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23977" w14:textId="77777777" w:rsidR="00B11DF1" w:rsidRDefault="00320FEC">
      <w:pPr>
        <w:pStyle w:val="af3"/>
        <w:ind w:right="628"/>
        <w:rPr>
          <w:bCs/>
        </w:rPr>
      </w:pPr>
      <w:bookmarkStart w:id="0" w:name="SectionMark0"/>
      <w:r>
        <w:rPr>
          <w:noProof/>
        </w:rPr>
        <mc:AlternateContent>
          <mc:Choice Requires="wps">
            <w:drawing>
              <wp:anchor distT="0" distB="0" distL="114300" distR="114300" simplePos="0" relativeHeight="251665408" behindDoc="0" locked="0" layoutInCell="1" allowOverlap="1" wp14:anchorId="71A6F949" wp14:editId="2DB66AE5">
                <wp:simplePos x="0" y="0"/>
                <wp:positionH relativeFrom="column">
                  <wp:posOffset>0</wp:posOffset>
                </wp:positionH>
                <wp:positionV relativeFrom="paragraph">
                  <wp:posOffset>8267065</wp:posOffset>
                </wp:positionV>
                <wp:extent cx="6121400" cy="0"/>
                <wp:effectExtent l="0" t="6350" r="0" b="6350"/>
                <wp:wrapNone/>
                <wp:docPr id="10" name="直线 8"/>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FFFFFF"/>
                          </a:solidFill>
                          <a:prstDash val="solid"/>
                          <a:headEnd type="none" w="med" len="med"/>
                          <a:tailEnd type="none" w="med" len="med"/>
                        </a:ln>
                      </wps:spPr>
                      <wps:bodyPr/>
                    </wps:wsp>
                  </a:graphicData>
                </a:graphic>
              </wp:anchor>
            </w:drawing>
          </mc:Choice>
          <mc:Fallback>
            <w:pict>
              <v:line w14:anchorId="7B6CE9DA" id="直线 8"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0,650.95pt" to="482pt,6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" strokecolor="white" strokeweight="1pt"/>
            </w:pict>
          </mc:Fallback>
        </mc:AlternateContent>
      </w:r>
      <w:r>
        <w:rPr>
          <w:noProof/>
        </w:rPr>
        <mc:AlternateContent>
          <mc:Choice Requires="wps">
            <w:drawing>
              <wp:anchor distT="0" distB="0" distL="114300" distR="114300" simplePos="0" relativeHeight="251664384" behindDoc="0" locked="1" layoutInCell="1" allowOverlap="1" wp14:anchorId="4A2F92F5" wp14:editId="1E258A96">
                <wp:simplePos x="0" y="0"/>
                <wp:positionH relativeFrom="margin">
                  <wp:posOffset>4100830</wp:posOffset>
                </wp:positionH>
                <wp:positionV relativeFrom="margin">
                  <wp:posOffset>7940675</wp:posOffset>
                </wp:positionV>
                <wp:extent cx="2019300" cy="312420"/>
                <wp:effectExtent l="0" t="0" r="0" b="11430"/>
                <wp:wrapNone/>
                <wp:docPr id="5" name="fmFrame6"/>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5820A7BE" w14:textId="77777777" w:rsidR="00B11DF1" w:rsidRDefault="00320FEC">
                            <w:pPr>
                              <w:pStyle w:val="af6"/>
                              <w:rPr>
                                <w:rFonts w:ascii="黑体"/>
                              </w:rPr>
                            </w:pPr>
                            <w:r>
                              <w:rPr>
                                <w:rFonts w:ascii="黑体" w:hint="eastAsia"/>
                              </w:rPr>
                              <w:t>20</w:t>
                            </w:r>
                            <w:r>
                              <w:rPr>
                                <w:rFonts w:ascii="黑体"/>
                              </w:rPr>
                              <w:t>2X</w:t>
                            </w:r>
                            <w:r>
                              <w:rPr>
                                <w:rFonts w:ascii="黑体" w:hint="eastAsia"/>
                              </w:rPr>
                              <w:t>-</w:t>
                            </w:r>
                            <w:r>
                              <w:rPr>
                                <w:rFonts w:ascii="黑体"/>
                              </w:rPr>
                              <w:t>XX</w:t>
                            </w:r>
                            <w:r>
                              <w:rPr>
                                <w:rFonts w:ascii="黑体" w:hint="eastAsia"/>
                              </w:rPr>
                              <w:t>-</w:t>
                            </w:r>
                            <w:r>
                              <w:rPr>
                                <w:rFonts w:ascii="黑体"/>
                              </w:rPr>
                              <w:t>XX</w:t>
                            </w:r>
                            <w:r>
                              <w:rPr>
                                <w:rFonts w:ascii="黑体" w:hint="eastAsia"/>
                              </w:rPr>
                              <w:t>实施</w:t>
                            </w:r>
                          </w:p>
                        </w:txbxContent>
                      </wps:txbx>
                      <wps:bodyPr wrap="square" lIns="0" tIns="0" rIns="0" bIns="0" upright="1"/>
                    </wps:wsp>
                  </a:graphicData>
                </a:graphic>
              </wp:anchor>
            </w:drawing>
          </mc:Choice>
          <mc:Fallback>
            <w:pict>
              <v:shapetype w14:anchorId="4A2F92F5" id="_x0000_t202" coordsize="21600,21600" o:spt="202" path="m,l,21600r21600,l21600,xe">
                <v:stroke joinstyle="miter"/>
                <v:path gradientshapeok="t" o:connecttype="rect"/>
              </v:shapetype>
              <v:shape id="fmFrame6" o:spid="_x0000_s1026" type="#_x0000_t202" style="position:absolute;left:0;text-align:left;margin-left:322.9pt;margin-top:625.25pt;width:159pt;height:24.6pt;z-index:25166438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" stroked="f">
                <v:textbox inset="0,0,0,0">
                  <w:txbxContent>
                    <w:p w14:paraId="5820A7BE" w14:textId="77777777" w:rsidR="00B11DF1" w:rsidRDefault="00320FEC">
                      <w:pPr>
                        <w:pStyle w:val="af6"/>
                        <w:rPr>
                          <w:rFonts w:ascii="黑体"/>
                        </w:rPr>
                      </w:pPr>
                      <w:r>
                        <w:rPr>
                          <w:rFonts w:ascii="黑体" w:hint="eastAsia"/>
                        </w:rPr>
                        <w:t>20</w:t>
                      </w:r>
                      <w:r>
                        <w:rPr>
                          <w:rFonts w:ascii="黑体"/>
                        </w:rPr>
                        <w:t>2X</w:t>
                      </w:r>
                      <w:r>
                        <w:rPr>
                          <w:rFonts w:ascii="黑体" w:hint="eastAsia"/>
                        </w:rPr>
                        <w:t>-</w:t>
                      </w:r>
                      <w:r>
                        <w:rPr>
                          <w:rFonts w:ascii="黑体"/>
                        </w:rPr>
                        <w:t>XX</w:t>
                      </w:r>
                      <w:r>
                        <w:rPr>
                          <w:rFonts w:ascii="黑体" w:hint="eastAsia"/>
                        </w:rPr>
                        <w:t>-</w:t>
                      </w:r>
                      <w:r>
                        <w:rPr>
                          <w:rFonts w:ascii="黑体"/>
                        </w:rPr>
                        <w:t>XX</w:t>
                      </w:r>
                      <w:r>
                        <w:rPr>
                          <w:rFonts w:ascii="黑体" w:hint="eastAsia"/>
                        </w:rPr>
                        <w:t>实施</w:t>
                      </w:r>
                    </w:p>
                  </w:txbxContent>
                </v:textbox>
                <w10:wrap anchorx="margin" anchory="margin"/>
                <w10:anchorlock/>
              </v:shape>
            </w:pict>
          </mc:Fallback>
        </mc:AlternateContent>
      </w:r>
      <w:r>
        <w:rPr>
          <w:noProof/>
        </w:rPr>
        <mc:AlternateContent>
          <mc:Choice Requires="wps">
            <w:drawing>
              <wp:anchor distT="0" distB="0" distL="114300" distR="114300" simplePos="0" relativeHeight="251663360" behindDoc="0" locked="1" layoutInCell="1" allowOverlap="1" wp14:anchorId="21425E35" wp14:editId="0A24D633">
                <wp:simplePos x="0" y="0"/>
                <wp:positionH relativeFrom="margin">
                  <wp:posOffset>0</wp:posOffset>
                </wp:positionH>
                <wp:positionV relativeFrom="margin">
                  <wp:posOffset>7940675</wp:posOffset>
                </wp:positionV>
                <wp:extent cx="2019300" cy="312420"/>
                <wp:effectExtent l="0" t="0" r="0" b="11430"/>
                <wp:wrapNone/>
                <wp:docPr id="9" name="fmFrame5"/>
                <wp:cNvGraphicFramePr/>
                <a:graphic xmlns:a="http://schemas.openxmlformats.org/drawingml/2006/main">
                  <a:graphicData uri="http://schemas.microsoft.com/office/word/2010/wordprocessingShape">
                    <wps:wsp>
                      <wps:cNvSpPr txBox="1"/>
                      <wps:spPr>
                        <a:xfrm>
                          <a:off x="0" y="0"/>
                          <a:ext cx="2019300" cy="312420"/>
                        </a:xfrm>
                        <a:prstGeom prst="rect">
                          <a:avLst/>
                        </a:prstGeom>
                        <a:solidFill>
                          <a:srgbClr val="FFFFFF"/>
                        </a:solidFill>
                        <a:ln>
                          <a:noFill/>
                        </a:ln>
                      </wps:spPr>
                      <wps:txbx>
                        <w:txbxContent>
                          <w:p w14:paraId="01AC9490" w14:textId="77777777" w:rsidR="00B11DF1" w:rsidRDefault="00320FEC">
                            <w:pPr>
                              <w:pStyle w:val="af7"/>
                              <w:rPr>
                                <w:rFonts w:ascii="黑体"/>
                              </w:rPr>
                            </w:pPr>
                            <w:r>
                              <w:rPr>
                                <w:rFonts w:ascii="黑体" w:hint="eastAsia"/>
                              </w:rPr>
                              <w:t>202</w:t>
                            </w:r>
                            <w:r>
                              <w:rPr>
                                <w:rFonts w:ascii="黑体"/>
                              </w:rPr>
                              <w:t>X</w:t>
                            </w:r>
                            <w:r>
                              <w:rPr>
                                <w:rFonts w:ascii="黑体" w:hint="eastAsia"/>
                              </w:rPr>
                              <w:t>-</w:t>
                            </w:r>
                            <w:r>
                              <w:rPr>
                                <w:rFonts w:ascii="黑体"/>
                              </w:rPr>
                              <w:t>XX</w:t>
                            </w:r>
                            <w:r>
                              <w:rPr>
                                <w:rFonts w:ascii="黑体" w:hint="eastAsia"/>
                              </w:rPr>
                              <w:t>-</w:t>
                            </w:r>
                            <w:r>
                              <w:rPr>
                                <w:rFonts w:ascii="黑体"/>
                              </w:rPr>
                              <w:t>XX</w:t>
                            </w:r>
                            <w:r>
                              <w:rPr>
                                <w:rFonts w:ascii="黑体" w:hint="eastAsia"/>
                              </w:rPr>
                              <w:t>发布</w:t>
                            </w:r>
                          </w:p>
                        </w:txbxContent>
                      </wps:txbx>
                      <wps:bodyPr wrap="square" lIns="0" tIns="0" rIns="0" bIns="0" upright="1"/>
                    </wps:wsp>
                  </a:graphicData>
                </a:graphic>
              </wp:anchor>
            </w:drawing>
          </mc:Choice>
          <mc:Fallback>
            <w:pict>
              <v:shape w14:anchorId="21425E35" id="fmFrame5" o:spid="_x0000_s1027" type="#_x0000_t202" style="position:absolute;left:0;text-align:left;margin-left:0;margin-top:625.25pt;width:159pt;height:24.6pt;z-index:25166336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" stroked="f">
                <v:textbox inset="0,0,0,0">
                  <w:txbxContent>
                    <w:p w14:paraId="01AC9490" w14:textId="77777777" w:rsidR="00B11DF1" w:rsidRDefault="00320FEC">
                      <w:pPr>
                        <w:pStyle w:val="af7"/>
                        <w:rPr>
                          <w:rFonts w:ascii="黑体"/>
                        </w:rPr>
                      </w:pPr>
                      <w:r>
                        <w:rPr>
                          <w:rFonts w:ascii="黑体" w:hint="eastAsia"/>
                        </w:rPr>
                        <w:t>202</w:t>
                      </w:r>
                      <w:r>
                        <w:rPr>
                          <w:rFonts w:ascii="黑体"/>
                        </w:rPr>
                        <w:t>X</w:t>
                      </w:r>
                      <w:r>
                        <w:rPr>
                          <w:rFonts w:ascii="黑体" w:hint="eastAsia"/>
                        </w:rPr>
                        <w:t>-</w:t>
                      </w:r>
                      <w:r>
                        <w:rPr>
                          <w:rFonts w:ascii="黑体"/>
                        </w:rPr>
                        <w:t>XX</w:t>
                      </w:r>
                      <w:r>
                        <w:rPr>
                          <w:rFonts w:ascii="黑体" w:hint="eastAsia"/>
                        </w:rPr>
                        <w:t>-</w:t>
                      </w:r>
                      <w:r>
                        <w:rPr>
                          <w:rFonts w:ascii="黑体"/>
                        </w:rPr>
                        <w:t>XX</w:t>
                      </w:r>
                      <w:r>
                        <w:rPr>
                          <w:rFonts w:ascii="黑体" w:hint="eastAsia"/>
                        </w:rPr>
                        <w:t>发布</w:t>
                      </w:r>
                    </w:p>
                  </w:txbxContent>
                </v:textbox>
                <w10:wrap anchorx="margin" anchory="margin"/>
                <w10:anchorlock/>
              </v:shape>
            </w:pict>
          </mc:Fallback>
        </mc:AlternateContent>
      </w:r>
      <w:r>
        <w:rPr>
          <w:bCs/>
          <w:noProof/>
        </w:rPr>
        <mc:AlternateContent>
          <mc:Choice Requires="wps">
            <w:drawing>
              <wp:anchor distT="0" distB="0" distL="114300" distR="114300" simplePos="0" relativeHeight="251662336" behindDoc="0" locked="0" layoutInCell="1" allowOverlap="1" wp14:anchorId="423A05D2" wp14:editId="46FE11F8">
                <wp:simplePos x="0" y="0"/>
                <wp:positionH relativeFrom="column">
                  <wp:posOffset>-152400</wp:posOffset>
                </wp:positionH>
                <wp:positionV relativeFrom="paragraph">
                  <wp:posOffset>1655445</wp:posOffset>
                </wp:positionV>
                <wp:extent cx="6121400" cy="0"/>
                <wp:effectExtent l="0" t="6350" r="0" b="6350"/>
                <wp:wrapNone/>
                <wp:docPr id="1" name="直接连接符 1"/>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chemeClr val="tx1"/>
                          </a:solidFill>
                          <a:prstDash val="solid"/>
                          <a:headEnd type="none" w="med" len="med"/>
                          <a:tailEnd type="none" w="med" len="med"/>
                        </a:ln>
                      </wps:spPr>
                      <wps:bodyPr/>
                    </wps:wsp>
                  </a:graphicData>
                </a:graphic>
              </wp:anchor>
            </w:drawing>
          </mc:Choice>
          <mc:Fallback>
            <w:pict>
              <v:line w14:anchorId="713295A2" id="直接连接符 1"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12pt,130.35pt" to="470pt,1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" strokecolor="black [3213]" strokeweight="1pt"/>
            </w:pict>
          </mc:Fallback>
        </mc:AlternateContent>
      </w:r>
      <w:r>
        <w:rPr>
          <w:bCs/>
          <w:noProof/>
        </w:rPr>
        <mc:AlternateContent>
          <mc:Choice Requires="wps">
            <w:drawing>
              <wp:anchor distT="0" distB="0" distL="114300" distR="114300" simplePos="0" relativeHeight="251661312" behindDoc="0" locked="1" layoutInCell="1" allowOverlap="1" wp14:anchorId="1C043847" wp14:editId="68EFC5D2">
                <wp:simplePos x="0" y="0"/>
                <wp:positionH relativeFrom="margin">
                  <wp:posOffset>0</wp:posOffset>
                </wp:positionH>
                <wp:positionV relativeFrom="margin">
                  <wp:posOffset>2971800</wp:posOffset>
                </wp:positionV>
                <wp:extent cx="5969000" cy="3834765"/>
                <wp:effectExtent l="0" t="0" r="12700" b="13335"/>
                <wp:wrapNone/>
                <wp:docPr id="3" name="文本框 3"/>
                <wp:cNvGraphicFramePr/>
                <a:graphic xmlns:a="http://schemas.openxmlformats.org/drawingml/2006/main">
                  <a:graphicData uri="http://schemas.microsoft.com/office/word/2010/wordprocessingShape">
                    <wps:wsp>
                      <wps:cNvSpPr txBox="1"/>
                      <wps:spPr>
                        <a:xfrm>
                          <a:off x="0" y="0"/>
                          <a:ext cx="5969000" cy="3834765"/>
                        </a:xfrm>
                        <a:prstGeom prst="rect">
                          <a:avLst/>
                        </a:prstGeom>
                        <a:solidFill>
                          <a:srgbClr val="FFFFFF"/>
                        </a:solidFill>
                        <a:ln>
                          <a:noFill/>
                        </a:ln>
                      </wps:spPr>
                      <wps:txbx>
                        <w:txbxContent>
                          <w:p w14:paraId="34DB7FD0" w14:textId="77777777" w:rsidR="00B11DF1" w:rsidRDefault="00320FEC">
                            <w:pPr>
                              <w:adjustRightInd w:val="0"/>
                              <w:snapToGrid w:val="0"/>
                              <w:spacing w:beforeLines="100" w:before="312"/>
                              <w:jc w:val="center"/>
                              <w:rPr>
                                <w:rFonts w:ascii="黑体" w:eastAsia="黑体"/>
                                <w:bCs/>
                                <w:snapToGrid w:val="0"/>
                                <w:color w:val="000000"/>
                                <w:kern w:val="0"/>
                                <w:sz w:val="52"/>
                                <w:szCs w:val="52"/>
                              </w:rPr>
                            </w:pPr>
                            <w:r>
                              <w:rPr>
                                <w:rFonts w:ascii="黑体" w:eastAsia="黑体" w:hint="eastAsia"/>
                                <w:bCs/>
                                <w:snapToGrid w:val="0"/>
                                <w:color w:val="000000"/>
                                <w:kern w:val="0"/>
                                <w:sz w:val="52"/>
                                <w:szCs w:val="52"/>
                              </w:rPr>
                              <w:t>钪铝合金化学分析方法</w:t>
                            </w:r>
                          </w:p>
                          <w:p w14:paraId="63C32CAC" w14:textId="77777777" w:rsidR="00B11DF1" w:rsidRDefault="00320FEC">
                            <w:pPr>
                              <w:adjustRightInd w:val="0"/>
                              <w:snapToGrid w:val="0"/>
                              <w:spacing w:beforeLines="100" w:before="312"/>
                              <w:jc w:val="center"/>
                              <w:rPr>
                                <w:rFonts w:ascii="黑体" w:eastAsia="黑体"/>
                                <w:bCs/>
                                <w:snapToGrid w:val="0"/>
                                <w:color w:val="000000"/>
                                <w:kern w:val="0"/>
                                <w:sz w:val="44"/>
                                <w:szCs w:val="44"/>
                              </w:rPr>
                            </w:pPr>
                            <w:r>
                              <w:rPr>
                                <w:rFonts w:ascii="黑体" w:eastAsia="黑体" w:hint="eastAsia"/>
                                <w:bCs/>
                                <w:snapToGrid w:val="0"/>
                                <w:color w:val="000000"/>
                                <w:kern w:val="0"/>
                                <w:sz w:val="44"/>
                                <w:szCs w:val="44"/>
                              </w:rPr>
                              <w:t>第</w:t>
                            </w:r>
                            <w:r>
                              <w:rPr>
                                <w:rFonts w:ascii="黑体" w:eastAsia="黑体" w:hint="eastAsia"/>
                                <w:bCs/>
                                <w:snapToGrid w:val="0"/>
                                <w:color w:val="000000"/>
                                <w:kern w:val="0"/>
                                <w:sz w:val="44"/>
                                <w:szCs w:val="44"/>
                              </w:rPr>
                              <w:t>2</w:t>
                            </w:r>
                            <w:r>
                              <w:rPr>
                                <w:rFonts w:ascii="黑体" w:eastAsia="黑体" w:hint="eastAsia"/>
                                <w:bCs/>
                                <w:snapToGrid w:val="0"/>
                                <w:color w:val="000000"/>
                                <w:kern w:val="0"/>
                                <w:sz w:val="44"/>
                                <w:szCs w:val="44"/>
                              </w:rPr>
                              <w:t>部分</w:t>
                            </w:r>
                            <w:r>
                              <w:rPr>
                                <w:rFonts w:ascii="黑体" w:eastAsia="黑体" w:hint="eastAsia"/>
                                <w:bCs/>
                                <w:snapToGrid w:val="0"/>
                                <w:color w:val="000000"/>
                                <w:kern w:val="0"/>
                                <w:sz w:val="44"/>
                                <w:szCs w:val="44"/>
                              </w:rPr>
                              <w:t xml:space="preserve">: </w:t>
                            </w:r>
                            <w:r>
                              <w:rPr>
                                <w:rFonts w:ascii="黑体" w:eastAsia="黑体" w:hint="eastAsia"/>
                                <w:bCs/>
                                <w:snapToGrid w:val="0"/>
                                <w:color w:val="000000"/>
                                <w:kern w:val="0"/>
                                <w:sz w:val="44"/>
                                <w:szCs w:val="44"/>
                              </w:rPr>
                              <w:t>镧、铈、镨、钕、钐、铕、钆、铽、镝、钬、铒、铥、镱、镥</w:t>
                            </w:r>
                            <w:r>
                              <w:rPr>
                                <w:rFonts w:ascii="黑体" w:eastAsia="黑体" w:hint="eastAsia"/>
                                <w:bCs/>
                                <w:snapToGrid w:val="0"/>
                                <w:color w:val="000000"/>
                                <w:kern w:val="0"/>
                                <w:sz w:val="44"/>
                                <w:szCs w:val="44"/>
                              </w:rPr>
                              <w:t>和</w:t>
                            </w:r>
                            <w:r>
                              <w:rPr>
                                <w:rFonts w:ascii="黑体" w:eastAsia="黑体" w:hint="eastAsia"/>
                                <w:bCs/>
                                <w:snapToGrid w:val="0"/>
                                <w:color w:val="000000"/>
                                <w:kern w:val="0"/>
                                <w:sz w:val="44"/>
                                <w:szCs w:val="44"/>
                              </w:rPr>
                              <w:t>钇</w:t>
                            </w:r>
                            <w:r>
                              <w:rPr>
                                <w:rFonts w:ascii="黑体" w:eastAsia="黑体" w:hint="eastAsia"/>
                                <w:bCs/>
                                <w:snapToGrid w:val="0"/>
                                <w:color w:val="000000"/>
                                <w:kern w:val="0"/>
                                <w:sz w:val="44"/>
                                <w:szCs w:val="44"/>
                              </w:rPr>
                              <w:t>含</w:t>
                            </w:r>
                            <w:r>
                              <w:rPr>
                                <w:rFonts w:ascii="黑体" w:eastAsia="黑体" w:hint="eastAsia"/>
                                <w:bCs/>
                                <w:snapToGrid w:val="0"/>
                                <w:color w:val="000000"/>
                                <w:kern w:val="0"/>
                                <w:sz w:val="44"/>
                                <w:szCs w:val="44"/>
                              </w:rPr>
                              <w:t>量的测定</w:t>
                            </w:r>
                            <w:r>
                              <w:rPr>
                                <w:rFonts w:ascii="黑体" w:eastAsia="黑体" w:hint="eastAsia"/>
                                <w:bCs/>
                                <w:snapToGrid w:val="0"/>
                                <w:color w:val="000000"/>
                                <w:kern w:val="0"/>
                                <w:sz w:val="44"/>
                                <w:szCs w:val="44"/>
                              </w:rPr>
                              <w:t xml:space="preserve"> </w:t>
                            </w:r>
                            <w:r>
                              <w:rPr>
                                <w:rFonts w:ascii="黑体" w:eastAsia="黑体" w:hint="eastAsia"/>
                                <w:bCs/>
                                <w:snapToGrid w:val="0"/>
                                <w:color w:val="000000"/>
                                <w:kern w:val="0"/>
                                <w:sz w:val="44"/>
                                <w:szCs w:val="44"/>
                              </w:rPr>
                              <w:t>电感耦合等离子体质谱法</w:t>
                            </w:r>
                            <w:r>
                              <w:rPr>
                                <w:rFonts w:ascii="黑体" w:eastAsia="黑体" w:hint="eastAsia"/>
                                <w:bCs/>
                                <w:snapToGrid w:val="0"/>
                                <w:color w:val="000000"/>
                                <w:kern w:val="0"/>
                                <w:sz w:val="44"/>
                                <w:szCs w:val="44"/>
                              </w:rPr>
                              <w:t xml:space="preserve"> </w:t>
                            </w:r>
                          </w:p>
                          <w:p w14:paraId="5195A1B8" w14:textId="77777777" w:rsidR="00B11DF1" w:rsidRDefault="00B11DF1">
                            <w:pPr>
                              <w:spacing w:line="360" w:lineRule="auto"/>
                              <w:jc w:val="center"/>
                              <w:rPr>
                                <w:sz w:val="32"/>
                                <w:szCs w:val="32"/>
                              </w:rPr>
                            </w:pPr>
                          </w:p>
                          <w:p w14:paraId="7469E483" w14:textId="77777777" w:rsidR="00B11DF1" w:rsidRDefault="00320FEC">
                            <w:pPr>
                              <w:spacing w:line="320" w:lineRule="exact"/>
                              <w:jc w:val="center"/>
                              <w:rPr>
                                <w:sz w:val="32"/>
                                <w:szCs w:val="32"/>
                              </w:rPr>
                            </w:pPr>
                            <w:r>
                              <w:rPr>
                                <w:sz w:val="32"/>
                                <w:szCs w:val="32"/>
                              </w:rPr>
                              <w:t>Chemical analysis methods of</w:t>
                            </w:r>
                            <w:r>
                              <w:rPr>
                                <w:rFonts w:hint="eastAsia"/>
                                <w:sz w:val="32"/>
                                <w:szCs w:val="32"/>
                              </w:rPr>
                              <w:t xml:space="preserve"> </w:t>
                            </w:r>
                            <w:r>
                              <w:rPr>
                                <w:rFonts w:hint="eastAsia"/>
                                <w:sz w:val="32"/>
                                <w:szCs w:val="32"/>
                              </w:rPr>
                              <w:t>s</w:t>
                            </w:r>
                            <w:r>
                              <w:rPr>
                                <w:rFonts w:hint="eastAsia"/>
                                <w:sz w:val="32"/>
                                <w:szCs w:val="32"/>
                              </w:rPr>
                              <w:t>candium aluminum alloy</w:t>
                            </w:r>
                            <w:r>
                              <w:rPr>
                                <w:rFonts w:hint="eastAsia"/>
                                <w:sz w:val="32"/>
                                <w:szCs w:val="32"/>
                              </w:rPr>
                              <w:t>s</w:t>
                            </w:r>
                            <w:r>
                              <w:rPr>
                                <w:rFonts w:hint="eastAsia"/>
                                <w:sz w:val="32"/>
                                <w:szCs w:val="32"/>
                              </w:rPr>
                              <w:t>-</w:t>
                            </w:r>
                          </w:p>
                          <w:p w14:paraId="1D70592C" w14:textId="77777777" w:rsidR="00B11DF1" w:rsidRDefault="00320FEC">
                            <w:pPr>
                              <w:spacing w:line="320" w:lineRule="exact"/>
                              <w:jc w:val="center"/>
                              <w:rPr>
                                <w:sz w:val="32"/>
                                <w:szCs w:val="32"/>
                              </w:rPr>
                            </w:pPr>
                            <w:r>
                              <w:rPr>
                                <w:sz w:val="32"/>
                                <w:szCs w:val="32"/>
                              </w:rPr>
                              <w:t>Part</w:t>
                            </w:r>
                            <w:r>
                              <w:rPr>
                                <w:rFonts w:hint="eastAsia"/>
                                <w:sz w:val="32"/>
                                <w:szCs w:val="32"/>
                              </w:rPr>
                              <w:t xml:space="preserve"> </w:t>
                            </w:r>
                            <w:r>
                              <w:rPr>
                                <w:rFonts w:hint="eastAsia"/>
                                <w:sz w:val="32"/>
                                <w:szCs w:val="32"/>
                              </w:rPr>
                              <w:t>2</w:t>
                            </w:r>
                            <w:r>
                              <w:rPr>
                                <w:sz w:val="32"/>
                                <w:szCs w:val="32"/>
                              </w:rPr>
                              <w:t>:Determination</w:t>
                            </w:r>
                            <w:r>
                              <w:rPr>
                                <w:rFonts w:hint="eastAsia"/>
                                <w:sz w:val="32"/>
                                <w:szCs w:val="32"/>
                              </w:rPr>
                              <w:t xml:space="preserve"> </w:t>
                            </w:r>
                            <w:r>
                              <w:rPr>
                                <w:sz w:val="32"/>
                                <w:szCs w:val="32"/>
                              </w:rPr>
                              <w:t>of</w:t>
                            </w:r>
                            <w:r>
                              <w:rPr>
                                <w:rFonts w:hint="eastAsia"/>
                                <w:sz w:val="32"/>
                                <w:szCs w:val="32"/>
                              </w:rPr>
                              <w:t xml:space="preserve"> </w:t>
                            </w:r>
                            <w:r>
                              <w:rPr>
                                <w:sz w:val="32"/>
                                <w:szCs w:val="32"/>
                              </w:rPr>
                              <w:t>lanthanum</w:t>
                            </w:r>
                            <w:r>
                              <w:rPr>
                                <w:rFonts w:hint="eastAsia"/>
                                <w:sz w:val="32"/>
                                <w:szCs w:val="32"/>
                              </w:rPr>
                              <w:t>,</w:t>
                            </w:r>
                            <w:r>
                              <w:rPr>
                                <w:rFonts w:hint="eastAsia"/>
                                <w:sz w:val="32"/>
                                <w:szCs w:val="32"/>
                              </w:rPr>
                              <w:t xml:space="preserve"> </w:t>
                            </w:r>
                            <w:r>
                              <w:rPr>
                                <w:sz w:val="32"/>
                                <w:szCs w:val="32"/>
                              </w:rPr>
                              <w:t>cerium,</w:t>
                            </w:r>
                            <w:r>
                              <w:rPr>
                                <w:rFonts w:hint="eastAsia"/>
                                <w:sz w:val="32"/>
                                <w:szCs w:val="32"/>
                              </w:rPr>
                              <w:t xml:space="preserve"> </w:t>
                            </w:r>
                            <w:r>
                              <w:rPr>
                                <w:sz w:val="32"/>
                                <w:szCs w:val="32"/>
                              </w:rPr>
                              <w:t>praseodymium,</w:t>
                            </w:r>
                            <w:r>
                              <w:rPr>
                                <w:rFonts w:hint="eastAsia"/>
                                <w:sz w:val="32"/>
                                <w:szCs w:val="32"/>
                              </w:rPr>
                              <w:t xml:space="preserve"> </w:t>
                            </w:r>
                            <w:r>
                              <w:rPr>
                                <w:sz w:val="32"/>
                                <w:szCs w:val="32"/>
                              </w:rPr>
                              <w:t>neodymiu</w:t>
                            </w:r>
                            <w:r>
                              <w:rPr>
                                <w:rFonts w:hint="eastAsia"/>
                                <w:sz w:val="32"/>
                                <w:szCs w:val="32"/>
                              </w:rPr>
                              <w:t>m</w:t>
                            </w:r>
                            <w:r>
                              <w:rPr>
                                <w:rFonts w:hint="eastAsia"/>
                                <w:sz w:val="32"/>
                                <w:szCs w:val="32"/>
                              </w:rPr>
                              <w:t>,</w:t>
                            </w:r>
                            <w:r>
                              <w:rPr>
                                <w:sz w:val="32"/>
                                <w:szCs w:val="32"/>
                              </w:rPr>
                              <w:t xml:space="preserve"> samarium,</w:t>
                            </w:r>
                            <w:r>
                              <w:rPr>
                                <w:rFonts w:hint="eastAsia"/>
                                <w:sz w:val="32"/>
                                <w:szCs w:val="32"/>
                              </w:rPr>
                              <w:t xml:space="preserve"> </w:t>
                            </w:r>
                            <w:r>
                              <w:rPr>
                                <w:sz w:val="32"/>
                                <w:szCs w:val="32"/>
                              </w:rPr>
                              <w:t>europium,</w:t>
                            </w:r>
                            <w:r>
                              <w:rPr>
                                <w:rFonts w:hint="eastAsia"/>
                                <w:sz w:val="32"/>
                                <w:szCs w:val="32"/>
                              </w:rPr>
                              <w:t xml:space="preserve"> </w:t>
                            </w:r>
                            <w:r>
                              <w:rPr>
                                <w:sz w:val="32"/>
                                <w:szCs w:val="32"/>
                              </w:rPr>
                              <w:t>gadolinium,</w:t>
                            </w:r>
                            <w:r>
                              <w:rPr>
                                <w:rFonts w:hint="eastAsia"/>
                                <w:sz w:val="32"/>
                                <w:szCs w:val="32"/>
                              </w:rPr>
                              <w:t xml:space="preserve"> </w:t>
                            </w:r>
                            <w:r>
                              <w:rPr>
                                <w:sz w:val="32"/>
                                <w:szCs w:val="32"/>
                              </w:rPr>
                              <w:t>terbium, dysprosium, holmium, erbium, thulium, ytterbium, lutetium</w:t>
                            </w:r>
                            <w:r>
                              <w:rPr>
                                <w:rFonts w:hint="eastAsia"/>
                                <w:sz w:val="32"/>
                                <w:szCs w:val="32"/>
                              </w:rPr>
                              <w:t xml:space="preserve"> </w:t>
                            </w:r>
                            <w:r>
                              <w:rPr>
                                <w:sz w:val="32"/>
                                <w:szCs w:val="32"/>
                              </w:rPr>
                              <w:t>and yttrium contents</w:t>
                            </w:r>
                            <w:r>
                              <w:rPr>
                                <w:rFonts w:hint="eastAsia"/>
                                <w:sz w:val="32"/>
                                <w:szCs w:val="32"/>
                              </w:rPr>
                              <w:t xml:space="preserve">-inductively coupled plasma mass spectrometry </w:t>
                            </w:r>
                          </w:p>
                          <w:p w14:paraId="7A19AFE4" w14:textId="5A88C6FA" w:rsidR="00B11DF1" w:rsidRDefault="00320FEC">
                            <w:pPr>
                              <w:jc w:val="center"/>
                            </w:pPr>
                            <w:r>
                              <w:rPr>
                                <w:rFonts w:hint="eastAsia"/>
                                <w:sz w:val="28"/>
                                <w:szCs w:val="28"/>
                              </w:rPr>
                              <w:t>（</w:t>
                            </w:r>
                            <w:r w:rsidR="002C05B8">
                              <w:rPr>
                                <w:rFonts w:hint="eastAsia"/>
                                <w:sz w:val="28"/>
                                <w:szCs w:val="28"/>
                              </w:rPr>
                              <w:t>审定</w:t>
                            </w:r>
                            <w:r>
                              <w:rPr>
                                <w:rFonts w:hint="eastAsia"/>
                                <w:sz w:val="28"/>
                                <w:szCs w:val="28"/>
                              </w:rPr>
                              <w:t>稿）</w:t>
                            </w:r>
                          </w:p>
                          <w:p w14:paraId="467DC5E6" w14:textId="77777777" w:rsidR="00B11DF1" w:rsidRDefault="00B11DF1"/>
                          <w:p w14:paraId="621DDCFF" w14:textId="77777777" w:rsidR="00B11DF1" w:rsidRDefault="00B11DF1"/>
                          <w:p w14:paraId="2EB417AD" w14:textId="77777777" w:rsidR="00B11DF1" w:rsidRDefault="00B11DF1"/>
                          <w:p w14:paraId="4DFD170C" w14:textId="77777777" w:rsidR="00B11DF1" w:rsidRDefault="00B11DF1"/>
                          <w:p w14:paraId="016A00FA" w14:textId="77777777" w:rsidR="00B11DF1" w:rsidRDefault="00B11DF1"/>
                          <w:p w14:paraId="5AB43396" w14:textId="77777777" w:rsidR="00B11DF1" w:rsidRDefault="00B11DF1"/>
                          <w:p w14:paraId="4E2BE73F" w14:textId="77777777" w:rsidR="00B11DF1" w:rsidRDefault="00B11DF1"/>
                          <w:p w14:paraId="05533475" w14:textId="77777777" w:rsidR="00B11DF1" w:rsidRDefault="00B11DF1"/>
                          <w:p w14:paraId="64101470" w14:textId="77777777" w:rsidR="00B11DF1" w:rsidRDefault="00B11DF1"/>
                          <w:p w14:paraId="57ED05C5" w14:textId="77777777" w:rsidR="00B11DF1" w:rsidRDefault="00320FEC">
                            <w:r>
                              <w:rPr>
                                <w:rFonts w:hint="eastAsia"/>
                              </w:rPr>
                              <w:t>（草案稿）</w:t>
                            </w:r>
                          </w:p>
                          <w:p w14:paraId="3B0344C9" w14:textId="77777777" w:rsidR="00B11DF1" w:rsidRDefault="00B11DF1"/>
                          <w:p w14:paraId="0772B448" w14:textId="77777777" w:rsidR="00B11DF1" w:rsidRDefault="00320FEC">
                            <w:pPr>
                              <w:rPr>
                                <w:snapToGrid w:val="0"/>
                              </w:rPr>
                            </w:pPr>
                            <w:r>
                              <w:rPr>
                                <w:rFonts w:hint="eastAsia"/>
                                <w:snapToGrid w:val="0"/>
                              </w:rPr>
                              <w:t>钪铝合金化学分析方法</w:t>
                            </w:r>
                          </w:p>
                          <w:p w14:paraId="567AD8C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1DBA4C9" w14:textId="77777777" w:rsidR="00B11DF1" w:rsidRDefault="00B11DF1"/>
                          <w:p w14:paraId="224D7FF9" w14:textId="77777777" w:rsidR="00B11DF1" w:rsidRDefault="00320FEC">
                            <w:r>
                              <w:t>Chemical analysis methods of</w:t>
                            </w:r>
                            <w:r>
                              <w:rPr>
                                <w:rFonts w:hint="eastAsia"/>
                              </w:rPr>
                              <w:t xml:space="preserve"> Scandium aluminum alloy-</w:t>
                            </w:r>
                          </w:p>
                          <w:p w14:paraId="12333BD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528B6C6A" w14:textId="77777777" w:rsidR="00B11DF1" w:rsidRDefault="00320FEC">
                            <w:r>
                              <w:rPr>
                                <w:rFonts w:hint="eastAsia"/>
                              </w:rPr>
                              <w:t>（草案稿）</w:t>
                            </w:r>
                          </w:p>
                          <w:p w14:paraId="49CAF905" w14:textId="77777777" w:rsidR="00B11DF1" w:rsidRDefault="00B11DF1"/>
                          <w:p w14:paraId="0AC01ED8" w14:textId="77777777" w:rsidR="00B11DF1" w:rsidRDefault="00320FEC">
                            <w:pPr>
                              <w:rPr>
                                <w:snapToGrid w:val="0"/>
                              </w:rPr>
                            </w:pPr>
                            <w:r>
                              <w:rPr>
                                <w:rFonts w:hint="eastAsia"/>
                                <w:snapToGrid w:val="0"/>
                              </w:rPr>
                              <w:t>钪铝合金化学分析方法</w:t>
                            </w:r>
                          </w:p>
                          <w:p w14:paraId="076BF8C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4336F2A" w14:textId="77777777" w:rsidR="00B11DF1" w:rsidRDefault="00B11DF1"/>
                          <w:p w14:paraId="543C70AE" w14:textId="77777777" w:rsidR="00B11DF1" w:rsidRDefault="00320FEC">
                            <w:r>
                              <w:t>Chemical analysis methods of</w:t>
                            </w:r>
                            <w:r>
                              <w:rPr>
                                <w:rFonts w:hint="eastAsia"/>
                              </w:rPr>
                              <w:t xml:space="preserve"> Scandium aluminum alloy-</w:t>
                            </w:r>
                          </w:p>
                          <w:p w14:paraId="2DBB958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0655A55" w14:textId="77777777" w:rsidR="00B11DF1" w:rsidRDefault="00320FEC">
                            <w:r>
                              <w:rPr>
                                <w:rFonts w:hint="eastAsia"/>
                              </w:rPr>
                              <w:t>（草案稿）</w:t>
                            </w:r>
                          </w:p>
                          <w:p w14:paraId="1B471804" w14:textId="77777777" w:rsidR="00B11DF1" w:rsidRDefault="00B11DF1"/>
                          <w:p w14:paraId="11712095" w14:textId="77777777" w:rsidR="00B11DF1" w:rsidRDefault="00320FEC">
                            <w:pPr>
                              <w:rPr>
                                <w:snapToGrid w:val="0"/>
                              </w:rPr>
                            </w:pPr>
                            <w:r>
                              <w:rPr>
                                <w:rFonts w:hint="eastAsia"/>
                                <w:snapToGrid w:val="0"/>
                              </w:rPr>
                              <w:t>钪铝合金化学分析方法</w:t>
                            </w:r>
                          </w:p>
                          <w:p w14:paraId="3BFBA06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F45C365" w14:textId="77777777" w:rsidR="00B11DF1" w:rsidRDefault="00B11DF1"/>
                          <w:p w14:paraId="7265DF11" w14:textId="77777777" w:rsidR="00B11DF1" w:rsidRDefault="00320FEC">
                            <w:r>
                              <w:t>Che</w:t>
                            </w:r>
                            <w:r>
                              <w:t>mical analysis methods of</w:t>
                            </w:r>
                            <w:r>
                              <w:rPr>
                                <w:rFonts w:hint="eastAsia"/>
                              </w:rPr>
                              <w:t xml:space="preserve"> Scandium aluminum alloy-</w:t>
                            </w:r>
                          </w:p>
                          <w:p w14:paraId="492B862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 plasm</w:t>
                            </w:r>
                            <w:r>
                              <w:rPr>
                                <w:rFonts w:hint="eastAsia"/>
                              </w:rPr>
                              <w:t xml:space="preserve">a mass spectrometry </w:t>
                            </w:r>
                          </w:p>
                          <w:p w14:paraId="25C6BDD2" w14:textId="77777777" w:rsidR="00B11DF1" w:rsidRDefault="00320FEC">
                            <w:r>
                              <w:rPr>
                                <w:rFonts w:hint="eastAsia"/>
                              </w:rPr>
                              <w:t>（草案稿）</w:t>
                            </w:r>
                          </w:p>
                          <w:p w14:paraId="546CDC7B" w14:textId="77777777" w:rsidR="00B11DF1" w:rsidRDefault="00B11DF1"/>
                          <w:p w14:paraId="6F53478D" w14:textId="77777777" w:rsidR="00B11DF1" w:rsidRDefault="00B11DF1"/>
                          <w:p w14:paraId="68ECE980" w14:textId="77777777" w:rsidR="00B11DF1" w:rsidRDefault="00B11DF1"/>
                          <w:p w14:paraId="63C6C850" w14:textId="77777777" w:rsidR="00B11DF1" w:rsidRDefault="00B11DF1"/>
                          <w:p w14:paraId="5BFF85B8" w14:textId="77777777" w:rsidR="00B11DF1" w:rsidRDefault="00B11DF1"/>
                          <w:p w14:paraId="74B9C9D1" w14:textId="77777777" w:rsidR="00B11DF1" w:rsidRDefault="00B11DF1"/>
                          <w:p w14:paraId="16805F4C" w14:textId="77777777" w:rsidR="00B11DF1" w:rsidRDefault="00B11DF1"/>
                          <w:p w14:paraId="55D4B090" w14:textId="77777777" w:rsidR="00B11DF1" w:rsidRDefault="00320FEC">
                            <w:pPr>
                              <w:rPr>
                                <w:snapToGrid w:val="0"/>
                              </w:rPr>
                            </w:pPr>
                            <w:r>
                              <w:rPr>
                                <w:rFonts w:hint="eastAsia"/>
                                <w:snapToGrid w:val="0"/>
                              </w:rPr>
                              <w:t>钪铝合金化学分析方法</w:t>
                            </w:r>
                          </w:p>
                          <w:p w14:paraId="5B8668D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E71DD58" w14:textId="77777777" w:rsidR="00B11DF1" w:rsidRDefault="00B11DF1"/>
                          <w:p w14:paraId="01456ADD" w14:textId="77777777" w:rsidR="00B11DF1" w:rsidRDefault="00320FEC">
                            <w:r>
                              <w:t>Chemical analysis methods of</w:t>
                            </w:r>
                            <w:r>
                              <w:rPr>
                                <w:rFonts w:hint="eastAsia"/>
                              </w:rPr>
                              <w:t xml:space="preserve"> Scandium aluminum alloy-</w:t>
                            </w:r>
                          </w:p>
                          <w:p w14:paraId="5F21575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D212B4F" w14:textId="77777777" w:rsidR="00B11DF1" w:rsidRDefault="00320FEC">
                            <w:r>
                              <w:rPr>
                                <w:rFonts w:hint="eastAsia"/>
                              </w:rPr>
                              <w:t>（草案稿）</w:t>
                            </w:r>
                          </w:p>
                          <w:p w14:paraId="1C872E33" w14:textId="77777777" w:rsidR="00B11DF1" w:rsidRDefault="00B11DF1"/>
                          <w:p w14:paraId="09040C5C" w14:textId="77777777" w:rsidR="00B11DF1" w:rsidRDefault="00320FEC">
                            <w:pPr>
                              <w:rPr>
                                <w:snapToGrid w:val="0"/>
                              </w:rPr>
                            </w:pPr>
                            <w:r>
                              <w:rPr>
                                <w:rFonts w:hint="eastAsia"/>
                                <w:snapToGrid w:val="0"/>
                              </w:rPr>
                              <w:t>钪铝合金化学分析方法</w:t>
                            </w:r>
                          </w:p>
                          <w:p w14:paraId="7B5AD0E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60C2F10" w14:textId="77777777" w:rsidR="00B11DF1" w:rsidRDefault="00B11DF1"/>
                          <w:p w14:paraId="7C76653B" w14:textId="77777777" w:rsidR="00B11DF1" w:rsidRDefault="00320FEC">
                            <w:r>
                              <w:t>Chemical analysis methods of</w:t>
                            </w:r>
                            <w:r>
                              <w:rPr>
                                <w:rFonts w:hint="eastAsia"/>
                              </w:rPr>
                              <w:t xml:space="preserve"> Sca</w:t>
                            </w:r>
                            <w:r>
                              <w:rPr>
                                <w:rFonts w:hint="eastAsia"/>
                              </w:rPr>
                              <w:t>ndium aluminum alloy-</w:t>
                            </w:r>
                          </w:p>
                          <w:p w14:paraId="6516824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B905208" w14:textId="77777777" w:rsidR="00B11DF1" w:rsidRDefault="00320FEC">
                            <w:r>
                              <w:rPr>
                                <w:rFonts w:hint="eastAsia"/>
                              </w:rPr>
                              <w:t>（草案稿）</w:t>
                            </w:r>
                          </w:p>
                          <w:p w14:paraId="5AA7C2E3" w14:textId="77777777" w:rsidR="00B11DF1" w:rsidRDefault="00B11DF1"/>
                          <w:p w14:paraId="70EC7154" w14:textId="77777777" w:rsidR="00B11DF1" w:rsidRDefault="00320FEC">
                            <w:pPr>
                              <w:rPr>
                                <w:snapToGrid w:val="0"/>
                              </w:rPr>
                            </w:pPr>
                            <w:r>
                              <w:rPr>
                                <w:rFonts w:hint="eastAsia"/>
                                <w:snapToGrid w:val="0"/>
                              </w:rPr>
                              <w:t>钪</w:t>
                            </w:r>
                            <w:r>
                              <w:rPr>
                                <w:rFonts w:hint="eastAsia"/>
                                <w:snapToGrid w:val="0"/>
                              </w:rPr>
                              <w:t>铝合金化学分析方法</w:t>
                            </w:r>
                          </w:p>
                          <w:p w14:paraId="39C48ED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4A79F99" w14:textId="77777777" w:rsidR="00B11DF1" w:rsidRDefault="00B11DF1"/>
                          <w:p w14:paraId="6DA288D8" w14:textId="77777777" w:rsidR="00B11DF1" w:rsidRDefault="00320FEC">
                            <w:r>
                              <w:t>Chemical analysis methods of</w:t>
                            </w:r>
                            <w:r>
                              <w:rPr>
                                <w:rFonts w:hint="eastAsia"/>
                              </w:rPr>
                              <w:t xml:space="preserve"> Scandium aluminum alloy-</w:t>
                            </w:r>
                          </w:p>
                          <w:p w14:paraId="0F68C5A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172480B" w14:textId="77777777" w:rsidR="00B11DF1" w:rsidRDefault="00320FEC">
                            <w:r>
                              <w:rPr>
                                <w:rFonts w:hint="eastAsia"/>
                              </w:rPr>
                              <w:t>（草案稿）</w:t>
                            </w:r>
                          </w:p>
                          <w:p w14:paraId="58429B52" w14:textId="77777777" w:rsidR="00B11DF1" w:rsidRDefault="00B11DF1"/>
                          <w:p w14:paraId="0E4D8404" w14:textId="77777777" w:rsidR="00B11DF1" w:rsidRDefault="00320FEC">
                            <w:pPr>
                              <w:rPr>
                                <w:snapToGrid w:val="0"/>
                              </w:rPr>
                            </w:pPr>
                            <w:r>
                              <w:rPr>
                                <w:rFonts w:hint="eastAsia"/>
                                <w:snapToGrid w:val="0"/>
                              </w:rPr>
                              <w:t>钪铝合金化学分析方法</w:t>
                            </w:r>
                          </w:p>
                          <w:p w14:paraId="4ECE3E2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93360EB" w14:textId="77777777" w:rsidR="00B11DF1" w:rsidRDefault="00B11DF1"/>
                          <w:p w14:paraId="2319EFCA" w14:textId="77777777" w:rsidR="00B11DF1" w:rsidRDefault="00320FEC">
                            <w:r>
                              <w:t>Chemical analysis methods of</w:t>
                            </w:r>
                            <w:r>
                              <w:rPr>
                                <w:rFonts w:hint="eastAsia"/>
                              </w:rPr>
                              <w:t xml:space="preserve"> Sca</w:t>
                            </w:r>
                            <w:r>
                              <w:rPr>
                                <w:rFonts w:hint="eastAsia"/>
                              </w:rPr>
                              <w:t>ndium aluminum alloy-</w:t>
                            </w:r>
                          </w:p>
                          <w:p w14:paraId="3510D8B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257F259" w14:textId="77777777" w:rsidR="00B11DF1" w:rsidRDefault="00320FEC">
                            <w:r>
                              <w:rPr>
                                <w:rFonts w:hint="eastAsia"/>
                              </w:rPr>
                              <w:t>（草案稿）</w:t>
                            </w:r>
                          </w:p>
                          <w:p w14:paraId="62F92DCD" w14:textId="77777777" w:rsidR="00B11DF1" w:rsidRDefault="00B11DF1"/>
                          <w:p w14:paraId="0C5EF9C7" w14:textId="77777777" w:rsidR="00B11DF1" w:rsidRDefault="00320FEC">
                            <w:pPr>
                              <w:rPr>
                                <w:snapToGrid w:val="0"/>
                              </w:rPr>
                            </w:pPr>
                            <w:r>
                              <w:rPr>
                                <w:rFonts w:hint="eastAsia"/>
                                <w:snapToGrid w:val="0"/>
                              </w:rPr>
                              <w:t>钪</w:t>
                            </w:r>
                            <w:r>
                              <w:rPr>
                                <w:rFonts w:hint="eastAsia"/>
                                <w:snapToGrid w:val="0"/>
                              </w:rPr>
                              <w:t>铝合金化学分析方法</w:t>
                            </w:r>
                          </w:p>
                          <w:p w14:paraId="32A0F4C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3DB3395" w14:textId="77777777" w:rsidR="00B11DF1" w:rsidRDefault="00B11DF1"/>
                          <w:p w14:paraId="6B56CB4B" w14:textId="77777777" w:rsidR="00B11DF1" w:rsidRDefault="00320FEC">
                            <w:r>
                              <w:t>Chemical analysis methods of</w:t>
                            </w:r>
                            <w:r>
                              <w:rPr>
                                <w:rFonts w:hint="eastAsia"/>
                              </w:rPr>
                              <w:t xml:space="preserve"> Scandium aluminum alloy-</w:t>
                            </w:r>
                          </w:p>
                          <w:p w14:paraId="7BC1F93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B82FF02" w14:textId="77777777" w:rsidR="00B11DF1" w:rsidRDefault="00320FEC">
                            <w:r>
                              <w:rPr>
                                <w:rFonts w:hint="eastAsia"/>
                              </w:rPr>
                              <w:t>（草案稿）</w:t>
                            </w:r>
                          </w:p>
                          <w:p w14:paraId="4B7DE0F1" w14:textId="77777777" w:rsidR="00B11DF1" w:rsidRDefault="00B11DF1"/>
                          <w:p w14:paraId="372B6900" w14:textId="77777777" w:rsidR="00B11DF1" w:rsidRDefault="00B11DF1"/>
                          <w:p w14:paraId="1767EA9C" w14:textId="77777777" w:rsidR="00B11DF1" w:rsidRDefault="00B11DF1"/>
                          <w:p w14:paraId="08A032B3" w14:textId="77777777" w:rsidR="00B11DF1" w:rsidRDefault="00B11DF1"/>
                          <w:p w14:paraId="04C5B035" w14:textId="77777777" w:rsidR="00B11DF1" w:rsidRDefault="00B11DF1"/>
                          <w:p w14:paraId="2F05970E" w14:textId="77777777" w:rsidR="00B11DF1" w:rsidRDefault="00B11DF1"/>
                          <w:p w14:paraId="0480B79A" w14:textId="77777777" w:rsidR="00B11DF1" w:rsidRDefault="00B11DF1"/>
                          <w:p w14:paraId="5910354F" w14:textId="77777777" w:rsidR="00B11DF1" w:rsidRDefault="00320FEC">
                            <w:pPr>
                              <w:rPr>
                                <w:snapToGrid w:val="0"/>
                              </w:rPr>
                            </w:pPr>
                            <w:r>
                              <w:rPr>
                                <w:rFonts w:hint="eastAsia"/>
                                <w:snapToGrid w:val="0"/>
                              </w:rPr>
                              <w:t>钪铝合金化学分析方法</w:t>
                            </w:r>
                          </w:p>
                          <w:p w14:paraId="5DD9F18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D140CCF" w14:textId="77777777" w:rsidR="00B11DF1" w:rsidRDefault="00B11DF1"/>
                          <w:p w14:paraId="553C1439" w14:textId="77777777" w:rsidR="00B11DF1" w:rsidRDefault="00320FEC">
                            <w:r>
                              <w:t xml:space="preserve">Chemical analysis methods </w:t>
                            </w:r>
                            <w:r>
                              <w:t>of</w:t>
                            </w:r>
                            <w:r>
                              <w:rPr>
                                <w:rFonts w:hint="eastAsia"/>
                              </w:rPr>
                              <w:t xml:space="preserve"> Scandium aluminum alloy-</w:t>
                            </w:r>
                          </w:p>
                          <w:p w14:paraId="7CE0C34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5B1065C" w14:textId="77777777" w:rsidR="00B11DF1" w:rsidRDefault="00320FEC">
                            <w:r>
                              <w:rPr>
                                <w:rFonts w:hint="eastAsia"/>
                              </w:rPr>
                              <w:t>（草</w:t>
                            </w:r>
                            <w:r>
                              <w:rPr>
                                <w:rFonts w:hint="eastAsia"/>
                              </w:rPr>
                              <w:t>案稿）</w:t>
                            </w:r>
                          </w:p>
                          <w:p w14:paraId="034DE9D7" w14:textId="77777777" w:rsidR="00B11DF1" w:rsidRDefault="00B11DF1"/>
                          <w:p w14:paraId="5F109E97" w14:textId="77777777" w:rsidR="00B11DF1" w:rsidRDefault="00320FEC">
                            <w:pPr>
                              <w:rPr>
                                <w:snapToGrid w:val="0"/>
                              </w:rPr>
                            </w:pPr>
                            <w:r>
                              <w:rPr>
                                <w:rFonts w:hint="eastAsia"/>
                                <w:snapToGrid w:val="0"/>
                              </w:rPr>
                              <w:t>钪铝合金化学分析方法</w:t>
                            </w:r>
                          </w:p>
                          <w:p w14:paraId="1BA0FD9F"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A2E836C" w14:textId="77777777" w:rsidR="00B11DF1" w:rsidRDefault="00B11DF1"/>
                          <w:p w14:paraId="357484BA" w14:textId="77777777" w:rsidR="00B11DF1" w:rsidRDefault="00320FEC">
                            <w:r>
                              <w:t>Chemical analysis methods of</w:t>
                            </w:r>
                            <w:r>
                              <w:rPr>
                                <w:rFonts w:hint="eastAsia"/>
                              </w:rPr>
                              <w:t xml:space="preserve"> Scandium aluminum alloy-</w:t>
                            </w:r>
                          </w:p>
                          <w:p w14:paraId="521499C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B5C48B2" w14:textId="77777777" w:rsidR="00B11DF1" w:rsidRDefault="00320FEC">
                            <w:r>
                              <w:rPr>
                                <w:rFonts w:hint="eastAsia"/>
                              </w:rPr>
                              <w:t>（草案稿）</w:t>
                            </w:r>
                          </w:p>
                          <w:p w14:paraId="1E5DD9F7" w14:textId="77777777" w:rsidR="00B11DF1" w:rsidRDefault="00B11DF1"/>
                          <w:p w14:paraId="117F919B" w14:textId="77777777" w:rsidR="00B11DF1" w:rsidRDefault="00320FEC">
                            <w:pPr>
                              <w:rPr>
                                <w:snapToGrid w:val="0"/>
                              </w:rPr>
                            </w:pPr>
                            <w:r>
                              <w:rPr>
                                <w:rFonts w:hint="eastAsia"/>
                                <w:snapToGrid w:val="0"/>
                              </w:rPr>
                              <w:t>钪铝合金化学分析方法</w:t>
                            </w:r>
                          </w:p>
                          <w:p w14:paraId="6601959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5D58B9D" w14:textId="77777777" w:rsidR="00B11DF1" w:rsidRDefault="00B11DF1"/>
                          <w:p w14:paraId="4C59EF3C" w14:textId="77777777" w:rsidR="00B11DF1" w:rsidRDefault="00320FEC">
                            <w:r>
                              <w:t>Chemical analysis methods of</w:t>
                            </w:r>
                            <w:r>
                              <w:rPr>
                                <w:rFonts w:hint="eastAsia"/>
                              </w:rPr>
                              <w:t xml:space="preserve"> Scandium aluminum alloy-</w:t>
                            </w:r>
                          </w:p>
                          <w:p w14:paraId="313BAB8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9307F55" w14:textId="77777777" w:rsidR="00B11DF1" w:rsidRDefault="00320FEC">
                            <w:r>
                              <w:rPr>
                                <w:rFonts w:hint="eastAsia"/>
                              </w:rPr>
                              <w:t>（草案稿</w:t>
                            </w:r>
                            <w:r>
                              <w:rPr>
                                <w:rFonts w:hint="eastAsia"/>
                              </w:rPr>
                              <w:t>）</w:t>
                            </w:r>
                          </w:p>
                          <w:p w14:paraId="3491D48B" w14:textId="77777777" w:rsidR="00B11DF1" w:rsidRDefault="00B11DF1"/>
                          <w:p w14:paraId="5993AB37" w14:textId="77777777" w:rsidR="00B11DF1" w:rsidRDefault="00320FEC">
                            <w:pPr>
                              <w:rPr>
                                <w:snapToGrid w:val="0"/>
                              </w:rPr>
                            </w:pPr>
                            <w:r>
                              <w:rPr>
                                <w:rFonts w:hint="eastAsia"/>
                                <w:snapToGrid w:val="0"/>
                              </w:rPr>
                              <w:t>钪铝合金化学分析方法</w:t>
                            </w:r>
                          </w:p>
                          <w:p w14:paraId="111C4B3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57DC4CA" w14:textId="77777777" w:rsidR="00B11DF1" w:rsidRDefault="00B11DF1"/>
                          <w:p w14:paraId="44F32404" w14:textId="77777777" w:rsidR="00B11DF1" w:rsidRDefault="00320FEC">
                            <w:r>
                              <w:t>Chemical analysis methods of</w:t>
                            </w:r>
                            <w:r>
                              <w:rPr>
                                <w:rFonts w:hint="eastAsia"/>
                              </w:rPr>
                              <w:t xml:space="preserve"> Scandium aluminum alloy-</w:t>
                            </w:r>
                          </w:p>
                          <w:p w14:paraId="3EB994D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w:t>
                            </w:r>
                            <w:r>
                              <w:t>um, lutetium</w:t>
                            </w:r>
                            <w:r>
                              <w:rPr>
                                <w:rFonts w:hint="eastAsia"/>
                              </w:rPr>
                              <w:t xml:space="preserve"> </w:t>
                            </w:r>
                            <w:r>
                              <w:t>and yttrium contents</w:t>
                            </w:r>
                            <w:r>
                              <w:rPr>
                                <w:rFonts w:hint="eastAsia"/>
                              </w:rPr>
                              <w:t xml:space="preserve">-inductively coupled plasma mass spectrometry </w:t>
                            </w:r>
                          </w:p>
                          <w:p w14:paraId="70906282" w14:textId="77777777" w:rsidR="00B11DF1" w:rsidRDefault="00320FEC">
                            <w:r>
                              <w:rPr>
                                <w:rFonts w:hint="eastAsia"/>
                              </w:rPr>
                              <w:t>（草案稿）</w:t>
                            </w:r>
                          </w:p>
                          <w:p w14:paraId="6E2003F8" w14:textId="77777777" w:rsidR="00B11DF1" w:rsidRDefault="00B11DF1"/>
                          <w:p w14:paraId="5D452CEA" w14:textId="77777777" w:rsidR="00B11DF1" w:rsidRDefault="00320FEC">
                            <w:pPr>
                              <w:rPr>
                                <w:snapToGrid w:val="0"/>
                              </w:rPr>
                            </w:pPr>
                            <w:r>
                              <w:rPr>
                                <w:rFonts w:hint="eastAsia"/>
                                <w:snapToGrid w:val="0"/>
                              </w:rPr>
                              <w:t>钪铝合金化学分析方法</w:t>
                            </w:r>
                          </w:p>
                          <w:p w14:paraId="41D8F58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B504B28" w14:textId="77777777" w:rsidR="00B11DF1" w:rsidRDefault="00B11DF1"/>
                          <w:p w14:paraId="126014D3" w14:textId="77777777" w:rsidR="00B11DF1" w:rsidRDefault="00320FEC">
                            <w:r>
                              <w:t>Chemical analysis methods of</w:t>
                            </w:r>
                            <w:r>
                              <w:rPr>
                                <w:rFonts w:hint="eastAsia"/>
                              </w:rPr>
                              <w:t xml:space="preserve"> Scandium aluminum alloy-</w:t>
                            </w:r>
                          </w:p>
                          <w:p w14:paraId="0B0BAD9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A0EF92E" w14:textId="77777777" w:rsidR="00B11DF1" w:rsidRDefault="00320FEC">
                            <w:r>
                              <w:rPr>
                                <w:rFonts w:hint="eastAsia"/>
                              </w:rPr>
                              <w:t>（草案稿）</w:t>
                            </w:r>
                          </w:p>
                          <w:p w14:paraId="0B7A4191" w14:textId="77777777" w:rsidR="00B11DF1" w:rsidRDefault="00B11DF1"/>
                          <w:p w14:paraId="6C3201B5" w14:textId="77777777" w:rsidR="00B11DF1" w:rsidRDefault="00B11DF1"/>
                          <w:p w14:paraId="55787922" w14:textId="77777777" w:rsidR="00B11DF1" w:rsidRDefault="00B11DF1"/>
                          <w:p w14:paraId="09CBFB46" w14:textId="77777777" w:rsidR="00B11DF1" w:rsidRDefault="00B11DF1"/>
                          <w:p w14:paraId="717371D0" w14:textId="77777777" w:rsidR="00B11DF1" w:rsidRDefault="00B11DF1"/>
                          <w:p w14:paraId="74E21A0B" w14:textId="77777777" w:rsidR="00B11DF1" w:rsidRDefault="00B11DF1"/>
                          <w:p w14:paraId="210DFDFA" w14:textId="77777777" w:rsidR="00B11DF1" w:rsidRDefault="00B11DF1"/>
                          <w:p w14:paraId="30D51B8A" w14:textId="77777777" w:rsidR="00B11DF1" w:rsidRDefault="00320FEC">
                            <w:pPr>
                              <w:rPr>
                                <w:snapToGrid w:val="0"/>
                              </w:rPr>
                            </w:pPr>
                            <w:r>
                              <w:rPr>
                                <w:rFonts w:hint="eastAsia"/>
                                <w:snapToGrid w:val="0"/>
                              </w:rPr>
                              <w:t>钪铝合金化学分析方法</w:t>
                            </w:r>
                          </w:p>
                          <w:p w14:paraId="7A8E4E0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0554F85" w14:textId="77777777" w:rsidR="00B11DF1" w:rsidRDefault="00B11DF1"/>
                          <w:p w14:paraId="23D87277" w14:textId="77777777" w:rsidR="00B11DF1" w:rsidRDefault="00320FEC">
                            <w:r>
                              <w:t>Chemical analysis methods of</w:t>
                            </w:r>
                            <w:r>
                              <w:rPr>
                                <w:rFonts w:hint="eastAsia"/>
                              </w:rPr>
                              <w:t xml:space="preserve"> Scandium aluminum alloy-</w:t>
                            </w:r>
                          </w:p>
                          <w:p w14:paraId="41AC0E35"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00A9CBF8" w14:textId="77777777" w:rsidR="00B11DF1" w:rsidRDefault="00320FEC">
                            <w:r>
                              <w:rPr>
                                <w:rFonts w:hint="eastAsia"/>
                              </w:rPr>
                              <w:t>（草案稿）</w:t>
                            </w:r>
                          </w:p>
                          <w:p w14:paraId="0D028BDD" w14:textId="77777777" w:rsidR="00B11DF1" w:rsidRDefault="00B11DF1"/>
                          <w:p w14:paraId="35BC5B8D" w14:textId="77777777" w:rsidR="00B11DF1" w:rsidRDefault="00320FEC">
                            <w:pPr>
                              <w:rPr>
                                <w:snapToGrid w:val="0"/>
                              </w:rPr>
                            </w:pPr>
                            <w:r>
                              <w:rPr>
                                <w:rFonts w:hint="eastAsia"/>
                                <w:snapToGrid w:val="0"/>
                              </w:rPr>
                              <w:t>钪铝合金化学分析方法</w:t>
                            </w:r>
                          </w:p>
                          <w:p w14:paraId="16111365"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821B959" w14:textId="77777777" w:rsidR="00B11DF1" w:rsidRDefault="00B11DF1"/>
                          <w:p w14:paraId="30D052E4" w14:textId="77777777" w:rsidR="00B11DF1" w:rsidRDefault="00320FEC">
                            <w:r>
                              <w:t>Chemical analysis methods of</w:t>
                            </w:r>
                            <w:r>
                              <w:rPr>
                                <w:rFonts w:hint="eastAsia"/>
                              </w:rPr>
                              <w:t xml:space="preserve"> Scandium aluminum alloy-</w:t>
                            </w:r>
                          </w:p>
                          <w:p w14:paraId="4308BA3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0DC8B19" w14:textId="77777777" w:rsidR="00B11DF1" w:rsidRDefault="00320FEC">
                            <w:r>
                              <w:rPr>
                                <w:rFonts w:hint="eastAsia"/>
                              </w:rPr>
                              <w:t>（草案稿）</w:t>
                            </w:r>
                          </w:p>
                          <w:p w14:paraId="67D123FB" w14:textId="77777777" w:rsidR="00B11DF1" w:rsidRDefault="00B11DF1"/>
                          <w:p w14:paraId="5D5E5595" w14:textId="77777777" w:rsidR="00B11DF1" w:rsidRDefault="00320FEC">
                            <w:pPr>
                              <w:rPr>
                                <w:snapToGrid w:val="0"/>
                              </w:rPr>
                            </w:pPr>
                            <w:r>
                              <w:rPr>
                                <w:rFonts w:hint="eastAsia"/>
                                <w:snapToGrid w:val="0"/>
                              </w:rPr>
                              <w:t>钪铝合金化学分析方法</w:t>
                            </w:r>
                          </w:p>
                          <w:p w14:paraId="0706299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27583DC" w14:textId="77777777" w:rsidR="00B11DF1" w:rsidRDefault="00B11DF1"/>
                          <w:p w14:paraId="41503CC7" w14:textId="77777777" w:rsidR="00B11DF1" w:rsidRDefault="00320FEC">
                            <w:r>
                              <w:t>Che</w:t>
                            </w:r>
                            <w:r>
                              <w:t>mical analysis methods of</w:t>
                            </w:r>
                            <w:r>
                              <w:rPr>
                                <w:rFonts w:hint="eastAsia"/>
                              </w:rPr>
                              <w:t xml:space="preserve"> Scandium aluminum alloy-</w:t>
                            </w:r>
                          </w:p>
                          <w:p w14:paraId="3E387E6D"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 plasm</w:t>
                            </w:r>
                            <w:r>
                              <w:rPr>
                                <w:rFonts w:hint="eastAsia"/>
                              </w:rPr>
                              <w:t xml:space="preserve">a mass spectrometry </w:t>
                            </w:r>
                          </w:p>
                          <w:p w14:paraId="1856F72A" w14:textId="77777777" w:rsidR="00B11DF1" w:rsidRDefault="00320FEC">
                            <w:r>
                              <w:rPr>
                                <w:rFonts w:hint="eastAsia"/>
                              </w:rPr>
                              <w:t>（草案稿）</w:t>
                            </w:r>
                          </w:p>
                          <w:p w14:paraId="5B54B862" w14:textId="77777777" w:rsidR="00B11DF1" w:rsidRDefault="00B11DF1"/>
                          <w:p w14:paraId="5C32754C" w14:textId="77777777" w:rsidR="00B11DF1" w:rsidRDefault="00320FEC">
                            <w:pPr>
                              <w:rPr>
                                <w:snapToGrid w:val="0"/>
                              </w:rPr>
                            </w:pPr>
                            <w:r>
                              <w:rPr>
                                <w:rFonts w:hint="eastAsia"/>
                                <w:snapToGrid w:val="0"/>
                              </w:rPr>
                              <w:t>钪铝合金化学分析方法</w:t>
                            </w:r>
                          </w:p>
                          <w:p w14:paraId="16CABB7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A86189E" w14:textId="77777777" w:rsidR="00B11DF1" w:rsidRDefault="00B11DF1"/>
                          <w:p w14:paraId="056B708B" w14:textId="77777777" w:rsidR="00B11DF1" w:rsidRDefault="00320FEC">
                            <w:r>
                              <w:t>Chemical analysis methods of</w:t>
                            </w:r>
                            <w:r>
                              <w:rPr>
                                <w:rFonts w:hint="eastAsia"/>
                              </w:rPr>
                              <w:t xml:space="preserve"> Scandium aluminum alloy-</w:t>
                            </w:r>
                          </w:p>
                          <w:p w14:paraId="05C943D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53B48B3" w14:textId="77777777" w:rsidR="00B11DF1" w:rsidRDefault="00320FEC">
                            <w:r>
                              <w:rPr>
                                <w:rFonts w:hint="eastAsia"/>
                              </w:rPr>
                              <w:t>（草案稿）</w:t>
                            </w:r>
                          </w:p>
                          <w:p w14:paraId="1E60AF1B" w14:textId="77777777" w:rsidR="00B11DF1" w:rsidRDefault="00B11DF1"/>
                          <w:p w14:paraId="7E2A5B7F" w14:textId="77777777" w:rsidR="00B11DF1" w:rsidRDefault="00320FEC">
                            <w:pPr>
                              <w:rPr>
                                <w:snapToGrid w:val="0"/>
                              </w:rPr>
                            </w:pPr>
                            <w:r>
                              <w:rPr>
                                <w:rFonts w:hint="eastAsia"/>
                                <w:snapToGrid w:val="0"/>
                              </w:rPr>
                              <w:t>钪铝合金化学分析方法</w:t>
                            </w:r>
                          </w:p>
                          <w:p w14:paraId="3A051C4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11AEDD0" w14:textId="77777777" w:rsidR="00B11DF1" w:rsidRDefault="00B11DF1"/>
                          <w:p w14:paraId="312247D7" w14:textId="77777777" w:rsidR="00B11DF1" w:rsidRDefault="00320FEC">
                            <w:r>
                              <w:t>Chemical analysis methods of</w:t>
                            </w:r>
                            <w:r>
                              <w:rPr>
                                <w:rFonts w:hint="eastAsia"/>
                              </w:rPr>
                              <w:t xml:space="preserve"> Sca</w:t>
                            </w:r>
                            <w:r>
                              <w:rPr>
                                <w:rFonts w:hint="eastAsia"/>
                              </w:rPr>
                              <w:t>ndium aluminum alloy-</w:t>
                            </w:r>
                          </w:p>
                          <w:p w14:paraId="0B2ABF9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02043449" w14:textId="77777777" w:rsidR="00B11DF1" w:rsidRDefault="00320FEC">
                            <w:r>
                              <w:rPr>
                                <w:rFonts w:hint="eastAsia"/>
                              </w:rPr>
                              <w:t>（草案稿）</w:t>
                            </w:r>
                          </w:p>
                          <w:p w14:paraId="76568BBD" w14:textId="77777777" w:rsidR="00B11DF1" w:rsidRDefault="00B11DF1"/>
                          <w:p w14:paraId="713BCCD8" w14:textId="77777777" w:rsidR="00B11DF1" w:rsidRDefault="00B11DF1"/>
                          <w:p w14:paraId="1E2E5CB4" w14:textId="77777777" w:rsidR="00B11DF1" w:rsidRDefault="00B11DF1"/>
                          <w:p w14:paraId="73A71DF5" w14:textId="77777777" w:rsidR="00B11DF1" w:rsidRDefault="00B11DF1"/>
                          <w:p w14:paraId="6D354586" w14:textId="77777777" w:rsidR="00B11DF1" w:rsidRDefault="00B11DF1"/>
                          <w:p w14:paraId="2FB919E5" w14:textId="77777777" w:rsidR="00B11DF1" w:rsidRDefault="00B11DF1"/>
                          <w:p w14:paraId="6B23358A" w14:textId="77777777" w:rsidR="00B11DF1" w:rsidRDefault="00B11DF1"/>
                          <w:p w14:paraId="40C9D6AF" w14:textId="77777777" w:rsidR="00B11DF1" w:rsidRDefault="00320FEC">
                            <w:pPr>
                              <w:rPr>
                                <w:snapToGrid w:val="0"/>
                              </w:rPr>
                            </w:pPr>
                            <w:r>
                              <w:rPr>
                                <w:rFonts w:hint="eastAsia"/>
                                <w:snapToGrid w:val="0"/>
                              </w:rPr>
                              <w:t>钪铝合金化学分析方法</w:t>
                            </w:r>
                          </w:p>
                          <w:p w14:paraId="1A3DD29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0C59F1C" w14:textId="77777777" w:rsidR="00B11DF1" w:rsidRDefault="00B11DF1"/>
                          <w:p w14:paraId="4875D95A" w14:textId="77777777" w:rsidR="00B11DF1" w:rsidRDefault="00320FEC">
                            <w:r>
                              <w:t>Chemical analysis methods of</w:t>
                            </w:r>
                            <w:r>
                              <w:rPr>
                                <w:rFonts w:hint="eastAsia"/>
                              </w:rPr>
                              <w:t xml:space="preserve"> Scandium aluminum alloy-</w:t>
                            </w:r>
                          </w:p>
                          <w:p w14:paraId="6C2025EA"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w:t>
                            </w:r>
                            <w:r>
                              <w:t>rbium, lutetium</w:t>
                            </w:r>
                            <w:r>
                              <w:rPr>
                                <w:rFonts w:hint="eastAsia"/>
                              </w:rPr>
                              <w:t xml:space="preserve"> </w:t>
                            </w:r>
                            <w:r>
                              <w:t>and yttrium contents</w:t>
                            </w:r>
                            <w:r>
                              <w:rPr>
                                <w:rFonts w:hint="eastAsia"/>
                              </w:rPr>
                              <w:t xml:space="preserve">-inductively coupled plasma mass spectrometry </w:t>
                            </w:r>
                          </w:p>
                          <w:p w14:paraId="285B6225" w14:textId="77777777" w:rsidR="00B11DF1" w:rsidRDefault="00320FEC">
                            <w:r>
                              <w:rPr>
                                <w:rFonts w:hint="eastAsia"/>
                              </w:rPr>
                              <w:t>（草案稿）</w:t>
                            </w:r>
                          </w:p>
                          <w:p w14:paraId="54D0DAB7" w14:textId="77777777" w:rsidR="00B11DF1" w:rsidRDefault="00B11DF1"/>
                          <w:p w14:paraId="6B637DF0" w14:textId="77777777" w:rsidR="00B11DF1" w:rsidRDefault="00320FEC">
                            <w:pPr>
                              <w:rPr>
                                <w:snapToGrid w:val="0"/>
                              </w:rPr>
                            </w:pPr>
                            <w:r>
                              <w:rPr>
                                <w:rFonts w:hint="eastAsia"/>
                                <w:snapToGrid w:val="0"/>
                              </w:rPr>
                              <w:t>钪铝合金化学分析方法</w:t>
                            </w:r>
                          </w:p>
                          <w:p w14:paraId="62E349C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4919522" w14:textId="77777777" w:rsidR="00B11DF1" w:rsidRDefault="00B11DF1"/>
                          <w:p w14:paraId="20130448" w14:textId="77777777" w:rsidR="00B11DF1" w:rsidRDefault="00320FEC">
                            <w:r>
                              <w:t>Chemical analysis methods of</w:t>
                            </w:r>
                            <w:r>
                              <w:rPr>
                                <w:rFonts w:hint="eastAsia"/>
                              </w:rPr>
                              <w:t xml:space="preserve"> Scandium aluminum alloy-</w:t>
                            </w:r>
                          </w:p>
                          <w:p w14:paraId="14980A3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w:t>
                            </w:r>
                            <w:r>
                              <w:t>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7CC7B1B" w14:textId="77777777" w:rsidR="00B11DF1" w:rsidRDefault="00320FEC">
                            <w:r>
                              <w:rPr>
                                <w:rFonts w:hint="eastAsia"/>
                              </w:rPr>
                              <w:t>（草案稿）</w:t>
                            </w:r>
                          </w:p>
                          <w:p w14:paraId="6A9B8B34" w14:textId="77777777" w:rsidR="00B11DF1" w:rsidRDefault="00B11DF1"/>
                          <w:p w14:paraId="6C384645" w14:textId="77777777" w:rsidR="00B11DF1" w:rsidRDefault="00320FEC">
                            <w:pPr>
                              <w:rPr>
                                <w:snapToGrid w:val="0"/>
                              </w:rPr>
                            </w:pPr>
                            <w:r>
                              <w:rPr>
                                <w:rFonts w:hint="eastAsia"/>
                                <w:snapToGrid w:val="0"/>
                              </w:rPr>
                              <w:t>钪铝合金化学分析方法</w:t>
                            </w:r>
                          </w:p>
                          <w:p w14:paraId="45ECB2F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49B595F" w14:textId="77777777" w:rsidR="00B11DF1" w:rsidRDefault="00B11DF1"/>
                          <w:p w14:paraId="76C05398" w14:textId="77777777" w:rsidR="00B11DF1" w:rsidRDefault="00320FEC">
                            <w:r>
                              <w:t>Chemical analysis methods of</w:t>
                            </w:r>
                            <w:r>
                              <w:rPr>
                                <w:rFonts w:hint="eastAsia"/>
                              </w:rPr>
                              <w:t xml:space="preserve"> </w:t>
                            </w:r>
                            <w:r>
                              <w:rPr>
                                <w:rFonts w:hint="eastAsia"/>
                              </w:rPr>
                              <w:t>Scandium aluminum alloy-</w:t>
                            </w:r>
                          </w:p>
                          <w:p w14:paraId="4B53F65D"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F1F2945" w14:textId="77777777" w:rsidR="00B11DF1" w:rsidRDefault="00320FEC">
                            <w:r>
                              <w:rPr>
                                <w:rFonts w:hint="eastAsia"/>
                              </w:rPr>
                              <w:t>（草案稿）</w:t>
                            </w:r>
                          </w:p>
                          <w:p w14:paraId="197F33F4" w14:textId="77777777" w:rsidR="00B11DF1" w:rsidRDefault="00B11DF1"/>
                          <w:p w14:paraId="3FF8E318" w14:textId="77777777" w:rsidR="00B11DF1" w:rsidRDefault="00320FEC">
                            <w:pPr>
                              <w:rPr>
                                <w:snapToGrid w:val="0"/>
                              </w:rPr>
                            </w:pPr>
                            <w:r>
                              <w:rPr>
                                <w:rFonts w:hint="eastAsia"/>
                                <w:snapToGrid w:val="0"/>
                              </w:rPr>
                              <w:t>钪铝合金化学分析方法</w:t>
                            </w:r>
                          </w:p>
                          <w:p w14:paraId="4A2CE63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7878A71" w14:textId="77777777" w:rsidR="00B11DF1" w:rsidRDefault="00B11DF1"/>
                          <w:p w14:paraId="65D6E412" w14:textId="77777777" w:rsidR="00B11DF1" w:rsidRDefault="00320FEC">
                            <w:r>
                              <w:t>Chemical analysis methods of</w:t>
                            </w:r>
                            <w:r>
                              <w:rPr>
                                <w:rFonts w:hint="eastAsia"/>
                              </w:rPr>
                              <w:t xml:space="preserve"> Scandium aluminum alloy-</w:t>
                            </w:r>
                          </w:p>
                          <w:p w14:paraId="7FF86A4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7811A9D6" w14:textId="77777777" w:rsidR="00B11DF1" w:rsidRDefault="00320FEC">
                            <w:r>
                              <w:rPr>
                                <w:rFonts w:hint="eastAsia"/>
                              </w:rPr>
                              <w:t>（草案稿）</w:t>
                            </w:r>
                          </w:p>
                          <w:p w14:paraId="58AD6FC0" w14:textId="77777777" w:rsidR="00B11DF1" w:rsidRDefault="00B11DF1"/>
                          <w:p w14:paraId="10A50014" w14:textId="77777777" w:rsidR="00B11DF1" w:rsidRDefault="00320FEC">
                            <w:pPr>
                              <w:rPr>
                                <w:snapToGrid w:val="0"/>
                              </w:rPr>
                            </w:pPr>
                            <w:r>
                              <w:rPr>
                                <w:rFonts w:hint="eastAsia"/>
                                <w:snapToGrid w:val="0"/>
                              </w:rPr>
                              <w:t>钪铝合金化学分析方法</w:t>
                            </w:r>
                          </w:p>
                          <w:p w14:paraId="2500C54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99BF4C1" w14:textId="77777777" w:rsidR="00B11DF1" w:rsidRDefault="00B11DF1"/>
                          <w:p w14:paraId="5F09550C" w14:textId="77777777" w:rsidR="00B11DF1" w:rsidRDefault="00320FEC">
                            <w:r>
                              <w:t>Chemical analysis methods of</w:t>
                            </w:r>
                            <w:r>
                              <w:rPr>
                                <w:rFonts w:hint="eastAsia"/>
                              </w:rPr>
                              <w:t xml:space="preserve"> Scandium aluminum alloy-</w:t>
                            </w:r>
                          </w:p>
                          <w:p w14:paraId="04108B6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w:t>
                            </w:r>
                            <w:r>
                              <w:t>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09C079F6" w14:textId="77777777" w:rsidR="00B11DF1" w:rsidRDefault="00320FEC">
                            <w:r>
                              <w:rPr>
                                <w:rFonts w:hint="eastAsia"/>
                              </w:rPr>
                              <w:t>（草案稿）</w:t>
                            </w:r>
                          </w:p>
                          <w:p w14:paraId="381384CB" w14:textId="77777777" w:rsidR="00B11DF1" w:rsidRDefault="00B11DF1"/>
                          <w:p w14:paraId="5FDA42F3" w14:textId="77777777" w:rsidR="00B11DF1" w:rsidRDefault="00B11DF1"/>
                          <w:p w14:paraId="534750FF" w14:textId="77777777" w:rsidR="00B11DF1" w:rsidRDefault="00B11DF1"/>
                          <w:p w14:paraId="71FB35FA" w14:textId="77777777" w:rsidR="00B11DF1" w:rsidRDefault="00B11DF1"/>
                          <w:p w14:paraId="4D52B4E0" w14:textId="77777777" w:rsidR="00B11DF1" w:rsidRDefault="00B11DF1"/>
                          <w:p w14:paraId="78F1D55B" w14:textId="77777777" w:rsidR="00B11DF1" w:rsidRDefault="00B11DF1"/>
                          <w:p w14:paraId="7092F80C" w14:textId="77777777" w:rsidR="00B11DF1" w:rsidRDefault="00B11DF1"/>
                          <w:p w14:paraId="5142C517" w14:textId="77777777" w:rsidR="00B11DF1" w:rsidRDefault="00320FEC">
                            <w:pPr>
                              <w:rPr>
                                <w:snapToGrid w:val="0"/>
                              </w:rPr>
                            </w:pPr>
                            <w:r>
                              <w:rPr>
                                <w:rFonts w:hint="eastAsia"/>
                                <w:snapToGrid w:val="0"/>
                              </w:rPr>
                              <w:t>钪铝合金化学分析方法</w:t>
                            </w:r>
                          </w:p>
                          <w:p w14:paraId="098FF06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20577BA" w14:textId="77777777" w:rsidR="00B11DF1" w:rsidRDefault="00B11DF1"/>
                          <w:p w14:paraId="56CF0724" w14:textId="77777777" w:rsidR="00B11DF1" w:rsidRDefault="00320FEC">
                            <w:r>
                              <w:t>Chemical analysis methods of</w:t>
                            </w:r>
                            <w:r>
                              <w:rPr>
                                <w:rFonts w:hint="eastAsia"/>
                              </w:rPr>
                              <w:t xml:space="preserve"> Scandium al</w:t>
                            </w:r>
                            <w:r>
                              <w:rPr>
                                <w:rFonts w:hint="eastAsia"/>
                              </w:rPr>
                              <w:t>uminum alloy-</w:t>
                            </w:r>
                          </w:p>
                          <w:p w14:paraId="5F51D18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0E140DA" w14:textId="77777777" w:rsidR="00B11DF1" w:rsidRDefault="00320FEC">
                            <w:r>
                              <w:rPr>
                                <w:rFonts w:hint="eastAsia"/>
                              </w:rPr>
                              <w:t>（草案稿）</w:t>
                            </w:r>
                          </w:p>
                          <w:p w14:paraId="3C81C63C" w14:textId="77777777" w:rsidR="00B11DF1" w:rsidRDefault="00B11DF1"/>
                          <w:p w14:paraId="599EB9DF" w14:textId="77777777" w:rsidR="00B11DF1" w:rsidRDefault="00320FEC">
                            <w:pPr>
                              <w:rPr>
                                <w:snapToGrid w:val="0"/>
                              </w:rPr>
                            </w:pPr>
                            <w:r>
                              <w:rPr>
                                <w:rFonts w:hint="eastAsia"/>
                                <w:snapToGrid w:val="0"/>
                              </w:rPr>
                              <w:t>钪铝合金化学分析方</w:t>
                            </w:r>
                            <w:r>
                              <w:rPr>
                                <w:rFonts w:hint="eastAsia"/>
                                <w:snapToGrid w:val="0"/>
                              </w:rPr>
                              <w:t>法</w:t>
                            </w:r>
                          </w:p>
                          <w:p w14:paraId="394D843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DD52005" w14:textId="77777777" w:rsidR="00B11DF1" w:rsidRDefault="00B11DF1"/>
                          <w:p w14:paraId="243A3FF4" w14:textId="77777777" w:rsidR="00B11DF1" w:rsidRDefault="00320FEC">
                            <w:r>
                              <w:t>Chemical analysis methods of</w:t>
                            </w:r>
                            <w:r>
                              <w:rPr>
                                <w:rFonts w:hint="eastAsia"/>
                              </w:rPr>
                              <w:t xml:space="preserve"> Scandium aluminum alloy-</w:t>
                            </w:r>
                          </w:p>
                          <w:p w14:paraId="69B428EA"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3F927878" w14:textId="77777777" w:rsidR="00B11DF1" w:rsidRDefault="00320FEC">
                            <w:r>
                              <w:rPr>
                                <w:rFonts w:hint="eastAsia"/>
                              </w:rPr>
                              <w:t>（草案稿）</w:t>
                            </w:r>
                          </w:p>
                          <w:p w14:paraId="712456CD" w14:textId="77777777" w:rsidR="00B11DF1" w:rsidRDefault="00B11DF1"/>
                          <w:p w14:paraId="1A22F40E" w14:textId="77777777" w:rsidR="00B11DF1" w:rsidRDefault="00320FEC">
                            <w:pPr>
                              <w:rPr>
                                <w:snapToGrid w:val="0"/>
                              </w:rPr>
                            </w:pPr>
                            <w:r>
                              <w:rPr>
                                <w:rFonts w:hint="eastAsia"/>
                                <w:snapToGrid w:val="0"/>
                              </w:rPr>
                              <w:t>钪铝合金化学分析方法</w:t>
                            </w:r>
                          </w:p>
                          <w:p w14:paraId="49F9810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3D87989" w14:textId="77777777" w:rsidR="00B11DF1" w:rsidRDefault="00B11DF1"/>
                          <w:p w14:paraId="22BB3DE2" w14:textId="77777777" w:rsidR="00B11DF1" w:rsidRDefault="00320FEC">
                            <w:r>
                              <w:t>Chemical analysis methods of</w:t>
                            </w:r>
                            <w:r>
                              <w:rPr>
                                <w:rFonts w:hint="eastAsia"/>
                              </w:rPr>
                              <w:t xml:space="preserve"> Sca</w:t>
                            </w:r>
                            <w:r>
                              <w:rPr>
                                <w:rFonts w:hint="eastAsia"/>
                              </w:rPr>
                              <w:t>ndium aluminum alloy-</w:t>
                            </w:r>
                          </w:p>
                          <w:p w14:paraId="0441DB0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D7C3970" w14:textId="77777777" w:rsidR="00B11DF1" w:rsidRDefault="00320FEC">
                            <w:r>
                              <w:rPr>
                                <w:rFonts w:hint="eastAsia"/>
                              </w:rPr>
                              <w:t>（草案稿）</w:t>
                            </w:r>
                          </w:p>
                          <w:p w14:paraId="51B469BC" w14:textId="77777777" w:rsidR="00B11DF1" w:rsidRDefault="00B11DF1"/>
                          <w:p w14:paraId="11492871" w14:textId="77777777" w:rsidR="00B11DF1" w:rsidRDefault="00320FEC">
                            <w:pPr>
                              <w:rPr>
                                <w:snapToGrid w:val="0"/>
                              </w:rPr>
                            </w:pPr>
                            <w:r>
                              <w:rPr>
                                <w:rFonts w:hint="eastAsia"/>
                                <w:snapToGrid w:val="0"/>
                              </w:rPr>
                              <w:t>钪</w:t>
                            </w:r>
                            <w:r>
                              <w:rPr>
                                <w:rFonts w:hint="eastAsia"/>
                                <w:snapToGrid w:val="0"/>
                              </w:rPr>
                              <w:t>铝合金化学分析方法</w:t>
                            </w:r>
                          </w:p>
                          <w:p w14:paraId="3EA1340B"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9565E4A" w14:textId="77777777" w:rsidR="00B11DF1" w:rsidRDefault="00B11DF1"/>
                          <w:p w14:paraId="116C23FD" w14:textId="77777777" w:rsidR="00B11DF1" w:rsidRDefault="00320FEC">
                            <w:r>
                              <w:t>Chemical analysis methods of</w:t>
                            </w:r>
                            <w:r>
                              <w:rPr>
                                <w:rFonts w:hint="eastAsia"/>
                              </w:rPr>
                              <w:t xml:space="preserve"> Scandium aluminum alloy-</w:t>
                            </w:r>
                          </w:p>
                          <w:p w14:paraId="7CAD51F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202F2FC7" w14:textId="77777777" w:rsidR="00B11DF1" w:rsidRDefault="00320FEC">
                            <w:r>
                              <w:rPr>
                                <w:rFonts w:hint="eastAsia"/>
                              </w:rPr>
                              <w:t>（草案稿）</w:t>
                            </w:r>
                          </w:p>
                          <w:p w14:paraId="4D48A941" w14:textId="77777777" w:rsidR="00B11DF1" w:rsidRDefault="00B11DF1"/>
                          <w:p w14:paraId="7791F2C9" w14:textId="77777777" w:rsidR="00B11DF1" w:rsidRDefault="00320FEC">
                            <w:pPr>
                              <w:rPr>
                                <w:snapToGrid w:val="0"/>
                              </w:rPr>
                            </w:pPr>
                            <w:r>
                              <w:rPr>
                                <w:rFonts w:hint="eastAsia"/>
                                <w:snapToGrid w:val="0"/>
                              </w:rPr>
                              <w:t>钪铝合金化学分析方法</w:t>
                            </w:r>
                          </w:p>
                          <w:p w14:paraId="351BF07F"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BE60C23" w14:textId="77777777" w:rsidR="00B11DF1" w:rsidRDefault="00B11DF1"/>
                          <w:p w14:paraId="136C3F95" w14:textId="77777777" w:rsidR="00B11DF1" w:rsidRDefault="00320FEC">
                            <w:r>
                              <w:t>Chemical analysis methods of</w:t>
                            </w:r>
                            <w:r>
                              <w:rPr>
                                <w:rFonts w:hint="eastAsia"/>
                              </w:rPr>
                              <w:t xml:space="preserve"> Scandium aluminum alloy-</w:t>
                            </w:r>
                          </w:p>
                          <w:p w14:paraId="3ACFF8B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w:t>
                            </w:r>
                            <w:r>
                              <w:t>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78475AB" w14:textId="77777777" w:rsidR="00B11DF1" w:rsidRDefault="00320FEC">
                            <w:r>
                              <w:rPr>
                                <w:rFonts w:hint="eastAsia"/>
                              </w:rPr>
                              <w:t>（草案稿）</w:t>
                            </w:r>
                          </w:p>
                          <w:p w14:paraId="0FA2F305" w14:textId="77777777" w:rsidR="00B11DF1" w:rsidRDefault="00B11DF1"/>
                          <w:p w14:paraId="7951CEBF" w14:textId="77777777" w:rsidR="00B11DF1" w:rsidRDefault="00B11DF1"/>
                          <w:p w14:paraId="52755D9C" w14:textId="77777777" w:rsidR="00B11DF1" w:rsidRDefault="00B11DF1"/>
                          <w:p w14:paraId="7B951CFC" w14:textId="77777777" w:rsidR="00B11DF1" w:rsidRDefault="00B11DF1"/>
                          <w:p w14:paraId="2285DE4B" w14:textId="77777777" w:rsidR="00B11DF1" w:rsidRDefault="00B11DF1"/>
                          <w:p w14:paraId="04ADA8B5" w14:textId="77777777" w:rsidR="00B11DF1" w:rsidRDefault="00B11DF1"/>
                          <w:p w14:paraId="152DE9D8" w14:textId="77777777" w:rsidR="00B11DF1" w:rsidRDefault="00B11DF1"/>
                          <w:p w14:paraId="1D70BEE4" w14:textId="77777777" w:rsidR="00B11DF1" w:rsidRDefault="00320FEC">
                            <w:pPr>
                              <w:rPr>
                                <w:snapToGrid w:val="0"/>
                              </w:rPr>
                            </w:pPr>
                            <w:r>
                              <w:rPr>
                                <w:rFonts w:hint="eastAsia"/>
                                <w:snapToGrid w:val="0"/>
                              </w:rPr>
                              <w:t>钪铝合金化学分析方法</w:t>
                            </w:r>
                          </w:p>
                          <w:p w14:paraId="0957E5E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C1AB34C" w14:textId="77777777" w:rsidR="00B11DF1" w:rsidRDefault="00B11DF1"/>
                          <w:p w14:paraId="775D13D1" w14:textId="77777777" w:rsidR="00B11DF1" w:rsidRDefault="00320FEC">
                            <w:r>
                              <w:t>Chemical analysis methods of</w:t>
                            </w:r>
                            <w:r>
                              <w:rPr>
                                <w:rFonts w:hint="eastAsia"/>
                              </w:rPr>
                              <w:t xml:space="preserve"> Scandium aluminum alloy-</w:t>
                            </w:r>
                          </w:p>
                          <w:p w14:paraId="48CE356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29E2BF34" w14:textId="77777777" w:rsidR="00B11DF1" w:rsidRDefault="00320FEC">
                            <w:r>
                              <w:rPr>
                                <w:rFonts w:hint="eastAsia"/>
                              </w:rPr>
                              <w:t>（草案稿）</w:t>
                            </w:r>
                          </w:p>
                          <w:p w14:paraId="7ACDF61E" w14:textId="77777777" w:rsidR="00B11DF1" w:rsidRDefault="00B11DF1"/>
                          <w:p w14:paraId="4A67E0FF" w14:textId="77777777" w:rsidR="00B11DF1" w:rsidRDefault="00320FEC">
                            <w:pPr>
                              <w:rPr>
                                <w:snapToGrid w:val="0"/>
                              </w:rPr>
                            </w:pPr>
                            <w:r>
                              <w:rPr>
                                <w:rFonts w:hint="eastAsia"/>
                                <w:snapToGrid w:val="0"/>
                              </w:rPr>
                              <w:t>钪铝合金化学分析方法</w:t>
                            </w:r>
                          </w:p>
                          <w:p w14:paraId="0E2F797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E53BA79" w14:textId="77777777" w:rsidR="00B11DF1" w:rsidRDefault="00B11DF1"/>
                          <w:p w14:paraId="7D25918A" w14:textId="77777777" w:rsidR="00B11DF1" w:rsidRDefault="00320FEC">
                            <w:r>
                              <w:t>Chemical analysis methods of</w:t>
                            </w:r>
                            <w:r>
                              <w:rPr>
                                <w:rFonts w:hint="eastAsia"/>
                              </w:rPr>
                              <w:t xml:space="preserve"> Scandium aluminum alloy-</w:t>
                            </w:r>
                          </w:p>
                          <w:p w14:paraId="254D565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w:t>
                            </w:r>
                            <w:r>
                              <w:t>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2F52C95" w14:textId="77777777" w:rsidR="00B11DF1" w:rsidRDefault="00320FEC">
                            <w:r>
                              <w:rPr>
                                <w:rFonts w:hint="eastAsia"/>
                              </w:rPr>
                              <w:t>（草案稿）</w:t>
                            </w:r>
                          </w:p>
                          <w:p w14:paraId="32BC0AB9" w14:textId="77777777" w:rsidR="00B11DF1" w:rsidRDefault="00B11DF1"/>
                          <w:p w14:paraId="72F436B1" w14:textId="77777777" w:rsidR="00B11DF1" w:rsidRDefault="00320FEC">
                            <w:pPr>
                              <w:rPr>
                                <w:snapToGrid w:val="0"/>
                              </w:rPr>
                            </w:pPr>
                            <w:r>
                              <w:rPr>
                                <w:rFonts w:hint="eastAsia"/>
                                <w:snapToGrid w:val="0"/>
                              </w:rPr>
                              <w:t>钪铝合金化学分析方法</w:t>
                            </w:r>
                          </w:p>
                          <w:p w14:paraId="1DE31C3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CBD28E4" w14:textId="77777777" w:rsidR="00B11DF1" w:rsidRDefault="00B11DF1"/>
                          <w:p w14:paraId="6FD6894B" w14:textId="77777777" w:rsidR="00B11DF1" w:rsidRDefault="00320FEC">
                            <w:r>
                              <w:t>Chemical analysis methods of</w:t>
                            </w:r>
                            <w:r>
                              <w:rPr>
                                <w:rFonts w:hint="eastAsia"/>
                              </w:rPr>
                              <w:t xml:space="preserve"> Scandium aluminum</w:t>
                            </w:r>
                            <w:r>
                              <w:rPr>
                                <w:rFonts w:hint="eastAsia"/>
                              </w:rPr>
                              <w:t xml:space="preserve"> alloy-</w:t>
                            </w:r>
                          </w:p>
                          <w:p w14:paraId="145DF39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357A121" w14:textId="77777777" w:rsidR="00B11DF1" w:rsidRDefault="00320FEC">
                            <w:r>
                              <w:rPr>
                                <w:rFonts w:hint="eastAsia"/>
                              </w:rPr>
                              <w:t>（草案稿）</w:t>
                            </w:r>
                          </w:p>
                          <w:p w14:paraId="03CD59B1" w14:textId="77777777" w:rsidR="00B11DF1" w:rsidRDefault="00B11DF1"/>
                          <w:p w14:paraId="77F68196" w14:textId="77777777" w:rsidR="00B11DF1" w:rsidRDefault="00320FEC">
                            <w:pPr>
                              <w:rPr>
                                <w:snapToGrid w:val="0"/>
                              </w:rPr>
                            </w:pPr>
                            <w:r>
                              <w:rPr>
                                <w:rFonts w:hint="eastAsia"/>
                                <w:snapToGrid w:val="0"/>
                              </w:rPr>
                              <w:t>钪铝合金化学分析方法</w:t>
                            </w:r>
                          </w:p>
                          <w:p w14:paraId="46D650B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6E3C584" w14:textId="77777777" w:rsidR="00B11DF1" w:rsidRDefault="00B11DF1"/>
                          <w:p w14:paraId="0B1D198B" w14:textId="77777777" w:rsidR="00B11DF1" w:rsidRDefault="00320FEC">
                            <w:r>
                              <w:t>Chemical analysis methods of</w:t>
                            </w:r>
                            <w:r>
                              <w:rPr>
                                <w:rFonts w:hint="eastAsia"/>
                              </w:rPr>
                              <w:t xml:space="preserve"> Scandium aluminum alloy-</w:t>
                            </w:r>
                          </w:p>
                          <w:p w14:paraId="7669B2F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w:t>
                            </w:r>
                            <w:r>
                              <w:t>ttrium contents</w:t>
                            </w:r>
                            <w:r>
                              <w:rPr>
                                <w:rFonts w:hint="eastAsia"/>
                              </w:rPr>
                              <w:t xml:space="preserve">-inductively coupled plasma mass spectrometry </w:t>
                            </w:r>
                          </w:p>
                          <w:p w14:paraId="5004E81B" w14:textId="77777777" w:rsidR="00B11DF1" w:rsidRDefault="00320FEC">
                            <w:r>
                              <w:rPr>
                                <w:rFonts w:hint="eastAsia"/>
                              </w:rPr>
                              <w:t>（草案稿）</w:t>
                            </w:r>
                          </w:p>
                          <w:p w14:paraId="67493D3B" w14:textId="77777777" w:rsidR="00B11DF1" w:rsidRDefault="00B11DF1"/>
                          <w:p w14:paraId="7FBEF013" w14:textId="77777777" w:rsidR="00B11DF1" w:rsidRDefault="00320FEC">
                            <w:pPr>
                              <w:rPr>
                                <w:snapToGrid w:val="0"/>
                              </w:rPr>
                            </w:pPr>
                            <w:r>
                              <w:rPr>
                                <w:rFonts w:hint="eastAsia"/>
                                <w:snapToGrid w:val="0"/>
                              </w:rPr>
                              <w:t>钪铝合金化学分析方法</w:t>
                            </w:r>
                          </w:p>
                          <w:p w14:paraId="5B0CFB7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C17FA18" w14:textId="77777777" w:rsidR="00B11DF1" w:rsidRDefault="00B11DF1"/>
                          <w:p w14:paraId="5EE239D7" w14:textId="77777777" w:rsidR="00B11DF1" w:rsidRDefault="00320FEC">
                            <w:r>
                              <w:t>Chemical analysis methods of</w:t>
                            </w:r>
                            <w:r>
                              <w:rPr>
                                <w:rFonts w:hint="eastAsia"/>
                              </w:rPr>
                              <w:t xml:space="preserve"> Scandium aluminum alloy-</w:t>
                            </w:r>
                          </w:p>
                          <w:p w14:paraId="27D1E61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3A75CDC9" w14:textId="77777777" w:rsidR="00B11DF1" w:rsidRDefault="00320FEC">
                            <w:r>
                              <w:rPr>
                                <w:rFonts w:hint="eastAsia"/>
                              </w:rPr>
                              <w:t>（草案稿）</w:t>
                            </w:r>
                          </w:p>
                          <w:p w14:paraId="54647D66" w14:textId="77777777" w:rsidR="00B11DF1" w:rsidRDefault="00B11DF1"/>
                          <w:p w14:paraId="2E2B82AE" w14:textId="77777777" w:rsidR="00B11DF1" w:rsidRDefault="00B11DF1"/>
                          <w:p w14:paraId="564111C5" w14:textId="77777777" w:rsidR="00B11DF1" w:rsidRDefault="00B11DF1"/>
                          <w:p w14:paraId="19539420" w14:textId="77777777" w:rsidR="00B11DF1" w:rsidRDefault="00B11DF1"/>
                          <w:p w14:paraId="36665622" w14:textId="77777777" w:rsidR="00B11DF1" w:rsidRDefault="00B11DF1"/>
                          <w:p w14:paraId="0F032D46" w14:textId="77777777" w:rsidR="00B11DF1" w:rsidRDefault="00B11DF1"/>
                          <w:p w14:paraId="07EC7E85" w14:textId="77777777" w:rsidR="00B11DF1" w:rsidRDefault="00B11DF1"/>
                          <w:p w14:paraId="16BE6E9D" w14:textId="77777777" w:rsidR="00B11DF1" w:rsidRDefault="00320FEC">
                            <w:pPr>
                              <w:rPr>
                                <w:snapToGrid w:val="0"/>
                              </w:rPr>
                            </w:pPr>
                            <w:r>
                              <w:rPr>
                                <w:rFonts w:hint="eastAsia"/>
                                <w:snapToGrid w:val="0"/>
                              </w:rPr>
                              <w:t>钪铝合金化学分析方法</w:t>
                            </w:r>
                          </w:p>
                          <w:p w14:paraId="22A63CA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E718E4F" w14:textId="77777777" w:rsidR="00B11DF1" w:rsidRDefault="00B11DF1"/>
                          <w:p w14:paraId="456D5D04" w14:textId="77777777" w:rsidR="00B11DF1" w:rsidRDefault="00320FEC">
                            <w:r>
                              <w:t>Chemical analysis methods of</w:t>
                            </w:r>
                            <w:r>
                              <w:rPr>
                                <w:rFonts w:hint="eastAsia"/>
                              </w:rPr>
                              <w:t xml:space="preserve"> Scandium aluminum alloy-</w:t>
                            </w:r>
                          </w:p>
                          <w:p w14:paraId="0F96470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w:t>
                            </w:r>
                            <w:r>
                              <w:rPr>
                                <w:rFonts w:hint="eastAsia"/>
                              </w:rPr>
                              <w:t xml:space="preserve"> plasma mass spectrometry </w:t>
                            </w:r>
                          </w:p>
                          <w:p w14:paraId="132EE86D" w14:textId="77777777" w:rsidR="00B11DF1" w:rsidRDefault="00320FEC">
                            <w:r>
                              <w:rPr>
                                <w:rFonts w:hint="eastAsia"/>
                              </w:rPr>
                              <w:t>（草案稿）</w:t>
                            </w:r>
                          </w:p>
                          <w:p w14:paraId="09976921" w14:textId="77777777" w:rsidR="00B11DF1" w:rsidRDefault="00B11DF1"/>
                          <w:p w14:paraId="10A8CE10" w14:textId="77777777" w:rsidR="00B11DF1" w:rsidRDefault="00320FEC">
                            <w:pPr>
                              <w:rPr>
                                <w:snapToGrid w:val="0"/>
                              </w:rPr>
                            </w:pPr>
                            <w:r>
                              <w:rPr>
                                <w:rFonts w:hint="eastAsia"/>
                                <w:snapToGrid w:val="0"/>
                              </w:rPr>
                              <w:t>钪铝合金化学分析方法</w:t>
                            </w:r>
                          </w:p>
                          <w:p w14:paraId="36F602B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6D23A10" w14:textId="77777777" w:rsidR="00B11DF1" w:rsidRDefault="00B11DF1"/>
                          <w:p w14:paraId="1A0A31A9" w14:textId="77777777" w:rsidR="00B11DF1" w:rsidRDefault="00320FEC">
                            <w:r>
                              <w:t>Chemical analysis methods of</w:t>
                            </w:r>
                            <w:r>
                              <w:rPr>
                                <w:rFonts w:hint="eastAsia"/>
                              </w:rPr>
                              <w:t xml:space="preserve"> Scandium aluminum alloy-</w:t>
                            </w:r>
                          </w:p>
                          <w:p w14:paraId="141FDC9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w:t>
                            </w:r>
                            <w:r>
                              <w:t>lmium, erbium, thulium, ytterbium, lutetium</w:t>
                            </w:r>
                            <w:r>
                              <w:rPr>
                                <w:rFonts w:hint="eastAsia"/>
                              </w:rPr>
                              <w:t xml:space="preserve"> </w:t>
                            </w:r>
                            <w:r>
                              <w:t>and yttrium contents</w:t>
                            </w:r>
                            <w:r>
                              <w:rPr>
                                <w:rFonts w:hint="eastAsia"/>
                              </w:rPr>
                              <w:t xml:space="preserve">-inductively coupled plasma mass spectrometry </w:t>
                            </w:r>
                          </w:p>
                          <w:p w14:paraId="255D54AF" w14:textId="77777777" w:rsidR="00B11DF1" w:rsidRDefault="00320FEC">
                            <w:r>
                              <w:rPr>
                                <w:rFonts w:hint="eastAsia"/>
                              </w:rPr>
                              <w:t>（草案稿）</w:t>
                            </w:r>
                          </w:p>
                          <w:p w14:paraId="08868549" w14:textId="77777777" w:rsidR="00B11DF1" w:rsidRDefault="00B11DF1"/>
                          <w:p w14:paraId="2BB3EE7A" w14:textId="77777777" w:rsidR="00B11DF1" w:rsidRDefault="00320FEC">
                            <w:pPr>
                              <w:rPr>
                                <w:snapToGrid w:val="0"/>
                              </w:rPr>
                            </w:pPr>
                            <w:r>
                              <w:rPr>
                                <w:rFonts w:hint="eastAsia"/>
                                <w:snapToGrid w:val="0"/>
                              </w:rPr>
                              <w:t>钪铝合金化学分析方法</w:t>
                            </w:r>
                          </w:p>
                          <w:p w14:paraId="30D0979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D532F9A" w14:textId="77777777" w:rsidR="00B11DF1" w:rsidRDefault="00B11DF1"/>
                          <w:p w14:paraId="0B55FAF2" w14:textId="77777777" w:rsidR="00B11DF1" w:rsidRDefault="00320FEC">
                            <w:r>
                              <w:t>Chemical analysis methods of</w:t>
                            </w:r>
                            <w:r>
                              <w:rPr>
                                <w:rFonts w:hint="eastAsia"/>
                              </w:rPr>
                              <w:t xml:space="preserve"> Scandium aluminum alloy-</w:t>
                            </w:r>
                          </w:p>
                          <w:p w14:paraId="7C88BAC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4724C38" w14:textId="77777777" w:rsidR="00B11DF1" w:rsidRDefault="00320FEC">
                            <w:r>
                              <w:rPr>
                                <w:rFonts w:hint="eastAsia"/>
                              </w:rPr>
                              <w:t>（草案稿）</w:t>
                            </w:r>
                          </w:p>
                          <w:p w14:paraId="4FE2D7C9" w14:textId="77777777" w:rsidR="00B11DF1" w:rsidRDefault="00B11DF1"/>
                          <w:p w14:paraId="4C7D12E2" w14:textId="77777777" w:rsidR="00B11DF1" w:rsidRDefault="00320FEC">
                            <w:pPr>
                              <w:rPr>
                                <w:snapToGrid w:val="0"/>
                              </w:rPr>
                            </w:pPr>
                            <w:r>
                              <w:rPr>
                                <w:rFonts w:hint="eastAsia"/>
                                <w:snapToGrid w:val="0"/>
                              </w:rPr>
                              <w:t>钪铝合金化学分析方法</w:t>
                            </w:r>
                          </w:p>
                          <w:p w14:paraId="754A524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F433008" w14:textId="77777777" w:rsidR="00B11DF1" w:rsidRDefault="00B11DF1"/>
                          <w:p w14:paraId="0F966C44" w14:textId="77777777" w:rsidR="00B11DF1" w:rsidRDefault="00320FEC">
                            <w:r>
                              <w:t>Chemical analysis methods of</w:t>
                            </w:r>
                            <w:r>
                              <w:rPr>
                                <w:rFonts w:hint="eastAsia"/>
                              </w:rPr>
                              <w:t xml:space="preserve"> Scandium aluminum alloy-</w:t>
                            </w:r>
                          </w:p>
                          <w:p w14:paraId="18C4198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w:t>
                            </w:r>
                            <w:r>
                              <w:t>bium, dysprosium, holmium, erbium, thulium, ytterbium, lutetium</w:t>
                            </w:r>
                            <w:r>
                              <w:rPr>
                                <w:rFonts w:hint="eastAsia"/>
                              </w:rPr>
                              <w:t xml:space="preserve"> </w:t>
                            </w:r>
                            <w:r>
                              <w:t>and yttrium contents</w:t>
                            </w:r>
                            <w:r>
                              <w:rPr>
                                <w:rFonts w:hint="eastAsia"/>
                              </w:rPr>
                              <w:t xml:space="preserve">-inductively coupled plasma mass spectrometry </w:t>
                            </w:r>
                          </w:p>
                          <w:p w14:paraId="361381E5" w14:textId="77777777" w:rsidR="00B11DF1" w:rsidRDefault="00320FEC">
                            <w:r>
                              <w:rPr>
                                <w:rFonts w:hint="eastAsia"/>
                              </w:rPr>
                              <w:t>（草案稿）</w:t>
                            </w:r>
                          </w:p>
                          <w:p w14:paraId="256AF6B9" w14:textId="77777777" w:rsidR="00B11DF1" w:rsidRDefault="00B11DF1"/>
                          <w:p w14:paraId="1387EA75" w14:textId="77777777" w:rsidR="00B11DF1" w:rsidRDefault="00320FEC">
                            <w:pPr>
                              <w:rPr>
                                <w:snapToGrid w:val="0"/>
                              </w:rPr>
                            </w:pPr>
                            <w:r>
                              <w:rPr>
                                <w:rFonts w:hint="eastAsia"/>
                                <w:snapToGrid w:val="0"/>
                              </w:rPr>
                              <w:t>钪铝合金化学分析方法</w:t>
                            </w:r>
                          </w:p>
                          <w:p w14:paraId="603A366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44644EB" w14:textId="77777777" w:rsidR="00B11DF1" w:rsidRDefault="00B11DF1"/>
                          <w:p w14:paraId="06CEBEFF" w14:textId="77777777" w:rsidR="00B11DF1" w:rsidRDefault="00320FEC">
                            <w:r>
                              <w:t>Chemical analysis methods of</w:t>
                            </w:r>
                            <w:r>
                              <w:rPr>
                                <w:rFonts w:hint="eastAsia"/>
                              </w:rPr>
                              <w:t xml:space="preserve"> Scandium aluminum alloy-</w:t>
                            </w:r>
                          </w:p>
                          <w:p w14:paraId="4481E506" w14:textId="77777777" w:rsidR="00B11DF1" w:rsidRDefault="00320FEC">
                            <w:r>
                              <w:t>Part</w:t>
                            </w:r>
                            <w:r>
                              <w:rPr>
                                <w:rFonts w:hint="eastAsia"/>
                              </w:rPr>
                              <w:t>3</w:t>
                            </w:r>
                            <w:r>
                              <w:t>:Deter</w:t>
                            </w:r>
                            <w:r>
                              <w:t>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63BED59" w14:textId="77777777" w:rsidR="00B11DF1" w:rsidRDefault="00320FEC">
                            <w:r>
                              <w:rPr>
                                <w:rFonts w:hint="eastAsia"/>
                              </w:rPr>
                              <w:t>（草案稿）</w:t>
                            </w:r>
                          </w:p>
                          <w:p w14:paraId="040D44D4" w14:textId="77777777" w:rsidR="00B11DF1" w:rsidRDefault="00B11DF1"/>
                          <w:p w14:paraId="0C163629" w14:textId="77777777" w:rsidR="00B11DF1" w:rsidRDefault="00B11DF1"/>
                          <w:p w14:paraId="4B287EC3" w14:textId="77777777" w:rsidR="00B11DF1" w:rsidRDefault="00B11DF1"/>
                          <w:p w14:paraId="6B93DDB2" w14:textId="77777777" w:rsidR="00B11DF1" w:rsidRDefault="00B11DF1"/>
                          <w:p w14:paraId="22ACF438" w14:textId="77777777" w:rsidR="00B11DF1" w:rsidRDefault="00B11DF1"/>
                          <w:p w14:paraId="6021DA3D" w14:textId="77777777" w:rsidR="00B11DF1" w:rsidRDefault="00B11DF1"/>
                          <w:p w14:paraId="0DBE4475" w14:textId="77777777" w:rsidR="00B11DF1" w:rsidRDefault="00B11DF1"/>
                          <w:p w14:paraId="5754FE5D" w14:textId="77777777" w:rsidR="00B11DF1" w:rsidRDefault="00320FEC">
                            <w:pPr>
                              <w:rPr>
                                <w:snapToGrid w:val="0"/>
                              </w:rPr>
                            </w:pPr>
                            <w:r>
                              <w:rPr>
                                <w:rFonts w:hint="eastAsia"/>
                                <w:snapToGrid w:val="0"/>
                              </w:rPr>
                              <w:t>钪铝合金化学分析方法</w:t>
                            </w:r>
                          </w:p>
                          <w:p w14:paraId="72AF290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w:t>
                            </w:r>
                            <w:r>
                              <w:rPr>
                                <w:rFonts w:hint="eastAsia"/>
                                <w:snapToGrid w:val="0"/>
                              </w:rPr>
                              <w:t>、钆、铽、镝、钬、铒、铥、镱、镥、钇量的测定</w:t>
                            </w:r>
                            <w:r>
                              <w:rPr>
                                <w:rFonts w:hint="eastAsia"/>
                                <w:snapToGrid w:val="0"/>
                              </w:rPr>
                              <w:t xml:space="preserve"> </w:t>
                            </w:r>
                          </w:p>
                          <w:p w14:paraId="44C5B2F5" w14:textId="77777777" w:rsidR="00B11DF1" w:rsidRDefault="00B11DF1"/>
                          <w:p w14:paraId="6F6F2A82" w14:textId="77777777" w:rsidR="00B11DF1" w:rsidRDefault="00320FEC">
                            <w:r>
                              <w:t>Chemical analysis methods of</w:t>
                            </w:r>
                            <w:r>
                              <w:rPr>
                                <w:rFonts w:hint="eastAsia"/>
                              </w:rPr>
                              <w:t xml:space="preserve"> Scandium aluminum alloy-</w:t>
                            </w:r>
                          </w:p>
                          <w:p w14:paraId="16BE9E5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9CD0C4E" w14:textId="77777777" w:rsidR="00B11DF1" w:rsidRDefault="00320FEC">
                            <w:r>
                              <w:rPr>
                                <w:rFonts w:hint="eastAsia"/>
                              </w:rPr>
                              <w:t>（草案稿）</w:t>
                            </w:r>
                          </w:p>
                          <w:p w14:paraId="3A5DD59E" w14:textId="77777777" w:rsidR="00B11DF1" w:rsidRDefault="00B11DF1"/>
                          <w:p w14:paraId="3CD8DA9A" w14:textId="77777777" w:rsidR="00B11DF1" w:rsidRDefault="00320FEC">
                            <w:pPr>
                              <w:rPr>
                                <w:snapToGrid w:val="0"/>
                              </w:rPr>
                            </w:pPr>
                            <w:r>
                              <w:rPr>
                                <w:rFonts w:hint="eastAsia"/>
                                <w:snapToGrid w:val="0"/>
                              </w:rPr>
                              <w:t>钪铝合金化学分析方法</w:t>
                            </w:r>
                          </w:p>
                          <w:p w14:paraId="6647155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00BA5AB" w14:textId="77777777" w:rsidR="00B11DF1" w:rsidRDefault="00B11DF1"/>
                          <w:p w14:paraId="69DF67E3" w14:textId="77777777" w:rsidR="00B11DF1" w:rsidRDefault="00320FEC">
                            <w:r>
                              <w:t>Chemical analysis methods of</w:t>
                            </w:r>
                            <w:r>
                              <w:rPr>
                                <w:rFonts w:hint="eastAsia"/>
                              </w:rPr>
                              <w:t xml:space="preserve"> Sca</w:t>
                            </w:r>
                            <w:r>
                              <w:rPr>
                                <w:rFonts w:hint="eastAsia"/>
                              </w:rPr>
                              <w:t>ndium aluminum alloy-</w:t>
                            </w:r>
                          </w:p>
                          <w:p w14:paraId="3AA15658"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A7A3081" w14:textId="77777777" w:rsidR="00B11DF1" w:rsidRDefault="00320FEC">
                            <w:r>
                              <w:rPr>
                                <w:rFonts w:hint="eastAsia"/>
                              </w:rPr>
                              <w:t>（草案稿）</w:t>
                            </w:r>
                          </w:p>
                          <w:p w14:paraId="1CA3AA18" w14:textId="77777777" w:rsidR="00B11DF1" w:rsidRDefault="00B11DF1"/>
                          <w:p w14:paraId="4DC11D68" w14:textId="77777777" w:rsidR="00B11DF1" w:rsidRDefault="00320FEC">
                            <w:pPr>
                              <w:rPr>
                                <w:snapToGrid w:val="0"/>
                              </w:rPr>
                            </w:pPr>
                            <w:r>
                              <w:rPr>
                                <w:rFonts w:hint="eastAsia"/>
                                <w:snapToGrid w:val="0"/>
                              </w:rPr>
                              <w:t>钪铝合金化学分析方法</w:t>
                            </w:r>
                          </w:p>
                          <w:p w14:paraId="0491EB9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D0793EF" w14:textId="77777777" w:rsidR="00B11DF1" w:rsidRDefault="00B11DF1"/>
                          <w:p w14:paraId="56C32BBD" w14:textId="77777777" w:rsidR="00B11DF1" w:rsidRDefault="00320FEC">
                            <w:r>
                              <w:t>Chemical analysis methods of</w:t>
                            </w:r>
                            <w:r>
                              <w:rPr>
                                <w:rFonts w:hint="eastAsia"/>
                              </w:rPr>
                              <w:t xml:space="preserve"> Sca</w:t>
                            </w:r>
                            <w:r>
                              <w:rPr>
                                <w:rFonts w:hint="eastAsia"/>
                              </w:rPr>
                              <w:t>ndium aluminum alloy-</w:t>
                            </w:r>
                          </w:p>
                          <w:p w14:paraId="1871CB8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098BF2C" w14:textId="77777777" w:rsidR="00B11DF1" w:rsidRDefault="00320FEC">
                            <w:r>
                              <w:rPr>
                                <w:rFonts w:hint="eastAsia"/>
                              </w:rPr>
                              <w:t>（草案稿）</w:t>
                            </w:r>
                          </w:p>
                          <w:p w14:paraId="5EEAD45F" w14:textId="77777777" w:rsidR="00B11DF1" w:rsidRDefault="00B11DF1"/>
                          <w:p w14:paraId="71E23519" w14:textId="77777777" w:rsidR="00B11DF1" w:rsidRDefault="00320FEC">
                            <w:pPr>
                              <w:rPr>
                                <w:snapToGrid w:val="0"/>
                              </w:rPr>
                            </w:pPr>
                            <w:r>
                              <w:rPr>
                                <w:rFonts w:hint="eastAsia"/>
                                <w:snapToGrid w:val="0"/>
                              </w:rPr>
                              <w:t>钪</w:t>
                            </w:r>
                            <w:r>
                              <w:rPr>
                                <w:rFonts w:hint="eastAsia"/>
                                <w:snapToGrid w:val="0"/>
                              </w:rPr>
                              <w:t>铝合金化学分析方法</w:t>
                            </w:r>
                          </w:p>
                          <w:p w14:paraId="0E1BF23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1275A94" w14:textId="77777777" w:rsidR="00B11DF1" w:rsidRDefault="00B11DF1"/>
                          <w:p w14:paraId="3DCAC79E" w14:textId="77777777" w:rsidR="00B11DF1" w:rsidRDefault="00320FEC">
                            <w:r>
                              <w:t>Chemical analysis methods of</w:t>
                            </w:r>
                            <w:r>
                              <w:rPr>
                                <w:rFonts w:hint="eastAsia"/>
                              </w:rPr>
                              <w:t xml:space="preserve"> Scandium aluminum alloy-</w:t>
                            </w:r>
                          </w:p>
                          <w:p w14:paraId="2758C8C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141C1021" w14:textId="77777777" w:rsidR="00B11DF1" w:rsidRDefault="00320FEC">
                            <w:r>
                              <w:rPr>
                                <w:rFonts w:hint="eastAsia"/>
                              </w:rPr>
                              <w:t>（草案稿）</w:t>
                            </w:r>
                          </w:p>
                          <w:p w14:paraId="13A3898C" w14:textId="77777777" w:rsidR="00B11DF1" w:rsidRDefault="00B11DF1"/>
                          <w:p w14:paraId="03E0853F" w14:textId="77777777" w:rsidR="00B11DF1" w:rsidRDefault="00320FEC">
                            <w:pPr>
                              <w:rPr>
                                <w:snapToGrid w:val="0"/>
                              </w:rPr>
                            </w:pPr>
                            <w:r>
                              <w:rPr>
                                <w:rFonts w:hint="eastAsia"/>
                                <w:snapToGrid w:val="0"/>
                              </w:rPr>
                              <w:t>钪铝合金化学分析方法</w:t>
                            </w:r>
                          </w:p>
                          <w:p w14:paraId="57647D0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51C7544" w14:textId="77777777" w:rsidR="00B11DF1" w:rsidRDefault="00B11DF1"/>
                          <w:p w14:paraId="6FCB8CBD" w14:textId="77777777" w:rsidR="00B11DF1" w:rsidRDefault="00320FEC">
                            <w:r>
                              <w:t>Chemical analysis methods of</w:t>
                            </w:r>
                            <w:r>
                              <w:rPr>
                                <w:rFonts w:hint="eastAsia"/>
                              </w:rPr>
                              <w:t xml:space="preserve"> Scandium aluminum alloy-</w:t>
                            </w:r>
                          </w:p>
                          <w:p w14:paraId="6EE3231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AC65A6A" w14:textId="77777777" w:rsidR="00B11DF1" w:rsidRDefault="00320FEC">
                            <w:r>
                              <w:rPr>
                                <w:rFonts w:hint="eastAsia"/>
                              </w:rPr>
                              <w:t>（草案稿）</w:t>
                            </w:r>
                          </w:p>
                          <w:p w14:paraId="46875060" w14:textId="77777777" w:rsidR="00B11DF1" w:rsidRDefault="00B11DF1"/>
                          <w:p w14:paraId="502351BC" w14:textId="77777777" w:rsidR="00B11DF1" w:rsidRDefault="00B11DF1"/>
                          <w:p w14:paraId="7603717C" w14:textId="77777777" w:rsidR="00B11DF1" w:rsidRDefault="00B11DF1"/>
                          <w:p w14:paraId="7D259A3A" w14:textId="77777777" w:rsidR="00B11DF1" w:rsidRDefault="00B11DF1"/>
                          <w:p w14:paraId="269AB0C3" w14:textId="77777777" w:rsidR="00B11DF1" w:rsidRDefault="00B11DF1"/>
                          <w:p w14:paraId="177BEEE7" w14:textId="77777777" w:rsidR="00B11DF1" w:rsidRDefault="00B11DF1"/>
                          <w:p w14:paraId="0888C107" w14:textId="77777777" w:rsidR="00B11DF1" w:rsidRDefault="00B11DF1"/>
                          <w:p w14:paraId="0161EA5C" w14:textId="77777777" w:rsidR="00B11DF1" w:rsidRDefault="00320FEC">
                            <w:pPr>
                              <w:rPr>
                                <w:snapToGrid w:val="0"/>
                              </w:rPr>
                            </w:pPr>
                            <w:r>
                              <w:rPr>
                                <w:rFonts w:hint="eastAsia"/>
                                <w:snapToGrid w:val="0"/>
                              </w:rPr>
                              <w:t>钪铝合金化学分析方法</w:t>
                            </w:r>
                          </w:p>
                          <w:p w14:paraId="2468837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8886756" w14:textId="77777777" w:rsidR="00B11DF1" w:rsidRDefault="00B11DF1"/>
                          <w:p w14:paraId="03F1444C" w14:textId="77777777" w:rsidR="00B11DF1" w:rsidRDefault="00320FEC">
                            <w:r>
                              <w:t>Chemical analysis methods of</w:t>
                            </w:r>
                            <w:r>
                              <w:rPr>
                                <w:rFonts w:hint="eastAsia"/>
                              </w:rPr>
                              <w:t xml:space="preserve"> Scandium aluminum alloy-</w:t>
                            </w:r>
                          </w:p>
                          <w:p w14:paraId="59D5BE9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7FCD242" w14:textId="77777777" w:rsidR="00B11DF1" w:rsidRDefault="00320FEC">
                            <w:r>
                              <w:rPr>
                                <w:rFonts w:hint="eastAsia"/>
                              </w:rPr>
                              <w:t>（草案稿）</w:t>
                            </w:r>
                          </w:p>
                          <w:p w14:paraId="391B2B68" w14:textId="77777777" w:rsidR="00B11DF1" w:rsidRDefault="00B11DF1"/>
                          <w:p w14:paraId="625D1151" w14:textId="77777777" w:rsidR="00B11DF1" w:rsidRDefault="00320FEC">
                            <w:pPr>
                              <w:rPr>
                                <w:snapToGrid w:val="0"/>
                              </w:rPr>
                            </w:pPr>
                            <w:r>
                              <w:rPr>
                                <w:rFonts w:hint="eastAsia"/>
                                <w:snapToGrid w:val="0"/>
                              </w:rPr>
                              <w:t>钪铝合金化学分析方法</w:t>
                            </w:r>
                          </w:p>
                          <w:p w14:paraId="276E36C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A384EC7" w14:textId="77777777" w:rsidR="00B11DF1" w:rsidRDefault="00B11DF1"/>
                          <w:p w14:paraId="6D330401" w14:textId="77777777" w:rsidR="00B11DF1" w:rsidRDefault="00320FEC">
                            <w:r>
                              <w:t>Chemical analysis methods of</w:t>
                            </w:r>
                            <w:r>
                              <w:rPr>
                                <w:rFonts w:hint="eastAsia"/>
                              </w:rPr>
                              <w:t xml:space="preserve"> Sca</w:t>
                            </w:r>
                            <w:r>
                              <w:rPr>
                                <w:rFonts w:hint="eastAsia"/>
                              </w:rPr>
                              <w:t>ndium aluminum alloy-</w:t>
                            </w:r>
                          </w:p>
                          <w:p w14:paraId="592D80CA"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1B2AAE9" w14:textId="77777777" w:rsidR="00B11DF1" w:rsidRDefault="00320FEC">
                            <w:r>
                              <w:rPr>
                                <w:rFonts w:hint="eastAsia"/>
                              </w:rPr>
                              <w:t>（草案稿）</w:t>
                            </w:r>
                          </w:p>
                          <w:p w14:paraId="7E538B33" w14:textId="77777777" w:rsidR="00B11DF1" w:rsidRDefault="00B11DF1"/>
                          <w:p w14:paraId="66102C92" w14:textId="77777777" w:rsidR="00B11DF1" w:rsidRDefault="00320FEC">
                            <w:pPr>
                              <w:rPr>
                                <w:snapToGrid w:val="0"/>
                              </w:rPr>
                            </w:pPr>
                            <w:r>
                              <w:rPr>
                                <w:rFonts w:hint="eastAsia"/>
                                <w:snapToGrid w:val="0"/>
                              </w:rPr>
                              <w:t>钪</w:t>
                            </w:r>
                            <w:r>
                              <w:rPr>
                                <w:rFonts w:hint="eastAsia"/>
                                <w:snapToGrid w:val="0"/>
                              </w:rPr>
                              <w:t>铝合金化学分析方法</w:t>
                            </w:r>
                          </w:p>
                          <w:p w14:paraId="158ABF6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6DE58AC" w14:textId="77777777" w:rsidR="00B11DF1" w:rsidRDefault="00B11DF1"/>
                          <w:p w14:paraId="1AFC6812" w14:textId="77777777" w:rsidR="00B11DF1" w:rsidRDefault="00320FEC">
                            <w:r>
                              <w:t>Chemical analysis methods of</w:t>
                            </w:r>
                            <w:r>
                              <w:rPr>
                                <w:rFonts w:hint="eastAsia"/>
                              </w:rPr>
                              <w:t xml:space="preserve"> Scandium aluminum alloy-</w:t>
                            </w:r>
                          </w:p>
                          <w:p w14:paraId="60314D1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5E680B74" w14:textId="77777777" w:rsidR="00B11DF1" w:rsidRDefault="00320FEC">
                            <w:r>
                              <w:rPr>
                                <w:rFonts w:hint="eastAsia"/>
                              </w:rPr>
                              <w:t>（草案稿）</w:t>
                            </w:r>
                          </w:p>
                          <w:p w14:paraId="588C4AA3" w14:textId="77777777" w:rsidR="00B11DF1" w:rsidRDefault="00B11DF1"/>
                          <w:p w14:paraId="191845D4" w14:textId="77777777" w:rsidR="00B11DF1" w:rsidRDefault="00320FEC">
                            <w:pPr>
                              <w:rPr>
                                <w:snapToGrid w:val="0"/>
                              </w:rPr>
                            </w:pPr>
                            <w:r>
                              <w:rPr>
                                <w:rFonts w:hint="eastAsia"/>
                                <w:snapToGrid w:val="0"/>
                              </w:rPr>
                              <w:t>钪铝合金化学分析方法</w:t>
                            </w:r>
                          </w:p>
                          <w:p w14:paraId="533B9E1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12CF4E2" w14:textId="77777777" w:rsidR="00B11DF1" w:rsidRDefault="00B11DF1"/>
                          <w:p w14:paraId="24BB46BD" w14:textId="77777777" w:rsidR="00B11DF1" w:rsidRDefault="00320FEC">
                            <w:r>
                              <w:t>Chemical analysis methods of</w:t>
                            </w:r>
                            <w:r>
                              <w:rPr>
                                <w:rFonts w:hint="eastAsia"/>
                              </w:rPr>
                              <w:t xml:space="preserve"> Scandium aluminum alloy-</w:t>
                            </w:r>
                          </w:p>
                          <w:p w14:paraId="3F9582D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5C89B09" w14:textId="77777777" w:rsidR="00B11DF1" w:rsidRDefault="00320FEC">
                            <w:r>
                              <w:rPr>
                                <w:rFonts w:hint="eastAsia"/>
                              </w:rPr>
                              <w:t>（草案稿）</w:t>
                            </w:r>
                          </w:p>
                          <w:p w14:paraId="5BF0A5EC" w14:textId="77777777" w:rsidR="00B11DF1" w:rsidRDefault="00B11DF1"/>
                          <w:p w14:paraId="3A1A4007" w14:textId="77777777" w:rsidR="00B11DF1" w:rsidRDefault="00320FEC">
                            <w:pPr>
                              <w:rPr>
                                <w:snapToGrid w:val="0"/>
                              </w:rPr>
                            </w:pPr>
                            <w:r>
                              <w:rPr>
                                <w:rFonts w:hint="eastAsia"/>
                                <w:snapToGrid w:val="0"/>
                              </w:rPr>
                              <w:t>钪铝合金化学分析方法</w:t>
                            </w:r>
                          </w:p>
                          <w:p w14:paraId="1C17189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D176712" w14:textId="77777777" w:rsidR="00B11DF1" w:rsidRDefault="00B11DF1"/>
                          <w:p w14:paraId="45D9EDF0" w14:textId="77777777" w:rsidR="00B11DF1" w:rsidRDefault="00320FEC">
                            <w:r>
                              <w:t>Chemical analysis methods of</w:t>
                            </w:r>
                            <w:r>
                              <w:rPr>
                                <w:rFonts w:hint="eastAsia"/>
                              </w:rPr>
                              <w:t xml:space="preserve"> Scandium aluminum alloy-</w:t>
                            </w:r>
                          </w:p>
                          <w:p w14:paraId="5489E63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495146CF" w14:textId="77777777" w:rsidR="00B11DF1" w:rsidRDefault="00320FEC">
                            <w:r>
                              <w:rPr>
                                <w:rFonts w:hint="eastAsia"/>
                              </w:rPr>
                              <w:t>（草案稿）</w:t>
                            </w:r>
                          </w:p>
                          <w:p w14:paraId="4E165EF2" w14:textId="77777777" w:rsidR="00B11DF1" w:rsidRDefault="00B11DF1"/>
                          <w:p w14:paraId="4B454B65" w14:textId="77777777" w:rsidR="00B11DF1" w:rsidRDefault="00B11DF1"/>
                          <w:p w14:paraId="3C6A4798" w14:textId="77777777" w:rsidR="00B11DF1" w:rsidRDefault="00B11DF1"/>
                          <w:p w14:paraId="54496D41" w14:textId="77777777" w:rsidR="00B11DF1" w:rsidRDefault="00B11DF1"/>
                          <w:p w14:paraId="1FF14B0E" w14:textId="77777777" w:rsidR="00B11DF1" w:rsidRDefault="00B11DF1"/>
                          <w:p w14:paraId="06D915E8" w14:textId="77777777" w:rsidR="00B11DF1" w:rsidRDefault="00B11DF1"/>
                          <w:p w14:paraId="512A1323" w14:textId="77777777" w:rsidR="00B11DF1" w:rsidRDefault="00B11DF1"/>
                          <w:p w14:paraId="562D05D9" w14:textId="77777777" w:rsidR="00B11DF1" w:rsidRDefault="00320FEC">
                            <w:pPr>
                              <w:rPr>
                                <w:snapToGrid w:val="0"/>
                              </w:rPr>
                            </w:pPr>
                            <w:r>
                              <w:rPr>
                                <w:rFonts w:hint="eastAsia"/>
                                <w:snapToGrid w:val="0"/>
                              </w:rPr>
                              <w:t>钪铝合金化学分析方法</w:t>
                            </w:r>
                          </w:p>
                          <w:p w14:paraId="1846316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7E1C82E" w14:textId="77777777" w:rsidR="00B11DF1" w:rsidRDefault="00B11DF1"/>
                          <w:p w14:paraId="0BC97A69" w14:textId="77777777" w:rsidR="00B11DF1" w:rsidRDefault="00320FEC">
                            <w:r>
                              <w:t>Chemical analysis methods of</w:t>
                            </w:r>
                            <w:r>
                              <w:rPr>
                                <w:rFonts w:hint="eastAsia"/>
                              </w:rPr>
                              <w:t xml:space="preserve"> Scandium aluminum alloy-</w:t>
                            </w:r>
                          </w:p>
                          <w:p w14:paraId="4B69BE9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w:t>
                            </w:r>
                            <w:r>
                              <w:t>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32C2C79C" w14:textId="77777777" w:rsidR="00B11DF1" w:rsidRDefault="00320FEC">
                            <w:r>
                              <w:rPr>
                                <w:rFonts w:hint="eastAsia"/>
                              </w:rPr>
                              <w:t>（草案稿）</w:t>
                            </w:r>
                          </w:p>
                          <w:p w14:paraId="75706A16" w14:textId="77777777" w:rsidR="00B11DF1" w:rsidRDefault="00B11DF1"/>
                          <w:p w14:paraId="74A2B398" w14:textId="77777777" w:rsidR="00B11DF1" w:rsidRDefault="00320FEC">
                            <w:pPr>
                              <w:rPr>
                                <w:snapToGrid w:val="0"/>
                              </w:rPr>
                            </w:pPr>
                            <w:r>
                              <w:rPr>
                                <w:rFonts w:hint="eastAsia"/>
                                <w:snapToGrid w:val="0"/>
                              </w:rPr>
                              <w:t>钪铝合金化学分析方法</w:t>
                            </w:r>
                          </w:p>
                          <w:p w14:paraId="20D0B3C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18C8506" w14:textId="77777777" w:rsidR="00B11DF1" w:rsidRDefault="00B11DF1"/>
                          <w:p w14:paraId="06D7FA78" w14:textId="77777777" w:rsidR="00B11DF1" w:rsidRDefault="00320FEC">
                            <w:r>
                              <w:t>Chemical analysis methods of</w:t>
                            </w:r>
                            <w:r>
                              <w:rPr>
                                <w:rFonts w:hint="eastAsia"/>
                              </w:rPr>
                              <w:t xml:space="preserve"> Scandium aluminum alloy-</w:t>
                            </w:r>
                          </w:p>
                          <w:p w14:paraId="26B0856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CFB2536" w14:textId="77777777" w:rsidR="00B11DF1" w:rsidRDefault="00320FEC">
                            <w:r>
                              <w:rPr>
                                <w:rFonts w:hint="eastAsia"/>
                              </w:rPr>
                              <w:t>（草案稿</w:t>
                            </w:r>
                            <w:r>
                              <w:rPr>
                                <w:rFonts w:hint="eastAsia"/>
                              </w:rPr>
                              <w:t>）</w:t>
                            </w:r>
                          </w:p>
                          <w:p w14:paraId="29CF67D1" w14:textId="77777777" w:rsidR="00B11DF1" w:rsidRDefault="00B11DF1"/>
                          <w:p w14:paraId="14CE7AF8" w14:textId="77777777" w:rsidR="00B11DF1" w:rsidRDefault="00320FEC">
                            <w:pPr>
                              <w:rPr>
                                <w:snapToGrid w:val="0"/>
                              </w:rPr>
                            </w:pPr>
                            <w:r>
                              <w:rPr>
                                <w:rFonts w:hint="eastAsia"/>
                                <w:snapToGrid w:val="0"/>
                              </w:rPr>
                              <w:t>钪铝合金化学分析方法</w:t>
                            </w:r>
                          </w:p>
                          <w:p w14:paraId="50503EDB"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1882B54" w14:textId="77777777" w:rsidR="00B11DF1" w:rsidRDefault="00B11DF1"/>
                          <w:p w14:paraId="4FF31234" w14:textId="77777777" w:rsidR="00B11DF1" w:rsidRDefault="00320FEC">
                            <w:r>
                              <w:t>Chemical analysis methods of</w:t>
                            </w:r>
                            <w:r>
                              <w:rPr>
                                <w:rFonts w:hint="eastAsia"/>
                              </w:rPr>
                              <w:t xml:space="preserve"> Scandium aluminum alloy-</w:t>
                            </w:r>
                          </w:p>
                          <w:p w14:paraId="3B0E22D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w:t>
                            </w:r>
                            <w:r>
                              <w:t>um, lutetium</w:t>
                            </w:r>
                            <w:r>
                              <w:rPr>
                                <w:rFonts w:hint="eastAsia"/>
                              </w:rPr>
                              <w:t xml:space="preserve"> </w:t>
                            </w:r>
                            <w:r>
                              <w:t>and yttrium contents</w:t>
                            </w:r>
                            <w:r>
                              <w:rPr>
                                <w:rFonts w:hint="eastAsia"/>
                              </w:rPr>
                              <w:t xml:space="preserve">-inductively coupled plasma mass spectrometry </w:t>
                            </w:r>
                          </w:p>
                          <w:p w14:paraId="285A822C" w14:textId="77777777" w:rsidR="00B11DF1" w:rsidRDefault="00320FEC">
                            <w:r>
                              <w:rPr>
                                <w:rFonts w:hint="eastAsia"/>
                              </w:rPr>
                              <w:t>（草案稿）</w:t>
                            </w:r>
                          </w:p>
                          <w:p w14:paraId="33408815" w14:textId="77777777" w:rsidR="00B11DF1" w:rsidRDefault="00B11DF1"/>
                          <w:p w14:paraId="4DB16D03" w14:textId="77777777" w:rsidR="00B11DF1" w:rsidRDefault="00320FEC">
                            <w:pPr>
                              <w:rPr>
                                <w:snapToGrid w:val="0"/>
                              </w:rPr>
                            </w:pPr>
                            <w:r>
                              <w:rPr>
                                <w:rFonts w:hint="eastAsia"/>
                                <w:snapToGrid w:val="0"/>
                              </w:rPr>
                              <w:t>钪铝合金化学分析方法</w:t>
                            </w:r>
                          </w:p>
                          <w:p w14:paraId="2AAFEEB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A64FE01" w14:textId="77777777" w:rsidR="00B11DF1" w:rsidRDefault="00B11DF1"/>
                          <w:p w14:paraId="4F712FF3" w14:textId="77777777" w:rsidR="00B11DF1" w:rsidRDefault="00320FEC">
                            <w:r>
                              <w:t>Chemical analysis methods of</w:t>
                            </w:r>
                            <w:r>
                              <w:rPr>
                                <w:rFonts w:hint="eastAsia"/>
                              </w:rPr>
                              <w:t xml:space="preserve"> Scandium aluminum alloy-</w:t>
                            </w:r>
                          </w:p>
                          <w:p w14:paraId="444950F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BB4362D" w14:textId="77777777" w:rsidR="00B11DF1" w:rsidRDefault="00320FEC">
                            <w:r>
                              <w:rPr>
                                <w:rFonts w:hint="eastAsia"/>
                              </w:rPr>
                              <w:t>（草案稿）</w:t>
                            </w:r>
                          </w:p>
                          <w:p w14:paraId="5B8F2E65" w14:textId="77777777" w:rsidR="00B11DF1" w:rsidRDefault="00B11DF1"/>
                          <w:p w14:paraId="1EF3AE90" w14:textId="77777777" w:rsidR="00B11DF1" w:rsidRDefault="00320FEC">
                            <w:pPr>
                              <w:rPr>
                                <w:snapToGrid w:val="0"/>
                              </w:rPr>
                            </w:pPr>
                            <w:r>
                              <w:rPr>
                                <w:rFonts w:hint="eastAsia"/>
                                <w:snapToGrid w:val="0"/>
                              </w:rPr>
                              <w:t>钪铝合金化学分析方法</w:t>
                            </w:r>
                          </w:p>
                          <w:p w14:paraId="057C83F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4DE3574" w14:textId="77777777" w:rsidR="00B11DF1" w:rsidRDefault="00B11DF1"/>
                          <w:p w14:paraId="2BB55D83" w14:textId="77777777" w:rsidR="00B11DF1" w:rsidRDefault="00320FEC">
                            <w:r>
                              <w:t>Che</w:t>
                            </w:r>
                            <w:r>
                              <w:t>mical analysis methods of</w:t>
                            </w:r>
                            <w:r>
                              <w:rPr>
                                <w:rFonts w:hint="eastAsia"/>
                              </w:rPr>
                              <w:t xml:space="preserve"> Scandium aluminum alloy-</w:t>
                            </w:r>
                          </w:p>
                          <w:p w14:paraId="67D1312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 plasm</w:t>
                            </w:r>
                            <w:r>
                              <w:rPr>
                                <w:rFonts w:hint="eastAsia"/>
                              </w:rPr>
                              <w:t xml:space="preserve">a mass spectrometry </w:t>
                            </w:r>
                          </w:p>
                          <w:p w14:paraId="5F5842DE" w14:textId="77777777" w:rsidR="00B11DF1" w:rsidRDefault="00320FEC">
                            <w:r>
                              <w:rPr>
                                <w:rFonts w:hint="eastAsia"/>
                              </w:rPr>
                              <w:t>（草案稿）</w:t>
                            </w:r>
                          </w:p>
                          <w:p w14:paraId="580A2F57" w14:textId="77777777" w:rsidR="00B11DF1" w:rsidRDefault="00B11DF1"/>
                          <w:p w14:paraId="19C6FDA4" w14:textId="77777777" w:rsidR="00B11DF1" w:rsidRDefault="00B11DF1"/>
                          <w:p w14:paraId="01FD38AD" w14:textId="77777777" w:rsidR="00B11DF1" w:rsidRDefault="00B11DF1"/>
                          <w:p w14:paraId="6A73EBE2" w14:textId="77777777" w:rsidR="00B11DF1" w:rsidRDefault="00B11DF1"/>
                          <w:p w14:paraId="7C2D2F4B" w14:textId="77777777" w:rsidR="00B11DF1" w:rsidRDefault="00B11DF1"/>
                          <w:p w14:paraId="6C7C3A31" w14:textId="77777777" w:rsidR="00B11DF1" w:rsidRDefault="00B11DF1"/>
                          <w:p w14:paraId="74D16402" w14:textId="77777777" w:rsidR="00B11DF1" w:rsidRDefault="00B11DF1"/>
                          <w:p w14:paraId="1FF68475" w14:textId="77777777" w:rsidR="00B11DF1" w:rsidRDefault="00320FEC">
                            <w:pPr>
                              <w:rPr>
                                <w:snapToGrid w:val="0"/>
                              </w:rPr>
                            </w:pPr>
                            <w:r>
                              <w:rPr>
                                <w:rFonts w:hint="eastAsia"/>
                                <w:snapToGrid w:val="0"/>
                              </w:rPr>
                              <w:t>钪铝合金化学分析方法</w:t>
                            </w:r>
                          </w:p>
                          <w:p w14:paraId="4F444D5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A584F2A" w14:textId="77777777" w:rsidR="00B11DF1" w:rsidRDefault="00B11DF1"/>
                          <w:p w14:paraId="78E1AD16" w14:textId="77777777" w:rsidR="00B11DF1" w:rsidRDefault="00320FEC">
                            <w:r>
                              <w:t>Chemical analysis methods of</w:t>
                            </w:r>
                            <w:r>
                              <w:rPr>
                                <w:rFonts w:hint="eastAsia"/>
                              </w:rPr>
                              <w:t xml:space="preserve"> Scandium aluminum alloy-</w:t>
                            </w:r>
                          </w:p>
                          <w:p w14:paraId="04BA12F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1774042" w14:textId="77777777" w:rsidR="00B11DF1" w:rsidRDefault="00320FEC">
                            <w:r>
                              <w:rPr>
                                <w:rFonts w:hint="eastAsia"/>
                              </w:rPr>
                              <w:t>（草案稿）</w:t>
                            </w:r>
                          </w:p>
                          <w:p w14:paraId="06E927B4" w14:textId="77777777" w:rsidR="00B11DF1" w:rsidRDefault="00B11DF1"/>
                          <w:p w14:paraId="39A4E474" w14:textId="77777777" w:rsidR="00B11DF1" w:rsidRDefault="00320FEC">
                            <w:pPr>
                              <w:rPr>
                                <w:snapToGrid w:val="0"/>
                              </w:rPr>
                            </w:pPr>
                            <w:r>
                              <w:rPr>
                                <w:rFonts w:hint="eastAsia"/>
                                <w:snapToGrid w:val="0"/>
                              </w:rPr>
                              <w:t>钪铝合金化学分析方法</w:t>
                            </w:r>
                          </w:p>
                          <w:p w14:paraId="05DD1B9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E786DD0" w14:textId="77777777" w:rsidR="00B11DF1" w:rsidRDefault="00B11DF1"/>
                          <w:p w14:paraId="3D198500" w14:textId="77777777" w:rsidR="00B11DF1" w:rsidRDefault="00320FEC">
                            <w:r>
                              <w:t>Chemical analysis methods of</w:t>
                            </w:r>
                            <w:r>
                              <w:rPr>
                                <w:rFonts w:hint="eastAsia"/>
                              </w:rPr>
                              <w:t xml:space="preserve"> Sca</w:t>
                            </w:r>
                            <w:r>
                              <w:rPr>
                                <w:rFonts w:hint="eastAsia"/>
                              </w:rPr>
                              <w:t>ndium aluminum alloy-</w:t>
                            </w:r>
                          </w:p>
                          <w:p w14:paraId="171032E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37EBDCF" w14:textId="77777777" w:rsidR="00B11DF1" w:rsidRDefault="00320FEC">
                            <w:r>
                              <w:rPr>
                                <w:rFonts w:hint="eastAsia"/>
                              </w:rPr>
                              <w:t>（草案稿）</w:t>
                            </w:r>
                          </w:p>
                          <w:p w14:paraId="104496E1" w14:textId="77777777" w:rsidR="00B11DF1" w:rsidRDefault="00B11DF1"/>
                          <w:p w14:paraId="325CDFB3" w14:textId="77777777" w:rsidR="00B11DF1" w:rsidRDefault="00320FEC">
                            <w:pPr>
                              <w:rPr>
                                <w:snapToGrid w:val="0"/>
                              </w:rPr>
                            </w:pPr>
                            <w:r>
                              <w:rPr>
                                <w:rFonts w:hint="eastAsia"/>
                                <w:snapToGrid w:val="0"/>
                              </w:rPr>
                              <w:t>钪铝合金化学分析方法</w:t>
                            </w:r>
                          </w:p>
                          <w:p w14:paraId="2FFEA51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70FBBF1" w14:textId="77777777" w:rsidR="00B11DF1" w:rsidRDefault="00B11DF1"/>
                          <w:p w14:paraId="11A9F7ED" w14:textId="77777777" w:rsidR="00B11DF1" w:rsidRDefault="00320FEC">
                            <w:r>
                              <w:t>Chemical analysis methods of</w:t>
                            </w:r>
                            <w:r>
                              <w:rPr>
                                <w:rFonts w:hint="eastAsia"/>
                              </w:rPr>
                              <w:t xml:space="preserve"> Sca</w:t>
                            </w:r>
                            <w:r>
                              <w:rPr>
                                <w:rFonts w:hint="eastAsia"/>
                              </w:rPr>
                              <w:t>ndium aluminum alloy-</w:t>
                            </w:r>
                          </w:p>
                          <w:p w14:paraId="4098FDBD"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84B0FCE" w14:textId="77777777" w:rsidR="00B11DF1" w:rsidRDefault="00320FEC">
                            <w:r>
                              <w:rPr>
                                <w:rFonts w:hint="eastAsia"/>
                              </w:rPr>
                              <w:t>（草案稿）</w:t>
                            </w:r>
                          </w:p>
                          <w:p w14:paraId="02AA2B01" w14:textId="77777777" w:rsidR="00B11DF1" w:rsidRDefault="00B11DF1"/>
                          <w:p w14:paraId="55407EAF" w14:textId="77777777" w:rsidR="00B11DF1" w:rsidRDefault="00320FEC">
                            <w:pPr>
                              <w:rPr>
                                <w:snapToGrid w:val="0"/>
                              </w:rPr>
                            </w:pPr>
                            <w:r>
                              <w:rPr>
                                <w:rFonts w:hint="eastAsia"/>
                                <w:snapToGrid w:val="0"/>
                              </w:rPr>
                              <w:t>钪</w:t>
                            </w:r>
                            <w:r>
                              <w:rPr>
                                <w:rFonts w:hint="eastAsia"/>
                                <w:snapToGrid w:val="0"/>
                              </w:rPr>
                              <w:t>铝合金化学分析方法</w:t>
                            </w:r>
                          </w:p>
                          <w:p w14:paraId="2648D7B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3878328" w14:textId="77777777" w:rsidR="00B11DF1" w:rsidRDefault="00B11DF1"/>
                          <w:p w14:paraId="10BF77EA" w14:textId="77777777" w:rsidR="00B11DF1" w:rsidRDefault="00320FEC">
                            <w:r>
                              <w:t>Chemical analysis methods of</w:t>
                            </w:r>
                            <w:r>
                              <w:rPr>
                                <w:rFonts w:hint="eastAsia"/>
                              </w:rPr>
                              <w:t xml:space="preserve"> Scandium aluminum alloy-</w:t>
                            </w:r>
                          </w:p>
                          <w:p w14:paraId="1C68127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F9848FF" w14:textId="77777777" w:rsidR="00B11DF1" w:rsidRDefault="00320FEC">
                            <w:r>
                              <w:rPr>
                                <w:rFonts w:hint="eastAsia"/>
                              </w:rPr>
                              <w:t>（草案稿）</w:t>
                            </w:r>
                          </w:p>
                          <w:p w14:paraId="70355792" w14:textId="77777777" w:rsidR="00B11DF1" w:rsidRDefault="00B11DF1"/>
                          <w:p w14:paraId="496D5C52" w14:textId="77777777" w:rsidR="00B11DF1" w:rsidRDefault="00320FEC">
                            <w:pPr>
                              <w:rPr>
                                <w:snapToGrid w:val="0"/>
                              </w:rPr>
                            </w:pPr>
                            <w:r>
                              <w:rPr>
                                <w:rFonts w:hint="eastAsia"/>
                                <w:snapToGrid w:val="0"/>
                              </w:rPr>
                              <w:t>钪铝合金化学分析方法</w:t>
                            </w:r>
                          </w:p>
                          <w:p w14:paraId="037B9F5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89D8A01" w14:textId="77777777" w:rsidR="00B11DF1" w:rsidRDefault="00B11DF1"/>
                          <w:p w14:paraId="0EC40C54" w14:textId="77777777" w:rsidR="00B11DF1" w:rsidRDefault="00320FEC">
                            <w:r>
                              <w:t>Chemical analysis methods of</w:t>
                            </w:r>
                            <w:r>
                              <w:rPr>
                                <w:rFonts w:hint="eastAsia"/>
                              </w:rPr>
                              <w:t xml:space="preserve"> Sca</w:t>
                            </w:r>
                            <w:r>
                              <w:rPr>
                                <w:rFonts w:hint="eastAsia"/>
                              </w:rPr>
                              <w:t>ndium aluminum alloy-</w:t>
                            </w:r>
                          </w:p>
                          <w:p w14:paraId="12199C5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B8F03A0" w14:textId="77777777" w:rsidR="00B11DF1" w:rsidRDefault="00320FEC">
                            <w:r>
                              <w:rPr>
                                <w:rFonts w:hint="eastAsia"/>
                              </w:rPr>
                              <w:t>（草案稿）</w:t>
                            </w:r>
                          </w:p>
                          <w:p w14:paraId="388B0B69" w14:textId="77777777" w:rsidR="00B11DF1" w:rsidRDefault="00B11DF1"/>
                          <w:p w14:paraId="49417F67" w14:textId="77777777" w:rsidR="00B11DF1" w:rsidRDefault="00B11DF1"/>
                          <w:p w14:paraId="70C17E76" w14:textId="77777777" w:rsidR="00B11DF1" w:rsidRDefault="00B11DF1"/>
                          <w:p w14:paraId="4A1D7239" w14:textId="77777777" w:rsidR="00B11DF1" w:rsidRDefault="00B11DF1"/>
                          <w:p w14:paraId="66B3CA33" w14:textId="77777777" w:rsidR="00B11DF1" w:rsidRDefault="00B11DF1"/>
                          <w:p w14:paraId="1A60EA09" w14:textId="77777777" w:rsidR="00B11DF1" w:rsidRDefault="00B11DF1"/>
                          <w:p w14:paraId="12FF1724" w14:textId="77777777" w:rsidR="00B11DF1" w:rsidRDefault="00B11DF1"/>
                          <w:p w14:paraId="5F277893" w14:textId="77777777" w:rsidR="00B11DF1" w:rsidRDefault="00320FEC">
                            <w:pPr>
                              <w:rPr>
                                <w:snapToGrid w:val="0"/>
                              </w:rPr>
                            </w:pPr>
                            <w:r>
                              <w:rPr>
                                <w:rFonts w:hint="eastAsia"/>
                                <w:snapToGrid w:val="0"/>
                              </w:rPr>
                              <w:t>钪铝合金化学分析方法</w:t>
                            </w:r>
                          </w:p>
                          <w:p w14:paraId="0849779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57DD40B" w14:textId="77777777" w:rsidR="00B11DF1" w:rsidRDefault="00B11DF1"/>
                          <w:p w14:paraId="473C6AF5" w14:textId="77777777" w:rsidR="00B11DF1" w:rsidRDefault="00320FEC">
                            <w:r>
                              <w:t>Chemical analysis methods of</w:t>
                            </w:r>
                            <w:r>
                              <w:rPr>
                                <w:rFonts w:hint="eastAsia"/>
                              </w:rPr>
                              <w:t xml:space="preserve"> Scandium aluminum alloy-</w:t>
                            </w:r>
                          </w:p>
                          <w:p w14:paraId="73E0255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905BA32" w14:textId="77777777" w:rsidR="00B11DF1" w:rsidRDefault="00320FEC">
                            <w:r>
                              <w:rPr>
                                <w:rFonts w:hint="eastAsia"/>
                              </w:rPr>
                              <w:t>（草案稿）</w:t>
                            </w:r>
                          </w:p>
                          <w:p w14:paraId="6BC4FB89" w14:textId="77777777" w:rsidR="00B11DF1" w:rsidRDefault="00B11DF1"/>
                          <w:p w14:paraId="7EF29BD8" w14:textId="77777777" w:rsidR="00B11DF1" w:rsidRDefault="00320FEC">
                            <w:pPr>
                              <w:rPr>
                                <w:snapToGrid w:val="0"/>
                              </w:rPr>
                            </w:pPr>
                            <w:r>
                              <w:rPr>
                                <w:rFonts w:hint="eastAsia"/>
                                <w:snapToGrid w:val="0"/>
                              </w:rPr>
                              <w:t>钪铝合金化学分析方法</w:t>
                            </w:r>
                          </w:p>
                          <w:p w14:paraId="3C51AF05"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4B42EE8" w14:textId="77777777" w:rsidR="00B11DF1" w:rsidRDefault="00B11DF1"/>
                          <w:p w14:paraId="2F7836D3" w14:textId="77777777" w:rsidR="00B11DF1" w:rsidRDefault="00320FEC">
                            <w:r>
                              <w:t>Chemical analysis methods of</w:t>
                            </w:r>
                            <w:r>
                              <w:rPr>
                                <w:rFonts w:hint="eastAsia"/>
                              </w:rPr>
                              <w:t xml:space="preserve"> Sca</w:t>
                            </w:r>
                            <w:r>
                              <w:rPr>
                                <w:rFonts w:hint="eastAsia"/>
                              </w:rPr>
                              <w:t>ndium aluminum alloy-</w:t>
                            </w:r>
                          </w:p>
                          <w:p w14:paraId="31DC0D8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1FEC0F6" w14:textId="77777777" w:rsidR="00B11DF1" w:rsidRDefault="00320FEC">
                            <w:r>
                              <w:rPr>
                                <w:rFonts w:hint="eastAsia"/>
                              </w:rPr>
                              <w:t>（草案稿）</w:t>
                            </w:r>
                          </w:p>
                          <w:p w14:paraId="053D98EE" w14:textId="77777777" w:rsidR="00B11DF1" w:rsidRDefault="00B11DF1"/>
                          <w:p w14:paraId="272083BB" w14:textId="77777777" w:rsidR="00B11DF1" w:rsidRDefault="00320FEC">
                            <w:pPr>
                              <w:rPr>
                                <w:snapToGrid w:val="0"/>
                              </w:rPr>
                            </w:pPr>
                            <w:r>
                              <w:rPr>
                                <w:rFonts w:hint="eastAsia"/>
                                <w:snapToGrid w:val="0"/>
                              </w:rPr>
                              <w:t>钪铝合金化学分析方法</w:t>
                            </w:r>
                          </w:p>
                          <w:p w14:paraId="256A694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E55F2E0" w14:textId="77777777" w:rsidR="00B11DF1" w:rsidRDefault="00B11DF1"/>
                          <w:p w14:paraId="42538804" w14:textId="77777777" w:rsidR="00B11DF1" w:rsidRDefault="00320FEC">
                            <w:r>
                              <w:t>Chemical analysis methods of</w:t>
                            </w:r>
                            <w:r>
                              <w:rPr>
                                <w:rFonts w:hint="eastAsia"/>
                              </w:rPr>
                              <w:t xml:space="preserve"> Scandium aluminum alloy-</w:t>
                            </w:r>
                          </w:p>
                          <w:p w14:paraId="1995D90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w:t>
                            </w:r>
                            <w:r>
                              <w:t xml:space="preserve"> lutetium</w:t>
                            </w:r>
                            <w:r>
                              <w:rPr>
                                <w:rFonts w:hint="eastAsia"/>
                              </w:rPr>
                              <w:t xml:space="preserve"> </w:t>
                            </w:r>
                            <w:r>
                              <w:t>and yttrium contents</w:t>
                            </w:r>
                            <w:r>
                              <w:rPr>
                                <w:rFonts w:hint="eastAsia"/>
                              </w:rPr>
                              <w:t xml:space="preserve">-inductively coupled plasma mass spectrometry </w:t>
                            </w:r>
                          </w:p>
                          <w:p w14:paraId="24B461CD" w14:textId="77777777" w:rsidR="00B11DF1" w:rsidRDefault="00320FEC">
                            <w:r>
                              <w:rPr>
                                <w:rFonts w:hint="eastAsia"/>
                              </w:rPr>
                              <w:t>（草案稿）</w:t>
                            </w:r>
                          </w:p>
                          <w:p w14:paraId="3718B10B" w14:textId="77777777" w:rsidR="00B11DF1" w:rsidRDefault="00B11DF1"/>
                          <w:p w14:paraId="494CB5FB" w14:textId="77777777" w:rsidR="00B11DF1" w:rsidRDefault="00320FEC">
                            <w:pPr>
                              <w:rPr>
                                <w:snapToGrid w:val="0"/>
                              </w:rPr>
                            </w:pPr>
                            <w:r>
                              <w:rPr>
                                <w:rFonts w:hint="eastAsia"/>
                                <w:snapToGrid w:val="0"/>
                              </w:rPr>
                              <w:t>钪铝合金化学分析方法</w:t>
                            </w:r>
                          </w:p>
                          <w:p w14:paraId="1EEE46D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621363F" w14:textId="77777777" w:rsidR="00B11DF1" w:rsidRDefault="00B11DF1"/>
                          <w:p w14:paraId="332ADDF0" w14:textId="77777777" w:rsidR="00B11DF1" w:rsidRDefault="00320FEC">
                            <w:r>
                              <w:t>Chemical analysis methods of</w:t>
                            </w:r>
                            <w:r>
                              <w:rPr>
                                <w:rFonts w:hint="eastAsia"/>
                              </w:rPr>
                              <w:t xml:space="preserve"> Scandium aluminum alloy-</w:t>
                            </w:r>
                          </w:p>
                          <w:p w14:paraId="0E910BD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w:t>
                            </w:r>
                            <w:r>
                              <w:t>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D8108A8" w14:textId="77777777" w:rsidR="00B11DF1" w:rsidRDefault="00320FEC">
                            <w:r>
                              <w:rPr>
                                <w:rFonts w:hint="eastAsia"/>
                              </w:rPr>
                              <w:t>（草案稿）</w:t>
                            </w:r>
                          </w:p>
                          <w:p w14:paraId="0A35FA0A" w14:textId="77777777" w:rsidR="00B11DF1" w:rsidRDefault="00B11DF1"/>
                          <w:p w14:paraId="53C5FF6A" w14:textId="77777777" w:rsidR="00B11DF1" w:rsidRDefault="00320FEC">
                            <w:pPr>
                              <w:rPr>
                                <w:snapToGrid w:val="0"/>
                              </w:rPr>
                            </w:pPr>
                            <w:r>
                              <w:rPr>
                                <w:rFonts w:hint="eastAsia"/>
                                <w:snapToGrid w:val="0"/>
                              </w:rPr>
                              <w:t>钪铝合金化学分析方法</w:t>
                            </w:r>
                          </w:p>
                          <w:p w14:paraId="6DE45EA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D10CC2A" w14:textId="77777777" w:rsidR="00B11DF1" w:rsidRDefault="00B11DF1"/>
                          <w:p w14:paraId="387565D0" w14:textId="77777777" w:rsidR="00B11DF1" w:rsidRDefault="00320FEC">
                            <w:r>
                              <w:t>Chemical analysis methods of</w:t>
                            </w:r>
                            <w:r>
                              <w:rPr>
                                <w:rFonts w:hint="eastAsia"/>
                              </w:rPr>
                              <w:t xml:space="preserve"> Scandi</w:t>
                            </w:r>
                            <w:r>
                              <w:rPr>
                                <w:rFonts w:hint="eastAsia"/>
                              </w:rPr>
                              <w:t>um aluminum alloy-</w:t>
                            </w:r>
                          </w:p>
                          <w:p w14:paraId="0ACFAE7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C64ACCC" w14:textId="77777777" w:rsidR="00B11DF1" w:rsidRDefault="00320FEC">
                            <w:r>
                              <w:rPr>
                                <w:rFonts w:hint="eastAsia"/>
                              </w:rPr>
                              <w:t>（草案稿）</w:t>
                            </w:r>
                          </w:p>
                          <w:p w14:paraId="1D45F656" w14:textId="77777777" w:rsidR="00B11DF1" w:rsidRDefault="00B11DF1"/>
                          <w:p w14:paraId="20080E1F" w14:textId="77777777" w:rsidR="00B11DF1" w:rsidRDefault="00B11DF1"/>
                          <w:p w14:paraId="70127CAC" w14:textId="77777777" w:rsidR="00B11DF1" w:rsidRDefault="00B11DF1"/>
                          <w:p w14:paraId="1045C248" w14:textId="77777777" w:rsidR="00B11DF1" w:rsidRDefault="00B11DF1"/>
                          <w:p w14:paraId="5F3AF7EE" w14:textId="77777777" w:rsidR="00B11DF1" w:rsidRDefault="00B11DF1"/>
                          <w:p w14:paraId="74465301" w14:textId="77777777" w:rsidR="00B11DF1" w:rsidRDefault="00B11DF1"/>
                          <w:p w14:paraId="48EB3CA2" w14:textId="77777777" w:rsidR="00B11DF1" w:rsidRDefault="00B11DF1"/>
                          <w:p w14:paraId="0381E2A7" w14:textId="77777777" w:rsidR="00B11DF1" w:rsidRDefault="00320FEC">
                            <w:pPr>
                              <w:rPr>
                                <w:snapToGrid w:val="0"/>
                              </w:rPr>
                            </w:pPr>
                            <w:r>
                              <w:rPr>
                                <w:rFonts w:hint="eastAsia"/>
                                <w:snapToGrid w:val="0"/>
                              </w:rPr>
                              <w:t>钪铝合金化学分析方法</w:t>
                            </w:r>
                          </w:p>
                          <w:p w14:paraId="28E0E54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6C9A37F" w14:textId="77777777" w:rsidR="00B11DF1" w:rsidRDefault="00B11DF1"/>
                          <w:p w14:paraId="109227E4" w14:textId="77777777" w:rsidR="00B11DF1" w:rsidRDefault="00320FEC">
                            <w:r>
                              <w:t>Chemical analysis methods of</w:t>
                            </w:r>
                            <w:r>
                              <w:rPr>
                                <w:rFonts w:hint="eastAsia"/>
                              </w:rPr>
                              <w:t xml:space="preserve"> Scandium aluminum alloy-</w:t>
                            </w:r>
                          </w:p>
                          <w:p w14:paraId="521106C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723D0B67" w14:textId="77777777" w:rsidR="00B11DF1" w:rsidRDefault="00320FEC">
                            <w:r>
                              <w:rPr>
                                <w:rFonts w:hint="eastAsia"/>
                              </w:rPr>
                              <w:t>（草案稿）</w:t>
                            </w:r>
                          </w:p>
                          <w:p w14:paraId="2AEB60D6" w14:textId="77777777" w:rsidR="00B11DF1" w:rsidRDefault="00B11DF1"/>
                          <w:p w14:paraId="22EEB34E" w14:textId="77777777" w:rsidR="00B11DF1" w:rsidRDefault="00320FEC">
                            <w:pPr>
                              <w:rPr>
                                <w:snapToGrid w:val="0"/>
                              </w:rPr>
                            </w:pPr>
                            <w:r>
                              <w:rPr>
                                <w:rFonts w:hint="eastAsia"/>
                                <w:snapToGrid w:val="0"/>
                              </w:rPr>
                              <w:t>钪铝合金化学分析方法</w:t>
                            </w:r>
                          </w:p>
                          <w:p w14:paraId="3A618EB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BAC6149" w14:textId="77777777" w:rsidR="00B11DF1" w:rsidRDefault="00B11DF1"/>
                          <w:p w14:paraId="2F1D1BD1" w14:textId="77777777" w:rsidR="00B11DF1" w:rsidRDefault="00320FEC">
                            <w:r>
                              <w:t>Chemical analysis methods of</w:t>
                            </w:r>
                            <w:r>
                              <w:rPr>
                                <w:rFonts w:hint="eastAsia"/>
                              </w:rPr>
                              <w:t xml:space="preserve"> Scandium aluminum alloy-</w:t>
                            </w:r>
                          </w:p>
                          <w:p w14:paraId="0AC0E2C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w:t>
                            </w:r>
                            <w:r>
                              <w:t>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4C92C43" w14:textId="77777777" w:rsidR="00B11DF1" w:rsidRDefault="00320FEC">
                            <w:r>
                              <w:rPr>
                                <w:rFonts w:hint="eastAsia"/>
                              </w:rPr>
                              <w:t>（草案稿）</w:t>
                            </w:r>
                          </w:p>
                          <w:p w14:paraId="54B3C7C0" w14:textId="77777777" w:rsidR="00B11DF1" w:rsidRDefault="00B11DF1"/>
                          <w:p w14:paraId="1003008C" w14:textId="77777777" w:rsidR="00B11DF1" w:rsidRDefault="00320FEC">
                            <w:pPr>
                              <w:rPr>
                                <w:snapToGrid w:val="0"/>
                              </w:rPr>
                            </w:pPr>
                            <w:r>
                              <w:rPr>
                                <w:rFonts w:hint="eastAsia"/>
                                <w:snapToGrid w:val="0"/>
                              </w:rPr>
                              <w:t>钪铝合金化学分析方法</w:t>
                            </w:r>
                          </w:p>
                          <w:p w14:paraId="5E38AEA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F906A66" w14:textId="77777777" w:rsidR="00B11DF1" w:rsidRDefault="00B11DF1"/>
                          <w:p w14:paraId="224E93F6" w14:textId="77777777" w:rsidR="00B11DF1" w:rsidRDefault="00320FEC">
                            <w:r>
                              <w:t>Chemical analysis methods of</w:t>
                            </w:r>
                            <w:r>
                              <w:rPr>
                                <w:rFonts w:hint="eastAsia"/>
                              </w:rPr>
                              <w:t xml:space="preserve"> Scandium aluminum</w:t>
                            </w:r>
                            <w:r>
                              <w:rPr>
                                <w:rFonts w:hint="eastAsia"/>
                              </w:rPr>
                              <w:t xml:space="preserve"> alloy-</w:t>
                            </w:r>
                          </w:p>
                          <w:p w14:paraId="3B8F141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B029A62" w14:textId="77777777" w:rsidR="00B11DF1" w:rsidRDefault="00320FEC">
                            <w:r>
                              <w:rPr>
                                <w:rFonts w:hint="eastAsia"/>
                              </w:rPr>
                              <w:t>（草案稿）</w:t>
                            </w:r>
                          </w:p>
                          <w:p w14:paraId="2DE98E40" w14:textId="77777777" w:rsidR="00B11DF1" w:rsidRDefault="00B11DF1"/>
                          <w:p w14:paraId="7402EF69" w14:textId="77777777" w:rsidR="00B11DF1" w:rsidRDefault="00320FEC">
                            <w:pPr>
                              <w:rPr>
                                <w:snapToGrid w:val="0"/>
                              </w:rPr>
                            </w:pPr>
                            <w:r>
                              <w:rPr>
                                <w:rFonts w:hint="eastAsia"/>
                                <w:snapToGrid w:val="0"/>
                              </w:rPr>
                              <w:t>钪铝合金化学分析方法</w:t>
                            </w:r>
                          </w:p>
                          <w:p w14:paraId="2FA777E5"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6AF63A2" w14:textId="77777777" w:rsidR="00B11DF1" w:rsidRDefault="00B11DF1"/>
                          <w:p w14:paraId="518E16B7" w14:textId="77777777" w:rsidR="00B11DF1" w:rsidRDefault="00320FEC">
                            <w:r>
                              <w:t>Chemical analysis methods of</w:t>
                            </w:r>
                            <w:r>
                              <w:rPr>
                                <w:rFonts w:hint="eastAsia"/>
                              </w:rPr>
                              <w:t xml:space="preserve"> Scandium aluminum alloy-</w:t>
                            </w:r>
                          </w:p>
                          <w:p w14:paraId="530A54A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4E5E7344" w14:textId="77777777" w:rsidR="00B11DF1" w:rsidRDefault="00320FEC">
                            <w:r>
                              <w:rPr>
                                <w:rFonts w:hint="eastAsia"/>
                              </w:rPr>
                              <w:t>（草案稿）</w:t>
                            </w:r>
                          </w:p>
                          <w:p w14:paraId="1878E76D" w14:textId="77777777" w:rsidR="00B11DF1" w:rsidRDefault="00B11DF1"/>
                          <w:p w14:paraId="7152ED67" w14:textId="77777777" w:rsidR="00B11DF1" w:rsidRDefault="00320FEC">
                            <w:pPr>
                              <w:rPr>
                                <w:snapToGrid w:val="0"/>
                              </w:rPr>
                            </w:pPr>
                            <w:r>
                              <w:rPr>
                                <w:rFonts w:hint="eastAsia"/>
                                <w:snapToGrid w:val="0"/>
                              </w:rPr>
                              <w:t>钪铝合金化学分析方法</w:t>
                            </w:r>
                          </w:p>
                          <w:p w14:paraId="156A7A1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0DA6699" w14:textId="77777777" w:rsidR="00B11DF1" w:rsidRDefault="00B11DF1"/>
                          <w:p w14:paraId="459ED5CC" w14:textId="77777777" w:rsidR="00B11DF1" w:rsidRDefault="00320FEC">
                            <w:r>
                              <w:t>Chemical analysis methods of</w:t>
                            </w:r>
                            <w:r>
                              <w:rPr>
                                <w:rFonts w:hint="eastAsia"/>
                              </w:rPr>
                              <w:t xml:space="preserve"> Scandium aluminum alloy-</w:t>
                            </w:r>
                          </w:p>
                          <w:p w14:paraId="797CC14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20EEC20" w14:textId="77777777" w:rsidR="00B11DF1" w:rsidRDefault="00320FEC">
                            <w:r>
                              <w:rPr>
                                <w:rFonts w:hint="eastAsia"/>
                              </w:rPr>
                              <w:t>（草案稿）</w:t>
                            </w:r>
                          </w:p>
                          <w:p w14:paraId="518557DF" w14:textId="77777777" w:rsidR="00B11DF1" w:rsidRDefault="00B11DF1"/>
                          <w:p w14:paraId="0388F476" w14:textId="77777777" w:rsidR="00B11DF1" w:rsidRDefault="00B11DF1"/>
                          <w:p w14:paraId="3816FC4E" w14:textId="77777777" w:rsidR="00B11DF1" w:rsidRDefault="00B11DF1"/>
                          <w:p w14:paraId="64DA00F8" w14:textId="77777777" w:rsidR="00B11DF1" w:rsidRDefault="00B11DF1"/>
                          <w:p w14:paraId="1A64129F" w14:textId="77777777" w:rsidR="00B11DF1" w:rsidRDefault="00B11DF1"/>
                          <w:p w14:paraId="0C2B2027" w14:textId="77777777" w:rsidR="00B11DF1" w:rsidRDefault="00B11DF1"/>
                          <w:p w14:paraId="6D7D2918" w14:textId="77777777" w:rsidR="00B11DF1" w:rsidRDefault="00B11DF1"/>
                          <w:p w14:paraId="759E6F02" w14:textId="77777777" w:rsidR="00B11DF1" w:rsidRDefault="00320FEC">
                            <w:pPr>
                              <w:rPr>
                                <w:snapToGrid w:val="0"/>
                              </w:rPr>
                            </w:pPr>
                            <w:r>
                              <w:rPr>
                                <w:rFonts w:hint="eastAsia"/>
                                <w:snapToGrid w:val="0"/>
                              </w:rPr>
                              <w:t>钪铝合金化学分析方法</w:t>
                            </w:r>
                          </w:p>
                          <w:p w14:paraId="5A15922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8945702" w14:textId="77777777" w:rsidR="00B11DF1" w:rsidRDefault="00B11DF1"/>
                          <w:p w14:paraId="3DDA98BB" w14:textId="77777777" w:rsidR="00B11DF1" w:rsidRDefault="00320FEC">
                            <w:r>
                              <w:t>Chemical analysis methods of</w:t>
                            </w:r>
                            <w:r>
                              <w:rPr>
                                <w:rFonts w:hint="eastAsia"/>
                              </w:rPr>
                              <w:t xml:space="preserve"> Scandium aluminum alloy-</w:t>
                            </w:r>
                          </w:p>
                          <w:p w14:paraId="06220FD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w:t>
                            </w:r>
                            <w:r>
                              <w:rPr>
                                <w:rFonts w:hint="eastAsia"/>
                              </w:rPr>
                              <w:t xml:space="preserve"> plasma mass spectrometry </w:t>
                            </w:r>
                          </w:p>
                          <w:p w14:paraId="63C6264F" w14:textId="77777777" w:rsidR="00B11DF1" w:rsidRDefault="00320FEC">
                            <w:r>
                              <w:rPr>
                                <w:rFonts w:hint="eastAsia"/>
                              </w:rPr>
                              <w:t>（草案稿）</w:t>
                            </w:r>
                          </w:p>
                          <w:p w14:paraId="43B88CED" w14:textId="77777777" w:rsidR="00B11DF1" w:rsidRDefault="00B11DF1"/>
                          <w:p w14:paraId="1A032CFA" w14:textId="77777777" w:rsidR="00B11DF1" w:rsidRDefault="00320FEC">
                            <w:pPr>
                              <w:rPr>
                                <w:snapToGrid w:val="0"/>
                              </w:rPr>
                            </w:pPr>
                            <w:r>
                              <w:rPr>
                                <w:rFonts w:hint="eastAsia"/>
                                <w:snapToGrid w:val="0"/>
                              </w:rPr>
                              <w:t>钪铝合金化学分析方法</w:t>
                            </w:r>
                          </w:p>
                          <w:p w14:paraId="06E1343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89DAB3B" w14:textId="77777777" w:rsidR="00B11DF1" w:rsidRDefault="00B11DF1"/>
                          <w:p w14:paraId="23BEAA36" w14:textId="77777777" w:rsidR="00B11DF1" w:rsidRDefault="00320FEC">
                            <w:r>
                              <w:t>Chemical analysis methods of</w:t>
                            </w:r>
                            <w:r>
                              <w:rPr>
                                <w:rFonts w:hint="eastAsia"/>
                              </w:rPr>
                              <w:t xml:space="preserve"> Scandium aluminum alloy-</w:t>
                            </w:r>
                          </w:p>
                          <w:p w14:paraId="6494A0C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w:t>
                            </w:r>
                            <w:r>
                              <w:t>lmium, erbium, thulium, ytterbium, lutetium</w:t>
                            </w:r>
                            <w:r>
                              <w:rPr>
                                <w:rFonts w:hint="eastAsia"/>
                              </w:rPr>
                              <w:t xml:space="preserve"> </w:t>
                            </w:r>
                            <w:r>
                              <w:t>and yttrium contents</w:t>
                            </w:r>
                            <w:r>
                              <w:rPr>
                                <w:rFonts w:hint="eastAsia"/>
                              </w:rPr>
                              <w:t xml:space="preserve">-inductively coupled plasma mass spectrometry </w:t>
                            </w:r>
                          </w:p>
                          <w:p w14:paraId="34E9A161" w14:textId="77777777" w:rsidR="00B11DF1" w:rsidRDefault="00320FEC">
                            <w:r>
                              <w:rPr>
                                <w:rFonts w:hint="eastAsia"/>
                              </w:rPr>
                              <w:t>（草案稿）</w:t>
                            </w:r>
                          </w:p>
                          <w:p w14:paraId="01E0D5F7" w14:textId="77777777" w:rsidR="00B11DF1" w:rsidRDefault="00B11DF1"/>
                          <w:p w14:paraId="297D2266" w14:textId="77777777" w:rsidR="00B11DF1" w:rsidRDefault="00320FEC">
                            <w:pPr>
                              <w:rPr>
                                <w:snapToGrid w:val="0"/>
                              </w:rPr>
                            </w:pPr>
                            <w:r>
                              <w:rPr>
                                <w:rFonts w:hint="eastAsia"/>
                                <w:snapToGrid w:val="0"/>
                              </w:rPr>
                              <w:t>钪铝合金化学分析方法</w:t>
                            </w:r>
                          </w:p>
                          <w:p w14:paraId="409D695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1DF079E" w14:textId="77777777" w:rsidR="00B11DF1" w:rsidRDefault="00B11DF1"/>
                          <w:p w14:paraId="14343083" w14:textId="77777777" w:rsidR="00B11DF1" w:rsidRDefault="00320FEC">
                            <w:r>
                              <w:t>Chemical analysis methods of</w:t>
                            </w:r>
                            <w:r>
                              <w:rPr>
                                <w:rFonts w:hint="eastAsia"/>
                              </w:rPr>
                              <w:t xml:space="preserve"> Scandium aluminum alloy-</w:t>
                            </w:r>
                          </w:p>
                          <w:p w14:paraId="3135CBA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7D2E377" w14:textId="77777777" w:rsidR="00B11DF1" w:rsidRDefault="00320FEC">
                            <w:r>
                              <w:rPr>
                                <w:rFonts w:hint="eastAsia"/>
                              </w:rPr>
                              <w:t>（草案稿）</w:t>
                            </w:r>
                          </w:p>
                          <w:p w14:paraId="706D3A99" w14:textId="77777777" w:rsidR="00B11DF1" w:rsidRDefault="00B11DF1"/>
                          <w:p w14:paraId="296DEEDA" w14:textId="77777777" w:rsidR="00B11DF1" w:rsidRDefault="00320FEC">
                            <w:pPr>
                              <w:rPr>
                                <w:snapToGrid w:val="0"/>
                              </w:rPr>
                            </w:pPr>
                            <w:r>
                              <w:rPr>
                                <w:rFonts w:hint="eastAsia"/>
                                <w:snapToGrid w:val="0"/>
                              </w:rPr>
                              <w:t>钪铝合金化学分析方法</w:t>
                            </w:r>
                          </w:p>
                          <w:p w14:paraId="7970F0F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w:t>
                            </w:r>
                            <w:r>
                              <w:rPr>
                                <w:rFonts w:hint="eastAsia"/>
                                <w:snapToGrid w:val="0"/>
                              </w:rPr>
                              <w:t>、钆、铽、镝、钬、铒、铥、镱、镥、钇量的测定</w:t>
                            </w:r>
                            <w:r>
                              <w:rPr>
                                <w:rFonts w:hint="eastAsia"/>
                                <w:snapToGrid w:val="0"/>
                              </w:rPr>
                              <w:t xml:space="preserve"> </w:t>
                            </w:r>
                          </w:p>
                          <w:p w14:paraId="7CDA2B45" w14:textId="77777777" w:rsidR="00B11DF1" w:rsidRDefault="00B11DF1"/>
                          <w:p w14:paraId="58BADE97" w14:textId="77777777" w:rsidR="00B11DF1" w:rsidRDefault="00320FEC">
                            <w:r>
                              <w:t>Chemical analysis methods of</w:t>
                            </w:r>
                            <w:r>
                              <w:rPr>
                                <w:rFonts w:hint="eastAsia"/>
                              </w:rPr>
                              <w:t xml:space="preserve"> Scandium aluminum alloy-</w:t>
                            </w:r>
                          </w:p>
                          <w:p w14:paraId="13FA2FA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w:t>
                            </w:r>
                            <w:r>
                              <w:t>ts</w:t>
                            </w:r>
                            <w:r>
                              <w:rPr>
                                <w:rFonts w:hint="eastAsia"/>
                              </w:rPr>
                              <w:t xml:space="preserve">-inductively coupled plasma mass spectrometry </w:t>
                            </w:r>
                          </w:p>
                          <w:p w14:paraId="0004047A" w14:textId="77777777" w:rsidR="00B11DF1" w:rsidRDefault="00320FEC">
                            <w:r>
                              <w:rPr>
                                <w:rFonts w:hint="eastAsia"/>
                              </w:rPr>
                              <w:t>（草案稿）</w:t>
                            </w:r>
                          </w:p>
                          <w:p w14:paraId="352C5CC4" w14:textId="77777777" w:rsidR="00B11DF1" w:rsidRDefault="00B11DF1"/>
                          <w:p w14:paraId="01EF97A3" w14:textId="77777777" w:rsidR="00B11DF1" w:rsidRDefault="00320FEC">
                            <w:pPr>
                              <w:rPr>
                                <w:snapToGrid w:val="0"/>
                              </w:rPr>
                            </w:pPr>
                            <w:r>
                              <w:rPr>
                                <w:rFonts w:hint="eastAsia"/>
                                <w:snapToGrid w:val="0"/>
                              </w:rPr>
                              <w:t>钪铝合金化学分析方法</w:t>
                            </w:r>
                          </w:p>
                          <w:p w14:paraId="5F98EDA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8E18F3A" w14:textId="77777777" w:rsidR="00B11DF1" w:rsidRDefault="00B11DF1"/>
                          <w:p w14:paraId="50406050" w14:textId="77777777" w:rsidR="00B11DF1" w:rsidRDefault="00320FEC">
                            <w:r>
                              <w:t>Chemical analysis methods of</w:t>
                            </w:r>
                            <w:r>
                              <w:rPr>
                                <w:rFonts w:hint="eastAsia"/>
                              </w:rPr>
                              <w:t xml:space="preserve"> Scandium aluminum alloy-</w:t>
                            </w:r>
                          </w:p>
                          <w:p w14:paraId="50BBB86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w:t>
                            </w:r>
                            <w:r>
                              <w:t>erbium, dysprosium, holmium, erbium, thulium, ytterbium, lutetium</w:t>
                            </w:r>
                            <w:r>
                              <w:rPr>
                                <w:rFonts w:hint="eastAsia"/>
                              </w:rPr>
                              <w:t xml:space="preserve"> </w:t>
                            </w:r>
                            <w:r>
                              <w:t>and yttrium contents</w:t>
                            </w:r>
                            <w:r>
                              <w:rPr>
                                <w:rFonts w:hint="eastAsia"/>
                              </w:rPr>
                              <w:t xml:space="preserve">-inductively coupled plasma mass spectrometry </w:t>
                            </w:r>
                          </w:p>
                          <w:p w14:paraId="4C9E0B01" w14:textId="77777777" w:rsidR="00B11DF1" w:rsidRDefault="00320FEC">
                            <w:r>
                              <w:rPr>
                                <w:rFonts w:hint="eastAsia"/>
                              </w:rPr>
                              <w:t>（草案稿）</w:t>
                            </w:r>
                          </w:p>
                          <w:p w14:paraId="6618F90E" w14:textId="77777777" w:rsidR="00B11DF1" w:rsidRDefault="00B11DF1"/>
                          <w:p w14:paraId="67178A2A" w14:textId="77777777" w:rsidR="00B11DF1" w:rsidRDefault="00B11DF1"/>
                          <w:p w14:paraId="0D1C65AC" w14:textId="77777777" w:rsidR="00B11DF1" w:rsidRDefault="00B11DF1"/>
                          <w:p w14:paraId="157526FE" w14:textId="77777777" w:rsidR="00B11DF1" w:rsidRDefault="00B11DF1"/>
                          <w:p w14:paraId="4A6597E5" w14:textId="77777777" w:rsidR="00B11DF1" w:rsidRDefault="00B11DF1"/>
                          <w:p w14:paraId="3680F9D1" w14:textId="77777777" w:rsidR="00B11DF1" w:rsidRDefault="00B11DF1"/>
                          <w:p w14:paraId="0CFCA7A9" w14:textId="77777777" w:rsidR="00B11DF1" w:rsidRDefault="00B11DF1"/>
                          <w:p w14:paraId="53B8C4FA" w14:textId="77777777" w:rsidR="00B11DF1" w:rsidRDefault="00320FEC">
                            <w:pPr>
                              <w:rPr>
                                <w:snapToGrid w:val="0"/>
                              </w:rPr>
                            </w:pPr>
                            <w:r>
                              <w:rPr>
                                <w:rFonts w:hint="eastAsia"/>
                                <w:snapToGrid w:val="0"/>
                              </w:rPr>
                              <w:t>钪铝合金化学分析方法</w:t>
                            </w:r>
                          </w:p>
                          <w:p w14:paraId="726988B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5AE5215" w14:textId="77777777" w:rsidR="00B11DF1" w:rsidRDefault="00B11DF1"/>
                          <w:p w14:paraId="1B8FD0AA" w14:textId="77777777" w:rsidR="00B11DF1" w:rsidRDefault="00320FEC">
                            <w:r>
                              <w:t>Chemical analysis methods of</w:t>
                            </w:r>
                            <w:r>
                              <w:rPr>
                                <w:rFonts w:hint="eastAsia"/>
                              </w:rPr>
                              <w:t xml:space="preserve"> Scandium aluminum alloy-</w:t>
                            </w:r>
                          </w:p>
                          <w:p w14:paraId="7744C5D9" w14:textId="77777777" w:rsidR="00B11DF1" w:rsidRDefault="00320FEC">
                            <w:r>
                              <w:t>Par</w:t>
                            </w:r>
                            <w:r>
                              <w:t>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4670999" w14:textId="77777777" w:rsidR="00B11DF1" w:rsidRDefault="00320FEC">
                            <w:r>
                              <w:rPr>
                                <w:rFonts w:hint="eastAsia"/>
                              </w:rPr>
                              <w:t>（草案稿）</w:t>
                            </w:r>
                          </w:p>
                          <w:p w14:paraId="1FE7FE7D" w14:textId="77777777" w:rsidR="00B11DF1" w:rsidRDefault="00B11DF1"/>
                          <w:p w14:paraId="221AB4F7" w14:textId="77777777" w:rsidR="00B11DF1" w:rsidRDefault="00320FEC">
                            <w:pPr>
                              <w:rPr>
                                <w:snapToGrid w:val="0"/>
                              </w:rPr>
                            </w:pPr>
                            <w:r>
                              <w:rPr>
                                <w:rFonts w:hint="eastAsia"/>
                                <w:snapToGrid w:val="0"/>
                              </w:rPr>
                              <w:t>钪铝合金化学分析方法</w:t>
                            </w:r>
                          </w:p>
                          <w:p w14:paraId="759D1A0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6FB93FF" w14:textId="77777777" w:rsidR="00B11DF1" w:rsidRDefault="00B11DF1"/>
                          <w:p w14:paraId="1C696C64" w14:textId="77777777" w:rsidR="00B11DF1" w:rsidRDefault="00320FEC">
                            <w:r>
                              <w:t>Chemical analysis methods of</w:t>
                            </w:r>
                            <w:r>
                              <w:rPr>
                                <w:rFonts w:hint="eastAsia"/>
                              </w:rPr>
                              <w:t xml:space="preserve"> Scandium aluminum alloy-</w:t>
                            </w:r>
                          </w:p>
                          <w:p w14:paraId="136FE82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72935D8" w14:textId="77777777" w:rsidR="00B11DF1" w:rsidRDefault="00320FEC">
                            <w:r>
                              <w:rPr>
                                <w:rFonts w:hint="eastAsia"/>
                              </w:rPr>
                              <w:t>（草案稿）</w:t>
                            </w:r>
                          </w:p>
                          <w:p w14:paraId="130382FA" w14:textId="77777777" w:rsidR="00B11DF1" w:rsidRDefault="00B11DF1"/>
                          <w:p w14:paraId="08C46CB1" w14:textId="77777777" w:rsidR="00B11DF1" w:rsidRDefault="00320FEC">
                            <w:pPr>
                              <w:rPr>
                                <w:snapToGrid w:val="0"/>
                              </w:rPr>
                            </w:pPr>
                            <w:r>
                              <w:rPr>
                                <w:rFonts w:hint="eastAsia"/>
                                <w:snapToGrid w:val="0"/>
                              </w:rPr>
                              <w:t>钪铝合金化学分析方法</w:t>
                            </w:r>
                          </w:p>
                          <w:p w14:paraId="728A7ACB"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595BC4D" w14:textId="77777777" w:rsidR="00B11DF1" w:rsidRDefault="00B11DF1"/>
                          <w:p w14:paraId="1C65A7DF" w14:textId="77777777" w:rsidR="00B11DF1" w:rsidRDefault="00320FEC">
                            <w:r>
                              <w:t>Chemical analysis methods of</w:t>
                            </w:r>
                            <w:r>
                              <w:rPr>
                                <w:rFonts w:hint="eastAsia"/>
                              </w:rPr>
                              <w:t xml:space="preserve"> Sca</w:t>
                            </w:r>
                            <w:r>
                              <w:rPr>
                                <w:rFonts w:hint="eastAsia"/>
                              </w:rPr>
                              <w:t>ndium aluminum alloy-</w:t>
                            </w:r>
                          </w:p>
                          <w:p w14:paraId="02E5DDF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7804EC7" w14:textId="77777777" w:rsidR="00B11DF1" w:rsidRDefault="00320FEC">
                            <w:r>
                              <w:rPr>
                                <w:rFonts w:hint="eastAsia"/>
                              </w:rPr>
                              <w:t>（草案稿）</w:t>
                            </w:r>
                          </w:p>
                          <w:p w14:paraId="205AF52D" w14:textId="77777777" w:rsidR="00B11DF1" w:rsidRDefault="00B11DF1"/>
                          <w:p w14:paraId="5C7C7166" w14:textId="77777777" w:rsidR="00B11DF1" w:rsidRDefault="00320FEC">
                            <w:pPr>
                              <w:rPr>
                                <w:snapToGrid w:val="0"/>
                              </w:rPr>
                            </w:pPr>
                            <w:r>
                              <w:rPr>
                                <w:rFonts w:hint="eastAsia"/>
                                <w:snapToGrid w:val="0"/>
                              </w:rPr>
                              <w:t>钪</w:t>
                            </w:r>
                            <w:r>
                              <w:rPr>
                                <w:rFonts w:hint="eastAsia"/>
                                <w:snapToGrid w:val="0"/>
                              </w:rPr>
                              <w:t>铝合金化学分析方法</w:t>
                            </w:r>
                          </w:p>
                          <w:p w14:paraId="2D173CC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F839F9E" w14:textId="77777777" w:rsidR="00B11DF1" w:rsidRDefault="00B11DF1"/>
                          <w:p w14:paraId="278F5DDF" w14:textId="77777777" w:rsidR="00B11DF1" w:rsidRDefault="00320FEC">
                            <w:r>
                              <w:t>Chemical analysis methods of</w:t>
                            </w:r>
                            <w:r>
                              <w:rPr>
                                <w:rFonts w:hint="eastAsia"/>
                              </w:rPr>
                              <w:t xml:space="preserve"> Scandium aluminum alloy-</w:t>
                            </w:r>
                          </w:p>
                          <w:p w14:paraId="4210F60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1FBB1EFF" w14:textId="77777777" w:rsidR="00B11DF1" w:rsidRDefault="00320FEC">
                            <w:r>
                              <w:rPr>
                                <w:rFonts w:hint="eastAsia"/>
                              </w:rPr>
                              <w:t>（草案稿）</w:t>
                            </w:r>
                          </w:p>
                        </w:txbxContent>
                      </wps:txbx>
                      <wps:bodyPr lIns="0" tIns="0" rIns="0" bIns="0" upright="1"/>
                    </wps:wsp>
                  </a:graphicData>
                </a:graphic>
              </wp:anchor>
            </w:drawing>
          </mc:Choice>
          <mc:Fallback>
            <w:pict>
              <v:shape w14:anchorId="1C043847" id="文本框 3" o:spid="_x0000_s1028" type="#_x0000_t202" style="position:absolute;left:0;text-align:left;margin-left:0;margin-top:234pt;width:470pt;height:301.95pt;z-index:251661312;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" stroked="f">
                <v:textbox inset="0,0,0,0">
                  <w:txbxContent>
                    <w:p w14:paraId="34DB7FD0" w14:textId="77777777" w:rsidR="00B11DF1" w:rsidRDefault="00320FEC">
                      <w:pPr>
                        <w:adjustRightInd w:val="0"/>
                        <w:snapToGrid w:val="0"/>
                        <w:spacing w:beforeLines="100" w:before="312"/>
                        <w:jc w:val="center"/>
                        <w:rPr>
                          <w:rFonts w:ascii="黑体" w:eastAsia="黑体"/>
                          <w:bCs/>
                          <w:snapToGrid w:val="0"/>
                          <w:color w:val="000000"/>
                          <w:kern w:val="0"/>
                          <w:sz w:val="52"/>
                          <w:szCs w:val="52"/>
                        </w:rPr>
                      </w:pPr>
                      <w:r>
                        <w:rPr>
                          <w:rFonts w:ascii="黑体" w:eastAsia="黑体" w:hint="eastAsia"/>
                          <w:bCs/>
                          <w:snapToGrid w:val="0"/>
                          <w:color w:val="000000"/>
                          <w:kern w:val="0"/>
                          <w:sz w:val="52"/>
                          <w:szCs w:val="52"/>
                        </w:rPr>
                        <w:t>钪铝合金化学分析方法</w:t>
                      </w:r>
                    </w:p>
                    <w:p w14:paraId="63C32CAC" w14:textId="77777777" w:rsidR="00B11DF1" w:rsidRDefault="00320FEC">
                      <w:pPr>
                        <w:adjustRightInd w:val="0"/>
                        <w:snapToGrid w:val="0"/>
                        <w:spacing w:beforeLines="100" w:before="312"/>
                        <w:jc w:val="center"/>
                        <w:rPr>
                          <w:rFonts w:ascii="黑体" w:eastAsia="黑体"/>
                          <w:bCs/>
                          <w:snapToGrid w:val="0"/>
                          <w:color w:val="000000"/>
                          <w:kern w:val="0"/>
                          <w:sz w:val="44"/>
                          <w:szCs w:val="44"/>
                        </w:rPr>
                      </w:pPr>
                      <w:r>
                        <w:rPr>
                          <w:rFonts w:ascii="黑体" w:eastAsia="黑体" w:hint="eastAsia"/>
                          <w:bCs/>
                          <w:snapToGrid w:val="0"/>
                          <w:color w:val="000000"/>
                          <w:kern w:val="0"/>
                          <w:sz w:val="44"/>
                          <w:szCs w:val="44"/>
                        </w:rPr>
                        <w:t>第</w:t>
                      </w:r>
                      <w:r>
                        <w:rPr>
                          <w:rFonts w:ascii="黑体" w:eastAsia="黑体" w:hint="eastAsia"/>
                          <w:bCs/>
                          <w:snapToGrid w:val="0"/>
                          <w:color w:val="000000"/>
                          <w:kern w:val="0"/>
                          <w:sz w:val="44"/>
                          <w:szCs w:val="44"/>
                        </w:rPr>
                        <w:t>2</w:t>
                      </w:r>
                      <w:r>
                        <w:rPr>
                          <w:rFonts w:ascii="黑体" w:eastAsia="黑体" w:hint="eastAsia"/>
                          <w:bCs/>
                          <w:snapToGrid w:val="0"/>
                          <w:color w:val="000000"/>
                          <w:kern w:val="0"/>
                          <w:sz w:val="44"/>
                          <w:szCs w:val="44"/>
                        </w:rPr>
                        <w:t>部分</w:t>
                      </w:r>
                      <w:r>
                        <w:rPr>
                          <w:rFonts w:ascii="黑体" w:eastAsia="黑体" w:hint="eastAsia"/>
                          <w:bCs/>
                          <w:snapToGrid w:val="0"/>
                          <w:color w:val="000000"/>
                          <w:kern w:val="0"/>
                          <w:sz w:val="44"/>
                          <w:szCs w:val="44"/>
                        </w:rPr>
                        <w:t xml:space="preserve">: </w:t>
                      </w:r>
                      <w:r>
                        <w:rPr>
                          <w:rFonts w:ascii="黑体" w:eastAsia="黑体" w:hint="eastAsia"/>
                          <w:bCs/>
                          <w:snapToGrid w:val="0"/>
                          <w:color w:val="000000"/>
                          <w:kern w:val="0"/>
                          <w:sz w:val="44"/>
                          <w:szCs w:val="44"/>
                        </w:rPr>
                        <w:t>镧、铈、镨、钕、钐、铕、钆、铽、镝、钬、铒、铥、镱、镥</w:t>
                      </w:r>
                      <w:r>
                        <w:rPr>
                          <w:rFonts w:ascii="黑体" w:eastAsia="黑体" w:hint="eastAsia"/>
                          <w:bCs/>
                          <w:snapToGrid w:val="0"/>
                          <w:color w:val="000000"/>
                          <w:kern w:val="0"/>
                          <w:sz w:val="44"/>
                          <w:szCs w:val="44"/>
                        </w:rPr>
                        <w:t>和</w:t>
                      </w:r>
                      <w:r>
                        <w:rPr>
                          <w:rFonts w:ascii="黑体" w:eastAsia="黑体" w:hint="eastAsia"/>
                          <w:bCs/>
                          <w:snapToGrid w:val="0"/>
                          <w:color w:val="000000"/>
                          <w:kern w:val="0"/>
                          <w:sz w:val="44"/>
                          <w:szCs w:val="44"/>
                        </w:rPr>
                        <w:t>钇</w:t>
                      </w:r>
                      <w:r>
                        <w:rPr>
                          <w:rFonts w:ascii="黑体" w:eastAsia="黑体" w:hint="eastAsia"/>
                          <w:bCs/>
                          <w:snapToGrid w:val="0"/>
                          <w:color w:val="000000"/>
                          <w:kern w:val="0"/>
                          <w:sz w:val="44"/>
                          <w:szCs w:val="44"/>
                        </w:rPr>
                        <w:t>含</w:t>
                      </w:r>
                      <w:r>
                        <w:rPr>
                          <w:rFonts w:ascii="黑体" w:eastAsia="黑体" w:hint="eastAsia"/>
                          <w:bCs/>
                          <w:snapToGrid w:val="0"/>
                          <w:color w:val="000000"/>
                          <w:kern w:val="0"/>
                          <w:sz w:val="44"/>
                          <w:szCs w:val="44"/>
                        </w:rPr>
                        <w:t>量的测定</w:t>
                      </w:r>
                      <w:r>
                        <w:rPr>
                          <w:rFonts w:ascii="黑体" w:eastAsia="黑体" w:hint="eastAsia"/>
                          <w:bCs/>
                          <w:snapToGrid w:val="0"/>
                          <w:color w:val="000000"/>
                          <w:kern w:val="0"/>
                          <w:sz w:val="44"/>
                          <w:szCs w:val="44"/>
                        </w:rPr>
                        <w:t xml:space="preserve"> </w:t>
                      </w:r>
                      <w:r>
                        <w:rPr>
                          <w:rFonts w:ascii="黑体" w:eastAsia="黑体" w:hint="eastAsia"/>
                          <w:bCs/>
                          <w:snapToGrid w:val="0"/>
                          <w:color w:val="000000"/>
                          <w:kern w:val="0"/>
                          <w:sz w:val="44"/>
                          <w:szCs w:val="44"/>
                        </w:rPr>
                        <w:t>电感耦合等离子体质谱法</w:t>
                      </w:r>
                      <w:r>
                        <w:rPr>
                          <w:rFonts w:ascii="黑体" w:eastAsia="黑体" w:hint="eastAsia"/>
                          <w:bCs/>
                          <w:snapToGrid w:val="0"/>
                          <w:color w:val="000000"/>
                          <w:kern w:val="0"/>
                          <w:sz w:val="44"/>
                          <w:szCs w:val="44"/>
                        </w:rPr>
                        <w:t xml:space="preserve"> </w:t>
                      </w:r>
                    </w:p>
                    <w:p w14:paraId="5195A1B8" w14:textId="77777777" w:rsidR="00B11DF1" w:rsidRDefault="00B11DF1">
                      <w:pPr>
                        <w:spacing w:line="360" w:lineRule="auto"/>
                        <w:jc w:val="center"/>
                        <w:rPr>
                          <w:sz w:val="32"/>
                          <w:szCs w:val="32"/>
                        </w:rPr>
                      </w:pPr>
                    </w:p>
                    <w:p w14:paraId="7469E483" w14:textId="77777777" w:rsidR="00B11DF1" w:rsidRDefault="00320FEC">
                      <w:pPr>
                        <w:spacing w:line="320" w:lineRule="exact"/>
                        <w:jc w:val="center"/>
                        <w:rPr>
                          <w:sz w:val="32"/>
                          <w:szCs w:val="32"/>
                        </w:rPr>
                      </w:pPr>
                      <w:r>
                        <w:rPr>
                          <w:sz w:val="32"/>
                          <w:szCs w:val="32"/>
                        </w:rPr>
                        <w:t>Chemical analysis methods of</w:t>
                      </w:r>
                      <w:r>
                        <w:rPr>
                          <w:rFonts w:hint="eastAsia"/>
                          <w:sz w:val="32"/>
                          <w:szCs w:val="32"/>
                        </w:rPr>
                        <w:t xml:space="preserve"> </w:t>
                      </w:r>
                      <w:r>
                        <w:rPr>
                          <w:rFonts w:hint="eastAsia"/>
                          <w:sz w:val="32"/>
                          <w:szCs w:val="32"/>
                        </w:rPr>
                        <w:t>s</w:t>
                      </w:r>
                      <w:r>
                        <w:rPr>
                          <w:rFonts w:hint="eastAsia"/>
                          <w:sz w:val="32"/>
                          <w:szCs w:val="32"/>
                        </w:rPr>
                        <w:t>candium aluminum alloy</w:t>
                      </w:r>
                      <w:r>
                        <w:rPr>
                          <w:rFonts w:hint="eastAsia"/>
                          <w:sz w:val="32"/>
                          <w:szCs w:val="32"/>
                        </w:rPr>
                        <w:t>s</w:t>
                      </w:r>
                      <w:r>
                        <w:rPr>
                          <w:rFonts w:hint="eastAsia"/>
                          <w:sz w:val="32"/>
                          <w:szCs w:val="32"/>
                        </w:rPr>
                        <w:t>-</w:t>
                      </w:r>
                    </w:p>
                    <w:p w14:paraId="1D70592C" w14:textId="77777777" w:rsidR="00B11DF1" w:rsidRDefault="00320FEC">
                      <w:pPr>
                        <w:spacing w:line="320" w:lineRule="exact"/>
                        <w:jc w:val="center"/>
                        <w:rPr>
                          <w:sz w:val="32"/>
                          <w:szCs w:val="32"/>
                        </w:rPr>
                      </w:pPr>
                      <w:r>
                        <w:rPr>
                          <w:sz w:val="32"/>
                          <w:szCs w:val="32"/>
                        </w:rPr>
                        <w:t>Part</w:t>
                      </w:r>
                      <w:r>
                        <w:rPr>
                          <w:rFonts w:hint="eastAsia"/>
                          <w:sz w:val="32"/>
                          <w:szCs w:val="32"/>
                        </w:rPr>
                        <w:t xml:space="preserve"> </w:t>
                      </w:r>
                      <w:r>
                        <w:rPr>
                          <w:rFonts w:hint="eastAsia"/>
                          <w:sz w:val="32"/>
                          <w:szCs w:val="32"/>
                        </w:rPr>
                        <w:t>2</w:t>
                      </w:r>
                      <w:r>
                        <w:rPr>
                          <w:sz w:val="32"/>
                          <w:szCs w:val="32"/>
                        </w:rPr>
                        <w:t>:Determination</w:t>
                      </w:r>
                      <w:r>
                        <w:rPr>
                          <w:rFonts w:hint="eastAsia"/>
                          <w:sz w:val="32"/>
                          <w:szCs w:val="32"/>
                        </w:rPr>
                        <w:t xml:space="preserve"> </w:t>
                      </w:r>
                      <w:r>
                        <w:rPr>
                          <w:sz w:val="32"/>
                          <w:szCs w:val="32"/>
                        </w:rPr>
                        <w:t>of</w:t>
                      </w:r>
                      <w:r>
                        <w:rPr>
                          <w:rFonts w:hint="eastAsia"/>
                          <w:sz w:val="32"/>
                          <w:szCs w:val="32"/>
                        </w:rPr>
                        <w:t xml:space="preserve"> </w:t>
                      </w:r>
                      <w:r>
                        <w:rPr>
                          <w:sz w:val="32"/>
                          <w:szCs w:val="32"/>
                        </w:rPr>
                        <w:t>lanthanum</w:t>
                      </w:r>
                      <w:r>
                        <w:rPr>
                          <w:rFonts w:hint="eastAsia"/>
                          <w:sz w:val="32"/>
                          <w:szCs w:val="32"/>
                        </w:rPr>
                        <w:t>,</w:t>
                      </w:r>
                      <w:r>
                        <w:rPr>
                          <w:rFonts w:hint="eastAsia"/>
                          <w:sz w:val="32"/>
                          <w:szCs w:val="32"/>
                        </w:rPr>
                        <w:t xml:space="preserve"> </w:t>
                      </w:r>
                      <w:r>
                        <w:rPr>
                          <w:sz w:val="32"/>
                          <w:szCs w:val="32"/>
                        </w:rPr>
                        <w:t>cerium,</w:t>
                      </w:r>
                      <w:r>
                        <w:rPr>
                          <w:rFonts w:hint="eastAsia"/>
                          <w:sz w:val="32"/>
                          <w:szCs w:val="32"/>
                        </w:rPr>
                        <w:t xml:space="preserve"> </w:t>
                      </w:r>
                      <w:r>
                        <w:rPr>
                          <w:sz w:val="32"/>
                          <w:szCs w:val="32"/>
                        </w:rPr>
                        <w:t>praseodymium,</w:t>
                      </w:r>
                      <w:r>
                        <w:rPr>
                          <w:rFonts w:hint="eastAsia"/>
                          <w:sz w:val="32"/>
                          <w:szCs w:val="32"/>
                        </w:rPr>
                        <w:t xml:space="preserve"> </w:t>
                      </w:r>
                      <w:r>
                        <w:rPr>
                          <w:sz w:val="32"/>
                          <w:szCs w:val="32"/>
                        </w:rPr>
                        <w:t>neodymiu</w:t>
                      </w:r>
                      <w:r>
                        <w:rPr>
                          <w:rFonts w:hint="eastAsia"/>
                          <w:sz w:val="32"/>
                          <w:szCs w:val="32"/>
                        </w:rPr>
                        <w:t>m</w:t>
                      </w:r>
                      <w:r>
                        <w:rPr>
                          <w:rFonts w:hint="eastAsia"/>
                          <w:sz w:val="32"/>
                          <w:szCs w:val="32"/>
                        </w:rPr>
                        <w:t>,</w:t>
                      </w:r>
                      <w:r>
                        <w:rPr>
                          <w:sz w:val="32"/>
                          <w:szCs w:val="32"/>
                        </w:rPr>
                        <w:t xml:space="preserve"> samarium,</w:t>
                      </w:r>
                      <w:r>
                        <w:rPr>
                          <w:rFonts w:hint="eastAsia"/>
                          <w:sz w:val="32"/>
                          <w:szCs w:val="32"/>
                        </w:rPr>
                        <w:t xml:space="preserve"> </w:t>
                      </w:r>
                      <w:r>
                        <w:rPr>
                          <w:sz w:val="32"/>
                          <w:szCs w:val="32"/>
                        </w:rPr>
                        <w:t>europium,</w:t>
                      </w:r>
                      <w:r>
                        <w:rPr>
                          <w:rFonts w:hint="eastAsia"/>
                          <w:sz w:val="32"/>
                          <w:szCs w:val="32"/>
                        </w:rPr>
                        <w:t xml:space="preserve"> </w:t>
                      </w:r>
                      <w:r>
                        <w:rPr>
                          <w:sz w:val="32"/>
                          <w:szCs w:val="32"/>
                        </w:rPr>
                        <w:t>gadolinium,</w:t>
                      </w:r>
                      <w:r>
                        <w:rPr>
                          <w:rFonts w:hint="eastAsia"/>
                          <w:sz w:val="32"/>
                          <w:szCs w:val="32"/>
                        </w:rPr>
                        <w:t xml:space="preserve"> </w:t>
                      </w:r>
                      <w:r>
                        <w:rPr>
                          <w:sz w:val="32"/>
                          <w:szCs w:val="32"/>
                        </w:rPr>
                        <w:t>terbium, dysprosium, holmium, erbium, thulium, ytterbium, lutetium</w:t>
                      </w:r>
                      <w:r>
                        <w:rPr>
                          <w:rFonts w:hint="eastAsia"/>
                          <w:sz w:val="32"/>
                          <w:szCs w:val="32"/>
                        </w:rPr>
                        <w:t xml:space="preserve"> </w:t>
                      </w:r>
                      <w:r>
                        <w:rPr>
                          <w:sz w:val="32"/>
                          <w:szCs w:val="32"/>
                        </w:rPr>
                        <w:t>and yttrium contents</w:t>
                      </w:r>
                      <w:r>
                        <w:rPr>
                          <w:rFonts w:hint="eastAsia"/>
                          <w:sz w:val="32"/>
                          <w:szCs w:val="32"/>
                        </w:rPr>
                        <w:t xml:space="preserve">-inductively coupled plasma mass spectrometry </w:t>
                      </w:r>
                    </w:p>
                    <w:p w14:paraId="7A19AFE4" w14:textId="5A88C6FA" w:rsidR="00B11DF1" w:rsidRDefault="00320FEC">
                      <w:pPr>
                        <w:jc w:val="center"/>
                      </w:pPr>
                      <w:r>
                        <w:rPr>
                          <w:rFonts w:hint="eastAsia"/>
                          <w:sz w:val="28"/>
                          <w:szCs w:val="28"/>
                        </w:rPr>
                        <w:t>（</w:t>
                      </w:r>
                      <w:r w:rsidR="002C05B8">
                        <w:rPr>
                          <w:rFonts w:hint="eastAsia"/>
                          <w:sz w:val="28"/>
                          <w:szCs w:val="28"/>
                        </w:rPr>
                        <w:t>审定</w:t>
                      </w:r>
                      <w:r>
                        <w:rPr>
                          <w:rFonts w:hint="eastAsia"/>
                          <w:sz w:val="28"/>
                          <w:szCs w:val="28"/>
                        </w:rPr>
                        <w:t>稿）</w:t>
                      </w:r>
                    </w:p>
                    <w:p w14:paraId="467DC5E6" w14:textId="77777777" w:rsidR="00B11DF1" w:rsidRDefault="00B11DF1"/>
                    <w:p w14:paraId="621DDCFF" w14:textId="77777777" w:rsidR="00B11DF1" w:rsidRDefault="00B11DF1"/>
                    <w:p w14:paraId="2EB417AD" w14:textId="77777777" w:rsidR="00B11DF1" w:rsidRDefault="00B11DF1"/>
                    <w:p w14:paraId="4DFD170C" w14:textId="77777777" w:rsidR="00B11DF1" w:rsidRDefault="00B11DF1"/>
                    <w:p w14:paraId="016A00FA" w14:textId="77777777" w:rsidR="00B11DF1" w:rsidRDefault="00B11DF1"/>
                    <w:p w14:paraId="5AB43396" w14:textId="77777777" w:rsidR="00B11DF1" w:rsidRDefault="00B11DF1"/>
                    <w:p w14:paraId="4E2BE73F" w14:textId="77777777" w:rsidR="00B11DF1" w:rsidRDefault="00B11DF1"/>
                    <w:p w14:paraId="05533475" w14:textId="77777777" w:rsidR="00B11DF1" w:rsidRDefault="00B11DF1"/>
                    <w:p w14:paraId="64101470" w14:textId="77777777" w:rsidR="00B11DF1" w:rsidRDefault="00B11DF1"/>
                    <w:p w14:paraId="57ED05C5" w14:textId="77777777" w:rsidR="00B11DF1" w:rsidRDefault="00320FEC">
                      <w:r>
                        <w:rPr>
                          <w:rFonts w:hint="eastAsia"/>
                        </w:rPr>
                        <w:t>（草案稿）</w:t>
                      </w:r>
                    </w:p>
                    <w:p w14:paraId="3B0344C9" w14:textId="77777777" w:rsidR="00B11DF1" w:rsidRDefault="00B11DF1"/>
                    <w:p w14:paraId="0772B448" w14:textId="77777777" w:rsidR="00B11DF1" w:rsidRDefault="00320FEC">
                      <w:pPr>
                        <w:rPr>
                          <w:snapToGrid w:val="0"/>
                        </w:rPr>
                      </w:pPr>
                      <w:r>
                        <w:rPr>
                          <w:rFonts w:hint="eastAsia"/>
                          <w:snapToGrid w:val="0"/>
                        </w:rPr>
                        <w:t>钪铝合金化学分析方法</w:t>
                      </w:r>
                    </w:p>
                    <w:p w14:paraId="567AD8C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1DBA4C9" w14:textId="77777777" w:rsidR="00B11DF1" w:rsidRDefault="00B11DF1"/>
                    <w:p w14:paraId="224D7FF9" w14:textId="77777777" w:rsidR="00B11DF1" w:rsidRDefault="00320FEC">
                      <w:r>
                        <w:t>Chemical analysis methods of</w:t>
                      </w:r>
                      <w:r>
                        <w:rPr>
                          <w:rFonts w:hint="eastAsia"/>
                        </w:rPr>
                        <w:t xml:space="preserve"> Scandium aluminum alloy-</w:t>
                      </w:r>
                    </w:p>
                    <w:p w14:paraId="12333BD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528B6C6A" w14:textId="77777777" w:rsidR="00B11DF1" w:rsidRDefault="00320FEC">
                      <w:r>
                        <w:rPr>
                          <w:rFonts w:hint="eastAsia"/>
                        </w:rPr>
                        <w:t>（草案稿）</w:t>
                      </w:r>
                    </w:p>
                    <w:p w14:paraId="49CAF905" w14:textId="77777777" w:rsidR="00B11DF1" w:rsidRDefault="00B11DF1"/>
                    <w:p w14:paraId="0AC01ED8" w14:textId="77777777" w:rsidR="00B11DF1" w:rsidRDefault="00320FEC">
                      <w:pPr>
                        <w:rPr>
                          <w:snapToGrid w:val="0"/>
                        </w:rPr>
                      </w:pPr>
                      <w:r>
                        <w:rPr>
                          <w:rFonts w:hint="eastAsia"/>
                          <w:snapToGrid w:val="0"/>
                        </w:rPr>
                        <w:t>钪铝合金化学分析方法</w:t>
                      </w:r>
                    </w:p>
                    <w:p w14:paraId="076BF8C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4336F2A" w14:textId="77777777" w:rsidR="00B11DF1" w:rsidRDefault="00B11DF1"/>
                    <w:p w14:paraId="543C70AE" w14:textId="77777777" w:rsidR="00B11DF1" w:rsidRDefault="00320FEC">
                      <w:r>
                        <w:t>Chemical analysis methods of</w:t>
                      </w:r>
                      <w:r>
                        <w:rPr>
                          <w:rFonts w:hint="eastAsia"/>
                        </w:rPr>
                        <w:t xml:space="preserve"> Scandium aluminum alloy-</w:t>
                      </w:r>
                    </w:p>
                    <w:p w14:paraId="2DBB958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0655A55" w14:textId="77777777" w:rsidR="00B11DF1" w:rsidRDefault="00320FEC">
                      <w:r>
                        <w:rPr>
                          <w:rFonts w:hint="eastAsia"/>
                        </w:rPr>
                        <w:t>（草案稿）</w:t>
                      </w:r>
                    </w:p>
                    <w:p w14:paraId="1B471804" w14:textId="77777777" w:rsidR="00B11DF1" w:rsidRDefault="00B11DF1"/>
                    <w:p w14:paraId="11712095" w14:textId="77777777" w:rsidR="00B11DF1" w:rsidRDefault="00320FEC">
                      <w:pPr>
                        <w:rPr>
                          <w:snapToGrid w:val="0"/>
                        </w:rPr>
                      </w:pPr>
                      <w:r>
                        <w:rPr>
                          <w:rFonts w:hint="eastAsia"/>
                          <w:snapToGrid w:val="0"/>
                        </w:rPr>
                        <w:t>钪铝合金化学分析方法</w:t>
                      </w:r>
                    </w:p>
                    <w:p w14:paraId="3BFBA06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F45C365" w14:textId="77777777" w:rsidR="00B11DF1" w:rsidRDefault="00B11DF1"/>
                    <w:p w14:paraId="7265DF11" w14:textId="77777777" w:rsidR="00B11DF1" w:rsidRDefault="00320FEC">
                      <w:r>
                        <w:t>Che</w:t>
                      </w:r>
                      <w:r>
                        <w:t>mical analysis methods of</w:t>
                      </w:r>
                      <w:r>
                        <w:rPr>
                          <w:rFonts w:hint="eastAsia"/>
                        </w:rPr>
                        <w:t xml:space="preserve"> Scandium aluminum alloy-</w:t>
                      </w:r>
                    </w:p>
                    <w:p w14:paraId="492B862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 plasm</w:t>
                      </w:r>
                      <w:r>
                        <w:rPr>
                          <w:rFonts w:hint="eastAsia"/>
                        </w:rPr>
                        <w:t xml:space="preserve">a mass spectrometry </w:t>
                      </w:r>
                    </w:p>
                    <w:p w14:paraId="25C6BDD2" w14:textId="77777777" w:rsidR="00B11DF1" w:rsidRDefault="00320FEC">
                      <w:r>
                        <w:rPr>
                          <w:rFonts w:hint="eastAsia"/>
                        </w:rPr>
                        <w:t>（草案稿）</w:t>
                      </w:r>
                    </w:p>
                    <w:p w14:paraId="546CDC7B" w14:textId="77777777" w:rsidR="00B11DF1" w:rsidRDefault="00B11DF1"/>
                    <w:p w14:paraId="6F53478D" w14:textId="77777777" w:rsidR="00B11DF1" w:rsidRDefault="00B11DF1"/>
                    <w:p w14:paraId="68ECE980" w14:textId="77777777" w:rsidR="00B11DF1" w:rsidRDefault="00B11DF1"/>
                    <w:p w14:paraId="63C6C850" w14:textId="77777777" w:rsidR="00B11DF1" w:rsidRDefault="00B11DF1"/>
                    <w:p w14:paraId="5BFF85B8" w14:textId="77777777" w:rsidR="00B11DF1" w:rsidRDefault="00B11DF1"/>
                    <w:p w14:paraId="74B9C9D1" w14:textId="77777777" w:rsidR="00B11DF1" w:rsidRDefault="00B11DF1"/>
                    <w:p w14:paraId="16805F4C" w14:textId="77777777" w:rsidR="00B11DF1" w:rsidRDefault="00B11DF1"/>
                    <w:p w14:paraId="55D4B090" w14:textId="77777777" w:rsidR="00B11DF1" w:rsidRDefault="00320FEC">
                      <w:pPr>
                        <w:rPr>
                          <w:snapToGrid w:val="0"/>
                        </w:rPr>
                      </w:pPr>
                      <w:r>
                        <w:rPr>
                          <w:rFonts w:hint="eastAsia"/>
                          <w:snapToGrid w:val="0"/>
                        </w:rPr>
                        <w:t>钪铝合金化学分析方法</w:t>
                      </w:r>
                    </w:p>
                    <w:p w14:paraId="5B8668D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E71DD58" w14:textId="77777777" w:rsidR="00B11DF1" w:rsidRDefault="00B11DF1"/>
                    <w:p w14:paraId="01456ADD" w14:textId="77777777" w:rsidR="00B11DF1" w:rsidRDefault="00320FEC">
                      <w:r>
                        <w:t>Chemical analysis methods of</w:t>
                      </w:r>
                      <w:r>
                        <w:rPr>
                          <w:rFonts w:hint="eastAsia"/>
                        </w:rPr>
                        <w:t xml:space="preserve"> Scandium aluminum alloy-</w:t>
                      </w:r>
                    </w:p>
                    <w:p w14:paraId="5F21575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D212B4F" w14:textId="77777777" w:rsidR="00B11DF1" w:rsidRDefault="00320FEC">
                      <w:r>
                        <w:rPr>
                          <w:rFonts w:hint="eastAsia"/>
                        </w:rPr>
                        <w:t>（草案稿）</w:t>
                      </w:r>
                    </w:p>
                    <w:p w14:paraId="1C872E33" w14:textId="77777777" w:rsidR="00B11DF1" w:rsidRDefault="00B11DF1"/>
                    <w:p w14:paraId="09040C5C" w14:textId="77777777" w:rsidR="00B11DF1" w:rsidRDefault="00320FEC">
                      <w:pPr>
                        <w:rPr>
                          <w:snapToGrid w:val="0"/>
                        </w:rPr>
                      </w:pPr>
                      <w:r>
                        <w:rPr>
                          <w:rFonts w:hint="eastAsia"/>
                          <w:snapToGrid w:val="0"/>
                        </w:rPr>
                        <w:t>钪铝合金化学分析方法</w:t>
                      </w:r>
                    </w:p>
                    <w:p w14:paraId="7B5AD0E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60C2F10" w14:textId="77777777" w:rsidR="00B11DF1" w:rsidRDefault="00B11DF1"/>
                    <w:p w14:paraId="7C76653B" w14:textId="77777777" w:rsidR="00B11DF1" w:rsidRDefault="00320FEC">
                      <w:r>
                        <w:t>Chemical analysis methods of</w:t>
                      </w:r>
                      <w:r>
                        <w:rPr>
                          <w:rFonts w:hint="eastAsia"/>
                        </w:rPr>
                        <w:t xml:space="preserve"> Sca</w:t>
                      </w:r>
                      <w:r>
                        <w:rPr>
                          <w:rFonts w:hint="eastAsia"/>
                        </w:rPr>
                        <w:t>ndium aluminum alloy-</w:t>
                      </w:r>
                    </w:p>
                    <w:p w14:paraId="6516824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B905208" w14:textId="77777777" w:rsidR="00B11DF1" w:rsidRDefault="00320FEC">
                      <w:r>
                        <w:rPr>
                          <w:rFonts w:hint="eastAsia"/>
                        </w:rPr>
                        <w:t>（草案稿）</w:t>
                      </w:r>
                    </w:p>
                    <w:p w14:paraId="5AA7C2E3" w14:textId="77777777" w:rsidR="00B11DF1" w:rsidRDefault="00B11DF1"/>
                    <w:p w14:paraId="70EC7154" w14:textId="77777777" w:rsidR="00B11DF1" w:rsidRDefault="00320FEC">
                      <w:pPr>
                        <w:rPr>
                          <w:snapToGrid w:val="0"/>
                        </w:rPr>
                      </w:pPr>
                      <w:r>
                        <w:rPr>
                          <w:rFonts w:hint="eastAsia"/>
                          <w:snapToGrid w:val="0"/>
                        </w:rPr>
                        <w:t>钪</w:t>
                      </w:r>
                      <w:r>
                        <w:rPr>
                          <w:rFonts w:hint="eastAsia"/>
                          <w:snapToGrid w:val="0"/>
                        </w:rPr>
                        <w:t>铝合金化学分析方法</w:t>
                      </w:r>
                    </w:p>
                    <w:p w14:paraId="39C48ED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4A79F99" w14:textId="77777777" w:rsidR="00B11DF1" w:rsidRDefault="00B11DF1"/>
                    <w:p w14:paraId="6DA288D8" w14:textId="77777777" w:rsidR="00B11DF1" w:rsidRDefault="00320FEC">
                      <w:r>
                        <w:t>Chemical analysis methods of</w:t>
                      </w:r>
                      <w:r>
                        <w:rPr>
                          <w:rFonts w:hint="eastAsia"/>
                        </w:rPr>
                        <w:t xml:space="preserve"> Scandium aluminum alloy-</w:t>
                      </w:r>
                    </w:p>
                    <w:p w14:paraId="0F68C5A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172480B" w14:textId="77777777" w:rsidR="00B11DF1" w:rsidRDefault="00320FEC">
                      <w:r>
                        <w:rPr>
                          <w:rFonts w:hint="eastAsia"/>
                        </w:rPr>
                        <w:t>（草案稿）</w:t>
                      </w:r>
                    </w:p>
                    <w:p w14:paraId="58429B52" w14:textId="77777777" w:rsidR="00B11DF1" w:rsidRDefault="00B11DF1"/>
                    <w:p w14:paraId="0E4D8404" w14:textId="77777777" w:rsidR="00B11DF1" w:rsidRDefault="00320FEC">
                      <w:pPr>
                        <w:rPr>
                          <w:snapToGrid w:val="0"/>
                        </w:rPr>
                      </w:pPr>
                      <w:r>
                        <w:rPr>
                          <w:rFonts w:hint="eastAsia"/>
                          <w:snapToGrid w:val="0"/>
                        </w:rPr>
                        <w:t>钪铝合金化学分析方法</w:t>
                      </w:r>
                    </w:p>
                    <w:p w14:paraId="4ECE3E2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93360EB" w14:textId="77777777" w:rsidR="00B11DF1" w:rsidRDefault="00B11DF1"/>
                    <w:p w14:paraId="2319EFCA" w14:textId="77777777" w:rsidR="00B11DF1" w:rsidRDefault="00320FEC">
                      <w:r>
                        <w:t>Chemical analysis methods of</w:t>
                      </w:r>
                      <w:r>
                        <w:rPr>
                          <w:rFonts w:hint="eastAsia"/>
                        </w:rPr>
                        <w:t xml:space="preserve"> Sca</w:t>
                      </w:r>
                      <w:r>
                        <w:rPr>
                          <w:rFonts w:hint="eastAsia"/>
                        </w:rPr>
                        <w:t>ndium aluminum alloy-</w:t>
                      </w:r>
                    </w:p>
                    <w:p w14:paraId="3510D8B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257F259" w14:textId="77777777" w:rsidR="00B11DF1" w:rsidRDefault="00320FEC">
                      <w:r>
                        <w:rPr>
                          <w:rFonts w:hint="eastAsia"/>
                        </w:rPr>
                        <w:t>（草案稿）</w:t>
                      </w:r>
                    </w:p>
                    <w:p w14:paraId="62F92DCD" w14:textId="77777777" w:rsidR="00B11DF1" w:rsidRDefault="00B11DF1"/>
                    <w:p w14:paraId="0C5EF9C7" w14:textId="77777777" w:rsidR="00B11DF1" w:rsidRDefault="00320FEC">
                      <w:pPr>
                        <w:rPr>
                          <w:snapToGrid w:val="0"/>
                        </w:rPr>
                      </w:pPr>
                      <w:r>
                        <w:rPr>
                          <w:rFonts w:hint="eastAsia"/>
                          <w:snapToGrid w:val="0"/>
                        </w:rPr>
                        <w:t>钪</w:t>
                      </w:r>
                      <w:r>
                        <w:rPr>
                          <w:rFonts w:hint="eastAsia"/>
                          <w:snapToGrid w:val="0"/>
                        </w:rPr>
                        <w:t>铝合金化学分析方法</w:t>
                      </w:r>
                    </w:p>
                    <w:p w14:paraId="32A0F4C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3DB3395" w14:textId="77777777" w:rsidR="00B11DF1" w:rsidRDefault="00B11DF1"/>
                    <w:p w14:paraId="6B56CB4B" w14:textId="77777777" w:rsidR="00B11DF1" w:rsidRDefault="00320FEC">
                      <w:r>
                        <w:t>Chemical analysis methods of</w:t>
                      </w:r>
                      <w:r>
                        <w:rPr>
                          <w:rFonts w:hint="eastAsia"/>
                        </w:rPr>
                        <w:t xml:space="preserve"> Scandium aluminum alloy-</w:t>
                      </w:r>
                    </w:p>
                    <w:p w14:paraId="7BC1F93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B82FF02" w14:textId="77777777" w:rsidR="00B11DF1" w:rsidRDefault="00320FEC">
                      <w:r>
                        <w:rPr>
                          <w:rFonts w:hint="eastAsia"/>
                        </w:rPr>
                        <w:t>（草案稿）</w:t>
                      </w:r>
                    </w:p>
                    <w:p w14:paraId="4B7DE0F1" w14:textId="77777777" w:rsidR="00B11DF1" w:rsidRDefault="00B11DF1"/>
                    <w:p w14:paraId="372B6900" w14:textId="77777777" w:rsidR="00B11DF1" w:rsidRDefault="00B11DF1"/>
                    <w:p w14:paraId="1767EA9C" w14:textId="77777777" w:rsidR="00B11DF1" w:rsidRDefault="00B11DF1"/>
                    <w:p w14:paraId="08A032B3" w14:textId="77777777" w:rsidR="00B11DF1" w:rsidRDefault="00B11DF1"/>
                    <w:p w14:paraId="04C5B035" w14:textId="77777777" w:rsidR="00B11DF1" w:rsidRDefault="00B11DF1"/>
                    <w:p w14:paraId="2F05970E" w14:textId="77777777" w:rsidR="00B11DF1" w:rsidRDefault="00B11DF1"/>
                    <w:p w14:paraId="0480B79A" w14:textId="77777777" w:rsidR="00B11DF1" w:rsidRDefault="00B11DF1"/>
                    <w:p w14:paraId="5910354F" w14:textId="77777777" w:rsidR="00B11DF1" w:rsidRDefault="00320FEC">
                      <w:pPr>
                        <w:rPr>
                          <w:snapToGrid w:val="0"/>
                        </w:rPr>
                      </w:pPr>
                      <w:r>
                        <w:rPr>
                          <w:rFonts w:hint="eastAsia"/>
                          <w:snapToGrid w:val="0"/>
                        </w:rPr>
                        <w:t>钪铝合金化学分析方法</w:t>
                      </w:r>
                    </w:p>
                    <w:p w14:paraId="5DD9F18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D140CCF" w14:textId="77777777" w:rsidR="00B11DF1" w:rsidRDefault="00B11DF1"/>
                    <w:p w14:paraId="553C1439" w14:textId="77777777" w:rsidR="00B11DF1" w:rsidRDefault="00320FEC">
                      <w:r>
                        <w:t xml:space="preserve">Chemical analysis methods </w:t>
                      </w:r>
                      <w:r>
                        <w:t>of</w:t>
                      </w:r>
                      <w:r>
                        <w:rPr>
                          <w:rFonts w:hint="eastAsia"/>
                        </w:rPr>
                        <w:t xml:space="preserve"> Scandium aluminum alloy-</w:t>
                      </w:r>
                    </w:p>
                    <w:p w14:paraId="7CE0C34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5B1065C" w14:textId="77777777" w:rsidR="00B11DF1" w:rsidRDefault="00320FEC">
                      <w:r>
                        <w:rPr>
                          <w:rFonts w:hint="eastAsia"/>
                        </w:rPr>
                        <w:t>（草</w:t>
                      </w:r>
                      <w:r>
                        <w:rPr>
                          <w:rFonts w:hint="eastAsia"/>
                        </w:rPr>
                        <w:t>案稿）</w:t>
                      </w:r>
                    </w:p>
                    <w:p w14:paraId="034DE9D7" w14:textId="77777777" w:rsidR="00B11DF1" w:rsidRDefault="00B11DF1"/>
                    <w:p w14:paraId="5F109E97" w14:textId="77777777" w:rsidR="00B11DF1" w:rsidRDefault="00320FEC">
                      <w:pPr>
                        <w:rPr>
                          <w:snapToGrid w:val="0"/>
                        </w:rPr>
                      </w:pPr>
                      <w:r>
                        <w:rPr>
                          <w:rFonts w:hint="eastAsia"/>
                          <w:snapToGrid w:val="0"/>
                        </w:rPr>
                        <w:t>钪铝合金化学分析方法</w:t>
                      </w:r>
                    </w:p>
                    <w:p w14:paraId="1BA0FD9F"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A2E836C" w14:textId="77777777" w:rsidR="00B11DF1" w:rsidRDefault="00B11DF1"/>
                    <w:p w14:paraId="357484BA" w14:textId="77777777" w:rsidR="00B11DF1" w:rsidRDefault="00320FEC">
                      <w:r>
                        <w:t>Chemical analysis methods of</w:t>
                      </w:r>
                      <w:r>
                        <w:rPr>
                          <w:rFonts w:hint="eastAsia"/>
                        </w:rPr>
                        <w:t xml:space="preserve"> Scandium aluminum alloy-</w:t>
                      </w:r>
                    </w:p>
                    <w:p w14:paraId="521499C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B5C48B2" w14:textId="77777777" w:rsidR="00B11DF1" w:rsidRDefault="00320FEC">
                      <w:r>
                        <w:rPr>
                          <w:rFonts w:hint="eastAsia"/>
                        </w:rPr>
                        <w:t>（草案稿）</w:t>
                      </w:r>
                    </w:p>
                    <w:p w14:paraId="1E5DD9F7" w14:textId="77777777" w:rsidR="00B11DF1" w:rsidRDefault="00B11DF1"/>
                    <w:p w14:paraId="117F919B" w14:textId="77777777" w:rsidR="00B11DF1" w:rsidRDefault="00320FEC">
                      <w:pPr>
                        <w:rPr>
                          <w:snapToGrid w:val="0"/>
                        </w:rPr>
                      </w:pPr>
                      <w:r>
                        <w:rPr>
                          <w:rFonts w:hint="eastAsia"/>
                          <w:snapToGrid w:val="0"/>
                        </w:rPr>
                        <w:t>钪铝合金化学分析方法</w:t>
                      </w:r>
                    </w:p>
                    <w:p w14:paraId="6601959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5D58B9D" w14:textId="77777777" w:rsidR="00B11DF1" w:rsidRDefault="00B11DF1"/>
                    <w:p w14:paraId="4C59EF3C" w14:textId="77777777" w:rsidR="00B11DF1" w:rsidRDefault="00320FEC">
                      <w:r>
                        <w:t>Chemical analysis methods of</w:t>
                      </w:r>
                      <w:r>
                        <w:rPr>
                          <w:rFonts w:hint="eastAsia"/>
                        </w:rPr>
                        <w:t xml:space="preserve"> Scandium aluminum alloy-</w:t>
                      </w:r>
                    </w:p>
                    <w:p w14:paraId="313BAB8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9307F55" w14:textId="77777777" w:rsidR="00B11DF1" w:rsidRDefault="00320FEC">
                      <w:r>
                        <w:rPr>
                          <w:rFonts w:hint="eastAsia"/>
                        </w:rPr>
                        <w:t>（草案稿</w:t>
                      </w:r>
                      <w:r>
                        <w:rPr>
                          <w:rFonts w:hint="eastAsia"/>
                        </w:rPr>
                        <w:t>）</w:t>
                      </w:r>
                    </w:p>
                    <w:p w14:paraId="3491D48B" w14:textId="77777777" w:rsidR="00B11DF1" w:rsidRDefault="00B11DF1"/>
                    <w:p w14:paraId="5993AB37" w14:textId="77777777" w:rsidR="00B11DF1" w:rsidRDefault="00320FEC">
                      <w:pPr>
                        <w:rPr>
                          <w:snapToGrid w:val="0"/>
                        </w:rPr>
                      </w:pPr>
                      <w:r>
                        <w:rPr>
                          <w:rFonts w:hint="eastAsia"/>
                          <w:snapToGrid w:val="0"/>
                        </w:rPr>
                        <w:t>钪铝合金化学分析方法</w:t>
                      </w:r>
                    </w:p>
                    <w:p w14:paraId="111C4B3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57DC4CA" w14:textId="77777777" w:rsidR="00B11DF1" w:rsidRDefault="00B11DF1"/>
                    <w:p w14:paraId="44F32404" w14:textId="77777777" w:rsidR="00B11DF1" w:rsidRDefault="00320FEC">
                      <w:r>
                        <w:t>Chemical analysis methods of</w:t>
                      </w:r>
                      <w:r>
                        <w:rPr>
                          <w:rFonts w:hint="eastAsia"/>
                        </w:rPr>
                        <w:t xml:space="preserve"> Scandium aluminum alloy-</w:t>
                      </w:r>
                    </w:p>
                    <w:p w14:paraId="3EB994D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w:t>
                      </w:r>
                      <w:r>
                        <w:t>um, lutetium</w:t>
                      </w:r>
                      <w:r>
                        <w:rPr>
                          <w:rFonts w:hint="eastAsia"/>
                        </w:rPr>
                        <w:t xml:space="preserve"> </w:t>
                      </w:r>
                      <w:r>
                        <w:t>and yttrium contents</w:t>
                      </w:r>
                      <w:r>
                        <w:rPr>
                          <w:rFonts w:hint="eastAsia"/>
                        </w:rPr>
                        <w:t xml:space="preserve">-inductively coupled plasma mass spectrometry </w:t>
                      </w:r>
                    </w:p>
                    <w:p w14:paraId="70906282" w14:textId="77777777" w:rsidR="00B11DF1" w:rsidRDefault="00320FEC">
                      <w:r>
                        <w:rPr>
                          <w:rFonts w:hint="eastAsia"/>
                        </w:rPr>
                        <w:t>（草案稿）</w:t>
                      </w:r>
                    </w:p>
                    <w:p w14:paraId="6E2003F8" w14:textId="77777777" w:rsidR="00B11DF1" w:rsidRDefault="00B11DF1"/>
                    <w:p w14:paraId="5D452CEA" w14:textId="77777777" w:rsidR="00B11DF1" w:rsidRDefault="00320FEC">
                      <w:pPr>
                        <w:rPr>
                          <w:snapToGrid w:val="0"/>
                        </w:rPr>
                      </w:pPr>
                      <w:r>
                        <w:rPr>
                          <w:rFonts w:hint="eastAsia"/>
                          <w:snapToGrid w:val="0"/>
                        </w:rPr>
                        <w:t>钪铝合金化学分析方法</w:t>
                      </w:r>
                    </w:p>
                    <w:p w14:paraId="41D8F58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B504B28" w14:textId="77777777" w:rsidR="00B11DF1" w:rsidRDefault="00B11DF1"/>
                    <w:p w14:paraId="126014D3" w14:textId="77777777" w:rsidR="00B11DF1" w:rsidRDefault="00320FEC">
                      <w:r>
                        <w:t>Chemical analysis methods of</w:t>
                      </w:r>
                      <w:r>
                        <w:rPr>
                          <w:rFonts w:hint="eastAsia"/>
                        </w:rPr>
                        <w:t xml:space="preserve"> Scandium aluminum alloy-</w:t>
                      </w:r>
                    </w:p>
                    <w:p w14:paraId="0B0BAD9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A0EF92E" w14:textId="77777777" w:rsidR="00B11DF1" w:rsidRDefault="00320FEC">
                      <w:r>
                        <w:rPr>
                          <w:rFonts w:hint="eastAsia"/>
                        </w:rPr>
                        <w:t>（草案稿）</w:t>
                      </w:r>
                    </w:p>
                    <w:p w14:paraId="0B7A4191" w14:textId="77777777" w:rsidR="00B11DF1" w:rsidRDefault="00B11DF1"/>
                    <w:p w14:paraId="6C3201B5" w14:textId="77777777" w:rsidR="00B11DF1" w:rsidRDefault="00B11DF1"/>
                    <w:p w14:paraId="55787922" w14:textId="77777777" w:rsidR="00B11DF1" w:rsidRDefault="00B11DF1"/>
                    <w:p w14:paraId="09CBFB46" w14:textId="77777777" w:rsidR="00B11DF1" w:rsidRDefault="00B11DF1"/>
                    <w:p w14:paraId="717371D0" w14:textId="77777777" w:rsidR="00B11DF1" w:rsidRDefault="00B11DF1"/>
                    <w:p w14:paraId="74E21A0B" w14:textId="77777777" w:rsidR="00B11DF1" w:rsidRDefault="00B11DF1"/>
                    <w:p w14:paraId="210DFDFA" w14:textId="77777777" w:rsidR="00B11DF1" w:rsidRDefault="00B11DF1"/>
                    <w:p w14:paraId="30D51B8A" w14:textId="77777777" w:rsidR="00B11DF1" w:rsidRDefault="00320FEC">
                      <w:pPr>
                        <w:rPr>
                          <w:snapToGrid w:val="0"/>
                        </w:rPr>
                      </w:pPr>
                      <w:r>
                        <w:rPr>
                          <w:rFonts w:hint="eastAsia"/>
                          <w:snapToGrid w:val="0"/>
                        </w:rPr>
                        <w:t>钪铝合金化学分析方法</w:t>
                      </w:r>
                    </w:p>
                    <w:p w14:paraId="7A8E4E0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0554F85" w14:textId="77777777" w:rsidR="00B11DF1" w:rsidRDefault="00B11DF1"/>
                    <w:p w14:paraId="23D87277" w14:textId="77777777" w:rsidR="00B11DF1" w:rsidRDefault="00320FEC">
                      <w:r>
                        <w:t>Chemical analysis methods of</w:t>
                      </w:r>
                      <w:r>
                        <w:rPr>
                          <w:rFonts w:hint="eastAsia"/>
                        </w:rPr>
                        <w:t xml:space="preserve"> Scandium aluminum alloy-</w:t>
                      </w:r>
                    </w:p>
                    <w:p w14:paraId="41AC0E35"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00A9CBF8" w14:textId="77777777" w:rsidR="00B11DF1" w:rsidRDefault="00320FEC">
                      <w:r>
                        <w:rPr>
                          <w:rFonts w:hint="eastAsia"/>
                        </w:rPr>
                        <w:t>（草案稿）</w:t>
                      </w:r>
                    </w:p>
                    <w:p w14:paraId="0D028BDD" w14:textId="77777777" w:rsidR="00B11DF1" w:rsidRDefault="00B11DF1"/>
                    <w:p w14:paraId="35BC5B8D" w14:textId="77777777" w:rsidR="00B11DF1" w:rsidRDefault="00320FEC">
                      <w:pPr>
                        <w:rPr>
                          <w:snapToGrid w:val="0"/>
                        </w:rPr>
                      </w:pPr>
                      <w:r>
                        <w:rPr>
                          <w:rFonts w:hint="eastAsia"/>
                          <w:snapToGrid w:val="0"/>
                        </w:rPr>
                        <w:t>钪铝合金化学分析方法</w:t>
                      </w:r>
                    </w:p>
                    <w:p w14:paraId="16111365"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821B959" w14:textId="77777777" w:rsidR="00B11DF1" w:rsidRDefault="00B11DF1"/>
                    <w:p w14:paraId="30D052E4" w14:textId="77777777" w:rsidR="00B11DF1" w:rsidRDefault="00320FEC">
                      <w:r>
                        <w:t>Chemical analysis methods of</w:t>
                      </w:r>
                      <w:r>
                        <w:rPr>
                          <w:rFonts w:hint="eastAsia"/>
                        </w:rPr>
                        <w:t xml:space="preserve"> Scandium aluminum alloy-</w:t>
                      </w:r>
                    </w:p>
                    <w:p w14:paraId="4308BA3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0DC8B19" w14:textId="77777777" w:rsidR="00B11DF1" w:rsidRDefault="00320FEC">
                      <w:r>
                        <w:rPr>
                          <w:rFonts w:hint="eastAsia"/>
                        </w:rPr>
                        <w:t>（草案稿）</w:t>
                      </w:r>
                    </w:p>
                    <w:p w14:paraId="67D123FB" w14:textId="77777777" w:rsidR="00B11DF1" w:rsidRDefault="00B11DF1"/>
                    <w:p w14:paraId="5D5E5595" w14:textId="77777777" w:rsidR="00B11DF1" w:rsidRDefault="00320FEC">
                      <w:pPr>
                        <w:rPr>
                          <w:snapToGrid w:val="0"/>
                        </w:rPr>
                      </w:pPr>
                      <w:r>
                        <w:rPr>
                          <w:rFonts w:hint="eastAsia"/>
                          <w:snapToGrid w:val="0"/>
                        </w:rPr>
                        <w:t>钪铝合金化学分析方法</w:t>
                      </w:r>
                    </w:p>
                    <w:p w14:paraId="0706299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27583DC" w14:textId="77777777" w:rsidR="00B11DF1" w:rsidRDefault="00B11DF1"/>
                    <w:p w14:paraId="41503CC7" w14:textId="77777777" w:rsidR="00B11DF1" w:rsidRDefault="00320FEC">
                      <w:r>
                        <w:t>Che</w:t>
                      </w:r>
                      <w:r>
                        <w:t>mical analysis methods of</w:t>
                      </w:r>
                      <w:r>
                        <w:rPr>
                          <w:rFonts w:hint="eastAsia"/>
                        </w:rPr>
                        <w:t xml:space="preserve"> Scandium aluminum alloy-</w:t>
                      </w:r>
                    </w:p>
                    <w:p w14:paraId="3E387E6D"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 plasm</w:t>
                      </w:r>
                      <w:r>
                        <w:rPr>
                          <w:rFonts w:hint="eastAsia"/>
                        </w:rPr>
                        <w:t xml:space="preserve">a mass spectrometry </w:t>
                      </w:r>
                    </w:p>
                    <w:p w14:paraId="1856F72A" w14:textId="77777777" w:rsidR="00B11DF1" w:rsidRDefault="00320FEC">
                      <w:r>
                        <w:rPr>
                          <w:rFonts w:hint="eastAsia"/>
                        </w:rPr>
                        <w:t>（草案稿）</w:t>
                      </w:r>
                    </w:p>
                    <w:p w14:paraId="5B54B862" w14:textId="77777777" w:rsidR="00B11DF1" w:rsidRDefault="00B11DF1"/>
                    <w:p w14:paraId="5C32754C" w14:textId="77777777" w:rsidR="00B11DF1" w:rsidRDefault="00320FEC">
                      <w:pPr>
                        <w:rPr>
                          <w:snapToGrid w:val="0"/>
                        </w:rPr>
                      </w:pPr>
                      <w:r>
                        <w:rPr>
                          <w:rFonts w:hint="eastAsia"/>
                          <w:snapToGrid w:val="0"/>
                        </w:rPr>
                        <w:t>钪铝合金化学分析方法</w:t>
                      </w:r>
                    </w:p>
                    <w:p w14:paraId="16CABB7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A86189E" w14:textId="77777777" w:rsidR="00B11DF1" w:rsidRDefault="00B11DF1"/>
                    <w:p w14:paraId="056B708B" w14:textId="77777777" w:rsidR="00B11DF1" w:rsidRDefault="00320FEC">
                      <w:r>
                        <w:t>Chemical analysis methods of</w:t>
                      </w:r>
                      <w:r>
                        <w:rPr>
                          <w:rFonts w:hint="eastAsia"/>
                        </w:rPr>
                        <w:t xml:space="preserve"> Scandium aluminum alloy-</w:t>
                      </w:r>
                    </w:p>
                    <w:p w14:paraId="05C943D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53B48B3" w14:textId="77777777" w:rsidR="00B11DF1" w:rsidRDefault="00320FEC">
                      <w:r>
                        <w:rPr>
                          <w:rFonts w:hint="eastAsia"/>
                        </w:rPr>
                        <w:t>（草案稿）</w:t>
                      </w:r>
                    </w:p>
                    <w:p w14:paraId="1E60AF1B" w14:textId="77777777" w:rsidR="00B11DF1" w:rsidRDefault="00B11DF1"/>
                    <w:p w14:paraId="7E2A5B7F" w14:textId="77777777" w:rsidR="00B11DF1" w:rsidRDefault="00320FEC">
                      <w:pPr>
                        <w:rPr>
                          <w:snapToGrid w:val="0"/>
                        </w:rPr>
                      </w:pPr>
                      <w:r>
                        <w:rPr>
                          <w:rFonts w:hint="eastAsia"/>
                          <w:snapToGrid w:val="0"/>
                        </w:rPr>
                        <w:t>钪铝合金化学分析方法</w:t>
                      </w:r>
                    </w:p>
                    <w:p w14:paraId="3A051C4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11AEDD0" w14:textId="77777777" w:rsidR="00B11DF1" w:rsidRDefault="00B11DF1"/>
                    <w:p w14:paraId="312247D7" w14:textId="77777777" w:rsidR="00B11DF1" w:rsidRDefault="00320FEC">
                      <w:r>
                        <w:t>Chemical analysis methods of</w:t>
                      </w:r>
                      <w:r>
                        <w:rPr>
                          <w:rFonts w:hint="eastAsia"/>
                        </w:rPr>
                        <w:t xml:space="preserve"> Sca</w:t>
                      </w:r>
                      <w:r>
                        <w:rPr>
                          <w:rFonts w:hint="eastAsia"/>
                        </w:rPr>
                        <w:t>ndium aluminum alloy-</w:t>
                      </w:r>
                    </w:p>
                    <w:p w14:paraId="0B2ABF9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02043449" w14:textId="77777777" w:rsidR="00B11DF1" w:rsidRDefault="00320FEC">
                      <w:r>
                        <w:rPr>
                          <w:rFonts w:hint="eastAsia"/>
                        </w:rPr>
                        <w:t>（草案稿）</w:t>
                      </w:r>
                    </w:p>
                    <w:p w14:paraId="76568BBD" w14:textId="77777777" w:rsidR="00B11DF1" w:rsidRDefault="00B11DF1"/>
                    <w:p w14:paraId="713BCCD8" w14:textId="77777777" w:rsidR="00B11DF1" w:rsidRDefault="00B11DF1"/>
                    <w:p w14:paraId="1E2E5CB4" w14:textId="77777777" w:rsidR="00B11DF1" w:rsidRDefault="00B11DF1"/>
                    <w:p w14:paraId="73A71DF5" w14:textId="77777777" w:rsidR="00B11DF1" w:rsidRDefault="00B11DF1"/>
                    <w:p w14:paraId="6D354586" w14:textId="77777777" w:rsidR="00B11DF1" w:rsidRDefault="00B11DF1"/>
                    <w:p w14:paraId="2FB919E5" w14:textId="77777777" w:rsidR="00B11DF1" w:rsidRDefault="00B11DF1"/>
                    <w:p w14:paraId="6B23358A" w14:textId="77777777" w:rsidR="00B11DF1" w:rsidRDefault="00B11DF1"/>
                    <w:p w14:paraId="40C9D6AF" w14:textId="77777777" w:rsidR="00B11DF1" w:rsidRDefault="00320FEC">
                      <w:pPr>
                        <w:rPr>
                          <w:snapToGrid w:val="0"/>
                        </w:rPr>
                      </w:pPr>
                      <w:r>
                        <w:rPr>
                          <w:rFonts w:hint="eastAsia"/>
                          <w:snapToGrid w:val="0"/>
                        </w:rPr>
                        <w:t>钪铝合金化学分析方法</w:t>
                      </w:r>
                    </w:p>
                    <w:p w14:paraId="1A3DD29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0C59F1C" w14:textId="77777777" w:rsidR="00B11DF1" w:rsidRDefault="00B11DF1"/>
                    <w:p w14:paraId="4875D95A" w14:textId="77777777" w:rsidR="00B11DF1" w:rsidRDefault="00320FEC">
                      <w:r>
                        <w:t>Chemical analysis methods of</w:t>
                      </w:r>
                      <w:r>
                        <w:rPr>
                          <w:rFonts w:hint="eastAsia"/>
                        </w:rPr>
                        <w:t xml:space="preserve"> Scandium aluminum alloy-</w:t>
                      </w:r>
                    </w:p>
                    <w:p w14:paraId="6C2025EA"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w:t>
                      </w:r>
                      <w:r>
                        <w:t>rbium, lutetium</w:t>
                      </w:r>
                      <w:r>
                        <w:rPr>
                          <w:rFonts w:hint="eastAsia"/>
                        </w:rPr>
                        <w:t xml:space="preserve"> </w:t>
                      </w:r>
                      <w:r>
                        <w:t>and yttrium contents</w:t>
                      </w:r>
                      <w:r>
                        <w:rPr>
                          <w:rFonts w:hint="eastAsia"/>
                        </w:rPr>
                        <w:t xml:space="preserve">-inductively coupled plasma mass spectrometry </w:t>
                      </w:r>
                    </w:p>
                    <w:p w14:paraId="285B6225" w14:textId="77777777" w:rsidR="00B11DF1" w:rsidRDefault="00320FEC">
                      <w:r>
                        <w:rPr>
                          <w:rFonts w:hint="eastAsia"/>
                        </w:rPr>
                        <w:t>（草案稿）</w:t>
                      </w:r>
                    </w:p>
                    <w:p w14:paraId="54D0DAB7" w14:textId="77777777" w:rsidR="00B11DF1" w:rsidRDefault="00B11DF1"/>
                    <w:p w14:paraId="6B637DF0" w14:textId="77777777" w:rsidR="00B11DF1" w:rsidRDefault="00320FEC">
                      <w:pPr>
                        <w:rPr>
                          <w:snapToGrid w:val="0"/>
                        </w:rPr>
                      </w:pPr>
                      <w:r>
                        <w:rPr>
                          <w:rFonts w:hint="eastAsia"/>
                          <w:snapToGrid w:val="0"/>
                        </w:rPr>
                        <w:t>钪铝合金化学分析方法</w:t>
                      </w:r>
                    </w:p>
                    <w:p w14:paraId="62E349C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4919522" w14:textId="77777777" w:rsidR="00B11DF1" w:rsidRDefault="00B11DF1"/>
                    <w:p w14:paraId="20130448" w14:textId="77777777" w:rsidR="00B11DF1" w:rsidRDefault="00320FEC">
                      <w:r>
                        <w:t>Chemical analysis methods of</w:t>
                      </w:r>
                      <w:r>
                        <w:rPr>
                          <w:rFonts w:hint="eastAsia"/>
                        </w:rPr>
                        <w:t xml:space="preserve"> Scandium aluminum alloy-</w:t>
                      </w:r>
                    </w:p>
                    <w:p w14:paraId="14980A3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w:t>
                      </w:r>
                      <w:r>
                        <w:t>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7CC7B1B" w14:textId="77777777" w:rsidR="00B11DF1" w:rsidRDefault="00320FEC">
                      <w:r>
                        <w:rPr>
                          <w:rFonts w:hint="eastAsia"/>
                        </w:rPr>
                        <w:t>（草案稿）</w:t>
                      </w:r>
                    </w:p>
                    <w:p w14:paraId="6A9B8B34" w14:textId="77777777" w:rsidR="00B11DF1" w:rsidRDefault="00B11DF1"/>
                    <w:p w14:paraId="6C384645" w14:textId="77777777" w:rsidR="00B11DF1" w:rsidRDefault="00320FEC">
                      <w:pPr>
                        <w:rPr>
                          <w:snapToGrid w:val="0"/>
                        </w:rPr>
                      </w:pPr>
                      <w:r>
                        <w:rPr>
                          <w:rFonts w:hint="eastAsia"/>
                          <w:snapToGrid w:val="0"/>
                        </w:rPr>
                        <w:t>钪铝合金化学分析方法</w:t>
                      </w:r>
                    </w:p>
                    <w:p w14:paraId="45ECB2F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49B595F" w14:textId="77777777" w:rsidR="00B11DF1" w:rsidRDefault="00B11DF1"/>
                    <w:p w14:paraId="76C05398" w14:textId="77777777" w:rsidR="00B11DF1" w:rsidRDefault="00320FEC">
                      <w:r>
                        <w:t>Chemical analysis methods of</w:t>
                      </w:r>
                      <w:r>
                        <w:rPr>
                          <w:rFonts w:hint="eastAsia"/>
                        </w:rPr>
                        <w:t xml:space="preserve"> </w:t>
                      </w:r>
                      <w:r>
                        <w:rPr>
                          <w:rFonts w:hint="eastAsia"/>
                        </w:rPr>
                        <w:t>Scandium aluminum alloy-</w:t>
                      </w:r>
                    </w:p>
                    <w:p w14:paraId="4B53F65D"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F1F2945" w14:textId="77777777" w:rsidR="00B11DF1" w:rsidRDefault="00320FEC">
                      <w:r>
                        <w:rPr>
                          <w:rFonts w:hint="eastAsia"/>
                        </w:rPr>
                        <w:t>（草案稿）</w:t>
                      </w:r>
                    </w:p>
                    <w:p w14:paraId="197F33F4" w14:textId="77777777" w:rsidR="00B11DF1" w:rsidRDefault="00B11DF1"/>
                    <w:p w14:paraId="3FF8E318" w14:textId="77777777" w:rsidR="00B11DF1" w:rsidRDefault="00320FEC">
                      <w:pPr>
                        <w:rPr>
                          <w:snapToGrid w:val="0"/>
                        </w:rPr>
                      </w:pPr>
                      <w:r>
                        <w:rPr>
                          <w:rFonts w:hint="eastAsia"/>
                          <w:snapToGrid w:val="0"/>
                        </w:rPr>
                        <w:t>钪铝合金化学分析方法</w:t>
                      </w:r>
                    </w:p>
                    <w:p w14:paraId="4A2CE63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7878A71" w14:textId="77777777" w:rsidR="00B11DF1" w:rsidRDefault="00B11DF1"/>
                    <w:p w14:paraId="65D6E412" w14:textId="77777777" w:rsidR="00B11DF1" w:rsidRDefault="00320FEC">
                      <w:r>
                        <w:t>Chemical analysis methods of</w:t>
                      </w:r>
                      <w:r>
                        <w:rPr>
                          <w:rFonts w:hint="eastAsia"/>
                        </w:rPr>
                        <w:t xml:space="preserve"> Scandium aluminum alloy-</w:t>
                      </w:r>
                    </w:p>
                    <w:p w14:paraId="7FF86A4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7811A9D6" w14:textId="77777777" w:rsidR="00B11DF1" w:rsidRDefault="00320FEC">
                      <w:r>
                        <w:rPr>
                          <w:rFonts w:hint="eastAsia"/>
                        </w:rPr>
                        <w:t>（草案稿）</w:t>
                      </w:r>
                    </w:p>
                    <w:p w14:paraId="58AD6FC0" w14:textId="77777777" w:rsidR="00B11DF1" w:rsidRDefault="00B11DF1"/>
                    <w:p w14:paraId="10A50014" w14:textId="77777777" w:rsidR="00B11DF1" w:rsidRDefault="00320FEC">
                      <w:pPr>
                        <w:rPr>
                          <w:snapToGrid w:val="0"/>
                        </w:rPr>
                      </w:pPr>
                      <w:r>
                        <w:rPr>
                          <w:rFonts w:hint="eastAsia"/>
                          <w:snapToGrid w:val="0"/>
                        </w:rPr>
                        <w:t>钪铝合金化学分析方法</w:t>
                      </w:r>
                    </w:p>
                    <w:p w14:paraId="2500C54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99BF4C1" w14:textId="77777777" w:rsidR="00B11DF1" w:rsidRDefault="00B11DF1"/>
                    <w:p w14:paraId="5F09550C" w14:textId="77777777" w:rsidR="00B11DF1" w:rsidRDefault="00320FEC">
                      <w:r>
                        <w:t>Chemical analysis methods of</w:t>
                      </w:r>
                      <w:r>
                        <w:rPr>
                          <w:rFonts w:hint="eastAsia"/>
                        </w:rPr>
                        <w:t xml:space="preserve"> Scandium aluminum alloy-</w:t>
                      </w:r>
                    </w:p>
                    <w:p w14:paraId="04108B6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w:t>
                      </w:r>
                      <w:r>
                        <w:t>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09C079F6" w14:textId="77777777" w:rsidR="00B11DF1" w:rsidRDefault="00320FEC">
                      <w:r>
                        <w:rPr>
                          <w:rFonts w:hint="eastAsia"/>
                        </w:rPr>
                        <w:t>（草案稿）</w:t>
                      </w:r>
                    </w:p>
                    <w:p w14:paraId="381384CB" w14:textId="77777777" w:rsidR="00B11DF1" w:rsidRDefault="00B11DF1"/>
                    <w:p w14:paraId="5FDA42F3" w14:textId="77777777" w:rsidR="00B11DF1" w:rsidRDefault="00B11DF1"/>
                    <w:p w14:paraId="534750FF" w14:textId="77777777" w:rsidR="00B11DF1" w:rsidRDefault="00B11DF1"/>
                    <w:p w14:paraId="71FB35FA" w14:textId="77777777" w:rsidR="00B11DF1" w:rsidRDefault="00B11DF1"/>
                    <w:p w14:paraId="4D52B4E0" w14:textId="77777777" w:rsidR="00B11DF1" w:rsidRDefault="00B11DF1"/>
                    <w:p w14:paraId="78F1D55B" w14:textId="77777777" w:rsidR="00B11DF1" w:rsidRDefault="00B11DF1"/>
                    <w:p w14:paraId="7092F80C" w14:textId="77777777" w:rsidR="00B11DF1" w:rsidRDefault="00B11DF1"/>
                    <w:p w14:paraId="5142C517" w14:textId="77777777" w:rsidR="00B11DF1" w:rsidRDefault="00320FEC">
                      <w:pPr>
                        <w:rPr>
                          <w:snapToGrid w:val="0"/>
                        </w:rPr>
                      </w:pPr>
                      <w:r>
                        <w:rPr>
                          <w:rFonts w:hint="eastAsia"/>
                          <w:snapToGrid w:val="0"/>
                        </w:rPr>
                        <w:t>钪铝合金化学分析方法</w:t>
                      </w:r>
                    </w:p>
                    <w:p w14:paraId="098FF06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20577BA" w14:textId="77777777" w:rsidR="00B11DF1" w:rsidRDefault="00B11DF1"/>
                    <w:p w14:paraId="56CF0724" w14:textId="77777777" w:rsidR="00B11DF1" w:rsidRDefault="00320FEC">
                      <w:r>
                        <w:t>Chemical analysis methods of</w:t>
                      </w:r>
                      <w:r>
                        <w:rPr>
                          <w:rFonts w:hint="eastAsia"/>
                        </w:rPr>
                        <w:t xml:space="preserve"> Scandium al</w:t>
                      </w:r>
                      <w:r>
                        <w:rPr>
                          <w:rFonts w:hint="eastAsia"/>
                        </w:rPr>
                        <w:t>uminum alloy-</w:t>
                      </w:r>
                    </w:p>
                    <w:p w14:paraId="5F51D18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0E140DA" w14:textId="77777777" w:rsidR="00B11DF1" w:rsidRDefault="00320FEC">
                      <w:r>
                        <w:rPr>
                          <w:rFonts w:hint="eastAsia"/>
                        </w:rPr>
                        <w:t>（草案稿）</w:t>
                      </w:r>
                    </w:p>
                    <w:p w14:paraId="3C81C63C" w14:textId="77777777" w:rsidR="00B11DF1" w:rsidRDefault="00B11DF1"/>
                    <w:p w14:paraId="599EB9DF" w14:textId="77777777" w:rsidR="00B11DF1" w:rsidRDefault="00320FEC">
                      <w:pPr>
                        <w:rPr>
                          <w:snapToGrid w:val="0"/>
                        </w:rPr>
                      </w:pPr>
                      <w:r>
                        <w:rPr>
                          <w:rFonts w:hint="eastAsia"/>
                          <w:snapToGrid w:val="0"/>
                        </w:rPr>
                        <w:t>钪铝合金化学分析方</w:t>
                      </w:r>
                      <w:r>
                        <w:rPr>
                          <w:rFonts w:hint="eastAsia"/>
                          <w:snapToGrid w:val="0"/>
                        </w:rPr>
                        <w:t>法</w:t>
                      </w:r>
                    </w:p>
                    <w:p w14:paraId="394D843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DD52005" w14:textId="77777777" w:rsidR="00B11DF1" w:rsidRDefault="00B11DF1"/>
                    <w:p w14:paraId="243A3FF4" w14:textId="77777777" w:rsidR="00B11DF1" w:rsidRDefault="00320FEC">
                      <w:r>
                        <w:t>Chemical analysis methods of</w:t>
                      </w:r>
                      <w:r>
                        <w:rPr>
                          <w:rFonts w:hint="eastAsia"/>
                        </w:rPr>
                        <w:t xml:space="preserve"> Scandium aluminum alloy-</w:t>
                      </w:r>
                    </w:p>
                    <w:p w14:paraId="69B428EA"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3F927878" w14:textId="77777777" w:rsidR="00B11DF1" w:rsidRDefault="00320FEC">
                      <w:r>
                        <w:rPr>
                          <w:rFonts w:hint="eastAsia"/>
                        </w:rPr>
                        <w:t>（草案稿）</w:t>
                      </w:r>
                    </w:p>
                    <w:p w14:paraId="712456CD" w14:textId="77777777" w:rsidR="00B11DF1" w:rsidRDefault="00B11DF1"/>
                    <w:p w14:paraId="1A22F40E" w14:textId="77777777" w:rsidR="00B11DF1" w:rsidRDefault="00320FEC">
                      <w:pPr>
                        <w:rPr>
                          <w:snapToGrid w:val="0"/>
                        </w:rPr>
                      </w:pPr>
                      <w:r>
                        <w:rPr>
                          <w:rFonts w:hint="eastAsia"/>
                          <w:snapToGrid w:val="0"/>
                        </w:rPr>
                        <w:t>钪铝合金化学分析方法</w:t>
                      </w:r>
                    </w:p>
                    <w:p w14:paraId="49F9810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3D87989" w14:textId="77777777" w:rsidR="00B11DF1" w:rsidRDefault="00B11DF1"/>
                    <w:p w14:paraId="22BB3DE2" w14:textId="77777777" w:rsidR="00B11DF1" w:rsidRDefault="00320FEC">
                      <w:r>
                        <w:t>Chemical analysis methods of</w:t>
                      </w:r>
                      <w:r>
                        <w:rPr>
                          <w:rFonts w:hint="eastAsia"/>
                        </w:rPr>
                        <w:t xml:space="preserve"> Sca</w:t>
                      </w:r>
                      <w:r>
                        <w:rPr>
                          <w:rFonts w:hint="eastAsia"/>
                        </w:rPr>
                        <w:t>ndium aluminum alloy-</w:t>
                      </w:r>
                    </w:p>
                    <w:p w14:paraId="0441DB0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D7C3970" w14:textId="77777777" w:rsidR="00B11DF1" w:rsidRDefault="00320FEC">
                      <w:r>
                        <w:rPr>
                          <w:rFonts w:hint="eastAsia"/>
                        </w:rPr>
                        <w:t>（草案稿）</w:t>
                      </w:r>
                    </w:p>
                    <w:p w14:paraId="51B469BC" w14:textId="77777777" w:rsidR="00B11DF1" w:rsidRDefault="00B11DF1"/>
                    <w:p w14:paraId="11492871" w14:textId="77777777" w:rsidR="00B11DF1" w:rsidRDefault="00320FEC">
                      <w:pPr>
                        <w:rPr>
                          <w:snapToGrid w:val="0"/>
                        </w:rPr>
                      </w:pPr>
                      <w:r>
                        <w:rPr>
                          <w:rFonts w:hint="eastAsia"/>
                          <w:snapToGrid w:val="0"/>
                        </w:rPr>
                        <w:t>钪</w:t>
                      </w:r>
                      <w:r>
                        <w:rPr>
                          <w:rFonts w:hint="eastAsia"/>
                          <w:snapToGrid w:val="0"/>
                        </w:rPr>
                        <w:t>铝合金化学分析方法</w:t>
                      </w:r>
                    </w:p>
                    <w:p w14:paraId="3EA1340B"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9565E4A" w14:textId="77777777" w:rsidR="00B11DF1" w:rsidRDefault="00B11DF1"/>
                    <w:p w14:paraId="116C23FD" w14:textId="77777777" w:rsidR="00B11DF1" w:rsidRDefault="00320FEC">
                      <w:r>
                        <w:t>Chemical analysis methods of</w:t>
                      </w:r>
                      <w:r>
                        <w:rPr>
                          <w:rFonts w:hint="eastAsia"/>
                        </w:rPr>
                        <w:t xml:space="preserve"> Scandium aluminum alloy-</w:t>
                      </w:r>
                    </w:p>
                    <w:p w14:paraId="7CAD51F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202F2FC7" w14:textId="77777777" w:rsidR="00B11DF1" w:rsidRDefault="00320FEC">
                      <w:r>
                        <w:rPr>
                          <w:rFonts w:hint="eastAsia"/>
                        </w:rPr>
                        <w:t>（草案稿）</w:t>
                      </w:r>
                    </w:p>
                    <w:p w14:paraId="4D48A941" w14:textId="77777777" w:rsidR="00B11DF1" w:rsidRDefault="00B11DF1"/>
                    <w:p w14:paraId="7791F2C9" w14:textId="77777777" w:rsidR="00B11DF1" w:rsidRDefault="00320FEC">
                      <w:pPr>
                        <w:rPr>
                          <w:snapToGrid w:val="0"/>
                        </w:rPr>
                      </w:pPr>
                      <w:r>
                        <w:rPr>
                          <w:rFonts w:hint="eastAsia"/>
                          <w:snapToGrid w:val="0"/>
                        </w:rPr>
                        <w:t>钪铝合金化学分析方法</w:t>
                      </w:r>
                    </w:p>
                    <w:p w14:paraId="351BF07F"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BE60C23" w14:textId="77777777" w:rsidR="00B11DF1" w:rsidRDefault="00B11DF1"/>
                    <w:p w14:paraId="136C3F95" w14:textId="77777777" w:rsidR="00B11DF1" w:rsidRDefault="00320FEC">
                      <w:r>
                        <w:t>Chemical analysis methods of</w:t>
                      </w:r>
                      <w:r>
                        <w:rPr>
                          <w:rFonts w:hint="eastAsia"/>
                        </w:rPr>
                        <w:t xml:space="preserve"> Scandium aluminum alloy-</w:t>
                      </w:r>
                    </w:p>
                    <w:p w14:paraId="3ACFF8B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w:t>
                      </w:r>
                      <w:r>
                        <w:t>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78475AB" w14:textId="77777777" w:rsidR="00B11DF1" w:rsidRDefault="00320FEC">
                      <w:r>
                        <w:rPr>
                          <w:rFonts w:hint="eastAsia"/>
                        </w:rPr>
                        <w:t>（草案稿）</w:t>
                      </w:r>
                    </w:p>
                    <w:p w14:paraId="0FA2F305" w14:textId="77777777" w:rsidR="00B11DF1" w:rsidRDefault="00B11DF1"/>
                    <w:p w14:paraId="7951CEBF" w14:textId="77777777" w:rsidR="00B11DF1" w:rsidRDefault="00B11DF1"/>
                    <w:p w14:paraId="52755D9C" w14:textId="77777777" w:rsidR="00B11DF1" w:rsidRDefault="00B11DF1"/>
                    <w:p w14:paraId="7B951CFC" w14:textId="77777777" w:rsidR="00B11DF1" w:rsidRDefault="00B11DF1"/>
                    <w:p w14:paraId="2285DE4B" w14:textId="77777777" w:rsidR="00B11DF1" w:rsidRDefault="00B11DF1"/>
                    <w:p w14:paraId="04ADA8B5" w14:textId="77777777" w:rsidR="00B11DF1" w:rsidRDefault="00B11DF1"/>
                    <w:p w14:paraId="152DE9D8" w14:textId="77777777" w:rsidR="00B11DF1" w:rsidRDefault="00B11DF1"/>
                    <w:p w14:paraId="1D70BEE4" w14:textId="77777777" w:rsidR="00B11DF1" w:rsidRDefault="00320FEC">
                      <w:pPr>
                        <w:rPr>
                          <w:snapToGrid w:val="0"/>
                        </w:rPr>
                      </w:pPr>
                      <w:r>
                        <w:rPr>
                          <w:rFonts w:hint="eastAsia"/>
                          <w:snapToGrid w:val="0"/>
                        </w:rPr>
                        <w:t>钪铝合金化学分析方法</w:t>
                      </w:r>
                    </w:p>
                    <w:p w14:paraId="0957E5E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C1AB34C" w14:textId="77777777" w:rsidR="00B11DF1" w:rsidRDefault="00B11DF1"/>
                    <w:p w14:paraId="775D13D1" w14:textId="77777777" w:rsidR="00B11DF1" w:rsidRDefault="00320FEC">
                      <w:r>
                        <w:t>Chemical analysis methods of</w:t>
                      </w:r>
                      <w:r>
                        <w:rPr>
                          <w:rFonts w:hint="eastAsia"/>
                        </w:rPr>
                        <w:t xml:space="preserve"> Scandium aluminum alloy-</w:t>
                      </w:r>
                    </w:p>
                    <w:p w14:paraId="48CE356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29E2BF34" w14:textId="77777777" w:rsidR="00B11DF1" w:rsidRDefault="00320FEC">
                      <w:r>
                        <w:rPr>
                          <w:rFonts w:hint="eastAsia"/>
                        </w:rPr>
                        <w:t>（草案稿）</w:t>
                      </w:r>
                    </w:p>
                    <w:p w14:paraId="7ACDF61E" w14:textId="77777777" w:rsidR="00B11DF1" w:rsidRDefault="00B11DF1"/>
                    <w:p w14:paraId="4A67E0FF" w14:textId="77777777" w:rsidR="00B11DF1" w:rsidRDefault="00320FEC">
                      <w:pPr>
                        <w:rPr>
                          <w:snapToGrid w:val="0"/>
                        </w:rPr>
                      </w:pPr>
                      <w:r>
                        <w:rPr>
                          <w:rFonts w:hint="eastAsia"/>
                          <w:snapToGrid w:val="0"/>
                        </w:rPr>
                        <w:t>钪铝合金化学分析方法</w:t>
                      </w:r>
                    </w:p>
                    <w:p w14:paraId="0E2F797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E53BA79" w14:textId="77777777" w:rsidR="00B11DF1" w:rsidRDefault="00B11DF1"/>
                    <w:p w14:paraId="7D25918A" w14:textId="77777777" w:rsidR="00B11DF1" w:rsidRDefault="00320FEC">
                      <w:r>
                        <w:t>Chemical analysis methods of</w:t>
                      </w:r>
                      <w:r>
                        <w:rPr>
                          <w:rFonts w:hint="eastAsia"/>
                        </w:rPr>
                        <w:t xml:space="preserve"> Scandium aluminum alloy-</w:t>
                      </w:r>
                    </w:p>
                    <w:p w14:paraId="254D565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w:t>
                      </w:r>
                      <w:r>
                        <w:t>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2F52C95" w14:textId="77777777" w:rsidR="00B11DF1" w:rsidRDefault="00320FEC">
                      <w:r>
                        <w:rPr>
                          <w:rFonts w:hint="eastAsia"/>
                        </w:rPr>
                        <w:t>（草案稿）</w:t>
                      </w:r>
                    </w:p>
                    <w:p w14:paraId="32BC0AB9" w14:textId="77777777" w:rsidR="00B11DF1" w:rsidRDefault="00B11DF1"/>
                    <w:p w14:paraId="72F436B1" w14:textId="77777777" w:rsidR="00B11DF1" w:rsidRDefault="00320FEC">
                      <w:pPr>
                        <w:rPr>
                          <w:snapToGrid w:val="0"/>
                        </w:rPr>
                      </w:pPr>
                      <w:r>
                        <w:rPr>
                          <w:rFonts w:hint="eastAsia"/>
                          <w:snapToGrid w:val="0"/>
                        </w:rPr>
                        <w:t>钪铝合金化学分析方法</w:t>
                      </w:r>
                    </w:p>
                    <w:p w14:paraId="1DE31C3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CBD28E4" w14:textId="77777777" w:rsidR="00B11DF1" w:rsidRDefault="00B11DF1"/>
                    <w:p w14:paraId="6FD6894B" w14:textId="77777777" w:rsidR="00B11DF1" w:rsidRDefault="00320FEC">
                      <w:r>
                        <w:t>Chemical analysis methods of</w:t>
                      </w:r>
                      <w:r>
                        <w:rPr>
                          <w:rFonts w:hint="eastAsia"/>
                        </w:rPr>
                        <w:t xml:space="preserve"> Scandium aluminum</w:t>
                      </w:r>
                      <w:r>
                        <w:rPr>
                          <w:rFonts w:hint="eastAsia"/>
                        </w:rPr>
                        <w:t xml:space="preserve"> alloy-</w:t>
                      </w:r>
                    </w:p>
                    <w:p w14:paraId="145DF39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357A121" w14:textId="77777777" w:rsidR="00B11DF1" w:rsidRDefault="00320FEC">
                      <w:r>
                        <w:rPr>
                          <w:rFonts w:hint="eastAsia"/>
                        </w:rPr>
                        <w:t>（草案稿）</w:t>
                      </w:r>
                    </w:p>
                    <w:p w14:paraId="03CD59B1" w14:textId="77777777" w:rsidR="00B11DF1" w:rsidRDefault="00B11DF1"/>
                    <w:p w14:paraId="77F68196" w14:textId="77777777" w:rsidR="00B11DF1" w:rsidRDefault="00320FEC">
                      <w:pPr>
                        <w:rPr>
                          <w:snapToGrid w:val="0"/>
                        </w:rPr>
                      </w:pPr>
                      <w:r>
                        <w:rPr>
                          <w:rFonts w:hint="eastAsia"/>
                          <w:snapToGrid w:val="0"/>
                        </w:rPr>
                        <w:t>钪铝合金化学分析方法</w:t>
                      </w:r>
                    </w:p>
                    <w:p w14:paraId="46D650B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6E3C584" w14:textId="77777777" w:rsidR="00B11DF1" w:rsidRDefault="00B11DF1"/>
                    <w:p w14:paraId="0B1D198B" w14:textId="77777777" w:rsidR="00B11DF1" w:rsidRDefault="00320FEC">
                      <w:r>
                        <w:t>Chemical analysis methods of</w:t>
                      </w:r>
                      <w:r>
                        <w:rPr>
                          <w:rFonts w:hint="eastAsia"/>
                        </w:rPr>
                        <w:t xml:space="preserve"> Scandium aluminum alloy-</w:t>
                      </w:r>
                    </w:p>
                    <w:p w14:paraId="7669B2F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w:t>
                      </w:r>
                      <w:r>
                        <w:t>ttrium contents</w:t>
                      </w:r>
                      <w:r>
                        <w:rPr>
                          <w:rFonts w:hint="eastAsia"/>
                        </w:rPr>
                        <w:t xml:space="preserve">-inductively coupled plasma mass spectrometry </w:t>
                      </w:r>
                    </w:p>
                    <w:p w14:paraId="5004E81B" w14:textId="77777777" w:rsidR="00B11DF1" w:rsidRDefault="00320FEC">
                      <w:r>
                        <w:rPr>
                          <w:rFonts w:hint="eastAsia"/>
                        </w:rPr>
                        <w:t>（草案稿）</w:t>
                      </w:r>
                    </w:p>
                    <w:p w14:paraId="67493D3B" w14:textId="77777777" w:rsidR="00B11DF1" w:rsidRDefault="00B11DF1"/>
                    <w:p w14:paraId="7FBEF013" w14:textId="77777777" w:rsidR="00B11DF1" w:rsidRDefault="00320FEC">
                      <w:pPr>
                        <w:rPr>
                          <w:snapToGrid w:val="0"/>
                        </w:rPr>
                      </w:pPr>
                      <w:r>
                        <w:rPr>
                          <w:rFonts w:hint="eastAsia"/>
                          <w:snapToGrid w:val="0"/>
                        </w:rPr>
                        <w:t>钪铝合金化学分析方法</w:t>
                      </w:r>
                    </w:p>
                    <w:p w14:paraId="5B0CFB7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C17FA18" w14:textId="77777777" w:rsidR="00B11DF1" w:rsidRDefault="00B11DF1"/>
                    <w:p w14:paraId="5EE239D7" w14:textId="77777777" w:rsidR="00B11DF1" w:rsidRDefault="00320FEC">
                      <w:r>
                        <w:t>Chemical analysis methods of</w:t>
                      </w:r>
                      <w:r>
                        <w:rPr>
                          <w:rFonts w:hint="eastAsia"/>
                        </w:rPr>
                        <w:t xml:space="preserve"> Scandium aluminum alloy-</w:t>
                      </w:r>
                    </w:p>
                    <w:p w14:paraId="27D1E61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3A75CDC9" w14:textId="77777777" w:rsidR="00B11DF1" w:rsidRDefault="00320FEC">
                      <w:r>
                        <w:rPr>
                          <w:rFonts w:hint="eastAsia"/>
                        </w:rPr>
                        <w:t>（草案稿）</w:t>
                      </w:r>
                    </w:p>
                    <w:p w14:paraId="54647D66" w14:textId="77777777" w:rsidR="00B11DF1" w:rsidRDefault="00B11DF1"/>
                    <w:p w14:paraId="2E2B82AE" w14:textId="77777777" w:rsidR="00B11DF1" w:rsidRDefault="00B11DF1"/>
                    <w:p w14:paraId="564111C5" w14:textId="77777777" w:rsidR="00B11DF1" w:rsidRDefault="00B11DF1"/>
                    <w:p w14:paraId="19539420" w14:textId="77777777" w:rsidR="00B11DF1" w:rsidRDefault="00B11DF1"/>
                    <w:p w14:paraId="36665622" w14:textId="77777777" w:rsidR="00B11DF1" w:rsidRDefault="00B11DF1"/>
                    <w:p w14:paraId="0F032D46" w14:textId="77777777" w:rsidR="00B11DF1" w:rsidRDefault="00B11DF1"/>
                    <w:p w14:paraId="07EC7E85" w14:textId="77777777" w:rsidR="00B11DF1" w:rsidRDefault="00B11DF1"/>
                    <w:p w14:paraId="16BE6E9D" w14:textId="77777777" w:rsidR="00B11DF1" w:rsidRDefault="00320FEC">
                      <w:pPr>
                        <w:rPr>
                          <w:snapToGrid w:val="0"/>
                        </w:rPr>
                      </w:pPr>
                      <w:r>
                        <w:rPr>
                          <w:rFonts w:hint="eastAsia"/>
                          <w:snapToGrid w:val="0"/>
                        </w:rPr>
                        <w:t>钪铝合金化学分析方法</w:t>
                      </w:r>
                    </w:p>
                    <w:p w14:paraId="22A63CA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E718E4F" w14:textId="77777777" w:rsidR="00B11DF1" w:rsidRDefault="00B11DF1"/>
                    <w:p w14:paraId="456D5D04" w14:textId="77777777" w:rsidR="00B11DF1" w:rsidRDefault="00320FEC">
                      <w:r>
                        <w:t>Chemical analysis methods of</w:t>
                      </w:r>
                      <w:r>
                        <w:rPr>
                          <w:rFonts w:hint="eastAsia"/>
                        </w:rPr>
                        <w:t xml:space="preserve"> Scandium aluminum alloy-</w:t>
                      </w:r>
                    </w:p>
                    <w:p w14:paraId="0F96470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w:t>
                      </w:r>
                      <w:r>
                        <w:rPr>
                          <w:rFonts w:hint="eastAsia"/>
                        </w:rPr>
                        <w:t xml:space="preserve"> plasma mass spectrometry </w:t>
                      </w:r>
                    </w:p>
                    <w:p w14:paraId="132EE86D" w14:textId="77777777" w:rsidR="00B11DF1" w:rsidRDefault="00320FEC">
                      <w:r>
                        <w:rPr>
                          <w:rFonts w:hint="eastAsia"/>
                        </w:rPr>
                        <w:t>（草案稿）</w:t>
                      </w:r>
                    </w:p>
                    <w:p w14:paraId="09976921" w14:textId="77777777" w:rsidR="00B11DF1" w:rsidRDefault="00B11DF1"/>
                    <w:p w14:paraId="10A8CE10" w14:textId="77777777" w:rsidR="00B11DF1" w:rsidRDefault="00320FEC">
                      <w:pPr>
                        <w:rPr>
                          <w:snapToGrid w:val="0"/>
                        </w:rPr>
                      </w:pPr>
                      <w:r>
                        <w:rPr>
                          <w:rFonts w:hint="eastAsia"/>
                          <w:snapToGrid w:val="0"/>
                        </w:rPr>
                        <w:t>钪铝合金化学分析方法</w:t>
                      </w:r>
                    </w:p>
                    <w:p w14:paraId="36F602B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6D23A10" w14:textId="77777777" w:rsidR="00B11DF1" w:rsidRDefault="00B11DF1"/>
                    <w:p w14:paraId="1A0A31A9" w14:textId="77777777" w:rsidR="00B11DF1" w:rsidRDefault="00320FEC">
                      <w:r>
                        <w:t>Chemical analysis methods of</w:t>
                      </w:r>
                      <w:r>
                        <w:rPr>
                          <w:rFonts w:hint="eastAsia"/>
                        </w:rPr>
                        <w:t xml:space="preserve"> Scandium aluminum alloy-</w:t>
                      </w:r>
                    </w:p>
                    <w:p w14:paraId="141FDC9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w:t>
                      </w:r>
                      <w:r>
                        <w:t>lmium, erbium, thulium, ytterbium, lutetium</w:t>
                      </w:r>
                      <w:r>
                        <w:rPr>
                          <w:rFonts w:hint="eastAsia"/>
                        </w:rPr>
                        <w:t xml:space="preserve"> </w:t>
                      </w:r>
                      <w:r>
                        <w:t>and yttrium contents</w:t>
                      </w:r>
                      <w:r>
                        <w:rPr>
                          <w:rFonts w:hint="eastAsia"/>
                        </w:rPr>
                        <w:t xml:space="preserve">-inductively coupled plasma mass spectrometry </w:t>
                      </w:r>
                    </w:p>
                    <w:p w14:paraId="255D54AF" w14:textId="77777777" w:rsidR="00B11DF1" w:rsidRDefault="00320FEC">
                      <w:r>
                        <w:rPr>
                          <w:rFonts w:hint="eastAsia"/>
                        </w:rPr>
                        <w:t>（草案稿）</w:t>
                      </w:r>
                    </w:p>
                    <w:p w14:paraId="08868549" w14:textId="77777777" w:rsidR="00B11DF1" w:rsidRDefault="00B11DF1"/>
                    <w:p w14:paraId="2BB3EE7A" w14:textId="77777777" w:rsidR="00B11DF1" w:rsidRDefault="00320FEC">
                      <w:pPr>
                        <w:rPr>
                          <w:snapToGrid w:val="0"/>
                        </w:rPr>
                      </w:pPr>
                      <w:r>
                        <w:rPr>
                          <w:rFonts w:hint="eastAsia"/>
                          <w:snapToGrid w:val="0"/>
                        </w:rPr>
                        <w:t>钪铝合金化学分析方法</w:t>
                      </w:r>
                    </w:p>
                    <w:p w14:paraId="30D0979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D532F9A" w14:textId="77777777" w:rsidR="00B11DF1" w:rsidRDefault="00B11DF1"/>
                    <w:p w14:paraId="0B55FAF2" w14:textId="77777777" w:rsidR="00B11DF1" w:rsidRDefault="00320FEC">
                      <w:r>
                        <w:t>Chemical analysis methods of</w:t>
                      </w:r>
                      <w:r>
                        <w:rPr>
                          <w:rFonts w:hint="eastAsia"/>
                        </w:rPr>
                        <w:t xml:space="preserve"> Scandium aluminum alloy-</w:t>
                      </w:r>
                    </w:p>
                    <w:p w14:paraId="7C88BAC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4724C38" w14:textId="77777777" w:rsidR="00B11DF1" w:rsidRDefault="00320FEC">
                      <w:r>
                        <w:rPr>
                          <w:rFonts w:hint="eastAsia"/>
                        </w:rPr>
                        <w:t>（草案稿）</w:t>
                      </w:r>
                    </w:p>
                    <w:p w14:paraId="4FE2D7C9" w14:textId="77777777" w:rsidR="00B11DF1" w:rsidRDefault="00B11DF1"/>
                    <w:p w14:paraId="4C7D12E2" w14:textId="77777777" w:rsidR="00B11DF1" w:rsidRDefault="00320FEC">
                      <w:pPr>
                        <w:rPr>
                          <w:snapToGrid w:val="0"/>
                        </w:rPr>
                      </w:pPr>
                      <w:r>
                        <w:rPr>
                          <w:rFonts w:hint="eastAsia"/>
                          <w:snapToGrid w:val="0"/>
                        </w:rPr>
                        <w:t>钪铝合金化学分析方法</w:t>
                      </w:r>
                    </w:p>
                    <w:p w14:paraId="754A524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F433008" w14:textId="77777777" w:rsidR="00B11DF1" w:rsidRDefault="00B11DF1"/>
                    <w:p w14:paraId="0F966C44" w14:textId="77777777" w:rsidR="00B11DF1" w:rsidRDefault="00320FEC">
                      <w:r>
                        <w:t>Chemical analysis methods of</w:t>
                      </w:r>
                      <w:r>
                        <w:rPr>
                          <w:rFonts w:hint="eastAsia"/>
                        </w:rPr>
                        <w:t xml:space="preserve"> Scandium aluminum alloy-</w:t>
                      </w:r>
                    </w:p>
                    <w:p w14:paraId="18C4198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w:t>
                      </w:r>
                      <w:r>
                        <w:t>bium, dysprosium, holmium, erbium, thulium, ytterbium, lutetium</w:t>
                      </w:r>
                      <w:r>
                        <w:rPr>
                          <w:rFonts w:hint="eastAsia"/>
                        </w:rPr>
                        <w:t xml:space="preserve"> </w:t>
                      </w:r>
                      <w:r>
                        <w:t>and yttrium contents</w:t>
                      </w:r>
                      <w:r>
                        <w:rPr>
                          <w:rFonts w:hint="eastAsia"/>
                        </w:rPr>
                        <w:t xml:space="preserve">-inductively coupled plasma mass spectrometry </w:t>
                      </w:r>
                    </w:p>
                    <w:p w14:paraId="361381E5" w14:textId="77777777" w:rsidR="00B11DF1" w:rsidRDefault="00320FEC">
                      <w:r>
                        <w:rPr>
                          <w:rFonts w:hint="eastAsia"/>
                        </w:rPr>
                        <w:t>（草案稿）</w:t>
                      </w:r>
                    </w:p>
                    <w:p w14:paraId="256AF6B9" w14:textId="77777777" w:rsidR="00B11DF1" w:rsidRDefault="00B11DF1"/>
                    <w:p w14:paraId="1387EA75" w14:textId="77777777" w:rsidR="00B11DF1" w:rsidRDefault="00320FEC">
                      <w:pPr>
                        <w:rPr>
                          <w:snapToGrid w:val="0"/>
                        </w:rPr>
                      </w:pPr>
                      <w:r>
                        <w:rPr>
                          <w:rFonts w:hint="eastAsia"/>
                          <w:snapToGrid w:val="0"/>
                        </w:rPr>
                        <w:t>钪铝合金化学分析方法</w:t>
                      </w:r>
                    </w:p>
                    <w:p w14:paraId="603A366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44644EB" w14:textId="77777777" w:rsidR="00B11DF1" w:rsidRDefault="00B11DF1"/>
                    <w:p w14:paraId="06CEBEFF" w14:textId="77777777" w:rsidR="00B11DF1" w:rsidRDefault="00320FEC">
                      <w:r>
                        <w:t>Chemical analysis methods of</w:t>
                      </w:r>
                      <w:r>
                        <w:rPr>
                          <w:rFonts w:hint="eastAsia"/>
                        </w:rPr>
                        <w:t xml:space="preserve"> Scandium aluminum alloy-</w:t>
                      </w:r>
                    </w:p>
                    <w:p w14:paraId="4481E506" w14:textId="77777777" w:rsidR="00B11DF1" w:rsidRDefault="00320FEC">
                      <w:r>
                        <w:t>Part</w:t>
                      </w:r>
                      <w:r>
                        <w:rPr>
                          <w:rFonts w:hint="eastAsia"/>
                        </w:rPr>
                        <w:t>3</w:t>
                      </w:r>
                      <w:r>
                        <w:t>:Deter</w:t>
                      </w:r>
                      <w:r>
                        <w:t>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63BED59" w14:textId="77777777" w:rsidR="00B11DF1" w:rsidRDefault="00320FEC">
                      <w:r>
                        <w:rPr>
                          <w:rFonts w:hint="eastAsia"/>
                        </w:rPr>
                        <w:t>（草案稿）</w:t>
                      </w:r>
                    </w:p>
                    <w:p w14:paraId="040D44D4" w14:textId="77777777" w:rsidR="00B11DF1" w:rsidRDefault="00B11DF1"/>
                    <w:p w14:paraId="0C163629" w14:textId="77777777" w:rsidR="00B11DF1" w:rsidRDefault="00B11DF1"/>
                    <w:p w14:paraId="4B287EC3" w14:textId="77777777" w:rsidR="00B11DF1" w:rsidRDefault="00B11DF1"/>
                    <w:p w14:paraId="6B93DDB2" w14:textId="77777777" w:rsidR="00B11DF1" w:rsidRDefault="00B11DF1"/>
                    <w:p w14:paraId="22ACF438" w14:textId="77777777" w:rsidR="00B11DF1" w:rsidRDefault="00B11DF1"/>
                    <w:p w14:paraId="6021DA3D" w14:textId="77777777" w:rsidR="00B11DF1" w:rsidRDefault="00B11DF1"/>
                    <w:p w14:paraId="0DBE4475" w14:textId="77777777" w:rsidR="00B11DF1" w:rsidRDefault="00B11DF1"/>
                    <w:p w14:paraId="5754FE5D" w14:textId="77777777" w:rsidR="00B11DF1" w:rsidRDefault="00320FEC">
                      <w:pPr>
                        <w:rPr>
                          <w:snapToGrid w:val="0"/>
                        </w:rPr>
                      </w:pPr>
                      <w:r>
                        <w:rPr>
                          <w:rFonts w:hint="eastAsia"/>
                          <w:snapToGrid w:val="0"/>
                        </w:rPr>
                        <w:t>钪铝合金化学分析方法</w:t>
                      </w:r>
                    </w:p>
                    <w:p w14:paraId="72AF290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w:t>
                      </w:r>
                      <w:r>
                        <w:rPr>
                          <w:rFonts w:hint="eastAsia"/>
                          <w:snapToGrid w:val="0"/>
                        </w:rPr>
                        <w:t>、钆、铽、镝、钬、铒、铥、镱、镥、钇量的测定</w:t>
                      </w:r>
                      <w:r>
                        <w:rPr>
                          <w:rFonts w:hint="eastAsia"/>
                          <w:snapToGrid w:val="0"/>
                        </w:rPr>
                        <w:t xml:space="preserve"> </w:t>
                      </w:r>
                    </w:p>
                    <w:p w14:paraId="44C5B2F5" w14:textId="77777777" w:rsidR="00B11DF1" w:rsidRDefault="00B11DF1"/>
                    <w:p w14:paraId="6F6F2A82" w14:textId="77777777" w:rsidR="00B11DF1" w:rsidRDefault="00320FEC">
                      <w:r>
                        <w:t>Chemical analysis methods of</w:t>
                      </w:r>
                      <w:r>
                        <w:rPr>
                          <w:rFonts w:hint="eastAsia"/>
                        </w:rPr>
                        <w:t xml:space="preserve"> Scandium aluminum alloy-</w:t>
                      </w:r>
                    </w:p>
                    <w:p w14:paraId="16BE9E5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9CD0C4E" w14:textId="77777777" w:rsidR="00B11DF1" w:rsidRDefault="00320FEC">
                      <w:r>
                        <w:rPr>
                          <w:rFonts w:hint="eastAsia"/>
                        </w:rPr>
                        <w:t>（草案稿）</w:t>
                      </w:r>
                    </w:p>
                    <w:p w14:paraId="3A5DD59E" w14:textId="77777777" w:rsidR="00B11DF1" w:rsidRDefault="00B11DF1"/>
                    <w:p w14:paraId="3CD8DA9A" w14:textId="77777777" w:rsidR="00B11DF1" w:rsidRDefault="00320FEC">
                      <w:pPr>
                        <w:rPr>
                          <w:snapToGrid w:val="0"/>
                        </w:rPr>
                      </w:pPr>
                      <w:r>
                        <w:rPr>
                          <w:rFonts w:hint="eastAsia"/>
                          <w:snapToGrid w:val="0"/>
                        </w:rPr>
                        <w:t>钪铝合金化学分析方法</w:t>
                      </w:r>
                    </w:p>
                    <w:p w14:paraId="6647155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00BA5AB" w14:textId="77777777" w:rsidR="00B11DF1" w:rsidRDefault="00B11DF1"/>
                    <w:p w14:paraId="69DF67E3" w14:textId="77777777" w:rsidR="00B11DF1" w:rsidRDefault="00320FEC">
                      <w:r>
                        <w:t>Chemical analysis methods of</w:t>
                      </w:r>
                      <w:r>
                        <w:rPr>
                          <w:rFonts w:hint="eastAsia"/>
                        </w:rPr>
                        <w:t xml:space="preserve"> Sca</w:t>
                      </w:r>
                      <w:r>
                        <w:rPr>
                          <w:rFonts w:hint="eastAsia"/>
                        </w:rPr>
                        <w:t>ndium aluminum alloy-</w:t>
                      </w:r>
                    </w:p>
                    <w:p w14:paraId="3AA15658"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A7A3081" w14:textId="77777777" w:rsidR="00B11DF1" w:rsidRDefault="00320FEC">
                      <w:r>
                        <w:rPr>
                          <w:rFonts w:hint="eastAsia"/>
                        </w:rPr>
                        <w:t>（草案稿）</w:t>
                      </w:r>
                    </w:p>
                    <w:p w14:paraId="1CA3AA18" w14:textId="77777777" w:rsidR="00B11DF1" w:rsidRDefault="00B11DF1"/>
                    <w:p w14:paraId="4DC11D68" w14:textId="77777777" w:rsidR="00B11DF1" w:rsidRDefault="00320FEC">
                      <w:pPr>
                        <w:rPr>
                          <w:snapToGrid w:val="0"/>
                        </w:rPr>
                      </w:pPr>
                      <w:r>
                        <w:rPr>
                          <w:rFonts w:hint="eastAsia"/>
                          <w:snapToGrid w:val="0"/>
                        </w:rPr>
                        <w:t>钪铝合金化学分析方法</w:t>
                      </w:r>
                    </w:p>
                    <w:p w14:paraId="0491EB9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D0793EF" w14:textId="77777777" w:rsidR="00B11DF1" w:rsidRDefault="00B11DF1"/>
                    <w:p w14:paraId="56C32BBD" w14:textId="77777777" w:rsidR="00B11DF1" w:rsidRDefault="00320FEC">
                      <w:r>
                        <w:t>Chemical analysis methods of</w:t>
                      </w:r>
                      <w:r>
                        <w:rPr>
                          <w:rFonts w:hint="eastAsia"/>
                        </w:rPr>
                        <w:t xml:space="preserve"> Sca</w:t>
                      </w:r>
                      <w:r>
                        <w:rPr>
                          <w:rFonts w:hint="eastAsia"/>
                        </w:rPr>
                        <w:t>ndium aluminum alloy-</w:t>
                      </w:r>
                    </w:p>
                    <w:p w14:paraId="1871CB8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098BF2C" w14:textId="77777777" w:rsidR="00B11DF1" w:rsidRDefault="00320FEC">
                      <w:r>
                        <w:rPr>
                          <w:rFonts w:hint="eastAsia"/>
                        </w:rPr>
                        <w:t>（草案稿）</w:t>
                      </w:r>
                    </w:p>
                    <w:p w14:paraId="5EEAD45F" w14:textId="77777777" w:rsidR="00B11DF1" w:rsidRDefault="00B11DF1"/>
                    <w:p w14:paraId="71E23519" w14:textId="77777777" w:rsidR="00B11DF1" w:rsidRDefault="00320FEC">
                      <w:pPr>
                        <w:rPr>
                          <w:snapToGrid w:val="0"/>
                        </w:rPr>
                      </w:pPr>
                      <w:r>
                        <w:rPr>
                          <w:rFonts w:hint="eastAsia"/>
                          <w:snapToGrid w:val="0"/>
                        </w:rPr>
                        <w:t>钪</w:t>
                      </w:r>
                      <w:r>
                        <w:rPr>
                          <w:rFonts w:hint="eastAsia"/>
                          <w:snapToGrid w:val="0"/>
                        </w:rPr>
                        <w:t>铝合金化学分析方法</w:t>
                      </w:r>
                    </w:p>
                    <w:p w14:paraId="0E1BF23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1275A94" w14:textId="77777777" w:rsidR="00B11DF1" w:rsidRDefault="00B11DF1"/>
                    <w:p w14:paraId="3DCAC79E" w14:textId="77777777" w:rsidR="00B11DF1" w:rsidRDefault="00320FEC">
                      <w:r>
                        <w:t>Chemical analysis methods of</w:t>
                      </w:r>
                      <w:r>
                        <w:rPr>
                          <w:rFonts w:hint="eastAsia"/>
                        </w:rPr>
                        <w:t xml:space="preserve"> Scandium aluminum alloy-</w:t>
                      </w:r>
                    </w:p>
                    <w:p w14:paraId="2758C8C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141C1021" w14:textId="77777777" w:rsidR="00B11DF1" w:rsidRDefault="00320FEC">
                      <w:r>
                        <w:rPr>
                          <w:rFonts w:hint="eastAsia"/>
                        </w:rPr>
                        <w:t>（草案稿）</w:t>
                      </w:r>
                    </w:p>
                    <w:p w14:paraId="13A3898C" w14:textId="77777777" w:rsidR="00B11DF1" w:rsidRDefault="00B11DF1"/>
                    <w:p w14:paraId="03E0853F" w14:textId="77777777" w:rsidR="00B11DF1" w:rsidRDefault="00320FEC">
                      <w:pPr>
                        <w:rPr>
                          <w:snapToGrid w:val="0"/>
                        </w:rPr>
                      </w:pPr>
                      <w:r>
                        <w:rPr>
                          <w:rFonts w:hint="eastAsia"/>
                          <w:snapToGrid w:val="0"/>
                        </w:rPr>
                        <w:t>钪铝合金化学分析方法</w:t>
                      </w:r>
                    </w:p>
                    <w:p w14:paraId="57647D0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51C7544" w14:textId="77777777" w:rsidR="00B11DF1" w:rsidRDefault="00B11DF1"/>
                    <w:p w14:paraId="6FCB8CBD" w14:textId="77777777" w:rsidR="00B11DF1" w:rsidRDefault="00320FEC">
                      <w:r>
                        <w:t>Chemical analysis methods of</w:t>
                      </w:r>
                      <w:r>
                        <w:rPr>
                          <w:rFonts w:hint="eastAsia"/>
                        </w:rPr>
                        <w:t xml:space="preserve"> Scandium aluminum alloy-</w:t>
                      </w:r>
                    </w:p>
                    <w:p w14:paraId="6EE3231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1AC65A6A" w14:textId="77777777" w:rsidR="00B11DF1" w:rsidRDefault="00320FEC">
                      <w:r>
                        <w:rPr>
                          <w:rFonts w:hint="eastAsia"/>
                        </w:rPr>
                        <w:t>（草案稿）</w:t>
                      </w:r>
                    </w:p>
                    <w:p w14:paraId="46875060" w14:textId="77777777" w:rsidR="00B11DF1" w:rsidRDefault="00B11DF1"/>
                    <w:p w14:paraId="502351BC" w14:textId="77777777" w:rsidR="00B11DF1" w:rsidRDefault="00B11DF1"/>
                    <w:p w14:paraId="7603717C" w14:textId="77777777" w:rsidR="00B11DF1" w:rsidRDefault="00B11DF1"/>
                    <w:p w14:paraId="7D259A3A" w14:textId="77777777" w:rsidR="00B11DF1" w:rsidRDefault="00B11DF1"/>
                    <w:p w14:paraId="269AB0C3" w14:textId="77777777" w:rsidR="00B11DF1" w:rsidRDefault="00B11DF1"/>
                    <w:p w14:paraId="177BEEE7" w14:textId="77777777" w:rsidR="00B11DF1" w:rsidRDefault="00B11DF1"/>
                    <w:p w14:paraId="0888C107" w14:textId="77777777" w:rsidR="00B11DF1" w:rsidRDefault="00B11DF1"/>
                    <w:p w14:paraId="0161EA5C" w14:textId="77777777" w:rsidR="00B11DF1" w:rsidRDefault="00320FEC">
                      <w:pPr>
                        <w:rPr>
                          <w:snapToGrid w:val="0"/>
                        </w:rPr>
                      </w:pPr>
                      <w:r>
                        <w:rPr>
                          <w:rFonts w:hint="eastAsia"/>
                          <w:snapToGrid w:val="0"/>
                        </w:rPr>
                        <w:t>钪铝合金化学分析方法</w:t>
                      </w:r>
                    </w:p>
                    <w:p w14:paraId="2468837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8886756" w14:textId="77777777" w:rsidR="00B11DF1" w:rsidRDefault="00B11DF1"/>
                    <w:p w14:paraId="03F1444C" w14:textId="77777777" w:rsidR="00B11DF1" w:rsidRDefault="00320FEC">
                      <w:r>
                        <w:t>Chemical analysis methods of</w:t>
                      </w:r>
                      <w:r>
                        <w:rPr>
                          <w:rFonts w:hint="eastAsia"/>
                        </w:rPr>
                        <w:t xml:space="preserve"> Scandium aluminum alloy-</w:t>
                      </w:r>
                    </w:p>
                    <w:p w14:paraId="59D5BE9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7FCD242" w14:textId="77777777" w:rsidR="00B11DF1" w:rsidRDefault="00320FEC">
                      <w:r>
                        <w:rPr>
                          <w:rFonts w:hint="eastAsia"/>
                        </w:rPr>
                        <w:t>（草案稿）</w:t>
                      </w:r>
                    </w:p>
                    <w:p w14:paraId="391B2B68" w14:textId="77777777" w:rsidR="00B11DF1" w:rsidRDefault="00B11DF1"/>
                    <w:p w14:paraId="625D1151" w14:textId="77777777" w:rsidR="00B11DF1" w:rsidRDefault="00320FEC">
                      <w:pPr>
                        <w:rPr>
                          <w:snapToGrid w:val="0"/>
                        </w:rPr>
                      </w:pPr>
                      <w:r>
                        <w:rPr>
                          <w:rFonts w:hint="eastAsia"/>
                          <w:snapToGrid w:val="0"/>
                        </w:rPr>
                        <w:t>钪铝合金化学分析方法</w:t>
                      </w:r>
                    </w:p>
                    <w:p w14:paraId="276E36C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A384EC7" w14:textId="77777777" w:rsidR="00B11DF1" w:rsidRDefault="00B11DF1"/>
                    <w:p w14:paraId="6D330401" w14:textId="77777777" w:rsidR="00B11DF1" w:rsidRDefault="00320FEC">
                      <w:r>
                        <w:t>Chemical analysis methods of</w:t>
                      </w:r>
                      <w:r>
                        <w:rPr>
                          <w:rFonts w:hint="eastAsia"/>
                        </w:rPr>
                        <w:t xml:space="preserve"> Sca</w:t>
                      </w:r>
                      <w:r>
                        <w:rPr>
                          <w:rFonts w:hint="eastAsia"/>
                        </w:rPr>
                        <w:t>ndium aluminum alloy-</w:t>
                      </w:r>
                    </w:p>
                    <w:p w14:paraId="592D80CA"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1B2AAE9" w14:textId="77777777" w:rsidR="00B11DF1" w:rsidRDefault="00320FEC">
                      <w:r>
                        <w:rPr>
                          <w:rFonts w:hint="eastAsia"/>
                        </w:rPr>
                        <w:t>（草案稿）</w:t>
                      </w:r>
                    </w:p>
                    <w:p w14:paraId="7E538B33" w14:textId="77777777" w:rsidR="00B11DF1" w:rsidRDefault="00B11DF1"/>
                    <w:p w14:paraId="66102C92" w14:textId="77777777" w:rsidR="00B11DF1" w:rsidRDefault="00320FEC">
                      <w:pPr>
                        <w:rPr>
                          <w:snapToGrid w:val="0"/>
                        </w:rPr>
                      </w:pPr>
                      <w:r>
                        <w:rPr>
                          <w:rFonts w:hint="eastAsia"/>
                          <w:snapToGrid w:val="0"/>
                        </w:rPr>
                        <w:t>钪</w:t>
                      </w:r>
                      <w:r>
                        <w:rPr>
                          <w:rFonts w:hint="eastAsia"/>
                          <w:snapToGrid w:val="0"/>
                        </w:rPr>
                        <w:t>铝合金化学分析方法</w:t>
                      </w:r>
                    </w:p>
                    <w:p w14:paraId="158ABF6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6DE58AC" w14:textId="77777777" w:rsidR="00B11DF1" w:rsidRDefault="00B11DF1"/>
                    <w:p w14:paraId="1AFC6812" w14:textId="77777777" w:rsidR="00B11DF1" w:rsidRDefault="00320FEC">
                      <w:r>
                        <w:t>Chemical analysis methods of</w:t>
                      </w:r>
                      <w:r>
                        <w:rPr>
                          <w:rFonts w:hint="eastAsia"/>
                        </w:rPr>
                        <w:t xml:space="preserve"> Scandium aluminum alloy-</w:t>
                      </w:r>
                    </w:p>
                    <w:p w14:paraId="60314D1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5E680B74" w14:textId="77777777" w:rsidR="00B11DF1" w:rsidRDefault="00320FEC">
                      <w:r>
                        <w:rPr>
                          <w:rFonts w:hint="eastAsia"/>
                        </w:rPr>
                        <w:t>（草案稿）</w:t>
                      </w:r>
                    </w:p>
                    <w:p w14:paraId="588C4AA3" w14:textId="77777777" w:rsidR="00B11DF1" w:rsidRDefault="00B11DF1"/>
                    <w:p w14:paraId="191845D4" w14:textId="77777777" w:rsidR="00B11DF1" w:rsidRDefault="00320FEC">
                      <w:pPr>
                        <w:rPr>
                          <w:snapToGrid w:val="0"/>
                        </w:rPr>
                      </w:pPr>
                      <w:r>
                        <w:rPr>
                          <w:rFonts w:hint="eastAsia"/>
                          <w:snapToGrid w:val="0"/>
                        </w:rPr>
                        <w:t>钪铝合金化学分析方法</w:t>
                      </w:r>
                    </w:p>
                    <w:p w14:paraId="533B9E1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12CF4E2" w14:textId="77777777" w:rsidR="00B11DF1" w:rsidRDefault="00B11DF1"/>
                    <w:p w14:paraId="24BB46BD" w14:textId="77777777" w:rsidR="00B11DF1" w:rsidRDefault="00320FEC">
                      <w:r>
                        <w:t>Chemical analysis methods of</w:t>
                      </w:r>
                      <w:r>
                        <w:rPr>
                          <w:rFonts w:hint="eastAsia"/>
                        </w:rPr>
                        <w:t xml:space="preserve"> Scandium aluminum alloy-</w:t>
                      </w:r>
                    </w:p>
                    <w:p w14:paraId="3F9582D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5C89B09" w14:textId="77777777" w:rsidR="00B11DF1" w:rsidRDefault="00320FEC">
                      <w:r>
                        <w:rPr>
                          <w:rFonts w:hint="eastAsia"/>
                        </w:rPr>
                        <w:t>（草案稿）</w:t>
                      </w:r>
                    </w:p>
                    <w:p w14:paraId="5BF0A5EC" w14:textId="77777777" w:rsidR="00B11DF1" w:rsidRDefault="00B11DF1"/>
                    <w:p w14:paraId="3A1A4007" w14:textId="77777777" w:rsidR="00B11DF1" w:rsidRDefault="00320FEC">
                      <w:pPr>
                        <w:rPr>
                          <w:snapToGrid w:val="0"/>
                        </w:rPr>
                      </w:pPr>
                      <w:r>
                        <w:rPr>
                          <w:rFonts w:hint="eastAsia"/>
                          <w:snapToGrid w:val="0"/>
                        </w:rPr>
                        <w:t>钪铝合金化学分析方法</w:t>
                      </w:r>
                    </w:p>
                    <w:p w14:paraId="1C17189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D176712" w14:textId="77777777" w:rsidR="00B11DF1" w:rsidRDefault="00B11DF1"/>
                    <w:p w14:paraId="45D9EDF0" w14:textId="77777777" w:rsidR="00B11DF1" w:rsidRDefault="00320FEC">
                      <w:r>
                        <w:t>Chemical analysis methods of</w:t>
                      </w:r>
                      <w:r>
                        <w:rPr>
                          <w:rFonts w:hint="eastAsia"/>
                        </w:rPr>
                        <w:t xml:space="preserve"> Scandium aluminum alloy-</w:t>
                      </w:r>
                    </w:p>
                    <w:p w14:paraId="5489E63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495146CF" w14:textId="77777777" w:rsidR="00B11DF1" w:rsidRDefault="00320FEC">
                      <w:r>
                        <w:rPr>
                          <w:rFonts w:hint="eastAsia"/>
                        </w:rPr>
                        <w:t>（草案稿）</w:t>
                      </w:r>
                    </w:p>
                    <w:p w14:paraId="4E165EF2" w14:textId="77777777" w:rsidR="00B11DF1" w:rsidRDefault="00B11DF1"/>
                    <w:p w14:paraId="4B454B65" w14:textId="77777777" w:rsidR="00B11DF1" w:rsidRDefault="00B11DF1"/>
                    <w:p w14:paraId="3C6A4798" w14:textId="77777777" w:rsidR="00B11DF1" w:rsidRDefault="00B11DF1"/>
                    <w:p w14:paraId="54496D41" w14:textId="77777777" w:rsidR="00B11DF1" w:rsidRDefault="00B11DF1"/>
                    <w:p w14:paraId="1FF14B0E" w14:textId="77777777" w:rsidR="00B11DF1" w:rsidRDefault="00B11DF1"/>
                    <w:p w14:paraId="06D915E8" w14:textId="77777777" w:rsidR="00B11DF1" w:rsidRDefault="00B11DF1"/>
                    <w:p w14:paraId="512A1323" w14:textId="77777777" w:rsidR="00B11DF1" w:rsidRDefault="00B11DF1"/>
                    <w:p w14:paraId="562D05D9" w14:textId="77777777" w:rsidR="00B11DF1" w:rsidRDefault="00320FEC">
                      <w:pPr>
                        <w:rPr>
                          <w:snapToGrid w:val="0"/>
                        </w:rPr>
                      </w:pPr>
                      <w:r>
                        <w:rPr>
                          <w:rFonts w:hint="eastAsia"/>
                          <w:snapToGrid w:val="0"/>
                        </w:rPr>
                        <w:t>钪铝合金化学分析方法</w:t>
                      </w:r>
                    </w:p>
                    <w:p w14:paraId="1846316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7E1C82E" w14:textId="77777777" w:rsidR="00B11DF1" w:rsidRDefault="00B11DF1"/>
                    <w:p w14:paraId="0BC97A69" w14:textId="77777777" w:rsidR="00B11DF1" w:rsidRDefault="00320FEC">
                      <w:r>
                        <w:t>Chemical analysis methods of</w:t>
                      </w:r>
                      <w:r>
                        <w:rPr>
                          <w:rFonts w:hint="eastAsia"/>
                        </w:rPr>
                        <w:t xml:space="preserve"> Scandium aluminum alloy-</w:t>
                      </w:r>
                    </w:p>
                    <w:p w14:paraId="4B69BE9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w:t>
                      </w:r>
                      <w:r>
                        <w:t>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32C2C79C" w14:textId="77777777" w:rsidR="00B11DF1" w:rsidRDefault="00320FEC">
                      <w:r>
                        <w:rPr>
                          <w:rFonts w:hint="eastAsia"/>
                        </w:rPr>
                        <w:t>（草案稿）</w:t>
                      </w:r>
                    </w:p>
                    <w:p w14:paraId="75706A16" w14:textId="77777777" w:rsidR="00B11DF1" w:rsidRDefault="00B11DF1"/>
                    <w:p w14:paraId="74A2B398" w14:textId="77777777" w:rsidR="00B11DF1" w:rsidRDefault="00320FEC">
                      <w:pPr>
                        <w:rPr>
                          <w:snapToGrid w:val="0"/>
                        </w:rPr>
                      </w:pPr>
                      <w:r>
                        <w:rPr>
                          <w:rFonts w:hint="eastAsia"/>
                          <w:snapToGrid w:val="0"/>
                        </w:rPr>
                        <w:t>钪铝合金化学分析方法</w:t>
                      </w:r>
                    </w:p>
                    <w:p w14:paraId="20D0B3C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18C8506" w14:textId="77777777" w:rsidR="00B11DF1" w:rsidRDefault="00B11DF1"/>
                    <w:p w14:paraId="06D7FA78" w14:textId="77777777" w:rsidR="00B11DF1" w:rsidRDefault="00320FEC">
                      <w:r>
                        <w:t>Chemical analysis methods of</w:t>
                      </w:r>
                      <w:r>
                        <w:rPr>
                          <w:rFonts w:hint="eastAsia"/>
                        </w:rPr>
                        <w:t xml:space="preserve"> Scandium aluminum alloy-</w:t>
                      </w:r>
                    </w:p>
                    <w:p w14:paraId="26B0856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CFB2536" w14:textId="77777777" w:rsidR="00B11DF1" w:rsidRDefault="00320FEC">
                      <w:r>
                        <w:rPr>
                          <w:rFonts w:hint="eastAsia"/>
                        </w:rPr>
                        <w:t>（草案稿</w:t>
                      </w:r>
                      <w:r>
                        <w:rPr>
                          <w:rFonts w:hint="eastAsia"/>
                        </w:rPr>
                        <w:t>）</w:t>
                      </w:r>
                    </w:p>
                    <w:p w14:paraId="29CF67D1" w14:textId="77777777" w:rsidR="00B11DF1" w:rsidRDefault="00B11DF1"/>
                    <w:p w14:paraId="14CE7AF8" w14:textId="77777777" w:rsidR="00B11DF1" w:rsidRDefault="00320FEC">
                      <w:pPr>
                        <w:rPr>
                          <w:snapToGrid w:val="0"/>
                        </w:rPr>
                      </w:pPr>
                      <w:r>
                        <w:rPr>
                          <w:rFonts w:hint="eastAsia"/>
                          <w:snapToGrid w:val="0"/>
                        </w:rPr>
                        <w:t>钪铝合金化学分析方法</w:t>
                      </w:r>
                    </w:p>
                    <w:p w14:paraId="50503EDB"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1882B54" w14:textId="77777777" w:rsidR="00B11DF1" w:rsidRDefault="00B11DF1"/>
                    <w:p w14:paraId="4FF31234" w14:textId="77777777" w:rsidR="00B11DF1" w:rsidRDefault="00320FEC">
                      <w:r>
                        <w:t>Chemical analysis methods of</w:t>
                      </w:r>
                      <w:r>
                        <w:rPr>
                          <w:rFonts w:hint="eastAsia"/>
                        </w:rPr>
                        <w:t xml:space="preserve"> Scandium aluminum alloy-</w:t>
                      </w:r>
                    </w:p>
                    <w:p w14:paraId="3B0E22D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w:t>
                      </w:r>
                      <w:r>
                        <w:t>um, lutetium</w:t>
                      </w:r>
                      <w:r>
                        <w:rPr>
                          <w:rFonts w:hint="eastAsia"/>
                        </w:rPr>
                        <w:t xml:space="preserve"> </w:t>
                      </w:r>
                      <w:r>
                        <w:t>and yttrium contents</w:t>
                      </w:r>
                      <w:r>
                        <w:rPr>
                          <w:rFonts w:hint="eastAsia"/>
                        </w:rPr>
                        <w:t xml:space="preserve">-inductively coupled plasma mass spectrometry </w:t>
                      </w:r>
                    </w:p>
                    <w:p w14:paraId="285A822C" w14:textId="77777777" w:rsidR="00B11DF1" w:rsidRDefault="00320FEC">
                      <w:r>
                        <w:rPr>
                          <w:rFonts w:hint="eastAsia"/>
                        </w:rPr>
                        <w:t>（草案稿）</w:t>
                      </w:r>
                    </w:p>
                    <w:p w14:paraId="33408815" w14:textId="77777777" w:rsidR="00B11DF1" w:rsidRDefault="00B11DF1"/>
                    <w:p w14:paraId="4DB16D03" w14:textId="77777777" w:rsidR="00B11DF1" w:rsidRDefault="00320FEC">
                      <w:pPr>
                        <w:rPr>
                          <w:snapToGrid w:val="0"/>
                        </w:rPr>
                      </w:pPr>
                      <w:r>
                        <w:rPr>
                          <w:rFonts w:hint="eastAsia"/>
                          <w:snapToGrid w:val="0"/>
                        </w:rPr>
                        <w:t>钪铝合金化学分析方法</w:t>
                      </w:r>
                    </w:p>
                    <w:p w14:paraId="2AAFEEB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A64FE01" w14:textId="77777777" w:rsidR="00B11DF1" w:rsidRDefault="00B11DF1"/>
                    <w:p w14:paraId="4F712FF3" w14:textId="77777777" w:rsidR="00B11DF1" w:rsidRDefault="00320FEC">
                      <w:r>
                        <w:t>Chemical analysis methods of</w:t>
                      </w:r>
                      <w:r>
                        <w:rPr>
                          <w:rFonts w:hint="eastAsia"/>
                        </w:rPr>
                        <w:t xml:space="preserve"> Scandium aluminum alloy-</w:t>
                      </w:r>
                    </w:p>
                    <w:p w14:paraId="444950F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BB4362D" w14:textId="77777777" w:rsidR="00B11DF1" w:rsidRDefault="00320FEC">
                      <w:r>
                        <w:rPr>
                          <w:rFonts w:hint="eastAsia"/>
                        </w:rPr>
                        <w:t>（草案稿）</w:t>
                      </w:r>
                    </w:p>
                    <w:p w14:paraId="5B8F2E65" w14:textId="77777777" w:rsidR="00B11DF1" w:rsidRDefault="00B11DF1"/>
                    <w:p w14:paraId="1EF3AE90" w14:textId="77777777" w:rsidR="00B11DF1" w:rsidRDefault="00320FEC">
                      <w:pPr>
                        <w:rPr>
                          <w:snapToGrid w:val="0"/>
                        </w:rPr>
                      </w:pPr>
                      <w:r>
                        <w:rPr>
                          <w:rFonts w:hint="eastAsia"/>
                          <w:snapToGrid w:val="0"/>
                        </w:rPr>
                        <w:t>钪铝合金化学分析方法</w:t>
                      </w:r>
                    </w:p>
                    <w:p w14:paraId="057C83F0"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14DE3574" w14:textId="77777777" w:rsidR="00B11DF1" w:rsidRDefault="00B11DF1"/>
                    <w:p w14:paraId="2BB55D83" w14:textId="77777777" w:rsidR="00B11DF1" w:rsidRDefault="00320FEC">
                      <w:r>
                        <w:t>Che</w:t>
                      </w:r>
                      <w:r>
                        <w:t>mical analysis methods of</w:t>
                      </w:r>
                      <w:r>
                        <w:rPr>
                          <w:rFonts w:hint="eastAsia"/>
                        </w:rPr>
                        <w:t xml:space="preserve"> Scandium aluminum alloy-</w:t>
                      </w:r>
                    </w:p>
                    <w:p w14:paraId="67D1312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 plasm</w:t>
                      </w:r>
                      <w:r>
                        <w:rPr>
                          <w:rFonts w:hint="eastAsia"/>
                        </w:rPr>
                        <w:t xml:space="preserve">a mass spectrometry </w:t>
                      </w:r>
                    </w:p>
                    <w:p w14:paraId="5F5842DE" w14:textId="77777777" w:rsidR="00B11DF1" w:rsidRDefault="00320FEC">
                      <w:r>
                        <w:rPr>
                          <w:rFonts w:hint="eastAsia"/>
                        </w:rPr>
                        <w:t>（草案稿）</w:t>
                      </w:r>
                    </w:p>
                    <w:p w14:paraId="580A2F57" w14:textId="77777777" w:rsidR="00B11DF1" w:rsidRDefault="00B11DF1"/>
                    <w:p w14:paraId="19C6FDA4" w14:textId="77777777" w:rsidR="00B11DF1" w:rsidRDefault="00B11DF1"/>
                    <w:p w14:paraId="01FD38AD" w14:textId="77777777" w:rsidR="00B11DF1" w:rsidRDefault="00B11DF1"/>
                    <w:p w14:paraId="6A73EBE2" w14:textId="77777777" w:rsidR="00B11DF1" w:rsidRDefault="00B11DF1"/>
                    <w:p w14:paraId="7C2D2F4B" w14:textId="77777777" w:rsidR="00B11DF1" w:rsidRDefault="00B11DF1"/>
                    <w:p w14:paraId="6C7C3A31" w14:textId="77777777" w:rsidR="00B11DF1" w:rsidRDefault="00B11DF1"/>
                    <w:p w14:paraId="74D16402" w14:textId="77777777" w:rsidR="00B11DF1" w:rsidRDefault="00B11DF1"/>
                    <w:p w14:paraId="1FF68475" w14:textId="77777777" w:rsidR="00B11DF1" w:rsidRDefault="00320FEC">
                      <w:pPr>
                        <w:rPr>
                          <w:snapToGrid w:val="0"/>
                        </w:rPr>
                      </w:pPr>
                      <w:r>
                        <w:rPr>
                          <w:rFonts w:hint="eastAsia"/>
                          <w:snapToGrid w:val="0"/>
                        </w:rPr>
                        <w:t>钪铝合金化学分析方法</w:t>
                      </w:r>
                    </w:p>
                    <w:p w14:paraId="4F444D5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A584F2A" w14:textId="77777777" w:rsidR="00B11DF1" w:rsidRDefault="00B11DF1"/>
                    <w:p w14:paraId="78E1AD16" w14:textId="77777777" w:rsidR="00B11DF1" w:rsidRDefault="00320FEC">
                      <w:r>
                        <w:t>Chemical analysis methods of</w:t>
                      </w:r>
                      <w:r>
                        <w:rPr>
                          <w:rFonts w:hint="eastAsia"/>
                        </w:rPr>
                        <w:t xml:space="preserve"> Scandium aluminum alloy-</w:t>
                      </w:r>
                    </w:p>
                    <w:p w14:paraId="04BA12F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1774042" w14:textId="77777777" w:rsidR="00B11DF1" w:rsidRDefault="00320FEC">
                      <w:r>
                        <w:rPr>
                          <w:rFonts w:hint="eastAsia"/>
                        </w:rPr>
                        <w:t>（草案稿）</w:t>
                      </w:r>
                    </w:p>
                    <w:p w14:paraId="06E927B4" w14:textId="77777777" w:rsidR="00B11DF1" w:rsidRDefault="00B11DF1"/>
                    <w:p w14:paraId="39A4E474" w14:textId="77777777" w:rsidR="00B11DF1" w:rsidRDefault="00320FEC">
                      <w:pPr>
                        <w:rPr>
                          <w:snapToGrid w:val="0"/>
                        </w:rPr>
                      </w:pPr>
                      <w:r>
                        <w:rPr>
                          <w:rFonts w:hint="eastAsia"/>
                          <w:snapToGrid w:val="0"/>
                        </w:rPr>
                        <w:t>钪铝合金化学分析方法</w:t>
                      </w:r>
                    </w:p>
                    <w:p w14:paraId="05DD1B9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E786DD0" w14:textId="77777777" w:rsidR="00B11DF1" w:rsidRDefault="00B11DF1"/>
                    <w:p w14:paraId="3D198500" w14:textId="77777777" w:rsidR="00B11DF1" w:rsidRDefault="00320FEC">
                      <w:r>
                        <w:t>Chemical analysis methods of</w:t>
                      </w:r>
                      <w:r>
                        <w:rPr>
                          <w:rFonts w:hint="eastAsia"/>
                        </w:rPr>
                        <w:t xml:space="preserve"> Sca</w:t>
                      </w:r>
                      <w:r>
                        <w:rPr>
                          <w:rFonts w:hint="eastAsia"/>
                        </w:rPr>
                        <w:t>ndium aluminum alloy-</w:t>
                      </w:r>
                    </w:p>
                    <w:p w14:paraId="171032E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37EBDCF" w14:textId="77777777" w:rsidR="00B11DF1" w:rsidRDefault="00320FEC">
                      <w:r>
                        <w:rPr>
                          <w:rFonts w:hint="eastAsia"/>
                        </w:rPr>
                        <w:t>（草案稿）</w:t>
                      </w:r>
                    </w:p>
                    <w:p w14:paraId="104496E1" w14:textId="77777777" w:rsidR="00B11DF1" w:rsidRDefault="00B11DF1"/>
                    <w:p w14:paraId="325CDFB3" w14:textId="77777777" w:rsidR="00B11DF1" w:rsidRDefault="00320FEC">
                      <w:pPr>
                        <w:rPr>
                          <w:snapToGrid w:val="0"/>
                        </w:rPr>
                      </w:pPr>
                      <w:r>
                        <w:rPr>
                          <w:rFonts w:hint="eastAsia"/>
                          <w:snapToGrid w:val="0"/>
                        </w:rPr>
                        <w:t>钪铝合金化学分析方法</w:t>
                      </w:r>
                    </w:p>
                    <w:p w14:paraId="2FFEA51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70FBBF1" w14:textId="77777777" w:rsidR="00B11DF1" w:rsidRDefault="00B11DF1"/>
                    <w:p w14:paraId="11A9F7ED" w14:textId="77777777" w:rsidR="00B11DF1" w:rsidRDefault="00320FEC">
                      <w:r>
                        <w:t>Chemical analysis methods of</w:t>
                      </w:r>
                      <w:r>
                        <w:rPr>
                          <w:rFonts w:hint="eastAsia"/>
                        </w:rPr>
                        <w:t xml:space="preserve"> Sca</w:t>
                      </w:r>
                      <w:r>
                        <w:rPr>
                          <w:rFonts w:hint="eastAsia"/>
                        </w:rPr>
                        <w:t>ndium aluminum alloy-</w:t>
                      </w:r>
                    </w:p>
                    <w:p w14:paraId="4098FDBD"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84B0FCE" w14:textId="77777777" w:rsidR="00B11DF1" w:rsidRDefault="00320FEC">
                      <w:r>
                        <w:rPr>
                          <w:rFonts w:hint="eastAsia"/>
                        </w:rPr>
                        <w:t>（草案稿）</w:t>
                      </w:r>
                    </w:p>
                    <w:p w14:paraId="02AA2B01" w14:textId="77777777" w:rsidR="00B11DF1" w:rsidRDefault="00B11DF1"/>
                    <w:p w14:paraId="55407EAF" w14:textId="77777777" w:rsidR="00B11DF1" w:rsidRDefault="00320FEC">
                      <w:pPr>
                        <w:rPr>
                          <w:snapToGrid w:val="0"/>
                        </w:rPr>
                      </w:pPr>
                      <w:r>
                        <w:rPr>
                          <w:rFonts w:hint="eastAsia"/>
                          <w:snapToGrid w:val="0"/>
                        </w:rPr>
                        <w:t>钪</w:t>
                      </w:r>
                      <w:r>
                        <w:rPr>
                          <w:rFonts w:hint="eastAsia"/>
                          <w:snapToGrid w:val="0"/>
                        </w:rPr>
                        <w:t>铝合金化学分析方法</w:t>
                      </w:r>
                    </w:p>
                    <w:p w14:paraId="2648D7B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3878328" w14:textId="77777777" w:rsidR="00B11DF1" w:rsidRDefault="00B11DF1"/>
                    <w:p w14:paraId="10BF77EA" w14:textId="77777777" w:rsidR="00B11DF1" w:rsidRDefault="00320FEC">
                      <w:r>
                        <w:t>Chemical analysis methods of</w:t>
                      </w:r>
                      <w:r>
                        <w:rPr>
                          <w:rFonts w:hint="eastAsia"/>
                        </w:rPr>
                        <w:t xml:space="preserve"> Scandium aluminum alloy-</w:t>
                      </w:r>
                    </w:p>
                    <w:p w14:paraId="1C68127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F9848FF" w14:textId="77777777" w:rsidR="00B11DF1" w:rsidRDefault="00320FEC">
                      <w:r>
                        <w:rPr>
                          <w:rFonts w:hint="eastAsia"/>
                        </w:rPr>
                        <w:t>（草案稿）</w:t>
                      </w:r>
                    </w:p>
                    <w:p w14:paraId="70355792" w14:textId="77777777" w:rsidR="00B11DF1" w:rsidRDefault="00B11DF1"/>
                    <w:p w14:paraId="496D5C52" w14:textId="77777777" w:rsidR="00B11DF1" w:rsidRDefault="00320FEC">
                      <w:pPr>
                        <w:rPr>
                          <w:snapToGrid w:val="0"/>
                        </w:rPr>
                      </w:pPr>
                      <w:r>
                        <w:rPr>
                          <w:rFonts w:hint="eastAsia"/>
                          <w:snapToGrid w:val="0"/>
                        </w:rPr>
                        <w:t>钪铝合金化学分析方法</w:t>
                      </w:r>
                    </w:p>
                    <w:p w14:paraId="037B9F5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89D8A01" w14:textId="77777777" w:rsidR="00B11DF1" w:rsidRDefault="00B11DF1"/>
                    <w:p w14:paraId="0EC40C54" w14:textId="77777777" w:rsidR="00B11DF1" w:rsidRDefault="00320FEC">
                      <w:r>
                        <w:t>Chemical analysis methods of</w:t>
                      </w:r>
                      <w:r>
                        <w:rPr>
                          <w:rFonts w:hint="eastAsia"/>
                        </w:rPr>
                        <w:t xml:space="preserve"> Sca</w:t>
                      </w:r>
                      <w:r>
                        <w:rPr>
                          <w:rFonts w:hint="eastAsia"/>
                        </w:rPr>
                        <w:t>ndium aluminum alloy-</w:t>
                      </w:r>
                    </w:p>
                    <w:p w14:paraId="12199C54"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B8F03A0" w14:textId="77777777" w:rsidR="00B11DF1" w:rsidRDefault="00320FEC">
                      <w:r>
                        <w:rPr>
                          <w:rFonts w:hint="eastAsia"/>
                        </w:rPr>
                        <w:t>（草案稿）</w:t>
                      </w:r>
                    </w:p>
                    <w:p w14:paraId="388B0B69" w14:textId="77777777" w:rsidR="00B11DF1" w:rsidRDefault="00B11DF1"/>
                    <w:p w14:paraId="49417F67" w14:textId="77777777" w:rsidR="00B11DF1" w:rsidRDefault="00B11DF1"/>
                    <w:p w14:paraId="70C17E76" w14:textId="77777777" w:rsidR="00B11DF1" w:rsidRDefault="00B11DF1"/>
                    <w:p w14:paraId="4A1D7239" w14:textId="77777777" w:rsidR="00B11DF1" w:rsidRDefault="00B11DF1"/>
                    <w:p w14:paraId="66B3CA33" w14:textId="77777777" w:rsidR="00B11DF1" w:rsidRDefault="00B11DF1"/>
                    <w:p w14:paraId="1A60EA09" w14:textId="77777777" w:rsidR="00B11DF1" w:rsidRDefault="00B11DF1"/>
                    <w:p w14:paraId="12FF1724" w14:textId="77777777" w:rsidR="00B11DF1" w:rsidRDefault="00B11DF1"/>
                    <w:p w14:paraId="5F277893" w14:textId="77777777" w:rsidR="00B11DF1" w:rsidRDefault="00320FEC">
                      <w:pPr>
                        <w:rPr>
                          <w:snapToGrid w:val="0"/>
                        </w:rPr>
                      </w:pPr>
                      <w:r>
                        <w:rPr>
                          <w:rFonts w:hint="eastAsia"/>
                          <w:snapToGrid w:val="0"/>
                        </w:rPr>
                        <w:t>钪铝合金化学分析方法</w:t>
                      </w:r>
                    </w:p>
                    <w:p w14:paraId="08497799"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57DD40B" w14:textId="77777777" w:rsidR="00B11DF1" w:rsidRDefault="00B11DF1"/>
                    <w:p w14:paraId="473C6AF5" w14:textId="77777777" w:rsidR="00B11DF1" w:rsidRDefault="00320FEC">
                      <w:r>
                        <w:t>Chemical analysis methods of</w:t>
                      </w:r>
                      <w:r>
                        <w:rPr>
                          <w:rFonts w:hint="eastAsia"/>
                        </w:rPr>
                        <w:t xml:space="preserve"> Scandium aluminum alloy-</w:t>
                      </w:r>
                    </w:p>
                    <w:p w14:paraId="73E0255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905BA32" w14:textId="77777777" w:rsidR="00B11DF1" w:rsidRDefault="00320FEC">
                      <w:r>
                        <w:rPr>
                          <w:rFonts w:hint="eastAsia"/>
                        </w:rPr>
                        <w:t>（草案稿）</w:t>
                      </w:r>
                    </w:p>
                    <w:p w14:paraId="6BC4FB89" w14:textId="77777777" w:rsidR="00B11DF1" w:rsidRDefault="00B11DF1"/>
                    <w:p w14:paraId="7EF29BD8" w14:textId="77777777" w:rsidR="00B11DF1" w:rsidRDefault="00320FEC">
                      <w:pPr>
                        <w:rPr>
                          <w:snapToGrid w:val="0"/>
                        </w:rPr>
                      </w:pPr>
                      <w:r>
                        <w:rPr>
                          <w:rFonts w:hint="eastAsia"/>
                          <w:snapToGrid w:val="0"/>
                        </w:rPr>
                        <w:t>钪铝合金化学分析方法</w:t>
                      </w:r>
                    </w:p>
                    <w:p w14:paraId="3C51AF05"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4B42EE8" w14:textId="77777777" w:rsidR="00B11DF1" w:rsidRDefault="00B11DF1"/>
                    <w:p w14:paraId="2F7836D3" w14:textId="77777777" w:rsidR="00B11DF1" w:rsidRDefault="00320FEC">
                      <w:r>
                        <w:t>Chemical analysis methods of</w:t>
                      </w:r>
                      <w:r>
                        <w:rPr>
                          <w:rFonts w:hint="eastAsia"/>
                        </w:rPr>
                        <w:t xml:space="preserve"> Sca</w:t>
                      </w:r>
                      <w:r>
                        <w:rPr>
                          <w:rFonts w:hint="eastAsia"/>
                        </w:rPr>
                        <w:t>ndium aluminum alloy-</w:t>
                      </w:r>
                    </w:p>
                    <w:p w14:paraId="31DC0D80"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1FEC0F6" w14:textId="77777777" w:rsidR="00B11DF1" w:rsidRDefault="00320FEC">
                      <w:r>
                        <w:rPr>
                          <w:rFonts w:hint="eastAsia"/>
                        </w:rPr>
                        <w:t>（草案稿）</w:t>
                      </w:r>
                    </w:p>
                    <w:p w14:paraId="053D98EE" w14:textId="77777777" w:rsidR="00B11DF1" w:rsidRDefault="00B11DF1"/>
                    <w:p w14:paraId="272083BB" w14:textId="77777777" w:rsidR="00B11DF1" w:rsidRDefault="00320FEC">
                      <w:pPr>
                        <w:rPr>
                          <w:snapToGrid w:val="0"/>
                        </w:rPr>
                      </w:pPr>
                      <w:r>
                        <w:rPr>
                          <w:rFonts w:hint="eastAsia"/>
                          <w:snapToGrid w:val="0"/>
                        </w:rPr>
                        <w:t>钪铝合金化学分析方法</w:t>
                      </w:r>
                    </w:p>
                    <w:p w14:paraId="256A694A"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E55F2E0" w14:textId="77777777" w:rsidR="00B11DF1" w:rsidRDefault="00B11DF1"/>
                    <w:p w14:paraId="42538804" w14:textId="77777777" w:rsidR="00B11DF1" w:rsidRDefault="00320FEC">
                      <w:r>
                        <w:t>Chemical analysis methods of</w:t>
                      </w:r>
                      <w:r>
                        <w:rPr>
                          <w:rFonts w:hint="eastAsia"/>
                        </w:rPr>
                        <w:t xml:space="preserve"> Scandium aluminum alloy-</w:t>
                      </w:r>
                    </w:p>
                    <w:p w14:paraId="1995D90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w:t>
                      </w:r>
                      <w:r>
                        <w:t xml:space="preserve"> lutetium</w:t>
                      </w:r>
                      <w:r>
                        <w:rPr>
                          <w:rFonts w:hint="eastAsia"/>
                        </w:rPr>
                        <w:t xml:space="preserve"> </w:t>
                      </w:r>
                      <w:r>
                        <w:t>and yttrium contents</w:t>
                      </w:r>
                      <w:r>
                        <w:rPr>
                          <w:rFonts w:hint="eastAsia"/>
                        </w:rPr>
                        <w:t xml:space="preserve">-inductively coupled plasma mass spectrometry </w:t>
                      </w:r>
                    </w:p>
                    <w:p w14:paraId="24B461CD" w14:textId="77777777" w:rsidR="00B11DF1" w:rsidRDefault="00320FEC">
                      <w:r>
                        <w:rPr>
                          <w:rFonts w:hint="eastAsia"/>
                        </w:rPr>
                        <w:t>（草案稿）</w:t>
                      </w:r>
                    </w:p>
                    <w:p w14:paraId="3718B10B" w14:textId="77777777" w:rsidR="00B11DF1" w:rsidRDefault="00B11DF1"/>
                    <w:p w14:paraId="494CB5FB" w14:textId="77777777" w:rsidR="00B11DF1" w:rsidRDefault="00320FEC">
                      <w:pPr>
                        <w:rPr>
                          <w:snapToGrid w:val="0"/>
                        </w:rPr>
                      </w:pPr>
                      <w:r>
                        <w:rPr>
                          <w:rFonts w:hint="eastAsia"/>
                          <w:snapToGrid w:val="0"/>
                        </w:rPr>
                        <w:t>钪铝合金化学分析方法</w:t>
                      </w:r>
                    </w:p>
                    <w:p w14:paraId="1EEE46D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621363F" w14:textId="77777777" w:rsidR="00B11DF1" w:rsidRDefault="00B11DF1"/>
                    <w:p w14:paraId="332ADDF0" w14:textId="77777777" w:rsidR="00B11DF1" w:rsidRDefault="00320FEC">
                      <w:r>
                        <w:t>Chemical analysis methods of</w:t>
                      </w:r>
                      <w:r>
                        <w:rPr>
                          <w:rFonts w:hint="eastAsia"/>
                        </w:rPr>
                        <w:t xml:space="preserve"> Scandium aluminum alloy-</w:t>
                      </w:r>
                    </w:p>
                    <w:p w14:paraId="0E910BDE"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w:t>
                      </w:r>
                      <w:r>
                        <w:t>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6D8108A8" w14:textId="77777777" w:rsidR="00B11DF1" w:rsidRDefault="00320FEC">
                      <w:r>
                        <w:rPr>
                          <w:rFonts w:hint="eastAsia"/>
                        </w:rPr>
                        <w:t>（草案稿）</w:t>
                      </w:r>
                    </w:p>
                    <w:p w14:paraId="0A35FA0A" w14:textId="77777777" w:rsidR="00B11DF1" w:rsidRDefault="00B11DF1"/>
                    <w:p w14:paraId="53C5FF6A" w14:textId="77777777" w:rsidR="00B11DF1" w:rsidRDefault="00320FEC">
                      <w:pPr>
                        <w:rPr>
                          <w:snapToGrid w:val="0"/>
                        </w:rPr>
                      </w:pPr>
                      <w:r>
                        <w:rPr>
                          <w:rFonts w:hint="eastAsia"/>
                          <w:snapToGrid w:val="0"/>
                        </w:rPr>
                        <w:t>钪铝合金化学分析方法</w:t>
                      </w:r>
                    </w:p>
                    <w:p w14:paraId="6DE45EAC"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D10CC2A" w14:textId="77777777" w:rsidR="00B11DF1" w:rsidRDefault="00B11DF1"/>
                    <w:p w14:paraId="387565D0" w14:textId="77777777" w:rsidR="00B11DF1" w:rsidRDefault="00320FEC">
                      <w:r>
                        <w:t>Chemical analysis methods of</w:t>
                      </w:r>
                      <w:r>
                        <w:rPr>
                          <w:rFonts w:hint="eastAsia"/>
                        </w:rPr>
                        <w:t xml:space="preserve"> Scandi</w:t>
                      </w:r>
                      <w:r>
                        <w:rPr>
                          <w:rFonts w:hint="eastAsia"/>
                        </w:rPr>
                        <w:t>um aluminum alloy-</w:t>
                      </w:r>
                    </w:p>
                    <w:p w14:paraId="0ACFAE7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5C64ACCC" w14:textId="77777777" w:rsidR="00B11DF1" w:rsidRDefault="00320FEC">
                      <w:r>
                        <w:rPr>
                          <w:rFonts w:hint="eastAsia"/>
                        </w:rPr>
                        <w:t>（草案稿）</w:t>
                      </w:r>
                    </w:p>
                    <w:p w14:paraId="1D45F656" w14:textId="77777777" w:rsidR="00B11DF1" w:rsidRDefault="00B11DF1"/>
                    <w:p w14:paraId="20080E1F" w14:textId="77777777" w:rsidR="00B11DF1" w:rsidRDefault="00B11DF1"/>
                    <w:p w14:paraId="70127CAC" w14:textId="77777777" w:rsidR="00B11DF1" w:rsidRDefault="00B11DF1"/>
                    <w:p w14:paraId="1045C248" w14:textId="77777777" w:rsidR="00B11DF1" w:rsidRDefault="00B11DF1"/>
                    <w:p w14:paraId="5F3AF7EE" w14:textId="77777777" w:rsidR="00B11DF1" w:rsidRDefault="00B11DF1"/>
                    <w:p w14:paraId="74465301" w14:textId="77777777" w:rsidR="00B11DF1" w:rsidRDefault="00B11DF1"/>
                    <w:p w14:paraId="48EB3CA2" w14:textId="77777777" w:rsidR="00B11DF1" w:rsidRDefault="00B11DF1"/>
                    <w:p w14:paraId="0381E2A7" w14:textId="77777777" w:rsidR="00B11DF1" w:rsidRDefault="00320FEC">
                      <w:pPr>
                        <w:rPr>
                          <w:snapToGrid w:val="0"/>
                        </w:rPr>
                      </w:pPr>
                      <w:r>
                        <w:rPr>
                          <w:rFonts w:hint="eastAsia"/>
                          <w:snapToGrid w:val="0"/>
                        </w:rPr>
                        <w:t>钪铝合金化学分析方法</w:t>
                      </w:r>
                    </w:p>
                    <w:p w14:paraId="28E0E54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6C9A37F" w14:textId="77777777" w:rsidR="00B11DF1" w:rsidRDefault="00B11DF1"/>
                    <w:p w14:paraId="109227E4" w14:textId="77777777" w:rsidR="00B11DF1" w:rsidRDefault="00320FEC">
                      <w:r>
                        <w:t>Chemical analysis methods of</w:t>
                      </w:r>
                      <w:r>
                        <w:rPr>
                          <w:rFonts w:hint="eastAsia"/>
                        </w:rPr>
                        <w:t xml:space="preserve"> Scandium aluminum alloy-</w:t>
                      </w:r>
                    </w:p>
                    <w:p w14:paraId="521106C1"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723D0B67" w14:textId="77777777" w:rsidR="00B11DF1" w:rsidRDefault="00320FEC">
                      <w:r>
                        <w:rPr>
                          <w:rFonts w:hint="eastAsia"/>
                        </w:rPr>
                        <w:t>（草案稿）</w:t>
                      </w:r>
                    </w:p>
                    <w:p w14:paraId="2AEB60D6" w14:textId="77777777" w:rsidR="00B11DF1" w:rsidRDefault="00B11DF1"/>
                    <w:p w14:paraId="22EEB34E" w14:textId="77777777" w:rsidR="00B11DF1" w:rsidRDefault="00320FEC">
                      <w:pPr>
                        <w:rPr>
                          <w:snapToGrid w:val="0"/>
                        </w:rPr>
                      </w:pPr>
                      <w:r>
                        <w:rPr>
                          <w:rFonts w:hint="eastAsia"/>
                          <w:snapToGrid w:val="0"/>
                        </w:rPr>
                        <w:t>钪铝合金化学分析方法</w:t>
                      </w:r>
                    </w:p>
                    <w:p w14:paraId="3A618EB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BAC6149" w14:textId="77777777" w:rsidR="00B11DF1" w:rsidRDefault="00B11DF1"/>
                    <w:p w14:paraId="2F1D1BD1" w14:textId="77777777" w:rsidR="00B11DF1" w:rsidRDefault="00320FEC">
                      <w:r>
                        <w:t>Chemical analysis methods of</w:t>
                      </w:r>
                      <w:r>
                        <w:rPr>
                          <w:rFonts w:hint="eastAsia"/>
                        </w:rPr>
                        <w:t xml:space="preserve"> Scandium aluminum alloy-</w:t>
                      </w:r>
                    </w:p>
                    <w:p w14:paraId="0AC0E2CB"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w:t>
                      </w:r>
                      <w:r>
                        <w:t>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4C92C43" w14:textId="77777777" w:rsidR="00B11DF1" w:rsidRDefault="00320FEC">
                      <w:r>
                        <w:rPr>
                          <w:rFonts w:hint="eastAsia"/>
                        </w:rPr>
                        <w:t>（草案稿）</w:t>
                      </w:r>
                    </w:p>
                    <w:p w14:paraId="54B3C7C0" w14:textId="77777777" w:rsidR="00B11DF1" w:rsidRDefault="00B11DF1"/>
                    <w:p w14:paraId="1003008C" w14:textId="77777777" w:rsidR="00B11DF1" w:rsidRDefault="00320FEC">
                      <w:pPr>
                        <w:rPr>
                          <w:snapToGrid w:val="0"/>
                        </w:rPr>
                      </w:pPr>
                      <w:r>
                        <w:rPr>
                          <w:rFonts w:hint="eastAsia"/>
                          <w:snapToGrid w:val="0"/>
                        </w:rPr>
                        <w:t>钪铝合金化学分析方法</w:t>
                      </w:r>
                    </w:p>
                    <w:p w14:paraId="5E38AEA2"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F906A66" w14:textId="77777777" w:rsidR="00B11DF1" w:rsidRDefault="00B11DF1"/>
                    <w:p w14:paraId="224E93F6" w14:textId="77777777" w:rsidR="00B11DF1" w:rsidRDefault="00320FEC">
                      <w:r>
                        <w:t>Chemical analysis methods of</w:t>
                      </w:r>
                      <w:r>
                        <w:rPr>
                          <w:rFonts w:hint="eastAsia"/>
                        </w:rPr>
                        <w:t xml:space="preserve"> Scandium aluminum</w:t>
                      </w:r>
                      <w:r>
                        <w:rPr>
                          <w:rFonts w:hint="eastAsia"/>
                        </w:rPr>
                        <w:t xml:space="preserve"> alloy-</w:t>
                      </w:r>
                    </w:p>
                    <w:p w14:paraId="3B8F141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B029A62" w14:textId="77777777" w:rsidR="00B11DF1" w:rsidRDefault="00320FEC">
                      <w:r>
                        <w:rPr>
                          <w:rFonts w:hint="eastAsia"/>
                        </w:rPr>
                        <w:t>（草案稿）</w:t>
                      </w:r>
                    </w:p>
                    <w:p w14:paraId="2DE98E40" w14:textId="77777777" w:rsidR="00B11DF1" w:rsidRDefault="00B11DF1"/>
                    <w:p w14:paraId="7402EF69" w14:textId="77777777" w:rsidR="00B11DF1" w:rsidRDefault="00320FEC">
                      <w:pPr>
                        <w:rPr>
                          <w:snapToGrid w:val="0"/>
                        </w:rPr>
                      </w:pPr>
                      <w:r>
                        <w:rPr>
                          <w:rFonts w:hint="eastAsia"/>
                          <w:snapToGrid w:val="0"/>
                        </w:rPr>
                        <w:t>钪铝合金化学分析方法</w:t>
                      </w:r>
                    </w:p>
                    <w:p w14:paraId="2FA777E5"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6AF63A2" w14:textId="77777777" w:rsidR="00B11DF1" w:rsidRDefault="00B11DF1"/>
                    <w:p w14:paraId="518E16B7" w14:textId="77777777" w:rsidR="00B11DF1" w:rsidRDefault="00320FEC">
                      <w:r>
                        <w:t>Chemical analysis methods of</w:t>
                      </w:r>
                      <w:r>
                        <w:rPr>
                          <w:rFonts w:hint="eastAsia"/>
                        </w:rPr>
                        <w:t xml:space="preserve"> Scandium aluminum alloy-</w:t>
                      </w:r>
                    </w:p>
                    <w:p w14:paraId="530A54A7"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w:t>
                      </w:r>
                      <w:r>
                        <w:t>nd yttrium contents</w:t>
                      </w:r>
                      <w:r>
                        <w:rPr>
                          <w:rFonts w:hint="eastAsia"/>
                        </w:rPr>
                        <w:t xml:space="preserve">-inductively coupled plasma mass spectrometry </w:t>
                      </w:r>
                    </w:p>
                    <w:p w14:paraId="4E5E7344" w14:textId="77777777" w:rsidR="00B11DF1" w:rsidRDefault="00320FEC">
                      <w:r>
                        <w:rPr>
                          <w:rFonts w:hint="eastAsia"/>
                        </w:rPr>
                        <w:t>（草案稿）</w:t>
                      </w:r>
                    </w:p>
                    <w:p w14:paraId="1878E76D" w14:textId="77777777" w:rsidR="00B11DF1" w:rsidRDefault="00B11DF1"/>
                    <w:p w14:paraId="7152ED67" w14:textId="77777777" w:rsidR="00B11DF1" w:rsidRDefault="00320FEC">
                      <w:pPr>
                        <w:rPr>
                          <w:snapToGrid w:val="0"/>
                        </w:rPr>
                      </w:pPr>
                      <w:r>
                        <w:rPr>
                          <w:rFonts w:hint="eastAsia"/>
                          <w:snapToGrid w:val="0"/>
                        </w:rPr>
                        <w:t>钪铝合金化学分析方法</w:t>
                      </w:r>
                    </w:p>
                    <w:p w14:paraId="156A7A16"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30DA6699" w14:textId="77777777" w:rsidR="00B11DF1" w:rsidRDefault="00B11DF1"/>
                    <w:p w14:paraId="459ED5CC" w14:textId="77777777" w:rsidR="00B11DF1" w:rsidRDefault="00320FEC">
                      <w:r>
                        <w:t>Chemical analysis methods of</w:t>
                      </w:r>
                      <w:r>
                        <w:rPr>
                          <w:rFonts w:hint="eastAsia"/>
                        </w:rPr>
                        <w:t xml:space="preserve"> Scandium aluminum alloy-</w:t>
                      </w:r>
                    </w:p>
                    <w:p w14:paraId="797CC14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20EEC20" w14:textId="77777777" w:rsidR="00B11DF1" w:rsidRDefault="00320FEC">
                      <w:r>
                        <w:rPr>
                          <w:rFonts w:hint="eastAsia"/>
                        </w:rPr>
                        <w:t>（草案稿）</w:t>
                      </w:r>
                    </w:p>
                    <w:p w14:paraId="518557DF" w14:textId="77777777" w:rsidR="00B11DF1" w:rsidRDefault="00B11DF1"/>
                    <w:p w14:paraId="0388F476" w14:textId="77777777" w:rsidR="00B11DF1" w:rsidRDefault="00B11DF1"/>
                    <w:p w14:paraId="3816FC4E" w14:textId="77777777" w:rsidR="00B11DF1" w:rsidRDefault="00B11DF1"/>
                    <w:p w14:paraId="64DA00F8" w14:textId="77777777" w:rsidR="00B11DF1" w:rsidRDefault="00B11DF1"/>
                    <w:p w14:paraId="1A64129F" w14:textId="77777777" w:rsidR="00B11DF1" w:rsidRDefault="00B11DF1"/>
                    <w:p w14:paraId="0C2B2027" w14:textId="77777777" w:rsidR="00B11DF1" w:rsidRDefault="00B11DF1"/>
                    <w:p w14:paraId="6D7D2918" w14:textId="77777777" w:rsidR="00B11DF1" w:rsidRDefault="00B11DF1"/>
                    <w:p w14:paraId="759E6F02" w14:textId="77777777" w:rsidR="00B11DF1" w:rsidRDefault="00320FEC">
                      <w:pPr>
                        <w:rPr>
                          <w:snapToGrid w:val="0"/>
                        </w:rPr>
                      </w:pPr>
                      <w:r>
                        <w:rPr>
                          <w:rFonts w:hint="eastAsia"/>
                          <w:snapToGrid w:val="0"/>
                        </w:rPr>
                        <w:t>钪铝合金化学分析方法</w:t>
                      </w:r>
                    </w:p>
                    <w:p w14:paraId="5A15922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8945702" w14:textId="77777777" w:rsidR="00B11DF1" w:rsidRDefault="00B11DF1"/>
                    <w:p w14:paraId="3DDA98BB" w14:textId="77777777" w:rsidR="00B11DF1" w:rsidRDefault="00320FEC">
                      <w:r>
                        <w:t>Chemical analysis methods of</w:t>
                      </w:r>
                      <w:r>
                        <w:rPr>
                          <w:rFonts w:hint="eastAsia"/>
                        </w:rPr>
                        <w:t xml:space="preserve"> Scandium aluminum alloy-</w:t>
                      </w:r>
                    </w:p>
                    <w:p w14:paraId="06220FD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-inductively coupled</w:t>
                      </w:r>
                      <w:r>
                        <w:rPr>
                          <w:rFonts w:hint="eastAsia"/>
                        </w:rPr>
                        <w:t xml:space="preserve"> plasma mass spectrometry </w:t>
                      </w:r>
                    </w:p>
                    <w:p w14:paraId="63C6264F" w14:textId="77777777" w:rsidR="00B11DF1" w:rsidRDefault="00320FEC">
                      <w:r>
                        <w:rPr>
                          <w:rFonts w:hint="eastAsia"/>
                        </w:rPr>
                        <w:t>（草案稿）</w:t>
                      </w:r>
                    </w:p>
                    <w:p w14:paraId="43B88CED" w14:textId="77777777" w:rsidR="00B11DF1" w:rsidRDefault="00B11DF1"/>
                    <w:p w14:paraId="1A032CFA" w14:textId="77777777" w:rsidR="00B11DF1" w:rsidRDefault="00320FEC">
                      <w:pPr>
                        <w:rPr>
                          <w:snapToGrid w:val="0"/>
                        </w:rPr>
                      </w:pPr>
                      <w:r>
                        <w:rPr>
                          <w:rFonts w:hint="eastAsia"/>
                          <w:snapToGrid w:val="0"/>
                        </w:rPr>
                        <w:t>钪铝合金化学分析方法</w:t>
                      </w:r>
                    </w:p>
                    <w:p w14:paraId="06E1343D"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89DAB3B" w14:textId="77777777" w:rsidR="00B11DF1" w:rsidRDefault="00B11DF1"/>
                    <w:p w14:paraId="23BEAA36" w14:textId="77777777" w:rsidR="00B11DF1" w:rsidRDefault="00320FEC">
                      <w:r>
                        <w:t>Chemical analysis methods of</w:t>
                      </w:r>
                      <w:r>
                        <w:rPr>
                          <w:rFonts w:hint="eastAsia"/>
                        </w:rPr>
                        <w:t xml:space="preserve"> Scandium aluminum alloy-</w:t>
                      </w:r>
                    </w:p>
                    <w:p w14:paraId="6494A0CC"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w:t>
                      </w:r>
                      <w:r>
                        <w:t>lmium, erbium, thulium, ytterbium, lutetium</w:t>
                      </w:r>
                      <w:r>
                        <w:rPr>
                          <w:rFonts w:hint="eastAsia"/>
                        </w:rPr>
                        <w:t xml:space="preserve"> </w:t>
                      </w:r>
                      <w:r>
                        <w:t>and yttrium contents</w:t>
                      </w:r>
                      <w:r>
                        <w:rPr>
                          <w:rFonts w:hint="eastAsia"/>
                        </w:rPr>
                        <w:t xml:space="preserve">-inductively coupled plasma mass spectrometry </w:t>
                      </w:r>
                    </w:p>
                    <w:p w14:paraId="34E9A161" w14:textId="77777777" w:rsidR="00B11DF1" w:rsidRDefault="00320FEC">
                      <w:r>
                        <w:rPr>
                          <w:rFonts w:hint="eastAsia"/>
                        </w:rPr>
                        <w:t>（草案稿）</w:t>
                      </w:r>
                    </w:p>
                    <w:p w14:paraId="01E0D5F7" w14:textId="77777777" w:rsidR="00B11DF1" w:rsidRDefault="00B11DF1"/>
                    <w:p w14:paraId="297D2266" w14:textId="77777777" w:rsidR="00B11DF1" w:rsidRDefault="00320FEC">
                      <w:pPr>
                        <w:rPr>
                          <w:snapToGrid w:val="0"/>
                        </w:rPr>
                      </w:pPr>
                      <w:r>
                        <w:rPr>
                          <w:rFonts w:hint="eastAsia"/>
                          <w:snapToGrid w:val="0"/>
                        </w:rPr>
                        <w:t>钪铝合金化学分析方法</w:t>
                      </w:r>
                    </w:p>
                    <w:p w14:paraId="409D6957"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71DF079E" w14:textId="77777777" w:rsidR="00B11DF1" w:rsidRDefault="00B11DF1"/>
                    <w:p w14:paraId="14343083" w14:textId="77777777" w:rsidR="00B11DF1" w:rsidRDefault="00320FEC">
                      <w:r>
                        <w:t>Chemical analysis methods of</w:t>
                      </w:r>
                      <w:r>
                        <w:rPr>
                          <w:rFonts w:hint="eastAsia"/>
                        </w:rPr>
                        <w:t xml:space="preserve"> Scandium aluminum alloy-</w:t>
                      </w:r>
                    </w:p>
                    <w:p w14:paraId="3135CBA9"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77D2E377" w14:textId="77777777" w:rsidR="00B11DF1" w:rsidRDefault="00320FEC">
                      <w:r>
                        <w:rPr>
                          <w:rFonts w:hint="eastAsia"/>
                        </w:rPr>
                        <w:t>（草案稿）</w:t>
                      </w:r>
                    </w:p>
                    <w:p w14:paraId="706D3A99" w14:textId="77777777" w:rsidR="00B11DF1" w:rsidRDefault="00B11DF1"/>
                    <w:p w14:paraId="296DEEDA" w14:textId="77777777" w:rsidR="00B11DF1" w:rsidRDefault="00320FEC">
                      <w:pPr>
                        <w:rPr>
                          <w:snapToGrid w:val="0"/>
                        </w:rPr>
                      </w:pPr>
                      <w:r>
                        <w:rPr>
                          <w:rFonts w:hint="eastAsia"/>
                          <w:snapToGrid w:val="0"/>
                        </w:rPr>
                        <w:t>钪铝合金化学分析方法</w:t>
                      </w:r>
                    </w:p>
                    <w:p w14:paraId="7970F0FE"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w:t>
                      </w:r>
                      <w:r>
                        <w:rPr>
                          <w:rFonts w:hint="eastAsia"/>
                          <w:snapToGrid w:val="0"/>
                        </w:rPr>
                        <w:t>、钆、铽、镝、钬、铒、铥、镱、镥、钇量的测定</w:t>
                      </w:r>
                      <w:r>
                        <w:rPr>
                          <w:rFonts w:hint="eastAsia"/>
                          <w:snapToGrid w:val="0"/>
                        </w:rPr>
                        <w:t xml:space="preserve"> </w:t>
                      </w:r>
                    </w:p>
                    <w:p w14:paraId="7CDA2B45" w14:textId="77777777" w:rsidR="00B11DF1" w:rsidRDefault="00B11DF1"/>
                    <w:p w14:paraId="58BADE97" w14:textId="77777777" w:rsidR="00B11DF1" w:rsidRDefault="00320FEC">
                      <w:r>
                        <w:t>Chemical analysis methods of</w:t>
                      </w:r>
                      <w:r>
                        <w:rPr>
                          <w:rFonts w:hint="eastAsia"/>
                        </w:rPr>
                        <w:t xml:space="preserve"> Scandium aluminum alloy-</w:t>
                      </w:r>
                    </w:p>
                    <w:p w14:paraId="13FA2FAF"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w:t>
                      </w:r>
                      <w:r>
                        <w:t>ts</w:t>
                      </w:r>
                      <w:r>
                        <w:rPr>
                          <w:rFonts w:hint="eastAsia"/>
                        </w:rPr>
                        <w:t xml:space="preserve">-inductively coupled plasma mass spectrometry </w:t>
                      </w:r>
                    </w:p>
                    <w:p w14:paraId="0004047A" w14:textId="77777777" w:rsidR="00B11DF1" w:rsidRDefault="00320FEC">
                      <w:r>
                        <w:rPr>
                          <w:rFonts w:hint="eastAsia"/>
                        </w:rPr>
                        <w:t>（草案稿）</w:t>
                      </w:r>
                    </w:p>
                    <w:p w14:paraId="352C5CC4" w14:textId="77777777" w:rsidR="00B11DF1" w:rsidRDefault="00B11DF1"/>
                    <w:p w14:paraId="01EF97A3" w14:textId="77777777" w:rsidR="00B11DF1" w:rsidRDefault="00320FEC">
                      <w:pPr>
                        <w:rPr>
                          <w:snapToGrid w:val="0"/>
                        </w:rPr>
                      </w:pPr>
                      <w:r>
                        <w:rPr>
                          <w:rFonts w:hint="eastAsia"/>
                          <w:snapToGrid w:val="0"/>
                        </w:rPr>
                        <w:t>钪铝合金化学分析方法</w:t>
                      </w:r>
                    </w:p>
                    <w:p w14:paraId="5F98EDA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08E18F3A" w14:textId="77777777" w:rsidR="00B11DF1" w:rsidRDefault="00B11DF1"/>
                    <w:p w14:paraId="50406050" w14:textId="77777777" w:rsidR="00B11DF1" w:rsidRDefault="00320FEC">
                      <w:r>
                        <w:t>Chemical analysis methods of</w:t>
                      </w:r>
                      <w:r>
                        <w:rPr>
                          <w:rFonts w:hint="eastAsia"/>
                        </w:rPr>
                        <w:t xml:space="preserve"> Scandium aluminum alloy-</w:t>
                      </w:r>
                    </w:p>
                    <w:p w14:paraId="50BBB86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w:t>
                      </w:r>
                      <w:r>
                        <w:t>erbium, dysprosium, holmium, erbium, thulium, ytterbium, lutetium</w:t>
                      </w:r>
                      <w:r>
                        <w:rPr>
                          <w:rFonts w:hint="eastAsia"/>
                        </w:rPr>
                        <w:t xml:space="preserve"> </w:t>
                      </w:r>
                      <w:r>
                        <w:t>and yttrium contents</w:t>
                      </w:r>
                      <w:r>
                        <w:rPr>
                          <w:rFonts w:hint="eastAsia"/>
                        </w:rPr>
                        <w:t xml:space="preserve">-inductively coupled plasma mass spectrometry </w:t>
                      </w:r>
                    </w:p>
                    <w:p w14:paraId="4C9E0B01" w14:textId="77777777" w:rsidR="00B11DF1" w:rsidRDefault="00320FEC">
                      <w:r>
                        <w:rPr>
                          <w:rFonts w:hint="eastAsia"/>
                        </w:rPr>
                        <w:t>（草案稿）</w:t>
                      </w:r>
                    </w:p>
                    <w:p w14:paraId="6618F90E" w14:textId="77777777" w:rsidR="00B11DF1" w:rsidRDefault="00B11DF1"/>
                    <w:p w14:paraId="67178A2A" w14:textId="77777777" w:rsidR="00B11DF1" w:rsidRDefault="00B11DF1"/>
                    <w:p w14:paraId="0D1C65AC" w14:textId="77777777" w:rsidR="00B11DF1" w:rsidRDefault="00B11DF1"/>
                    <w:p w14:paraId="157526FE" w14:textId="77777777" w:rsidR="00B11DF1" w:rsidRDefault="00B11DF1"/>
                    <w:p w14:paraId="4A6597E5" w14:textId="77777777" w:rsidR="00B11DF1" w:rsidRDefault="00B11DF1"/>
                    <w:p w14:paraId="3680F9D1" w14:textId="77777777" w:rsidR="00B11DF1" w:rsidRDefault="00B11DF1"/>
                    <w:p w14:paraId="0CFCA7A9" w14:textId="77777777" w:rsidR="00B11DF1" w:rsidRDefault="00B11DF1"/>
                    <w:p w14:paraId="53B8C4FA" w14:textId="77777777" w:rsidR="00B11DF1" w:rsidRDefault="00320FEC">
                      <w:pPr>
                        <w:rPr>
                          <w:snapToGrid w:val="0"/>
                        </w:rPr>
                      </w:pPr>
                      <w:r>
                        <w:rPr>
                          <w:rFonts w:hint="eastAsia"/>
                          <w:snapToGrid w:val="0"/>
                        </w:rPr>
                        <w:t>钪铝合金化学分析方法</w:t>
                      </w:r>
                    </w:p>
                    <w:p w14:paraId="726988B4"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55AE5215" w14:textId="77777777" w:rsidR="00B11DF1" w:rsidRDefault="00B11DF1"/>
                    <w:p w14:paraId="1B8FD0AA" w14:textId="77777777" w:rsidR="00B11DF1" w:rsidRDefault="00320FEC">
                      <w:r>
                        <w:t>Chemical analysis methods of</w:t>
                      </w:r>
                      <w:r>
                        <w:rPr>
                          <w:rFonts w:hint="eastAsia"/>
                        </w:rPr>
                        <w:t xml:space="preserve"> Scandium aluminum alloy-</w:t>
                      </w:r>
                    </w:p>
                    <w:p w14:paraId="7744C5D9" w14:textId="77777777" w:rsidR="00B11DF1" w:rsidRDefault="00320FEC">
                      <w:r>
                        <w:t>Par</w:t>
                      </w:r>
                      <w:r>
                        <w:t>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24670999" w14:textId="77777777" w:rsidR="00B11DF1" w:rsidRDefault="00320FEC">
                      <w:r>
                        <w:rPr>
                          <w:rFonts w:hint="eastAsia"/>
                        </w:rPr>
                        <w:t>（草案稿）</w:t>
                      </w:r>
                    </w:p>
                    <w:p w14:paraId="1FE7FE7D" w14:textId="77777777" w:rsidR="00B11DF1" w:rsidRDefault="00B11DF1"/>
                    <w:p w14:paraId="221AB4F7" w14:textId="77777777" w:rsidR="00B11DF1" w:rsidRDefault="00320FEC">
                      <w:pPr>
                        <w:rPr>
                          <w:snapToGrid w:val="0"/>
                        </w:rPr>
                      </w:pPr>
                      <w:r>
                        <w:rPr>
                          <w:rFonts w:hint="eastAsia"/>
                          <w:snapToGrid w:val="0"/>
                        </w:rPr>
                        <w:t>钪铝合金化学分析方法</w:t>
                      </w:r>
                    </w:p>
                    <w:p w14:paraId="759D1A01"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26FB93FF" w14:textId="77777777" w:rsidR="00B11DF1" w:rsidRDefault="00B11DF1"/>
                    <w:p w14:paraId="1C696C64" w14:textId="77777777" w:rsidR="00B11DF1" w:rsidRDefault="00320FEC">
                      <w:r>
                        <w:t>Chemical analysis methods of</w:t>
                      </w:r>
                      <w:r>
                        <w:rPr>
                          <w:rFonts w:hint="eastAsia"/>
                        </w:rPr>
                        <w:t xml:space="preserve"> Scandium aluminum alloy-</w:t>
                      </w:r>
                    </w:p>
                    <w:p w14:paraId="136FE823"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72935D8" w14:textId="77777777" w:rsidR="00B11DF1" w:rsidRDefault="00320FEC">
                      <w:r>
                        <w:rPr>
                          <w:rFonts w:hint="eastAsia"/>
                        </w:rPr>
                        <w:t>（草案稿）</w:t>
                      </w:r>
                    </w:p>
                    <w:p w14:paraId="130382FA" w14:textId="77777777" w:rsidR="00B11DF1" w:rsidRDefault="00B11DF1"/>
                    <w:p w14:paraId="08C46CB1" w14:textId="77777777" w:rsidR="00B11DF1" w:rsidRDefault="00320FEC">
                      <w:pPr>
                        <w:rPr>
                          <w:snapToGrid w:val="0"/>
                        </w:rPr>
                      </w:pPr>
                      <w:r>
                        <w:rPr>
                          <w:rFonts w:hint="eastAsia"/>
                          <w:snapToGrid w:val="0"/>
                        </w:rPr>
                        <w:t>钪铝合金化学分析方法</w:t>
                      </w:r>
                    </w:p>
                    <w:p w14:paraId="728A7ACB"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4595BC4D" w14:textId="77777777" w:rsidR="00B11DF1" w:rsidRDefault="00B11DF1"/>
                    <w:p w14:paraId="1C65A7DF" w14:textId="77777777" w:rsidR="00B11DF1" w:rsidRDefault="00320FEC">
                      <w:r>
                        <w:t>Chemical analysis methods of</w:t>
                      </w:r>
                      <w:r>
                        <w:rPr>
                          <w:rFonts w:hint="eastAsia"/>
                        </w:rPr>
                        <w:t xml:space="preserve"> Sca</w:t>
                      </w:r>
                      <w:r>
                        <w:rPr>
                          <w:rFonts w:hint="eastAsia"/>
                        </w:rPr>
                        <w:t>ndium aluminum alloy-</w:t>
                      </w:r>
                    </w:p>
                    <w:p w14:paraId="02E5DDF2"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lutetium</w:t>
                      </w:r>
                      <w:r>
                        <w:rPr>
                          <w:rFonts w:hint="eastAsia"/>
                        </w:rPr>
                        <w:t xml:space="preserve"> </w:t>
                      </w:r>
                      <w:r>
                        <w:t>and yttrium contents</w:t>
                      </w:r>
                      <w:r>
                        <w:rPr>
                          <w:rFonts w:hint="eastAsia"/>
                        </w:rPr>
                        <w:t xml:space="preserve">-inductively coupled plasma mass spectrometry </w:t>
                      </w:r>
                    </w:p>
                    <w:p w14:paraId="47804EC7" w14:textId="77777777" w:rsidR="00B11DF1" w:rsidRDefault="00320FEC">
                      <w:r>
                        <w:rPr>
                          <w:rFonts w:hint="eastAsia"/>
                        </w:rPr>
                        <w:t>（草案稿）</w:t>
                      </w:r>
                    </w:p>
                    <w:p w14:paraId="205AF52D" w14:textId="77777777" w:rsidR="00B11DF1" w:rsidRDefault="00B11DF1"/>
                    <w:p w14:paraId="5C7C7166" w14:textId="77777777" w:rsidR="00B11DF1" w:rsidRDefault="00320FEC">
                      <w:pPr>
                        <w:rPr>
                          <w:snapToGrid w:val="0"/>
                        </w:rPr>
                      </w:pPr>
                      <w:r>
                        <w:rPr>
                          <w:rFonts w:hint="eastAsia"/>
                          <w:snapToGrid w:val="0"/>
                        </w:rPr>
                        <w:t>钪</w:t>
                      </w:r>
                      <w:r>
                        <w:rPr>
                          <w:rFonts w:hint="eastAsia"/>
                          <w:snapToGrid w:val="0"/>
                        </w:rPr>
                        <w:t>铝合金化学分析方法</w:t>
                      </w:r>
                    </w:p>
                    <w:p w14:paraId="2D173CC8" w14:textId="77777777" w:rsidR="00B11DF1" w:rsidRDefault="00320FEC">
                      <w:pPr>
                        <w:rPr>
                          <w:snapToGrid w:val="0"/>
                        </w:rPr>
                      </w:pPr>
                      <w:r>
                        <w:rPr>
                          <w:rFonts w:hint="eastAsia"/>
                          <w:snapToGrid w:val="0"/>
                        </w:rPr>
                        <w:t>第</w:t>
                      </w:r>
                      <w:r>
                        <w:rPr>
                          <w:rFonts w:hint="eastAsia"/>
                          <w:snapToGrid w:val="0"/>
                        </w:rPr>
                        <w:t>3</w:t>
                      </w:r>
                      <w:r>
                        <w:rPr>
                          <w:rFonts w:hint="eastAsia"/>
                          <w:snapToGrid w:val="0"/>
                        </w:rPr>
                        <w:t>部分</w:t>
                      </w:r>
                      <w:r>
                        <w:rPr>
                          <w:rFonts w:hint="eastAsia"/>
                          <w:snapToGrid w:val="0"/>
                        </w:rPr>
                        <w:t xml:space="preserve">: </w:t>
                      </w:r>
                      <w:r>
                        <w:rPr>
                          <w:rFonts w:hint="eastAsia"/>
                          <w:snapToGrid w:val="0"/>
                        </w:rPr>
                        <w:t>镧、铈、镨、钕、钐、铕、钆、铽、镝、钬、铒、铥、镱、镥、钇量的测定</w:t>
                      </w:r>
                      <w:r>
                        <w:rPr>
                          <w:rFonts w:hint="eastAsia"/>
                          <w:snapToGrid w:val="0"/>
                        </w:rPr>
                        <w:t xml:space="preserve"> </w:t>
                      </w:r>
                    </w:p>
                    <w:p w14:paraId="6F839F9E" w14:textId="77777777" w:rsidR="00B11DF1" w:rsidRDefault="00B11DF1"/>
                    <w:p w14:paraId="278F5DDF" w14:textId="77777777" w:rsidR="00B11DF1" w:rsidRDefault="00320FEC">
                      <w:r>
                        <w:t>Chemical analysis methods of</w:t>
                      </w:r>
                      <w:r>
                        <w:rPr>
                          <w:rFonts w:hint="eastAsia"/>
                        </w:rPr>
                        <w:t xml:space="preserve"> Scandium aluminum alloy-</w:t>
                      </w:r>
                    </w:p>
                    <w:p w14:paraId="4210F606" w14:textId="77777777" w:rsidR="00B11DF1" w:rsidRDefault="00320FEC">
                      <w:r>
                        <w:t>Part</w:t>
                      </w:r>
                      <w:r>
                        <w:rPr>
                          <w:rFonts w:hint="eastAsia"/>
                        </w:rPr>
                        <w:t>3</w:t>
                      </w:r>
                      <w:r>
                        <w:t>:Determination</w:t>
                      </w:r>
                      <w:r>
                        <w:rPr>
                          <w:rFonts w:hint="eastAsia"/>
                        </w:rPr>
                        <w:t xml:space="preserve"> </w:t>
                      </w:r>
                      <w:r>
                        <w:t>of</w:t>
                      </w:r>
                      <w:r>
                        <w:rPr>
                          <w:rFonts w:hint="eastAsia"/>
                        </w:rPr>
                        <w:t xml:space="preserve"> </w:t>
                      </w:r>
                      <w:r>
                        <w:t>lanthanum</w:t>
                      </w:r>
                      <w:r>
                        <w:rPr>
                          <w:rFonts w:hint="eastAsia"/>
                        </w:rPr>
                        <w:t>,</w:t>
                      </w:r>
                      <w:r>
                        <w:t>cerium,praseodymium,neodymiu</w:t>
                      </w:r>
                      <w:r>
                        <w:rPr>
                          <w:rFonts w:hint="eastAsia"/>
                        </w:rPr>
                        <w:t>,</w:t>
                      </w:r>
                      <w:r>
                        <w:t xml:space="preserve"> samarium,europium,gadolinium,terbium, dysprosium, holmium, erbium, thulium, ytterbium, </w:t>
                      </w:r>
                      <w:r>
                        <w:t>lutetium</w:t>
                      </w:r>
                      <w:r>
                        <w:rPr>
                          <w:rFonts w:hint="eastAsia"/>
                        </w:rPr>
                        <w:t xml:space="preserve"> </w:t>
                      </w:r>
                      <w:r>
                        <w:t>and yttrium contents</w:t>
                      </w:r>
                      <w:r>
                        <w:rPr>
                          <w:rFonts w:hint="eastAsia"/>
                        </w:rPr>
                        <w:t xml:space="preserve">-inductively coupled plasma mass spectrometry </w:t>
                      </w:r>
                    </w:p>
                    <w:p w14:paraId="1FBB1EFF" w14:textId="77777777" w:rsidR="00B11DF1" w:rsidRDefault="00320FEC">
                      <w:r>
                        <w:rPr>
                          <w:rFonts w:hint="eastAsia"/>
                        </w:rPr>
                        <w:t>（草案稿）</w:t>
                      </w:r>
                    </w:p>
                  </w:txbxContent>
                </v:textbox>
                <w10:wrap anchorx="margin" anchory="margin"/>
                <w10:anchorlock/>
              </v:shape>
            </w:pict>
          </mc:Fallback>
        </mc:AlternateContent>
      </w:r>
      <w:r>
        <w:rPr>
          <w:bCs/>
          <w:noProof/>
        </w:rPr>
        <mc:AlternateContent>
          <mc:Choice Requires="wps">
            <w:drawing>
              <wp:anchor distT="0" distB="0" distL="114300" distR="114300" simplePos="0" relativeHeight="251660288" behindDoc="0" locked="1" layoutInCell="1" allowOverlap="1" wp14:anchorId="5184F4CF" wp14:editId="74B09C23">
                <wp:simplePos x="0" y="0"/>
                <wp:positionH relativeFrom="margin">
                  <wp:posOffset>83820</wp:posOffset>
                </wp:positionH>
                <wp:positionV relativeFrom="margin">
                  <wp:posOffset>1123315</wp:posOffset>
                </wp:positionV>
                <wp:extent cx="6131560" cy="660400"/>
                <wp:effectExtent l="0" t="0" r="2540" b="6350"/>
                <wp:wrapNone/>
                <wp:docPr id="4" name="文本框 4"/>
                <wp:cNvGraphicFramePr/>
                <a:graphic xmlns:a="http://schemas.openxmlformats.org/drawingml/2006/main">
                  <a:graphicData uri="http://schemas.microsoft.com/office/word/2010/wordprocessingShape">
                    <wps:wsp>
                      <wps:cNvSpPr txBox="1"/>
                      <wps:spPr>
                        <a:xfrm>
                          <a:off x="0" y="0"/>
                          <a:ext cx="6131560" cy="660400"/>
                        </a:xfrm>
                        <a:prstGeom prst="rect">
                          <a:avLst/>
                        </a:prstGeom>
                        <a:solidFill>
                          <a:srgbClr val="FFFFFF"/>
                        </a:solidFill>
                        <a:ln>
                          <a:noFill/>
                        </a:ln>
                      </wps:spPr>
                      <wps:txbx>
                        <w:txbxContent>
                          <w:p w14:paraId="7D373060" w14:textId="77777777" w:rsidR="00B11DF1" w:rsidRDefault="00B11DF1">
                            <w:pPr>
                              <w:spacing w:line="0" w:lineRule="atLeast"/>
                              <w:ind w:leftChars="1340" w:left="2814" w:firstLineChars="1300" w:firstLine="3654"/>
                              <w:rPr>
                                <w:b/>
                                <w:sz w:val="28"/>
                              </w:rPr>
                            </w:pPr>
                          </w:p>
                          <w:p w14:paraId="4947CC55" w14:textId="77777777" w:rsidR="00B11DF1" w:rsidRDefault="00320FEC">
                            <w:pPr>
                              <w:adjustRightInd w:val="0"/>
                              <w:snapToGrid w:val="0"/>
                              <w:spacing w:line="400" w:lineRule="exact"/>
                              <w:ind w:firstLineChars="2290" w:firstLine="6412"/>
                              <w:rPr>
                                <w:rFonts w:ascii="黑体" w:eastAsia="黑体" w:hAnsi="黑体" w:cs="黑体"/>
                                <w:sz w:val="28"/>
                              </w:rPr>
                            </w:pPr>
                            <w:r>
                              <w:rPr>
                                <w:rFonts w:ascii="黑体" w:eastAsia="黑体" w:hAnsi="黑体" w:cs="黑体" w:hint="eastAsia"/>
                                <w:sz w:val="28"/>
                              </w:rPr>
                              <w:t>XB/T XXX</w:t>
                            </w:r>
                            <w:r>
                              <w:rPr>
                                <w:rFonts w:ascii="黑体" w:eastAsia="黑体" w:hAnsi="黑体" w:cs="黑体" w:hint="eastAsia"/>
                                <w:sz w:val="28"/>
                              </w:rPr>
                              <w:t>.</w:t>
                            </w:r>
                            <w:r>
                              <w:rPr>
                                <w:rFonts w:ascii="黑体" w:eastAsia="黑体" w:hAnsi="黑体" w:cs="黑体" w:hint="eastAsia"/>
                                <w:sz w:val="28"/>
                              </w:rPr>
                              <w:t>X</w:t>
                            </w:r>
                            <w:r>
                              <w:rPr>
                                <w:rFonts w:ascii="黑体" w:eastAsia="黑体" w:hAnsi="黑体" w:cs="黑体" w:hint="eastAsia"/>
                                <w:sz w:val="28"/>
                              </w:rPr>
                              <w:t>—</w:t>
                            </w:r>
                            <w:r>
                              <w:rPr>
                                <w:rFonts w:ascii="黑体" w:eastAsia="黑体" w:hAnsi="黑体" w:cs="黑体" w:hint="eastAsia"/>
                                <w:sz w:val="28"/>
                              </w:rPr>
                              <w:t xml:space="preserve">202X </w:t>
                            </w:r>
                          </w:p>
                          <w:p w14:paraId="6276C3A6" w14:textId="77777777" w:rsidR="00B11DF1" w:rsidRDefault="00B11DF1">
                            <w:pPr>
                              <w:rPr>
                                <w14:shadow w14:blurRad="38100" w14:dist="19050" w14:dir="2700000" w14:sx="100000" w14:sy="100000" w14:kx="0" w14:ky="0" w14:algn="tl">
                                  <w14:schemeClr w14:val="dk1">
                                    <w14:alpha w14:val="60000"/>
                                  </w14:schemeClr>
                                </w14:shadow>
                                <w14:props3d w14:extrusionH="0" w14:contourW="0" w14:prstMaterial="clear"/>
                              </w:rPr>
                            </w:pPr>
                          </w:p>
                          <w:p w14:paraId="013CB14B" w14:textId="77777777" w:rsidR="00B11DF1" w:rsidRDefault="00B11DF1"/>
                          <w:p w14:paraId="106A32A3" w14:textId="77777777" w:rsidR="00B11DF1" w:rsidRDefault="00320FEC">
                            <w:r>
                              <w:rPr>
                                <w:rFonts w:hint="eastAsia"/>
                              </w:rPr>
                              <w:t>XB/T XXX X</w:t>
                            </w:r>
                            <w:r>
                              <w:rPr>
                                <w:rFonts w:hint="eastAsia"/>
                              </w:rPr>
                              <w:t>—</w:t>
                            </w:r>
                            <w:r>
                              <w:rPr>
                                <w:rFonts w:hint="eastAsia"/>
                              </w:rPr>
                              <w:t xml:space="preserve">202X </w:t>
                            </w:r>
                          </w:p>
                          <w:p w14:paraId="55254705" w14:textId="77777777" w:rsidR="00B11DF1" w:rsidRDefault="00B11DF1"/>
                          <w:p w14:paraId="12226BD0" w14:textId="77777777" w:rsidR="00B11DF1" w:rsidRDefault="00B11DF1"/>
                          <w:p w14:paraId="4D8ED664" w14:textId="77777777" w:rsidR="00B11DF1" w:rsidRDefault="00320FEC">
                            <w:r>
                              <w:rPr>
                                <w:rFonts w:hint="eastAsia"/>
                              </w:rPr>
                              <w:t>XB/T XXX X</w:t>
                            </w:r>
                            <w:r>
                              <w:rPr>
                                <w:rFonts w:hint="eastAsia"/>
                              </w:rPr>
                              <w:t>—</w:t>
                            </w:r>
                            <w:r>
                              <w:rPr>
                                <w:rFonts w:hint="eastAsia"/>
                              </w:rPr>
                              <w:t xml:space="preserve">202X </w:t>
                            </w:r>
                          </w:p>
                          <w:p w14:paraId="7BC38D45" w14:textId="77777777" w:rsidR="00B11DF1" w:rsidRDefault="00B11DF1"/>
                          <w:p w14:paraId="180F9332" w14:textId="77777777" w:rsidR="00B11DF1" w:rsidRDefault="00B11DF1"/>
                          <w:p w14:paraId="288E93D9" w14:textId="77777777" w:rsidR="00B11DF1" w:rsidRDefault="00320FEC">
                            <w:r>
                              <w:rPr>
                                <w:rFonts w:hint="eastAsia"/>
                              </w:rPr>
                              <w:t>XB/T XXX X</w:t>
                            </w:r>
                            <w:r>
                              <w:rPr>
                                <w:rFonts w:hint="eastAsia"/>
                              </w:rPr>
                              <w:t>—</w:t>
                            </w:r>
                            <w:r>
                              <w:rPr>
                                <w:rFonts w:hint="eastAsia"/>
                              </w:rPr>
                              <w:t xml:space="preserve">202X </w:t>
                            </w:r>
                          </w:p>
                          <w:p w14:paraId="00CAA588" w14:textId="77777777" w:rsidR="00B11DF1" w:rsidRDefault="00B11DF1"/>
                          <w:p w14:paraId="793D00A2" w14:textId="77777777" w:rsidR="00B11DF1" w:rsidRDefault="00B11DF1"/>
                          <w:p w14:paraId="344E49D4" w14:textId="77777777" w:rsidR="00B11DF1" w:rsidRDefault="00320FEC">
                            <w:r>
                              <w:rPr>
                                <w:rFonts w:hint="eastAsia"/>
                              </w:rPr>
                              <w:t>XB/T XXX X</w:t>
                            </w:r>
                            <w:r>
                              <w:rPr>
                                <w:rFonts w:hint="eastAsia"/>
                              </w:rPr>
                              <w:t>—</w:t>
                            </w:r>
                            <w:r>
                              <w:rPr>
                                <w:rFonts w:hint="eastAsia"/>
                              </w:rPr>
                              <w:t xml:space="preserve">202X </w:t>
                            </w:r>
                          </w:p>
                          <w:p w14:paraId="3A731C83" w14:textId="77777777" w:rsidR="00B11DF1" w:rsidRDefault="00B11DF1"/>
                          <w:p w14:paraId="6D19A6E7" w14:textId="77777777" w:rsidR="00B11DF1" w:rsidRDefault="00B11DF1"/>
                          <w:p w14:paraId="0C24D98B" w14:textId="77777777" w:rsidR="00B11DF1" w:rsidRDefault="00320FEC">
                            <w:r>
                              <w:rPr>
                                <w:rFonts w:hint="eastAsia"/>
                              </w:rPr>
                              <w:t>XB/T XXX X</w:t>
                            </w:r>
                            <w:r>
                              <w:rPr>
                                <w:rFonts w:hint="eastAsia"/>
                              </w:rPr>
                              <w:t>—</w:t>
                            </w:r>
                            <w:r>
                              <w:rPr>
                                <w:rFonts w:hint="eastAsia"/>
                              </w:rPr>
                              <w:t xml:space="preserve">202X </w:t>
                            </w:r>
                          </w:p>
                          <w:p w14:paraId="7CBA5314" w14:textId="77777777" w:rsidR="00B11DF1" w:rsidRDefault="00B11DF1"/>
                          <w:p w14:paraId="13121F34" w14:textId="77777777" w:rsidR="00B11DF1" w:rsidRDefault="00B11DF1"/>
                          <w:p w14:paraId="3943C7F6" w14:textId="77777777" w:rsidR="00B11DF1" w:rsidRDefault="00320FEC">
                            <w:r>
                              <w:rPr>
                                <w:rFonts w:hint="eastAsia"/>
                              </w:rPr>
                              <w:t>XB/T XXX X</w:t>
                            </w:r>
                            <w:r>
                              <w:rPr>
                                <w:rFonts w:hint="eastAsia"/>
                              </w:rPr>
                              <w:t>—</w:t>
                            </w:r>
                            <w:r>
                              <w:rPr>
                                <w:rFonts w:hint="eastAsia"/>
                              </w:rPr>
                              <w:t xml:space="preserve">202X </w:t>
                            </w:r>
                          </w:p>
                          <w:p w14:paraId="785AF970" w14:textId="77777777" w:rsidR="00B11DF1" w:rsidRDefault="00B11DF1"/>
                          <w:p w14:paraId="55202C0E" w14:textId="77777777" w:rsidR="00B11DF1" w:rsidRDefault="00B11DF1"/>
                          <w:p w14:paraId="4E47045B" w14:textId="77777777" w:rsidR="00B11DF1" w:rsidRDefault="00320FEC">
                            <w:r>
                              <w:rPr>
                                <w:rFonts w:hint="eastAsia"/>
                              </w:rPr>
                              <w:t>XB/T XXX X</w:t>
                            </w:r>
                            <w:r>
                              <w:rPr>
                                <w:rFonts w:hint="eastAsia"/>
                              </w:rPr>
                              <w:t>—</w:t>
                            </w:r>
                            <w:r>
                              <w:rPr>
                                <w:rFonts w:hint="eastAsia"/>
                              </w:rPr>
                              <w:t xml:space="preserve">202X </w:t>
                            </w:r>
                          </w:p>
                          <w:p w14:paraId="157EE6C9" w14:textId="77777777" w:rsidR="00B11DF1" w:rsidRDefault="00B11DF1"/>
                          <w:p w14:paraId="40686AB0" w14:textId="77777777" w:rsidR="00B11DF1" w:rsidRDefault="00B11DF1"/>
                          <w:p w14:paraId="00D1A839" w14:textId="77777777" w:rsidR="00B11DF1" w:rsidRDefault="00320FEC">
                            <w:r>
                              <w:rPr>
                                <w:rFonts w:hint="eastAsia"/>
                              </w:rPr>
                              <w:t>XB/T XXX X</w:t>
                            </w:r>
                            <w:r>
                              <w:rPr>
                                <w:rFonts w:hint="eastAsia"/>
                              </w:rPr>
                              <w:t>—</w:t>
                            </w:r>
                            <w:r>
                              <w:rPr>
                                <w:rFonts w:hint="eastAsia"/>
                              </w:rPr>
                              <w:t xml:space="preserve">202X </w:t>
                            </w:r>
                          </w:p>
                          <w:p w14:paraId="062F54B9" w14:textId="77777777" w:rsidR="00B11DF1" w:rsidRDefault="00B11DF1"/>
                          <w:p w14:paraId="60D1F1A8" w14:textId="77777777" w:rsidR="00B11DF1" w:rsidRDefault="00B11DF1"/>
                          <w:p w14:paraId="7130A50F" w14:textId="77777777" w:rsidR="00B11DF1" w:rsidRDefault="00320FEC">
                            <w:r>
                              <w:rPr>
                                <w:rFonts w:hint="eastAsia"/>
                              </w:rPr>
                              <w:t>XB/T XXX X</w:t>
                            </w:r>
                            <w:r>
                              <w:rPr>
                                <w:rFonts w:hint="eastAsia"/>
                              </w:rPr>
                              <w:t>—</w:t>
                            </w:r>
                            <w:r>
                              <w:rPr>
                                <w:rFonts w:hint="eastAsia"/>
                              </w:rPr>
                              <w:t xml:space="preserve">202X </w:t>
                            </w:r>
                          </w:p>
                          <w:p w14:paraId="72392808" w14:textId="77777777" w:rsidR="00B11DF1" w:rsidRDefault="00B11DF1"/>
                          <w:p w14:paraId="15C1B737" w14:textId="77777777" w:rsidR="00B11DF1" w:rsidRDefault="00B11DF1"/>
                          <w:p w14:paraId="439E79A5" w14:textId="77777777" w:rsidR="00B11DF1" w:rsidRDefault="00320FEC">
                            <w:r>
                              <w:rPr>
                                <w:rFonts w:hint="eastAsia"/>
                              </w:rPr>
                              <w:t>XB/T XXX X</w:t>
                            </w:r>
                            <w:r>
                              <w:rPr>
                                <w:rFonts w:hint="eastAsia"/>
                              </w:rPr>
                              <w:t>—</w:t>
                            </w:r>
                            <w:r>
                              <w:rPr>
                                <w:rFonts w:hint="eastAsia"/>
                              </w:rPr>
                              <w:t xml:space="preserve">202X </w:t>
                            </w:r>
                          </w:p>
                          <w:p w14:paraId="31AD7F6A" w14:textId="77777777" w:rsidR="00B11DF1" w:rsidRDefault="00B11DF1"/>
                          <w:p w14:paraId="67FDE27E" w14:textId="77777777" w:rsidR="00B11DF1" w:rsidRDefault="00B11DF1"/>
                          <w:p w14:paraId="11E6E593" w14:textId="77777777" w:rsidR="00B11DF1" w:rsidRDefault="00320FEC">
                            <w:r>
                              <w:rPr>
                                <w:rFonts w:hint="eastAsia"/>
                              </w:rPr>
                              <w:t>XB/T XXX X</w:t>
                            </w:r>
                            <w:r>
                              <w:rPr>
                                <w:rFonts w:hint="eastAsia"/>
                              </w:rPr>
                              <w:t>—</w:t>
                            </w:r>
                            <w:r>
                              <w:rPr>
                                <w:rFonts w:hint="eastAsia"/>
                              </w:rPr>
                              <w:t xml:space="preserve">202X </w:t>
                            </w:r>
                          </w:p>
                          <w:p w14:paraId="6201FE29" w14:textId="77777777" w:rsidR="00B11DF1" w:rsidRDefault="00B11DF1"/>
                          <w:p w14:paraId="018048DC" w14:textId="77777777" w:rsidR="00B11DF1" w:rsidRDefault="00B11DF1"/>
                          <w:p w14:paraId="3177CADB" w14:textId="77777777" w:rsidR="00B11DF1" w:rsidRDefault="00320FEC">
                            <w:r>
                              <w:rPr>
                                <w:rFonts w:hint="eastAsia"/>
                              </w:rPr>
                              <w:t>XB/T XXX X</w:t>
                            </w:r>
                            <w:r>
                              <w:rPr>
                                <w:rFonts w:hint="eastAsia"/>
                              </w:rPr>
                              <w:t>—</w:t>
                            </w:r>
                            <w:r>
                              <w:rPr>
                                <w:rFonts w:hint="eastAsia"/>
                              </w:rPr>
                              <w:t xml:space="preserve">202X </w:t>
                            </w:r>
                          </w:p>
                          <w:p w14:paraId="5BAE1078" w14:textId="77777777" w:rsidR="00B11DF1" w:rsidRDefault="00B11DF1"/>
                          <w:p w14:paraId="3FBAB9ED" w14:textId="77777777" w:rsidR="00B11DF1" w:rsidRDefault="00B11DF1"/>
                          <w:p w14:paraId="797B91A9" w14:textId="77777777" w:rsidR="00B11DF1" w:rsidRDefault="00320FEC">
                            <w:r>
                              <w:rPr>
                                <w:rFonts w:hint="eastAsia"/>
                              </w:rPr>
                              <w:t>XB/T XXX X</w:t>
                            </w:r>
                            <w:r>
                              <w:rPr>
                                <w:rFonts w:hint="eastAsia"/>
                              </w:rPr>
                              <w:t>—</w:t>
                            </w:r>
                            <w:r>
                              <w:rPr>
                                <w:rFonts w:hint="eastAsia"/>
                              </w:rPr>
                              <w:t xml:space="preserve">202X </w:t>
                            </w:r>
                          </w:p>
                          <w:p w14:paraId="148FF510" w14:textId="77777777" w:rsidR="00B11DF1" w:rsidRDefault="00B11DF1"/>
                          <w:p w14:paraId="71B9133E" w14:textId="77777777" w:rsidR="00B11DF1" w:rsidRDefault="00B11DF1"/>
                          <w:p w14:paraId="642426B6" w14:textId="77777777" w:rsidR="00B11DF1" w:rsidRDefault="00320FEC">
                            <w:r>
                              <w:rPr>
                                <w:rFonts w:hint="eastAsia"/>
                              </w:rPr>
                              <w:t>XB/T XXX X</w:t>
                            </w:r>
                            <w:r>
                              <w:rPr>
                                <w:rFonts w:hint="eastAsia"/>
                              </w:rPr>
                              <w:t>—</w:t>
                            </w:r>
                            <w:r>
                              <w:rPr>
                                <w:rFonts w:hint="eastAsia"/>
                              </w:rPr>
                              <w:t xml:space="preserve">202X </w:t>
                            </w:r>
                          </w:p>
                          <w:p w14:paraId="59EDF140" w14:textId="77777777" w:rsidR="00B11DF1" w:rsidRDefault="00B11DF1"/>
                          <w:p w14:paraId="184D1BFD" w14:textId="77777777" w:rsidR="00B11DF1" w:rsidRDefault="00B11DF1"/>
                          <w:p w14:paraId="6137766D" w14:textId="77777777" w:rsidR="00B11DF1" w:rsidRDefault="00320FEC">
                            <w:r>
                              <w:rPr>
                                <w:rFonts w:hint="eastAsia"/>
                              </w:rPr>
                              <w:t>XB/T XXX X</w:t>
                            </w:r>
                            <w:r>
                              <w:rPr>
                                <w:rFonts w:hint="eastAsia"/>
                              </w:rPr>
                              <w:t>—</w:t>
                            </w:r>
                            <w:r>
                              <w:rPr>
                                <w:rFonts w:hint="eastAsia"/>
                              </w:rPr>
                              <w:t xml:space="preserve">202X </w:t>
                            </w:r>
                          </w:p>
                          <w:p w14:paraId="27C7124F" w14:textId="77777777" w:rsidR="00B11DF1" w:rsidRDefault="00B11DF1"/>
                          <w:p w14:paraId="1B162AF5" w14:textId="77777777" w:rsidR="00B11DF1" w:rsidRDefault="00B11DF1"/>
                          <w:p w14:paraId="3C7AACB4" w14:textId="77777777" w:rsidR="00B11DF1" w:rsidRDefault="00320FEC">
                            <w:r>
                              <w:rPr>
                                <w:rFonts w:hint="eastAsia"/>
                              </w:rPr>
                              <w:t>XB/T XXX X</w:t>
                            </w:r>
                            <w:r>
                              <w:rPr>
                                <w:rFonts w:hint="eastAsia"/>
                              </w:rPr>
                              <w:t>—</w:t>
                            </w:r>
                            <w:r>
                              <w:rPr>
                                <w:rFonts w:hint="eastAsia"/>
                              </w:rPr>
                              <w:t xml:space="preserve">202X </w:t>
                            </w:r>
                          </w:p>
                          <w:p w14:paraId="49405BF8" w14:textId="77777777" w:rsidR="00B11DF1" w:rsidRDefault="00B11DF1"/>
                          <w:p w14:paraId="4515061F" w14:textId="77777777" w:rsidR="00B11DF1" w:rsidRDefault="00B11DF1"/>
                          <w:p w14:paraId="5298A29C" w14:textId="77777777" w:rsidR="00B11DF1" w:rsidRDefault="00320FEC">
                            <w:r>
                              <w:rPr>
                                <w:rFonts w:hint="eastAsia"/>
                              </w:rPr>
                              <w:t>XB/T XXX X</w:t>
                            </w:r>
                            <w:r>
                              <w:rPr>
                                <w:rFonts w:hint="eastAsia"/>
                              </w:rPr>
                              <w:t>—</w:t>
                            </w:r>
                            <w:r>
                              <w:rPr>
                                <w:rFonts w:hint="eastAsia"/>
                              </w:rPr>
                              <w:t xml:space="preserve">202X </w:t>
                            </w:r>
                          </w:p>
                          <w:p w14:paraId="44A32239" w14:textId="77777777" w:rsidR="00B11DF1" w:rsidRDefault="00B11DF1"/>
                          <w:p w14:paraId="4164BF98" w14:textId="77777777" w:rsidR="00B11DF1" w:rsidRDefault="00B11DF1"/>
                          <w:p w14:paraId="511710B8" w14:textId="77777777" w:rsidR="00B11DF1" w:rsidRDefault="00320FEC">
                            <w:r>
                              <w:rPr>
                                <w:rFonts w:hint="eastAsia"/>
                              </w:rPr>
                              <w:t>XB/T XXX X</w:t>
                            </w:r>
                            <w:r>
                              <w:rPr>
                                <w:rFonts w:hint="eastAsia"/>
                              </w:rPr>
                              <w:t>—</w:t>
                            </w:r>
                            <w:r>
                              <w:rPr>
                                <w:rFonts w:hint="eastAsia"/>
                              </w:rPr>
                              <w:t xml:space="preserve">202X </w:t>
                            </w:r>
                          </w:p>
                          <w:p w14:paraId="7CE94F43" w14:textId="77777777" w:rsidR="00B11DF1" w:rsidRDefault="00B11DF1"/>
                          <w:p w14:paraId="1D92B72D" w14:textId="77777777" w:rsidR="00B11DF1" w:rsidRDefault="00B11DF1"/>
                          <w:p w14:paraId="2089FA50" w14:textId="77777777" w:rsidR="00B11DF1" w:rsidRDefault="00320FEC">
                            <w:r>
                              <w:rPr>
                                <w:rFonts w:hint="eastAsia"/>
                              </w:rPr>
                              <w:t>XB/T XXX X</w:t>
                            </w:r>
                            <w:r>
                              <w:rPr>
                                <w:rFonts w:hint="eastAsia"/>
                              </w:rPr>
                              <w:t>—</w:t>
                            </w:r>
                            <w:r>
                              <w:rPr>
                                <w:rFonts w:hint="eastAsia"/>
                              </w:rPr>
                              <w:t xml:space="preserve">202X </w:t>
                            </w:r>
                          </w:p>
                          <w:p w14:paraId="6854950B" w14:textId="77777777" w:rsidR="00B11DF1" w:rsidRDefault="00B11DF1"/>
                          <w:p w14:paraId="0FE6B9DD" w14:textId="77777777" w:rsidR="00B11DF1" w:rsidRDefault="00B11DF1"/>
                          <w:p w14:paraId="21751839" w14:textId="77777777" w:rsidR="00B11DF1" w:rsidRDefault="00320FEC">
                            <w:r>
                              <w:rPr>
                                <w:rFonts w:hint="eastAsia"/>
                              </w:rPr>
                              <w:t>XB/T XXX X</w:t>
                            </w:r>
                            <w:r>
                              <w:rPr>
                                <w:rFonts w:hint="eastAsia"/>
                              </w:rPr>
                              <w:t>—</w:t>
                            </w:r>
                            <w:r>
                              <w:rPr>
                                <w:rFonts w:hint="eastAsia"/>
                              </w:rPr>
                              <w:t xml:space="preserve">202X </w:t>
                            </w:r>
                          </w:p>
                          <w:p w14:paraId="242EFA61" w14:textId="77777777" w:rsidR="00B11DF1" w:rsidRDefault="00B11DF1"/>
                          <w:p w14:paraId="39483381" w14:textId="77777777" w:rsidR="00B11DF1" w:rsidRDefault="00B11DF1"/>
                          <w:p w14:paraId="21ECB4A8" w14:textId="77777777" w:rsidR="00B11DF1" w:rsidRDefault="00320FEC">
                            <w:r>
                              <w:rPr>
                                <w:rFonts w:hint="eastAsia"/>
                              </w:rPr>
                              <w:t>XB/T XXX X</w:t>
                            </w:r>
                            <w:r>
                              <w:rPr>
                                <w:rFonts w:hint="eastAsia"/>
                              </w:rPr>
                              <w:t>—</w:t>
                            </w:r>
                            <w:r>
                              <w:rPr>
                                <w:rFonts w:hint="eastAsia"/>
                              </w:rPr>
                              <w:t xml:space="preserve">202X </w:t>
                            </w:r>
                          </w:p>
                          <w:p w14:paraId="10DB4DE0" w14:textId="77777777" w:rsidR="00B11DF1" w:rsidRDefault="00B11DF1"/>
                          <w:p w14:paraId="484750BC" w14:textId="77777777" w:rsidR="00B11DF1" w:rsidRDefault="00B11DF1"/>
                          <w:p w14:paraId="72F10546" w14:textId="77777777" w:rsidR="00B11DF1" w:rsidRDefault="00320FEC">
                            <w:r>
                              <w:rPr>
                                <w:rFonts w:hint="eastAsia"/>
                              </w:rPr>
                              <w:t>XB/T XXX X</w:t>
                            </w:r>
                            <w:r>
                              <w:rPr>
                                <w:rFonts w:hint="eastAsia"/>
                              </w:rPr>
                              <w:t>—</w:t>
                            </w:r>
                            <w:r>
                              <w:rPr>
                                <w:rFonts w:hint="eastAsia"/>
                              </w:rPr>
                              <w:t xml:space="preserve">202X </w:t>
                            </w:r>
                          </w:p>
                          <w:p w14:paraId="23644B7D" w14:textId="77777777" w:rsidR="00B11DF1" w:rsidRDefault="00B11DF1"/>
                          <w:p w14:paraId="59B0B407" w14:textId="77777777" w:rsidR="00B11DF1" w:rsidRDefault="00B11DF1"/>
                          <w:p w14:paraId="6AF76488" w14:textId="77777777" w:rsidR="00B11DF1" w:rsidRDefault="00320FEC">
                            <w:r>
                              <w:rPr>
                                <w:rFonts w:hint="eastAsia"/>
                              </w:rPr>
                              <w:t>XB/T XXX X</w:t>
                            </w:r>
                            <w:r>
                              <w:rPr>
                                <w:rFonts w:hint="eastAsia"/>
                              </w:rPr>
                              <w:t>—</w:t>
                            </w:r>
                            <w:r>
                              <w:rPr>
                                <w:rFonts w:hint="eastAsia"/>
                              </w:rPr>
                              <w:t xml:space="preserve">202X </w:t>
                            </w:r>
                          </w:p>
                          <w:p w14:paraId="2FD89624" w14:textId="77777777" w:rsidR="00B11DF1" w:rsidRDefault="00B11DF1"/>
                          <w:p w14:paraId="2304A9BD" w14:textId="77777777" w:rsidR="00B11DF1" w:rsidRDefault="00B11DF1"/>
                          <w:p w14:paraId="04F07627" w14:textId="77777777" w:rsidR="00B11DF1" w:rsidRDefault="00320FEC">
                            <w:r>
                              <w:rPr>
                                <w:rFonts w:hint="eastAsia"/>
                              </w:rPr>
                              <w:t>XB/T XXX X</w:t>
                            </w:r>
                            <w:r>
                              <w:rPr>
                                <w:rFonts w:hint="eastAsia"/>
                              </w:rPr>
                              <w:t>—</w:t>
                            </w:r>
                            <w:r>
                              <w:rPr>
                                <w:rFonts w:hint="eastAsia"/>
                              </w:rPr>
                              <w:t xml:space="preserve">202X </w:t>
                            </w:r>
                          </w:p>
                          <w:p w14:paraId="17F17C61" w14:textId="77777777" w:rsidR="00B11DF1" w:rsidRDefault="00B11DF1"/>
                          <w:p w14:paraId="263D5049" w14:textId="77777777" w:rsidR="00B11DF1" w:rsidRDefault="00B11DF1"/>
                          <w:p w14:paraId="193DB918" w14:textId="77777777" w:rsidR="00B11DF1" w:rsidRDefault="00320FEC">
                            <w:r>
                              <w:rPr>
                                <w:rFonts w:hint="eastAsia"/>
                              </w:rPr>
                              <w:t>XB/T XXX X</w:t>
                            </w:r>
                            <w:r>
                              <w:rPr>
                                <w:rFonts w:hint="eastAsia"/>
                              </w:rPr>
                              <w:t>—</w:t>
                            </w:r>
                            <w:r>
                              <w:rPr>
                                <w:rFonts w:hint="eastAsia"/>
                              </w:rPr>
                              <w:t xml:space="preserve">202X </w:t>
                            </w:r>
                          </w:p>
                          <w:p w14:paraId="6FF28683" w14:textId="77777777" w:rsidR="00B11DF1" w:rsidRDefault="00B11DF1"/>
                          <w:p w14:paraId="461F43A7" w14:textId="77777777" w:rsidR="00B11DF1" w:rsidRDefault="00B11DF1"/>
                          <w:p w14:paraId="38734572" w14:textId="77777777" w:rsidR="00B11DF1" w:rsidRDefault="00320FEC">
                            <w:r>
                              <w:rPr>
                                <w:rFonts w:hint="eastAsia"/>
                              </w:rPr>
                              <w:t>XB/T XXX X</w:t>
                            </w:r>
                            <w:r>
                              <w:rPr>
                                <w:rFonts w:hint="eastAsia"/>
                              </w:rPr>
                              <w:t>—</w:t>
                            </w:r>
                            <w:r>
                              <w:rPr>
                                <w:rFonts w:hint="eastAsia"/>
                              </w:rPr>
                              <w:t xml:space="preserve">202X </w:t>
                            </w:r>
                          </w:p>
                          <w:p w14:paraId="393BEFD8" w14:textId="77777777" w:rsidR="00B11DF1" w:rsidRDefault="00B11DF1"/>
                          <w:p w14:paraId="4B6D0B9B" w14:textId="77777777" w:rsidR="00B11DF1" w:rsidRDefault="00B11DF1"/>
                          <w:p w14:paraId="316326DB" w14:textId="77777777" w:rsidR="00B11DF1" w:rsidRDefault="00320FEC">
                            <w:r>
                              <w:rPr>
                                <w:rFonts w:hint="eastAsia"/>
                              </w:rPr>
                              <w:t>XB/T XXX X</w:t>
                            </w:r>
                            <w:r>
                              <w:rPr>
                                <w:rFonts w:hint="eastAsia"/>
                              </w:rPr>
                              <w:t>—</w:t>
                            </w:r>
                            <w:r>
                              <w:rPr>
                                <w:rFonts w:hint="eastAsia"/>
                              </w:rPr>
                              <w:t xml:space="preserve">202X </w:t>
                            </w:r>
                          </w:p>
                          <w:p w14:paraId="43D66877" w14:textId="77777777" w:rsidR="00B11DF1" w:rsidRDefault="00B11DF1"/>
                          <w:p w14:paraId="13726CF5" w14:textId="77777777" w:rsidR="00B11DF1" w:rsidRDefault="00B11DF1"/>
                          <w:p w14:paraId="27CAB0AC" w14:textId="77777777" w:rsidR="00B11DF1" w:rsidRDefault="00320FEC">
                            <w:r>
                              <w:rPr>
                                <w:rFonts w:hint="eastAsia"/>
                              </w:rPr>
                              <w:t>XB/T XXX X</w:t>
                            </w:r>
                            <w:r>
                              <w:rPr>
                                <w:rFonts w:hint="eastAsia"/>
                              </w:rPr>
                              <w:t>—</w:t>
                            </w:r>
                            <w:r>
                              <w:rPr>
                                <w:rFonts w:hint="eastAsia"/>
                              </w:rPr>
                              <w:t xml:space="preserve">202X </w:t>
                            </w:r>
                          </w:p>
                          <w:p w14:paraId="25E87CC5" w14:textId="77777777" w:rsidR="00B11DF1" w:rsidRDefault="00B11DF1"/>
                          <w:p w14:paraId="63075394" w14:textId="77777777" w:rsidR="00B11DF1" w:rsidRDefault="00B11DF1"/>
                          <w:p w14:paraId="2B1E2F95" w14:textId="77777777" w:rsidR="00B11DF1" w:rsidRDefault="00320FEC">
                            <w:r>
                              <w:rPr>
                                <w:rFonts w:hint="eastAsia"/>
                              </w:rPr>
                              <w:t>XB/T XXX X</w:t>
                            </w:r>
                            <w:r>
                              <w:rPr>
                                <w:rFonts w:hint="eastAsia"/>
                              </w:rPr>
                              <w:t>—</w:t>
                            </w:r>
                            <w:r>
                              <w:rPr>
                                <w:rFonts w:hint="eastAsia"/>
                              </w:rPr>
                              <w:t xml:space="preserve">202X </w:t>
                            </w:r>
                          </w:p>
                          <w:p w14:paraId="4014204D" w14:textId="77777777" w:rsidR="00B11DF1" w:rsidRDefault="00B11DF1"/>
                          <w:p w14:paraId="5F27F426" w14:textId="77777777" w:rsidR="00B11DF1" w:rsidRDefault="00B11DF1"/>
                          <w:p w14:paraId="1ACE4F44" w14:textId="77777777" w:rsidR="00B11DF1" w:rsidRDefault="00320FEC">
                            <w:r>
                              <w:rPr>
                                <w:rFonts w:hint="eastAsia"/>
                              </w:rPr>
                              <w:t>XB/T XXX X</w:t>
                            </w:r>
                            <w:r>
                              <w:rPr>
                                <w:rFonts w:hint="eastAsia"/>
                              </w:rPr>
                              <w:t>—</w:t>
                            </w:r>
                            <w:r>
                              <w:rPr>
                                <w:rFonts w:hint="eastAsia"/>
                              </w:rPr>
                              <w:t xml:space="preserve">202X </w:t>
                            </w:r>
                          </w:p>
                          <w:p w14:paraId="77C3A809" w14:textId="77777777" w:rsidR="00B11DF1" w:rsidRDefault="00B11DF1"/>
                          <w:p w14:paraId="28125449" w14:textId="77777777" w:rsidR="00B11DF1" w:rsidRDefault="00B11DF1"/>
                          <w:p w14:paraId="62384777" w14:textId="77777777" w:rsidR="00B11DF1" w:rsidRDefault="00320FEC">
                            <w:r>
                              <w:rPr>
                                <w:rFonts w:hint="eastAsia"/>
                              </w:rPr>
                              <w:t>XB/T XXX X</w:t>
                            </w:r>
                            <w:r>
                              <w:rPr>
                                <w:rFonts w:hint="eastAsia"/>
                              </w:rPr>
                              <w:t>—</w:t>
                            </w:r>
                            <w:r>
                              <w:rPr>
                                <w:rFonts w:hint="eastAsia"/>
                              </w:rPr>
                              <w:t xml:space="preserve">202X </w:t>
                            </w:r>
                          </w:p>
                          <w:p w14:paraId="241A7CFE" w14:textId="77777777" w:rsidR="00B11DF1" w:rsidRDefault="00B11DF1"/>
                          <w:p w14:paraId="2739F12B" w14:textId="77777777" w:rsidR="00B11DF1" w:rsidRDefault="00B11DF1"/>
                          <w:p w14:paraId="74E5D0BD" w14:textId="77777777" w:rsidR="00B11DF1" w:rsidRDefault="00320FEC">
                            <w:r>
                              <w:rPr>
                                <w:rFonts w:hint="eastAsia"/>
                              </w:rPr>
                              <w:t>XB/T XXX X</w:t>
                            </w:r>
                            <w:r>
                              <w:rPr>
                                <w:rFonts w:hint="eastAsia"/>
                              </w:rPr>
                              <w:t>—</w:t>
                            </w:r>
                            <w:r>
                              <w:rPr>
                                <w:rFonts w:hint="eastAsia"/>
                              </w:rPr>
                              <w:t xml:space="preserve">202X </w:t>
                            </w:r>
                          </w:p>
                          <w:p w14:paraId="2F85E5DC" w14:textId="77777777" w:rsidR="00B11DF1" w:rsidRDefault="00B11DF1"/>
                          <w:p w14:paraId="3ED004DC" w14:textId="77777777" w:rsidR="00B11DF1" w:rsidRDefault="00B11DF1"/>
                          <w:p w14:paraId="4D5740E4" w14:textId="77777777" w:rsidR="00B11DF1" w:rsidRDefault="00320FEC">
                            <w:r>
                              <w:rPr>
                                <w:rFonts w:hint="eastAsia"/>
                              </w:rPr>
                              <w:t>XB/T XXX X</w:t>
                            </w:r>
                            <w:r>
                              <w:rPr>
                                <w:rFonts w:hint="eastAsia"/>
                              </w:rPr>
                              <w:t>—</w:t>
                            </w:r>
                            <w:r>
                              <w:rPr>
                                <w:rFonts w:hint="eastAsia"/>
                              </w:rPr>
                              <w:t xml:space="preserve">202X </w:t>
                            </w:r>
                          </w:p>
                          <w:p w14:paraId="276143EB" w14:textId="77777777" w:rsidR="00B11DF1" w:rsidRDefault="00B11DF1"/>
                          <w:p w14:paraId="59776716" w14:textId="77777777" w:rsidR="00B11DF1" w:rsidRDefault="00B11DF1"/>
                          <w:p w14:paraId="54BA933A" w14:textId="77777777" w:rsidR="00B11DF1" w:rsidRDefault="00320FEC">
                            <w:r>
                              <w:rPr>
                                <w:rFonts w:hint="eastAsia"/>
                              </w:rPr>
                              <w:t>XB/T XXX X</w:t>
                            </w:r>
                            <w:r>
                              <w:rPr>
                                <w:rFonts w:hint="eastAsia"/>
                              </w:rPr>
                              <w:t>—</w:t>
                            </w:r>
                            <w:r>
                              <w:rPr>
                                <w:rFonts w:hint="eastAsia"/>
                              </w:rPr>
                              <w:t xml:space="preserve">202X </w:t>
                            </w:r>
                          </w:p>
                          <w:p w14:paraId="14AF08EA" w14:textId="77777777" w:rsidR="00B11DF1" w:rsidRDefault="00B11DF1"/>
                          <w:p w14:paraId="19F5C19E" w14:textId="77777777" w:rsidR="00B11DF1" w:rsidRDefault="00B11DF1"/>
                          <w:p w14:paraId="04117E41" w14:textId="77777777" w:rsidR="00B11DF1" w:rsidRDefault="00320FEC">
                            <w:r>
                              <w:rPr>
                                <w:rFonts w:hint="eastAsia"/>
                              </w:rPr>
                              <w:t>XB/T XXX X</w:t>
                            </w:r>
                            <w:r>
                              <w:rPr>
                                <w:rFonts w:hint="eastAsia"/>
                              </w:rPr>
                              <w:t>—</w:t>
                            </w:r>
                            <w:r>
                              <w:rPr>
                                <w:rFonts w:hint="eastAsia"/>
                              </w:rPr>
                              <w:t xml:space="preserve">202X </w:t>
                            </w:r>
                          </w:p>
                          <w:p w14:paraId="2E252B67" w14:textId="77777777" w:rsidR="00B11DF1" w:rsidRDefault="00B11DF1"/>
                          <w:p w14:paraId="62FED333" w14:textId="77777777" w:rsidR="00B11DF1" w:rsidRDefault="00B11DF1"/>
                          <w:p w14:paraId="64F941FD" w14:textId="77777777" w:rsidR="00B11DF1" w:rsidRDefault="00320FEC">
                            <w:r>
                              <w:rPr>
                                <w:rFonts w:hint="eastAsia"/>
                              </w:rPr>
                              <w:t>XB/T XXX X</w:t>
                            </w:r>
                            <w:r>
                              <w:rPr>
                                <w:rFonts w:hint="eastAsia"/>
                              </w:rPr>
                              <w:t>—</w:t>
                            </w:r>
                            <w:r>
                              <w:rPr>
                                <w:rFonts w:hint="eastAsia"/>
                              </w:rPr>
                              <w:t xml:space="preserve">202X </w:t>
                            </w:r>
                          </w:p>
                          <w:p w14:paraId="4965676B" w14:textId="77777777" w:rsidR="00B11DF1" w:rsidRDefault="00B11DF1"/>
                          <w:p w14:paraId="523D4BE9" w14:textId="77777777" w:rsidR="00B11DF1" w:rsidRDefault="00B11DF1"/>
                          <w:p w14:paraId="149613E5" w14:textId="77777777" w:rsidR="00B11DF1" w:rsidRDefault="00320FEC">
                            <w:r>
                              <w:rPr>
                                <w:rFonts w:hint="eastAsia"/>
                              </w:rPr>
                              <w:t>XB/T XXX X</w:t>
                            </w:r>
                            <w:r>
                              <w:rPr>
                                <w:rFonts w:hint="eastAsia"/>
                              </w:rPr>
                              <w:t>—</w:t>
                            </w:r>
                            <w:r>
                              <w:rPr>
                                <w:rFonts w:hint="eastAsia"/>
                              </w:rPr>
                              <w:t xml:space="preserve">202X </w:t>
                            </w:r>
                          </w:p>
                          <w:p w14:paraId="5C860165" w14:textId="77777777" w:rsidR="00B11DF1" w:rsidRDefault="00B11DF1"/>
                          <w:p w14:paraId="1BF06B4A" w14:textId="77777777" w:rsidR="00B11DF1" w:rsidRDefault="00B11DF1"/>
                          <w:p w14:paraId="7150C96D" w14:textId="77777777" w:rsidR="00B11DF1" w:rsidRDefault="00320FEC">
                            <w:r>
                              <w:rPr>
                                <w:rFonts w:hint="eastAsia"/>
                              </w:rPr>
                              <w:t>XB/T XXX X</w:t>
                            </w:r>
                            <w:r>
                              <w:rPr>
                                <w:rFonts w:hint="eastAsia"/>
                              </w:rPr>
                              <w:t>—</w:t>
                            </w:r>
                            <w:r>
                              <w:rPr>
                                <w:rFonts w:hint="eastAsia"/>
                              </w:rPr>
                              <w:t xml:space="preserve">202X </w:t>
                            </w:r>
                          </w:p>
                          <w:p w14:paraId="434C48BE" w14:textId="77777777" w:rsidR="00B11DF1" w:rsidRDefault="00B11DF1"/>
                          <w:p w14:paraId="608F7B76" w14:textId="77777777" w:rsidR="00B11DF1" w:rsidRDefault="00B11DF1"/>
                          <w:p w14:paraId="7B8040EB" w14:textId="77777777" w:rsidR="00B11DF1" w:rsidRDefault="00320FEC">
                            <w:r>
                              <w:rPr>
                                <w:rFonts w:hint="eastAsia"/>
                              </w:rPr>
                              <w:t>XB/T XXX X</w:t>
                            </w:r>
                            <w:r>
                              <w:rPr>
                                <w:rFonts w:hint="eastAsia"/>
                              </w:rPr>
                              <w:t>—</w:t>
                            </w:r>
                            <w:r>
                              <w:rPr>
                                <w:rFonts w:hint="eastAsia"/>
                              </w:rPr>
                              <w:t xml:space="preserve">202X </w:t>
                            </w:r>
                          </w:p>
                          <w:p w14:paraId="02477C86" w14:textId="77777777" w:rsidR="00B11DF1" w:rsidRDefault="00B11DF1"/>
                          <w:p w14:paraId="0B80CB9E" w14:textId="77777777" w:rsidR="00B11DF1" w:rsidRDefault="00B11DF1"/>
                          <w:p w14:paraId="671022F2" w14:textId="77777777" w:rsidR="00B11DF1" w:rsidRDefault="00320FEC">
                            <w:r>
                              <w:rPr>
                                <w:rFonts w:hint="eastAsia"/>
                              </w:rPr>
                              <w:t>XB/T XXX X</w:t>
                            </w:r>
                            <w:r>
                              <w:rPr>
                                <w:rFonts w:hint="eastAsia"/>
                              </w:rPr>
                              <w:t>—</w:t>
                            </w:r>
                            <w:r>
                              <w:rPr>
                                <w:rFonts w:hint="eastAsia"/>
                              </w:rPr>
                              <w:t xml:space="preserve">202X </w:t>
                            </w:r>
                          </w:p>
                          <w:p w14:paraId="711997BC" w14:textId="77777777" w:rsidR="00B11DF1" w:rsidRDefault="00B11DF1"/>
                          <w:p w14:paraId="7DDF058C" w14:textId="77777777" w:rsidR="00B11DF1" w:rsidRDefault="00B11DF1"/>
                          <w:p w14:paraId="6FE4CE9B" w14:textId="77777777" w:rsidR="00B11DF1" w:rsidRDefault="00320FEC">
                            <w:r>
                              <w:rPr>
                                <w:rFonts w:hint="eastAsia"/>
                              </w:rPr>
                              <w:t>XB/T XXX X</w:t>
                            </w:r>
                            <w:r>
                              <w:rPr>
                                <w:rFonts w:hint="eastAsia"/>
                              </w:rPr>
                              <w:t>—</w:t>
                            </w:r>
                            <w:r>
                              <w:rPr>
                                <w:rFonts w:hint="eastAsia"/>
                              </w:rPr>
                              <w:t xml:space="preserve">202X </w:t>
                            </w:r>
                          </w:p>
                          <w:p w14:paraId="37D70F2A" w14:textId="77777777" w:rsidR="00B11DF1" w:rsidRDefault="00B11DF1"/>
                          <w:p w14:paraId="506D85AA" w14:textId="77777777" w:rsidR="00B11DF1" w:rsidRDefault="00B11DF1"/>
                          <w:p w14:paraId="14ADA892" w14:textId="77777777" w:rsidR="00B11DF1" w:rsidRDefault="00320FEC">
                            <w:r>
                              <w:rPr>
                                <w:rFonts w:hint="eastAsia"/>
                              </w:rPr>
                              <w:t>XB/T XXX X</w:t>
                            </w:r>
                            <w:r>
                              <w:rPr>
                                <w:rFonts w:hint="eastAsia"/>
                              </w:rPr>
                              <w:t>—</w:t>
                            </w:r>
                            <w:r>
                              <w:rPr>
                                <w:rFonts w:hint="eastAsia"/>
                              </w:rPr>
                              <w:t xml:space="preserve">202X </w:t>
                            </w:r>
                          </w:p>
                          <w:p w14:paraId="6528AC66" w14:textId="77777777" w:rsidR="00B11DF1" w:rsidRDefault="00B11DF1"/>
                          <w:p w14:paraId="646AAA35" w14:textId="77777777" w:rsidR="00B11DF1" w:rsidRDefault="00B11DF1"/>
                          <w:p w14:paraId="6B109555" w14:textId="77777777" w:rsidR="00B11DF1" w:rsidRDefault="00320FEC">
                            <w:r>
                              <w:rPr>
                                <w:rFonts w:hint="eastAsia"/>
                              </w:rPr>
                              <w:t>XB/T XXX X</w:t>
                            </w:r>
                            <w:r>
                              <w:rPr>
                                <w:rFonts w:hint="eastAsia"/>
                              </w:rPr>
                              <w:t>—</w:t>
                            </w:r>
                            <w:r>
                              <w:rPr>
                                <w:rFonts w:hint="eastAsia"/>
                              </w:rPr>
                              <w:t xml:space="preserve">202X </w:t>
                            </w:r>
                          </w:p>
                          <w:p w14:paraId="763DD529" w14:textId="77777777" w:rsidR="00B11DF1" w:rsidRDefault="00B11DF1"/>
                          <w:p w14:paraId="3D278CB1" w14:textId="77777777" w:rsidR="00B11DF1" w:rsidRDefault="00B11DF1"/>
                          <w:p w14:paraId="314D3373" w14:textId="77777777" w:rsidR="00B11DF1" w:rsidRDefault="00320FEC">
                            <w:r>
                              <w:rPr>
                                <w:rFonts w:hint="eastAsia"/>
                              </w:rPr>
                              <w:t>XB/T XXX X</w:t>
                            </w:r>
                            <w:r>
                              <w:rPr>
                                <w:rFonts w:hint="eastAsia"/>
                              </w:rPr>
                              <w:t>—</w:t>
                            </w:r>
                            <w:r>
                              <w:rPr>
                                <w:rFonts w:hint="eastAsia"/>
                              </w:rPr>
                              <w:t xml:space="preserve">202X </w:t>
                            </w:r>
                          </w:p>
                          <w:p w14:paraId="79BB91C0" w14:textId="77777777" w:rsidR="00B11DF1" w:rsidRDefault="00B11DF1"/>
                          <w:p w14:paraId="2BD35DD3" w14:textId="77777777" w:rsidR="00B11DF1" w:rsidRDefault="00B11DF1"/>
                          <w:p w14:paraId="66C330DB" w14:textId="77777777" w:rsidR="00B11DF1" w:rsidRDefault="00320FEC">
                            <w:r>
                              <w:rPr>
                                <w:rFonts w:hint="eastAsia"/>
                              </w:rPr>
                              <w:t>XB/T XXX X</w:t>
                            </w:r>
                            <w:r>
                              <w:rPr>
                                <w:rFonts w:hint="eastAsia"/>
                              </w:rPr>
                              <w:t>—</w:t>
                            </w:r>
                            <w:r>
                              <w:rPr>
                                <w:rFonts w:hint="eastAsia"/>
                              </w:rPr>
                              <w:t xml:space="preserve">202X </w:t>
                            </w:r>
                          </w:p>
                          <w:p w14:paraId="69362D27" w14:textId="77777777" w:rsidR="00B11DF1" w:rsidRDefault="00B11DF1"/>
                          <w:p w14:paraId="5E6F2B13" w14:textId="77777777" w:rsidR="00B11DF1" w:rsidRDefault="00B11DF1"/>
                          <w:p w14:paraId="69D4660B" w14:textId="77777777" w:rsidR="00B11DF1" w:rsidRDefault="00320FEC">
                            <w:r>
                              <w:rPr>
                                <w:rFonts w:hint="eastAsia"/>
                              </w:rPr>
                              <w:t>XB/T XXX X</w:t>
                            </w:r>
                            <w:r>
                              <w:rPr>
                                <w:rFonts w:hint="eastAsia"/>
                              </w:rPr>
                              <w:t>—</w:t>
                            </w:r>
                            <w:r>
                              <w:rPr>
                                <w:rFonts w:hint="eastAsia"/>
                              </w:rPr>
                              <w:t xml:space="preserve">202X </w:t>
                            </w:r>
                          </w:p>
                          <w:p w14:paraId="145BB4A7" w14:textId="77777777" w:rsidR="00B11DF1" w:rsidRDefault="00B11DF1"/>
                          <w:p w14:paraId="1D2E196D" w14:textId="77777777" w:rsidR="00B11DF1" w:rsidRDefault="00B11DF1"/>
                          <w:p w14:paraId="0C922B44" w14:textId="77777777" w:rsidR="00B11DF1" w:rsidRDefault="00320FEC">
                            <w:r>
                              <w:rPr>
                                <w:rFonts w:hint="eastAsia"/>
                              </w:rPr>
                              <w:t>XB/T XXX X</w:t>
                            </w:r>
                            <w:r>
                              <w:rPr>
                                <w:rFonts w:hint="eastAsia"/>
                              </w:rPr>
                              <w:t>—</w:t>
                            </w:r>
                            <w:r>
                              <w:rPr>
                                <w:rFonts w:hint="eastAsia"/>
                              </w:rPr>
                              <w:t xml:space="preserve">202X </w:t>
                            </w:r>
                          </w:p>
                          <w:p w14:paraId="5E9279D0" w14:textId="77777777" w:rsidR="00B11DF1" w:rsidRDefault="00B11DF1"/>
                          <w:p w14:paraId="3457FD8D" w14:textId="77777777" w:rsidR="00B11DF1" w:rsidRDefault="00B11DF1"/>
                          <w:p w14:paraId="2EA6CDA9" w14:textId="77777777" w:rsidR="00B11DF1" w:rsidRDefault="00320FEC">
                            <w:r>
                              <w:rPr>
                                <w:rFonts w:hint="eastAsia"/>
                              </w:rPr>
                              <w:t>XB/T XXX X</w:t>
                            </w:r>
                            <w:r>
                              <w:rPr>
                                <w:rFonts w:hint="eastAsia"/>
                              </w:rPr>
                              <w:t>—</w:t>
                            </w:r>
                            <w:r>
                              <w:rPr>
                                <w:rFonts w:hint="eastAsia"/>
                              </w:rPr>
                              <w:t xml:space="preserve">202X </w:t>
                            </w:r>
                          </w:p>
                          <w:p w14:paraId="502C9227" w14:textId="77777777" w:rsidR="00B11DF1" w:rsidRDefault="00B11DF1"/>
                          <w:p w14:paraId="58EFC020" w14:textId="77777777" w:rsidR="00B11DF1" w:rsidRDefault="00B11DF1"/>
                          <w:p w14:paraId="00AA834A" w14:textId="77777777" w:rsidR="00B11DF1" w:rsidRDefault="00320FEC">
                            <w:r>
                              <w:rPr>
                                <w:rFonts w:hint="eastAsia"/>
                              </w:rPr>
                              <w:t>XB/T XXX X</w:t>
                            </w:r>
                            <w:r>
                              <w:rPr>
                                <w:rFonts w:hint="eastAsia"/>
                              </w:rPr>
                              <w:t>—</w:t>
                            </w:r>
                            <w:r>
                              <w:rPr>
                                <w:rFonts w:hint="eastAsia"/>
                              </w:rPr>
                              <w:t xml:space="preserve">202X </w:t>
                            </w:r>
                          </w:p>
                          <w:p w14:paraId="287B646F" w14:textId="77777777" w:rsidR="00B11DF1" w:rsidRDefault="00B11DF1"/>
                          <w:p w14:paraId="20C8B2CB" w14:textId="77777777" w:rsidR="00B11DF1" w:rsidRDefault="00B11DF1"/>
                          <w:p w14:paraId="4E7FEB20" w14:textId="77777777" w:rsidR="00B11DF1" w:rsidRDefault="00320FEC">
                            <w:r>
                              <w:rPr>
                                <w:rFonts w:hint="eastAsia"/>
                              </w:rPr>
                              <w:t>XB/T XXX X</w:t>
                            </w:r>
                            <w:r>
                              <w:rPr>
                                <w:rFonts w:hint="eastAsia"/>
                              </w:rPr>
                              <w:t>—</w:t>
                            </w:r>
                            <w:r>
                              <w:rPr>
                                <w:rFonts w:hint="eastAsia"/>
                              </w:rPr>
                              <w:t xml:space="preserve">202X </w:t>
                            </w:r>
                          </w:p>
                          <w:p w14:paraId="1C6C16DD" w14:textId="77777777" w:rsidR="00B11DF1" w:rsidRDefault="00B11DF1"/>
                          <w:p w14:paraId="79B5CB30" w14:textId="77777777" w:rsidR="00B11DF1" w:rsidRDefault="00B11DF1"/>
                          <w:p w14:paraId="4E40E566" w14:textId="77777777" w:rsidR="00B11DF1" w:rsidRDefault="00320FEC">
                            <w:r>
                              <w:rPr>
                                <w:rFonts w:hint="eastAsia"/>
                              </w:rPr>
                              <w:t>XB/T XXX X</w:t>
                            </w:r>
                            <w:r>
                              <w:rPr>
                                <w:rFonts w:hint="eastAsia"/>
                              </w:rPr>
                              <w:t>—</w:t>
                            </w:r>
                            <w:r>
                              <w:rPr>
                                <w:rFonts w:hint="eastAsia"/>
                              </w:rPr>
                              <w:t xml:space="preserve">202X </w:t>
                            </w:r>
                          </w:p>
                          <w:p w14:paraId="2AAD68BA" w14:textId="77777777" w:rsidR="00B11DF1" w:rsidRDefault="00B11DF1"/>
                          <w:p w14:paraId="599765E9" w14:textId="77777777" w:rsidR="00B11DF1" w:rsidRDefault="00B11DF1"/>
                          <w:p w14:paraId="202D7A48" w14:textId="77777777" w:rsidR="00B11DF1" w:rsidRDefault="00320FEC">
                            <w:r>
                              <w:rPr>
                                <w:rFonts w:hint="eastAsia"/>
                              </w:rPr>
                              <w:t>XB/T XXX X</w:t>
                            </w:r>
                            <w:r>
                              <w:rPr>
                                <w:rFonts w:hint="eastAsia"/>
                              </w:rPr>
                              <w:t>—</w:t>
                            </w:r>
                            <w:r>
                              <w:rPr>
                                <w:rFonts w:hint="eastAsia"/>
                              </w:rPr>
                              <w:t xml:space="preserve">202X </w:t>
                            </w:r>
                          </w:p>
                          <w:p w14:paraId="0BB8DF72" w14:textId="77777777" w:rsidR="00B11DF1" w:rsidRDefault="00B11DF1"/>
                          <w:p w14:paraId="4E60D03C" w14:textId="77777777" w:rsidR="00B11DF1" w:rsidRDefault="00B11DF1"/>
                          <w:p w14:paraId="732173FF" w14:textId="77777777" w:rsidR="00B11DF1" w:rsidRDefault="00320FEC">
                            <w:r>
                              <w:rPr>
                                <w:rFonts w:hint="eastAsia"/>
                              </w:rPr>
                              <w:t>XB/T XXX X</w:t>
                            </w:r>
                            <w:r>
                              <w:rPr>
                                <w:rFonts w:hint="eastAsia"/>
                              </w:rPr>
                              <w:t>—</w:t>
                            </w:r>
                            <w:r>
                              <w:rPr>
                                <w:rFonts w:hint="eastAsia"/>
                              </w:rPr>
                              <w:t xml:space="preserve">202X </w:t>
                            </w:r>
                          </w:p>
                          <w:p w14:paraId="656BF48C" w14:textId="77777777" w:rsidR="00B11DF1" w:rsidRDefault="00B11DF1"/>
                          <w:p w14:paraId="799182E3" w14:textId="77777777" w:rsidR="00B11DF1" w:rsidRDefault="00B11DF1"/>
                          <w:p w14:paraId="5E572B1C" w14:textId="77777777" w:rsidR="00B11DF1" w:rsidRDefault="00320FEC">
                            <w:r>
                              <w:rPr>
                                <w:rFonts w:hint="eastAsia"/>
                              </w:rPr>
                              <w:t>XB/T XXX X</w:t>
                            </w:r>
                            <w:r>
                              <w:rPr>
                                <w:rFonts w:hint="eastAsia"/>
                              </w:rPr>
                              <w:t>—</w:t>
                            </w:r>
                            <w:r>
                              <w:rPr>
                                <w:rFonts w:hint="eastAsia"/>
                              </w:rPr>
                              <w:t xml:space="preserve">202X </w:t>
                            </w:r>
                          </w:p>
                          <w:p w14:paraId="511DB9B2" w14:textId="77777777" w:rsidR="00B11DF1" w:rsidRDefault="00B11DF1"/>
                          <w:p w14:paraId="7C69CA69" w14:textId="77777777" w:rsidR="00B11DF1" w:rsidRDefault="00B11DF1"/>
                          <w:p w14:paraId="01871BCE" w14:textId="77777777" w:rsidR="00B11DF1" w:rsidRDefault="00320FEC">
                            <w:r>
                              <w:rPr>
                                <w:rFonts w:hint="eastAsia"/>
                              </w:rPr>
                              <w:t>XB/T XXX X</w:t>
                            </w:r>
                            <w:r>
                              <w:rPr>
                                <w:rFonts w:hint="eastAsia"/>
                              </w:rPr>
                              <w:t>—</w:t>
                            </w:r>
                            <w:r>
                              <w:rPr>
                                <w:rFonts w:hint="eastAsia"/>
                              </w:rPr>
                              <w:t xml:space="preserve">202X </w:t>
                            </w:r>
                          </w:p>
                          <w:p w14:paraId="3742527A" w14:textId="77777777" w:rsidR="00B11DF1" w:rsidRDefault="00B11DF1"/>
                          <w:p w14:paraId="0662E559" w14:textId="77777777" w:rsidR="00B11DF1" w:rsidRDefault="00B11DF1"/>
                          <w:p w14:paraId="1B0529CD" w14:textId="77777777" w:rsidR="00B11DF1" w:rsidRDefault="00320FEC">
                            <w:r>
                              <w:rPr>
                                <w:rFonts w:hint="eastAsia"/>
                              </w:rPr>
                              <w:t>XB/T XXX X</w:t>
                            </w:r>
                            <w:r>
                              <w:rPr>
                                <w:rFonts w:hint="eastAsia"/>
                              </w:rPr>
                              <w:t>—</w:t>
                            </w:r>
                            <w:r>
                              <w:rPr>
                                <w:rFonts w:hint="eastAsia"/>
                              </w:rPr>
                              <w:t xml:space="preserve">202X </w:t>
                            </w:r>
                          </w:p>
                          <w:p w14:paraId="3021663B" w14:textId="77777777" w:rsidR="00B11DF1" w:rsidRDefault="00B11DF1"/>
                          <w:p w14:paraId="0C5BA739" w14:textId="77777777" w:rsidR="00B11DF1" w:rsidRDefault="00B11DF1"/>
                          <w:p w14:paraId="332AFB9E" w14:textId="77777777" w:rsidR="00B11DF1" w:rsidRDefault="00320FEC">
                            <w:r>
                              <w:rPr>
                                <w:rFonts w:hint="eastAsia"/>
                              </w:rPr>
                              <w:t>XB/T XXX X</w:t>
                            </w:r>
                            <w:r>
                              <w:rPr>
                                <w:rFonts w:hint="eastAsia"/>
                              </w:rPr>
                              <w:t>—</w:t>
                            </w:r>
                            <w:r>
                              <w:rPr>
                                <w:rFonts w:hint="eastAsia"/>
                              </w:rPr>
                              <w:t xml:space="preserve">202X </w:t>
                            </w:r>
                          </w:p>
                          <w:p w14:paraId="1303A1EF" w14:textId="77777777" w:rsidR="00B11DF1" w:rsidRDefault="00B11DF1"/>
                          <w:p w14:paraId="0D6816E2" w14:textId="77777777" w:rsidR="00B11DF1" w:rsidRDefault="00B11DF1"/>
                          <w:p w14:paraId="6D429365" w14:textId="77777777" w:rsidR="00B11DF1" w:rsidRDefault="00320FEC">
                            <w:r>
                              <w:rPr>
                                <w:rFonts w:hint="eastAsia"/>
                              </w:rPr>
                              <w:t>XB/T XXX X</w:t>
                            </w:r>
                            <w:r>
                              <w:rPr>
                                <w:rFonts w:hint="eastAsia"/>
                              </w:rPr>
                              <w:t>—</w:t>
                            </w:r>
                            <w:r>
                              <w:rPr>
                                <w:rFonts w:hint="eastAsia"/>
                              </w:rPr>
                              <w:t xml:space="preserve">202X </w:t>
                            </w:r>
                          </w:p>
                          <w:p w14:paraId="2E1D8BD8" w14:textId="77777777" w:rsidR="00B11DF1" w:rsidRDefault="00B11DF1"/>
                          <w:p w14:paraId="3E8AA493" w14:textId="77777777" w:rsidR="00B11DF1" w:rsidRDefault="00B11DF1"/>
                          <w:p w14:paraId="67D883B3" w14:textId="77777777" w:rsidR="00B11DF1" w:rsidRDefault="00320FEC">
                            <w:r>
                              <w:rPr>
                                <w:rFonts w:hint="eastAsia"/>
                              </w:rPr>
                              <w:t>XB/T XXX X</w:t>
                            </w:r>
                            <w:r>
                              <w:rPr>
                                <w:rFonts w:hint="eastAsia"/>
                              </w:rPr>
                              <w:t>—</w:t>
                            </w:r>
                            <w:r>
                              <w:rPr>
                                <w:rFonts w:hint="eastAsia"/>
                              </w:rPr>
                              <w:t xml:space="preserve">202X </w:t>
                            </w:r>
                          </w:p>
                          <w:p w14:paraId="7841643B" w14:textId="77777777" w:rsidR="00B11DF1" w:rsidRDefault="00B11DF1"/>
                          <w:p w14:paraId="7FAF3573" w14:textId="77777777" w:rsidR="00B11DF1" w:rsidRDefault="00B11DF1"/>
                          <w:p w14:paraId="7FA26D17" w14:textId="77777777" w:rsidR="00B11DF1" w:rsidRDefault="00320FEC">
                            <w:r>
                              <w:rPr>
                                <w:rFonts w:hint="eastAsia"/>
                              </w:rPr>
                              <w:t>XB/T XXX X</w:t>
                            </w:r>
                            <w:r>
                              <w:rPr>
                                <w:rFonts w:hint="eastAsia"/>
                              </w:rPr>
                              <w:t>—</w:t>
                            </w:r>
                            <w:r>
                              <w:rPr>
                                <w:rFonts w:hint="eastAsia"/>
                              </w:rPr>
                              <w:t xml:space="preserve">202X </w:t>
                            </w:r>
                          </w:p>
                          <w:p w14:paraId="1540165A" w14:textId="77777777" w:rsidR="00B11DF1" w:rsidRDefault="00B11DF1"/>
                          <w:p w14:paraId="56A62C12" w14:textId="77777777" w:rsidR="00B11DF1" w:rsidRDefault="00B11DF1"/>
                          <w:p w14:paraId="3FF5A347" w14:textId="77777777" w:rsidR="00B11DF1" w:rsidRDefault="00320FEC">
                            <w:r>
                              <w:rPr>
                                <w:rFonts w:hint="eastAsia"/>
                              </w:rPr>
                              <w:t>XB/T XXX X</w:t>
                            </w:r>
                            <w:r>
                              <w:rPr>
                                <w:rFonts w:hint="eastAsia"/>
                              </w:rPr>
                              <w:t>—</w:t>
                            </w:r>
                            <w:r>
                              <w:rPr>
                                <w:rFonts w:hint="eastAsia"/>
                              </w:rPr>
                              <w:t xml:space="preserve">202X </w:t>
                            </w:r>
                          </w:p>
                          <w:p w14:paraId="4D85B47B" w14:textId="77777777" w:rsidR="00B11DF1" w:rsidRDefault="00B11DF1"/>
                          <w:p w14:paraId="1D69BCC9" w14:textId="77777777" w:rsidR="00B11DF1" w:rsidRDefault="00B11DF1"/>
                          <w:p w14:paraId="7C7C2649" w14:textId="77777777" w:rsidR="00B11DF1" w:rsidRDefault="00320FEC">
                            <w:r>
                              <w:rPr>
                                <w:rFonts w:hint="eastAsia"/>
                              </w:rPr>
                              <w:t>XB/T XXX X</w:t>
                            </w:r>
                            <w:r>
                              <w:rPr>
                                <w:rFonts w:hint="eastAsia"/>
                              </w:rPr>
                              <w:t>—</w:t>
                            </w:r>
                            <w:r>
                              <w:rPr>
                                <w:rFonts w:hint="eastAsia"/>
                              </w:rPr>
                              <w:t xml:space="preserve">202X </w:t>
                            </w:r>
                          </w:p>
                          <w:p w14:paraId="41D5B25C" w14:textId="77777777" w:rsidR="00B11DF1" w:rsidRDefault="00B11DF1"/>
                          <w:p w14:paraId="3E28465E" w14:textId="77777777" w:rsidR="00B11DF1" w:rsidRDefault="00B11DF1"/>
                          <w:p w14:paraId="2A2060E9" w14:textId="77777777" w:rsidR="00B11DF1" w:rsidRDefault="00320FEC">
                            <w:r>
                              <w:rPr>
                                <w:rFonts w:hint="eastAsia"/>
                              </w:rPr>
                              <w:t>XB/T XXX X</w:t>
                            </w:r>
                            <w:r>
                              <w:rPr>
                                <w:rFonts w:hint="eastAsia"/>
                              </w:rPr>
                              <w:t>—</w:t>
                            </w:r>
                            <w:r>
                              <w:rPr>
                                <w:rFonts w:hint="eastAsia"/>
                              </w:rPr>
                              <w:t xml:space="preserve">202X </w:t>
                            </w:r>
                          </w:p>
                          <w:p w14:paraId="37329F8A" w14:textId="77777777" w:rsidR="00B11DF1" w:rsidRDefault="00B11DF1"/>
                          <w:p w14:paraId="2C1F4341" w14:textId="77777777" w:rsidR="00B11DF1" w:rsidRDefault="00B11DF1"/>
                          <w:p w14:paraId="4663F173" w14:textId="77777777" w:rsidR="00B11DF1" w:rsidRDefault="00320FEC">
                            <w:r>
                              <w:rPr>
                                <w:rFonts w:hint="eastAsia"/>
                              </w:rPr>
                              <w:t>XB/T XXX X</w:t>
                            </w:r>
                            <w:r>
                              <w:rPr>
                                <w:rFonts w:hint="eastAsia"/>
                              </w:rPr>
                              <w:t>—</w:t>
                            </w:r>
                            <w:r>
                              <w:rPr>
                                <w:rFonts w:hint="eastAsia"/>
                              </w:rPr>
                              <w:t xml:space="preserve">202X </w:t>
                            </w:r>
                          </w:p>
                          <w:p w14:paraId="0332A4A5" w14:textId="77777777" w:rsidR="00B11DF1" w:rsidRDefault="00B11DF1"/>
                          <w:p w14:paraId="48E2F594" w14:textId="77777777" w:rsidR="00B11DF1" w:rsidRDefault="00B11DF1"/>
                          <w:p w14:paraId="45F40BFB" w14:textId="77777777" w:rsidR="00B11DF1" w:rsidRDefault="00320FEC">
                            <w:r>
                              <w:rPr>
                                <w:rFonts w:hint="eastAsia"/>
                              </w:rPr>
                              <w:t>XB/T XXX X</w:t>
                            </w:r>
                            <w:r>
                              <w:rPr>
                                <w:rFonts w:hint="eastAsia"/>
                              </w:rPr>
                              <w:t>—</w:t>
                            </w:r>
                            <w:r>
                              <w:rPr>
                                <w:rFonts w:hint="eastAsia"/>
                              </w:rPr>
                              <w:t xml:space="preserve">202X </w:t>
                            </w:r>
                          </w:p>
                          <w:p w14:paraId="3E7C652A" w14:textId="77777777" w:rsidR="00B11DF1" w:rsidRDefault="00B11DF1"/>
                          <w:p w14:paraId="4541D2F3" w14:textId="77777777" w:rsidR="00B11DF1" w:rsidRDefault="00B11DF1"/>
                          <w:p w14:paraId="09469430" w14:textId="77777777" w:rsidR="00B11DF1" w:rsidRDefault="00320FEC">
                            <w:r>
                              <w:rPr>
                                <w:rFonts w:hint="eastAsia"/>
                              </w:rPr>
                              <w:t>XB/T XXX X</w:t>
                            </w:r>
                            <w:r>
                              <w:rPr>
                                <w:rFonts w:hint="eastAsia"/>
                              </w:rPr>
                              <w:t>—</w:t>
                            </w:r>
                            <w:r>
                              <w:rPr>
                                <w:rFonts w:hint="eastAsia"/>
                              </w:rPr>
                              <w:t xml:space="preserve">202X </w:t>
                            </w:r>
                          </w:p>
                          <w:p w14:paraId="73AFBC18" w14:textId="77777777" w:rsidR="00B11DF1" w:rsidRDefault="00B11DF1"/>
                          <w:p w14:paraId="37CFC993" w14:textId="77777777" w:rsidR="00B11DF1" w:rsidRDefault="00B11DF1"/>
                          <w:p w14:paraId="3974D2C3" w14:textId="77777777" w:rsidR="00B11DF1" w:rsidRDefault="00320FEC">
                            <w:r>
                              <w:rPr>
                                <w:rFonts w:hint="eastAsia"/>
                              </w:rPr>
                              <w:t>XB/T XXX X</w:t>
                            </w:r>
                            <w:r>
                              <w:rPr>
                                <w:rFonts w:hint="eastAsia"/>
                              </w:rPr>
                              <w:t>—</w:t>
                            </w:r>
                            <w:r>
                              <w:rPr>
                                <w:rFonts w:hint="eastAsia"/>
                              </w:rPr>
                              <w:t xml:space="preserve">202X </w:t>
                            </w:r>
                          </w:p>
                          <w:p w14:paraId="51C64BD2" w14:textId="77777777" w:rsidR="00B11DF1" w:rsidRDefault="00B11DF1"/>
                          <w:p w14:paraId="3F578DFB" w14:textId="77777777" w:rsidR="00B11DF1" w:rsidRDefault="00B11DF1"/>
                          <w:p w14:paraId="1CEEB618" w14:textId="77777777" w:rsidR="00B11DF1" w:rsidRDefault="00320FEC">
                            <w:r>
                              <w:rPr>
                                <w:rFonts w:hint="eastAsia"/>
                              </w:rPr>
                              <w:t>XB/T XXX X</w:t>
                            </w:r>
                            <w:r>
                              <w:rPr>
                                <w:rFonts w:hint="eastAsia"/>
                              </w:rPr>
                              <w:t>—</w:t>
                            </w:r>
                            <w:r>
                              <w:rPr>
                                <w:rFonts w:hint="eastAsia"/>
                              </w:rPr>
                              <w:t xml:space="preserve">202X </w:t>
                            </w:r>
                          </w:p>
                          <w:p w14:paraId="0CCC7D61" w14:textId="77777777" w:rsidR="00B11DF1" w:rsidRDefault="00B11DF1"/>
                          <w:p w14:paraId="1BF2B0BB" w14:textId="77777777" w:rsidR="00B11DF1" w:rsidRDefault="00B11DF1"/>
                          <w:p w14:paraId="4872BC24" w14:textId="77777777" w:rsidR="00B11DF1" w:rsidRDefault="00320FEC">
                            <w:r>
                              <w:rPr>
                                <w:rFonts w:hint="eastAsia"/>
                              </w:rPr>
                              <w:t>XB/T XXX X</w:t>
                            </w:r>
                            <w:r>
                              <w:rPr>
                                <w:rFonts w:hint="eastAsia"/>
                              </w:rPr>
                              <w:t>—</w:t>
                            </w:r>
                            <w:r>
                              <w:rPr>
                                <w:rFonts w:hint="eastAsia"/>
                              </w:rPr>
                              <w:t xml:space="preserve">202X </w:t>
                            </w:r>
                          </w:p>
                          <w:p w14:paraId="74A8927B" w14:textId="77777777" w:rsidR="00B11DF1" w:rsidRDefault="00B11DF1"/>
                          <w:p w14:paraId="02087DFC" w14:textId="77777777" w:rsidR="00B11DF1" w:rsidRDefault="00B11DF1"/>
                          <w:p w14:paraId="1AD5E56C" w14:textId="77777777" w:rsidR="00B11DF1" w:rsidRDefault="00320FEC">
                            <w:r>
                              <w:rPr>
                                <w:rFonts w:hint="eastAsia"/>
                              </w:rPr>
                              <w:t>XB/T XXX X</w:t>
                            </w:r>
                            <w:r>
                              <w:rPr>
                                <w:rFonts w:hint="eastAsia"/>
                              </w:rPr>
                              <w:t>—</w:t>
                            </w:r>
                            <w:r>
                              <w:rPr>
                                <w:rFonts w:hint="eastAsia"/>
                              </w:rPr>
                              <w:t xml:space="preserve">202X </w:t>
                            </w:r>
                          </w:p>
                          <w:p w14:paraId="1ACF0E8C" w14:textId="77777777" w:rsidR="00B11DF1" w:rsidRDefault="00B11DF1"/>
                          <w:p w14:paraId="146DBEB8" w14:textId="77777777" w:rsidR="00B11DF1" w:rsidRDefault="00B11DF1"/>
                          <w:p w14:paraId="513A529D" w14:textId="77777777" w:rsidR="00B11DF1" w:rsidRDefault="00320FEC">
                            <w:r>
                              <w:rPr>
                                <w:rFonts w:hint="eastAsia"/>
                              </w:rPr>
                              <w:t>XB/T XXX X</w:t>
                            </w:r>
                            <w:r>
                              <w:rPr>
                                <w:rFonts w:hint="eastAsia"/>
                              </w:rPr>
                              <w:t>—</w:t>
                            </w:r>
                            <w:r>
                              <w:rPr>
                                <w:rFonts w:hint="eastAsia"/>
                              </w:rPr>
                              <w:t xml:space="preserve">202X </w:t>
                            </w:r>
                          </w:p>
                          <w:p w14:paraId="45802C99" w14:textId="77777777" w:rsidR="00B11DF1" w:rsidRDefault="00B11DF1"/>
                          <w:p w14:paraId="613BC212" w14:textId="77777777" w:rsidR="00B11DF1" w:rsidRDefault="00B11DF1"/>
                          <w:p w14:paraId="4C911A3C" w14:textId="77777777" w:rsidR="00B11DF1" w:rsidRDefault="00320FEC">
                            <w:r>
                              <w:rPr>
                                <w:rFonts w:hint="eastAsia"/>
                              </w:rPr>
                              <w:t>XB/T XXX X</w:t>
                            </w:r>
                            <w:r>
                              <w:rPr>
                                <w:rFonts w:hint="eastAsia"/>
                              </w:rPr>
                              <w:t>—</w:t>
                            </w:r>
                            <w:r>
                              <w:rPr>
                                <w:rFonts w:hint="eastAsia"/>
                              </w:rPr>
                              <w:t xml:space="preserve">202X </w:t>
                            </w:r>
                          </w:p>
                          <w:p w14:paraId="75A846A3" w14:textId="77777777" w:rsidR="00B11DF1" w:rsidRDefault="00B11DF1"/>
                          <w:p w14:paraId="53AAC90F" w14:textId="77777777" w:rsidR="00B11DF1" w:rsidRDefault="00B11DF1"/>
                          <w:p w14:paraId="59F02960" w14:textId="77777777" w:rsidR="00B11DF1" w:rsidRDefault="00320FEC">
                            <w:r>
                              <w:rPr>
                                <w:rFonts w:hint="eastAsia"/>
                              </w:rPr>
                              <w:t>XB/T XXX X</w:t>
                            </w:r>
                            <w:r>
                              <w:rPr>
                                <w:rFonts w:hint="eastAsia"/>
                              </w:rPr>
                              <w:t>—</w:t>
                            </w:r>
                            <w:r>
                              <w:rPr>
                                <w:rFonts w:hint="eastAsia"/>
                              </w:rPr>
                              <w:t xml:space="preserve">202X </w:t>
                            </w:r>
                          </w:p>
                          <w:p w14:paraId="6D703B69" w14:textId="77777777" w:rsidR="00B11DF1" w:rsidRDefault="00B11DF1"/>
                          <w:p w14:paraId="05A42ECC" w14:textId="77777777" w:rsidR="00B11DF1" w:rsidRDefault="00B11DF1"/>
                          <w:p w14:paraId="06A40122" w14:textId="77777777" w:rsidR="00B11DF1" w:rsidRDefault="00320FEC">
                            <w:r>
                              <w:rPr>
                                <w:rFonts w:hint="eastAsia"/>
                              </w:rPr>
                              <w:t>XB/T XXX X</w:t>
                            </w:r>
                            <w:r>
                              <w:rPr>
                                <w:rFonts w:hint="eastAsia"/>
                              </w:rPr>
                              <w:t>—</w:t>
                            </w:r>
                            <w:r>
                              <w:rPr>
                                <w:rFonts w:hint="eastAsia"/>
                              </w:rPr>
                              <w:t xml:space="preserve">202X </w:t>
                            </w:r>
                          </w:p>
                          <w:p w14:paraId="5CCC3198" w14:textId="77777777" w:rsidR="00B11DF1" w:rsidRDefault="00B11DF1"/>
                          <w:p w14:paraId="20976F8F" w14:textId="77777777" w:rsidR="00B11DF1" w:rsidRDefault="00B11DF1"/>
                          <w:p w14:paraId="6C9F8488" w14:textId="77777777" w:rsidR="00B11DF1" w:rsidRDefault="00320FEC">
                            <w:r>
                              <w:rPr>
                                <w:rFonts w:hint="eastAsia"/>
                              </w:rPr>
                              <w:t>XB/T XXX X</w:t>
                            </w:r>
                            <w:r>
                              <w:rPr>
                                <w:rFonts w:hint="eastAsia"/>
                              </w:rPr>
                              <w:t>—</w:t>
                            </w:r>
                            <w:r>
                              <w:rPr>
                                <w:rFonts w:hint="eastAsia"/>
                              </w:rPr>
                              <w:t xml:space="preserve">202X </w:t>
                            </w:r>
                          </w:p>
                          <w:p w14:paraId="3EAC4F77" w14:textId="77777777" w:rsidR="00B11DF1" w:rsidRDefault="00B11DF1"/>
                          <w:p w14:paraId="73715E05" w14:textId="77777777" w:rsidR="00B11DF1" w:rsidRDefault="00B11DF1"/>
                          <w:p w14:paraId="5F30E531" w14:textId="77777777" w:rsidR="00B11DF1" w:rsidRDefault="00320FEC">
                            <w:r>
                              <w:rPr>
                                <w:rFonts w:hint="eastAsia"/>
                              </w:rPr>
                              <w:t>XB/T XXX X</w:t>
                            </w:r>
                            <w:r>
                              <w:rPr>
                                <w:rFonts w:hint="eastAsia"/>
                              </w:rPr>
                              <w:t>—</w:t>
                            </w:r>
                            <w:r>
                              <w:rPr>
                                <w:rFonts w:hint="eastAsia"/>
                              </w:rPr>
                              <w:t xml:space="preserve">202X </w:t>
                            </w:r>
                          </w:p>
                          <w:p w14:paraId="71D580E8" w14:textId="77777777" w:rsidR="00B11DF1" w:rsidRDefault="00B11DF1"/>
                          <w:p w14:paraId="26BF4B01" w14:textId="77777777" w:rsidR="00B11DF1" w:rsidRDefault="00B11DF1"/>
                          <w:p w14:paraId="13AD2F9F" w14:textId="77777777" w:rsidR="00B11DF1" w:rsidRDefault="00320FEC">
                            <w:r>
                              <w:rPr>
                                <w:rFonts w:hint="eastAsia"/>
                              </w:rPr>
                              <w:t>XB/T XXX X</w:t>
                            </w:r>
                            <w:r>
                              <w:rPr>
                                <w:rFonts w:hint="eastAsia"/>
                              </w:rPr>
                              <w:t>—</w:t>
                            </w:r>
                            <w:r>
                              <w:rPr>
                                <w:rFonts w:hint="eastAsia"/>
                              </w:rPr>
                              <w:t xml:space="preserve">202X </w:t>
                            </w:r>
                          </w:p>
                          <w:p w14:paraId="76089A76" w14:textId="77777777" w:rsidR="00B11DF1" w:rsidRDefault="00B11DF1"/>
                          <w:p w14:paraId="431A8772" w14:textId="77777777" w:rsidR="00B11DF1" w:rsidRDefault="00B11DF1"/>
                          <w:p w14:paraId="6BCAED83" w14:textId="77777777" w:rsidR="00B11DF1" w:rsidRDefault="00320FEC">
                            <w:r>
                              <w:rPr>
                                <w:rFonts w:hint="eastAsia"/>
                              </w:rPr>
                              <w:t>XB/T XXX X</w:t>
                            </w:r>
                            <w:r>
                              <w:rPr>
                                <w:rFonts w:hint="eastAsia"/>
                              </w:rPr>
                              <w:t>—</w:t>
                            </w:r>
                            <w:r>
                              <w:rPr>
                                <w:rFonts w:hint="eastAsia"/>
                              </w:rPr>
                              <w:t xml:space="preserve">202X </w:t>
                            </w:r>
                          </w:p>
                          <w:p w14:paraId="6306B745" w14:textId="77777777" w:rsidR="00B11DF1" w:rsidRDefault="00B11DF1"/>
                          <w:p w14:paraId="13B1B580" w14:textId="77777777" w:rsidR="00B11DF1" w:rsidRDefault="00B11DF1"/>
                          <w:p w14:paraId="238CA467" w14:textId="77777777" w:rsidR="00B11DF1" w:rsidRDefault="00320FEC">
                            <w:r>
                              <w:rPr>
                                <w:rFonts w:hint="eastAsia"/>
                              </w:rPr>
                              <w:t>XB/T XXX X</w:t>
                            </w:r>
                            <w:r>
                              <w:rPr>
                                <w:rFonts w:hint="eastAsia"/>
                              </w:rPr>
                              <w:t>—</w:t>
                            </w:r>
                            <w:r>
                              <w:rPr>
                                <w:rFonts w:hint="eastAsia"/>
                              </w:rPr>
                              <w:t xml:space="preserve">202X </w:t>
                            </w:r>
                          </w:p>
                          <w:p w14:paraId="658BC008" w14:textId="77777777" w:rsidR="00B11DF1" w:rsidRDefault="00B11DF1"/>
                          <w:p w14:paraId="3D52F116" w14:textId="77777777" w:rsidR="00B11DF1" w:rsidRDefault="00B11DF1"/>
                          <w:p w14:paraId="31F7AE56" w14:textId="77777777" w:rsidR="00B11DF1" w:rsidRDefault="00320FEC">
                            <w:r>
                              <w:rPr>
                                <w:rFonts w:hint="eastAsia"/>
                              </w:rPr>
                              <w:t>XB/T XXX X</w:t>
                            </w:r>
                            <w:r>
                              <w:rPr>
                                <w:rFonts w:hint="eastAsia"/>
                              </w:rPr>
                              <w:t>—</w:t>
                            </w:r>
                            <w:r>
                              <w:rPr>
                                <w:rFonts w:hint="eastAsia"/>
                              </w:rPr>
                              <w:t xml:space="preserve">202X </w:t>
                            </w:r>
                          </w:p>
                          <w:p w14:paraId="05E7EED0" w14:textId="77777777" w:rsidR="00B11DF1" w:rsidRDefault="00B11DF1"/>
                          <w:p w14:paraId="2DC165AC" w14:textId="77777777" w:rsidR="00B11DF1" w:rsidRDefault="00B11DF1"/>
                          <w:p w14:paraId="6F665597" w14:textId="77777777" w:rsidR="00B11DF1" w:rsidRDefault="00320FEC">
                            <w:r>
                              <w:rPr>
                                <w:rFonts w:hint="eastAsia"/>
                              </w:rPr>
                              <w:t>XB/T XXX X</w:t>
                            </w:r>
                            <w:r>
                              <w:rPr>
                                <w:rFonts w:hint="eastAsia"/>
                              </w:rPr>
                              <w:t>—</w:t>
                            </w:r>
                            <w:r>
                              <w:rPr>
                                <w:rFonts w:hint="eastAsia"/>
                              </w:rPr>
                              <w:t xml:space="preserve">202X </w:t>
                            </w:r>
                          </w:p>
                          <w:p w14:paraId="43EE8774" w14:textId="77777777" w:rsidR="00B11DF1" w:rsidRDefault="00B11DF1"/>
                          <w:p w14:paraId="30CF41E3" w14:textId="77777777" w:rsidR="00B11DF1" w:rsidRDefault="00B11DF1"/>
                          <w:p w14:paraId="1A1F65A7" w14:textId="77777777" w:rsidR="00B11DF1" w:rsidRDefault="00320FEC">
                            <w:r>
                              <w:rPr>
                                <w:rFonts w:hint="eastAsia"/>
                              </w:rPr>
                              <w:t>XB/T XXX X</w:t>
                            </w:r>
                            <w:r>
                              <w:rPr>
                                <w:rFonts w:hint="eastAsia"/>
                              </w:rPr>
                              <w:t>—</w:t>
                            </w:r>
                            <w:r>
                              <w:rPr>
                                <w:rFonts w:hint="eastAsia"/>
                              </w:rPr>
                              <w:t xml:space="preserve">202X </w:t>
                            </w:r>
                          </w:p>
                          <w:p w14:paraId="418B7662" w14:textId="77777777" w:rsidR="00B11DF1" w:rsidRDefault="00B11DF1"/>
                          <w:p w14:paraId="1E4968B7" w14:textId="77777777" w:rsidR="00B11DF1" w:rsidRDefault="00B11DF1"/>
                          <w:p w14:paraId="01430987" w14:textId="77777777" w:rsidR="00B11DF1" w:rsidRDefault="00320FEC">
                            <w:r>
                              <w:rPr>
                                <w:rFonts w:hint="eastAsia"/>
                              </w:rPr>
                              <w:t>XB/T XXX X</w:t>
                            </w:r>
                            <w:r>
                              <w:rPr>
                                <w:rFonts w:hint="eastAsia"/>
                              </w:rPr>
                              <w:t>—</w:t>
                            </w:r>
                            <w:r>
                              <w:rPr>
                                <w:rFonts w:hint="eastAsia"/>
                              </w:rPr>
                              <w:t xml:space="preserve">202X </w:t>
                            </w:r>
                          </w:p>
                          <w:p w14:paraId="03D139BE" w14:textId="77777777" w:rsidR="00B11DF1" w:rsidRDefault="00B11DF1"/>
                          <w:p w14:paraId="0CA0DC42" w14:textId="77777777" w:rsidR="00B11DF1" w:rsidRDefault="00B11DF1"/>
                          <w:p w14:paraId="122E91B9" w14:textId="77777777" w:rsidR="00B11DF1" w:rsidRDefault="00320FEC">
                            <w:r>
                              <w:rPr>
                                <w:rFonts w:hint="eastAsia"/>
                              </w:rPr>
                              <w:t>XB/T XXX X</w:t>
                            </w:r>
                            <w:r>
                              <w:rPr>
                                <w:rFonts w:hint="eastAsia"/>
                              </w:rPr>
                              <w:t>—</w:t>
                            </w:r>
                            <w:r>
                              <w:rPr>
                                <w:rFonts w:hint="eastAsia"/>
                              </w:rPr>
                              <w:t xml:space="preserve">202X </w:t>
                            </w:r>
                          </w:p>
                          <w:p w14:paraId="1F993431" w14:textId="77777777" w:rsidR="00B11DF1" w:rsidRDefault="00B11DF1"/>
                          <w:p w14:paraId="5373FA7F" w14:textId="77777777" w:rsidR="00B11DF1" w:rsidRDefault="00B11DF1"/>
                          <w:p w14:paraId="235DBD1E" w14:textId="77777777" w:rsidR="00B11DF1" w:rsidRDefault="00320FEC">
                            <w:r>
                              <w:rPr>
                                <w:rFonts w:hint="eastAsia"/>
                              </w:rPr>
                              <w:t>XB/T XXX X</w:t>
                            </w:r>
                            <w:r>
                              <w:rPr>
                                <w:rFonts w:hint="eastAsia"/>
                              </w:rPr>
                              <w:t>—</w:t>
                            </w:r>
                            <w:r>
                              <w:rPr>
                                <w:rFonts w:hint="eastAsia"/>
                              </w:rPr>
                              <w:t xml:space="preserve">202X </w:t>
                            </w:r>
                          </w:p>
                          <w:p w14:paraId="5E2CFFB6" w14:textId="77777777" w:rsidR="00B11DF1" w:rsidRDefault="00B11DF1"/>
                          <w:p w14:paraId="7F5AE4D2" w14:textId="77777777" w:rsidR="00B11DF1" w:rsidRDefault="00B11DF1"/>
                          <w:p w14:paraId="5D094838" w14:textId="77777777" w:rsidR="00B11DF1" w:rsidRDefault="00320FEC">
                            <w:r>
                              <w:rPr>
                                <w:rFonts w:hint="eastAsia"/>
                              </w:rPr>
                              <w:t>XB/T XXX X</w:t>
                            </w:r>
                            <w:r>
                              <w:rPr>
                                <w:rFonts w:hint="eastAsia"/>
                              </w:rPr>
                              <w:t>—</w:t>
                            </w:r>
                            <w:r>
                              <w:rPr>
                                <w:rFonts w:hint="eastAsia"/>
                              </w:rPr>
                              <w:t xml:space="preserve">202X </w:t>
                            </w:r>
                          </w:p>
                          <w:p w14:paraId="482476F7" w14:textId="77777777" w:rsidR="00B11DF1" w:rsidRDefault="00B11DF1"/>
                          <w:p w14:paraId="39F4CDC7" w14:textId="77777777" w:rsidR="00B11DF1" w:rsidRDefault="00B11DF1"/>
                          <w:p w14:paraId="7F872248" w14:textId="77777777" w:rsidR="00B11DF1" w:rsidRDefault="00320FEC">
                            <w:r>
                              <w:rPr>
                                <w:rFonts w:hint="eastAsia"/>
                              </w:rPr>
                              <w:t>XB/T XXX X</w:t>
                            </w:r>
                            <w:r>
                              <w:rPr>
                                <w:rFonts w:hint="eastAsia"/>
                              </w:rPr>
                              <w:t>—</w:t>
                            </w:r>
                            <w:r>
                              <w:rPr>
                                <w:rFonts w:hint="eastAsia"/>
                              </w:rPr>
                              <w:t xml:space="preserve">202X </w:t>
                            </w:r>
                          </w:p>
                          <w:p w14:paraId="7E3B1FEF" w14:textId="77777777" w:rsidR="00B11DF1" w:rsidRDefault="00B11DF1"/>
                          <w:p w14:paraId="3D4516B9" w14:textId="77777777" w:rsidR="00B11DF1" w:rsidRDefault="00B11DF1"/>
                          <w:p w14:paraId="1E859DA3" w14:textId="77777777" w:rsidR="00B11DF1" w:rsidRDefault="00320FEC">
                            <w:r>
                              <w:rPr>
                                <w:rFonts w:hint="eastAsia"/>
                              </w:rPr>
                              <w:t>XB/T XXX X</w:t>
                            </w:r>
                            <w:r>
                              <w:rPr>
                                <w:rFonts w:hint="eastAsia"/>
                              </w:rPr>
                              <w:t>—</w:t>
                            </w:r>
                            <w:r>
                              <w:rPr>
                                <w:rFonts w:hint="eastAsia"/>
                              </w:rPr>
                              <w:t xml:space="preserve">202X </w:t>
                            </w:r>
                          </w:p>
                          <w:p w14:paraId="06FD354F" w14:textId="77777777" w:rsidR="00B11DF1" w:rsidRDefault="00B11DF1"/>
                          <w:p w14:paraId="3AF2C8EE" w14:textId="77777777" w:rsidR="00B11DF1" w:rsidRDefault="00B11DF1"/>
                          <w:p w14:paraId="0F1312E7" w14:textId="77777777" w:rsidR="00B11DF1" w:rsidRDefault="00320FEC">
                            <w:r>
                              <w:rPr>
                                <w:rFonts w:hint="eastAsia"/>
                              </w:rPr>
                              <w:t>XB/T XXX X</w:t>
                            </w:r>
                            <w:r>
                              <w:rPr>
                                <w:rFonts w:hint="eastAsia"/>
                              </w:rPr>
                              <w:t>—</w:t>
                            </w:r>
                            <w:r>
                              <w:rPr>
                                <w:rFonts w:hint="eastAsia"/>
                              </w:rPr>
                              <w:t xml:space="preserve">202X </w:t>
                            </w:r>
                          </w:p>
                          <w:p w14:paraId="69C8E37C" w14:textId="77777777" w:rsidR="00B11DF1" w:rsidRDefault="00B11DF1"/>
                          <w:p w14:paraId="5ACBF565" w14:textId="77777777" w:rsidR="00B11DF1" w:rsidRDefault="00B11DF1"/>
                          <w:p w14:paraId="5D920C5D" w14:textId="77777777" w:rsidR="00B11DF1" w:rsidRDefault="00320FEC">
                            <w:r>
                              <w:rPr>
                                <w:rFonts w:hint="eastAsia"/>
                              </w:rPr>
                              <w:t>XB/T XXX X</w:t>
                            </w:r>
                            <w:r>
                              <w:rPr>
                                <w:rFonts w:hint="eastAsia"/>
                              </w:rPr>
                              <w:t>—</w:t>
                            </w:r>
                            <w:r>
                              <w:rPr>
                                <w:rFonts w:hint="eastAsia"/>
                              </w:rPr>
                              <w:t xml:space="preserve">202X </w:t>
                            </w:r>
                          </w:p>
                          <w:p w14:paraId="46F14279" w14:textId="77777777" w:rsidR="00B11DF1" w:rsidRDefault="00B11DF1"/>
                          <w:p w14:paraId="308FEB02" w14:textId="77777777" w:rsidR="00B11DF1" w:rsidRDefault="00B11DF1"/>
                          <w:p w14:paraId="1C377768" w14:textId="77777777" w:rsidR="00B11DF1" w:rsidRDefault="00320FEC">
                            <w:r>
                              <w:rPr>
                                <w:rFonts w:hint="eastAsia"/>
                              </w:rPr>
                              <w:t>XB/T XXX X</w:t>
                            </w:r>
                            <w:r>
                              <w:rPr>
                                <w:rFonts w:hint="eastAsia"/>
                              </w:rPr>
                              <w:t>—</w:t>
                            </w:r>
                            <w:r>
                              <w:rPr>
                                <w:rFonts w:hint="eastAsia"/>
                              </w:rPr>
                              <w:t xml:space="preserve">202X </w:t>
                            </w:r>
                          </w:p>
                          <w:p w14:paraId="16EC95CB" w14:textId="77777777" w:rsidR="00B11DF1" w:rsidRDefault="00B11DF1"/>
                          <w:p w14:paraId="0D3B4B64" w14:textId="77777777" w:rsidR="00B11DF1" w:rsidRDefault="00B11DF1"/>
                          <w:p w14:paraId="36C7E91C" w14:textId="77777777" w:rsidR="00B11DF1" w:rsidRDefault="00320FEC">
                            <w:r>
                              <w:rPr>
                                <w:rFonts w:hint="eastAsia"/>
                              </w:rPr>
                              <w:t>XB/T XXX X</w:t>
                            </w:r>
                            <w:r>
                              <w:rPr>
                                <w:rFonts w:hint="eastAsia"/>
                              </w:rPr>
                              <w:t>—</w:t>
                            </w:r>
                            <w:r>
                              <w:rPr>
                                <w:rFonts w:hint="eastAsia"/>
                              </w:rPr>
                              <w:t xml:space="preserve">202X </w:t>
                            </w:r>
                          </w:p>
                          <w:p w14:paraId="2E46B057" w14:textId="77777777" w:rsidR="00B11DF1" w:rsidRDefault="00B11DF1"/>
                          <w:p w14:paraId="68E7B2EC" w14:textId="77777777" w:rsidR="00B11DF1" w:rsidRDefault="00B11DF1"/>
                          <w:p w14:paraId="1BC80637" w14:textId="77777777" w:rsidR="00B11DF1" w:rsidRDefault="00320FEC">
                            <w:r>
                              <w:rPr>
                                <w:rFonts w:hint="eastAsia"/>
                              </w:rPr>
                              <w:t>XB/T XXX X</w:t>
                            </w:r>
                            <w:r>
                              <w:rPr>
                                <w:rFonts w:hint="eastAsia"/>
                              </w:rPr>
                              <w:t>—</w:t>
                            </w:r>
                            <w:r>
                              <w:rPr>
                                <w:rFonts w:hint="eastAsia"/>
                              </w:rPr>
                              <w:t xml:space="preserve">202X </w:t>
                            </w:r>
                          </w:p>
                          <w:p w14:paraId="63A336D5" w14:textId="77777777" w:rsidR="00B11DF1" w:rsidRDefault="00B11DF1"/>
                          <w:p w14:paraId="077B74D4" w14:textId="77777777" w:rsidR="00B11DF1" w:rsidRDefault="00B11DF1"/>
                          <w:p w14:paraId="263DAEA0" w14:textId="77777777" w:rsidR="00B11DF1" w:rsidRDefault="00320FEC">
                            <w:r>
                              <w:rPr>
                                <w:rFonts w:hint="eastAsia"/>
                              </w:rPr>
                              <w:t>XB/T XXX X</w:t>
                            </w:r>
                            <w:r>
                              <w:rPr>
                                <w:rFonts w:hint="eastAsia"/>
                              </w:rPr>
                              <w:t>—</w:t>
                            </w:r>
                            <w:r>
                              <w:rPr>
                                <w:rFonts w:hint="eastAsia"/>
                              </w:rPr>
                              <w:t xml:space="preserve">202X </w:t>
                            </w:r>
                          </w:p>
                          <w:p w14:paraId="27610026" w14:textId="77777777" w:rsidR="00B11DF1" w:rsidRDefault="00B11DF1"/>
                          <w:p w14:paraId="4F4F8B58" w14:textId="77777777" w:rsidR="00B11DF1" w:rsidRDefault="00B11DF1"/>
                          <w:p w14:paraId="39A18B22" w14:textId="77777777" w:rsidR="00B11DF1" w:rsidRDefault="00320FEC">
                            <w:r>
                              <w:rPr>
                                <w:rFonts w:hint="eastAsia"/>
                              </w:rPr>
                              <w:t>XB/T XXX X</w:t>
                            </w:r>
                            <w:r>
                              <w:rPr>
                                <w:rFonts w:hint="eastAsia"/>
                              </w:rPr>
                              <w:t>—</w:t>
                            </w:r>
                            <w:r>
                              <w:rPr>
                                <w:rFonts w:hint="eastAsia"/>
                              </w:rPr>
                              <w:t xml:space="preserve">202X </w:t>
                            </w:r>
                          </w:p>
                          <w:p w14:paraId="05635ADE" w14:textId="77777777" w:rsidR="00B11DF1" w:rsidRDefault="00B11DF1"/>
                          <w:p w14:paraId="4FA19D03" w14:textId="77777777" w:rsidR="00B11DF1" w:rsidRDefault="00B11DF1"/>
                          <w:p w14:paraId="061155EF" w14:textId="77777777" w:rsidR="00B11DF1" w:rsidRDefault="00320FEC">
                            <w:r>
                              <w:rPr>
                                <w:rFonts w:hint="eastAsia"/>
                              </w:rPr>
                              <w:t>XB/T XXX X</w:t>
                            </w:r>
                            <w:r>
                              <w:rPr>
                                <w:rFonts w:hint="eastAsia"/>
                              </w:rPr>
                              <w:t>—</w:t>
                            </w:r>
                            <w:r>
                              <w:rPr>
                                <w:rFonts w:hint="eastAsia"/>
                              </w:rPr>
                              <w:t xml:space="preserve">202X </w:t>
                            </w:r>
                          </w:p>
                          <w:p w14:paraId="621A5D22" w14:textId="77777777" w:rsidR="00B11DF1" w:rsidRDefault="00B11DF1"/>
                          <w:p w14:paraId="2873BABE" w14:textId="77777777" w:rsidR="00B11DF1" w:rsidRDefault="00B11DF1"/>
                          <w:p w14:paraId="7ACFD93F" w14:textId="77777777" w:rsidR="00B11DF1" w:rsidRDefault="00320FEC">
                            <w:r>
                              <w:rPr>
                                <w:rFonts w:hint="eastAsia"/>
                              </w:rPr>
                              <w:t>XB/T XXX X</w:t>
                            </w:r>
                            <w:r>
                              <w:rPr>
                                <w:rFonts w:hint="eastAsia"/>
                              </w:rPr>
                              <w:t>—</w:t>
                            </w:r>
                            <w:r>
                              <w:rPr>
                                <w:rFonts w:hint="eastAsia"/>
                              </w:rPr>
                              <w:t xml:space="preserve">202X </w:t>
                            </w:r>
                          </w:p>
                          <w:p w14:paraId="12CE3801" w14:textId="77777777" w:rsidR="00B11DF1" w:rsidRDefault="00B11DF1"/>
                          <w:p w14:paraId="0C474A6B" w14:textId="77777777" w:rsidR="00B11DF1" w:rsidRDefault="00B11DF1"/>
                          <w:p w14:paraId="25FEAC5C" w14:textId="77777777" w:rsidR="00B11DF1" w:rsidRDefault="00320FEC">
                            <w:r>
                              <w:rPr>
                                <w:rFonts w:hint="eastAsia"/>
                              </w:rPr>
                              <w:t>XB/T XXX X</w:t>
                            </w:r>
                            <w:r>
                              <w:rPr>
                                <w:rFonts w:hint="eastAsia"/>
                              </w:rPr>
                              <w:t>—</w:t>
                            </w:r>
                            <w:r>
                              <w:rPr>
                                <w:rFonts w:hint="eastAsia"/>
                              </w:rPr>
                              <w:t xml:space="preserve">202X </w:t>
                            </w:r>
                          </w:p>
                          <w:p w14:paraId="362715D2" w14:textId="77777777" w:rsidR="00B11DF1" w:rsidRDefault="00B11DF1"/>
                          <w:p w14:paraId="147CEF4F" w14:textId="77777777" w:rsidR="00B11DF1" w:rsidRDefault="00B11DF1"/>
                          <w:p w14:paraId="17F57142" w14:textId="77777777" w:rsidR="00B11DF1" w:rsidRDefault="00320FEC">
                            <w:r>
                              <w:rPr>
                                <w:rFonts w:hint="eastAsia"/>
                              </w:rPr>
                              <w:t>XB/T XXX X</w:t>
                            </w:r>
                            <w:r>
                              <w:rPr>
                                <w:rFonts w:hint="eastAsia"/>
                              </w:rPr>
                              <w:t>—</w:t>
                            </w:r>
                            <w:r>
                              <w:rPr>
                                <w:rFonts w:hint="eastAsia"/>
                              </w:rPr>
                              <w:t xml:space="preserve">202X </w:t>
                            </w:r>
                          </w:p>
                          <w:p w14:paraId="3E06B65C" w14:textId="77777777" w:rsidR="00B11DF1" w:rsidRDefault="00B11DF1"/>
                          <w:p w14:paraId="228EC8E8" w14:textId="77777777" w:rsidR="00B11DF1" w:rsidRDefault="00B11DF1"/>
                          <w:p w14:paraId="5ABE2BD2" w14:textId="77777777" w:rsidR="00B11DF1" w:rsidRDefault="00320FEC">
                            <w:r>
                              <w:rPr>
                                <w:rFonts w:hint="eastAsia"/>
                              </w:rPr>
                              <w:t>XB/T XXX X</w:t>
                            </w:r>
                            <w:r>
                              <w:rPr>
                                <w:rFonts w:hint="eastAsia"/>
                              </w:rPr>
                              <w:t>—</w:t>
                            </w:r>
                            <w:r>
                              <w:rPr>
                                <w:rFonts w:hint="eastAsia"/>
                              </w:rPr>
                              <w:t xml:space="preserve">202X </w:t>
                            </w:r>
                          </w:p>
                          <w:p w14:paraId="4CA3F254" w14:textId="77777777" w:rsidR="00B11DF1" w:rsidRDefault="00B11DF1"/>
                          <w:p w14:paraId="48944E97" w14:textId="77777777" w:rsidR="00B11DF1" w:rsidRDefault="00B11DF1"/>
                          <w:p w14:paraId="7C97DB08" w14:textId="77777777" w:rsidR="00B11DF1" w:rsidRDefault="00320FEC">
                            <w:r>
                              <w:rPr>
                                <w:rFonts w:hint="eastAsia"/>
                              </w:rPr>
                              <w:t>XB/T XXX X</w:t>
                            </w:r>
                            <w:r>
                              <w:rPr>
                                <w:rFonts w:hint="eastAsia"/>
                              </w:rPr>
                              <w:t>—</w:t>
                            </w:r>
                            <w:r>
                              <w:rPr>
                                <w:rFonts w:hint="eastAsia"/>
                              </w:rPr>
                              <w:t xml:space="preserve">202X </w:t>
                            </w:r>
                          </w:p>
                          <w:p w14:paraId="68BABC7D" w14:textId="77777777" w:rsidR="00B11DF1" w:rsidRDefault="00B11DF1"/>
                          <w:p w14:paraId="5EDDE78B" w14:textId="77777777" w:rsidR="00B11DF1" w:rsidRDefault="00B11DF1"/>
                          <w:p w14:paraId="02089B10" w14:textId="77777777" w:rsidR="00B11DF1" w:rsidRDefault="00320FEC">
                            <w:r>
                              <w:rPr>
                                <w:rFonts w:hint="eastAsia"/>
                              </w:rPr>
                              <w:t>XB/T XXX X</w:t>
                            </w:r>
                            <w:r>
                              <w:rPr>
                                <w:rFonts w:hint="eastAsia"/>
                              </w:rPr>
                              <w:t>—</w:t>
                            </w:r>
                            <w:r>
                              <w:rPr>
                                <w:rFonts w:hint="eastAsia"/>
                              </w:rPr>
                              <w:t xml:space="preserve">202X </w:t>
                            </w:r>
                          </w:p>
                          <w:p w14:paraId="1F3166F1" w14:textId="77777777" w:rsidR="00B11DF1" w:rsidRDefault="00B11DF1"/>
                          <w:p w14:paraId="4546F2E3" w14:textId="77777777" w:rsidR="00B11DF1" w:rsidRDefault="00B11DF1"/>
                          <w:p w14:paraId="4DE0B5F2" w14:textId="77777777" w:rsidR="00B11DF1" w:rsidRDefault="00320FEC">
                            <w:r>
                              <w:rPr>
                                <w:rFonts w:hint="eastAsia"/>
                              </w:rPr>
                              <w:t>XB/T XXX X</w:t>
                            </w:r>
                            <w:r>
                              <w:rPr>
                                <w:rFonts w:hint="eastAsia"/>
                              </w:rPr>
                              <w:t>—</w:t>
                            </w:r>
                            <w:r>
                              <w:rPr>
                                <w:rFonts w:hint="eastAsia"/>
                              </w:rPr>
                              <w:t xml:space="preserve">202X </w:t>
                            </w:r>
                          </w:p>
                          <w:p w14:paraId="40B0E9B1" w14:textId="77777777" w:rsidR="00B11DF1" w:rsidRDefault="00B11DF1"/>
                          <w:p w14:paraId="5E0210E7" w14:textId="77777777" w:rsidR="00B11DF1" w:rsidRDefault="00B11DF1"/>
                          <w:p w14:paraId="104F5373" w14:textId="77777777" w:rsidR="00B11DF1" w:rsidRDefault="00320FEC">
                            <w:r>
                              <w:rPr>
                                <w:rFonts w:hint="eastAsia"/>
                              </w:rPr>
                              <w:t>XB/T XXX X</w:t>
                            </w:r>
                            <w:r>
                              <w:rPr>
                                <w:rFonts w:hint="eastAsia"/>
                              </w:rPr>
                              <w:t>—</w:t>
                            </w:r>
                            <w:r>
                              <w:rPr>
                                <w:rFonts w:hint="eastAsia"/>
                              </w:rPr>
                              <w:t xml:space="preserve">202X </w:t>
                            </w:r>
                          </w:p>
                          <w:p w14:paraId="4E411AF9" w14:textId="77777777" w:rsidR="00B11DF1" w:rsidRDefault="00B11DF1"/>
                          <w:p w14:paraId="32B4A524" w14:textId="77777777" w:rsidR="00B11DF1" w:rsidRDefault="00B11DF1"/>
                          <w:p w14:paraId="57301205" w14:textId="77777777" w:rsidR="00B11DF1" w:rsidRDefault="00320FEC">
                            <w:r>
                              <w:rPr>
                                <w:rFonts w:hint="eastAsia"/>
                              </w:rPr>
                              <w:t>XB/T XXX X</w:t>
                            </w:r>
                            <w:r>
                              <w:rPr>
                                <w:rFonts w:hint="eastAsia"/>
                              </w:rPr>
                              <w:t>—</w:t>
                            </w:r>
                            <w:r>
                              <w:rPr>
                                <w:rFonts w:hint="eastAsia"/>
                              </w:rPr>
                              <w:t xml:space="preserve">202X </w:t>
                            </w:r>
                          </w:p>
                          <w:p w14:paraId="6A302FA4" w14:textId="77777777" w:rsidR="00B11DF1" w:rsidRDefault="00B11DF1"/>
                          <w:p w14:paraId="55A0A103" w14:textId="77777777" w:rsidR="00B11DF1" w:rsidRDefault="00B11DF1"/>
                          <w:p w14:paraId="0E4DC24A" w14:textId="77777777" w:rsidR="00B11DF1" w:rsidRDefault="00320FEC">
                            <w:r>
                              <w:rPr>
                                <w:rFonts w:hint="eastAsia"/>
                              </w:rPr>
                              <w:t>XB/T XXX X</w:t>
                            </w:r>
                            <w:r>
                              <w:rPr>
                                <w:rFonts w:hint="eastAsia"/>
                              </w:rPr>
                              <w:t>—</w:t>
                            </w:r>
                            <w:r>
                              <w:rPr>
                                <w:rFonts w:hint="eastAsia"/>
                              </w:rPr>
                              <w:t xml:space="preserve">202X </w:t>
                            </w:r>
                          </w:p>
                          <w:p w14:paraId="58234E53" w14:textId="77777777" w:rsidR="00B11DF1" w:rsidRDefault="00B11DF1"/>
                          <w:p w14:paraId="5D809DE4" w14:textId="77777777" w:rsidR="00B11DF1" w:rsidRDefault="00B11DF1"/>
                          <w:p w14:paraId="2A362891" w14:textId="77777777" w:rsidR="00B11DF1" w:rsidRDefault="00320FEC">
                            <w:r>
                              <w:rPr>
                                <w:rFonts w:hint="eastAsia"/>
                              </w:rPr>
                              <w:t>XB/T XXX X</w:t>
                            </w:r>
                            <w:r>
                              <w:rPr>
                                <w:rFonts w:hint="eastAsia"/>
                              </w:rPr>
                              <w:t>—</w:t>
                            </w:r>
                            <w:r>
                              <w:rPr>
                                <w:rFonts w:hint="eastAsia"/>
                              </w:rPr>
                              <w:t xml:space="preserve">202X </w:t>
                            </w:r>
                          </w:p>
                          <w:p w14:paraId="7ABF1C5D" w14:textId="77777777" w:rsidR="00B11DF1" w:rsidRDefault="00B11DF1"/>
                          <w:p w14:paraId="10B005E3" w14:textId="77777777" w:rsidR="00B11DF1" w:rsidRDefault="00B11DF1"/>
                          <w:p w14:paraId="4BDE90BC" w14:textId="77777777" w:rsidR="00B11DF1" w:rsidRDefault="00320FEC">
                            <w:r>
                              <w:rPr>
                                <w:rFonts w:hint="eastAsia"/>
                              </w:rPr>
                              <w:t>XB/T XXX X</w:t>
                            </w:r>
                            <w:r>
                              <w:rPr>
                                <w:rFonts w:hint="eastAsia"/>
                              </w:rPr>
                              <w:t>—</w:t>
                            </w:r>
                            <w:r>
                              <w:rPr>
                                <w:rFonts w:hint="eastAsia"/>
                              </w:rPr>
                              <w:t xml:space="preserve">202X </w:t>
                            </w:r>
                          </w:p>
                          <w:p w14:paraId="346349C6" w14:textId="77777777" w:rsidR="00B11DF1" w:rsidRDefault="00B11DF1"/>
                          <w:p w14:paraId="601203B9" w14:textId="77777777" w:rsidR="00B11DF1" w:rsidRDefault="00B11DF1"/>
                          <w:p w14:paraId="2E25C565" w14:textId="77777777" w:rsidR="00B11DF1" w:rsidRDefault="00320FEC">
                            <w:r>
                              <w:rPr>
                                <w:rFonts w:hint="eastAsia"/>
                              </w:rPr>
                              <w:t>XB/T XXX X</w:t>
                            </w:r>
                            <w:r>
                              <w:rPr>
                                <w:rFonts w:hint="eastAsia"/>
                              </w:rPr>
                              <w:t>—</w:t>
                            </w:r>
                            <w:r>
                              <w:rPr>
                                <w:rFonts w:hint="eastAsia"/>
                              </w:rPr>
                              <w:t xml:space="preserve">202X </w:t>
                            </w:r>
                          </w:p>
                          <w:p w14:paraId="7A1290D3" w14:textId="77777777" w:rsidR="00B11DF1" w:rsidRDefault="00B11DF1"/>
                          <w:p w14:paraId="354AE664" w14:textId="77777777" w:rsidR="00B11DF1" w:rsidRDefault="00B11DF1"/>
                          <w:p w14:paraId="157547FF" w14:textId="77777777" w:rsidR="00B11DF1" w:rsidRDefault="00320FEC">
                            <w:r>
                              <w:rPr>
                                <w:rFonts w:hint="eastAsia"/>
                              </w:rPr>
                              <w:t>XB/T XXX X</w:t>
                            </w:r>
                            <w:r>
                              <w:rPr>
                                <w:rFonts w:hint="eastAsia"/>
                              </w:rPr>
                              <w:t>—</w:t>
                            </w:r>
                            <w:r>
                              <w:rPr>
                                <w:rFonts w:hint="eastAsia"/>
                              </w:rPr>
                              <w:t xml:space="preserve">202X </w:t>
                            </w:r>
                          </w:p>
                          <w:p w14:paraId="4F57C7EB" w14:textId="77777777" w:rsidR="00B11DF1" w:rsidRDefault="00B11DF1"/>
                          <w:p w14:paraId="759D6ABE" w14:textId="77777777" w:rsidR="00B11DF1" w:rsidRDefault="00B11DF1"/>
                          <w:p w14:paraId="3314FC33" w14:textId="77777777" w:rsidR="00B11DF1" w:rsidRDefault="00320FEC">
                            <w:r>
                              <w:rPr>
                                <w:rFonts w:hint="eastAsia"/>
                              </w:rPr>
                              <w:t>XB/T XXX X</w:t>
                            </w:r>
                            <w:r>
                              <w:rPr>
                                <w:rFonts w:hint="eastAsia"/>
                              </w:rPr>
                              <w:t>—</w:t>
                            </w:r>
                            <w:r>
                              <w:rPr>
                                <w:rFonts w:hint="eastAsia"/>
                              </w:rPr>
                              <w:t xml:space="preserve">202X </w:t>
                            </w:r>
                          </w:p>
                          <w:p w14:paraId="471C1010" w14:textId="77777777" w:rsidR="00B11DF1" w:rsidRDefault="00B11DF1"/>
                          <w:p w14:paraId="1AA0FFFE" w14:textId="77777777" w:rsidR="00B11DF1" w:rsidRDefault="00B11DF1"/>
                          <w:p w14:paraId="2D89865F" w14:textId="77777777" w:rsidR="00B11DF1" w:rsidRDefault="00320FEC">
                            <w:r>
                              <w:rPr>
                                <w:rFonts w:hint="eastAsia"/>
                              </w:rPr>
                              <w:t>XB/T XXX X</w:t>
                            </w:r>
                            <w:r>
                              <w:rPr>
                                <w:rFonts w:hint="eastAsia"/>
                              </w:rPr>
                              <w:t>—</w:t>
                            </w:r>
                            <w:r>
                              <w:rPr>
                                <w:rFonts w:hint="eastAsia"/>
                              </w:rPr>
                              <w:t xml:space="preserve">202X </w:t>
                            </w:r>
                          </w:p>
                          <w:p w14:paraId="0FF4AED9" w14:textId="77777777" w:rsidR="00B11DF1" w:rsidRDefault="00B11DF1"/>
                          <w:p w14:paraId="38E4877C" w14:textId="77777777" w:rsidR="00B11DF1" w:rsidRDefault="00B11DF1"/>
                          <w:p w14:paraId="322E72EB" w14:textId="77777777" w:rsidR="00B11DF1" w:rsidRDefault="00320FEC">
                            <w:r>
                              <w:rPr>
                                <w:rFonts w:hint="eastAsia"/>
                              </w:rPr>
                              <w:t>XB/T XXX X</w:t>
                            </w:r>
                            <w:r>
                              <w:rPr>
                                <w:rFonts w:hint="eastAsia"/>
                              </w:rPr>
                              <w:t>—</w:t>
                            </w:r>
                            <w:r>
                              <w:rPr>
                                <w:rFonts w:hint="eastAsia"/>
                              </w:rPr>
                              <w:t xml:space="preserve">202X </w:t>
                            </w:r>
                          </w:p>
                          <w:p w14:paraId="3AFB772A" w14:textId="77777777" w:rsidR="00B11DF1" w:rsidRDefault="00B11DF1"/>
                          <w:p w14:paraId="5C175F45" w14:textId="77777777" w:rsidR="00B11DF1" w:rsidRDefault="00B11DF1"/>
                          <w:p w14:paraId="07AED22E" w14:textId="77777777" w:rsidR="00B11DF1" w:rsidRDefault="00320FEC">
                            <w:r>
                              <w:rPr>
                                <w:rFonts w:hint="eastAsia"/>
                              </w:rPr>
                              <w:t>XB/T XXX X</w:t>
                            </w:r>
                            <w:r>
                              <w:rPr>
                                <w:rFonts w:hint="eastAsia"/>
                              </w:rPr>
                              <w:t>—</w:t>
                            </w:r>
                            <w:r>
                              <w:rPr>
                                <w:rFonts w:hint="eastAsia"/>
                              </w:rPr>
                              <w:t xml:space="preserve">202X </w:t>
                            </w:r>
                          </w:p>
                          <w:p w14:paraId="58C1E8B4" w14:textId="77777777" w:rsidR="00B11DF1" w:rsidRDefault="00B11DF1"/>
                          <w:p w14:paraId="220931DC" w14:textId="77777777" w:rsidR="00B11DF1" w:rsidRDefault="00B11DF1"/>
                          <w:p w14:paraId="55CA910C" w14:textId="77777777" w:rsidR="00B11DF1" w:rsidRDefault="00320FEC">
                            <w:r>
                              <w:rPr>
                                <w:rFonts w:hint="eastAsia"/>
                              </w:rPr>
                              <w:t>XB/T XXX X</w:t>
                            </w:r>
                            <w:r>
                              <w:rPr>
                                <w:rFonts w:hint="eastAsia"/>
                              </w:rPr>
                              <w:t>—</w:t>
                            </w:r>
                            <w:r>
                              <w:rPr>
                                <w:rFonts w:hint="eastAsia"/>
                              </w:rPr>
                              <w:t xml:space="preserve">202X </w:t>
                            </w:r>
                          </w:p>
                          <w:p w14:paraId="572B682D" w14:textId="77777777" w:rsidR="00B11DF1" w:rsidRDefault="00B11DF1"/>
                          <w:p w14:paraId="374878FD" w14:textId="77777777" w:rsidR="00B11DF1" w:rsidRDefault="00B11DF1"/>
                          <w:p w14:paraId="7256584D" w14:textId="77777777" w:rsidR="00B11DF1" w:rsidRDefault="00320FEC">
                            <w:r>
                              <w:rPr>
                                <w:rFonts w:hint="eastAsia"/>
                              </w:rPr>
                              <w:t>XB/T XXX X</w:t>
                            </w:r>
                            <w:r>
                              <w:rPr>
                                <w:rFonts w:hint="eastAsia"/>
                              </w:rPr>
                              <w:t>—</w:t>
                            </w:r>
                            <w:r>
                              <w:rPr>
                                <w:rFonts w:hint="eastAsia"/>
                              </w:rPr>
                              <w:t xml:space="preserve">202X </w:t>
                            </w:r>
                          </w:p>
                          <w:p w14:paraId="75866C5E" w14:textId="77777777" w:rsidR="00B11DF1" w:rsidRDefault="00B11DF1"/>
                          <w:p w14:paraId="40F84FA7" w14:textId="77777777" w:rsidR="00B11DF1" w:rsidRDefault="00B11DF1"/>
                          <w:p w14:paraId="11149D1A" w14:textId="77777777" w:rsidR="00B11DF1" w:rsidRDefault="00320FEC">
                            <w:r>
                              <w:rPr>
                                <w:rFonts w:hint="eastAsia"/>
                              </w:rPr>
                              <w:t>XB/T XXX X</w:t>
                            </w:r>
                            <w:r>
                              <w:rPr>
                                <w:rFonts w:hint="eastAsia"/>
                              </w:rPr>
                              <w:t>—</w:t>
                            </w:r>
                            <w:r>
                              <w:rPr>
                                <w:rFonts w:hint="eastAsia"/>
                              </w:rPr>
                              <w:t xml:space="preserve">202X </w:t>
                            </w:r>
                          </w:p>
                          <w:p w14:paraId="5EDBA358" w14:textId="77777777" w:rsidR="00B11DF1" w:rsidRDefault="00B11DF1"/>
                          <w:p w14:paraId="2B1649F3" w14:textId="77777777" w:rsidR="00B11DF1" w:rsidRDefault="00B11DF1"/>
                          <w:p w14:paraId="111FC719" w14:textId="77777777" w:rsidR="00B11DF1" w:rsidRDefault="00320FEC">
                            <w:r>
                              <w:rPr>
                                <w:rFonts w:hint="eastAsia"/>
                              </w:rPr>
                              <w:t>XB/T XXX X</w:t>
                            </w:r>
                            <w:r>
                              <w:rPr>
                                <w:rFonts w:hint="eastAsia"/>
                              </w:rPr>
                              <w:t>—</w:t>
                            </w:r>
                            <w:r>
                              <w:rPr>
                                <w:rFonts w:hint="eastAsia"/>
                              </w:rPr>
                              <w:t xml:space="preserve">202X </w:t>
                            </w:r>
                          </w:p>
                          <w:p w14:paraId="0B25B911" w14:textId="77777777" w:rsidR="00B11DF1" w:rsidRDefault="00B11DF1"/>
                          <w:p w14:paraId="41397062" w14:textId="77777777" w:rsidR="00B11DF1" w:rsidRDefault="00B11DF1"/>
                          <w:p w14:paraId="539923B6" w14:textId="77777777" w:rsidR="00B11DF1" w:rsidRDefault="00320FEC">
                            <w:r>
                              <w:rPr>
                                <w:rFonts w:hint="eastAsia"/>
                              </w:rPr>
                              <w:t>XB/T XXX X</w:t>
                            </w:r>
                            <w:r>
                              <w:rPr>
                                <w:rFonts w:hint="eastAsia"/>
                              </w:rPr>
                              <w:t>—</w:t>
                            </w:r>
                            <w:r>
                              <w:rPr>
                                <w:rFonts w:hint="eastAsia"/>
                              </w:rPr>
                              <w:t xml:space="preserve">202X </w:t>
                            </w:r>
                          </w:p>
                          <w:p w14:paraId="34FBDB3A" w14:textId="77777777" w:rsidR="00B11DF1" w:rsidRDefault="00B11DF1"/>
                          <w:p w14:paraId="3D161F4E" w14:textId="77777777" w:rsidR="00B11DF1" w:rsidRDefault="00B11DF1"/>
                          <w:p w14:paraId="14BBC802" w14:textId="77777777" w:rsidR="00B11DF1" w:rsidRDefault="00320FEC">
                            <w:r>
                              <w:rPr>
                                <w:rFonts w:hint="eastAsia"/>
                              </w:rPr>
                              <w:t>XB/T XXX X</w:t>
                            </w:r>
                            <w:r>
                              <w:rPr>
                                <w:rFonts w:hint="eastAsia"/>
                              </w:rPr>
                              <w:t>—</w:t>
                            </w:r>
                            <w:r>
                              <w:rPr>
                                <w:rFonts w:hint="eastAsia"/>
                              </w:rPr>
                              <w:t xml:space="preserve">202X </w:t>
                            </w:r>
                          </w:p>
                          <w:p w14:paraId="02F4B1F2" w14:textId="77777777" w:rsidR="00B11DF1" w:rsidRDefault="00B11DF1"/>
                          <w:p w14:paraId="005B53C1" w14:textId="77777777" w:rsidR="00B11DF1" w:rsidRDefault="00B11DF1"/>
                          <w:p w14:paraId="4AA8C77D" w14:textId="77777777" w:rsidR="00B11DF1" w:rsidRDefault="00320FEC">
                            <w:r>
                              <w:rPr>
                                <w:rFonts w:hint="eastAsia"/>
                              </w:rPr>
                              <w:t>XB/T XXX X</w:t>
                            </w:r>
                            <w:r>
                              <w:rPr>
                                <w:rFonts w:hint="eastAsia"/>
                              </w:rPr>
                              <w:t>—</w:t>
                            </w:r>
                            <w:r>
                              <w:rPr>
                                <w:rFonts w:hint="eastAsia"/>
                              </w:rPr>
                              <w:t xml:space="preserve">202X </w:t>
                            </w:r>
                          </w:p>
                          <w:p w14:paraId="47F9F5F9" w14:textId="77777777" w:rsidR="00B11DF1" w:rsidRDefault="00B11DF1"/>
                          <w:p w14:paraId="5B5E2CCB" w14:textId="77777777" w:rsidR="00B11DF1" w:rsidRDefault="00B11DF1"/>
                          <w:p w14:paraId="46E951B2" w14:textId="77777777" w:rsidR="00B11DF1" w:rsidRDefault="00320FEC">
                            <w:r>
                              <w:rPr>
                                <w:rFonts w:hint="eastAsia"/>
                              </w:rPr>
                              <w:t>XB/T XXX X</w:t>
                            </w:r>
                            <w:r>
                              <w:rPr>
                                <w:rFonts w:hint="eastAsia"/>
                              </w:rPr>
                              <w:t>—</w:t>
                            </w:r>
                            <w:r>
                              <w:rPr>
                                <w:rFonts w:hint="eastAsia"/>
                              </w:rPr>
                              <w:t xml:space="preserve">202X </w:t>
                            </w:r>
                          </w:p>
                          <w:p w14:paraId="7FEFED5B" w14:textId="77777777" w:rsidR="00B11DF1" w:rsidRDefault="00B11DF1"/>
                          <w:p w14:paraId="3271B824" w14:textId="77777777" w:rsidR="00B11DF1" w:rsidRDefault="00B11DF1"/>
                          <w:p w14:paraId="4FB20F20" w14:textId="77777777" w:rsidR="00B11DF1" w:rsidRDefault="00320FEC">
                            <w:r>
                              <w:rPr>
                                <w:rFonts w:hint="eastAsia"/>
                              </w:rPr>
                              <w:t>XB/T XXX X</w:t>
                            </w:r>
                            <w:r>
                              <w:rPr>
                                <w:rFonts w:hint="eastAsia"/>
                              </w:rPr>
                              <w:t>—</w:t>
                            </w:r>
                            <w:r>
                              <w:rPr>
                                <w:rFonts w:hint="eastAsia"/>
                              </w:rPr>
                              <w:t xml:space="preserve">202X </w:t>
                            </w:r>
                          </w:p>
                          <w:p w14:paraId="7CFB147D" w14:textId="77777777" w:rsidR="00B11DF1" w:rsidRDefault="00B11DF1"/>
                          <w:p w14:paraId="474E05C2" w14:textId="77777777" w:rsidR="00B11DF1" w:rsidRDefault="00B11DF1"/>
                          <w:p w14:paraId="173FB12E" w14:textId="77777777" w:rsidR="00B11DF1" w:rsidRDefault="00320FEC">
                            <w:r>
                              <w:rPr>
                                <w:rFonts w:hint="eastAsia"/>
                              </w:rPr>
                              <w:t>XB/T XXX X</w:t>
                            </w:r>
                            <w:r>
                              <w:rPr>
                                <w:rFonts w:hint="eastAsia"/>
                              </w:rPr>
                              <w:t>—</w:t>
                            </w:r>
                            <w:r>
                              <w:rPr>
                                <w:rFonts w:hint="eastAsia"/>
                              </w:rPr>
                              <w:t xml:space="preserve">202X </w:t>
                            </w:r>
                          </w:p>
                          <w:p w14:paraId="017CF30D" w14:textId="77777777" w:rsidR="00B11DF1" w:rsidRDefault="00B11DF1"/>
                          <w:p w14:paraId="3184FC2F" w14:textId="77777777" w:rsidR="00B11DF1" w:rsidRDefault="00B11DF1"/>
                          <w:p w14:paraId="55CB7556" w14:textId="77777777" w:rsidR="00B11DF1" w:rsidRDefault="00320FEC">
                            <w:r>
                              <w:rPr>
                                <w:rFonts w:hint="eastAsia"/>
                              </w:rPr>
                              <w:t>XB/T XXX X</w:t>
                            </w:r>
                            <w:r>
                              <w:rPr>
                                <w:rFonts w:hint="eastAsia"/>
                              </w:rPr>
                              <w:t>—</w:t>
                            </w:r>
                            <w:r>
                              <w:rPr>
                                <w:rFonts w:hint="eastAsia"/>
                              </w:rPr>
                              <w:t xml:space="preserve">202X </w:t>
                            </w:r>
                          </w:p>
                          <w:p w14:paraId="7961368C" w14:textId="77777777" w:rsidR="00B11DF1" w:rsidRDefault="00B11DF1"/>
                          <w:p w14:paraId="21769A56" w14:textId="77777777" w:rsidR="00B11DF1" w:rsidRDefault="00B11DF1"/>
                          <w:p w14:paraId="5E0BAA49" w14:textId="77777777" w:rsidR="00B11DF1" w:rsidRDefault="00320FEC">
                            <w:r>
                              <w:rPr>
                                <w:rFonts w:hint="eastAsia"/>
                              </w:rPr>
                              <w:t>XB/T XXX X</w:t>
                            </w:r>
                            <w:r>
                              <w:rPr>
                                <w:rFonts w:hint="eastAsia"/>
                              </w:rPr>
                              <w:t>—</w:t>
                            </w:r>
                            <w:r>
                              <w:rPr>
                                <w:rFonts w:hint="eastAsia"/>
                              </w:rPr>
                              <w:t xml:space="preserve">202X </w:t>
                            </w:r>
                          </w:p>
                          <w:p w14:paraId="00909295" w14:textId="77777777" w:rsidR="00B11DF1" w:rsidRDefault="00B11DF1"/>
                          <w:p w14:paraId="45540C5C" w14:textId="77777777" w:rsidR="00B11DF1" w:rsidRDefault="00B11DF1"/>
                          <w:p w14:paraId="446B0209" w14:textId="77777777" w:rsidR="00B11DF1" w:rsidRDefault="00320FEC">
                            <w:r>
                              <w:rPr>
                                <w:rFonts w:hint="eastAsia"/>
                              </w:rPr>
                              <w:t>XB/T XXX X</w:t>
                            </w:r>
                            <w:r>
                              <w:rPr>
                                <w:rFonts w:hint="eastAsia"/>
                              </w:rPr>
                              <w:t>—</w:t>
                            </w:r>
                            <w:r>
                              <w:rPr>
                                <w:rFonts w:hint="eastAsia"/>
                              </w:rPr>
                              <w:t xml:space="preserve">202X </w:t>
                            </w:r>
                          </w:p>
                        </w:txbxContent>
                      </wps:txbx>
                      <wps:bodyPr lIns="0" tIns="0" rIns="0" bIns="0" upright="1"/>
                    </wps:wsp>
                  </a:graphicData>
                </a:graphic>
              </wp:anchor>
            </w:drawing>
          </mc:Choice>
          <mc:Fallback>
            <w:pict>
              <v:shape w14:anchorId="5184F4CF" id="文本框 4" o:spid="_x0000_s1029" type="#_x0000_t202" style="position:absolute;left:0;text-align:left;margin-left:6.6pt;margin-top:88.45pt;width:482.8pt;height:52pt;z-index:251660288;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" stroked="f">
                <v:textbox inset="0,0,0,0">
                  <w:txbxContent>
                    <w:p w14:paraId="7D373060" w14:textId="77777777" w:rsidR="00B11DF1" w:rsidRDefault="00B11DF1">
                      <w:pPr>
                        <w:spacing w:line="0" w:lineRule="atLeast"/>
                        <w:ind w:leftChars="1340" w:left="2814" w:firstLineChars="1300" w:firstLine="3654"/>
                        <w:rPr>
                          <w:b/>
                          <w:sz w:val="28"/>
                        </w:rPr>
                      </w:pPr>
                    </w:p>
                    <w:p w14:paraId="4947CC55" w14:textId="77777777" w:rsidR="00B11DF1" w:rsidRDefault="00320FEC">
                      <w:pPr>
                        <w:adjustRightInd w:val="0"/>
                        <w:snapToGrid w:val="0"/>
                        <w:spacing w:line="400" w:lineRule="exact"/>
                        <w:ind w:firstLineChars="2290" w:firstLine="6412"/>
                        <w:rPr>
                          <w:rFonts w:ascii="黑体" w:eastAsia="黑体" w:hAnsi="黑体" w:cs="黑体"/>
                          <w:sz w:val="28"/>
                        </w:rPr>
                      </w:pPr>
                      <w:r>
                        <w:rPr>
                          <w:rFonts w:ascii="黑体" w:eastAsia="黑体" w:hAnsi="黑体" w:cs="黑体" w:hint="eastAsia"/>
                          <w:sz w:val="28"/>
                        </w:rPr>
                        <w:t>XB/T XXX</w:t>
                      </w:r>
                      <w:r>
                        <w:rPr>
                          <w:rFonts w:ascii="黑体" w:eastAsia="黑体" w:hAnsi="黑体" w:cs="黑体" w:hint="eastAsia"/>
                          <w:sz w:val="28"/>
                        </w:rPr>
                        <w:t>.</w:t>
                      </w:r>
                      <w:r>
                        <w:rPr>
                          <w:rFonts w:ascii="黑体" w:eastAsia="黑体" w:hAnsi="黑体" w:cs="黑体" w:hint="eastAsia"/>
                          <w:sz w:val="28"/>
                        </w:rPr>
                        <w:t>X</w:t>
                      </w:r>
                      <w:r>
                        <w:rPr>
                          <w:rFonts w:ascii="黑体" w:eastAsia="黑体" w:hAnsi="黑体" w:cs="黑体" w:hint="eastAsia"/>
                          <w:sz w:val="28"/>
                        </w:rPr>
                        <w:t>—</w:t>
                      </w:r>
                      <w:r>
                        <w:rPr>
                          <w:rFonts w:ascii="黑体" w:eastAsia="黑体" w:hAnsi="黑体" w:cs="黑体" w:hint="eastAsia"/>
                          <w:sz w:val="28"/>
                        </w:rPr>
                        <w:t xml:space="preserve">202X </w:t>
                      </w:r>
                    </w:p>
                    <w:p w14:paraId="6276C3A6" w14:textId="77777777" w:rsidR="00B11DF1" w:rsidRDefault="00B11DF1">
                      <w:pPr>
                        <w:rPr>
                          <w14:shadow w14:blurRad="38100" w14:dist="19050" w14:dir="2700000" w14:sx="100000" w14:sy="100000" w14:kx="0" w14:ky="0" w14:algn="tl">
                            <w14:schemeClr w14:val="dk1">
                              <w14:alpha w14:val="60000"/>
                            </w14:schemeClr>
                          </w14:shadow>
                          <w14:props3d w14:extrusionH="0" w14:contourW="0" w14:prstMaterial="clear"/>
                        </w:rPr>
                      </w:pPr>
                    </w:p>
                    <w:p w14:paraId="013CB14B" w14:textId="77777777" w:rsidR="00B11DF1" w:rsidRDefault="00B11DF1"/>
                    <w:p w14:paraId="106A32A3" w14:textId="77777777" w:rsidR="00B11DF1" w:rsidRDefault="00320FEC">
                      <w:r>
                        <w:rPr>
                          <w:rFonts w:hint="eastAsia"/>
                        </w:rPr>
                        <w:t>XB/T XXX X</w:t>
                      </w:r>
                      <w:r>
                        <w:rPr>
                          <w:rFonts w:hint="eastAsia"/>
                        </w:rPr>
                        <w:t>—</w:t>
                      </w:r>
                      <w:r>
                        <w:rPr>
                          <w:rFonts w:hint="eastAsia"/>
                        </w:rPr>
                        <w:t xml:space="preserve">202X </w:t>
                      </w:r>
                    </w:p>
                    <w:p w14:paraId="55254705" w14:textId="77777777" w:rsidR="00B11DF1" w:rsidRDefault="00B11DF1"/>
                    <w:p w14:paraId="12226BD0" w14:textId="77777777" w:rsidR="00B11DF1" w:rsidRDefault="00B11DF1"/>
                    <w:p w14:paraId="4D8ED664" w14:textId="77777777" w:rsidR="00B11DF1" w:rsidRDefault="00320FEC">
                      <w:r>
                        <w:rPr>
                          <w:rFonts w:hint="eastAsia"/>
                        </w:rPr>
                        <w:t>XB/T XXX X</w:t>
                      </w:r>
                      <w:r>
                        <w:rPr>
                          <w:rFonts w:hint="eastAsia"/>
                        </w:rPr>
                        <w:t>—</w:t>
                      </w:r>
                      <w:r>
                        <w:rPr>
                          <w:rFonts w:hint="eastAsia"/>
                        </w:rPr>
                        <w:t xml:space="preserve">202X </w:t>
                      </w:r>
                    </w:p>
                    <w:p w14:paraId="7BC38D45" w14:textId="77777777" w:rsidR="00B11DF1" w:rsidRDefault="00B11DF1"/>
                    <w:p w14:paraId="180F9332" w14:textId="77777777" w:rsidR="00B11DF1" w:rsidRDefault="00B11DF1"/>
                    <w:p w14:paraId="288E93D9" w14:textId="77777777" w:rsidR="00B11DF1" w:rsidRDefault="00320FEC">
                      <w:r>
                        <w:rPr>
                          <w:rFonts w:hint="eastAsia"/>
                        </w:rPr>
                        <w:t>XB/T XXX X</w:t>
                      </w:r>
                      <w:r>
                        <w:rPr>
                          <w:rFonts w:hint="eastAsia"/>
                        </w:rPr>
                        <w:t>—</w:t>
                      </w:r>
                      <w:r>
                        <w:rPr>
                          <w:rFonts w:hint="eastAsia"/>
                        </w:rPr>
                        <w:t xml:space="preserve">202X </w:t>
                      </w:r>
                    </w:p>
                    <w:p w14:paraId="00CAA588" w14:textId="77777777" w:rsidR="00B11DF1" w:rsidRDefault="00B11DF1"/>
                    <w:p w14:paraId="793D00A2" w14:textId="77777777" w:rsidR="00B11DF1" w:rsidRDefault="00B11DF1"/>
                    <w:p w14:paraId="344E49D4" w14:textId="77777777" w:rsidR="00B11DF1" w:rsidRDefault="00320FEC">
                      <w:r>
                        <w:rPr>
                          <w:rFonts w:hint="eastAsia"/>
                        </w:rPr>
                        <w:t>XB/T XXX X</w:t>
                      </w:r>
                      <w:r>
                        <w:rPr>
                          <w:rFonts w:hint="eastAsia"/>
                        </w:rPr>
                        <w:t>—</w:t>
                      </w:r>
                      <w:r>
                        <w:rPr>
                          <w:rFonts w:hint="eastAsia"/>
                        </w:rPr>
                        <w:t xml:space="preserve">202X </w:t>
                      </w:r>
                    </w:p>
                    <w:p w14:paraId="3A731C83" w14:textId="77777777" w:rsidR="00B11DF1" w:rsidRDefault="00B11DF1"/>
                    <w:p w14:paraId="6D19A6E7" w14:textId="77777777" w:rsidR="00B11DF1" w:rsidRDefault="00B11DF1"/>
                    <w:p w14:paraId="0C24D98B" w14:textId="77777777" w:rsidR="00B11DF1" w:rsidRDefault="00320FEC">
                      <w:r>
                        <w:rPr>
                          <w:rFonts w:hint="eastAsia"/>
                        </w:rPr>
                        <w:t>XB/T XXX X</w:t>
                      </w:r>
                      <w:r>
                        <w:rPr>
                          <w:rFonts w:hint="eastAsia"/>
                        </w:rPr>
                        <w:t>—</w:t>
                      </w:r>
                      <w:r>
                        <w:rPr>
                          <w:rFonts w:hint="eastAsia"/>
                        </w:rPr>
                        <w:t xml:space="preserve">202X </w:t>
                      </w:r>
                    </w:p>
                    <w:p w14:paraId="7CBA5314" w14:textId="77777777" w:rsidR="00B11DF1" w:rsidRDefault="00B11DF1"/>
                    <w:p w14:paraId="13121F34" w14:textId="77777777" w:rsidR="00B11DF1" w:rsidRDefault="00B11DF1"/>
                    <w:p w14:paraId="3943C7F6" w14:textId="77777777" w:rsidR="00B11DF1" w:rsidRDefault="00320FEC">
                      <w:r>
                        <w:rPr>
                          <w:rFonts w:hint="eastAsia"/>
                        </w:rPr>
                        <w:t>XB/T XXX X</w:t>
                      </w:r>
                      <w:r>
                        <w:rPr>
                          <w:rFonts w:hint="eastAsia"/>
                        </w:rPr>
                        <w:t>—</w:t>
                      </w:r>
                      <w:r>
                        <w:rPr>
                          <w:rFonts w:hint="eastAsia"/>
                        </w:rPr>
                        <w:t xml:space="preserve">202X </w:t>
                      </w:r>
                    </w:p>
                    <w:p w14:paraId="785AF970" w14:textId="77777777" w:rsidR="00B11DF1" w:rsidRDefault="00B11DF1"/>
                    <w:p w14:paraId="55202C0E" w14:textId="77777777" w:rsidR="00B11DF1" w:rsidRDefault="00B11DF1"/>
                    <w:p w14:paraId="4E47045B" w14:textId="77777777" w:rsidR="00B11DF1" w:rsidRDefault="00320FEC">
                      <w:r>
                        <w:rPr>
                          <w:rFonts w:hint="eastAsia"/>
                        </w:rPr>
                        <w:t>XB/T XXX X</w:t>
                      </w:r>
                      <w:r>
                        <w:rPr>
                          <w:rFonts w:hint="eastAsia"/>
                        </w:rPr>
                        <w:t>—</w:t>
                      </w:r>
                      <w:r>
                        <w:rPr>
                          <w:rFonts w:hint="eastAsia"/>
                        </w:rPr>
                        <w:t xml:space="preserve">202X </w:t>
                      </w:r>
                    </w:p>
                    <w:p w14:paraId="157EE6C9" w14:textId="77777777" w:rsidR="00B11DF1" w:rsidRDefault="00B11DF1"/>
                    <w:p w14:paraId="40686AB0" w14:textId="77777777" w:rsidR="00B11DF1" w:rsidRDefault="00B11DF1"/>
                    <w:p w14:paraId="00D1A839" w14:textId="77777777" w:rsidR="00B11DF1" w:rsidRDefault="00320FEC">
                      <w:r>
                        <w:rPr>
                          <w:rFonts w:hint="eastAsia"/>
                        </w:rPr>
                        <w:t>XB/T XXX X</w:t>
                      </w:r>
                      <w:r>
                        <w:rPr>
                          <w:rFonts w:hint="eastAsia"/>
                        </w:rPr>
                        <w:t>—</w:t>
                      </w:r>
                      <w:r>
                        <w:rPr>
                          <w:rFonts w:hint="eastAsia"/>
                        </w:rPr>
                        <w:t xml:space="preserve">202X </w:t>
                      </w:r>
                    </w:p>
                    <w:p w14:paraId="062F54B9" w14:textId="77777777" w:rsidR="00B11DF1" w:rsidRDefault="00B11DF1"/>
                    <w:p w14:paraId="60D1F1A8" w14:textId="77777777" w:rsidR="00B11DF1" w:rsidRDefault="00B11DF1"/>
                    <w:p w14:paraId="7130A50F" w14:textId="77777777" w:rsidR="00B11DF1" w:rsidRDefault="00320FEC">
                      <w:r>
                        <w:rPr>
                          <w:rFonts w:hint="eastAsia"/>
                        </w:rPr>
                        <w:t>XB/T XXX X</w:t>
                      </w:r>
                      <w:r>
                        <w:rPr>
                          <w:rFonts w:hint="eastAsia"/>
                        </w:rPr>
                        <w:t>—</w:t>
                      </w:r>
                      <w:r>
                        <w:rPr>
                          <w:rFonts w:hint="eastAsia"/>
                        </w:rPr>
                        <w:t xml:space="preserve">202X </w:t>
                      </w:r>
                    </w:p>
                    <w:p w14:paraId="72392808" w14:textId="77777777" w:rsidR="00B11DF1" w:rsidRDefault="00B11DF1"/>
                    <w:p w14:paraId="15C1B737" w14:textId="77777777" w:rsidR="00B11DF1" w:rsidRDefault="00B11DF1"/>
                    <w:p w14:paraId="439E79A5" w14:textId="77777777" w:rsidR="00B11DF1" w:rsidRDefault="00320FEC">
                      <w:r>
                        <w:rPr>
                          <w:rFonts w:hint="eastAsia"/>
                        </w:rPr>
                        <w:t>XB/T XXX X</w:t>
                      </w:r>
                      <w:r>
                        <w:rPr>
                          <w:rFonts w:hint="eastAsia"/>
                        </w:rPr>
                        <w:t>—</w:t>
                      </w:r>
                      <w:r>
                        <w:rPr>
                          <w:rFonts w:hint="eastAsia"/>
                        </w:rPr>
                        <w:t xml:space="preserve">202X </w:t>
                      </w:r>
                    </w:p>
                    <w:p w14:paraId="31AD7F6A" w14:textId="77777777" w:rsidR="00B11DF1" w:rsidRDefault="00B11DF1"/>
                    <w:p w14:paraId="67FDE27E" w14:textId="77777777" w:rsidR="00B11DF1" w:rsidRDefault="00B11DF1"/>
                    <w:p w14:paraId="11E6E593" w14:textId="77777777" w:rsidR="00B11DF1" w:rsidRDefault="00320FEC">
                      <w:r>
                        <w:rPr>
                          <w:rFonts w:hint="eastAsia"/>
                        </w:rPr>
                        <w:t>XB/T XXX X</w:t>
                      </w:r>
                      <w:r>
                        <w:rPr>
                          <w:rFonts w:hint="eastAsia"/>
                        </w:rPr>
                        <w:t>—</w:t>
                      </w:r>
                      <w:r>
                        <w:rPr>
                          <w:rFonts w:hint="eastAsia"/>
                        </w:rPr>
                        <w:t xml:space="preserve">202X </w:t>
                      </w:r>
                    </w:p>
                    <w:p w14:paraId="6201FE29" w14:textId="77777777" w:rsidR="00B11DF1" w:rsidRDefault="00B11DF1"/>
                    <w:p w14:paraId="018048DC" w14:textId="77777777" w:rsidR="00B11DF1" w:rsidRDefault="00B11DF1"/>
                    <w:p w14:paraId="3177CADB" w14:textId="77777777" w:rsidR="00B11DF1" w:rsidRDefault="00320FEC">
                      <w:r>
                        <w:rPr>
                          <w:rFonts w:hint="eastAsia"/>
                        </w:rPr>
                        <w:t>XB/T XXX X</w:t>
                      </w:r>
                      <w:r>
                        <w:rPr>
                          <w:rFonts w:hint="eastAsia"/>
                        </w:rPr>
                        <w:t>—</w:t>
                      </w:r>
                      <w:r>
                        <w:rPr>
                          <w:rFonts w:hint="eastAsia"/>
                        </w:rPr>
                        <w:t xml:space="preserve">202X </w:t>
                      </w:r>
                    </w:p>
                    <w:p w14:paraId="5BAE1078" w14:textId="77777777" w:rsidR="00B11DF1" w:rsidRDefault="00B11DF1"/>
                    <w:p w14:paraId="3FBAB9ED" w14:textId="77777777" w:rsidR="00B11DF1" w:rsidRDefault="00B11DF1"/>
                    <w:p w14:paraId="797B91A9" w14:textId="77777777" w:rsidR="00B11DF1" w:rsidRDefault="00320FEC">
                      <w:r>
                        <w:rPr>
                          <w:rFonts w:hint="eastAsia"/>
                        </w:rPr>
                        <w:t>XB/T XXX X</w:t>
                      </w:r>
                      <w:r>
                        <w:rPr>
                          <w:rFonts w:hint="eastAsia"/>
                        </w:rPr>
                        <w:t>—</w:t>
                      </w:r>
                      <w:r>
                        <w:rPr>
                          <w:rFonts w:hint="eastAsia"/>
                        </w:rPr>
                        <w:t xml:space="preserve">202X </w:t>
                      </w:r>
                    </w:p>
                    <w:p w14:paraId="148FF510" w14:textId="77777777" w:rsidR="00B11DF1" w:rsidRDefault="00B11DF1"/>
                    <w:p w14:paraId="71B9133E" w14:textId="77777777" w:rsidR="00B11DF1" w:rsidRDefault="00B11DF1"/>
                    <w:p w14:paraId="642426B6" w14:textId="77777777" w:rsidR="00B11DF1" w:rsidRDefault="00320FEC">
                      <w:r>
                        <w:rPr>
                          <w:rFonts w:hint="eastAsia"/>
                        </w:rPr>
                        <w:t>XB/T XXX X</w:t>
                      </w:r>
                      <w:r>
                        <w:rPr>
                          <w:rFonts w:hint="eastAsia"/>
                        </w:rPr>
                        <w:t>—</w:t>
                      </w:r>
                      <w:r>
                        <w:rPr>
                          <w:rFonts w:hint="eastAsia"/>
                        </w:rPr>
                        <w:t xml:space="preserve">202X </w:t>
                      </w:r>
                    </w:p>
                    <w:p w14:paraId="59EDF140" w14:textId="77777777" w:rsidR="00B11DF1" w:rsidRDefault="00B11DF1"/>
                    <w:p w14:paraId="184D1BFD" w14:textId="77777777" w:rsidR="00B11DF1" w:rsidRDefault="00B11DF1"/>
                    <w:p w14:paraId="6137766D" w14:textId="77777777" w:rsidR="00B11DF1" w:rsidRDefault="00320FEC">
                      <w:r>
                        <w:rPr>
                          <w:rFonts w:hint="eastAsia"/>
                        </w:rPr>
                        <w:t>XB/T XXX X</w:t>
                      </w:r>
                      <w:r>
                        <w:rPr>
                          <w:rFonts w:hint="eastAsia"/>
                        </w:rPr>
                        <w:t>—</w:t>
                      </w:r>
                      <w:r>
                        <w:rPr>
                          <w:rFonts w:hint="eastAsia"/>
                        </w:rPr>
                        <w:t xml:space="preserve">202X </w:t>
                      </w:r>
                    </w:p>
                    <w:p w14:paraId="27C7124F" w14:textId="77777777" w:rsidR="00B11DF1" w:rsidRDefault="00B11DF1"/>
                    <w:p w14:paraId="1B162AF5" w14:textId="77777777" w:rsidR="00B11DF1" w:rsidRDefault="00B11DF1"/>
                    <w:p w14:paraId="3C7AACB4" w14:textId="77777777" w:rsidR="00B11DF1" w:rsidRDefault="00320FEC">
                      <w:r>
                        <w:rPr>
                          <w:rFonts w:hint="eastAsia"/>
                        </w:rPr>
                        <w:t>XB/T XXX X</w:t>
                      </w:r>
                      <w:r>
                        <w:rPr>
                          <w:rFonts w:hint="eastAsia"/>
                        </w:rPr>
                        <w:t>—</w:t>
                      </w:r>
                      <w:r>
                        <w:rPr>
                          <w:rFonts w:hint="eastAsia"/>
                        </w:rPr>
                        <w:t xml:space="preserve">202X </w:t>
                      </w:r>
                    </w:p>
                    <w:p w14:paraId="49405BF8" w14:textId="77777777" w:rsidR="00B11DF1" w:rsidRDefault="00B11DF1"/>
                    <w:p w14:paraId="4515061F" w14:textId="77777777" w:rsidR="00B11DF1" w:rsidRDefault="00B11DF1"/>
                    <w:p w14:paraId="5298A29C" w14:textId="77777777" w:rsidR="00B11DF1" w:rsidRDefault="00320FEC">
                      <w:r>
                        <w:rPr>
                          <w:rFonts w:hint="eastAsia"/>
                        </w:rPr>
                        <w:t>XB/T XXX X</w:t>
                      </w:r>
                      <w:r>
                        <w:rPr>
                          <w:rFonts w:hint="eastAsia"/>
                        </w:rPr>
                        <w:t>—</w:t>
                      </w:r>
                      <w:r>
                        <w:rPr>
                          <w:rFonts w:hint="eastAsia"/>
                        </w:rPr>
                        <w:t xml:space="preserve">202X </w:t>
                      </w:r>
                    </w:p>
                    <w:p w14:paraId="44A32239" w14:textId="77777777" w:rsidR="00B11DF1" w:rsidRDefault="00B11DF1"/>
                    <w:p w14:paraId="4164BF98" w14:textId="77777777" w:rsidR="00B11DF1" w:rsidRDefault="00B11DF1"/>
                    <w:p w14:paraId="511710B8" w14:textId="77777777" w:rsidR="00B11DF1" w:rsidRDefault="00320FEC">
                      <w:r>
                        <w:rPr>
                          <w:rFonts w:hint="eastAsia"/>
                        </w:rPr>
                        <w:t>XB/T XXX X</w:t>
                      </w:r>
                      <w:r>
                        <w:rPr>
                          <w:rFonts w:hint="eastAsia"/>
                        </w:rPr>
                        <w:t>—</w:t>
                      </w:r>
                      <w:r>
                        <w:rPr>
                          <w:rFonts w:hint="eastAsia"/>
                        </w:rPr>
                        <w:t xml:space="preserve">202X </w:t>
                      </w:r>
                    </w:p>
                    <w:p w14:paraId="7CE94F43" w14:textId="77777777" w:rsidR="00B11DF1" w:rsidRDefault="00B11DF1"/>
                    <w:p w14:paraId="1D92B72D" w14:textId="77777777" w:rsidR="00B11DF1" w:rsidRDefault="00B11DF1"/>
                    <w:p w14:paraId="2089FA50" w14:textId="77777777" w:rsidR="00B11DF1" w:rsidRDefault="00320FEC">
                      <w:r>
                        <w:rPr>
                          <w:rFonts w:hint="eastAsia"/>
                        </w:rPr>
                        <w:t>XB/T XXX X</w:t>
                      </w:r>
                      <w:r>
                        <w:rPr>
                          <w:rFonts w:hint="eastAsia"/>
                        </w:rPr>
                        <w:t>—</w:t>
                      </w:r>
                      <w:r>
                        <w:rPr>
                          <w:rFonts w:hint="eastAsia"/>
                        </w:rPr>
                        <w:t xml:space="preserve">202X </w:t>
                      </w:r>
                    </w:p>
                    <w:p w14:paraId="6854950B" w14:textId="77777777" w:rsidR="00B11DF1" w:rsidRDefault="00B11DF1"/>
                    <w:p w14:paraId="0FE6B9DD" w14:textId="77777777" w:rsidR="00B11DF1" w:rsidRDefault="00B11DF1"/>
                    <w:p w14:paraId="21751839" w14:textId="77777777" w:rsidR="00B11DF1" w:rsidRDefault="00320FEC">
                      <w:r>
                        <w:rPr>
                          <w:rFonts w:hint="eastAsia"/>
                        </w:rPr>
                        <w:t>XB/T XXX X</w:t>
                      </w:r>
                      <w:r>
                        <w:rPr>
                          <w:rFonts w:hint="eastAsia"/>
                        </w:rPr>
                        <w:t>—</w:t>
                      </w:r>
                      <w:r>
                        <w:rPr>
                          <w:rFonts w:hint="eastAsia"/>
                        </w:rPr>
                        <w:t xml:space="preserve">202X </w:t>
                      </w:r>
                    </w:p>
                    <w:p w14:paraId="242EFA61" w14:textId="77777777" w:rsidR="00B11DF1" w:rsidRDefault="00B11DF1"/>
                    <w:p w14:paraId="39483381" w14:textId="77777777" w:rsidR="00B11DF1" w:rsidRDefault="00B11DF1"/>
                    <w:p w14:paraId="21ECB4A8" w14:textId="77777777" w:rsidR="00B11DF1" w:rsidRDefault="00320FEC">
                      <w:r>
                        <w:rPr>
                          <w:rFonts w:hint="eastAsia"/>
                        </w:rPr>
                        <w:t>XB/T XXX X</w:t>
                      </w:r>
                      <w:r>
                        <w:rPr>
                          <w:rFonts w:hint="eastAsia"/>
                        </w:rPr>
                        <w:t>—</w:t>
                      </w:r>
                      <w:r>
                        <w:rPr>
                          <w:rFonts w:hint="eastAsia"/>
                        </w:rPr>
                        <w:t xml:space="preserve">202X </w:t>
                      </w:r>
                    </w:p>
                    <w:p w14:paraId="10DB4DE0" w14:textId="77777777" w:rsidR="00B11DF1" w:rsidRDefault="00B11DF1"/>
                    <w:p w14:paraId="484750BC" w14:textId="77777777" w:rsidR="00B11DF1" w:rsidRDefault="00B11DF1"/>
                    <w:p w14:paraId="72F10546" w14:textId="77777777" w:rsidR="00B11DF1" w:rsidRDefault="00320FEC">
                      <w:r>
                        <w:rPr>
                          <w:rFonts w:hint="eastAsia"/>
                        </w:rPr>
                        <w:t>XB/T XXX X</w:t>
                      </w:r>
                      <w:r>
                        <w:rPr>
                          <w:rFonts w:hint="eastAsia"/>
                        </w:rPr>
                        <w:t>—</w:t>
                      </w:r>
                      <w:r>
                        <w:rPr>
                          <w:rFonts w:hint="eastAsia"/>
                        </w:rPr>
                        <w:t xml:space="preserve">202X </w:t>
                      </w:r>
                    </w:p>
                    <w:p w14:paraId="23644B7D" w14:textId="77777777" w:rsidR="00B11DF1" w:rsidRDefault="00B11DF1"/>
                    <w:p w14:paraId="59B0B407" w14:textId="77777777" w:rsidR="00B11DF1" w:rsidRDefault="00B11DF1"/>
                    <w:p w14:paraId="6AF76488" w14:textId="77777777" w:rsidR="00B11DF1" w:rsidRDefault="00320FEC">
                      <w:r>
                        <w:rPr>
                          <w:rFonts w:hint="eastAsia"/>
                        </w:rPr>
                        <w:t>XB/T XXX X</w:t>
                      </w:r>
                      <w:r>
                        <w:rPr>
                          <w:rFonts w:hint="eastAsia"/>
                        </w:rPr>
                        <w:t>—</w:t>
                      </w:r>
                      <w:r>
                        <w:rPr>
                          <w:rFonts w:hint="eastAsia"/>
                        </w:rPr>
                        <w:t xml:space="preserve">202X </w:t>
                      </w:r>
                    </w:p>
                    <w:p w14:paraId="2FD89624" w14:textId="77777777" w:rsidR="00B11DF1" w:rsidRDefault="00B11DF1"/>
                    <w:p w14:paraId="2304A9BD" w14:textId="77777777" w:rsidR="00B11DF1" w:rsidRDefault="00B11DF1"/>
                    <w:p w14:paraId="04F07627" w14:textId="77777777" w:rsidR="00B11DF1" w:rsidRDefault="00320FEC">
                      <w:r>
                        <w:rPr>
                          <w:rFonts w:hint="eastAsia"/>
                        </w:rPr>
                        <w:t>XB/T XXX X</w:t>
                      </w:r>
                      <w:r>
                        <w:rPr>
                          <w:rFonts w:hint="eastAsia"/>
                        </w:rPr>
                        <w:t>—</w:t>
                      </w:r>
                      <w:r>
                        <w:rPr>
                          <w:rFonts w:hint="eastAsia"/>
                        </w:rPr>
                        <w:t xml:space="preserve">202X </w:t>
                      </w:r>
                    </w:p>
                    <w:p w14:paraId="17F17C61" w14:textId="77777777" w:rsidR="00B11DF1" w:rsidRDefault="00B11DF1"/>
                    <w:p w14:paraId="263D5049" w14:textId="77777777" w:rsidR="00B11DF1" w:rsidRDefault="00B11DF1"/>
                    <w:p w14:paraId="193DB918" w14:textId="77777777" w:rsidR="00B11DF1" w:rsidRDefault="00320FEC">
                      <w:r>
                        <w:rPr>
                          <w:rFonts w:hint="eastAsia"/>
                        </w:rPr>
                        <w:t>XB/T XXX X</w:t>
                      </w:r>
                      <w:r>
                        <w:rPr>
                          <w:rFonts w:hint="eastAsia"/>
                        </w:rPr>
                        <w:t>—</w:t>
                      </w:r>
                      <w:r>
                        <w:rPr>
                          <w:rFonts w:hint="eastAsia"/>
                        </w:rPr>
                        <w:t xml:space="preserve">202X </w:t>
                      </w:r>
                    </w:p>
                    <w:p w14:paraId="6FF28683" w14:textId="77777777" w:rsidR="00B11DF1" w:rsidRDefault="00B11DF1"/>
                    <w:p w14:paraId="461F43A7" w14:textId="77777777" w:rsidR="00B11DF1" w:rsidRDefault="00B11DF1"/>
                    <w:p w14:paraId="38734572" w14:textId="77777777" w:rsidR="00B11DF1" w:rsidRDefault="00320FEC">
                      <w:r>
                        <w:rPr>
                          <w:rFonts w:hint="eastAsia"/>
                        </w:rPr>
                        <w:t>XB/T XXX X</w:t>
                      </w:r>
                      <w:r>
                        <w:rPr>
                          <w:rFonts w:hint="eastAsia"/>
                        </w:rPr>
                        <w:t>—</w:t>
                      </w:r>
                      <w:r>
                        <w:rPr>
                          <w:rFonts w:hint="eastAsia"/>
                        </w:rPr>
                        <w:t xml:space="preserve">202X </w:t>
                      </w:r>
                    </w:p>
                    <w:p w14:paraId="393BEFD8" w14:textId="77777777" w:rsidR="00B11DF1" w:rsidRDefault="00B11DF1"/>
                    <w:p w14:paraId="4B6D0B9B" w14:textId="77777777" w:rsidR="00B11DF1" w:rsidRDefault="00B11DF1"/>
                    <w:p w14:paraId="316326DB" w14:textId="77777777" w:rsidR="00B11DF1" w:rsidRDefault="00320FEC">
                      <w:r>
                        <w:rPr>
                          <w:rFonts w:hint="eastAsia"/>
                        </w:rPr>
                        <w:t>XB/T XXX X</w:t>
                      </w:r>
                      <w:r>
                        <w:rPr>
                          <w:rFonts w:hint="eastAsia"/>
                        </w:rPr>
                        <w:t>—</w:t>
                      </w:r>
                      <w:r>
                        <w:rPr>
                          <w:rFonts w:hint="eastAsia"/>
                        </w:rPr>
                        <w:t xml:space="preserve">202X </w:t>
                      </w:r>
                    </w:p>
                    <w:p w14:paraId="43D66877" w14:textId="77777777" w:rsidR="00B11DF1" w:rsidRDefault="00B11DF1"/>
                    <w:p w14:paraId="13726CF5" w14:textId="77777777" w:rsidR="00B11DF1" w:rsidRDefault="00B11DF1"/>
                    <w:p w14:paraId="27CAB0AC" w14:textId="77777777" w:rsidR="00B11DF1" w:rsidRDefault="00320FEC">
                      <w:r>
                        <w:rPr>
                          <w:rFonts w:hint="eastAsia"/>
                        </w:rPr>
                        <w:t>XB/T XXX X</w:t>
                      </w:r>
                      <w:r>
                        <w:rPr>
                          <w:rFonts w:hint="eastAsia"/>
                        </w:rPr>
                        <w:t>—</w:t>
                      </w:r>
                      <w:r>
                        <w:rPr>
                          <w:rFonts w:hint="eastAsia"/>
                        </w:rPr>
                        <w:t xml:space="preserve">202X </w:t>
                      </w:r>
                    </w:p>
                    <w:p w14:paraId="25E87CC5" w14:textId="77777777" w:rsidR="00B11DF1" w:rsidRDefault="00B11DF1"/>
                    <w:p w14:paraId="63075394" w14:textId="77777777" w:rsidR="00B11DF1" w:rsidRDefault="00B11DF1"/>
                    <w:p w14:paraId="2B1E2F95" w14:textId="77777777" w:rsidR="00B11DF1" w:rsidRDefault="00320FEC">
                      <w:r>
                        <w:rPr>
                          <w:rFonts w:hint="eastAsia"/>
                        </w:rPr>
                        <w:t>XB/T XXX X</w:t>
                      </w:r>
                      <w:r>
                        <w:rPr>
                          <w:rFonts w:hint="eastAsia"/>
                        </w:rPr>
                        <w:t>—</w:t>
                      </w:r>
                      <w:r>
                        <w:rPr>
                          <w:rFonts w:hint="eastAsia"/>
                        </w:rPr>
                        <w:t xml:space="preserve">202X </w:t>
                      </w:r>
                    </w:p>
                    <w:p w14:paraId="4014204D" w14:textId="77777777" w:rsidR="00B11DF1" w:rsidRDefault="00B11DF1"/>
                    <w:p w14:paraId="5F27F426" w14:textId="77777777" w:rsidR="00B11DF1" w:rsidRDefault="00B11DF1"/>
                    <w:p w14:paraId="1ACE4F44" w14:textId="77777777" w:rsidR="00B11DF1" w:rsidRDefault="00320FEC">
                      <w:r>
                        <w:rPr>
                          <w:rFonts w:hint="eastAsia"/>
                        </w:rPr>
                        <w:t>XB/T XXX X</w:t>
                      </w:r>
                      <w:r>
                        <w:rPr>
                          <w:rFonts w:hint="eastAsia"/>
                        </w:rPr>
                        <w:t>—</w:t>
                      </w:r>
                      <w:r>
                        <w:rPr>
                          <w:rFonts w:hint="eastAsia"/>
                        </w:rPr>
                        <w:t xml:space="preserve">202X </w:t>
                      </w:r>
                    </w:p>
                    <w:p w14:paraId="77C3A809" w14:textId="77777777" w:rsidR="00B11DF1" w:rsidRDefault="00B11DF1"/>
                    <w:p w14:paraId="28125449" w14:textId="77777777" w:rsidR="00B11DF1" w:rsidRDefault="00B11DF1"/>
                    <w:p w14:paraId="62384777" w14:textId="77777777" w:rsidR="00B11DF1" w:rsidRDefault="00320FEC">
                      <w:r>
                        <w:rPr>
                          <w:rFonts w:hint="eastAsia"/>
                        </w:rPr>
                        <w:t>XB/T XXX X</w:t>
                      </w:r>
                      <w:r>
                        <w:rPr>
                          <w:rFonts w:hint="eastAsia"/>
                        </w:rPr>
                        <w:t>—</w:t>
                      </w:r>
                      <w:r>
                        <w:rPr>
                          <w:rFonts w:hint="eastAsia"/>
                        </w:rPr>
                        <w:t xml:space="preserve">202X </w:t>
                      </w:r>
                    </w:p>
                    <w:p w14:paraId="241A7CFE" w14:textId="77777777" w:rsidR="00B11DF1" w:rsidRDefault="00B11DF1"/>
                    <w:p w14:paraId="2739F12B" w14:textId="77777777" w:rsidR="00B11DF1" w:rsidRDefault="00B11DF1"/>
                    <w:p w14:paraId="74E5D0BD" w14:textId="77777777" w:rsidR="00B11DF1" w:rsidRDefault="00320FEC">
                      <w:r>
                        <w:rPr>
                          <w:rFonts w:hint="eastAsia"/>
                        </w:rPr>
                        <w:t>XB/T XXX X</w:t>
                      </w:r>
                      <w:r>
                        <w:rPr>
                          <w:rFonts w:hint="eastAsia"/>
                        </w:rPr>
                        <w:t>—</w:t>
                      </w:r>
                      <w:r>
                        <w:rPr>
                          <w:rFonts w:hint="eastAsia"/>
                        </w:rPr>
                        <w:t xml:space="preserve">202X </w:t>
                      </w:r>
                    </w:p>
                    <w:p w14:paraId="2F85E5DC" w14:textId="77777777" w:rsidR="00B11DF1" w:rsidRDefault="00B11DF1"/>
                    <w:p w14:paraId="3ED004DC" w14:textId="77777777" w:rsidR="00B11DF1" w:rsidRDefault="00B11DF1"/>
                    <w:p w14:paraId="4D5740E4" w14:textId="77777777" w:rsidR="00B11DF1" w:rsidRDefault="00320FEC">
                      <w:r>
                        <w:rPr>
                          <w:rFonts w:hint="eastAsia"/>
                        </w:rPr>
                        <w:t>XB/T XXX X</w:t>
                      </w:r>
                      <w:r>
                        <w:rPr>
                          <w:rFonts w:hint="eastAsia"/>
                        </w:rPr>
                        <w:t>—</w:t>
                      </w:r>
                      <w:r>
                        <w:rPr>
                          <w:rFonts w:hint="eastAsia"/>
                        </w:rPr>
                        <w:t xml:space="preserve">202X </w:t>
                      </w:r>
                    </w:p>
                    <w:p w14:paraId="276143EB" w14:textId="77777777" w:rsidR="00B11DF1" w:rsidRDefault="00B11DF1"/>
                    <w:p w14:paraId="59776716" w14:textId="77777777" w:rsidR="00B11DF1" w:rsidRDefault="00B11DF1"/>
                    <w:p w14:paraId="54BA933A" w14:textId="77777777" w:rsidR="00B11DF1" w:rsidRDefault="00320FEC">
                      <w:r>
                        <w:rPr>
                          <w:rFonts w:hint="eastAsia"/>
                        </w:rPr>
                        <w:t>XB/T XXX X</w:t>
                      </w:r>
                      <w:r>
                        <w:rPr>
                          <w:rFonts w:hint="eastAsia"/>
                        </w:rPr>
                        <w:t>—</w:t>
                      </w:r>
                      <w:r>
                        <w:rPr>
                          <w:rFonts w:hint="eastAsia"/>
                        </w:rPr>
                        <w:t xml:space="preserve">202X </w:t>
                      </w:r>
                    </w:p>
                    <w:p w14:paraId="14AF08EA" w14:textId="77777777" w:rsidR="00B11DF1" w:rsidRDefault="00B11DF1"/>
                    <w:p w14:paraId="19F5C19E" w14:textId="77777777" w:rsidR="00B11DF1" w:rsidRDefault="00B11DF1"/>
                    <w:p w14:paraId="04117E41" w14:textId="77777777" w:rsidR="00B11DF1" w:rsidRDefault="00320FEC">
                      <w:r>
                        <w:rPr>
                          <w:rFonts w:hint="eastAsia"/>
                        </w:rPr>
                        <w:t>XB/T XXX X</w:t>
                      </w:r>
                      <w:r>
                        <w:rPr>
                          <w:rFonts w:hint="eastAsia"/>
                        </w:rPr>
                        <w:t>—</w:t>
                      </w:r>
                      <w:r>
                        <w:rPr>
                          <w:rFonts w:hint="eastAsia"/>
                        </w:rPr>
                        <w:t xml:space="preserve">202X </w:t>
                      </w:r>
                    </w:p>
                    <w:p w14:paraId="2E252B67" w14:textId="77777777" w:rsidR="00B11DF1" w:rsidRDefault="00B11DF1"/>
                    <w:p w14:paraId="62FED333" w14:textId="77777777" w:rsidR="00B11DF1" w:rsidRDefault="00B11DF1"/>
                    <w:p w14:paraId="64F941FD" w14:textId="77777777" w:rsidR="00B11DF1" w:rsidRDefault="00320FEC">
                      <w:r>
                        <w:rPr>
                          <w:rFonts w:hint="eastAsia"/>
                        </w:rPr>
                        <w:t>XB/T XXX X</w:t>
                      </w:r>
                      <w:r>
                        <w:rPr>
                          <w:rFonts w:hint="eastAsia"/>
                        </w:rPr>
                        <w:t>—</w:t>
                      </w:r>
                      <w:r>
                        <w:rPr>
                          <w:rFonts w:hint="eastAsia"/>
                        </w:rPr>
                        <w:t xml:space="preserve">202X </w:t>
                      </w:r>
                    </w:p>
                    <w:p w14:paraId="4965676B" w14:textId="77777777" w:rsidR="00B11DF1" w:rsidRDefault="00B11DF1"/>
                    <w:p w14:paraId="523D4BE9" w14:textId="77777777" w:rsidR="00B11DF1" w:rsidRDefault="00B11DF1"/>
                    <w:p w14:paraId="149613E5" w14:textId="77777777" w:rsidR="00B11DF1" w:rsidRDefault="00320FEC">
                      <w:r>
                        <w:rPr>
                          <w:rFonts w:hint="eastAsia"/>
                        </w:rPr>
                        <w:t>XB/T XXX X</w:t>
                      </w:r>
                      <w:r>
                        <w:rPr>
                          <w:rFonts w:hint="eastAsia"/>
                        </w:rPr>
                        <w:t>—</w:t>
                      </w:r>
                      <w:r>
                        <w:rPr>
                          <w:rFonts w:hint="eastAsia"/>
                        </w:rPr>
                        <w:t xml:space="preserve">202X </w:t>
                      </w:r>
                    </w:p>
                    <w:p w14:paraId="5C860165" w14:textId="77777777" w:rsidR="00B11DF1" w:rsidRDefault="00B11DF1"/>
                    <w:p w14:paraId="1BF06B4A" w14:textId="77777777" w:rsidR="00B11DF1" w:rsidRDefault="00B11DF1"/>
                    <w:p w14:paraId="7150C96D" w14:textId="77777777" w:rsidR="00B11DF1" w:rsidRDefault="00320FEC">
                      <w:r>
                        <w:rPr>
                          <w:rFonts w:hint="eastAsia"/>
                        </w:rPr>
                        <w:t>XB/T XXX X</w:t>
                      </w:r>
                      <w:r>
                        <w:rPr>
                          <w:rFonts w:hint="eastAsia"/>
                        </w:rPr>
                        <w:t>—</w:t>
                      </w:r>
                      <w:r>
                        <w:rPr>
                          <w:rFonts w:hint="eastAsia"/>
                        </w:rPr>
                        <w:t xml:space="preserve">202X </w:t>
                      </w:r>
                    </w:p>
                    <w:p w14:paraId="434C48BE" w14:textId="77777777" w:rsidR="00B11DF1" w:rsidRDefault="00B11DF1"/>
                    <w:p w14:paraId="608F7B76" w14:textId="77777777" w:rsidR="00B11DF1" w:rsidRDefault="00B11DF1"/>
                    <w:p w14:paraId="7B8040EB" w14:textId="77777777" w:rsidR="00B11DF1" w:rsidRDefault="00320FEC">
                      <w:r>
                        <w:rPr>
                          <w:rFonts w:hint="eastAsia"/>
                        </w:rPr>
                        <w:t>XB/T XXX X</w:t>
                      </w:r>
                      <w:r>
                        <w:rPr>
                          <w:rFonts w:hint="eastAsia"/>
                        </w:rPr>
                        <w:t>—</w:t>
                      </w:r>
                      <w:r>
                        <w:rPr>
                          <w:rFonts w:hint="eastAsia"/>
                        </w:rPr>
                        <w:t xml:space="preserve">202X </w:t>
                      </w:r>
                    </w:p>
                    <w:p w14:paraId="02477C86" w14:textId="77777777" w:rsidR="00B11DF1" w:rsidRDefault="00B11DF1"/>
                    <w:p w14:paraId="0B80CB9E" w14:textId="77777777" w:rsidR="00B11DF1" w:rsidRDefault="00B11DF1"/>
                    <w:p w14:paraId="671022F2" w14:textId="77777777" w:rsidR="00B11DF1" w:rsidRDefault="00320FEC">
                      <w:r>
                        <w:rPr>
                          <w:rFonts w:hint="eastAsia"/>
                        </w:rPr>
                        <w:t>XB/T XXX X</w:t>
                      </w:r>
                      <w:r>
                        <w:rPr>
                          <w:rFonts w:hint="eastAsia"/>
                        </w:rPr>
                        <w:t>—</w:t>
                      </w:r>
                      <w:r>
                        <w:rPr>
                          <w:rFonts w:hint="eastAsia"/>
                        </w:rPr>
                        <w:t xml:space="preserve">202X </w:t>
                      </w:r>
                    </w:p>
                    <w:p w14:paraId="711997BC" w14:textId="77777777" w:rsidR="00B11DF1" w:rsidRDefault="00B11DF1"/>
                    <w:p w14:paraId="7DDF058C" w14:textId="77777777" w:rsidR="00B11DF1" w:rsidRDefault="00B11DF1"/>
                    <w:p w14:paraId="6FE4CE9B" w14:textId="77777777" w:rsidR="00B11DF1" w:rsidRDefault="00320FEC">
                      <w:r>
                        <w:rPr>
                          <w:rFonts w:hint="eastAsia"/>
                        </w:rPr>
                        <w:t>XB/T XXX X</w:t>
                      </w:r>
                      <w:r>
                        <w:rPr>
                          <w:rFonts w:hint="eastAsia"/>
                        </w:rPr>
                        <w:t>—</w:t>
                      </w:r>
                      <w:r>
                        <w:rPr>
                          <w:rFonts w:hint="eastAsia"/>
                        </w:rPr>
                        <w:t xml:space="preserve">202X </w:t>
                      </w:r>
                    </w:p>
                    <w:p w14:paraId="37D70F2A" w14:textId="77777777" w:rsidR="00B11DF1" w:rsidRDefault="00B11DF1"/>
                    <w:p w14:paraId="506D85AA" w14:textId="77777777" w:rsidR="00B11DF1" w:rsidRDefault="00B11DF1"/>
                    <w:p w14:paraId="14ADA892" w14:textId="77777777" w:rsidR="00B11DF1" w:rsidRDefault="00320FEC">
                      <w:r>
                        <w:rPr>
                          <w:rFonts w:hint="eastAsia"/>
                        </w:rPr>
                        <w:t>XB/T XXX X</w:t>
                      </w:r>
                      <w:r>
                        <w:rPr>
                          <w:rFonts w:hint="eastAsia"/>
                        </w:rPr>
                        <w:t>—</w:t>
                      </w:r>
                      <w:r>
                        <w:rPr>
                          <w:rFonts w:hint="eastAsia"/>
                        </w:rPr>
                        <w:t xml:space="preserve">202X </w:t>
                      </w:r>
                    </w:p>
                    <w:p w14:paraId="6528AC66" w14:textId="77777777" w:rsidR="00B11DF1" w:rsidRDefault="00B11DF1"/>
                    <w:p w14:paraId="646AAA35" w14:textId="77777777" w:rsidR="00B11DF1" w:rsidRDefault="00B11DF1"/>
                    <w:p w14:paraId="6B109555" w14:textId="77777777" w:rsidR="00B11DF1" w:rsidRDefault="00320FEC">
                      <w:r>
                        <w:rPr>
                          <w:rFonts w:hint="eastAsia"/>
                        </w:rPr>
                        <w:t>XB/T XXX X</w:t>
                      </w:r>
                      <w:r>
                        <w:rPr>
                          <w:rFonts w:hint="eastAsia"/>
                        </w:rPr>
                        <w:t>—</w:t>
                      </w:r>
                      <w:r>
                        <w:rPr>
                          <w:rFonts w:hint="eastAsia"/>
                        </w:rPr>
                        <w:t xml:space="preserve">202X </w:t>
                      </w:r>
                    </w:p>
                    <w:p w14:paraId="763DD529" w14:textId="77777777" w:rsidR="00B11DF1" w:rsidRDefault="00B11DF1"/>
                    <w:p w14:paraId="3D278CB1" w14:textId="77777777" w:rsidR="00B11DF1" w:rsidRDefault="00B11DF1"/>
                    <w:p w14:paraId="314D3373" w14:textId="77777777" w:rsidR="00B11DF1" w:rsidRDefault="00320FEC">
                      <w:r>
                        <w:rPr>
                          <w:rFonts w:hint="eastAsia"/>
                        </w:rPr>
                        <w:t>XB/T XXX X</w:t>
                      </w:r>
                      <w:r>
                        <w:rPr>
                          <w:rFonts w:hint="eastAsia"/>
                        </w:rPr>
                        <w:t>—</w:t>
                      </w:r>
                      <w:r>
                        <w:rPr>
                          <w:rFonts w:hint="eastAsia"/>
                        </w:rPr>
                        <w:t xml:space="preserve">202X </w:t>
                      </w:r>
                    </w:p>
                    <w:p w14:paraId="79BB91C0" w14:textId="77777777" w:rsidR="00B11DF1" w:rsidRDefault="00B11DF1"/>
                    <w:p w14:paraId="2BD35DD3" w14:textId="77777777" w:rsidR="00B11DF1" w:rsidRDefault="00B11DF1"/>
                    <w:p w14:paraId="66C330DB" w14:textId="77777777" w:rsidR="00B11DF1" w:rsidRDefault="00320FEC">
                      <w:r>
                        <w:rPr>
                          <w:rFonts w:hint="eastAsia"/>
                        </w:rPr>
                        <w:t>XB/T XXX X</w:t>
                      </w:r>
                      <w:r>
                        <w:rPr>
                          <w:rFonts w:hint="eastAsia"/>
                        </w:rPr>
                        <w:t>—</w:t>
                      </w:r>
                      <w:r>
                        <w:rPr>
                          <w:rFonts w:hint="eastAsia"/>
                        </w:rPr>
                        <w:t xml:space="preserve">202X </w:t>
                      </w:r>
                    </w:p>
                    <w:p w14:paraId="69362D27" w14:textId="77777777" w:rsidR="00B11DF1" w:rsidRDefault="00B11DF1"/>
                    <w:p w14:paraId="5E6F2B13" w14:textId="77777777" w:rsidR="00B11DF1" w:rsidRDefault="00B11DF1"/>
                    <w:p w14:paraId="69D4660B" w14:textId="77777777" w:rsidR="00B11DF1" w:rsidRDefault="00320FEC">
                      <w:r>
                        <w:rPr>
                          <w:rFonts w:hint="eastAsia"/>
                        </w:rPr>
                        <w:t>XB/T XXX X</w:t>
                      </w:r>
                      <w:r>
                        <w:rPr>
                          <w:rFonts w:hint="eastAsia"/>
                        </w:rPr>
                        <w:t>—</w:t>
                      </w:r>
                      <w:r>
                        <w:rPr>
                          <w:rFonts w:hint="eastAsia"/>
                        </w:rPr>
                        <w:t xml:space="preserve">202X </w:t>
                      </w:r>
                    </w:p>
                    <w:p w14:paraId="145BB4A7" w14:textId="77777777" w:rsidR="00B11DF1" w:rsidRDefault="00B11DF1"/>
                    <w:p w14:paraId="1D2E196D" w14:textId="77777777" w:rsidR="00B11DF1" w:rsidRDefault="00B11DF1"/>
                    <w:p w14:paraId="0C922B44" w14:textId="77777777" w:rsidR="00B11DF1" w:rsidRDefault="00320FEC">
                      <w:r>
                        <w:rPr>
                          <w:rFonts w:hint="eastAsia"/>
                        </w:rPr>
                        <w:t>XB/T XXX X</w:t>
                      </w:r>
                      <w:r>
                        <w:rPr>
                          <w:rFonts w:hint="eastAsia"/>
                        </w:rPr>
                        <w:t>—</w:t>
                      </w:r>
                      <w:r>
                        <w:rPr>
                          <w:rFonts w:hint="eastAsia"/>
                        </w:rPr>
                        <w:t xml:space="preserve">202X </w:t>
                      </w:r>
                    </w:p>
                    <w:p w14:paraId="5E9279D0" w14:textId="77777777" w:rsidR="00B11DF1" w:rsidRDefault="00B11DF1"/>
                    <w:p w14:paraId="3457FD8D" w14:textId="77777777" w:rsidR="00B11DF1" w:rsidRDefault="00B11DF1"/>
                    <w:p w14:paraId="2EA6CDA9" w14:textId="77777777" w:rsidR="00B11DF1" w:rsidRDefault="00320FEC">
                      <w:r>
                        <w:rPr>
                          <w:rFonts w:hint="eastAsia"/>
                        </w:rPr>
                        <w:t>XB/T XXX X</w:t>
                      </w:r>
                      <w:r>
                        <w:rPr>
                          <w:rFonts w:hint="eastAsia"/>
                        </w:rPr>
                        <w:t>—</w:t>
                      </w:r>
                      <w:r>
                        <w:rPr>
                          <w:rFonts w:hint="eastAsia"/>
                        </w:rPr>
                        <w:t xml:space="preserve">202X </w:t>
                      </w:r>
                    </w:p>
                    <w:p w14:paraId="502C9227" w14:textId="77777777" w:rsidR="00B11DF1" w:rsidRDefault="00B11DF1"/>
                    <w:p w14:paraId="58EFC020" w14:textId="77777777" w:rsidR="00B11DF1" w:rsidRDefault="00B11DF1"/>
                    <w:p w14:paraId="00AA834A" w14:textId="77777777" w:rsidR="00B11DF1" w:rsidRDefault="00320FEC">
                      <w:r>
                        <w:rPr>
                          <w:rFonts w:hint="eastAsia"/>
                        </w:rPr>
                        <w:t>XB/T XXX X</w:t>
                      </w:r>
                      <w:r>
                        <w:rPr>
                          <w:rFonts w:hint="eastAsia"/>
                        </w:rPr>
                        <w:t>—</w:t>
                      </w:r>
                      <w:r>
                        <w:rPr>
                          <w:rFonts w:hint="eastAsia"/>
                        </w:rPr>
                        <w:t xml:space="preserve">202X </w:t>
                      </w:r>
                    </w:p>
                    <w:p w14:paraId="287B646F" w14:textId="77777777" w:rsidR="00B11DF1" w:rsidRDefault="00B11DF1"/>
                    <w:p w14:paraId="20C8B2CB" w14:textId="77777777" w:rsidR="00B11DF1" w:rsidRDefault="00B11DF1"/>
                    <w:p w14:paraId="4E7FEB20" w14:textId="77777777" w:rsidR="00B11DF1" w:rsidRDefault="00320FEC">
                      <w:r>
                        <w:rPr>
                          <w:rFonts w:hint="eastAsia"/>
                        </w:rPr>
                        <w:t>XB/T XXX X</w:t>
                      </w:r>
                      <w:r>
                        <w:rPr>
                          <w:rFonts w:hint="eastAsia"/>
                        </w:rPr>
                        <w:t>—</w:t>
                      </w:r>
                      <w:r>
                        <w:rPr>
                          <w:rFonts w:hint="eastAsia"/>
                        </w:rPr>
                        <w:t xml:space="preserve">202X </w:t>
                      </w:r>
                    </w:p>
                    <w:p w14:paraId="1C6C16DD" w14:textId="77777777" w:rsidR="00B11DF1" w:rsidRDefault="00B11DF1"/>
                    <w:p w14:paraId="79B5CB30" w14:textId="77777777" w:rsidR="00B11DF1" w:rsidRDefault="00B11DF1"/>
                    <w:p w14:paraId="4E40E566" w14:textId="77777777" w:rsidR="00B11DF1" w:rsidRDefault="00320FEC">
                      <w:r>
                        <w:rPr>
                          <w:rFonts w:hint="eastAsia"/>
                        </w:rPr>
                        <w:t>XB/T XXX X</w:t>
                      </w:r>
                      <w:r>
                        <w:rPr>
                          <w:rFonts w:hint="eastAsia"/>
                        </w:rPr>
                        <w:t>—</w:t>
                      </w:r>
                      <w:r>
                        <w:rPr>
                          <w:rFonts w:hint="eastAsia"/>
                        </w:rPr>
                        <w:t xml:space="preserve">202X </w:t>
                      </w:r>
                    </w:p>
                    <w:p w14:paraId="2AAD68BA" w14:textId="77777777" w:rsidR="00B11DF1" w:rsidRDefault="00B11DF1"/>
                    <w:p w14:paraId="599765E9" w14:textId="77777777" w:rsidR="00B11DF1" w:rsidRDefault="00B11DF1"/>
                    <w:p w14:paraId="202D7A48" w14:textId="77777777" w:rsidR="00B11DF1" w:rsidRDefault="00320FEC">
                      <w:r>
                        <w:rPr>
                          <w:rFonts w:hint="eastAsia"/>
                        </w:rPr>
                        <w:t>XB/T XXX X</w:t>
                      </w:r>
                      <w:r>
                        <w:rPr>
                          <w:rFonts w:hint="eastAsia"/>
                        </w:rPr>
                        <w:t>—</w:t>
                      </w:r>
                      <w:r>
                        <w:rPr>
                          <w:rFonts w:hint="eastAsia"/>
                        </w:rPr>
                        <w:t xml:space="preserve">202X </w:t>
                      </w:r>
                    </w:p>
                    <w:p w14:paraId="0BB8DF72" w14:textId="77777777" w:rsidR="00B11DF1" w:rsidRDefault="00B11DF1"/>
                    <w:p w14:paraId="4E60D03C" w14:textId="77777777" w:rsidR="00B11DF1" w:rsidRDefault="00B11DF1"/>
                    <w:p w14:paraId="732173FF" w14:textId="77777777" w:rsidR="00B11DF1" w:rsidRDefault="00320FEC">
                      <w:r>
                        <w:rPr>
                          <w:rFonts w:hint="eastAsia"/>
                        </w:rPr>
                        <w:t>XB/T XXX X</w:t>
                      </w:r>
                      <w:r>
                        <w:rPr>
                          <w:rFonts w:hint="eastAsia"/>
                        </w:rPr>
                        <w:t>—</w:t>
                      </w:r>
                      <w:r>
                        <w:rPr>
                          <w:rFonts w:hint="eastAsia"/>
                        </w:rPr>
                        <w:t xml:space="preserve">202X </w:t>
                      </w:r>
                    </w:p>
                    <w:p w14:paraId="656BF48C" w14:textId="77777777" w:rsidR="00B11DF1" w:rsidRDefault="00B11DF1"/>
                    <w:p w14:paraId="799182E3" w14:textId="77777777" w:rsidR="00B11DF1" w:rsidRDefault="00B11DF1"/>
                    <w:p w14:paraId="5E572B1C" w14:textId="77777777" w:rsidR="00B11DF1" w:rsidRDefault="00320FEC">
                      <w:r>
                        <w:rPr>
                          <w:rFonts w:hint="eastAsia"/>
                        </w:rPr>
                        <w:t>XB/T XXX X</w:t>
                      </w:r>
                      <w:r>
                        <w:rPr>
                          <w:rFonts w:hint="eastAsia"/>
                        </w:rPr>
                        <w:t>—</w:t>
                      </w:r>
                      <w:r>
                        <w:rPr>
                          <w:rFonts w:hint="eastAsia"/>
                        </w:rPr>
                        <w:t xml:space="preserve">202X </w:t>
                      </w:r>
                    </w:p>
                    <w:p w14:paraId="511DB9B2" w14:textId="77777777" w:rsidR="00B11DF1" w:rsidRDefault="00B11DF1"/>
                    <w:p w14:paraId="7C69CA69" w14:textId="77777777" w:rsidR="00B11DF1" w:rsidRDefault="00B11DF1"/>
                    <w:p w14:paraId="01871BCE" w14:textId="77777777" w:rsidR="00B11DF1" w:rsidRDefault="00320FEC">
                      <w:r>
                        <w:rPr>
                          <w:rFonts w:hint="eastAsia"/>
                        </w:rPr>
                        <w:t>XB/T XXX X</w:t>
                      </w:r>
                      <w:r>
                        <w:rPr>
                          <w:rFonts w:hint="eastAsia"/>
                        </w:rPr>
                        <w:t>—</w:t>
                      </w:r>
                      <w:r>
                        <w:rPr>
                          <w:rFonts w:hint="eastAsia"/>
                        </w:rPr>
                        <w:t xml:space="preserve">202X </w:t>
                      </w:r>
                    </w:p>
                    <w:p w14:paraId="3742527A" w14:textId="77777777" w:rsidR="00B11DF1" w:rsidRDefault="00B11DF1"/>
                    <w:p w14:paraId="0662E559" w14:textId="77777777" w:rsidR="00B11DF1" w:rsidRDefault="00B11DF1"/>
                    <w:p w14:paraId="1B0529CD" w14:textId="77777777" w:rsidR="00B11DF1" w:rsidRDefault="00320FEC">
                      <w:r>
                        <w:rPr>
                          <w:rFonts w:hint="eastAsia"/>
                        </w:rPr>
                        <w:t>XB/T XXX X</w:t>
                      </w:r>
                      <w:r>
                        <w:rPr>
                          <w:rFonts w:hint="eastAsia"/>
                        </w:rPr>
                        <w:t>—</w:t>
                      </w:r>
                      <w:r>
                        <w:rPr>
                          <w:rFonts w:hint="eastAsia"/>
                        </w:rPr>
                        <w:t xml:space="preserve">202X </w:t>
                      </w:r>
                    </w:p>
                    <w:p w14:paraId="3021663B" w14:textId="77777777" w:rsidR="00B11DF1" w:rsidRDefault="00B11DF1"/>
                    <w:p w14:paraId="0C5BA739" w14:textId="77777777" w:rsidR="00B11DF1" w:rsidRDefault="00B11DF1"/>
                    <w:p w14:paraId="332AFB9E" w14:textId="77777777" w:rsidR="00B11DF1" w:rsidRDefault="00320FEC">
                      <w:r>
                        <w:rPr>
                          <w:rFonts w:hint="eastAsia"/>
                        </w:rPr>
                        <w:t>XB/T XXX X</w:t>
                      </w:r>
                      <w:r>
                        <w:rPr>
                          <w:rFonts w:hint="eastAsia"/>
                        </w:rPr>
                        <w:t>—</w:t>
                      </w:r>
                      <w:r>
                        <w:rPr>
                          <w:rFonts w:hint="eastAsia"/>
                        </w:rPr>
                        <w:t xml:space="preserve">202X </w:t>
                      </w:r>
                    </w:p>
                    <w:p w14:paraId="1303A1EF" w14:textId="77777777" w:rsidR="00B11DF1" w:rsidRDefault="00B11DF1"/>
                    <w:p w14:paraId="0D6816E2" w14:textId="77777777" w:rsidR="00B11DF1" w:rsidRDefault="00B11DF1"/>
                    <w:p w14:paraId="6D429365" w14:textId="77777777" w:rsidR="00B11DF1" w:rsidRDefault="00320FEC">
                      <w:r>
                        <w:rPr>
                          <w:rFonts w:hint="eastAsia"/>
                        </w:rPr>
                        <w:t>XB/T XXX X</w:t>
                      </w:r>
                      <w:r>
                        <w:rPr>
                          <w:rFonts w:hint="eastAsia"/>
                        </w:rPr>
                        <w:t>—</w:t>
                      </w:r>
                      <w:r>
                        <w:rPr>
                          <w:rFonts w:hint="eastAsia"/>
                        </w:rPr>
                        <w:t xml:space="preserve">202X </w:t>
                      </w:r>
                    </w:p>
                    <w:p w14:paraId="2E1D8BD8" w14:textId="77777777" w:rsidR="00B11DF1" w:rsidRDefault="00B11DF1"/>
                    <w:p w14:paraId="3E8AA493" w14:textId="77777777" w:rsidR="00B11DF1" w:rsidRDefault="00B11DF1"/>
                    <w:p w14:paraId="67D883B3" w14:textId="77777777" w:rsidR="00B11DF1" w:rsidRDefault="00320FEC">
                      <w:r>
                        <w:rPr>
                          <w:rFonts w:hint="eastAsia"/>
                        </w:rPr>
                        <w:t>XB/T XXX X</w:t>
                      </w:r>
                      <w:r>
                        <w:rPr>
                          <w:rFonts w:hint="eastAsia"/>
                        </w:rPr>
                        <w:t>—</w:t>
                      </w:r>
                      <w:r>
                        <w:rPr>
                          <w:rFonts w:hint="eastAsia"/>
                        </w:rPr>
                        <w:t xml:space="preserve">202X </w:t>
                      </w:r>
                    </w:p>
                    <w:p w14:paraId="7841643B" w14:textId="77777777" w:rsidR="00B11DF1" w:rsidRDefault="00B11DF1"/>
                    <w:p w14:paraId="7FAF3573" w14:textId="77777777" w:rsidR="00B11DF1" w:rsidRDefault="00B11DF1"/>
                    <w:p w14:paraId="7FA26D17" w14:textId="77777777" w:rsidR="00B11DF1" w:rsidRDefault="00320FEC">
                      <w:r>
                        <w:rPr>
                          <w:rFonts w:hint="eastAsia"/>
                        </w:rPr>
                        <w:t>XB/T XXX X</w:t>
                      </w:r>
                      <w:r>
                        <w:rPr>
                          <w:rFonts w:hint="eastAsia"/>
                        </w:rPr>
                        <w:t>—</w:t>
                      </w:r>
                      <w:r>
                        <w:rPr>
                          <w:rFonts w:hint="eastAsia"/>
                        </w:rPr>
                        <w:t xml:space="preserve">202X </w:t>
                      </w:r>
                    </w:p>
                    <w:p w14:paraId="1540165A" w14:textId="77777777" w:rsidR="00B11DF1" w:rsidRDefault="00B11DF1"/>
                    <w:p w14:paraId="56A62C12" w14:textId="77777777" w:rsidR="00B11DF1" w:rsidRDefault="00B11DF1"/>
                    <w:p w14:paraId="3FF5A347" w14:textId="77777777" w:rsidR="00B11DF1" w:rsidRDefault="00320FEC">
                      <w:r>
                        <w:rPr>
                          <w:rFonts w:hint="eastAsia"/>
                        </w:rPr>
                        <w:t>XB/T XXX X</w:t>
                      </w:r>
                      <w:r>
                        <w:rPr>
                          <w:rFonts w:hint="eastAsia"/>
                        </w:rPr>
                        <w:t>—</w:t>
                      </w:r>
                      <w:r>
                        <w:rPr>
                          <w:rFonts w:hint="eastAsia"/>
                        </w:rPr>
                        <w:t xml:space="preserve">202X </w:t>
                      </w:r>
                    </w:p>
                    <w:p w14:paraId="4D85B47B" w14:textId="77777777" w:rsidR="00B11DF1" w:rsidRDefault="00B11DF1"/>
                    <w:p w14:paraId="1D69BCC9" w14:textId="77777777" w:rsidR="00B11DF1" w:rsidRDefault="00B11DF1"/>
                    <w:p w14:paraId="7C7C2649" w14:textId="77777777" w:rsidR="00B11DF1" w:rsidRDefault="00320FEC">
                      <w:r>
                        <w:rPr>
                          <w:rFonts w:hint="eastAsia"/>
                        </w:rPr>
                        <w:t>XB/T XXX X</w:t>
                      </w:r>
                      <w:r>
                        <w:rPr>
                          <w:rFonts w:hint="eastAsia"/>
                        </w:rPr>
                        <w:t>—</w:t>
                      </w:r>
                      <w:r>
                        <w:rPr>
                          <w:rFonts w:hint="eastAsia"/>
                        </w:rPr>
                        <w:t xml:space="preserve">202X </w:t>
                      </w:r>
                    </w:p>
                    <w:p w14:paraId="41D5B25C" w14:textId="77777777" w:rsidR="00B11DF1" w:rsidRDefault="00B11DF1"/>
                    <w:p w14:paraId="3E28465E" w14:textId="77777777" w:rsidR="00B11DF1" w:rsidRDefault="00B11DF1"/>
                    <w:p w14:paraId="2A2060E9" w14:textId="77777777" w:rsidR="00B11DF1" w:rsidRDefault="00320FEC">
                      <w:r>
                        <w:rPr>
                          <w:rFonts w:hint="eastAsia"/>
                        </w:rPr>
                        <w:t>XB/T XXX X</w:t>
                      </w:r>
                      <w:r>
                        <w:rPr>
                          <w:rFonts w:hint="eastAsia"/>
                        </w:rPr>
                        <w:t>—</w:t>
                      </w:r>
                      <w:r>
                        <w:rPr>
                          <w:rFonts w:hint="eastAsia"/>
                        </w:rPr>
                        <w:t xml:space="preserve">202X </w:t>
                      </w:r>
                    </w:p>
                    <w:p w14:paraId="37329F8A" w14:textId="77777777" w:rsidR="00B11DF1" w:rsidRDefault="00B11DF1"/>
                    <w:p w14:paraId="2C1F4341" w14:textId="77777777" w:rsidR="00B11DF1" w:rsidRDefault="00B11DF1"/>
                    <w:p w14:paraId="4663F173" w14:textId="77777777" w:rsidR="00B11DF1" w:rsidRDefault="00320FEC">
                      <w:r>
                        <w:rPr>
                          <w:rFonts w:hint="eastAsia"/>
                        </w:rPr>
                        <w:t>XB/T XXX X</w:t>
                      </w:r>
                      <w:r>
                        <w:rPr>
                          <w:rFonts w:hint="eastAsia"/>
                        </w:rPr>
                        <w:t>—</w:t>
                      </w:r>
                      <w:r>
                        <w:rPr>
                          <w:rFonts w:hint="eastAsia"/>
                        </w:rPr>
                        <w:t xml:space="preserve">202X </w:t>
                      </w:r>
                    </w:p>
                    <w:p w14:paraId="0332A4A5" w14:textId="77777777" w:rsidR="00B11DF1" w:rsidRDefault="00B11DF1"/>
                    <w:p w14:paraId="48E2F594" w14:textId="77777777" w:rsidR="00B11DF1" w:rsidRDefault="00B11DF1"/>
                    <w:p w14:paraId="45F40BFB" w14:textId="77777777" w:rsidR="00B11DF1" w:rsidRDefault="00320FEC">
                      <w:r>
                        <w:rPr>
                          <w:rFonts w:hint="eastAsia"/>
                        </w:rPr>
                        <w:t>XB/T XXX X</w:t>
                      </w:r>
                      <w:r>
                        <w:rPr>
                          <w:rFonts w:hint="eastAsia"/>
                        </w:rPr>
                        <w:t>—</w:t>
                      </w:r>
                      <w:r>
                        <w:rPr>
                          <w:rFonts w:hint="eastAsia"/>
                        </w:rPr>
                        <w:t xml:space="preserve">202X </w:t>
                      </w:r>
                    </w:p>
                    <w:p w14:paraId="3E7C652A" w14:textId="77777777" w:rsidR="00B11DF1" w:rsidRDefault="00B11DF1"/>
                    <w:p w14:paraId="4541D2F3" w14:textId="77777777" w:rsidR="00B11DF1" w:rsidRDefault="00B11DF1"/>
                    <w:p w14:paraId="09469430" w14:textId="77777777" w:rsidR="00B11DF1" w:rsidRDefault="00320FEC">
                      <w:r>
                        <w:rPr>
                          <w:rFonts w:hint="eastAsia"/>
                        </w:rPr>
                        <w:t>XB/T XXX X</w:t>
                      </w:r>
                      <w:r>
                        <w:rPr>
                          <w:rFonts w:hint="eastAsia"/>
                        </w:rPr>
                        <w:t>—</w:t>
                      </w:r>
                      <w:r>
                        <w:rPr>
                          <w:rFonts w:hint="eastAsia"/>
                        </w:rPr>
                        <w:t xml:space="preserve">202X </w:t>
                      </w:r>
                    </w:p>
                    <w:p w14:paraId="73AFBC18" w14:textId="77777777" w:rsidR="00B11DF1" w:rsidRDefault="00B11DF1"/>
                    <w:p w14:paraId="37CFC993" w14:textId="77777777" w:rsidR="00B11DF1" w:rsidRDefault="00B11DF1"/>
                    <w:p w14:paraId="3974D2C3" w14:textId="77777777" w:rsidR="00B11DF1" w:rsidRDefault="00320FEC">
                      <w:r>
                        <w:rPr>
                          <w:rFonts w:hint="eastAsia"/>
                        </w:rPr>
                        <w:t>XB/T XXX X</w:t>
                      </w:r>
                      <w:r>
                        <w:rPr>
                          <w:rFonts w:hint="eastAsia"/>
                        </w:rPr>
                        <w:t>—</w:t>
                      </w:r>
                      <w:r>
                        <w:rPr>
                          <w:rFonts w:hint="eastAsia"/>
                        </w:rPr>
                        <w:t xml:space="preserve">202X </w:t>
                      </w:r>
                    </w:p>
                    <w:p w14:paraId="51C64BD2" w14:textId="77777777" w:rsidR="00B11DF1" w:rsidRDefault="00B11DF1"/>
                    <w:p w14:paraId="3F578DFB" w14:textId="77777777" w:rsidR="00B11DF1" w:rsidRDefault="00B11DF1"/>
                    <w:p w14:paraId="1CEEB618" w14:textId="77777777" w:rsidR="00B11DF1" w:rsidRDefault="00320FEC">
                      <w:r>
                        <w:rPr>
                          <w:rFonts w:hint="eastAsia"/>
                        </w:rPr>
                        <w:t>XB/T XXX X</w:t>
                      </w:r>
                      <w:r>
                        <w:rPr>
                          <w:rFonts w:hint="eastAsia"/>
                        </w:rPr>
                        <w:t>—</w:t>
                      </w:r>
                      <w:r>
                        <w:rPr>
                          <w:rFonts w:hint="eastAsia"/>
                        </w:rPr>
                        <w:t xml:space="preserve">202X </w:t>
                      </w:r>
                    </w:p>
                    <w:p w14:paraId="0CCC7D61" w14:textId="77777777" w:rsidR="00B11DF1" w:rsidRDefault="00B11DF1"/>
                    <w:p w14:paraId="1BF2B0BB" w14:textId="77777777" w:rsidR="00B11DF1" w:rsidRDefault="00B11DF1"/>
                    <w:p w14:paraId="4872BC24" w14:textId="77777777" w:rsidR="00B11DF1" w:rsidRDefault="00320FEC">
                      <w:r>
                        <w:rPr>
                          <w:rFonts w:hint="eastAsia"/>
                        </w:rPr>
                        <w:t>XB/T XXX X</w:t>
                      </w:r>
                      <w:r>
                        <w:rPr>
                          <w:rFonts w:hint="eastAsia"/>
                        </w:rPr>
                        <w:t>—</w:t>
                      </w:r>
                      <w:r>
                        <w:rPr>
                          <w:rFonts w:hint="eastAsia"/>
                        </w:rPr>
                        <w:t xml:space="preserve">202X </w:t>
                      </w:r>
                    </w:p>
                    <w:p w14:paraId="74A8927B" w14:textId="77777777" w:rsidR="00B11DF1" w:rsidRDefault="00B11DF1"/>
                    <w:p w14:paraId="02087DFC" w14:textId="77777777" w:rsidR="00B11DF1" w:rsidRDefault="00B11DF1"/>
                    <w:p w14:paraId="1AD5E56C" w14:textId="77777777" w:rsidR="00B11DF1" w:rsidRDefault="00320FEC">
                      <w:r>
                        <w:rPr>
                          <w:rFonts w:hint="eastAsia"/>
                        </w:rPr>
                        <w:t>XB/T XXX X</w:t>
                      </w:r>
                      <w:r>
                        <w:rPr>
                          <w:rFonts w:hint="eastAsia"/>
                        </w:rPr>
                        <w:t>—</w:t>
                      </w:r>
                      <w:r>
                        <w:rPr>
                          <w:rFonts w:hint="eastAsia"/>
                        </w:rPr>
                        <w:t xml:space="preserve">202X </w:t>
                      </w:r>
                    </w:p>
                    <w:p w14:paraId="1ACF0E8C" w14:textId="77777777" w:rsidR="00B11DF1" w:rsidRDefault="00B11DF1"/>
                    <w:p w14:paraId="146DBEB8" w14:textId="77777777" w:rsidR="00B11DF1" w:rsidRDefault="00B11DF1"/>
                    <w:p w14:paraId="513A529D" w14:textId="77777777" w:rsidR="00B11DF1" w:rsidRDefault="00320FEC">
                      <w:r>
                        <w:rPr>
                          <w:rFonts w:hint="eastAsia"/>
                        </w:rPr>
                        <w:t>XB/T XXX X</w:t>
                      </w:r>
                      <w:r>
                        <w:rPr>
                          <w:rFonts w:hint="eastAsia"/>
                        </w:rPr>
                        <w:t>—</w:t>
                      </w:r>
                      <w:r>
                        <w:rPr>
                          <w:rFonts w:hint="eastAsia"/>
                        </w:rPr>
                        <w:t xml:space="preserve">202X </w:t>
                      </w:r>
                    </w:p>
                    <w:p w14:paraId="45802C99" w14:textId="77777777" w:rsidR="00B11DF1" w:rsidRDefault="00B11DF1"/>
                    <w:p w14:paraId="613BC212" w14:textId="77777777" w:rsidR="00B11DF1" w:rsidRDefault="00B11DF1"/>
                    <w:p w14:paraId="4C911A3C" w14:textId="77777777" w:rsidR="00B11DF1" w:rsidRDefault="00320FEC">
                      <w:r>
                        <w:rPr>
                          <w:rFonts w:hint="eastAsia"/>
                        </w:rPr>
                        <w:t>XB/T XXX X</w:t>
                      </w:r>
                      <w:r>
                        <w:rPr>
                          <w:rFonts w:hint="eastAsia"/>
                        </w:rPr>
                        <w:t>—</w:t>
                      </w:r>
                      <w:r>
                        <w:rPr>
                          <w:rFonts w:hint="eastAsia"/>
                        </w:rPr>
                        <w:t xml:space="preserve">202X </w:t>
                      </w:r>
                    </w:p>
                    <w:p w14:paraId="75A846A3" w14:textId="77777777" w:rsidR="00B11DF1" w:rsidRDefault="00B11DF1"/>
                    <w:p w14:paraId="53AAC90F" w14:textId="77777777" w:rsidR="00B11DF1" w:rsidRDefault="00B11DF1"/>
                    <w:p w14:paraId="59F02960" w14:textId="77777777" w:rsidR="00B11DF1" w:rsidRDefault="00320FEC">
                      <w:r>
                        <w:rPr>
                          <w:rFonts w:hint="eastAsia"/>
                        </w:rPr>
                        <w:t>XB/T XXX X</w:t>
                      </w:r>
                      <w:r>
                        <w:rPr>
                          <w:rFonts w:hint="eastAsia"/>
                        </w:rPr>
                        <w:t>—</w:t>
                      </w:r>
                      <w:r>
                        <w:rPr>
                          <w:rFonts w:hint="eastAsia"/>
                        </w:rPr>
                        <w:t xml:space="preserve">202X </w:t>
                      </w:r>
                    </w:p>
                    <w:p w14:paraId="6D703B69" w14:textId="77777777" w:rsidR="00B11DF1" w:rsidRDefault="00B11DF1"/>
                    <w:p w14:paraId="05A42ECC" w14:textId="77777777" w:rsidR="00B11DF1" w:rsidRDefault="00B11DF1"/>
                    <w:p w14:paraId="06A40122" w14:textId="77777777" w:rsidR="00B11DF1" w:rsidRDefault="00320FEC">
                      <w:r>
                        <w:rPr>
                          <w:rFonts w:hint="eastAsia"/>
                        </w:rPr>
                        <w:t>XB/T XXX X</w:t>
                      </w:r>
                      <w:r>
                        <w:rPr>
                          <w:rFonts w:hint="eastAsia"/>
                        </w:rPr>
                        <w:t>—</w:t>
                      </w:r>
                      <w:r>
                        <w:rPr>
                          <w:rFonts w:hint="eastAsia"/>
                        </w:rPr>
                        <w:t xml:space="preserve">202X </w:t>
                      </w:r>
                    </w:p>
                    <w:p w14:paraId="5CCC3198" w14:textId="77777777" w:rsidR="00B11DF1" w:rsidRDefault="00B11DF1"/>
                    <w:p w14:paraId="20976F8F" w14:textId="77777777" w:rsidR="00B11DF1" w:rsidRDefault="00B11DF1"/>
                    <w:p w14:paraId="6C9F8488" w14:textId="77777777" w:rsidR="00B11DF1" w:rsidRDefault="00320FEC">
                      <w:r>
                        <w:rPr>
                          <w:rFonts w:hint="eastAsia"/>
                        </w:rPr>
                        <w:t>XB/T XXX X</w:t>
                      </w:r>
                      <w:r>
                        <w:rPr>
                          <w:rFonts w:hint="eastAsia"/>
                        </w:rPr>
                        <w:t>—</w:t>
                      </w:r>
                      <w:r>
                        <w:rPr>
                          <w:rFonts w:hint="eastAsia"/>
                        </w:rPr>
                        <w:t xml:space="preserve">202X </w:t>
                      </w:r>
                    </w:p>
                    <w:p w14:paraId="3EAC4F77" w14:textId="77777777" w:rsidR="00B11DF1" w:rsidRDefault="00B11DF1"/>
                    <w:p w14:paraId="73715E05" w14:textId="77777777" w:rsidR="00B11DF1" w:rsidRDefault="00B11DF1"/>
                    <w:p w14:paraId="5F30E531" w14:textId="77777777" w:rsidR="00B11DF1" w:rsidRDefault="00320FEC">
                      <w:r>
                        <w:rPr>
                          <w:rFonts w:hint="eastAsia"/>
                        </w:rPr>
                        <w:t>XB/T XXX X</w:t>
                      </w:r>
                      <w:r>
                        <w:rPr>
                          <w:rFonts w:hint="eastAsia"/>
                        </w:rPr>
                        <w:t>—</w:t>
                      </w:r>
                      <w:r>
                        <w:rPr>
                          <w:rFonts w:hint="eastAsia"/>
                        </w:rPr>
                        <w:t xml:space="preserve">202X </w:t>
                      </w:r>
                    </w:p>
                    <w:p w14:paraId="71D580E8" w14:textId="77777777" w:rsidR="00B11DF1" w:rsidRDefault="00B11DF1"/>
                    <w:p w14:paraId="26BF4B01" w14:textId="77777777" w:rsidR="00B11DF1" w:rsidRDefault="00B11DF1"/>
                    <w:p w14:paraId="13AD2F9F" w14:textId="77777777" w:rsidR="00B11DF1" w:rsidRDefault="00320FEC">
                      <w:r>
                        <w:rPr>
                          <w:rFonts w:hint="eastAsia"/>
                        </w:rPr>
                        <w:t>XB/T XXX X</w:t>
                      </w:r>
                      <w:r>
                        <w:rPr>
                          <w:rFonts w:hint="eastAsia"/>
                        </w:rPr>
                        <w:t>—</w:t>
                      </w:r>
                      <w:r>
                        <w:rPr>
                          <w:rFonts w:hint="eastAsia"/>
                        </w:rPr>
                        <w:t xml:space="preserve">202X </w:t>
                      </w:r>
                    </w:p>
                    <w:p w14:paraId="76089A76" w14:textId="77777777" w:rsidR="00B11DF1" w:rsidRDefault="00B11DF1"/>
                    <w:p w14:paraId="431A8772" w14:textId="77777777" w:rsidR="00B11DF1" w:rsidRDefault="00B11DF1"/>
                    <w:p w14:paraId="6BCAED83" w14:textId="77777777" w:rsidR="00B11DF1" w:rsidRDefault="00320FEC">
                      <w:r>
                        <w:rPr>
                          <w:rFonts w:hint="eastAsia"/>
                        </w:rPr>
                        <w:t>XB/T XXX X</w:t>
                      </w:r>
                      <w:r>
                        <w:rPr>
                          <w:rFonts w:hint="eastAsia"/>
                        </w:rPr>
                        <w:t>—</w:t>
                      </w:r>
                      <w:r>
                        <w:rPr>
                          <w:rFonts w:hint="eastAsia"/>
                        </w:rPr>
                        <w:t xml:space="preserve">202X </w:t>
                      </w:r>
                    </w:p>
                    <w:p w14:paraId="6306B745" w14:textId="77777777" w:rsidR="00B11DF1" w:rsidRDefault="00B11DF1"/>
                    <w:p w14:paraId="13B1B580" w14:textId="77777777" w:rsidR="00B11DF1" w:rsidRDefault="00B11DF1"/>
                    <w:p w14:paraId="238CA467" w14:textId="77777777" w:rsidR="00B11DF1" w:rsidRDefault="00320FEC">
                      <w:r>
                        <w:rPr>
                          <w:rFonts w:hint="eastAsia"/>
                        </w:rPr>
                        <w:t>XB/T XXX X</w:t>
                      </w:r>
                      <w:r>
                        <w:rPr>
                          <w:rFonts w:hint="eastAsia"/>
                        </w:rPr>
                        <w:t>—</w:t>
                      </w:r>
                      <w:r>
                        <w:rPr>
                          <w:rFonts w:hint="eastAsia"/>
                        </w:rPr>
                        <w:t xml:space="preserve">202X </w:t>
                      </w:r>
                    </w:p>
                    <w:p w14:paraId="658BC008" w14:textId="77777777" w:rsidR="00B11DF1" w:rsidRDefault="00B11DF1"/>
                    <w:p w14:paraId="3D52F116" w14:textId="77777777" w:rsidR="00B11DF1" w:rsidRDefault="00B11DF1"/>
                    <w:p w14:paraId="31F7AE56" w14:textId="77777777" w:rsidR="00B11DF1" w:rsidRDefault="00320FEC">
                      <w:r>
                        <w:rPr>
                          <w:rFonts w:hint="eastAsia"/>
                        </w:rPr>
                        <w:t>XB/T XXX X</w:t>
                      </w:r>
                      <w:r>
                        <w:rPr>
                          <w:rFonts w:hint="eastAsia"/>
                        </w:rPr>
                        <w:t>—</w:t>
                      </w:r>
                      <w:r>
                        <w:rPr>
                          <w:rFonts w:hint="eastAsia"/>
                        </w:rPr>
                        <w:t xml:space="preserve">202X </w:t>
                      </w:r>
                    </w:p>
                    <w:p w14:paraId="05E7EED0" w14:textId="77777777" w:rsidR="00B11DF1" w:rsidRDefault="00B11DF1"/>
                    <w:p w14:paraId="2DC165AC" w14:textId="77777777" w:rsidR="00B11DF1" w:rsidRDefault="00B11DF1"/>
                    <w:p w14:paraId="6F665597" w14:textId="77777777" w:rsidR="00B11DF1" w:rsidRDefault="00320FEC">
                      <w:r>
                        <w:rPr>
                          <w:rFonts w:hint="eastAsia"/>
                        </w:rPr>
                        <w:t>XB/T XXX X</w:t>
                      </w:r>
                      <w:r>
                        <w:rPr>
                          <w:rFonts w:hint="eastAsia"/>
                        </w:rPr>
                        <w:t>—</w:t>
                      </w:r>
                      <w:r>
                        <w:rPr>
                          <w:rFonts w:hint="eastAsia"/>
                        </w:rPr>
                        <w:t xml:space="preserve">202X </w:t>
                      </w:r>
                    </w:p>
                    <w:p w14:paraId="43EE8774" w14:textId="77777777" w:rsidR="00B11DF1" w:rsidRDefault="00B11DF1"/>
                    <w:p w14:paraId="30CF41E3" w14:textId="77777777" w:rsidR="00B11DF1" w:rsidRDefault="00B11DF1"/>
                    <w:p w14:paraId="1A1F65A7" w14:textId="77777777" w:rsidR="00B11DF1" w:rsidRDefault="00320FEC">
                      <w:r>
                        <w:rPr>
                          <w:rFonts w:hint="eastAsia"/>
                        </w:rPr>
                        <w:t>XB/T XXX X</w:t>
                      </w:r>
                      <w:r>
                        <w:rPr>
                          <w:rFonts w:hint="eastAsia"/>
                        </w:rPr>
                        <w:t>—</w:t>
                      </w:r>
                      <w:r>
                        <w:rPr>
                          <w:rFonts w:hint="eastAsia"/>
                        </w:rPr>
                        <w:t xml:space="preserve">202X </w:t>
                      </w:r>
                    </w:p>
                    <w:p w14:paraId="418B7662" w14:textId="77777777" w:rsidR="00B11DF1" w:rsidRDefault="00B11DF1"/>
                    <w:p w14:paraId="1E4968B7" w14:textId="77777777" w:rsidR="00B11DF1" w:rsidRDefault="00B11DF1"/>
                    <w:p w14:paraId="01430987" w14:textId="77777777" w:rsidR="00B11DF1" w:rsidRDefault="00320FEC">
                      <w:r>
                        <w:rPr>
                          <w:rFonts w:hint="eastAsia"/>
                        </w:rPr>
                        <w:t>XB/T XXX X</w:t>
                      </w:r>
                      <w:r>
                        <w:rPr>
                          <w:rFonts w:hint="eastAsia"/>
                        </w:rPr>
                        <w:t>—</w:t>
                      </w:r>
                      <w:r>
                        <w:rPr>
                          <w:rFonts w:hint="eastAsia"/>
                        </w:rPr>
                        <w:t xml:space="preserve">202X </w:t>
                      </w:r>
                    </w:p>
                    <w:p w14:paraId="03D139BE" w14:textId="77777777" w:rsidR="00B11DF1" w:rsidRDefault="00B11DF1"/>
                    <w:p w14:paraId="0CA0DC42" w14:textId="77777777" w:rsidR="00B11DF1" w:rsidRDefault="00B11DF1"/>
                    <w:p w14:paraId="122E91B9" w14:textId="77777777" w:rsidR="00B11DF1" w:rsidRDefault="00320FEC">
                      <w:r>
                        <w:rPr>
                          <w:rFonts w:hint="eastAsia"/>
                        </w:rPr>
                        <w:t>XB/T XXX X</w:t>
                      </w:r>
                      <w:r>
                        <w:rPr>
                          <w:rFonts w:hint="eastAsia"/>
                        </w:rPr>
                        <w:t>—</w:t>
                      </w:r>
                      <w:r>
                        <w:rPr>
                          <w:rFonts w:hint="eastAsia"/>
                        </w:rPr>
                        <w:t xml:space="preserve">202X </w:t>
                      </w:r>
                    </w:p>
                    <w:p w14:paraId="1F993431" w14:textId="77777777" w:rsidR="00B11DF1" w:rsidRDefault="00B11DF1"/>
                    <w:p w14:paraId="5373FA7F" w14:textId="77777777" w:rsidR="00B11DF1" w:rsidRDefault="00B11DF1"/>
                    <w:p w14:paraId="235DBD1E" w14:textId="77777777" w:rsidR="00B11DF1" w:rsidRDefault="00320FEC">
                      <w:r>
                        <w:rPr>
                          <w:rFonts w:hint="eastAsia"/>
                        </w:rPr>
                        <w:t>XB/T XXX X</w:t>
                      </w:r>
                      <w:r>
                        <w:rPr>
                          <w:rFonts w:hint="eastAsia"/>
                        </w:rPr>
                        <w:t>—</w:t>
                      </w:r>
                      <w:r>
                        <w:rPr>
                          <w:rFonts w:hint="eastAsia"/>
                        </w:rPr>
                        <w:t xml:space="preserve">202X </w:t>
                      </w:r>
                    </w:p>
                    <w:p w14:paraId="5E2CFFB6" w14:textId="77777777" w:rsidR="00B11DF1" w:rsidRDefault="00B11DF1"/>
                    <w:p w14:paraId="7F5AE4D2" w14:textId="77777777" w:rsidR="00B11DF1" w:rsidRDefault="00B11DF1"/>
                    <w:p w14:paraId="5D094838" w14:textId="77777777" w:rsidR="00B11DF1" w:rsidRDefault="00320FEC">
                      <w:r>
                        <w:rPr>
                          <w:rFonts w:hint="eastAsia"/>
                        </w:rPr>
                        <w:t>XB/T XXX X</w:t>
                      </w:r>
                      <w:r>
                        <w:rPr>
                          <w:rFonts w:hint="eastAsia"/>
                        </w:rPr>
                        <w:t>—</w:t>
                      </w:r>
                      <w:r>
                        <w:rPr>
                          <w:rFonts w:hint="eastAsia"/>
                        </w:rPr>
                        <w:t xml:space="preserve">202X </w:t>
                      </w:r>
                    </w:p>
                    <w:p w14:paraId="482476F7" w14:textId="77777777" w:rsidR="00B11DF1" w:rsidRDefault="00B11DF1"/>
                    <w:p w14:paraId="39F4CDC7" w14:textId="77777777" w:rsidR="00B11DF1" w:rsidRDefault="00B11DF1"/>
                    <w:p w14:paraId="7F872248" w14:textId="77777777" w:rsidR="00B11DF1" w:rsidRDefault="00320FEC">
                      <w:r>
                        <w:rPr>
                          <w:rFonts w:hint="eastAsia"/>
                        </w:rPr>
                        <w:t>XB/T XXX X</w:t>
                      </w:r>
                      <w:r>
                        <w:rPr>
                          <w:rFonts w:hint="eastAsia"/>
                        </w:rPr>
                        <w:t>—</w:t>
                      </w:r>
                      <w:r>
                        <w:rPr>
                          <w:rFonts w:hint="eastAsia"/>
                        </w:rPr>
                        <w:t xml:space="preserve">202X </w:t>
                      </w:r>
                    </w:p>
                    <w:p w14:paraId="7E3B1FEF" w14:textId="77777777" w:rsidR="00B11DF1" w:rsidRDefault="00B11DF1"/>
                    <w:p w14:paraId="3D4516B9" w14:textId="77777777" w:rsidR="00B11DF1" w:rsidRDefault="00B11DF1"/>
                    <w:p w14:paraId="1E859DA3" w14:textId="77777777" w:rsidR="00B11DF1" w:rsidRDefault="00320FEC">
                      <w:r>
                        <w:rPr>
                          <w:rFonts w:hint="eastAsia"/>
                        </w:rPr>
                        <w:t>XB/T XXX X</w:t>
                      </w:r>
                      <w:r>
                        <w:rPr>
                          <w:rFonts w:hint="eastAsia"/>
                        </w:rPr>
                        <w:t>—</w:t>
                      </w:r>
                      <w:r>
                        <w:rPr>
                          <w:rFonts w:hint="eastAsia"/>
                        </w:rPr>
                        <w:t xml:space="preserve">202X </w:t>
                      </w:r>
                    </w:p>
                    <w:p w14:paraId="06FD354F" w14:textId="77777777" w:rsidR="00B11DF1" w:rsidRDefault="00B11DF1"/>
                    <w:p w14:paraId="3AF2C8EE" w14:textId="77777777" w:rsidR="00B11DF1" w:rsidRDefault="00B11DF1"/>
                    <w:p w14:paraId="0F1312E7" w14:textId="77777777" w:rsidR="00B11DF1" w:rsidRDefault="00320FEC">
                      <w:r>
                        <w:rPr>
                          <w:rFonts w:hint="eastAsia"/>
                        </w:rPr>
                        <w:t>XB/T XXX X</w:t>
                      </w:r>
                      <w:r>
                        <w:rPr>
                          <w:rFonts w:hint="eastAsia"/>
                        </w:rPr>
                        <w:t>—</w:t>
                      </w:r>
                      <w:r>
                        <w:rPr>
                          <w:rFonts w:hint="eastAsia"/>
                        </w:rPr>
                        <w:t xml:space="preserve">202X </w:t>
                      </w:r>
                    </w:p>
                    <w:p w14:paraId="69C8E37C" w14:textId="77777777" w:rsidR="00B11DF1" w:rsidRDefault="00B11DF1"/>
                    <w:p w14:paraId="5ACBF565" w14:textId="77777777" w:rsidR="00B11DF1" w:rsidRDefault="00B11DF1"/>
                    <w:p w14:paraId="5D920C5D" w14:textId="77777777" w:rsidR="00B11DF1" w:rsidRDefault="00320FEC">
                      <w:r>
                        <w:rPr>
                          <w:rFonts w:hint="eastAsia"/>
                        </w:rPr>
                        <w:t>XB/T XXX X</w:t>
                      </w:r>
                      <w:r>
                        <w:rPr>
                          <w:rFonts w:hint="eastAsia"/>
                        </w:rPr>
                        <w:t>—</w:t>
                      </w:r>
                      <w:r>
                        <w:rPr>
                          <w:rFonts w:hint="eastAsia"/>
                        </w:rPr>
                        <w:t xml:space="preserve">202X </w:t>
                      </w:r>
                    </w:p>
                    <w:p w14:paraId="46F14279" w14:textId="77777777" w:rsidR="00B11DF1" w:rsidRDefault="00B11DF1"/>
                    <w:p w14:paraId="308FEB02" w14:textId="77777777" w:rsidR="00B11DF1" w:rsidRDefault="00B11DF1"/>
                    <w:p w14:paraId="1C377768" w14:textId="77777777" w:rsidR="00B11DF1" w:rsidRDefault="00320FEC">
                      <w:r>
                        <w:rPr>
                          <w:rFonts w:hint="eastAsia"/>
                        </w:rPr>
                        <w:t>XB/T XXX X</w:t>
                      </w:r>
                      <w:r>
                        <w:rPr>
                          <w:rFonts w:hint="eastAsia"/>
                        </w:rPr>
                        <w:t>—</w:t>
                      </w:r>
                      <w:r>
                        <w:rPr>
                          <w:rFonts w:hint="eastAsia"/>
                        </w:rPr>
                        <w:t xml:space="preserve">202X </w:t>
                      </w:r>
                    </w:p>
                    <w:p w14:paraId="16EC95CB" w14:textId="77777777" w:rsidR="00B11DF1" w:rsidRDefault="00B11DF1"/>
                    <w:p w14:paraId="0D3B4B64" w14:textId="77777777" w:rsidR="00B11DF1" w:rsidRDefault="00B11DF1"/>
                    <w:p w14:paraId="36C7E91C" w14:textId="77777777" w:rsidR="00B11DF1" w:rsidRDefault="00320FEC">
                      <w:r>
                        <w:rPr>
                          <w:rFonts w:hint="eastAsia"/>
                        </w:rPr>
                        <w:t>XB/T XXX X</w:t>
                      </w:r>
                      <w:r>
                        <w:rPr>
                          <w:rFonts w:hint="eastAsia"/>
                        </w:rPr>
                        <w:t>—</w:t>
                      </w:r>
                      <w:r>
                        <w:rPr>
                          <w:rFonts w:hint="eastAsia"/>
                        </w:rPr>
                        <w:t xml:space="preserve">202X </w:t>
                      </w:r>
                    </w:p>
                    <w:p w14:paraId="2E46B057" w14:textId="77777777" w:rsidR="00B11DF1" w:rsidRDefault="00B11DF1"/>
                    <w:p w14:paraId="68E7B2EC" w14:textId="77777777" w:rsidR="00B11DF1" w:rsidRDefault="00B11DF1"/>
                    <w:p w14:paraId="1BC80637" w14:textId="77777777" w:rsidR="00B11DF1" w:rsidRDefault="00320FEC">
                      <w:r>
                        <w:rPr>
                          <w:rFonts w:hint="eastAsia"/>
                        </w:rPr>
                        <w:t>XB/T XXX X</w:t>
                      </w:r>
                      <w:r>
                        <w:rPr>
                          <w:rFonts w:hint="eastAsia"/>
                        </w:rPr>
                        <w:t>—</w:t>
                      </w:r>
                      <w:r>
                        <w:rPr>
                          <w:rFonts w:hint="eastAsia"/>
                        </w:rPr>
                        <w:t xml:space="preserve">202X </w:t>
                      </w:r>
                    </w:p>
                    <w:p w14:paraId="63A336D5" w14:textId="77777777" w:rsidR="00B11DF1" w:rsidRDefault="00B11DF1"/>
                    <w:p w14:paraId="077B74D4" w14:textId="77777777" w:rsidR="00B11DF1" w:rsidRDefault="00B11DF1"/>
                    <w:p w14:paraId="263DAEA0" w14:textId="77777777" w:rsidR="00B11DF1" w:rsidRDefault="00320FEC">
                      <w:r>
                        <w:rPr>
                          <w:rFonts w:hint="eastAsia"/>
                        </w:rPr>
                        <w:t>XB/T XXX X</w:t>
                      </w:r>
                      <w:r>
                        <w:rPr>
                          <w:rFonts w:hint="eastAsia"/>
                        </w:rPr>
                        <w:t>—</w:t>
                      </w:r>
                      <w:r>
                        <w:rPr>
                          <w:rFonts w:hint="eastAsia"/>
                        </w:rPr>
                        <w:t xml:space="preserve">202X </w:t>
                      </w:r>
                    </w:p>
                    <w:p w14:paraId="27610026" w14:textId="77777777" w:rsidR="00B11DF1" w:rsidRDefault="00B11DF1"/>
                    <w:p w14:paraId="4F4F8B58" w14:textId="77777777" w:rsidR="00B11DF1" w:rsidRDefault="00B11DF1"/>
                    <w:p w14:paraId="39A18B22" w14:textId="77777777" w:rsidR="00B11DF1" w:rsidRDefault="00320FEC">
                      <w:r>
                        <w:rPr>
                          <w:rFonts w:hint="eastAsia"/>
                        </w:rPr>
                        <w:t>XB/T XXX X</w:t>
                      </w:r>
                      <w:r>
                        <w:rPr>
                          <w:rFonts w:hint="eastAsia"/>
                        </w:rPr>
                        <w:t>—</w:t>
                      </w:r>
                      <w:r>
                        <w:rPr>
                          <w:rFonts w:hint="eastAsia"/>
                        </w:rPr>
                        <w:t xml:space="preserve">202X </w:t>
                      </w:r>
                    </w:p>
                    <w:p w14:paraId="05635ADE" w14:textId="77777777" w:rsidR="00B11DF1" w:rsidRDefault="00B11DF1"/>
                    <w:p w14:paraId="4FA19D03" w14:textId="77777777" w:rsidR="00B11DF1" w:rsidRDefault="00B11DF1"/>
                    <w:p w14:paraId="061155EF" w14:textId="77777777" w:rsidR="00B11DF1" w:rsidRDefault="00320FEC">
                      <w:r>
                        <w:rPr>
                          <w:rFonts w:hint="eastAsia"/>
                        </w:rPr>
                        <w:t>XB/T XXX X</w:t>
                      </w:r>
                      <w:r>
                        <w:rPr>
                          <w:rFonts w:hint="eastAsia"/>
                        </w:rPr>
                        <w:t>—</w:t>
                      </w:r>
                      <w:r>
                        <w:rPr>
                          <w:rFonts w:hint="eastAsia"/>
                        </w:rPr>
                        <w:t xml:space="preserve">202X </w:t>
                      </w:r>
                    </w:p>
                    <w:p w14:paraId="621A5D22" w14:textId="77777777" w:rsidR="00B11DF1" w:rsidRDefault="00B11DF1"/>
                    <w:p w14:paraId="2873BABE" w14:textId="77777777" w:rsidR="00B11DF1" w:rsidRDefault="00B11DF1"/>
                    <w:p w14:paraId="7ACFD93F" w14:textId="77777777" w:rsidR="00B11DF1" w:rsidRDefault="00320FEC">
                      <w:r>
                        <w:rPr>
                          <w:rFonts w:hint="eastAsia"/>
                        </w:rPr>
                        <w:t>XB/T XXX X</w:t>
                      </w:r>
                      <w:r>
                        <w:rPr>
                          <w:rFonts w:hint="eastAsia"/>
                        </w:rPr>
                        <w:t>—</w:t>
                      </w:r>
                      <w:r>
                        <w:rPr>
                          <w:rFonts w:hint="eastAsia"/>
                        </w:rPr>
                        <w:t xml:space="preserve">202X </w:t>
                      </w:r>
                    </w:p>
                    <w:p w14:paraId="12CE3801" w14:textId="77777777" w:rsidR="00B11DF1" w:rsidRDefault="00B11DF1"/>
                    <w:p w14:paraId="0C474A6B" w14:textId="77777777" w:rsidR="00B11DF1" w:rsidRDefault="00B11DF1"/>
                    <w:p w14:paraId="25FEAC5C" w14:textId="77777777" w:rsidR="00B11DF1" w:rsidRDefault="00320FEC">
                      <w:r>
                        <w:rPr>
                          <w:rFonts w:hint="eastAsia"/>
                        </w:rPr>
                        <w:t>XB/T XXX X</w:t>
                      </w:r>
                      <w:r>
                        <w:rPr>
                          <w:rFonts w:hint="eastAsia"/>
                        </w:rPr>
                        <w:t>—</w:t>
                      </w:r>
                      <w:r>
                        <w:rPr>
                          <w:rFonts w:hint="eastAsia"/>
                        </w:rPr>
                        <w:t xml:space="preserve">202X </w:t>
                      </w:r>
                    </w:p>
                    <w:p w14:paraId="362715D2" w14:textId="77777777" w:rsidR="00B11DF1" w:rsidRDefault="00B11DF1"/>
                    <w:p w14:paraId="147CEF4F" w14:textId="77777777" w:rsidR="00B11DF1" w:rsidRDefault="00B11DF1"/>
                    <w:p w14:paraId="17F57142" w14:textId="77777777" w:rsidR="00B11DF1" w:rsidRDefault="00320FEC">
                      <w:r>
                        <w:rPr>
                          <w:rFonts w:hint="eastAsia"/>
                        </w:rPr>
                        <w:t>XB/T XXX X</w:t>
                      </w:r>
                      <w:r>
                        <w:rPr>
                          <w:rFonts w:hint="eastAsia"/>
                        </w:rPr>
                        <w:t>—</w:t>
                      </w:r>
                      <w:r>
                        <w:rPr>
                          <w:rFonts w:hint="eastAsia"/>
                        </w:rPr>
                        <w:t xml:space="preserve">202X </w:t>
                      </w:r>
                    </w:p>
                    <w:p w14:paraId="3E06B65C" w14:textId="77777777" w:rsidR="00B11DF1" w:rsidRDefault="00B11DF1"/>
                    <w:p w14:paraId="228EC8E8" w14:textId="77777777" w:rsidR="00B11DF1" w:rsidRDefault="00B11DF1"/>
                    <w:p w14:paraId="5ABE2BD2" w14:textId="77777777" w:rsidR="00B11DF1" w:rsidRDefault="00320FEC">
                      <w:r>
                        <w:rPr>
                          <w:rFonts w:hint="eastAsia"/>
                        </w:rPr>
                        <w:t>XB/T XXX X</w:t>
                      </w:r>
                      <w:r>
                        <w:rPr>
                          <w:rFonts w:hint="eastAsia"/>
                        </w:rPr>
                        <w:t>—</w:t>
                      </w:r>
                      <w:r>
                        <w:rPr>
                          <w:rFonts w:hint="eastAsia"/>
                        </w:rPr>
                        <w:t xml:space="preserve">202X </w:t>
                      </w:r>
                    </w:p>
                    <w:p w14:paraId="4CA3F254" w14:textId="77777777" w:rsidR="00B11DF1" w:rsidRDefault="00B11DF1"/>
                    <w:p w14:paraId="48944E97" w14:textId="77777777" w:rsidR="00B11DF1" w:rsidRDefault="00B11DF1"/>
                    <w:p w14:paraId="7C97DB08" w14:textId="77777777" w:rsidR="00B11DF1" w:rsidRDefault="00320FEC">
                      <w:r>
                        <w:rPr>
                          <w:rFonts w:hint="eastAsia"/>
                        </w:rPr>
                        <w:t>XB/T XXX X</w:t>
                      </w:r>
                      <w:r>
                        <w:rPr>
                          <w:rFonts w:hint="eastAsia"/>
                        </w:rPr>
                        <w:t>—</w:t>
                      </w:r>
                      <w:r>
                        <w:rPr>
                          <w:rFonts w:hint="eastAsia"/>
                        </w:rPr>
                        <w:t xml:space="preserve">202X </w:t>
                      </w:r>
                    </w:p>
                    <w:p w14:paraId="68BABC7D" w14:textId="77777777" w:rsidR="00B11DF1" w:rsidRDefault="00B11DF1"/>
                    <w:p w14:paraId="5EDDE78B" w14:textId="77777777" w:rsidR="00B11DF1" w:rsidRDefault="00B11DF1"/>
                    <w:p w14:paraId="02089B10" w14:textId="77777777" w:rsidR="00B11DF1" w:rsidRDefault="00320FEC">
                      <w:r>
                        <w:rPr>
                          <w:rFonts w:hint="eastAsia"/>
                        </w:rPr>
                        <w:t>XB/T XXX X</w:t>
                      </w:r>
                      <w:r>
                        <w:rPr>
                          <w:rFonts w:hint="eastAsia"/>
                        </w:rPr>
                        <w:t>—</w:t>
                      </w:r>
                      <w:r>
                        <w:rPr>
                          <w:rFonts w:hint="eastAsia"/>
                        </w:rPr>
                        <w:t xml:space="preserve">202X </w:t>
                      </w:r>
                    </w:p>
                    <w:p w14:paraId="1F3166F1" w14:textId="77777777" w:rsidR="00B11DF1" w:rsidRDefault="00B11DF1"/>
                    <w:p w14:paraId="4546F2E3" w14:textId="77777777" w:rsidR="00B11DF1" w:rsidRDefault="00B11DF1"/>
                    <w:p w14:paraId="4DE0B5F2" w14:textId="77777777" w:rsidR="00B11DF1" w:rsidRDefault="00320FEC">
                      <w:r>
                        <w:rPr>
                          <w:rFonts w:hint="eastAsia"/>
                        </w:rPr>
                        <w:t>XB/T XXX X</w:t>
                      </w:r>
                      <w:r>
                        <w:rPr>
                          <w:rFonts w:hint="eastAsia"/>
                        </w:rPr>
                        <w:t>—</w:t>
                      </w:r>
                      <w:r>
                        <w:rPr>
                          <w:rFonts w:hint="eastAsia"/>
                        </w:rPr>
                        <w:t xml:space="preserve">202X </w:t>
                      </w:r>
                    </w:p>
                    <w:p w14:paraId="40B0E9B1" w14:textId="77777777" w:rsidR="00B11DF1" w:rsidRDefault="00B11DF1"/>
                    <w:p w14:paraId="5E0210E7" w14:textId="77777777" w:rsidR="00B11DF1" w:rsidRDefault="00B11DF1"/>
                    <w:p w14:paraId="104F5373" w14:textId="77777777" w:rsidR="00B11DF1" w:rsidRDefault="00320FEC">
                      <w:r>
                        <w:rPr>
                          <w:rFonts w:hint="eastAsia"/>
                        </w:rPr>
                        <w:t>XB/T XXX X</w:t>
                      </w:r>
                      <w:r>
                        <w:rPr>
                          <w:rFonts w:hint="eastAsia"/>
                        </w:rPr>
                        <w:t>—</w:t>
                      </w:r>
                      <w:r>
                        <w:rPr>
                          <w:rFonts w:hint="eastAsia"/>
                        </w:rPr>
                        <w:t xml:space="preserve">202X </w:t>
                      </w:r>
                    </w:p>
                    <w:p w14:paraId="4E411AF9" w14:textId="77777777" w:rsidR="00B11DF1" w:rsidRDefault="00B11DF1"/>
                    <w:p w14:paraId="32B4A524" w14:textId="77777777" w:rsidR="00B11DF1" w:rsidRDefault="00B11DF1"/>
                    <w:p w14:paraId="57301205" w14:textId="77777777" w:rsidR="00B11DF1" w:rsidRDefault="00320FEC">
                      <w:r>
                        <w:rPr>
                          <w:rFonts w:hint="eastAsia"/>
                        </w:rPr>
                        <w:t>XB/T XXX X</w:t>
                      </w:r>
                      <w:r>
                        <w:rPr>
                          <w:rFonts w:hint="eastAsia"/>
                        </w:rPr>
                        <w:t>—</w:t>
                      </w:r>
                      <w:r>
                        <w:rPr>
                          <w:rFonts w:hint="eastAsia"/>
                        </w:rPr>
                        <w:t xml:space="preserve">202X </w:t>
                      </w:r>
                    </w:p>
                    <w:p w14:paraId="6A302FA4" w14:textId="77777777" w:rsidR="00B11DF1" w:rsidRDefault="00B11DF1"/>
                    <w:p w14:paraId="55A0A103" w14:textId="77777777" w:rsidR="00B11DF1" w:rsidRDefault="00B11DF1"/>
                    <w:p w14:paraId="0E4DC24A" w14:textId="77777777" w:rsidR="00B11DF1" w:rsidRDefault="00320FEC">
                      <w:r>
                        <w:rPr>
                          <w:rFonts w:hint="eastAsia"/>
                        </w:rPr>
                        <w:t>XB/T XXX X</w:t>
                      </w:r>
                      <w:r>
                        <w:rPr>
                          <w:rFonts w:hint="eastAsia"/>
                        </w:rPr>
                        <w:t>—</w:t>
                      </w:r>
                      <w:r>
                        <w:rPr>
                          <w:rFonts w:hint="eastAsia"/>
                        </w:rPr>
                        <w:t xml:space="preserve">202X </w:t>
                      </w:r>
                    </w:p>
                    <w:p w14:paraId="58234E53" w14:textId="77777777" w:rsidR="00B11DF1" w:rsidRDefault="00B11DF1"/>
                    <w:p w14:paraId="5D809DE4" w14:textId="77777777" w:rsidR="00B11DF1" w:rsidRDefault="00B11DF1"/>
                    <w:p w14:paraId="2A362891" w14:textId="77777777" w:rsidR="00B11DF1" w:rsidRDefault="00320FEC">
                      <w:r>
                        <w:rPr>
                          <w:rFonts w:hint="eastAsia"/>
                        </w:rPr>
                        <w:t>XB/T XXX X</w:t>
                      </w:r>
                      <w:r>
                        <w:rPr>
                          <w:rFonts w:hint="eastAsia"/>
                        </w:rPr>
                        <w:t>—</w:t>
                      </w:r>
                      <w:r>
                        <w:rPr>
                          <w:rFonts w:hint="eastAsia"/>
                        </w:rPr>
                        <w:t xml:space="preserve">202X </w:t>
                      </w:r>
                    </w:p>
                    <w:p w14:paraId="7ABF1C5D" w14:textId="77777777" w:rsidR="00B11DF1" w:rsidRDefault="00B11DF1"/>
                    <w:p w14:paraId="10B005E3" w14:textId="77777777" w:rsidR="00B11DF1" w:rsidRDefault="00B11DF1"/>
                    <w:p w14:paraId="4BDE90BC" w14:textId="77777777" w:rsidR="00B11DF1" w:rsidRDefault="00320FEC">
                      <w:r>
                        <w:rPr>
                          <w:rFonts w:hint="eastAsia"/>
                        </w:rPr>
                        <w:t>XB/T XXX X</w:t>
                      </w:r>
                      <w:r>
                        <w:rPr>
                          <w:rFonts w:hint="eastAsia"/>
                        </w:rPr>
                        <w:t>—</w:t>
                      </w:r>
                      <w:r>
                        <w:rPr>
                          <w:rFonts w:hint="eastAsia"/>
                        </w:rPr>
                        <w:t xml:space="preserve">202X </w:t>
                      </w:r>
                    </w:p>
                    <w:p w14:paraId="346349C6" w14:textId="77777777" w:rsidR="00B11DF1" w:rsidRDefault="00B11DF1"/>
                    <w:p w14:paraId="601203B9" w14:textId="77777777" w:rsidR="00B11DF1" w:rsidRDefault="00B11DF1"/>
                    <w:p w14:paraId="2E25C565" w14:textId="77777777" w:rsidR="00B11DF1" w:rsidRDefault="00320FEC">
                      <w:r>
                        <w:rPr>
                          <w:rFonts w:hint="eastAsia"/>
                        </w:rPr>
                        <w:t>XB/T XXX X</w:t>
                      </w:r>
                      <w:r>
                        <w:rPr>
                          <w:rFonts w:hint="eastAsia"/>
                        </w:rPr>
                        <w:t>—</w:t>
                      </w:r>
                      <w:r>
                        <w:rPr>
                          <w:rFonts w:hint="eastAsia"/>
                        </w:rPr>
                        <w:t xml:space="preserve">202X </w:t>
                      </w:r>
                    </w:p>
                    <w:p w14:paraId="7A1290D3" w14:textId="77777777" w:rsidR="00B11DF1" w:rsidRDefault="00B11DF1"/>
                    <w:p w14:paraId="354AE664" w14:textId="77777777" w:rsidR="00B11DF1" w:rsidRDefault="00B11DF1"/>
                    <w:p w14:paraId="157547FF" w14:textId="77777777" w:rsidR="00B11DF1" w:rsidRDefault="00320FEC">
                      <w:r>
                        <w:rPr>
                          <w:rFonts w:hint="eastAsia"/>
                        </w:rPr>
                        <w:t>XB/T XXX X</w:t>
                      </w:r>
                      <w:r>
                        <w:rPr>
                          <w:rFonts w:hint="eastAsia"/>
                        </w:rPr>
                        <w:t>—</w:t>
                      </w:r>
                      <w:r>
                        <w:rPr>
                          <w:rFonts w:hint="eastAsia"/>
                        </w:rPr>
                        <w:t xml:space="preserve">202X </w:t>
                      </w:r>
                    </w:p>
                    <w:p w14:paraId="4F57C7EB" w14:textId="77777777" w:rsidR="00B11DF1" w:rsidRDefault="00B11DF1"/>
                    <w:p w14:paraId="759D6ABE" w14:textId="77777777" w:rsidR="00B11DF1" w:rsidRDefault="00B11DF1"/>
                    <w:p w14:paraId="3314FC33" w14:textId="77777777" w:rsidR="00B11DF1" w:rsidRDefault="00320FEC">
                      <w:r>
                        <w:rPr>
                          <w:rFonts w:hint="eastAsia"/>
                        </w:rPr>
                        <w:t>XB/T XXX X</w:t>
                      </w:r>
                      <w:r>
                        <w:rPr>
                          <w:rFonts w:hint="eastAsia"/>
                        </w:rPr>
                        <w:t>—</w:t>
                      </w:r>
                      <w:r>
                        <w:rPr>
                          <w:rFonts w:hint="eastAsia"/>
                        </w:rPr>
                        <w:t xml:space="preserve">202X </w:t>
                      </w:r>
                    </w:p>
                    <w:p w14:paraId="471C1010" w14:textId="77777777" w:rsidR="00B11DF1" w:rsidRDefault="00B11DF1"/>
                    <w:p w14:paraId="1AA0FFFE" w14:textId="77777777" w:rsidR="00B11DF1" w:rsidRDefault="00B11DF1"/>
                    <w:p w14:paraId="2D89865F" w14:textId="77777777" w:rsidR="00B11DF1" w:rsidRDefault="00320FEC">
                      <w:r>
                        <w:rPr>
                          <w:rFonts w:hint="eastAsia"/>
                        </w:rPr>
                        <w:t>XB/T XXX X</w:t>
                      </w:r>
                      <w:r>
                        <w:rPr>
                          <w:rFonts w:hint="eastAsia"/>
                        </w:rPr>
                        <w:t>—</w:t>
                      </w:r>
                      <w:r>
                        <w:rPr>
                          <w:rFonts w:hint="eastAsia"/>
                        </w:rPr>
                        <w:t xml:space="preserve">202X </w:t>
                      </w:r>
                    </w:p>
                    <w:p w14:paraId="0FF4AED9" w14:textId="77777777" w:rsidR="00B11DF1" w:rsidRDefault="00B11DF1"/>
                    <w:p w14:paraId="38E4877C" w14:textId="77777777" w:rsidR="00B11DF1" w:rsidRDefault="00B11DF1"/>
                    <w:p w14:paraId="322E72EB" w14:textId="77777777" w:rsidR="00B11DF1" w:rsidRDefault="00320FEC">
                      <w:r>
                        <w:rPr>
                          <w:rFonts w:hint="eastAsia"/>
                        </w:rPr>
                        <w:t>XB/T XXX X</w:t>
                      </w:r>
                      <w:r>
                        <w:rPr>
                          <w:rFonts w:hint="eastAsia"/>
                        </w:rPr>
                        <w:t>—</w:t>
                      </w:r>
                      <w:r>
                        <w:rPr>
                          <w:rFonts w:hint="eastAsia"/>
                        </w:rPr>
                        <w:t xml:space="preserve">202X </w:t>
                      </w:r>
                    </w:p>
                    <w:p w14:paraId="3AFB772A" w14:textId="77777777" w:rsidR="00B11DF1" w:rsidRDefault="00B11DF1"/>
                    <w:p w14:paraId="5C175F45" w14:textId="77777777" w:rsidR="00B11DF1" w:rsidRDefault="00B11DF1"/>
                    <w:p w14:paraId="07AED22E" w14:textId="77777777" w:rsidR="00B11DF1" w:rsidRDefault="00320FEC">
                      <w:r>
                        <w:rPr>
                          <w:rFonts w:hint="eastAsia"/>
                        </w:rPr>
                        <w:t>XB/T XXX X</w:t>
                      </w:r>
                      <w:r>
                        <w:rPr>
                          <w:rFonts w:hint="eastAsia"/>
                        </w:rPr>
                        <w:t>—</w:t>
                      </w:r>
                      <w:r>
                        <w:rPr>
                          <w:rFonts w:hint="eastAsia"/>
                        </w:rPr>
                        <w:t xml:space="preserve">202X </w:t>
                      </w:r>
                    </w:p>
                    <w:p w14:paraId="58C1E8B4" w14:textId="77777777" w:rsidR="00B11DF1" w:rsidRDefault="00B11DF1"/>
                    <w:p w14:paraId="220931DC" w14:textId="77777777" w:rsidR="00B11DF1" w:rsidRDefault="00B11DF1"/>
                    <w:p w14:paraId="55CA910C" w14:textId="77777777" w:rsidR="00B11DF1" w:rsidRDefault="00320FEC">
                      <w:r>
                        <w:rPr>
                          <w:rFonts w:hint="eastAsia"/>
                        </w:rPr>
                        <w:t>XB/T XXX X</w:t>
                      </w:r>
                      <w:r>
                        <w:rPr>
                          <w:rFonts w:hint="eastAsia"/>
                        </w:rPr>
                        <w:t>—</w:t>
                      </w:r>
                      <w:r>
                        <w:rPr>
                          <w:rFonts w:hint="eastAsia"/>
                        </w:rPr>
                        <w:t xml:space="preserve">202X </w:t>
                      </w:r>
                    </w:p>
                    <w:p w14:paraId="572B682D" w14:textId="77777777" w:rsidR="00B11DF1" w:rsidRDefault="00B11DF1"/>
                    <w:p w14:paraId="374878FD" w14:textId="77777777" w:rsidR="00B11DF1" w:rsidRDefault="00B11DF1"/>
                    <w:p w14:paraId="7256584D" w14:textId="77777777" w:rsidR="00B11DF1" w:rsidRDefault="00320FEC">
                      <w:r>
                        <w:rPr>
                          <w:rFonts w:hint="eastAsia"/>
                        </w:rPr>
                        <w:t>XB/T XXX X</w:t>
                      </w:r>
                      <w:r>
                        <w:rPr>
                          <w:rFonts w:hint="eastAsia"/>
                        </w:rPr>
                        <w:t>—</w:t>
                      </w:r>
                      <w:r>
                        <w:rPr>
                          <w:rFonts w:hint="eastAsia"/>
                        </w:rPr>
                        <w:t xml:space="preserve">202X </w:t>
                      </w:r>
                    </w:p>
                    <w:p w14:paraId="75866C5E" w14:textId="77777777" w:rsidR="00B11DF1" w:rsidRDefault="00B11DF1"/>
                    <w:p w14:paraId="40F84FA7" w14:textId="77777777" w:rsidR="00B11DF1" w:rsidRDefault="00B11DF1"/>
                    <w:p w14:paraId="11149D1A" w14:textId="77777777" w:rsidR="00B11DF1" w:rsidRDefault="00320FEC">
                      <w:r>
                        <w:rPr>
                          <w:rFonts w:hint="eastAsia"/>
                        </w:rPr>
                        <w:t>XB/T XXX X</w:t>
                      </w:r>
                      <w:r>
                        <w:rPr>
                          <w:rFonts w:hint="eastAsia"/>
                        </w:rPr>
                        <w:t>—</w:t>
                      </w:r>
                      <w:r>
                        <w:rPr>
                          <w:rFonts w:hint="eastAsia"/>
                        </w:rPr>
                        <w:t xml:space="preserve">202X </w:t>
                      </w:r>
                    </w:p>
                    <w:p w14:paraId="5EDBA358" w14:textId="77777777" w:rsidR="00B11DF1" w:rsidRDefault="00B11DF1"/>
                    <w:p w14:paraId="2B1649F3" w14:textId="77777777" w:rsidR="00B11DF1" w:rsidRDefault="00B11DF1"/>
                    <w:p w14:paraId="111FC719" w14:textId="77777777" w:rsidR="00B11DF1" w:rsidRDefault="00320FEC">
                      <w:r>
                        <w:rPr>
                          <w:rFonts w:hint="eastAsia"/>
                        </w:rPr>
                        <w:t>XB/T XXX X</w:t>
                      </w:r>
                      <w:r>
                        <w:rPr>
                          <w:rFonts w:hint="eastAsia"/>
                        </w:rPr>
                        <w:t>—</w:t>
                      </w:r>
                      <w:r>
                        <w:rPr>
                          <w:rFonts w:hint="eastAsia"/>
                        </w:rPr>
                        <w:t xml:space="preserve">202X </w:t>
                      </w:r>
                    </w:p>
                    <w:p w14:paraId="0B25B911" w14:textId="77777777" w:rsidR="00B11DF1" w:rsidRDefault="00B11DF1"/>
                    <w:p w14:paraId="41397062" w14:textId="77777777" w:rsidR="00B11DF1" w:rsidRDefault="00B11DF1"/>
                    <w:p w14:paraId="539923B6" w14:textId="77777777" w:rsidR="00B11DF1" w:rsidRDefault="00320FEC">
                      <w:r>
                        <w:rPr>
                          <w:rFonts w:hint="eastAsia"/>
                        </w:rPr>
                        <w:t>XB/T XXX X</w:t>
                      </w:r>
                      <w:r>
                        <w:rPr>
                          <w:rFonts w:hint="eastAsia"/>
                        </w:rPr>
                        <w:t>—</w:t>
                      </w:r>
                      <w:r>
                        <w:rPr>
                          <w:rFonts w:hint="eastAsia"/>
                        </w:rPr>
                        <w:t xml:space="preserve">202X </w:t>
                      </w:r>
                    </w:p>
                    <w:p w14:paraId="34FBDB3A" w14:textId="77777777" w:rsidR="00B11DF1" w:rsidRDefault="00B11DF1"/>
                    <w:p w14:paraId="3D161F4E" w14:textId="77777777" w:rsidR="00B11DF1" w:rsidRDefault="00B11DF1"/>
                    <w:p w14:paraId="14BBC802" w14:textId="77777777" w:rsidR="00B11DF1" w:rsidRDefault="00320FEC">
                      <w:r>
                        <w:rPr>
                          <w:rFonts w:hint="eastAsia"/>
                        </w:rPr>
                        <w:t>XB/T XXX X</w:t>
                      </w:r>
                      <w:r>
                        <w:rPr>
                          <w:rFonts w:hint="eastAsia"/>
                        </w:rPr>
                        <w:t>—</w:t>
                      </w:r>
                      <w:r>
                        <w:rPr>
                          <w:rFonts w:hint="eastAsia"/>
                        </w:rPr>
                        <w:t xml:space="preserve">202X </w:t>
                      </w:r>
                    </w:p>
                    <w:p w14:paraId="02F4B1F2" w14:textId="77777777" w:rsidR="00B11DF1" w:rsidRDefault="00B11DF1"/>
                    <w:p w14:paraId="005B53C1" w14:textId="77777777" w:rsidR="00B11DF1" w:rsidRDefault="00B11DF1"/>
                    <w:p w14:paraId="4AA8C77D" w14:textId="77777777" w:rsidR="00B11DF1" w:rsidRDefault="00320FEC">
                      <w:r>
                        <w:rPr>
                          <w:rFonts w:hint="eastAsia"/>
                        </w:rPr>
                        <w:t>XB/T XXX X</w:t>
                      </w:r>
                      <w:r>
                        <w:rPr>
                          <w:rFonts w:hint="eastAsia"/>
                        </w:rPr>
                        <w:t>—</w:t>
                      </w:r>
                      <w:r>
                        <w:rPr>
                          <w:rFonts w:hint="eastAsia"/>
                        </w:rPr>
                        <w:t xml:space="preserve">202X </w:t>
                      </w:r>
                    </w:p>
                    <w:p w14:paraId="47F9F5F9" w14:textId="77777777" w:rsidR="00B11DF1" w:rsidRDefault="00B11DF1"/>
                    <w:p w14:paraId="5B5E2CCB" w14:textId="77777777" w:rsidR="00B11DF1" w:rsidRDefault="00B11DF1"/>
                    <w:p w14:paraId="46E951B2" w14:textId="77777777" w:rsidR="00B11DF1" w:rsidRDefault="00320FEC">
                      <w:r>
                        <w:rPr>
                          <w:rFonts w:hint="eastAsia"/>
                        </w:rPr>
                        <w:t>XB/T XXX X</w:t>
                      </w:r>
                      <w:r>
                        <w:rPr>
                          <w:rFonts w:hint="eastAsia"/>
                        </w:rPr>
                        <w:t>—</w:t>
                      </w:r>
                      <w:r>
                        <w:rPr>
                          <w:rFonts w:hint="eastAsia"/>
                        </w:rPr>
                        <w:t xml:space="preserve">202X </w:t>
                      </w:r>
                    </w:p>
                    <w:p w14:paraId="7FEFED5B" w14:textId="77777777" w:rsidR="00B11DF1" w:rsidRDefault="00B11DF1"/>
                    <w:p w14:paraId="3271B824" w14:textId="77777777" w:rsidR="00B11DF1" w:rsidRDefault="00B11DF1"/>
                    <w:p w14:paraId="4FB20F20" w14:textId="77777777" w:rsidR="00B11DF1" w:rsidRDefault="00320FEC">
                      <w:r>
                        <w:rPr>
                          <w:rFonts w:hint="eastAsia"/>
                        </w:rPr>
                        <w:t>XB/T XXX X</w:t>
                      </w:r>
                      <w:r>
                        <w:rPr>
                          <w:rFonts w:hint="eastAsia"/>
                        </w:rPr>
                        <w:t>—</w:t>
                      </w:r>
                      <w:r>
                        <w:rPr>
                          <w:rFonts w:hint="eastAsia"/>
                        </w:rPr>
                        <w:t xml:space="preserve">202X </w:t>
                      </w:r>
                    </w:p>
                    <w:p w14:paraId="7CFB147D" w14:textId="77777777" w:rsidR="00B11DF1" w:rsidRDefault="00B11DF1"/>
                    <w:p w14:paraId="474E05C2" w14:textId="77777777" w:rsidR="00B11DF1" w:rsidRDefault="00B11DF1"/>
                    <w:p w14:paraId="173FB12E" w14:textId="77777777" w:rsidR="00B11DF1" w:rsidRDefault="00320FEC">
                      <w:r>
                        <w:rPr>
                          <w:rFonts w:hint="eastAsia"/>
                        </w:rPr>
                        <w:t>XB/T XXX X</w:t>
                      </w:r>
                      <w:r>
                        <w:rPr>
                          <w:rFonts w:hint="eastAsia"/>
                        </w:rPr>
                        <w:t>—</w:t>
                      </w:r>
                      <w:r>
                        <w:rPr>
                          <w:rFonts w:hint="eastAsia"/>
                        </w:rPr>
                        <w:t xml:space="preserve">202X </w:t>
                      </w:r>
                    </w:p>
                    <w:p w14:paraId="017CF30D" w14:textId="77777777" w:rsidR="00B11DF1" w:rsidRDefault="00B11DF1"/>
                    <w:p w14:paraId="3184FC2F" w14:textId="77777777" w:rsidR="00B11DF1" w:rsidRDefault="00B11DF1"/>
                    <w:p w14:paraId="55CB7556" w14:textId="77777777" w:rsidR="00B11DF1" w:rsidRDefault="00320FEC">
                      <w:r>
                        <w:rPr>
                          <w:rFonts w:hint="eastAsia"/>
                        </w:rPr>
                        <w:t>XB/T XXX X</w:t>
                      </w:r>
                      <w:r>
                        <w:rPr>
                          <w:rFonts w:hint="eastAsia"/>
                        </w:rPr>
                        <w:t>—</w:t>
                      </w:r>
                      <w:r>
                        <w:rPr>
                          <w:rFonts w:hint="eastAsia"/>
                        </w:rPr>
                        <w:t xml:space="preserve">202X </w:t>
                      </w:r>
                    </w:p>
                    <w:p w14:paraId="7961368C" w14:textId="77777777" w:rsidR="00B11DF1" w:rsidRDefault="00B11DF1"/>
                    <w:p w14:paraId="21769A56" w14:textId="77777777" w:rsidR="00B11DF1" w:rsidRDefault="00B11DF1"/>
                    <w:p w14:paraId="5E0BAA49" w14:textId="77777777" w:rsidR="00B11DF1" w:rsidRDefault="00320FEC">
                      <w:r>
                        <w:rPr>
                          <w:rFonts w:hint="eastAsia"/>
                        </w:rPr>
                        <w:t>XB/T XXX X</w:t>
                      </w:r>
                      <w:r>
                        <w:rPr>
                          <w:rFonts w:hint="eastAsia"/>
                        </w:rPr>
                        <w:t>—</w:t>
                      </w:r>
                      <w:r>
                        <w:rPr>
                          <w:rFonts w:hint="eastAsia"/>
                        </w:rPr>
                        <w:t xml:space="preserve">202X </w:t>
                      </w:r>
                    </w:p>
                    <w:p w14:paraId="00909295" w14:textId="77777777" w:rsidR="00B11DF1" w:rsidRDefault="00B11DF1"/>
                    <w:p w14:paraId="45540C5C" w14:textId="77777777" w:rsidR="00B11DF1" w:rsidRDefault="00B11DF1"/>
                    <w:p w14:paraId="446B0209" w14:textId="77777777" w:rsidR="00B11DF1" w:rsidRDefault="00320FEC">
                      <w:r>
                        <w:rPr>
                          <w:rFonts w:hint="eastAsia"/>
                        </w:rPr>
                        <w:t>XB/T XXX X</w:t>
                      </w:r>
                      <w:r>
                        <w:rPr>
                          <w:rFonts w:hint="eastAsia"/>
                        </w:rPr>
                        <w:t>—</w:t>
                      </w:r>
                      <w:r>
                        <w:rPr>
                          <w:rFonts w:hint="eastAsia"/>
                        </w:rPr>
                        <w:t xml:space="preserve">202X </w:t>
                      </w:r>
                    </w:p>
                  </w:txbxContent>
                </v:textbox>
                <w10:wrap anchorx="margin" anchory="margin"/>
                <w10:anchorlock/>
              </v:shape>
            </w:pict>
          </mc:Fallback>
        </mc:AlternateContent>
      </w:r>
      <w:r>
        <w:rPr>
          <w:b w:val="0"/>
          <w:bCs/>
        </w:rPr>
        <w:t>XB</w:t>
      </w:r>
      <w:r>
        <w:rPr>
          <w:bCs/>
          <w:noProof/>
        </w:rPr>
        <mc:AlternateContent>
          <mc:Choice Requires="wps">
            <w:drawing>
              <wp:anchor distT="0" distB="0" distL="114300" distR="114300" simplePos="0" relativeHeight="251659264" behindDoc="0" locked="1" layoutInCell="1" allowOverlap="1" wp14:anchorId="3662DCFB" wp14:editId="09C4632D">
                <wp:simplePos x="0" y="0"/>
                <wp:positionH relativeFrom="margin">
                  <wp:posOffset>-152400</wp:posOffset>
                </wp:positionH>
                <wp:positionV relativeFrom="margin">
                  <wp:posOffset>668020</wp:posOffset>
                </wp:positionV>
                <wp:extent cx="6120130" cy="391160"/>
                <wp:effectExtent l="0" t="0" r="13970" b="8890"/>
                <wp:wrapNone/>
                <wp:docPr id="6" name="文本框 6"/>
                <wp:cNvGraphicFramePr/>
                <a:graphic xmlns:a="http://schemas.openxmlformats.org/drawingml/2006/main">
                  <a:graphicData uri="http://schemas.microsoft.com/office/word/2010/wordprocessingShape">
                    <wps:wsp>
                      <wps:cNvSpPr txBox="1"/>
                      <wps:spPr>
                        <a:xfrm>
                          <a:off x="0" y="0"/>
                          <a:ext cx="6120130" cy="391160"/>
                        </a:xfrm>
                        <a:prstGeom prst="rect">
                          <a:avLst/>
                        </a:prstGeom>
                        <a:solidFill>
                          <a:srgbClr val="FFFFFF"/>
                        </a:solidFill>
                        <a:ln>
                          <a:noFill/>
                        </a:ln>
                      </wps:spPr>
                      <wps:txbx>
                        <w:txbxContent>
                          <w:p w14:paraId="402D89A6" w14:textId="77777777" w:rsidR="00B11DF1" w:rsidRDefault="00320FEC">
                            <w:pPr>
                              <w:pStyle w:val="af9"/>
                            </w:pPr>
                            <w:r>
                              <w:rPr>
                                <w:rFonts w:hint="eastAsia"/>
                              </w:rPr>
                              <w:t>中华人民共和国稀土行业标准</w:t>
                            </w:r>
                          </w:p>
                          <w:p w14:paraId="2E0670AF" w14:textId="77777777" w:rsidR="00B11DF1" w:rsidRDefault="00B11DF1"/>
                          <w:p w14:paraId="481DB913" w14:textId="77777777" w:rsidR="00B11DF1" w:rsidRDefault="00B11DF1"/>
                          <w:p w14:paraId="3751DD07" w14:textId="77777777" w:rsidR="00B11DF1" w:rsidRDefault="00B11DF1"/>
                          <w:p w14:paraId="5A992830" w14:textId="77777777" w:rsidR="00B11DF1" w:rsidRDefault="00B11DF1"/>
                          <w:p w14:paraId="40A7A0B0" w14:textId="77777777" w:rsidR="00B11DF1" w:rsidRDefault="00B11DF1"/>
                          <w:p w14:paraId="79CC6550" w14:textId="77777777" w:rsidR="00B11DF1" w:rsidRDefault="00B11DF1"/>
                          <w:p w14:paraId="3157A50D" w14:textId="77777777" w:rsidR="00B11DF1" w:rsidRDefault="00B11DF1"/>
                          <w:p w14:paraId="0A63A849" w14:textId="77777777" w:rsidR="00B11DF1" w:rsidRDefault="00B11DF1"/>
                          <w:p w14:paraId="2C3BB3B7" w14:textId="77777777" w:rsidR="00B11DF1" w:rsidRDefault="00B11DF1"/>
                          <w:p w14:paraId="096A39FE" w14:textId="77777777" w:rsidR="00B11DF1" w:rsidRDefault="00B11DF1"/>
                          <w:p w14:paraId="4B3F75D4" w14:textId="77777777" w:rsidR="00B11DF1" w:rsidRDefault="00B11DF1"/>
                          <w:p w14:paraId="5C981477" w14:textId="77777777" w:rsidR="00B11DF1" w:rsidRDefault="00B11DF1"/>
                          <w:p w14:paraId="5155F9E3" w14:textId="77777777" w:rsidR="00B11DF1" w:rsidRDefault="00B11DF1"/>
                          <w:p w14:paraId="6A605F71" w14:textId="77777777" w:rsidR="00B11DF1" w:rsidRDefault="00B11DF1"/>
                          <w:p w14:paraId="0E3A540F" w14:textId="77777777" w:rsidR="00B11DF1" w:rsidRDefault="00B11DF1"/>
                          <w:p w14:paraId="6EB78D67" w14:textId="77777777" w:rsidR="00B11DF1" w:rsidRDefault="00B11DF1"/>
                          <w:p w14:paraId="12B88CFA" w14:textId="77777777" w:rsidR="00B11DF1" w:rsidRDefault="00B11DF1"/>
                          <w:p w14:paraId="4D04FD4E" w14:textId="77777777" w:rsidR="00B11DF1" w:rsidRDefault="00B11DF1"/>
                          <w:p w14:paraId="537672CD" w14:textId="77777777" w:rsidR="00B11DF1" w:rsidRDefault="00B11DF1"/>
                          <w:p w14:paraId="021EF7AC" w14:textId="77777777" w:rsidR="00B11DF1" w:rsidRDefault="00B11DF1"/>
                          <w:p w14:paraId="791022C0" w14:textId="77777777" w:rsidR="00B11DF1" w:rsidRDefault="00B11DF1"/>
                          <w:p w14:paraId="7B121277" w14:textId="77777777" w:rsidR="00B11DF1" w:rsidRDefault="00B11DF1"/>
                          <w:p w14:paraId="7F5B5397" w14:textId="77777777" w:rsidR="00B11DF1" w:rsidRDefault="00B11DF1"/>
                          <w:p w14:paraId="6DA2CB81" w14:textId="77777777" w:rsidR="00B11DF1" w:rsidRDefault="00B11DF1"/>
                          <w:p w14:paraId="1965F340" w14:textId="77777777" w:rsidR="00B11DF1" w:rsidRDefault="00B11DF1"/>
                          <w:p w14:paraId="77319A90" w14:textId="77777777" w:rsidR="00B11DF1" w:rsidRDefault="00B11DF1"/>
                          <w:p w14:paraId="45038EFB" w14:textId="77777777" w:rsidR="00B11DF1" w:rsidRDefault="00B11DF1"/>
                          <w:p w14:paraId="34911903" w14:textId="77777777" w:rsidR="00B11DF1" w:rsidRDefault="00B11DF1"/>
                          <w:p w14:paraId="3D795C29" w14:textId="77777777" w:rsidR="00B11DF1" w:rsidRDefault="00B11DF1"/>
                          <w:p w14:paraId="73D16317" w14:textId="77777777" w:rsidR="00B11DF1" w:rsidRDefault="00B11DF1"/>
                          <w:p w14:paraId="42D34D29" w14:textId="77777777" w:rsidR="00B11DF1" w:rsidRDefault="00B11DF1"/>
                          <w:p w14:paraId="3F43F5A3" w14:textId="77777777" w:rsidR="00B11DF1" w:rsidRDefault="00B11DF1"/>
                          <w:p w14:paraId="2D333C97" w14:textId="77777777" w:rsidR="00B11DF1" w:rsidRDefault="00B11DF1"/>
                          <w:p w14:paraId="21A8468C" w14:textId="77777777" w:rsidR="00B11DF1" w:rsidRDefault="00B11DF1"/>
                          <w:p w14:paraId="4FA72C98" w14:textId="77777777" w:rsidR="00B11DF1" w:rsidRDefault="00B11DF1"/>
                          <w:p w14:paraId="5B66A4D9" w14:textId="77777777" w:rsidR="00B11DF1" w:rsidRDefault="00B11DF1"/>
                          <w:p w14:paraId="0BCF0CAD" w14:textId="77777777" w:rsidR="00B11DF1" w:rsidRDefault="00B11DF1"/>
                          <w:p w14:paraId="2125F548" w14:textId="77777777" w:rsidR="00B11DF1" w:rsidRDefault="00B11DF1"/>
                          <w:p w14:paraId="483F99FB" w14:textId="77777777" w:rsidR="00B11DF1" w:rsidRDefault="00B11DF1"/>
                          <w:p w14:paraId="4B030F52" w14:textId="77777777" w:rsidR="00B11DF1" w:rsidRDefault="00B11DF1"/>
                          <w:p w14:paraId="4F6F8E29" w14:textId="77777777" w:rsidR="00B11DF1" w:rsidRDefault="00B11DF1"/>
                          <w:p w14:paraId="05AD9EC7" w14:textId="77777777" w:rsidR="00B11DF1" w:rsidRDefault="00B11DF1"/>
                          <w:p w14:paraId="70B0F0A3" w14:textId="77777777" w:rsidR="00B11DF1" w:rsidRDefault="00B11DF1"/>
                          <w:p w14:paraId="4F0C8DD5" w14:textId="77777777" w:rsidR="00B11DF1" w:rsidRDefault="00B11DF1"/>
                          <w:p w14:paraId="2FA9FE85" w14:textId="77777777" w:rsidR="00B11DF1" w:rsidRDefault="00B11DF1"/>
                          <w:p w14:paraId="2795FB80" w14:textId="77777777" w:rsidR="00B11DF1" w:rsidRDefault="00B11DF1"/>
                          <w:p w14:paraId="3FDE2668" w14:textId="77777777" w:rsidR="00B11DF1" w:rsidRDefault="00B11DF1"/>
                          <w:p w14:paraId="48743381" w14:textId="77777777" w:rsidR="00B11DF1" w:rsidRDefault="00B11DF1"/>
                          <w:p w14:paraId="2CE8BFE5" w14:textId="77777777" w:rsidR="00B11DF1" w:rsidRDefault="00B11DF1"/>
                          <w:p w14:paraId="78167A79" w14:textId="77777777" w:rsidR="00B11DF1" w:rsidRDefault="00B11DF1"/>
                          <w:p w14:paraId="11655C56" w14:textId="77777777" w:rsidR="00B11DF1" w:rsidRDefault="00B11DF1"/>
                          <w:p w14:paraId="789403C4" w14:textId="77777777" w:rsidR="00B11DF1" w:rsidRDefault="00B11DF1"/>
                          <w:p w14:paraId="61615CB4" w14:textId="77777777" w:rsidR="00B11DF1" w:rsidRDefault="00B11DF1"/>
                          <w:p w14:paraId="6F2E51CF" w14:textId="77777777" w:rsidR="00B11DF1" w:rsidRDefault="00B11DF1"/>
                          <w:p w14:paraId="5F056C08" w14:textId="77777777" w:rsidR="00B11DF1" w:rsidRDefault="00B11DF1"/>
                          <w:p w14:paraId="6E0E563B" w14:textId="77777777" w:rsidR="00B11DF1" w:rsidRDefault="00B11DF1"/>
                          <w:p w14:paraId="370F01C8" w14:textId="77777777" w:rsidR="00B11DF1" w:rsidRDefault="00B11DF1"/>
                          <w:p w14:paraId="55C4224F" w14:textId="77777777" w:rsidR="00B11DF1" w:rsidRDefault="00B11DF1"/>
                          <w:p w14:paraId="60650391" w14:textId="77777777" w:rsidR="00B11DF1" w:rsidRDefault="00B11DF1"/>
                          <w:p w14:paraId="1E46CDD6" w14:textId="77777777" w:rsidR="00B11DF1" w:rsidRDefault="00B11DF1"/>
                          <w:p w14:paraId="1D533D65" w14:textId="77777777" w:rsidR="00B11DF1" w:rsidRDefault="00B11DF1"/>
                          <w:p w14:paraId="1D671D71" w14:textId="77777777" w:rsidR="00B11DF1" w:rsidRDefault="00B11DF1"/>
                          <w:p w14:paraId="17E1320C" w14:textId="77777777" w:rsidR="00B11DF1" w:rsidRDefault="00B11DF1"/>
                          <w:p w14:paraId="3549C077" w14:textId="77777777" w:rsidR="00B11DF1" w:rsidRDefault="00B11DF1"/>
                          <w:p w14:paraId="6969615B" w14:textId="77777777" w:rsidR="00B11DF1" w:rsidRDefault="00B11DF1"/>
                          <w:p w14:paraId="0AC8CEE2" w14:textId="77777777" w:rsidR="00B11DF1" w:rsidRDefault="00B11DF1"/>
                          <w:p w14:paraId="54B55A04" w14:textId="77777777" w:rsidR="00B11DF1" w:rsidRDefault="00B11DF1"/>
                          <w:p w14:paraId="4C4B21D8" w14:textId="77777777" w:rsidR="00B11DF1" w:rsidRDefault="00B11DF1"/>
                          <w:p w14:paraId="795E45DD" w14:textId="77777777" w:rsidR="00B11DF1" w:rsidRDefault="00B11DF1"/>
                          <w:p w14:paraId="30AB2CCB" w14:textId="77777777" w:rsidR="00B11DF1" w:rsidRDefault="00B11DF1"/>
                          <w:p w14:paraId="31E224D0" w14:textId="77777777" w:rsidR="00B11DF1" w:rsidRDefault="00B11DF1"/>
                          <w:p w14:paraId="4BAB1AD3" w14:textId="77777777" w:rsidR="00B11DF1" w:rsidRDefault="00B11DF1"/>
                          <w:p w14:paraId="7E30F3A1" w14:textId="77777777" w:rsidR="00B11DF1" w:rsidRDefault="00B11DF1"/>
                          <w:p w14:paraId="36FF65AB" w14:textId="77777777" w:rsidR="00B11DF1" w:rsidRDefault="00B11DF1"/>
                          <w:p w14:paraId="7EEC2676" w14:textId="77777777" w:rsidR="00B11DF1" w:rsidRDefault="00B11DF1"/>
                          <w:p w14:paraId="448C78CC" w14:textId="77777777" w:rsidR="00B11DF1" w:rsidRDefault="00B11DF1"/>
                          <w:p w14:paraId="5C0314BB" w14:textId="77777777" w:rsidR="00B11DF1" w:rsidRDefault="00B11DF1"/>
                          <w:p w14:paraId="7D3F35FA" w14:textId="77777777" w:rsidR="00B11DF1" w:rsidRDefault="00B11DF1"/>
                          <w:p w14:paraId="7D06B52C" w14:textId="77777777" w:rsidR="00B11DF1" w:rsidRDefault="00B11DF1"/>
                          <w:p w14:paraId="056154D8" w14:textId="77777777" w:rsidR="00B11DF1" w:rsidRDefault="00B11DF1"/>
                          <w:p w14:paraId="02009FB0" w14:textId="77777777" w:rsidR="00B11DF1" w:rsidRDefault="00B11DF1"/>
                          <w:p w14:paraId="6CFAE5C5" w14:textId="77777777" w:rsidR="00B11DF1" w:rsidRDefault="00B11DF1"/>
                          <w:p w14:paraId="704DB7AB" w14:textId="77777777" w:rsidR="00B11DF1" w:rsidRDefault="00B11DF1"/>
                          <w:p w14:paraId="708C0AB0" w14:textId="77777777" w:rsidR="00B11DF1" w:rsidRDefault="00B11DF1"/>
                          <w:p w14:paraId="4782ED9C" w14:textId="77777777" w:rsidR="00B11DF1" w:rsidRDefault="00B11DF1"/>
                          <w:p w14:paraId="04E25444" w14:textId="77777777" w:rsidR="00B11DF1" w:rsidRDefault="00B11DF1"/>
                          <w:p w14:paraId="79C758F7" w14:textId="77777777" w:rsidR="00B11DF1" w:rsidRDefault="00B11DF1"/>
                          <w:p w14:paraId="6FACF8A2" w14:textId="77777777" w:rsidR="00B11DF1" w:rsidRDefault="00B11DF1"/>
                          <w:p w14:paraId="59CB5743" w14:textId="77777777" w:rsidR="00B11DF1" w:rsidRDefault="00B11DF1"/>
                          <w:p w14:paraId="68DF7B48" w14:textId="77777777" w:rsidR="00B11DF1" w:rsidRDefault="00B11DF1"/>
                          <w:p w14:paraId="6089601B" w14:textId="77777777" w:rsidR="00B11DF1" w:rsidRDefault="00B11DF1"/>
                          <w:p w14:paraId="1138DBAE" w14:textId="77777777" w:rsidR="00B11DF1" w:rsidRDefault="00B11DF1"/>
                          <w:p w14:paraId="4D505CF4" w14:textId="77777777" w:rsidR="00B11DF1" w:rsidRDefault="00B11DF1"/>
                          <w:p w14:paraId="1F0AE611" w14:textId="77777777" w:rsidR="00B11DF1" w:rsidRDefault="00B11DF1"/>
                          <w:p w14:paraId="0028E376" w14:textId="77777777" w:rsidR="00B11DF1" w:rsidRDefault="00B11DF1"/>
                          <w:p w14:paraId="3BAACBB5" w14:textId="77777777" w:rsidR="00B11DF1" w:rsidRDefault="00B11DF1"/>
                          <w:p w14:paraId="2255AE2E" w14:textId="77777777" w:rsidR="00B11DF1" w:rsidRDefault="00B11DF1"/>
                          <w:p w14:paraId="4C07F141" w14:textId="77777777" w:rsidR="00B11DF1" w:rsidRDefault="00B11DF1"/>
                          <w:p w14:paraId="67BF1C95" w14:textId="77777777" w:rsidR="00B11DF1" w:rsidRDefault="00B11DF1"/>
                          <w:p w14:paraId="29B87565" w14:textId="77777777" w:rsidR="00B11DF1" w:rsidRDefault="00B11DF1"/>
                          <w:p w14:paraId="247C616F" w14:textId="77777777" w:rsidR="00B11DF1" w:rsidRDefault="00B11DF1"/>
                          <w:p w14:paraId="52B2AC93" w14:textId="77777777" w:rsidR="00B11DF1" w:rsidRDefault="00B11DF1"/>
                          <w:p w14:paraId="2B9367A8" w14:textId="77777777" w:rsidR="00B11DF1" w:rsidRDefault="00B11DF1"/>
                          <w:p w14:paraId="50FC7338" w14:textId="77777777" w:rsidR="00B11DF1" w:rsidRDefault="00B11DF1"/>
                          <w:p w14:paraId="7FDD075A" w14:textId="77777777" w:rsidR="00B11DF1" w:rsidRDefault="00B11DF1"/>
                          <w:p w14:paraId="5D7009FF" w14:textId="77777777" w:rsidR="00B11DF1" w:rsidRDefault="00B11DF1"/>
                          <w:p w14:paraId="2E3C50AF" w14:textId="77777777" w:rsidR="00B11DF1" w:rsidRDefault="00B11DF1"/>
                          <w:p w14:paraId="5AF00345" w14:textId="77777777" w:rsidR="00B11DF1" w:rsidRDefault="00B11DF1"/>
                          <w:p w14:paraId="44BA42A9" w14:textId="77777777" w:rsidR="00B11DF1" w:rsidRDefault="00B11DF1"/>
                          <w:p w14:paraId="389C2A02" w14:textId="77777777" w:rsidR="00B11DF1" w:rsidRDefault="00B11DF1"/>
                          <w:p w14:paraId="5A0455AF" w14:textId="77777777" w:rsidR="00B11DF1" w:rsidRDefault="00B11DF1"/>
                          <w:p w14:paraId="7357F4EF" w14:textId="77777777" w:rsidR="00B11DF1" w:rsidRDefault="00B11DF1"/>
                          <w:p w14:paraId="105C7747" w14:textId="77777777" w:rsidR="00B11DF1" w:rsidRDefault="00B11DF1"/>
                          <w:p w14:paraId="46589B69" w14:textId="77777777" w:rsidR="00B11DF1" w:rsidRDefault="00B11DF1"/>
                          <w:p w14:paraId="504EE2F6" w14:textId="77777777" w:rsidR="00B11DF1" w:rsidRDefault="00B11DF1"/>
                          <w:p w14:paraId="7D65CCB5" w14:textId="77777777" w:rsidR="00B11DF1" w:rsidRDefault="00B11DF1"/>
                          <w:p w14:paraId="456B37AF" w14:textId="77777777" w:rsidR="00B11DF1" w:rsidRDefault="00B11DF1"/>
                          <w:p w14:paraId="3D441F33" w14:textId="77777777" w:rsidR="00B11DF1" w:rsidRDefault="00B11DF1"/>
                          <w:p w14:paraId="796DAD35" w14:textId="77777777" w:rsidR="00B11DF1" w:rsidRDefault="00B11DF1"/>
                          <w:p w14:paraId="7F9AC79B" w14:textId="77777777" w:rsidR="00B11DF1" w:rsidRDefault="00B11DF1"/>
                          <w:p w14:paraId="6FE8812A" w14:textId="77777777" w:rsidR="00B11DF1" w:rsidRDefault="00B11DF1"/>
                          <w:p w14:paraId="45B00BD6" w14:textId="77777777" w:rsidR="00B11DF1" w:rsidRDefault="00B11DF1"/>
                          <w:p w14:paraId="0DC2FA05" w14:textId="77777777" w:rsidR="00B11DF1" w:rsidRDefault="00B11DF1"/>
                          <w:p w14:paraId="0BFE4D2A" w14:textId="77777777" w:rsidR="00B11DF1" w:rsidRDefault="00B11DF1"/>
                          <w:p w14:paraId="35E2F257" w14:textId="77777777" w:rsidR="00B11DF1" w:rsidRDefault="00B11DF1"/>
                          <w:p w14:paraId="5E77C247" w14:textId="77777777" w:rsidR="00B11DF1" w:rsidRDefault="00B11DF1"/>
                          <w:p w14:paraId="3365135B" w14:textId="77777777" w:rsidR="00B11DF1" w:rsidRDefault="00B11DF1"/>
                          <w:p w14:paraId="47A463AC" w14:textId="77777777" w:rsidR="00B11DF1" w:rsidRDefault="00B11DF1"/>
                          <w:p w14:paraId="0890A09E" w14:textId="77777777" w:rsidR="00B11DF1" w:rsidRDefault="00B11DF1"/>
                          <w:p w14:paraId="2F6E8CCA" w14:textId="77777777" w:rsidR="00B11DF1" w:rsidRDefault="00B11DF1"/>
                          <w:p w14:paraId="3F1BEE7C" w14:textId="77777777" w:rsidR="00B11DF1" w:rsidRDefault="00B11DF1"/>
                          <w:p w14:paraId="2D98E15E" w14:textId="77777777" w:rsidR="00B11DF1" w:rsidRDefault="00B11DF1"/>
                          <w:p w14:paraId="5D0A9037" w14:textId="77777777" w:rsidR="00B11DF1" w:rsidRDefault="00B11DF1"/>
                          <w:p w14:paraId="794B693D" w14:textId="77777777" w:rsidR="00B11DF1" w:rsidRDefault="00B11DF1"/>
                          <w:p w14:paraId="5D115281" w14:textId="77777777" w:rsidR="00B11DF1" w:rsidRDefault="00B11DF1"/>
                          <w:p w14:paraId="7C96F6C0" w14:textId="77777777" w:rsidR="00B11DF1" w:rsidRDefault="00B11DF1"/>
                          <w:p w14:paraId="4685266D" w14:textId="77777777" w:rsidR="00B11DF1" w:rsidRDefault="00B11DF1"/>
                          <w:p w14:paraId="7D1FF50B" w14:textId="77777777" w:rsidR="00B11DF1" w:rsidRDefault="00B11DF1"/>
                          <w:p w14:paraId="4E0891D8" w14:textId="77777777" w:rsidR="00B11DF1" w:rsidRDefault="00B11DF1"/>
                          <w:p w14:paraId="39CFE635" w14:textId="77777777" w:rsidR="00B11DF1" w:rsidRDefault="00B11DF1"/>
                          <w:p w14:paraId="77BF57D1" w14:textId="77777777" w:rsidR="00B11DF1" w:rsidRDefault="00B11DF1"/>
                          <w:p w14:paraId="0298E198" w14:textId="77777777" w:rsidR="00B11DF1" w:rsidRDefault="00B11DF1"/>
                          <w:p w14:paraId="3E1330A7" w14:textId="77777777" w:rsidR="00B11DF1" w:rsidRDefault="00B11DF1"/>
                          <w:p w14:paraId="013E4580" w14:textId="77777777" w:rsidR="00B11DF1" w:rsidRDefault="00B11DF1"/>
                          <w:p w14:paraId="4CFCE6E9" w14:textId="77777777" w:rsidR="00B11DF1" w:rsidRDefault="00B11DF1"/>
                          <w:p w14:paraId="1D336751" w14:textId="77777777" w:rsidR="00B11DF1" w:rsidRDefault="00B11DF1"/>
                          <w:p w14:paraId="580F583B" w14:textId="77777777" w:rsidR="00B11DF1" w:rsidRDefault="00B11DF1"/>
                          <w:p w14:paraId="5FB8A60D" w14:textId="77777777" w:rsidR="00B11DF1" w:rsidRDefault="00B11DF1"/>
                          <w:p w14:paraId="49C719AA" w14:textId="77777777" w:rsidR="00B11DF1" w:rsidRDefault="00B11DF1"/>
                          <w:p w14:paraId="76305989" w14:textId="77777777" w:rsidR="00B11DF1" w:rsidRDefault="00B11DF1"/>
                          <w:p w14:paraId="37E7C140" w14:textId="77777777" w:rsidR="00B11DF1" w:rsidRDefault="00B11DF1"/>
                          <w:p w14:paraId="50ED7E0E" w14:textId="77777777" w:rsidR="00B11DF1" w:rsidRDefault="00B11DF1"/>
                          <w:p w14:paraId="4209B5B4" w14:textId="77777777" w:rsidR="00B11DF1" w:rsidRDefault="00B11DF1"/>
                          <w:p w14:paraId="098C9356" w14:textId="77777777" w:rsidR="00B11DF1" w:rsidRDefault="00B11DF1"/>
                          <w:p w14:paraId="70FCEEA8" w14:textId="77777777" w:rsidR="00B11DF1" w:rsidRDefault="00B11DF1"/>
                          <w:p w14:paraId="325C8783" w14:textId="77777777" w:rsidR="00B11DF1" w:rsidRDefault="00B11DF1"/>
                          <w:p w14:paraId="22C77665" w14:textId="77777777" w:rsidR="00B11DF1" w:rsidRDefault="00B11DF1"/>
                          <w:p w14:paraId="5915D74F" w14:textId="77777777" w:rsidR="00B11DF1" w:rsidRDefault="00B11DF1"/>
                          <w:p w14:paraId="35F1CAA4" w14:textId="77777777" w:rsidR="00B11DF1" w:rsidRDefault="00B11DF1"/>
                          <w:p w14:paraId="17F7C05C" w14:textId="77777777" w:rsidR="00B11DF1" w:rsidRDefault="00B11DF1"/>
                          <w:p w14:paraId="169B478A" w14:textId="77777777" w:rsidR="00B11DF1" w:rsidRDefault="00B11DF1"/>
                          <w:p w14:paraId="5E1442DC" w14:textId="77777777" w:rsidR="00B11DF1" w:rsidRDefault="00B11DF1"/>
                          <w:p w14:paraId="4A55E7EF" w14:textId="77777777" w:rsidR="00B11DF1" w:rsidRDefault="00B11DF1"/>
                          <w:p w14:paraId="5CAF98E2" w14:textId="77777777" w:rsidR="00B11DF1" w:rsidRDefault="00B11DF1"/>
                          <w:p w14:paraId="578906DE" w14:textId="77777777" w:rsidR="00B11DF1" w:rsidRDefault="00B11DF1"/>
                          <w:p w14:paraId="3ED95AA6" w14:textId="77777777" w:rsidR="00B11DF1" w:rsidRDefault="00B11DF1"/>
                          <w:p w14:paraId="337770A4" w14:textId="77777777" w:rsidR="00B11DF1" w:rsidRDefault="00B11DF1"/>
                          <w:p w14:paraId="0829115C" w14:textId="77777777" w:rsidR="00B11DF1" w:rsidRDefault="00B11DF1"/>
                          <w:p w14:paraId="2A8B985E" w14:textId="77777777" w:rsidR="00B11DF1" w:rsidRDefault="00B11DF1"/>
                          <w:p w14:paraId="48610C7D" w14:textId="77777777" w:rsidR="00B11DF1" w:rsidRDefault="00B11DF1"/>
                          <w:p w14:paraId="4E28F60B" w14:textId="77777777" w:rsidR="00B11DF1" w:rsidRDefault="00B11DF1"/>
                          <w:p w14:paraId="1473EDA6" w14:textId="77777777" w:rsidR="00B11DF1" w:rsidRDefault="00B11DF1"/>
                          <w:p w14:paraId="3E70B120" w14:textId="77777777" w:rsidR="00B11DF1" w:rsidRDefault="00B11DF1"/>
                          <w:p w14:paraId="0447FED5" w14:textId="77777777" w:rsidR="00B11DF1" w:rsidRDefault="00B11DF1"/>
                          <w:p w14:paraId="5907DB90" w14:textId="77777777" w:rsidR="00B11DF1" w:rsidRDefault="00B11DF1"/>
                          <w:p w14:paraId="1D7F0745" w14:textId="77777777" w:rsidR="00B11DF1" w:rsidRDefault="00B11DF1"/>
                          <w:p w14:paraId="2D46A162" w14:textId="77777777" w:rsidR="00B11DF1" w:rsidRDefault="00B11DF1"/>
                          <w:p w14:paraId="09A9F2BD" w14:textId="77777777" w:rsidR="00B11DF1" w:rsidRDefault="00B11DF1"/>
                          <w:p w14:paraId="57D1F0BC" w14:textId="77777777" w:rsidR="00B11DF1" w:rsidRDefault="00B11DF1"/>
                          <w:p w14:paraId="2C0D3F5B" w14:textId="77777777" w:rsidR="00B11DF1" w:rsidRDefault="00B11DF1"/>
                          <w:p w14:paraId="13443E7C" w14:textId="77777777" w:rsidR="00B11DF1" w:rsidRDefault="00B11DF1"/>
                          <w:p w14:paraId="3C1DC5E8" w14:textId="77777777" w:rsidR="00B11DF1" w:rsidRDefault="00B11DF1"/>
                          <w:p w14:paraId="5D3E2B39" w14:textId="77777777" w:rsidR="00B11DF1" w:rsidRDefault="00B11DF1"/>
                          <w:p w14:paraId="350D10A9" w14:textId="77777777" w:rsidR="00B11DF1" w:rsidRDefault="00B11DF1"/>
                          <w:p w14:paraId="5144ECE6" w14:textId="77777777" w:rsidR="00B11DF1" w:rsidRDefault="00B11DF1"/>
                          <w:p w14:paraId="5C4114A9" w14:textId="77777777" w:rsidR="00B11DF1" w:rsidRDefault="00B11DF1"/>
                          <w:p w14:paraId="47C280D2" w14:textId="77777777" w:rsidR="00B11DF1" w:rsidRDefault="00B11DF1"/>
                          <w:p w14:paraId="0BD4C193" w14:textId="77777777" w:rsidR="00B11DF1" w:rsidRDefault="00B11DF1"/>
                          <w:p w14:paraId="7C12CA3D" w14:textId="77777777" w:rsidR="00B11DF1" w:rsidRDefault="00B11DF1"/>
                          <w:p w14:paraId="77E57BF2" w14:textId="77777777" w:rsidR="00B11DF1" w:rsidRDefault="00B11DF1"/>
                          <w:p w14:paraId="39D0E16F" w14:textId="77777777" w:rsidR="00B11DF1" w:rsidRDefault="00B11DF1"/>
                          <w:p w14:paraId="1D65362B" w14:textId="77777777" w:rsidR="00B11DF1" w:rsidRDefault="00B11DF1"/>
                          <w:p w14:paraId="4EDBD71A" w14:textId="77777777" w:rsidR="00B11DF1" w:rsidRDefault="00B11DF1"/>
                          <w:p w14:paraId="62D7E539" w14:textId="77777777" w:rsidR="00B11DF1" w:rsidRDefault="00B11DF1"/>
                          <w:p w14:paraId="0F81A150" w14:textId="77777777" w:rsidR="00B11DF1" w:rsidRDefault="00B11DF1"/>
                          <w:p w14:paraId="7B163939" w14:textId="77777777" w:rsidR="00B11DF1" w:rsidRDefault="00B11DF1"/>
                          <w:p w14:paraId="1E9E44A2" w14:textId="77777777" w:rsidR="00B11DF1" w:rsidRDefault="00B11DF1"/>
                          <w:p w14:paraId="38BBB752" w14:textId="77777777" w:rsidR="00B11DF1" w:rsidRDefault="00B11DF1"/>
                          <w:p w14:paraId="14748EAC" w14:textId="77777777" w:rsidR="00B11DF1" w:rsidRDefault="00B11DF1"/>
                          <w:p w14:paraId="569213B5" w14:textId="77777777" w:rsidR="00B11DF1" w:rsidRDefault="00B11DF1"/>
                          <w:p w14:paraId="3D0ADB93" w14:textId="77777777" w:rsidR="00B11DF1" w:rsidRDefault="00B11DF1"/>
                          <w:p w14:paraId="6496618E" w14:textId="77777777" w:rsidR="00B11DF1" w:rsidRDefault="00B11DF1"/>
                          <w:p w14:paraId="7829658A" w14:textId="77777777" w:rsidR="00B11DF1" w:rsidRDefault="00B11DF1"/>
                          <w:p w14:paraId="672960FB" w14:textId="77777777" w:rsidR="00B11DF1" w:rsidRDefault="00B11DF1"/>
                          <w:p w14:paraId="397A7525" w14:textId="77777777" w:rsidR="00B11DF1" w:rsidRDefault="00B11DF1"/>
                          <w:p w14:paraId="29ECDEDD" w14:textId="77777777" w:rsidR="00B11DF1" w:rsidRDefault="00B11DF1"/>
                          <w:p w14:paraId="7F2E96A1" w14:textId="77777777" w:rsidR="00B11DF1" w:rsidRDefault="00B11DF1"/>
                          <w:p w14:paraId="3955903B" w14:textId="77777777" w:rsidR="00B11DF1" w:rsidRDefault="00B11DF1"/>
                          <w:p w14:paraId="228AF716" w14:textId="77777777" w:rsidR="00B11DF1" w:rsidRDefault="00B11DF1"/>
                          <w:p w14:paraId="4835BDB1" w14:textId="77777777" w:rsidR="00B11DF1" w:rsidRDefault="00B11DF1"/>
                          <w:p w14:paraId="50BAF9B4" w14:textId="77777777" w:rsidR="00B11DF1" w:rsidRDefault="00B11DF1"/>
                          <w:p w14:paraId="300A5664" w14:textId="77777777" w:rsidR="00B11DF1" w:rsidRDefault="00B11DF1"/>
                          <w:p w14:paraId="17A118AA" w14:textId="77777777" w:rsidR="00B11DF1" w:rsidRDefault="00B11DF1"/>
                          <w:p w14:paraId="1A3BFF89" w14:textId="77777777" w:rsidR="00B11DF1" w:rsidRDefault="00B11DF1"/>
                          <w:p w14:paraId="0AC6F314" w14:textId="77777777" w:rsidR="00B11DF1" w:rsidRDefault="00B11DF1"/>
                          <w:p w14:paraId="0D68049C" w14:textId="77777777" w:rsidR="00B11DF1" w:rsidRDefault="00B11DF1"/>
                          <w:p w14:paraId="6A858CF1" w14:textId="77777777" w:rsidR="00B11DF1" w:rsidRDefault="00B11DF1"/>
                          <w:p w14:paraId="207CE334" w14:textId="77777777" w:rsidR="00B11DF1" w:rsidRDefault="00B11DF1"/>
                          <w:p w14:paraId="7224F9B6" w14:textId="77777777" w:rsidR="00B11DF1" w:rsidRDefault="00B11DF1"/>
                          <w:p w14:paraId="0F8CA153" w14:textId="77777777" w:rsidR="00B11DF1" w:rsidRDefault="00B11DF1"/>
                          <w:p w14:paraId="21159757" w14:textId="77777777" w:rsidR="00B11DF1" w:rsidRDefault="00B11DF1"/>
                          <w:p w14:paraId="545BA232" w14:textId="77777777" w:rsidR="00B11DF1" w:rsidRDefault="00B11DF1"/>
                          <w:p w14:paraId="5A6A3DD7" w14:textId="77777777" w:rsidR="00B11DF1" w:rsidRDefault="00B11DF1"/>
                          <w:p w14:paraId="38D34D9A" w14:textId="77777777" w:rsidR="00B11DF1" w:rsidRDefault="00B11DF1"/>
                          <w:p w14:paraId="1D54E763" w14:textId="77777777" w:rsidR="00B11DF1" w:rsidRDefault="00B11DF1"/>
                          <w:p w14:paraId="5D3D7DA8" w14:textId="77777777" w:rsidR="00B11DF1" w:rsidRDefault="00B11DF1"/>
                          <w:p w14:paraId="1B0A74D1" w14:textId="77777777" w:rsidR="00B11DF1" w:rsidRDefault="00B11DF1"/>
                          <w:p w14:paraId="7B304725" w14:textId="77777777" w:rsidR="00B11DF1" w:rsidRDefault="00B11DF1"/>
                          <w:p w14:paraId="062652C0" w14:textId="77777777" w:rsidR="00B11DF1" w:rsidRDefault="00B11DF1"/>
                          <w:p w14:paraId="0741506B" w14:textId="77777777" w:rsidR="00B11DF1" w:rsidRDefault="00B11DF1"/>
                          <w:p w14:paraId="6FB6C2FA" w14:textId="77777777" w:rsidR="00B11DF1" w:rsidRDefault="00B11DF1"/>
                          <w:p w14:paraId="5162F42B" w14:textId="77777777" w:rsidR="00B11DF1" w:rsidRDefault="00B11DF1"/>
                          <w:p w14:paraId="5C3DFF7E" w14:textId="77777777" w:rsidR="00B11DF1" w:rsidRDefault="00B11DF1"/>
                          <w:p w14:paraId="517F77DD" w14:textId="77777777" w:rsidR="00B11DF1" w:rsidRDefault="00B11DF1"/>
                          <w:p w14:paraId="22263320" w14:textId="77777777" w:rsidR="00B11DF1" w:rsidRDefault="00B11DF1"/>
                          <w:p w14:paraId="2E84244C" w14:textId="77777777" w:rsidR="00B11DF1" w:rsidRDefault="00B11DF1"/>
                          <w:p w14:paraId="1E715100" w14:textId="77777777" w:rsidR="00B11DF1" w:rsidRDefault="00B11DF1"/>
                          <w:p w14:paraId="7C3D3B39" w14:textId="77777777" w:rsidR="00B11DF1" w:rsidRDefault="00B11DF1"/>
                          <w:p w14:paraId="5415EBD2" w14:textId="77777777" w:rsidR="00B11DF1" w:rsidRDefault="00B11DF1"/>
                          <w:p w14:paraId="6804C9B4" w14:textId="77777777" w:rsidR="00B11DF1" w:rsidRDefault="00B11DF1"/>
                          <w:p w14:paraId="1ABAE63E" w14:textId="77777777" w:rsidR="00B11DF1" w:rsidRDefault="00B11DF1"/>
                          <w:p w14:paraId="0F1FA8ED" w14:textId="77777777" w:rsidR="00B11DF1" w:rsidRDefault="00B11DF1"/>
                          <w:p w14:paraId="4CA03BC0" w14:textId="77777777" w:rsidR="00B11DF1" w:rsidRDefault="00B11DF1"/>
                          <w:p w14:paraId="3A2122AC" w14:textId="77777777" w:rsidR="00B11DF1" w:rsidRDefault="00B11DF1"/>
                          <w:p w14:paraId="243BE5DF" w14:textId="77777777" w:rsidR="00B11DF1" w:rsidRDefault="00B11DF1"/>
                          <w:p w14:paraId="28EE5722" w14:textId="77777777" w:rsidR="00B11DF1" w:rsidRDefault="00B11DF1"/>
                          <w:p w14:paraId="5A9172E4" w14:textId="77777777" w:rsidR="00B11DF1" w:rsidRDefault="00B11DF1"/>
                          <w:p w14:paraId="18F16FDE" w14:textId="77777777" w:rsidR="00B11DF1" w:rsidRDefault="00B11DF1"/>
                          <w:p w14:paraId="015D65BA" w14:textId="77777777" w:rsidR="00B11DF1" w:rsidRDefault="00B11DF1"/>
                          <w:p w14:paraId="77144E62" w14:textId="77777777" w:rsidR="00B11DF1" w:rsidRDefault="00B11DF1"/>
                          <w:p w14:paraId="6110002F" w14:textId="77777777" w:rsidR="00B11DF1" w:rsidRDefault="00B11DF1"/>
                          <w:p w14:paraId="3DE3F6BF" w14:textId="77777777" w:rsidR="00B11DF1" w:rsidRDefault="00B11DF1"/>
                          <w:p w14:paraId="6D7DD7E6" w14:textId="77777777" w:rsidR="00B11DF1" w:rsidRDefault="00B11DF1"/>
                          <w:p w14:paraId="0FD07C95" w14:textId="77777777" w:rsidR="00B11DF1" w:rsidRDefault="00B11DF1"/>
                          <w:p w14:paraId="4C481481" w14:textId="77777777" w:rsidR="00B11DF1" w:rsidRDefault="00B11DF1"/>
                        </w:txbxContent>
                      </wps:txbx>
                      <wps:bodyPr lIns="0" tIns="0" rIns="0" bIns="0" upright="1"/>
                    </wps:wsp>
                  </a:graphicData>
                </a:graphic>
              </wp:anchor>
            </w:drawing>
          </mc:Choice>
          <mc:Fallback>
            <w:pict>
              <v:shape w14:anchorId="3662DCFB" id="文本框 6" o:spid="_x0000_s1030" type="#_x0000_t202" style="position:absolute;left:0;text-align:left;margin-left:-12pt;margin-top:52.6pt;width:481.9pt;height:30.8pt;z-index:251659264;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" stroked="f">
                <v:textbox inset="0,0,0,0">
                  <w:txbxContent>
                    <w:p w14:paraId="402D89A6" w14:textId="77777777" w:rsidR="00B11DF1" w:rsidRDefault="00320FEC">
                      <w:pPr>
                        <w:pStyle w:val="af9"/>
                      </w:pPr>
                      <w:r>
                        <w:rPr>
                          <w:rFonts w:hint="eastAsia"/>
                        </w:rPr>
                        <w:t>中华人民共和国稀土行业标准</w:t>
                      </w:r>
                    </w:p>
                    <w:p w14:paraId="2E0670AF" w14:textId="77777777" w:rsidR="00B11DF1" w:rsidRDefault="00B11DF1"/>
                    <w:p w14:paraId="481DB913" w14:textId="77777777" w:rsidR="00B11DF1" w:rsidRDefault="00B11DF1"/>
                    <w:p w14:paraId="3751DD07" w14:textId="77777777" w:rsidR="00B11DF1" w:rsidRDefault="00B11DF1"/>
                    <w:p w14:paraId="5A992830" w14:textId="77777777" w:rsidR="00B11DF1" w:rsidRDefault="00B11DF1"/>
                    <w:p w14:paraId="40A7A0B0" w14:textId="77777777" w:rsidR="00B11DF1" w:rsidRDefault="00B11DF1"/>
                    <w:p w14:paraId="79CC6550" w14:textId="77777777" w:rsidR="00B11DF1" w:rsidRDefault="00B11DF1"/>
                    <w:p w14:paraId="3157A50D" w14:textId="77777777" w:rsidR="00B11DF1" w:rsidRDefault="00B11DF1"/>
                    <w:p w14:paraId="0A63A849" w14:textId="77777777" w:rsidR="00B11DF1" w:rsidRDefault="00B11DF1"/>
                    <w:p w14:paraId="2C3BB3B7" w14:textId="77777777" w:rsidR="00B11DF1" w:rsidRDefault="00B11DF1"/>
                    <w:p w14:paraId="096A39FE" w14:textId="77777777" w:rsidR="00B11DF1" w:rsidRDefault="00B11DF1"/>
                    <w:p w14:paraId="4B3F75D4" w14:textId="77777777" w:rsidR="00B11DF1" w:rsidRDefault="00B11DF1"/>
                    <w:p w14:paraId="5C981477" w14:textId="77777777" w:rsidR="00B11DF1" w:rsidRDefault="00B11DF1"/>
                    <w:p w14:paraId="5155F9E3" w14:textId="77777777" w:rsidR="00B11DF1" w:rsidRDefault="00B11DF1"/>
                    <w:p w14:paraId="6A605F71" w14:textId="77777777" w:rsidR="00B11DF1" w:rsidRDefault="00B11DF1"/>
                    <w:p w14:paraId="0E3A540F" w14:textId="77777777" w:rsidR="00B11DF1" w:rsidRDefault="00B11DF1"/>
                    <w:p w14:paraId="6EB78D67" w14:textId="77777777" w:rsidR="00B11DF1" w:rsidRDefault="00B11DF1"/>
                    <w:p w14:paraId="12B88CFA" w14:textId="77777777" w:rsidR="00B11DF1" w:rsidRDefault="00B11DF1"/>
                    <w:p w14:paraId="4D04FD4E" w14:textId="77777777" w:rsidR="00B11DF1" w:rsidRDefault="00B11DF1"/>
                    <w:p w14:paraId="537672CD" w14:textId="77777777" w:rsidR="00B11DF1" w:rsidRDefault="00B11DF1"/>
                    <w:p w14:paraId="021EF7AC" w14:textId="77777777" w:rsidR="00B11DF1" w:rsidRDefault="00B11DF1"/>
                    <w:p w14:paraId="791022C0" w14:textId="77777777" w:rsidR="00B11DF1" w:rsidRDefault="00B11DF1"/>
                    <w:p w14:paraId="7B121277" w14:textId="77777777" w:rsidR="00B11DF1" w:rsidRDefault="00B11DF1"/>
                    <w:p w14:paraId="7F5B5397" w14:textId="77777777" w:rsidR="00B11DF1" w:rsidRDefault="00B11DF1"/>
                    <w:p w14:paraId="6DA2CB81" w14:textId="77777777" w:rsidR="00B11DF1" w:rsidRDefault="00B11DF1"/>
                    <w:p w14:paraId="1965F340" w14:textId="77777777" w:rsidR="00B11DF1" w:rsidRDefault="00B11DF1"/>
                    <w:p w14:paraId="77319A90" w14:textId="77777777" w:rsidR="00B11DF1" w:rsidRDefault="00B11DF1"/>
                    <w:p w14:paraId="45038EFB" w14:textId="77777777" w:rsidR="00B11DF1" w:rsidRDefault="00B11DF1"/>
                    <w:p w14:paraId="34911903" w14:textId="77777777" w:rsidR="00B11DF1" w:rsidRDefault="00B11DF1"/>
                    <w:p w14:paraId="3D795C29" w14:textId="77777777" w:rsidR="00B11DF1" w:rsidRDefault="00B11DF1"/>
                    <w:p w14:paraId="73D16317" w14:textId="77777777" w:rsidR="00B11DF1" w:rsidRDefault="00B11DF1"/>
                    <w:p w14:paraId="42D34D29" w14:textId="77777777" w:rsidR="00B11DF1" w:rsidRDefault="00B11DF1"/>
                    <w:p w14:paraId="3F43F5A3" w14:textId="77777777" w:rsidR="00B11DF1" w:rsidRDefault="00B11DF1"/>
                    <w:p w14:paraId="2D333C97" w14:textId="77777777" w:rsidR="00B11DF1" w:rsidRDefault="00B11DF1"/>
                    <w:p w14:paraId="21A8468C" w14:textId="77777777" w:rsidR="00B11DF1" w:rsidRDefault="00B11DF1"/>
                    <w:p w14:paraId="4FA72C98" w14:textId="77777777" w:rsidR="00B11DF1" w:rsidRDefault="00B11DF1"/>
                    <w:p w14:paraId="5B66A4D9" w14:textId="77777777" w:rsidR="00B11DF1" w:rsidRDefault="00B11DF1"/>
                    <w:p w14:paraId="0BCF0CAD" w14:textId="77777777" w:rsidR="00B11DF1" w:rsidRDefault="00B11DF1"/>
                    <w:p w14:paraId="2125F548" w14:textId="77777777" w:rsidR="00B11DF1" w:rsidRDefault="00B11DF1"/>
                    <w:p w14:paraId="483F99FB" w14:textId="77777777" w:rsidR="00B11DF1" w:rsidRDefault="00B11DF1"/>
                    <w:p w14:paraId="4B030F52" w14:textId="77777777" w:rsidR="00B11DF1" w:rsidRDefault="00B11DF1"/>
                    <w:p w14:paraId="4F6F8E29" w14:textId="77777777" w:rsidR="00B11DF1" w:rsidRDefault="00B11DF1"/>
                    <w:p w14:paraId="05AD9EC7" w14:textId="77777777" w:rsidR="00B11DF1" w:rsidRDefault="00B11DF1"/>
                    <w:p w14:paraId="70B0F0A3" w14:textId="77777777" w:rsidR="00B11DF1" w:rsidRDefault="00B11DF1"/>
                    <w:p w14:paraId="4F0C8DD5" w14:textId="77777777" w:rsidR="00B11DF1" w:rsidRDefault="00B11DF1"/>
                    <w:p w14:paraId="2FA9FE85" w14:textId="77777777" w:rsidR="00B11DF1" w:rsidRDefault="00B11DF1"/>
                    <w:p w14:paraId="2795FB80" w14:textId="77777777" w:rsidR="00B11DF1" w:rsidRDefault="00B11DF1"/>
                    <w:p w14:paraId="3FDE2668" w14:textId="77777777" w:rsidR="00B11DF1" w:rsidRDefault="00B11DF1"/>
                    <w:p w14:paraId="48743381" w14:textId="77777777" w:rsidR="00B11DF1" w:rsidRDefault="00B11DF1"/>
                    <w:p w14:paraId="2CE8BFE5" w14:textId="77777777" w:rsidR="00B11DF1" w:rsidRDefault="00B11DF1"/>
                    <w:p w14:paraId="78167A79" w14:textId="77777777" w:rsidR="00B11DF1" w:rsidRDefault="00B11DF1"/>
                    <w:p w14:paraId="11655C56" w14:textId="77777777" w:rsidR="00B11DF1" w:rsidRDefault="00B11DF1"/>
                    <w:p w14:paraId="789403C4" w14:textId="77777777" w:rsidR="00B11DF1" w:rsidRDefault="00B11DF1"/>
                    <w:p w14:paraId="61615CB4" w14:textId="77777777" w:rsidR="00B11DF1" w:rsidRDefault="00B11DF1"/>
                    <w:p w14:paraId="6F2E51CF" w14:textId="77777777" w:rsidR="00B11DF1" w:rsidRDefault="00B11DF1"/>
                    <w:p w14:paraId="5F056C08" w14:textId="77777777" w:rsidR="00B11DF1" w:rsidRDefault="00B11DF1"/>
                    <w:p w14:paraId="6E0E563B" w14:textId="77777777" w:rsidR="00B11DF1" w:rsidRDefault="00B11DF1"/>
                    <w:p w14:paraId="370F01C8" w14:textId="77777777" w:rsidR="00B11DF1" w:rsidRDefault="00B11DF1"/>
                    <w:p w14:paraId="55C4224F" w14:textId="77777777" w:rsidR="00B11DF1" w:rsidRDefault="00B11DF1"/>
                    <w:p w14:paraId="60650391" w14:textId="77777777" w:rsidR="00B11DF1" w:rsidRDefault="00B11DF1"/>
                    <w:p w14:paraId="1E46CDD6" w14:textId="77777777" w:rsidR="00B11DF1" w:rsidRDefault="00B11DF1"/>
                    <w:p w14:paraId="1D533D65" w14:textId="77777777" w:rsidR="00B11DF1" w:rsidRDefault="00B11DF1"/>
                    <w:p w14:paraId="1D671D71" w14:textId="77777777" w:rsidR="00B11DF1" w:rsidRDefault="00B11DF1"/>
                    <w:p w14:paraId="17E1320C" w14:textId="77777777" w:rsidR="00B11DF1" w:rsidRDefault="00B11DF1"/>
                    <w:p w14:paraId="3549C077" w14:textId="77777777" w:rsidR="00B11DF1" w:rsidRDefault="00B11DF1"/>
                    <w:p w14:paraId="6969615B" w14:textId="77777777" w:rsidR="00B11DF1" w:rsidRDefault="00B11DF1"/>
                    <w:p w14:paraId="0AC8CEE2" w14:textId="77777777" w:rsidR="00B11DF1" w:rsidRDefault="00B11DF1"/>
                    <w:p w14:paraId="54B55A04" w14:textId="77777777" w:rsidR="00B11DF1" w:rsidRDefault="00B11DF1"/>
                    <w:p w14:paraId="4C4B21D8" w14:textId="77777777" w:rsidR="00B11DF1" w:rsidRDefault="00B11DF1"/>
                    <w:p w14:paraId="795E45DD" w14:textId="77777777" w:rsidR="00B11DF1" w:rsidRDefault="00B11DF1"/>
                    <w:p w14:paraId="30AB2CCB" w14:textId="77777777" w:rsidR="00B11DF1" w:rsidRDefault="00B11DF1"/>
                    <w:p w14:paraId="31E224D0" w14:textId="77777777" w:rsidR="00B11DF1" w:rsidRDefault="00B11DF1"/>
                    <w:p w14:paraId="4BAB1AD3" w14:textId="77777777" w:rsidR="00B11DF1" w:rsidRDefault="00B11DF1"/>
                    <w:p w14:paraId="7E30F3A1" w14:textId="77777777" w:rsidR="00B11DF1" w:rsidRDefault="00B11DF1"/>
                    <w:p w14:paraId="36FF65AB" w14:textId="77777777" w:rsidR="00B11DF1" w:rsidRDefault="00B11DF1"/>
                    <w:p w14:paraId="7EEC2676" w14:textId="77777777" w:rsidR="00B11DF1" w:rsidRDefault="00B11DF1"/>
                    <w:p w14:paraId="448C78CC" w14:textId="77777777" w:rsidR="00B11DF1" w:rsidRDefault="00B11DF1"/>
                    <w:p w14:paraId="5C0314BB" w14:textId="77777777" w:rsidR="00B11DF1" w:rsidRDefault="00B11DF1"/>
                    <w:p w14:paraId="7D3F35FA" w14:textId="77777777" w:rsidR="00B11DF1" w:rsidRDefault="00B11DF1"/>
                    <w:p w14:paraId="7D06B52C" w14:textId="77777777" w:rsidR="00B11DF1" w:rsidRDefault="00B11DF1"/>
                    <w:p w14:paraId="056154D8" w14:textId="77777777" w:rsidR="00B11DF1" w:rsidRDefault="00B11DF1"/>
                    <w:p w14:paraId="02009FB0" w14:textId="77777777" w:rsidR="00B11DF1" w:rsidRDefault="00B11DF1"/>
                    <w:p w14:paraId="6CFAE5C5" w14:textId="77777777" w:rsidR="00B11DF1" w:rsidRDefault="00B11DF1"/>
                    <w:p w14:paraId="704DB7AB" w14:textId="77777777" w:rsidR="00B11DF1" w:rsidRDefault="00B11DF1"/>
                    <w:p w14:paraId="708C0AB0" w14:textId="77777777" w:rsidR="00B11DF1" w:rsidRDefault="00B11DF1"/>
                    <w:p w14:paraId="4782ED9C" w14:textId="77777777" w:rsidR="00B11DF1" w:rsidRDefault="00B11DF1"/>
                    <w:p w14:paraId="04E25444" w14:textId="77777777" w:rsidR="00B11DF1" w:rsidRDefault="00B11DF1"/>
                    <w:p w14:paraId="79C758F7" w14:textId="77777777" w:rsidR="00B11DF1" w:rsidRDefault="00B11DF1"/>
                    <w:p w14:paraId="6FACF8A2" w14:textId="77777777" w:rsidR="00B11DF1" w:rsidRDefault="00B11DF1"/>
                    <w:p w14:paraId="59CB5743" w14:textId="77777777" w:rsidR="00B11DF1" w:rsidRDefault="00B11DF1"/>
                    <w:p w14:paraId="68DF7B48" w14:textId="77777777" w:rsidR="00B11DF1" w:rsidRDefault="00B11DF1"/>
                    <w:p w14:paraId="6089601B" w14:textId="77777777" w:rsidR="00B11DF1" w:rsidRDefault="00B11DF1"/>
                    <w:p w14:paraId="1138DBAE" w14:textId="77777777" w:rsidR="00B11DF1" w:rsidRDefault="00B11DF1"/>
                    <w:p w14:paraId="4D505CF4" w14:textId="77777777" w:rsidR="00B11DF1" w:rsidRDefault="00B11DF1"/>
                    <w:p w14:paraId="1F0AE611" w14:textId="77777777" w:rsidR="00B11DF1" w:rsidRDefault="00B11DF1"/>
                    <w:p w14:paraId="0028E376" w14:textId="77777777" w:rsidR="00B11DF1" w:rsidRDefault="00B11DF1"/>
                    <w:p w14:paraId="3BAACBB5" w14:textId="77777777" w:rsidR="00B11DF1" w:rsidRDefault="00B11DF1"/>
                    <w:p w14:paraId="2255AE2E" w14:textId="77777777" w:rsidR="00B11DF1" w:rsidRDefault="00B11DF1"/>
                    <w:p w14:paraId="4C07F141" w14:textId="77777777" w:rsidR="00B11DF1" w:rsidRDefault="00B11DF1"/>
                    <w:p w14:paraId="67BF1C95" w14:textId="77777777" w:rsidR="00B11DF1" w:rsidRDefault="00B11DF1"/>
                    <w:p w14:paraId="29B87565" w14:textId="77777777" w:rsidR="00B11DF1" w:rsidRDefault="00B11DF1"/>
                    <w:p w14:paraId="247C616F" w14:textId="77777777" w:rsidR="00B11DF1" w:rsidRDefault="00B11DF1"/>
                    <w:p w14:paraId="52B2AC93" w14:textId="77777777" w:rsidR="00B11DF1" w:rsidRDefault="00B11DF1"/>
                    <w:p w14:paraId="2B9367A8" w14:textId="77777777" w:rsidR="00B11DF1" w:rsidRDefault="00B11DF1"/>
                    <w:p w14:paraId="50FC7338" w14:textId="77777777" w:rsidR="00B11DF1" w:rsidRDefault="00B11DF1"/>
                    <w:p w14:paraId="7FDD075A" w14:textId="77777777" w:rsidR="00B11DF1" w:rsidRDefault="00B11DF1"/>
                    <w:p w14:paraId="5D7009FF" w14:textId="77777777" w:rsidR="00B11DF1" w:rsidRDefault="00B11DF1"/>
                    <w:p w14:paraId="2E3C50AF" w14:textId="77777777" w:rsidR="00B11DF1" w:rsidRDefault="00B11DF1"/>
                    <w:p w14:paraId="5AF00345" w14:textId="77777777" w:rsidR="00B11DF1" w:rsidRDefault="00B11DF1"/>
                    <w:p w14:paraId="44BA42A9" w14:textId="77777777" w:rsidR="00B11DF1" w:rsidRDefault="00B11DF1"/>
                    <w:p w14:paraId="389C2A02" w14:textId="77777777" w:rsidR="00B11DF1" w:rsidRDefault="00B11DF1"/>
                    <w:p w14:paraId="5A0455AF" w14:textId="77777777" w:rsidR="00B11DF1" w:rsidRDefault="00B11DF1"/>
                    <w:p w14:paraId="7357F4EF" w14:textId="77777777" w:rsidR="00B11DF1" w:rsidRDefault="00B11DF1"/>
                    <w:p w14:paraId="105C7747" w14:textId="77777777" w:rsidR="00B11DF1" w:rsidRDefault="00B11DF1"/>
                    <w:p w14:paraId="46589B69" w14:textId="77777777" w:rsidR="00B11DF1" w:rsidRDefault="00B11DF1"/>
                    <w:p w14:paraId="504EE2F6" w14:textId="77777777" w:rsidR="00B11DF1" w:rsidRDefault="00B11DF1"/>
                    <w:p w14:paraId="7D65CCB5" w14:textId="77777777" w:rsidR="00B11DF1" w:rsidRDefault="00B11DF1"/>
                    <w:p w14:paraId="456B37AF" w14:textId="77777777" w:rsidR="00B11DF1" w:rsidRDefault="00B11DF1"/>
                    <w:p w14:paraId="3D441F33" w14:textId="77777777" w:rsidR="00B11DF1" w:rsidRDefault="00B11DF1"/>
                    <w:p w14:paraId="796DAD35" w14:textId="77777777" w:rsidR="00B11DF1" w:rsidRDefault="00B11DF1"/>
                    <w:p w14:paraId="7F9AC79B" w14:textId="77777777" w:rsidR="00B11DF1" w:rsidRDefault="00B11DF1"/>
                    <w:p w14:paraId="6FE8812A" w14:textId="77777777" w:rsidR="00B11DF1" w:rsidRDefault="00B11DF1"/>
                    <w:p w14:paraId="45B00BD6" w14:textId="77777777" w:rsidR="00B11DF1" w:rsidRDefault="00B11DF1"/>
                    <w:p w14:paraId="0DC2FA05" w14:textId="77777777" w:rsidR="00B11DF1" w:rsidRDefault="00B11DF1"/>
                    <w:p w14:paraId="0BFE4D2A" w14:textId="77777777" w:rsidR="00B11DF1" w:rsidRDefault="00B11DF1"/>
                    <w:p w14:paraId="35E2F257" w14:textId="77777777" w:rsidR="00B11DF1" w:rsidRDefault="00B11DF1"/>
                    <w:p w14:paraId="5E77C247" w14:textId="77777777" w:rsidR="00B11DF1" w:rsidRDefault="00B11DF1"/>
                    <w:p w14:paraId="3365135B" w14:textId="77777777" w:rsidR="00B11DF1" w:rsidRDefault="00B11DF1"/>
                    <w:p w14:paraId="47A463AC" w14:textId="77777777" w:rsidR="00B11DF1" w:rsidRDefault="00B11DF1"/>
                    <w:p w14:paraId="0890A09E" w14:textId="77777777" w:rsidR="00B11DF1" w:rsidRDefault="00B11DF1"/>
                    <w:p w14:paraId="2F6E8CCA" w14:textId="77777777" w:rsidR="00B11DF1" w:rsidRDefault="00B11DF1"/>
                    <w:p w14:paraId="3F1BEE7C" w14:textId="77777777" w:rsidR="00B11DF1" w:rsidRDefault="00B11DF1"/>
                    <w:p w14:paraId="2D98E15E" w14:textId="77777777" w:rsidR="00B11DF1" w:rsidRDefault="00B11DF1"/>
                    <w:p w14:paraId="5D0A9037" w14:textId="77777777" w:rsidR="00B11DF1" w:rsidRDefault="00B11DF1"/>
                    <w:p w14:paraId="794B693D" w14:textId="77777777" w:rsidR="00B11DF1" w:rsidRDefault="00B11DF1"/>
                    <w:p w14:paraId="5D115281" w14:textId="77777777" w:rsidR="00B11DF1" w:rsidRDefault="00B11DF1"/>
                    <w:p w14:paraId="7C96F6C0" w14:textId="77777777" w:rsidR="00B11DF1" w:rsidRDefault="00B11DF1"/>
                    <w:p w14:paraId="4685266D" w14:textId="77777777" w:rsidR="00B11DF1" w:rsidRDefault="00B11DF1"/>
                    <w:p w14:paraId="7D1FF50B" w14:textId="77777777" w:rsidR="00B11DF1" w:rsidRDefault="00B11DF1"/>
                    <w:p w14:paraId="4E0891D8" w14:textId="77777777" w:rsidR="00B11DF1" w:rsidRDefault="00B11DF1"/>
                    <w:p w14:paraId="39CFE635" w14:textId="77777777" w:rsidR="00B11DF1" w:rsidRDefault="00B11DF1"/>
                    <w:p w14:paraId="77BF57D1" w14:textId="77777777" w:rsidR="00B11DF1" w:rsidRDefault="00B11DF1"/>
                    <w:p w14:paraId="0298E198" w14:textId="77777777" w:rsidR="00B11DF1" w:rsidRDefault="00B11DF1"/>
                    <w:p w14:paraId="3E1330A7" w14:textId="77777777" w:rsidR="00B11DF1" w:rsidRDefault="00B11DF1"/>
                    <w:p w14:paraId="013E4580" w14:textId="77777777" w:rsidR="00B11DF1" w:rsidRDefault="00B11DF1"/>
                    <w:p w14:paraId="4CFCE6E9" w14:textId="77777777" w:rsidR="00B11DF1" w:rsidRDefault="00B11DF1"/>
                    <w:p w14:paraId="1D336751" w14:textId="77777777" w:rsidR="00B11DF1" w:rsidRDefault="00B11DF1"/>
                    <w:p w14:paraId="580F583B" w14:textId="77777777" w:rsidR="00B11DF1" w:rsidRDefault="00B11DF1"/>
                    <w:p w14:paraId="5FB8A60D" w14:textId="77777777" w:rsidR="00B11DF1" w:rsidRDefault="00B11DF1"/>
                    <w:p w14:paraId="49C719AA" w14:textId="77777777" w:rsidR="00B11DF1" w:rsidRDefault="00B11DF1"/>
                    <w:p w14:paraId="76305989" w14:textId="77777777" w:rsidR="00B11DF1" w:rsidRDefault="00B11DF1"/>
                    <w:p w14:paraId="37E7C140" w14:textId="77777777" w:rsidR="00B11DF1" w:rsidRDefault="00B11DF1"/>
                    <w:p w14:paraId="50ED7E0E" w14:textId="77777777" w:rsidR="00B11DF1" w:rsidRDefault="00B11DF1"/>
                    <w:p w14:paraId="4209B5B4" w14:textId="77777777" w:rsidR="00B11DF1" w:rsidRDefault="00B11DF1"/>
                    <w:p w14:paraId="098C9356" w14:textId="77777777" w:rsidR="00B11DF1" w:rsidRDefault="00B11DF1"/>
                    <w:p w14:paraId="70FCEEA8" w14:textId="77777777" w:rsidR="00B11DF1" w:rsidRDefault="00B11DF1"/>
                    <w:p w14:paraId="325C8783" w14:textId="77777777" w:rsidR="00B11DF1" w:rsidRDefault="00B11DF1"/>
                    <w:p w14:paraId="22C77665" w14:textId="77777777" w:rsidR="00B11DF1" w:rsidRDefault="00B11DF1"/>
                    <w:p w14:paraId="5915D74F" w14:textId="77777777" w:rsidR="00B11DF1" w:rsidRDefault="00B11DF1"/>
                    <w:p w14:paraId="35F1CAA4" w14:textId="77777777" w:rsidR="00B11DF1" w:rsidRDefault="00B11DF1"/>
                    <w:p w14:paraId="17F7C05C" w14:textId="77777777" w:rsidR="00B11DF1" w:rsidRDefault="00B11DF1"/>
                    <w:p w14:paraId="169B478A" w14:textId="77777777" w:rsidR="00B11DF1" w:rsidRDefault="00B11DF1"/>
                    <w:p w14:paraId="5E1442DC" w14:textId="77777777" w:rsidR="00B11DF1" w:rsidRDefault="00B11DF1"/>
                    <w:p w14:paraId="4A55E7EF" w14:textId="77777777" w:rsidR="00B11DF1" w:rsidRDefault="00B11DF1"/>
                    <w:p w14:paraId="5CAF98E2" w14:textId="77777777" w:rsidR="00B11DF1" w:rsidRDefault="00B11DF1"/>
                    <w:p w14:paraId="578906DE" w14:textId="77777777" w:rsidR="00B11DF1" w:rsidRDefault="00B11DF1"/>
                    <w:p w14:paraId="3ED95AA6" w14:textId="77777777" w:rsidR="00B11DF1" w:rsidRDefault="00B11DF1"/>
                    <w:p w14:paraId="337770A4" w14:textId="77777777" w:rsidR="00B11DF1" w:rsidRDefault="00B11DF1"/>
                    <w:p w14:paraId="0829115C" w14:textId="77777777" w:rsidR="00B11DF1" w:rsidRDefault="00B11DF1"/>
                    <w:p w14:paraId="2A8B985E" w14:textId="77777777" w:rsidR="00B11DF1" w:rsidRDefault="00B11DF1"/>
                    <w:p w14:paraId="48610C7D" w14:textId="77777777" w:rsidR="00B11DF1" w:rsidRDefault="00B11DF1"/>
                    <w:p w14:paraId="4E28F60B" w14:textId="77777777" w:rsidR="00B11DF1" w:rsidRDefault="00B11DF1"/>
                    <w:p w14:paraId="1473EDA6" w14:textId="77777777" w:rsidR="00B11DF1" w:rsidRDefault="00B11DF1"/>
                    <w:p w14:paraId="3E70B120" w14:textId="77777777" w:rsidR="00B11DF1" w:rsidRDefault="00B11DF1"/>
                    <w:p w14:paraId="0447FED5" w14:textId="77777777" w:rsidR="00B11DF1" w:rsidRDefault="00B11DF1"/>
                    <w:p w14:paraId="5907DB90" w14:textId="77777777" w:rsidR="00B11DF1" w:rsidRDefault="00B11DF1"/>
                    <w:p w14:paraId="1D7F0745" w14:textId="77777777" w:rsidR="00B11DF1" w:rsidRDefault="00B11DF1"/>
                    <w:p w14:paraId="2D46A162" w14:textId="77777777" w:rsidR="00B11DF1" w:rsidRDefault="00B11DF1"/>
                    <w:p w14:paraId="09A9F2BD" w14:textId="77777777" w:rsidR="00B11DF1" w:rsidRDefault="00B11DF1"/>
                    <w:p w14:paraId="57D1F0BC" w14:textId="77777777" w:rsidR="00B11DF1" w:rsidRDefault="00B11DF1"/>
                    <w:p w14:paraId="2C0D3F5B" w14:textId="77777777" w:rsidR="00B11DF1" w:rsidRDefault="00B11DF1"/>
                    <w:p w14:paraId="13443E7C" w14:textId="77777777" w:rsidR="00B11DF1" w:rsidRDefault="00B11DF1"/>
                    <w:p w14:paraId="3C1DC5E8" w14:textId="77777777" w:rsidR="00B11DF1" w:rsidRDefault="00B11DF1"/>
                    <w:p w14:paraId="5D3E2B39" w14:textId="77777777" w:rsidR="00B11DF1" w:rsidRDefault="00B11DF1"/>
                    <w:p w14:paraId="350D10A9" w14:textId="77777777" w:rsidR="00B11DF1" w:rsidRDefault="00B11DF1"/>
                    <w:p w14:paraId="5144ECE6" w14:textId="77777777" w:rsidR="00B11DF1" w:rsidRDefault="00B11DF1"/>
                    <w:p w14:paraId="5C4114A9" w14:textId="77777777" w:rsidR="00B11DF1" w:rsidRDefault="00B11DF1"/>
                    <w:p w14:paraId="47C280D2" w14:textId="77777777" w:rsidR="00B11DF1" w:rsidRDefault="00B11DF1"/>
                    <w:p w14:paraId="0BD4C193" w14:textId="77777777" w:rsidR="00B11DF1" w:rsidRDefault="00B11DF1"/>
                    <w:p w14:paraId="7C12CA3D" w14:textId="77777777" w:rsidR="00B11DF1" w:rsidRDefault="00B11DF1"/>
                    <w:p w14:paraId="77E57BF2" w14:textId="77777777" w:rsidR="00B11DF1" w:rsidRDefault="00B11DF1"/>
                    <w:p w14:paraId="39D0E16F" w14:textId="77777777" w:rsidR="00B11DF1" w:rsidRDefault="00B11DF1"/>
                    <w:p w14:paraId="1D65362B" w14:textId="77777777" w:rsidR="00B11DF1" w:rsidRDefault="00B11DF1"/>
                    <w:p w14:paraId="4EDBD71A" w14:textId="77777777" w:rsidR="00B11DF1" w:rsidRDefault="00B11DF1"/>
                    <w:p w14:paraId="62D7E539" w14:textId="77777777" w:rsidR="00B11DF1" w:rsidRDefault="00B11DF1"/>
                    <w:p w14:paraId="0F81A150" w14:textId="77777777" w:rsidR="00B11DF1" w:rsidRDefault="00B11DF1"/>
                    <w:p w14:paraId="7B163939" w14:textId="77777777" w:rsidR="00B11DF1" w:rsidRDefault="00B11DF1"/>
                    <w:p w14:paraId="1E9E44A2" w14:textId="77777777" w:rsidR="00B11DF1" w:rsidRDefault="00B11DF1"/>
                    <w:p w14:paraId="38BBB752" w14:textId="77777777" w:rsidR="00B11DF1" w:rsidRDefault="00B11DF1"/>
                    <w:p w14:paraId="14748EAC" w14:textId="77777777" w:rsidR="00B11DF1" w:rsidRDefault="00B11DF1"/>
                    <w:p w14:paraId="569213B5" w14:textId="77777777" w:rsidR="00B11DF1" w:rsidRDefault="00B11DF1"/>
                    <w:p w14:paraId="3D0ADB93" w14:textId="77777777" w:rsidR="00B11DF1" w:rsidRDefault="00B11DF1"/>
                    <w:p w14:paraId="6496618E" w14:textId="77777777" w:rsidR="00B11DF1" w:rsidRDefault="00B11DF1"/>
                    <w:p w14:paraId="7829658A" w14:textId="77777777" w:rsidR="00B11DF1" w:rsidRDefault="00B11DF1"/>
                    <w:p w14:paraId="672960FB" w14:textId="77777777" w:rsidR="00B11DF1" w:rsidRDefault="00B11DF1"/>
                    <w:p w14:paraId="397A7525" w14:textId="77777777" w:rsidR="00B11DF1" w:rsidRDefault="00B11DF1"/>
                    <w:p w14:paraId="29ECDEDD" w14:textId="77777777" w:rsidR="00B11DF1" w:rsidRDefault="00B11DF1"/>
                    <w:p w14:paraId="7F2E96A1" w14:textId="77777777" w:rsidR="00B11DF1" w:rsidRDefault="00B11DF1"/>
                    <w:p w14:paraId="3955903B" w14:textId="77777777" w:rsidR="00B11DF1" w:rsidRDefault="00B11DF1"/>
                    <w:p w14:paraId="228AF716" w14:textId="77777777" w:rsidR="00B11DF1" w:rsidRDefault="00B11DF1"/>
                    <w:p w14:paraId="4835BDB1" w14:textId="77777777" w:rsidR="00B11DF1" w:rsidRDefault="00B11DF1"/>
                    <w:p w14:paraId="50BAF9B4" w14:textId="77777777" w:rsidR="00B11DF1" w:rsidRDefault="00B11DF1"/>
                    <w:p w14:paraId="300A5664" w14:textId="77777777" w:rsidR="00B11DF1" w:rsidRDefault="00B11DF1"/>
                    <w:p w14:paraId="17A118AA" w14:textId="77777777" w:rsidR="00B11DF1" w:rsidRDefault="00B11DF1"/>
                    <w:p w14:paraId="1A3BFF89" w14:textId="77777777" w:rsidR="00B11DF1" w:rsidRDefault="00B11DF1"/>
                    <w:p w14:paraId="0AC6F314" w14:textId="77777777" w:rsidR="00B11DF1" w:rsidRDefault="00B11DF1"/>
                    <w:p w14:paraId="0D68049C" w14:textId="77777777" w:rsidR="00B11DF1" w:rsidRDefault="00B11DF1"/>
                    <w:p w14:paraId="6A858CF1" w14:textId="77777777" w:rsidR="00B11DF1" w:rsidRDefault="00B11DF1"/>
                    <w:p w14:paraId="207CE334" w14:textId="77777777" w:rsidR="00B11DF1" w:rsidRDefault="00B11DF1"/>
                    <w:p w14:paraId="7224F9B6" w14:textId="77777777" w:rsidR="00B11DF1" w:rsidRDefault="00B11DF1"/>
                    <w:p w14:paraId="0F8CA153" w14:textId="77777777" w:rsidR="00B11DF1" w:rsidRDefault="00B11DF1"/>
                    <w:p w14:paraId="21159757" w14:textId="77777777" w:rsidR="00B11DF1" w:rsidRDefault="00B11DF1"/>
                    <w:p w14:paraId="545BA232" w14:textId="77777777" w:rsidR="00B11DF1" w:rsidRDefault="00B11DF1"/>
                    <w:p w14:paraId="5A6A3DD7" w14:textId="77777777" w:rsidR="00B11DF1" w:rsidRDefault="00B11DF1"/>
                    <w:p w14:paraId="38D34D9A" w14:textId="77777777" w:rsidR="00B11DF1" w:rsidRDefault="00B11DF1"/>
                    <w:p w14:paraId="1D54E763" w14:textId="77777777" w:rsidR="00B11DF1" w:rsidRDefault="00B11DF1"/>
                    <w:p w14:paraId="5D3D7DA8" w14:textId="77777777" w:rsidR="00B11DF1" w:rsidRDefault="00B11DF1"/>
                    <w:p w14:paraId="1B0A74D1" w14:textId="77777777" w:rsidR="00B11DF1" w:rsidRDefault="00B11DF1"/>
                    <w:p w14:paraId="7B304725" w14:textId="77777777" w:rsidR="00B11DF1" w:rsidRDefault="00B11DF1"/>
                    <w:p w14:paraId="062652C0" w14:textId="77777777" w:rsidR="00B11DF1" w:rsidRDefault="00B11DF1"/>
                    <w:p w14:paraId="0741506B" w14:textId="77777777" w:rsidR="00B11DF1" w:rsidRDefault="00B11DF1"/>
                    <w:p w14:paraId="6FB6C2FA" w14:textId="77777777" w:rsidR="00B11DF1" w:rsidRDefault="00B11DF1"/>
                    <w:p w14:paraId="5162F42B" w14:textId="77777777" w:rsidR="00B11DF1" w:rsidRDefault="00B11DF1"/>
                    <w:p w14:paraId="5C3DFF7E" w14:textId="77777777" w:rsidR="00B11DF1" w:rsidRDefault="00B11DF1"/>
                    <w:p w14:paraId="517F77DD" w14:textId="77777777" w:rsidR="00B11DF1" w:rsidRDefault="00B11DF1"/>
                    <w:p w14:paraId="22263320" w14:textId="77777777" w:rsidR="00B11DF1" w:rsidRDefault="00B11DF1"/>
                    <w:p w14:paraId="2E84244C" w14:textId="77777777" w:rsidR="00B11DF1" w:rsidRDefault="00B11DF1"/>
                    <w:p w14:paraId="1E715100" w14:textId="77777777" w:rsidR="00B11DF1" w:rsidRDefault="00B11DF1"/>
                    <w:p w14:paraId="7C3D3B39" w14:textId="77777777" w:rsidR="00B11DF1" w:rsidRDefault="00B11DF1"/>
                    <w:p w14:paraId="5415EBD2" w14:textId="77777777" w:rsidR="00B11DF1" w:rsidRDefault="00B11DF1"/>
                    <w:p w14:paraId="6804C9B4" w14:textId="77777777" w:rsidR="00B11DF1" w:rsidRDefault="00B11DF1"/>
                    <w:p w14:paraId="1ABAE63E" w14:textId="77777777" w:rsidR="00B11DF1" w:rsidRDefault="00B11DF1"/>
                    <w:p w14:paraId="0F1FA8ED" w14:textId="77777777" w:rsidR="00B11DF1" w:rsidRDefault="00B11DF1"/>
                    <w:p w14:paraId="4CA03BC0" w14:textId="77777777" w:rsidR="00B11DF1" w:rsidRDefault="00B11DF1"/>
                    <w:p w14:paraId="3A2122AC" w14:textId="77777777" w:rsidR="00B11DF1" w:rsidRDefault="00B11DF1"/>
                    <w:p w14:paraId="243BE5DF" w14:textId="77777777" w:rsidR="00B11DF1" w:rsidRDefault="00B11DF1"/>
                    <w:p w14:paraId="28EE5722" w14:textId="77777777" w:rsidR="00B11DF1" w:rsidRDefault="00B11DF1"/>
                    <w:p w14:paraId="5A9172E4" w14:textId="77777777" w:rsidR="00B11DF1" w:rsidRDefault="00B11DF1"/>
                    <w:p w14:paraId="18F16FDE" w14:textId="77777777" w:rsidR="00B11DF1" w:rsidRDefault="00B11DF1"/>
                    <w:p w14:paraId="015D65BA" w14:textId="77777777" w:rsidR="00B11DF1" w:rsidRDefault="00B11DF1"/>
                    <w:p w14:paraId="77144E62" w14:textId="77777777" w:rsidR="00B11DF1" w:rsidRDefault="00B11DF1"/>
                    <w:p w14:paraId="6110002F" w14:textId="77777777" w:rsidR="00B11DF1" w:rsidRDefault="00B11DF1"/>
                    <w:p w14:paraId="3DE3F6BF" w14:textId="77777777" w:rsidR="00B11DF1" w:rsidRDefault="00B11DF1"/>
                    <w:p w14:paraId="6D7DD7E6" w14:textId="77777777" w:rsidR="00B11DF1" w:rsidRDefault="00B11DF1"/>
                    <w:p w14:paraId="0FD07C95" w14:textId="77777777" w:rsidR="00B11DF1" w:rsidRDefault="00B11DF1"/>
                    <w:p w14:paraId="4C481481" w14:textId="77777777" w:rsidR="00B11DF1" w:rsidRDefault="00B11DF1"/>
                  </w:txbxContent>
                </v:textbox>
                <w10:wrap anchorx="margin" anchory="margin"/>
                <w10:anchorlock/>
              </v:shape>
            </w:pict>
          </mc:Fallback>
        </mc:AlternateContent>
      </w:r>
    </w:p>
    <w:p w14:paraId="1F637C59" w14:textId="77777777" w:rsidR="00B11DF1" w:rsidRDefault="00B11DF1"/>
    <w:p w14:paraId="46A62E62" w14:textId="77777777" w:rsidR="00B11DF1" w:rsidRDefault="00B11DF1"/>
    <w:p w14:paraId="704E4D73" w14:textId="77777777" w:rsidR="00B11DF1" w:rsidRDefault="00B11DF1"/>
    <w:p w14:paraId="06FE2B8B" w14:textId="77777777" w:rsidR="00B11DF1" w:rsidRDefault="00B11DF1"/>
    <w:p w14:paraId="5FD92339" w14:textId="77777777" w:rsidR="00B11DF1" w:rsidRDefault="00B11DF1"/>
    <w:p w14:paraId="28293699" w14:textId="77777777" w:rsidR="00B11DF1" w:rsidRDefault="00B11DF1"/>
    <w:p w14:paraId="50204CD8" w14:textId="77777777" w:rsidR="00B11DF1" w:rsidRDefault="00B11DF1"/>
    <w:p w14:paraId="0230DC54" w14:textId="77777777" w:rsidR="00B11DF1" w:rsidRDefault="00B11DF1"/>
    <w:p w14:paraId="27813E89" w14:textId="77777777" w:rsidR="00B11DF1" w:rsidRDefault="00B11DF1"/>
    <w:p w14:paraId="2448D435" w14:textId="77777777" w:rsidR="00B11DF1" w:rsidRDefault="00B11DF1"/>
    <w:p w14:paraId="1901B5D8" w14:textId="77777777" w:rsidR="00B11DF1" w:rsidRDefault="00B11DF1"/>
    <w:p w14:paraId="71A9E8F8" w14:textId="77777777" w:rsidR="00B11DF1" w:rsidRDefault="00B11DF1"/>
    <w:p w14:paraId="1E5B7991" w14:textId="77777777" w:rsidR="00B11DF1" w:rsidRDefault="00B11DF1"/>
    <w:p w14:paraId="365372BD" w14:textId="77777777" w:rsidR="00B11DF1" w:rsidRDefault="00B11DF1"/>
    <w:p w14:paraId="3A6585F1" w14:textId="77777777" w:rsidR="00B11DF1" w:rsidRDefault="00B11DF1"/>
    <w:p w14:paraId="63D03AC0" w14:textId="77777777" w:rsidR="00B11DF1" w:rsidRDefault="00B11DF1"/>
    <w:p w14:paraId="466ACD8A" w14:textId="77777777" w:rsidR="00B11DF1" w:rsidRDefault="00B11DF1"/>
    <w:p w14:paraId="0A5BEF4B" w14:textId="77777777" w:rsidR="00B11DF1" w:rsidRDefault="00B11DF1"/>
    <w:p w14:paraId="03F7C0A7" w14:textId="77777777" w:rsidR="00B11DF1" w:rsidRDefault="00B11DF1"/>
    <w:p w14:paraId="52A6872E" w14:textId="77777777" w:rsidR="00B11DF1" w:rsidRDefault="00B11DF1"/>
    <w:p w14:paraId="599CD89C" w14:textId="77777777" w:rsidR="00B11DF1" w:rsidRDefault="00B11DF1"/>
    <w:p w14:paraId="712EBDE6" w14:textId="77777777" w:rsidR="00B11DF1" w:rsidRDefault="00B11DF1"/>
    <w:p w14:paraId="2938099B" w14:textId="77777777" w:rsidR="00B11DF1" w:rsidRDefault="00B11DF1"/>
    <w:p w14:paraId="65D54C42" w14:textId="77777777" w:rsidR="00B11DF1" w:rsidRDefault="00B11DF1"/>
    <w:p w14:paraId="42DB6EB9" w14:textId="77777777" w:rsidR="00B11DF1" w:rsidRDefault="00B11DF1"/>
    <w:p w14:paraId="77337483" w14:textId="77777777" w:rsidR="00B11DF1" w:rsidRDefault="00B11DF1"/>
    <w:p w14:paraId="0C09C678" w14:textId="77777777" w:rsidR="00B11DF1" w:rsidRDefault="00B11DF1"/>
    <w:p w14:paraId="6E0FAD40" w14:textId="77777777" w:rsidR="00B11DF1" w:rsidRDefault="00B11DF1"/>
    <w:p w14:paraId="6A767146" w14:textId="77777777" w:rsidR="00B11DF1" w:rsidRDefault="00B11DF1"/>
    <w:p w14:paraId="5CE4828A" w14:textId="77777777" w:rsidR="00B11DF1" w:rsidRDefault="00B11DF1"/>
    <w:p w14:paraId="4570C87E" w14:textId="77777777" w:rsidR="00B11DF1" w:rsidRDefault="00B11DF1"/>
    <w:p w14:paraId="12C853E1" w14:textId="77777777" w:rsidR="00B11DF1" w:rsidRDefault="00B11DF1"/>
    <w:p w14:paraId="2A46AADE" w14:textId="77777777" w:rsidR="00B11DF1" w:rsidRDefault="00B11DF1"/>
    <w:p w14:paraId="7415CF1A" w14:textId="77777777" w:rsidR="00B11DF1" w:rsidRDefault="00B11DF1"/>
    <w:p w14:paraId="03B70B17" w14:textId="77777777" w:rsidR="00B11DF1" w:rsidRDefault="00B11DF1"/>
    <w:p w14:paraId="20312189" w14:textId="77777777" w:rsidR="00B11DF1" w:rsidRDefault="00B11DF1"/>
    <w:p w14:paraId="17E056BE" w14:textId="77777777" w:rsidR="00B11DF1" w:rsidRDefault="00B11DF1"/>
    <w:p w14:paraId="146C85ED" w14:textId="77777777" w:rsidR="00B11DF1" w:rsidRDefault="00B11DF1"/>
    <w:p w14:paraId="225A92D7" w14:textId="77777777" w:rsidR="00B11DF1" w:rsidRDefault="00B11DF1"/>
    <w:p w14:paraId="07C00F5C" w14:textId="77777777" w:rsidR="00B11DF1" w:rsidRDefault="00320FEC">
      <w:r>
        <w:rPr>
          <w:noProof/>
        </w:rPr>
        <mc:AlternateContent>
          <mc:Choice Requires="wps">
            <w:drawing>
              <wp:anchor distT="0" distB="0" distL="114300" distR="114300" simplePos="0" relativeHeight="251667456" behindDoc="0" locked="1" layoutInCell="1" allowOverlap="1" wp14:anchorId="4E1D6E98" wp14:editId="5A288E5D">
                <wp:simplePos x="0" y="0"/>
                <wp:positionH relativeFrom="margin">
                  <wp:posOffset>-434975</wp:posOffset>
                </wp:positionH>
                <wp:positionV relativeFrom="margin">
                  <wp:posOffset>8395970</wp:posOffset>
                </wp:positionV>
                <wp:extent cx="6858000" cy="512445"/>
                <wp:effectExtent l="0" t="0" r="0" b="1905"/>
                <wp:wrapNone/>
                <wp:docPr id="2" name="文本框 2"/>
                <wp:cNvGraphicFramePr/>
                <a:graphic xmlns:a="http://schemas.openxmlformats.org/drawingml/2006/main">
                  <a:graphicData uri="http://schemas.microsoft.com/office/word/2010/wordprocessingShape">
                    <wps:wsp>
                      <wps:cNvSpPr txBox="1"/>
                      <wps:spPr>
                        <a:xfrm>
                          <a:off x="0" y="0"/>
                          <a:ext cx="6858000" cy="512445"/>
                        </a:xfrm>
                        <a:prstGeom prst="rect">
                          <a:avLst/>
                        </a:prstGeom>
                        <a:solidFill>
                          <a:srgbClr val="FFFFFF"/>
                        </a:solidFill>
                        <a:ln>
                          <a:noFill/>
                        </a:ln>
                      </wps:spPr>
                      <wps:txbx>
                        <w:txbxContent>
                          <w:p w14:paraId="43D75743" w14:textId="77777777" w:rsidR="00B11DF1" w:rsidRDefault="00320FEC">
                            <w:pPr>
                              <w:spacing w:line="440" w:lineRule="exact"/>
                              <w:jc w:val="center"/>
                              <w:rPr>
                                <w:rFonts w:ascii="黑体" w:eastAsia="黑体" w:hAnsi="黑体"/>
                                <w:bCs/>
                                <w:spacing w:val="20"/>
                                <w:sz w:val="44"/>
                              </w:rPr>
                            </w:pPr>
                            <w:r>
                              <w:rPr>
                                <w:rFonts w:ascii="黑体" w:eastAsia="黑体" w:hAnsi="黑体" w:hint="eastAsia"/>
                                <w:bCs/>
                                <w:snapToGrid w:val="0"/>
                                <w:spacing w:val="20"/>
                                <w:kern w:val="0"/>
                                <w:sz w:val="40"/>
                                <w:szCs w:val="40"/>
                              </w:rPr>
                              <w:t>中华人民共和国工业和信息化部</w:t>
                            </w:r>
                            <w:r>
                              <w:rPr>
                                <w:rFonts w:ascii="黑体" w:eastAsia="黑体" w:hAnsi="黑体" w:hint="eastAsia"/>
                                <w:bCs/>
                                <w:snapToGrid w:val="0"/>
                                <w:spacing w:val="20"/>
                                <w:kern w:val="0"/>
                                <w:sz w:val="20"/>
                                <w:szCs w:val="20"/>
                              </w:rPr>
                              <w:t xml:space="preserve"> </w:t>
                            </w:r>
                            <w:r>
                              <w:rPr>
                                <w:rFonts w:ascii="黑体" w:eastAsia="黑体" w:hAnsi="黑体"/>
                                <w:bCs/>
                                <w:snapToGrid w:val="0"/>
                                <w:spacing w:val="20"/>
                                <w:kern w:val="0"/>
                                <w:sz w:val="20"/>
                                <w:szCs w:val="20"/>
                              </w:rPr>
                              <w:t xml:space="preserve"> </w:t>
                            </w:r>
                            <w:r>
                              <w:rPr>
                                <w:rFonts w:ascii="黑体" w:eastAsia="黑体" w:hAnsi="黑体" w:hint="eastAsia"/>
                                <w:bCs/>
                                <w:snapToGrid w:val="0"/>
                                <w:spacing w:val="20"/>
                                <w:kern w:val="0"/>
                                <w:sz w:val="28"/>
                                <w:szCs w:val="28"/>
                              </w:rPr>
                              <w:t>发</w:t>
                            </w:r>
                            <w:r>
                              <w:rPr>
                                <w:rFonts w:ascii="黑体" w:eastAsia="黑体" w:hAnsi="黑体" w:hint="eastAsia"/>
                                <w:bCs/>
                                <w:snapToGrid w:val="0"/>
                                <w:spacing w:val="20"/>
                                <w:kern w:val="0"/>
                                <w:sz w:val="6"/>
                                <w:szCs w:val="10"/>
                              </w:rPr>
                              <w:t xml:space="preserve"> </w:t>
                            </w:r>
                            <w:r>
                              <w:rPr>
                                <w:rFonts w:ascii="黑体" w:eastAsia="黑体" w:hAnsi="黑体" w:hint="eastAsia"/>
                                <w:bCs/>
                                <w:snapToGrid w:val="0"/>
                                <w:spacing w:val="20"/>
                                <w:kern w:val="0"/>
                                <w:sz w:val="28"/>
                                <w:szCs w:val="28"/>
                              </w:rPr>
                              <w:t>布</w:t>
                            </w:r>
                          </w:p>
                          <w:p w14:paraId="373B7810" w14:textId="77777777" w:rsidR="00B11DF1" w:rsidRDefault="00B11DF1">
                            <w:pPr>
                              <w:rPr>
                                <w:szCs w:val="32"/>
                              </w:rPr>
                            </w:pPr>
                          </w:p>
                          <w:p w14:paraId="7F79C5AA" w14:textId="77777777" w:rsidR="00B11DF1" w:rsidRDefault="00B11DF1">
                            <w:pPr>
                              <w:rPr>
                                <w:szCs w:val="32"/>
                              </w:rPr>
                            </w:pPr>
                          </w:p>
                        </w:txbxContent>
                      </wps:txbx>
                      <wps:bodyPr lIns="0" tIns="0" rIns="0" bIns="0" upright="1"/>
                    </wps:wsp>
                  </a:graphicData>
                </a:graphic>
              </wp:anchor>
            </w:drawing>
          </mc:Choice>
          <mc:Fallback>
            <w:pict>
              <v:shape w14:anchorId="4E1D6E98" id="文本框 2" o:spid="_x0000_s1031" type="#_x0000_t202" style="position:absolute;left:0;text-align:left;margin-left:-34.25pt;margin-top:661.1pt;width:540pt;height:40.35pt;z-index:251667456;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" stroked="f">
                <v:textbox inset="0,0,0,0">
                  <w:txbxContent>
                    <w:p w14:paraId="43D75743" w14:textId="77777777" w:rsidR="00B11DF1" w:rsidRDefault="00320FEC">
                      <w:pPr>
                        <w:spacing w:line="440" w:lineRule="exact"/>
                        <w:jc w:val="center"/>
                        <w:rPr>
                          <w:rFonts w:ascii="黑体" w:eastAsia="黑体" w:hAnsi="黑体"/>
                          <w:bCs/>
                          <w:spacing w:val="20"/>
                          <w:sz w:val="44"/>
                        </w:rPr>
                      </w:pPr>
                      <w:r>
                        <w:rPr>
                          <w:rFonts w:ascii="黑体" w:eastAsia="黑体" w:hAnsi="黑体" w:hint="eastAsia"/>
                          <w:bCs/>
                          <w:snapToGrid w:val="0"/>
                          <w:spacing w:val="20"/>
                          <w:kern w:val="0"/>
                          <w:sz w:val="40"/>
                          <w:szCs w:val="40"/>
                        </w:rPr>
                        <w:t>中华人民共和国工业和信息化部</w:t>
                      </w:r>
                      <w:r>
                        <w:rPr>
                          <w:rFonts w:ascii="黑体" w:eastAsia="黑体" w:hAnsi="黑体" w:hint="eastAsia"/>
                          <w:bCs/>
                          <w:snapToGrid w:val="0"/>
                          <w:spacing w:val="20"/>
                          <w:kern w:val="0"/>
                          <w:sz w:val="20"/>
                          <w:szCs w:val="20"/>
                        </w:rPr>
                        <w:t xml:space="preserve"> </w:t>
                      </w:r>
                      <w:r>
                        <w:rPr>
                          <w:rFonts w:ascii="黑体" w:eastAsia="黑体" w:hAnsi="黑体"/>
                          <w:bCs/>
                          <w:snapToGrid w:val="0"/>
                          <w:spacing w:val="20"/>
                          <w:kern w:val="0"/>
                          <w:sz w:val="20"/>
                          <w:szCs w:val="20"/>
                        </w:rPr>
                        <w:t xml:space="preserve"> </w:t>
                      </w:r>
                      <w:r>
                        <w:rPr>
                          <w:rFonts w:ascii="黑体" w:eastAsia="黑体" w:hAnsi="黑体" w:hint="eastAsia"/>
                          <w:bCs/>
                          <w:snapToGrid w:val="0"/>
                          <w:spacing w:val="20"/>
                          <w:kern w:val="0"/>
                          <w:sz w:val="28"/>
                          <w:szCs w:val="28"/>
                        </w:rPr>
                        <w:t>发</w:t>
                      </w:r>
                      <w:r>
                        <w:rPr>
                          <w:rFonts w:ascii="黑体" w:eastAsia="黑体" w:hAnsi="黑体" w:hint="eastAsia"/>
                          <w:bCs/>
                          <w:snapToGrid w:val="0"/>
                          <w:spacing w:val="20"/>
                          <w:kern w:val="0"/>
                          <w:sz w:val="6"/>
                          <w:szCs w:val="10"/>
                        </w:rPr>
                        <w:t xml:space="preserve"> </w:t>
                      </w:r>
                      <w:r>
                        <w:rPr>
                          <w:rFonts w:ascii="黑体" w:eastAsia="黑体" w:hAnsi="黑体" w:hint="eastAsia"/>
                          <w:bCs/>
                          <w:snapToGrid w:val="0"/>
                          <w:spacing w:val="20"/>
                          <w:kern w:val="0"/>
                          <w:sz w:val="28"/>
                          <w:szCs w:val="28"/>
                        </w:rPr>
                        <w:t>布</w:t>
                      </w:r>
                    </w:p>
                    <w:p w14:paraId="373B7810" w14:textId="77777777" w:rsidR="00B11DF1" w:rsidRDefault="00B11DF1">
                      <w:pPr>
                        <w:rPr>
                          <w:szCs w:val="32"/>
                        </w:rPr>
                      </w:pPr>
                    </w:p>
                    <w:p w14:paraId="7F79C5AA" w14:textId="77777777" w:rsidR="00B11DF1" w:rsidRDefault="00B11DF1">
                      <w:pPr>
                        <w:rPr>
                          <w:szCs w:val="32"/>
                        </w:rPr>
                      </w:pPr>
                    </w:p>
                  </w:txbxContent>
                </v:textbox>
                <w10:wrap anchorx="margin" anchory="margin"/>
                <w10:anchorlock/>
              </v:shape>
            </w:pict>
          </mc:Fallback>
        </mc:AlternateContent>
      </w:r>
    </w:p>
    <w:p w14:paraId="6E19FA4F" w14:textId="77777777" w:rsidR="00B11DF1" w:rsidRDefault="00320FEC">
      <w:pPr>
        <w:tabs>
          <w:tab w:val="left" w:pos="473"/>
        </w:tabs>
        <w:jc w:val="left"/>
        <w:sectPr w:rsidR="00B11DF1">
          <w:headerReference w:type="even" r:id="rId8"/>
          <w:headerReference w:type="default" r:id="rId9"/>
          <w:footerReference w:type="even" r:id="rId10"/>
          <w:footerReference w:type="default" r:id="rId11"/>
          <w:headerReference w:type="first" r:id="rId12"/>
          <w:pgSz w:w="11907" w:h="16839"/>
          <w:pgMar w:top="567" w:right="851" w:bottom="1418" w:left="1418" w:header="1134" w:footer="851" w:gutter="0"/>
          <w:pgNumType w:start="1"/>
          <w:cols w:space="720"/>
          <w:titlePg/>
          <w:docGrid w:type="lines" w:linePitch="312"/>
        </w:sectPr>
      </w:pPr>
      <w:r>
        <w:rPr>
          <w:rFonts w:hint="eastAsia"/>
        </w:rPr>
        <w:tab/>
      </w:r>
      <w:r>
        <w:rPr>
          <w:noProof/>
          <w:sz w:val="20"/>
        </w:rPr>
        <mc:AlternateContent>
          <mc:Choice Requires="wps">
            <w:drawing>
              <wp:anchor distT="0" distB="0" distL="114300" distR="114300" simplePos="0" relativeHeight="251666432" behindDoc="0" locked="0" layoutInCell="1" allowOverlap="1" wp14:anchorId="60EA7B1F" wp14:editId="1E823F56">
                <wp:simplePos x="0" y="0"/>
                <wp:positionH relativeFrom="column">
                  <wp:posOffset>0</wp:posOffset>
                </wp:positionH>
                <wp:positionV relativeFrom="page">
                  <wp:posOffset>9274810</wp:posOffset>
                </wp:positionV>
                <wp:extent cx="6172200" cy="0"/>
                <wp:effectExtent l="0" t="4445" r="0" b="5080"/>
                <wp:wrapNone/>
                <wp:docPr id="11" name="直线 12"/>
                <wp:cNvGraphicFramePr/>
                <a:graphic xmlns:a="http://schemas.openxmlformats.org/drawingml/2006/main">
                  <a:graphicData uri="http://schemas.microsoft.com/office/word/2010/wordprocessingShape">
                    <wps:wsp>
                      <wps:cNvCnPr/>
                      <wps:spPr>
                        <a:xfrm>
                          <a:off x="0" y="0"/>
                          <a:ext cx="61722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B2BE639" id="直线 12"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page" from="0,730.3pt" to="486pt,7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">
                <w10:wrap anchory="page"/>
              </v:line>
            </w:pict>
          </mc:Fallback>
        </mc:AlternateContent>
      </w:r>
      <w:bookmarkEnd w:id="0"/>
    </w:p>
    <w:p w14:paraId="75A4AA3F" w14:textId="77777777" w:rsidR="00B11DF1" w:rsidRDefault="00320FEC">
      <w:pPr>
        <w:spacing w:line="440" w:lineRule="exact"/>
        <w:ind w:firstLine="640"/>
        <w:jc w:val="center"/>
        <w:rPr>
          <w:rFonts w:eastAsia="黑体"/>
          <w:bCs/>
          <w:sz w:val="32"/>
        </w:rPr>
      </w:pPr>
      <w:r>
        <w:rPr>
          <w:rFonts w:eastAsia="黑体"/>
          <w:bCs/>
          <w:sz w:val="32"/>
        </w:rPr>
        <w:lastRenderedPageBreak/>
        <w:t>前</w:t>
      </w:r>
      <w:r>
        <w:rPr>
          <w:rFonts w:eastAsia="黑体"/>
          <w:bCs/>
          <w:sz w:val="32"/>
        </w:rPr>
        <w:t xml:space="preserve">  </w:t>
      </w:r>
      <w:r>
        <w:rPr>
          <w:rFonts w:eastAsia="黑体"/>
          <w:bCs/>
          <w:sz w:val="32"/>
        </w:rPr>
        <w:t>言</w:t>
      </w:r>
    </w:p>
    <w:p w14:paraId="49243556" w14:textId="77777777" w:rsidR="00B11DF1" w:rsidRDefault="00B11DF1">
      <w:pPr>
        <w:spacing w:line="440" w:lineRule="exact"/>
        <w:jc w:val="center"/>
        <w:rPr>
          <w:rFonts w:ascii="黑体" w:eastAsia="黑体" w:hAnsi="黑体"/>
          <w:bCs/>
          <w:sz w:val="32"/>
        </w:rPr>
      </w:pPr>
    </w:p>
    <w:p w14:paraId="0D1F073A" w14:textId="77777777" w:rsidR="00B11DF1" w:rsidRDefault="00320FEC">
      <w:pPr>
        <w:ind w:firstLineChars="200" w:firstLine="420"/>
      </w:pPr>
      <w:r>
        <w:rPr>
          <w:rFonts w:hint="eastAsia"/>
        </w:rPr>
        <w:t>本文件按照</w:t>
      </w:r>
      <w:r>
        <w:rPr>
          <w:rFonts w:hint="eastAsia"/>
        </w:rPr>
        <w:t>GB/T</w:t>
      </w:r>
      <w:r>
        <w:t xml:space="preserve"> </w:t>
      </w:r>
      <w:r>
        <w:rPr>
          <w:rFonts w:hint="eastAsia"/>
        </w:rPr>
        <w:t>1.1-2020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7A64ED85" w14:textId="77777777" w:rsidR="00B11DF1" w:rsidRDefault="00320FEC">
      <w:pPr>
        <w:ind w:firstLineChars="200" w:firstLine="420"/>
      </w:pPr>
      <w:r>
        <w:rPr>
          <w:rFonts w:hint="eastAsia"/>
        </w:rPr>
        <w:t>本文件是</w:t>
      </w:r>
      <w:r>
        <w:rPr>
          <w:rFonts w:hint="eastAsia"/>
        </w:rPr>
        <w:t>XB/T</w:t>
      </w:r>
      <w:r>
        <w:rPr>
          <w:rFonts w:hint="eastAsia"/>
        </w:rPr>
        <w:t xml:space="preserve"> </w:t>
      </w:r>
      <w:r>
        <w:rPr>
          <w:rFonts w:hint="eastAsia"/>
        </w:rPr>
        <w:t xml:space="preserve"> XXXX</w:t>
      </w:r>
      <w:r>
        <w:rPr>
          <w:rFonts w:hint="eastAsia"/>
        </w:rPr>
        <w:t>《钪铝合金化学分析方法》的第</w:t>
      </w:r>
      <w:r>
        <w:rPr>
          <w:rFonts w:hint="eastAsia"/>
        </w:rPr>
        <w:t>2</w:t>
      </w:r>
      <w:r>
        <w:rPr>
          <w:rFonts w:hint="eastAsia"/>
        </w:rPr>
        <w:t>部分</w:t>
      </w:r>
      <w:r>
        <w:rPr>
          <w:rFonts w:hint="eastAsia"/>
        </w:rPr>
        <w:t>。</w:t>
      </w:r>
    </w:p>
    <w:p w14:paraId="0CF90307" w14:textId="77777777" w:rsidR="00B11DF1" w:rsidRDefault="00320FEC">
      <w:pPr>
        <w:ind w:firstLineChars="200" w:firstLine="420"/>
      </w:pPr>
      <w:r>
        <w:rPr>
          <w:rFonts w:hint="eastAsia"/>
        </w:rPr>
        <w:t>XB/T XXXX</w:t>
      </w:r>
      <w:r>
        <w:rPr>
          <w:rFonts w:hint="eastAsia"/>
        </w:rPr>
        <w:t>共分为</w:t>
      </w:r>
      <w:r>
        <w:rPr>
          <w:rFonts w:hint="eastAsia"/>
        </w:rPr>
        <w:t>2</w:t>
      </w:r>
      <w:r>
        <w:rPr>
          <w:rFonts w:hint="eastAsia"/>
        </w:rPr>
        <w:t>个部分：</w:t>
      </w:r>
    </w:p>
    <w:p w14:paraId="47F5D2D3" w14:textId="77777777" w:rsidR="00B11DF1" w:rsidRDefault="00320FEC">
      <w:pPr>
        <w:ind w:firstLineChars="200" w:firstLine="420"/>
      </w:pPr>
      <w:r>
        <w:rPr>
          <w:rFonts w:hint="eastAsia"/>
        </w:rPr>
        <w:t>——第</w:t>
      </w:r>
      <w:r>
        <w:rPr>
          <w:rFonts w:hint="eastAsia"/>
        </w:rPr>
        <w:t>1</w:t>
      </w:r>
      <w:r>
        <w:rPr>
          <w:rFonts w:hint="eastAsia"/>
        </w:rPr>
        <w:t>部分：钪</w:t>
      </w:r>
      <w:r>
        <w:rPr>
          <w:rFonts w:hint="eastAsia"/>
        </w:rPr>
        <w:t>含</w:t>
      </w:r>
      <w:r>
        <w:rPr>
          <w:rFonts w:hint="eastAsia"/>
        </w:rPr>
        <w:t>量的测定</w:t>
      </w:r>
      <w:r>
        <w:rPr>
          <w:rFonts w:hint="eastAsia"/>
        </w:rPr>
        <w:t xml:space="preserve">  EDTA</w:t>
      </w:r>
      <w:r>
        <w:rPr>
          <w:rFonts w:hint="eastAsia"/>
        </w:rPr>
        <w:t>滴定法；</w:t>
      </w:r>
    </w:p>
    <w:p w14:paraId="3CA5B3BB" w14:textId="77777777" w:rsidR="00B11DF1" w:rsidRDefault="00320FEC">
      <w:pPr>
        <w:ind w:firstLineChars="200" w:firstLine="420"/>
      </w:pPr>
      <w:r>
        <w:rPr>
          <w:rFonts w:hint="eastAsia"/>
        </w:rPr>
        <w:t>——第</w:t>
      </w:r>
      <w:r>
        <w:rPr>
          <w:rFonts w:hint="eastAsia"/>
        </w:rPr>
        <w:t>2</w:t>
      </w:r>
      <w:r>
        <w:rPr>
          <w:rFonts w:hint="eastAsia"/>
        </w:rPr>
        <w:t>部分：镧、铈、镨、钕、钐、铕、钆、铽、镝、钬、铒、铥、镱、镥</w:t>
      </w:r>
      <w:r>
        <w:rPr>
          <w:rFonts w:hint="eastAsia"/>
        </w:rPr>
        <w:t>和</w:t>
      </w:r>
      <w:r>
        <w:rPr>
          <w:rFonts w:hint="eastAsia"/>
        </w:rPr>
        <w:t>钇</w:t>
      </w:r>
      <w:r>
        <w:rPr>
          <w:rFonts w:hint="eastAsia"/>
        </w:rPr>
        <w:t>含</w:t>
      </w:r>
      <w:r>
        <w:rPr>
          <w:rFonts w:hint="eastAsia"/>
        </w:rPr>
        <w:t>量的测定</w:t>
      </w:r>
      <w:r>
        <w:rPr>
          <w:rFonts w:hint="eastAsia"/>
        </w:rPr>
        <w:t xml:space="preserve"> </w:t>
      </w:r>
      <w:r>
        <w:rPr>
          <w:rFonts w:ascii="宋体" w:hAnsi="宋体" w:cs="宋体" w:hint="eastAsia"/>
        </w:rPr>
        <w:t>电感耦合等离子体质谱法</w:t>
      </w:r>
      <w:r>
        <w:rPr>
          <w:rFonts w:hint="eastAsia"/>
        </w:rPr>
        <w:t>。</w:t>
      </w:r>
    </w:p>
    <w:p w14:paraId="3BECE6EC" w14:textId="77777777" w:rsidR="00B11DF1" w:rsidRDefault="00320FEC">
      <w:pPr>
        <w:ind w:firstLineChars="200" w:firstLine="420"/>
      </w:pPr>
      <w:r>
        <w:rPr>
          <w:rFonts w:hint="eastAsia"/>
        </w:rPr>
        <w:t>请注意本文件的某些内容可能涉及专利。本文件的发布机构不承担识别专利的责任。</w:t>
      </w:r>
    </w:p>
    <w:p w14:paraId="0A63CB59" w14:textId="77777777" w:rsidR="00B11DF1" w:rsidRDefault="00320FEC">
      <w:pPr>
        <w:ind w:firstLineChars="200" w:firstLine="420"/>
      </w:pPr>
      <w:r>
        <w:rPr>
          <w:rFonts w:hint="eastAsia"/>
        </w:rPr>
        <w:t>本文件由全国稀土标准化技术委员会（</w:t>
      </w:r>
      <w:r>
        <w:rPr>
          <w:rFonts w:hint="eastAsia"/>
        </w:rPr>
        <w:t>SAC/TC</w:t>
      </w:r>
      <w:r>
        <w:t xml:space="preserve"> </w:t>
      </w:r>
      <w:r>
        <w:rPr>
          <w:rFonts w:hint="eastAsia"/>
        </w:rPr>
        <w:t>229</w:t>
      </w:r>
      <w:r>
        <w:rPr>
          <w:rFonts w:hint="eastAsia"/>
        </w:rPr>
        <w:t>）提出并归口。</w:t>
      </w:r>
    </w:p>
    <w:p w14:paraId="317CC01E" w14:textId="77777777" w:rsidR="00B11DF1" w:rsidRDefault="00320FEC">
      <w:pPr>
        <w:ind w:firstLineChars="200" w:firstLine="420"/>
      </w:pPr>
      <w:r>
        <w:rPr>
          <w:rFonts w:hint="eastAsia"/>
        </w:rPr>
        <w:t>本文件起草单位：湖南稀土金属材料研究院有限责任公司、</w:t>
      </w:r>
      <w:r>
        <w:rPr>
          <w:rFonts w:hint="eastAsia"/>
        </w:rPr>
        <w:t>XXXX</w:t>
      </w:r>
    </w:p>
    <w:p w14:paraId="19E30DE0" w14:textId="77777777" w:rsidR="00B11DF1" w:rsidRDefault="00320FEC">
      <w:pPr>
        <w:ind w:firstLineChars="200" w:firstLine="420"/>
        <w:rPr>
          <w:bCs/>
          <w:szCs w:val="21"/>
        </w:rPr>
      </w:pPr>
      <w:r>
        <w:rPr>
          <w:rFonts w:hint="eastAsia"/>
        </w:rPr>
        <w:t>本文件主要起草人：</w:t>
      </w:r>
      <w:r>
        <w:rPr>
          <w:rFonts w:hint="eastAsia"/>
        </w:rPr>
        <w:t>XXXXXXXX</w:t>
      </w:r>
    </w:p>
    <w:p w14:paraId="36980F16" w14:textId="77777777" w:rsidR="00B11DF1" w:rsidRDefault="00B11DF1">
      <w:pPr>
        <w:ind w:firstLineChars="200" w:firstLine="420"/>
        <w:rPr>
          <w:bCs/>
          <w:szCs w:val="21"/>
        </w:rPr>
      </w:pPr>
    </w:p>
    <w:p w14:paraId="02878820" w14:textId="77777777" w:rsidR="00B11DF1" w:rsidRDefault="00B11DF1">
      <w:pPr>
        <w:ind w:firstLineChars="200" w:firstLine="420"/>
        <w:rPr>
          <w:bCs/>
          <w:szCs w:val="21"/>
        </w:rPr>
      </w:pPr>
    </w:p>
    <w:p w14:paraId="247DF1E4" w14:textId="77777777" w:rsidR="00B11DF1" w:rsidRDefault="00B11DF1">
      <w:pPr>
        <w:ind w:firstLineChars="200" w:firstLine="420"/>
        <w:rPr>
          <w:bCs/>
          <w:szCs w:val="21"/>
        </w:rPr>
      </w:pPr>
    </w:p>
    <w:p w14:paraId="0EB58F80" w14:textId="77777777" w:rsidR="00B11DF1" w:rsidRDefault="00B11DF1">
      <w:pPr>
        <w:ind w:firstLineChars="200" w:firstLine="420"/>
        <w:rPr>
          <w:bCs/>
          <w:szCs w:val="21"/>
        </w:rPr>
      </w:pPr>
    </w:p>
    <w:p w14:paraId="664ED98B" w14:textId="77777777" w:rsidR="00B11DF1" w:rsidRDefault="00B11DF1">
      <w:pPr>
        <w:ind w:firstLineChars="200" w:firstLine="420"/>
        <w:rPr>
          <w:bCs/>
          <w:szCs w:val="21"/>
        </w:rPr>
      </w:pPr>
    </w:p>
    <w:p w14:paraId="79FCA49A" w14:textId="77777777" w:rsidR="00B11DF1" w:rsidRDefault="00B11DF1">
      <w:pPr>
        <w:ind w:firstLineChars="200" w:firstLine="420"/>
        <w:rPr>
          <w:bCs/>
          <w:szCs w:val="21"/>
        </w:rPr>
      </w:pPr>
    </w:p>
    <w:p w14:paraId="6C43927E" w14:textId="77777777" w:rsidR="00B11DF1" w:rsidRDefault="00B11DF1">
      <w:pPr>
        <w:ind w:firstLineChars="200" w:firstLine="420"/>
        <w:rPr>
          <w:bCs/>
          <w:szCs w:val="21"/>
        </w:rPr>
      </w:pPr>
    </w:p>
    <w:p w14:paraId="7757D100" w14:textId="77777777" w:rsidR="00B11DF1" w:rsidRDefault="00B11DF1">
      <w:pPr>
        <w:ind w:firstLineChars="200" w:firstLine="420"/>
        <w:rPr>
          <w:bCs/>
          <w:szCs w:val="21"/>
        </w:rPr>
      </w:pPr>
    </w:p>
    <w:p w14:paraId="7EF9D61F" w14:textId="77777777" w:rsidR="00B11DF1" w:rsidRDefault="00B11DF1">
      <w:pPr>
        <w:ind w:firstLineChars="200" w:firstLine="420"/>
        <w:rPr>
          <w:bCs/>
          <w:szCs w:val="21"/>
        </w:rPr>
      </w:pPr>
    </w:p>
    <w:p w14:paraId="51985D78" w14:textId="77777777" w:rsidR="00B11DF1" w:rsidRDefault="00B11DF1">
      <w:pPr>
        <w:ind w:firstLineChars="200" w:firstLine="420"/>
        <w:rPr>
          <w:bCs/>
          <w:szCs w:val="21"/>
        </w:rPr>
      </w:pPr>
    </w:p>
    <w:p w14:paraId="5D46A852" w14:textId="77777777" w:rsidR="00B11DF1" w:rsidRDefault="00B11DF1">
      <w:pPr>
        <w:ind w:firstLineChars="200" w:firstLine="420"/>
        <w:rPr>
          <w:bCs/>
          <w:szCs w:val="21"/>
        </w:rPr>
      </w:pPr>
    </w:p>
    <w:p w14:paraId="7AB448EC" w14:textId="77777777" w:rsidR="00B11DF1" w:rsidRDefault="00B11DF1">
      <w:pPr>
        <w:ind w:firstLineChars="200" w:firstLine="420"/>
        <w:rPr>
          <w:bCs/>
          <w:szCs w:val="21"/>
        </w:rPr>
      </w:pPr>
    </w:p>
    <w:p w14:paraId="715E7E97" w14:textId="77777777" w:rsidR="00B11DF1" w:rsidRDefault="00B11DF1">
      <w:pPr>
        <w:ind w:firstLineChars="200" w:firstLine="420"/>
        <w:rPr>
          <w:bCs/>
          <w:szCs w:val="21"/>
        </w:rPr>
      </w:pPr>
    </w:p>
    <w:p w14:paraId="512B669C" w14:textId="77777777" w:rsidR="00B11DF1" w:rsidRDefault="00B11DF1">
      <w:pPr>
        <w:ind w:firstLineChars="200" w:firstLine="420"/>
        <w:rPr>
          <w:bCs/>
          <w:szCs w:val="21"/>
        </w:rPr>
      </w:pPr>
    </w:p>
    <w:p w14:paraId="090C3CFA" w14:textId="77777777" w:rsidR="00B11DF1" w:rsidRDefault="00B11DF1">
      <w:pPr>
        <w:ind w:firstLineChars="200" w:firstLine="420"/>
        <w:rPr>
          <w:bCs/>
          <w:szCs w:val="21"/>
        </w:rPr>
      </w:pPr>
    </w:p>
    <w:p w14:paraId="358BEF2E" w14:textId="77777777" w:rsidR="00B11DF1" w:rsidRDefault="00B11DF1">
      <w:pPr>
        <w:ind w:firstLineChars="200" w:firstLine="420"/>
        <w:rPr>
          <w:bCs/>
          <w:szCs w:val="21"/>
        </w:rPr>
      </w:pPr>
    </w:p>
    <w:p w14:paraId="54637F91" w14:textId="77777777" w:rsidR="00B11DF1" w:rsidRDefault="00B11DF1">
      <w:pPr>
        <w:ind w:firstLineChars="200" w:firstLine="420"/>
        <w:rPr>
          <w:bCs/>
          <w:szCs w:val="21"/>
        </w:rPr>
      </w:pPr>
    </w:p>
    <w:p w14:paraId="0821BEF0" w14:textId="77777777" w:rsidR="00B11DF1" w:rsidRDefault="00B11DF1">
      <w:pPr>
        <w:ind w:firstLineChars="200" w:firstLine="420"/>
        <w:rPr>
          <w:bCs/>
          <w:szCs w:val="21"/>
        </w:rPr>
      </w:pPr>
    </w:p>
    <w:p w14:paraId="11A6A7D3" w14:textId="77777777" w:rsidR="00B11DF1" w:rsidRDefault="00B11DF1">
      <w:pPr>
        <w:ind w:firstLineChars="200" w:firstLine="420"/>
        <w:rPr>
          <w:bCs/>
          <w:szCs w:val="21"/>
        </w:rPr>
      </w:pPr>
    </w:p>
    <w:p w14:paraId="41810AB1" w14:textId="77777777" w:rsidR="00B11DF1" w:rsidRDefault="00B11DF1">
      <w:pPr>
        <w:ind w:firstLineChars="200" w:firstLine="420"/>
        <w:rPr>
          <w:bCs/>
          <w:szCs w:val="21"/>
        </w:rPr>
      </w:pPr>
    </w:p>
    <w:p w14:paraId="0E83F541" w14:textId="77777777" w:rsidR="00B11DF1" w:rsidRDefault="00B11DF1">
      <w:pPr>
        <w:ind w:firstLineChars="200" w:firstLine="420"/>
        <w:rPr>
          <w:bCs/>
          <w:szCs w:val="21"/>
        </w:rPr>
      </w:pPr>
    </w:p>
    <w:p w14:paraId="776486FE" w14:textId="77777777" w:rsidR="00B11DF1" w:rsidRDefault="00B11DF1">
      <w:pPr>
        <w:ind w:firstLineChars="200" w:firstLine="420"/>
        <w:rPr>
          <w:bCs/>
          <w:szCs w:val="21"/>
        </w:rPr>
      </w:pPr>
    </w:p>
    <w:p w14:paraId="669BA9F2" w14:textId="77777777" w:rsidR="00B11DF1" w:rsidRDefault="00B11DF1">
      <w:pPr>
        <w:spacing w:line="440" w:lineRule="exact"/>
        <w:rPr>
          <w:rFonts w:eastAsia="黑体"/>
          <w:bCs/>
          <w:sz w:val="32"/>
        </w:rPr>
      </w:pPr>
    </w:p>
    <w:p w14:paraId="7CD38380" w14:textId="77777777" w:rsidR="00B11DF1" w:rsidRDefault="00B11DF1">
      <w:pPr>
        <w:spacing w:line="440" w:lineRule="exact"/>
        <w:ind w:firstLine="640"/>
        <w:jc w:val="center"/>
        <w:rPr>
          <w:rFonts w:eastAsia="黑体"/>
          <w:bCs/>
          <w:sz w:val="32"/>
        </w:rPr>
      </w:pPr>
    </w:p>
    <w:p w14:paraId="5968B67E" w14:textId="77777777" w:rsidR="00B11DF1" w:rsidRDefault="00B11DF1">
      <w:pPr>
        <w:spacing w:line="440" w:lineRule="exact"/>
        <w:ind w:firstLine="640"/>
        <w:jc w:val="center"/>
        <w:rPr>
          <w:rFonts w:eastAsia="黑体"/>
          <w:bCs/>
          <w:sz w:val="32"/>
        </w:rPr>
      </w:pPr>
    </w:p>
    <w:p w14:paraId="212DD651" w14:textId="77777777" w:rsidR="00B11DF1" w:rsidRDefault="00B11DF1">
      <w:pPr>
        <w:spacing w:line="440" w:lineRule="exact"/>
        <w:ind w:firstLine="640"/>
        <w:jc w:val="center"/>
        <w:rPr>
          <w:rFonts w:eastAsia="黑体"/>
          <w:bCs/>
          <w:sz w:val="32"/>
        </w:rPr>
      </w:pPr>
    </w:p>
    <w:p w14:paraId="7683B365" w14:textId="77777777" w:rsidR="00B11DF1" w:rsidRDefault="00B11DF1">
      <w:pPr>
        <w:spacing w:line="440" w:lineRule="exact"/>
        <w:ind w:firstLine="640"/>
        <w:jc w:val="center"/>
        <w:rPr>
          <w:rFonts w:eastAsia="黑体"/>
          <w:bCs/>
          <w:sz w:val="32"/>
        </w:rPr>
      </w:pPr>
    </w:p>
    <w:p w14:paraId="35861EF5" w14:textId="77777777" w:rsidR="00B11DF1" w:rsidRDefault="00320FEC">
      <w:pPr>
        <w:spacing w:line="440" w:lineRule="exact"/>
        <w:ind w:firstLine="640"/>
        <w:jc w:val="center"/>
        <w:rPr>
          <w:rFonts w:eastAsia="黑体"/>
          <w:bCs/>
          <w:sz w:val="32"/>
        </w:rPr>
      </w:pPr>
      <w:r>
        <w:rPr>
          <w:rFonts w:eastAsia="黑体" w:hint="eastAsia"/>
          <w:bCs/>
          <w:sz w:val="32"/>
        </w:rPr>
        <w:lastRenderedPageBreak/>
        <w:t>引</w:t>
      </w:r>
      <w:r>
        <w:rPr>
          <w:rFonts w:eastAsia="黑体"/>
          <w:bCs/>
          <w:sz w:val="32"/>
        </w:rPr>
        <w:t xml:space="preserve">  </w:t>
      </w:r>
      <w:r>
        <w:rPr>
          <w:rFonts w:eastAsia="黑体"/>
          <w:bCs/>
          <w:sz w:val="32"/>
        </w:rPr>
        <w:t>言</w:t>
      </w:r>
    </w:p>
    <w:p w14:paraId="755E5AD1" w14:textId="77777777" w:rsidR="00B11DF1" w:rsidRDefault="00B11DF1">
      <w:pPr>
        <w:ind w:firstLine="420"/>
        <w:rPr>
          <w:bCs/>
          <w:szCs w:val="21"/>
        </w:rPr>
      </w:pPr>
    </w:p>
    <w:p w14:paraId="3FCEFE82" w14:textId="77777777" w:rsidR="00B11DF1" w:rsidRDefault="00320FEC">
      <w:pPr>
        <w:spacing w:line="360" w:lineRule="exact"/>
        <w:ind w:firstLineChars="200" w:firstLine="420"/>
        <w:rPr>
          <w:rFonts w:ascii="宋体" w:hAnsi="宋体" w:cs="宋体"/>
        </w:rPr>
      </w:pPr>
      <w:r>
        <w:rPr>
          <w:rFonts w:ascii="宋体" w:hAnsi="宋体" w:cs="宋体" w:hint="eastAsia"/>
        </w:rPr>
        <w:t>钪铝合金是</w:t>
      </w:r>
      <w:r>
        <w:rPr>
          <w:rFonts w:ascii="宋体" w:hAnsi="宋体" w:cs="宋体" w:hint="eastAsia"/>
        </w:rPr>
        <w:t>采用</w:t>
      </w:r>
      <w:r>
        <w:rPr>
          <w:rFonts w:ascii="宋体" w:hAnsi="宋体" w:cs="宋体" w:hint="eastAsia"/>
        </w:rPr>
        <w:t>对掺法、金属热还原法、熔盐电解法、粉末冶金法等制得的一种合金。钪铝合金广泛应用于航空航天、交通运输、电子通信、能源等领域。</w:t>
      </w:r>
      <w:r>
        <w:t>化学成分是</w:t>
      </w:r>
      <w:r>
        <w:rPr>
          <w:rFonts w:hint="eastAsia"/>
        </w:rPr>
        <w:t>钪铝合金质量控制</w:t>
      </w:r>
      <w:r>
        <w:t>的重要依据。</w:t>
      </w:r>
      <w:r>
        <w:t>XB/T XXX</w:t>
      </w:r>
      <w:r>
        <w:rPr>
          <w:rFonts w:hint="eastAsia"/>
        </w:rPr>
        <w:t>《钪铝合金化学分析方法》</w:t>
      </w:r>
      <w:r>
        <w:t>规定了</w:t>
      </w:r>
      <w:r>
        <w:rPr>
          <w:rFonts w:hint="eastAsia"/>
        </w:rPr>
        <w:t>钪铝合</w:t>
      </w:r>
      <w:r>
        <w:rPr>
          <w:rFonts w:ascii="宋体" w:hAnsi="宋体" w:cs="宋体" w:hint="eastAsia"/>
        </w:rPr>
        <w:t>金中钪量的测定方法</w:t>
      </w:r>
      <w:r>
        <w:rPr>
          <w:rFonts w:ascii="宋体" w:hAnsi="宋体" w:cs="宋体" w:hint="eastAsia"/>
        </w:rPr>
        <w:t>以及</w:t>
      </w:r>
      <w:r>
        <w:rPr>
          <w:rFonts w:ascii="宋体" w:hAnsi="宋体" w:cs="宋体" w:hint="eastAsia"/>
        </w:rPr>
        <w:t>钪铝合金中镧、铈、镨、钕、钐、铕、钆、铽、镝、钬、铒、铥、镱、镥</w:t>
      </w:r>
      <w:r>
        <w:rPr>
          <w:rFonts w:ascii="宋体" w:hAnsi="宋体" w:cs="宋体" w:hint="eastAsia"/>
        </w:rPr>
        <w:t>和</w:t>
      </w:r>
      <w:r>
        <w:rPr>
          <w:rFonts w:ascii="宋体" w:hAnsi="宋体" w:cs="宋体" w:hint="eastAsia"/>
        </w:rPr>
        <w:t>钇</w:t>
      </w:r>
      <w:r>
        <w:rPr>
          <w:rFonts w:ascii="宋体" w:hAnsi="宋体" w:cs="宋体" w:hint="eastAsia"/>
        </w:rPr>
        <w:t>含</w:t>
      </w:r>
      <w:r>
        <w:rPr>
          <w:rFonts w:ascii="宋体" w:hAnsi="宋体" w:cs="宋体" w:hint="eastAsia"/>
        </w:rPr>
        <w:t>量的测定方法。为满足不同使用者的需求，根据检测对象和检测方法的不同，</w:t>
      </w:r>
      <w:r>
        <w:t>XB/T XXX</w:t>
      </w:r>
      <w:r>
        <w:rPr>
          <w:rFonts w:ascii="宋体" w:hAnsi="宋体" w:cs="宋体" w:hint="eastAsia"/>
        </w:rPr>
        <w:t>《钪铝合金化学分析方法》拟由</w:t>
      </w:r>
      <w:r>
        <w:rPr>
          <w:rFonts w:ascii="宋体" w:hAnsi="宋体" w:cs="宋体" w:hint="eastAsia"/>
        </w:rPr>
        <w:t>2</w:t>
      </w:r>
      <w:r>
        <w:rPr>
          <w:rFonts w:ascii="宋体" w:hAnsi="宋体" w:cs="宋体" w:hint="eastAsia"/>
        </w:rPr>
        <w:t>个部分组成：</w:t>
      </w:r>
    </w:p>
    <w:p w14:paraId="0306A15D" w14:textId="77777777" w:rsidR="00B11DF1" w:rsidRDefault="00320FEC">
      <w:pPr>
        <w:spacing w:line="360" w:lineRule="exact"/>
        <w:ind w:firstLineChars="200" w:firstLine="420"/>
        <w:rPr>
          <w:rFonts w:ascii="宋体" w:hAnsi="宋体" w:cs="宋体"/>
        </w:rPr>
      </w:pPr>
      <w:r>
        <w:rPr>
          <w:rFonts w:ascii="宋体" w:hAnsi="宋体" w:cs="宋体" w:hint="eastAsia"/>
        </w:rPr>
        <w:t>——第</w:t>
      </w:r>
      <w:r>
        <w:rPr>
          <w:rFonts w:ascii="宋体" w:hAnsi="宋体" w:cs="宋体" w:hint="eastAsia"/>
        </w:rPr>
        <w:t>1</w:t>
      </w:r>
      <w:r>
        <w:rPr>
          <w:rFonts w:ascii="宋体" w:hAnsi="宋体" w:cs="宋体" w:hint="eastAsia"/>
        </w:rPr>
        <w:t>部分：钪</w:t>
      </w:r>
      <w:r>
        <w:rPr>
          <w:rFonts w:ascii="宋体" w:hAnsi="宋体" w:cs="宋体" w:hint="eastAsia"/>
        </w:rPr>
        <w:t>含</w:t>
      </w:r>
      <w:r>
        <w:rPr>
          <w:rFonts w:ascii="宋体" w:hAnsi="宋体" w:cs="宋体" w:hint="eastAsia"/>
        </w:rPr>
        <w:t>量的测定</w:t>
      </w:r>
      <w:r>
        <w:rPr>
          <w:rFonts w:ascii="宋体" w:hAnsi="宋体" w:cs="宋体" w:hint="eastAsia"/>
        </w:rPr>
        <w:t xml:space="preserve">  EDTA</w:t>
      </w:r>
      <w:r>
        <w:rPr>
          <w:rFonts w:ascii="宋体" w:hAnsi="宋体" w:cs="宋体" w:hint="eastAsia"/>
        </w:rPr>
        <w:t>滴定法；</w:t>
      </w:r>
    </w:p>
    <w:p w14:paraId="306921FC" w14:textId="77777777" w:rsidR="00B11DF1" w:rsidRDefault="00320FEC">
      <w:pPr>
        <w:spacing w:line="360" w:lineRule="exact"/>
        <w:ind w:firstLineChars="200" w:firstLine="420"/>
        <w:rPr>
          <w:rFonts w:ascii="宋体" w:hAnsi="宋体" w:cs="宋体"/>
        </w:rPr>
      </w:pPr>
      <w:r>
        <w:rPr>
          <w:rFonts w:ascii="宋体" w:hAnsi="宋体" w:cs="宋体" w:hint="eastAsia"/>
        </w:rPr>
        <w:t>——第</w:t>
      </w:r>
      <w:r>
        <w:rPr>
          <w:rFonts w:ascii="宋体" w:hAnsi="宋体" w:cs="宋体" w:hint="eastAsia"/>
        </w:rPr>
        <w:t>2</w:t>
      </w:r>
      <w:r>
        <w:rPr>
          <w:rFonts w:ascii="宋体" w:hAnsi="宋体" w:cs="宋体" w:hint="eastAsia"/>
        </w:rPr>
        <w:t>部分：镧、铈、镨、钕、钐、铕、钆、铽、镝、钬、铒、铥、镱、镥</w:t>
      </w:r>
      <w:r>
        <w:rPr>
          <w:rFonts w:ascii="宋体" w:hAnsi="宋体" w:cs="宋体" w:hint="eastAsia"/>
        </w:rPr>
        <w:t>和</w:t>
      </w:r>
      <w:r>
        <w:rPr>
          <w:rFonts w:ascii="宋体" w:hAnsi="宋体" w:cs="宋体" w:hint="eastAsia"/>
        </w:rPr>
        <w:t>钇</w:t>
      </w:r>
      <w:r>
        <w:rPr>
          <w:rFonts w:ascii="宋体" w:hAnsi="宋体" w:cs="宋体" w:hint="eastAsia"/>
        </w:rPr>
        <w:t>含</w:t>
      </w:r>
      <w:r>
        <w:rPr>
          <w:rFonts w:ascii="宋体" w:hAnsi="宋体" w:cs="宋体" w:hint="eastAsia"/>
        </w:rPr>
        <w:t>量的测定</w:t>
      </w:r>
      <w:r>
        <w:rPr>
          <w:rFonts w:ascii="宋体" w:hAnsi="宋体" w:cs="宋体" w:hint="eastAsia"/>
        </w:rPr>
        <w:t xml:space="preserve"> </w:t>
      </w:r>
      <w:r>
        <w:rPr>
          <w:rFonts w:ascii="宋体" w:hAnsi="宋体" w:cs="宋体" w:hint="eastAsia"/>
        </w:rPr>
        <w:t>电感耦合等离子体质谱法</w:t>
      </w:r>
      <w:r>
        <w:rPr>
          <w:rFonts w:ascii="宋体" w:hAnsi="宋体" w:cs="宋体" w:hint="eastAsia"/>
        </w:rPr>
        <w:t>。</w:t>
      </w:r>
    </w:p>
    <w:p w14:paraId="4C49990A" w14:textId="77777777" w:rsidR="00B11DF1" w:rsidRDefault="00320FEC">
      <w:pPr>
        <w:spacing w:line="360" w:lineRule="exact"/>
        <w:ind w:firstLineChars="200" w:firstLine="420"/>
        <w:rPr>
          <w:rFonts w:ascii="宋体" w:hAnsi="宋体" w:cs="宋体"/>
        </w:rPr>
      </w:pPr>
      <w:r>
        <w:rPr>
          <w:rFonts w:ascii="宋体" w:hAnsi="宋体" w:cs="宋体" w:hint="eastAsia"/>
        </w:rPr>
        <w:t>通过制定科学、准确的化学成分分析方法标准，明确适用范围，规范试剂、材料、试验设备和步骤，并经过对多个实验室反复多次的试验和验证获得精密度数据，保证了标准在使用过程中实验室间数据的一致性和可比性，为钪铝合金产品质量控制提供了严谨、规范的技术手段，有利于规范钪铝合金的生产，扩大应用范围，提升应用水平，促进稀土产业</w:t>
      </w:r>
      <w:r>
        <w:rPr>
          <w:rFonts w:ascii="宋体" w:hAnsi="宋体" w:cs="宋体" w:hint="eastAsia"/>
        </w:rPr>
        <w:t>的持续健康发展。</w:t>
      </w:r>
    </w:p>
    <w:p w14:paraId="3E80F2F8" w14:textId="77777777" w:rsidR="00B11DF1" w:rsidRDefault="00320FEC">
      <w:pPr>
        <w:spacing w:line="360" w:lineRule="exact"/>
        <w:ind w:firstLineChars="200" w:firstLine="420"/>
        <w:rPr>
          <w:bCs/>
          <w:szCs w:val="21"/>
        </w:rPr>
      </w:pPr>
      <w:r>
        <w:rPr>
          <w:rFonts w:ascii="宋体" w:hAnsi="宋体" w:cs="宋体" w:hint="eastAsia"/>
        </w:rPr>
        <w:t xml:space="preserve">XB/TXXX.2 </w:t>
      </w:r>
      <w:r>
        <w:t>采用了电感耦合等离子体</w:t>
      </w:r>
      <w:r>
        <w:rPr>
          <w:rFonts w:hint="eastAsia"/>
        </w:rPr>
        <w:t>质</w:t>
      </w:r>
      <w:r>
        <w:t>谱法</w:t>
      </w:r>
      <w:r>
        <w:rPr>
          <w:rFonts w:hint="eastAsia"/>
        </w:rPr>
        <w:t>，</w:t>
      </w:r>
      <w:r>
        <w:t>在</w:t>
      </w:r>
      <w:r>
        <w:rPr>
          <w:rFonts w:hint="eastAsia"/>
        </w:rPr>
        <w:t>依据</w:t>
      </w:r>
      <w:r>
        <w:t>配套产品标准的基础上，确定了各条件参数，实现了</w:t>
      </w:r>
      <w:r>
        <w:rPr>
          <w:rFonts w:ascii="宋体" w:hAnsi="宋体" w:cs="宋体" w:hint="eastAsia"/>
        </w:rPr>
        <w:t>稀土元素</w:t>
      </w:r>
      <w:r>
        <w:t>的测定</w:t>
      </w:r>
      <w:r>
        <w:rPr>
          <w:rFonts w:hint="eastAsia"/>
        </w:rPr>
        <w:t>，</w:t>
      </w:r>
      <w:r>
        <w:t>为</w:t>
      </w:r>
      <w:r>
        <w:rPr>
          <w:rFonts w:hint="eastAsia"/>
        </w:rPr>
        <w:t>钪铝合金</w:t>
      </w:r>
      <w:r>
        <w:t>化学成分的测定提供了快捷、准确的方法规范，具有良好的操作性。本系列标准根据最新的标准化文件的结构和起草规则编写，所有标准方法均通过多家实验室试验、验证，在标准中给出了至少覆盖高、中、低</w:t>
      </w:r>
      <w:r>
        <w:rPr>
          <w:rFonts w:hint="eastAsia"/>
        </w:rPr>
        <w:t>含量</w:t>
      </w:r>
      <w:r>
        <w:t>的重复性、再现性限值。</w:t>
      </w:r>
    </w:p>
    <w:p w14:paraId="73F5E1DE" w14:textId="77777777" w:rsidR="00B11DF1" w:rsidRDefault="00B11DF1">
      <w:pPr>
        <w:spacing w:line="360" w:lineRule="exact"/>
        <w:ind w:firstLineChars="200" w:firstLine="420"/>
        <w:rPr>
          <w:bCs/>
          <w:szCs w:val="21"/>
        </w:rPr>
      </w:pPr>
    </w:p>
    <w:p w14:paraId="3AE6F051" w14:textId="77777777" w:rsidR="00B11DF1" w:rsidRDefault="00B11DF1">
      <w:pPr>
        <w:ind w:firstLineChars="200" w:firstLine="420"/>
        <w:rPr>
          <w:bCs/>
          <w:szCs w:val="21"/>
        </w:rPr>
      </w:pPr>
    </w:p>
    <w:p w14:paraId="489E3834" w14:textId="77777777" w:rsidR="00B11DF1" w:rsidRDefault="00B11DF1">
      <w:pPr>
        <w:ind w:firstLineChars="200" w:firstLine="420"/>
        <w:rPr>
          <w:bCs/>
          <w:szCs w:val="21"/>
        </w:rPr>
      </w:pPr>
    </w:p>
    <w:p w14:paraId="78DF087E" w14:textId="77777777" w:rsidR="00B11DF1" w:rsidRDefault="00B11DF1">
      <w:pPr>
        <w:snapToGrid w:val="0"/>
        <w:rPr>
          <w:rFonts w:eastAsia="黑体"/>
          <w:sz w:val="32"/>
          <w:szCs w:val="32"/>
          <w:lang w:val="de-DE"/>
        </w:rPr>
      </w:pPr>
    </w:p>
    <w:p w14:paraId="1F55AF4E" w14:textId="77777777" w:rsidR="00B11DF1" w:rsidRDefault="00B11DF1">
      <w:pPr>
        <w:snapToGrid w:val="0"/>
        <w:ind w:firstLine="640"/>
        <w:jc w:val="center"/>
        <w:rPr>
          <w:rFonts w:eastAsia="黑体"/>
          <w:sz w:val="32"/>
          <w:szCs w:val="32"/>
          <w:lang w:val="de-DE"/>
        </w:rPr>
      </w:pPr>
    </w:p>
    <w:p w14:paraId="3532FB9C" w14:textId="77777777" w:rsidR="00B11DF1" w:rsidRDefault="00B11DF1">
      <w:pPr>
        <w:snapToGrid w:val="0"/>
        <w:ind w:firstLine="640"/>
        <w:jc w:val="center"/>
        <w:rPr>
          <w:rFonts w:eastAsia="黑体"/>
          <w:sz w:val="32"/>
          <w:szCs w:val="32"/>
          <w:lang w:val="de-DE"/>
        </w:rPr>
      </w:pPr>
    </w:p>
    <w:p w14:paraId="7FEB52F4" w14:textId="77777777" w:rsidR="00B11DF1" w:rsidRDefault="00B11DF1">
      <w:pPr>
        <w:snapToGrid w:val="0"/>
        <w:ind w:firstLine="640"/>
        <w:jc w:val="center"/>
        <w:rPr>
          <w:rFonts w:eastAsia="黑体"/>
          <w:sz w:val="32"/>
          <w:szCs w:val="32"/>
          <w:lang w:val="de-DE"/>
        </w:rPr>
      </w:pPr>
    </w:p>
    <w:p w14:paraId="01DA5F31" w14:textId="77777777" w:rsidR="00B11DF1" w:rsidRDefault="00B11DF1">
      <w:pPr>
        <w:snapToGrid w:val="0"/>
        <w:ind w:firstLine="640"/>
        <w:jc w:val="center"/>
        <w:rPr>
          <w:rFonts w:eastAsia="黑体"/>
          <w:sz w:val="32"/>
          <w:szCs w:val="32"/>
          <w:lang w:val="de-DE"/>
        </w:rPr>
      </w:pPr>
    </w:p>
    <w:p w14:paraId="31829AB7" w14:textId="77777777" w:rsidR="00B11DF1" w:rsidRDefault="00B11DF1">
      <w:pPr>
        <w:snapToGrid w:val="0"/>
        <w:ind w:firstLine="640"/>
        <w:jc w:val="center"/>
        <w:rPr>
          <w:rFonts w:eastAsia="黑体"/>
          <w:sz w:val="32"/>
          <w:szCs w:val="32"/>
          <w:lang w:val="de-DE"/>
        </w:rPr>
      </w:pPr>
    </w:p>
    <w:p w14:paraId="7A7635FF" w14:textId="77777777" w:rsidR="00B11DF1" w:rsidRDefault="00B11DF1">
      <w:pPr>
        <w:snapToGrid w:val="0"/>
        <w:ind w:firstLine="640"/>
        <w:jc w:val="center"/>
        <w:rPr>
          <w:rFonts w:eastAsia="黑体"/>
          <w:sz w:val="32"/>
          <w:szCs w:val="32"/>
          <w:lang w:val="de-DE"/>
        </w:rPr>
      </w:pPr>
    </w:p>
    <w:p w14:paraId="24026E7A" w14:textId="77777777" w:rsidR="00B11DF1" w:rsidRDefault="00B11DF1">
      <w:pPr>
        <w:snapToGrid w:val="0"/>
        <w:ind w:firstLine="640"/>
        <w:jc w:val="center"/>
        <w:rPr>
          <w:rFonts w:eastAsia="黑体"/>
          <w:sz w:val="32"/>
          <w:szCs w:val="32"/>
          <w:lang w:val="de-DE"/>
        </w:rPr>
      </w:pPr>
    </w:p>
    <w:p w14:paraId="0C54F519" w14:textId="77777777" w:rsidR="00B11DF1" w:rsidRDefault="00B11DF1">
      <w:pPr>
        <w:snapToGrid w:val="0"/>
        <w:ind w:firstLine="640"/>
        <w:jc w:val="center"/>
        <w:rPr>
          <w:rFonts w:eastAsia="黑体"/>
          <w:sz w:val="32"/>
          <w:szCs w:val="32"/>
          <w:lang w:val="de-DE"/>
        </w:rPr>
      </w:pPr>
    </w:p>
    <w:p w14:paraId="324B6B18" w14:textId="77777777" w:rsidR="00B11DF1" w:rsidRDefault="00B11DF1">
      <w:pPr>
        <w:snapToGrid w:val="0"/>
        <w:ind w:firstLine="640"/>
        <w:jc w:val="center"/>
        <w:rPr>
          <w:rFonts w:eastAsia="黑体"/>
          <w:sz w:val="32"/>
          <w:szCs w:val="32"/>
          <w:lang w:val="de-DE"/>
        </w:rPr>
      </w:pPr>
    </w:p>
    <w:p w14:paraId="1258353D" w14:textId="77777777" w:rsidR="00B11DF1" w:rsidRDefault="00B11DF1">
      <w:pPr>
        <w:snapToGrid w:val="0"/>
        <w:ind w:firstLine="640"/>
        <w:jc w:val="center"/>
        <w:rPr>
          <w:rFonts w:eastAsia="黑体"/>
          <w:sz w:val="32"/>
          <w:szCs w:val="32"/>
          <w:lang w:val="de-DE"/>
        </w:rPr>
      </w:pPr>
    </w:p>
    <w:p w14:paraId="5CFF1D81" w14:textId="77777777" w:rsidR="00B11DF1" w:rsidRDefault="00B11DF1">
      <w:pPr>
        <w:snapToGrid w:val="0"/>
        <w:ind w:firstLine="640"/>
        <w:jc w:val="center"/>
        <w:rPr>
          <w:rFonts w:eastAsia="黑体"/>
          <w:sz w:val="32"/>
          <w:szCs w:val="32"/>
          <w:lang w:val="de-DE"/>
        </w:rPr>
      </w:pPr>
    </w:p>
    <w:p w14:paraId="421BCE7B" w14:textId="77777777" w:rsidR="00B11DF1" w:rsidRDefault="00B11DF1">
      <w:pPr>
        <w:snapToGrid w:val="0"/>
        <w:ind w:firstLine="640"/>
        <w:jc w:val="center"/>
        <w:rPr>
          <w:rFonts w:eastAsia="黑体"/>
          <w:sz w:val="32"/>
          <w:szCs w:val="32"/>
          <w:lang w:val="de-DE"/>
        </w:rPr>
      </w:pPr>
    </w:p>
    <w:p w14:paraId="3FCD1EBF" w14:textId="77777777" w:rsidR="00B11DF1" w:rsidRDefault="00320FEC">
      <w:pPr>
        <w:snapToGrid w:val="0"/>
        <w:ind w:firstLine="640"/>
        <w:jc w:val="center"/>
        <w:rPr>
          <w:rFonts w:eastAsia="黑体"/>
          <w:sz w:val="32"/>
          <w:szCs w:val="32"/>
          <w:lang w:val="de-DE"/>
        </w:rPr>
      </w:pPr>
      <w:r>
        <w:rPr>
          <w:rFonts w:eastAsia="黑体" w:hint="eastAsia"/>
          <w:sz w:val="32"/>
          <w:szCs w:val="32"/>
          <w:lang w:val="de-DE"/>
        </w:rPr>
        <w:lastRenderedPageBreak/>
        <w:t>钪铝合金化学分析方法</w:t>
      </w:r>
    </w:p>
    <w:p w14:paraId="3B216BF7" w14:textId="77777777" w:rsidR="00B11DF1" w:rsidRDefault="00320FEC">
      <w:pPr>
        <w:snapToGrid w:val="0"/>
        <w:ind w:firstLine="640"/>
        <w:jc w:val="center"/>
        <w:rPr>
          <w:rFonts w:eastAsia="黑体"/>
          <w:sz w:val="32"/>
          <w:szCs w:val="32"/>
          <w:lang w:val="de-DE"/>
        </w:rPr>
      </w:pPr>
      <w:r>
        <w:rPr>
          <w:rFonts w:eastAsia="黑体" w:hint="eastAsia"/>
          <w:sz w:val="32"/>
          <w:szCs w:val="32"/>
          <w:lang w:val="de-DE"/>
        </w:rPr>
        <w:t>第</w:t>
      </w:r>
      <w:r>
        <w:rPr>
          <w:rFonts w:eastAsia="黑体" w:hint="eastAsia"/>
          <w:sz w:val="32"/>
          <w:szCs w:val="32"/>
          <w:lang w:val="de-DE"/>
        </w:rPr>
        <w:t>2</w:t>
      </w:r>
      <w:r>
        <w:rPr>
          <w:rFonts w:eastAsia="黑体" w:hint="eastAsia"/>
          <w:sz w:val="32"/>
          <w:szCs w:val="32"/>
          <w:lang w:val="de-DE"/>
        </w:rPr>
        <w:t>部分：镧、铈、镨、钕、钐、铕、钆、铽、镝、</w:t>
      </w:r>
    </w:p>
    <w:p w14:paraId="0C37AFC3" w14:textId="77777777" w:rsidR="00B11DF1" w:rsidRDefault="00320FEC">
      <w:pPr>
        <w:snapToGrid w:val="0"/>
        <w:ind w:firstLine="640"/>
        <w:jc w:val="center"/>
        <w:rPr>
          <w:rFonts w:eastAsia="黑体"/>
          <w:sz w:val="32"/>
          <w:szCs w:val="32"/>
        </w:rPr>
      </w:pPr>
      <w:r>
        <w:rPr>
          <w:rFonts w:eastAsia="黑体" w:hint="eastAsia"/>
          <w:sz w:val="32"/>
          <w:szCs w:val="32"/>
          <w:lang w:val="de-DE"/>
        </w:rPr>
        <w:t>钬、铒、铥、镱、镥和钇</w:t>
      </w:r>
      <w:r>
        <w:rPr>
          <w:rFonts w:eastAsia="黑体" w:hint="eastAsia"/>
          <w:sz w:val="32"/>
          <w:szCs w:val="32"/>
        </w:rPr>
        <w:t>含</w:t>
      </w:r>
      <w:r>
        <w:rPr>
          <w:rFonts w:eastAsia="黑体" w:hint="eastAsia"/>
          <w:sz w:val="32"/>
          <w:szCs w:val="32"/>
          <w:lang w:val="de-DE"/>
        </w:rPr>
        <w:t>量的测定</w:t>
      </w:r>
      <w:r>
        <w:rPr>
          <w:rFonts w:eastAsia="黑体" w:hint="eastAsia"/>
          <w:sz w:val="32"/>
          <w:szCs w:val="32"/>
        </w:rPr>
        <w:t xml:space="preserve"> </w:t>
      </w:r>
      <w:r>
        <w:rPr>
          <w:rFonts w:eastAsia="黑体" w:hint="eastAsia"/>
          <w:sz w:val="32"/>
          <w:szCs w:val="32"/>
        </w:rPr>
        <w:t>电感耦合等离子体质谱法</w:t>
      </w:r>
    </w:p>
    <w:p w14:paraId="4F5E74D3" w14:textId="77777777" w:rsidR="00B11DF1" w:rsidRDefault="00320FEC">
      <w:pPr>
        <w:tabs>
          <w:tab w:val="left" w:pos="5520"/>
        </w:tabs>
        <w:jc w:val="left"/>
        <w:rPr>
          <w:rFonts w:eastAsia="黑体"/>
        </w:rPr>
      </w:pPr>
      <w:r>
        <w:rPr>
          <w:rFonts w:eastAsia="黑体"/>
        </w:rPr>
        <w:tab/>
      </w:r>
    </w:p>
    <w:p w14:paraId="75B4AA33" w14:textId="77777777" w:rsidR="00B11DF1" w:rsidRDefault="00320FEC">
      <w:pPr>
        <w:pStyle w:val="a0"/>
        <w:numPr>
          <w:ilvl w:val="1"/>
          <w:numId w:val="0"/>
        </w:numPr>
        <w:tabs>
          <w:tab w:val="left" w:pos="112"/>
        </w:tabs>
        <w:spacing w:beforeLines="100" w:before="312" w:afterLines="100" w:after="312"/>
        <w:rPr>
          <w:rFonts w:ascii="Times New Roman"/>
        </w:rPr>
      </w:pPr>
      <w:r>
        <w:rPr>
          <w:rFonts w:hAnsi="黑体" w:cs="黑体" w:hint="eastAsia"/>
          <w:szCs w:val="21"/>
        </w:rPr>
        <w:t>警示</w:t>
      </w:r>
      <w:r>
        <w:rPr>
          <w:rFonts w:hAnsi="黑体" w:cs="黑体"/>
          <w:szCs w:val="21"/>
        </w:rPr>
        <w:t>—</w:t>
      </w:r>
      <w:r>
        <w:rPr>
          <w:rFonts w:hAnsi="黑体" w:cs="黑体"/>
          <w:szCs w:val="21"/>
        </w:rPr>
        <w:t>分析中使用的无机酸对人体有腐蚀作用，实验人员需佩戴个人防护装备，以降低直接接触所带来的危险</w:t>
      </w:r>
      <w:r>
        <w:rPr>
          <w:rFonts w:hAnsi="黑体" w:cs="黑体" w:hint="eastAsia"/>
          <w:szCs w:val="21"/>
        </w:rPr>
        <w:t>。</w:t>
      </w:r>
    </w:p>
    <w:p w14:paraId="2EF267C8" w14:textId="77777777" w:rsidR="00B11DF1" w:rsidRDefault="00320FEC">
      <w:pPr>
        <w:pStyle w:val="a0"/>
        <w:numPr>
          <w:ilvl w:val="1"/>
          <w:numId w:val="0"/>
        </w:numPr>
        <w:tabs>
          <w:tab w:val="left" w:pos="112"/>
        </w:tabs>
        <w:spacing w:beforeLines="100" w:before="312" w:afterLines="100" w:after="312"/>
        <w:rPr>
          <w:rFonts w:ascii="Times New Roman"/>
        </w:rPr>
      </w:pPr>
      <w:r>
        <w:rPr>
          <w:rFonts w:ascii="Times New Roman"/>
        </w:rPr>
        <w:fldChar w:fldCharType="begin"/>
      </w:r>
      <w:r>
        <w:rPr>
          <w:rFonts w:ascii="Times New Roman"/>
        </w:rPr>
        <w:instrText xml:space="preserve"> = 1 \* Arabic \* MERGEFORMAT </w:instrText>
      </w:r>
      <w:r>
        <w:rPr>
          <w:rFonts w:ascii="Times New Roman"/>
        </w:rPr>
        <w:fldChar w:fldCharType="separate"/>
      </w:r>
      <w:r>
        <w:rPr>
          <w:rFonts w:ascii="Times New Roman"/>
        </w:rPr>
        <w:t>1</w:t>
      </w:r>
      <w:r>
        <w:rPr>
          <w:rFonts w:ascii="Times New Roman"/>
        </w:rPr>
        <w:fldChar w:fldCharType="end"/>
      </w:r>
      <w:r>
        <w:rPr>
          <w:rFonts w:ascii="Times New Roman"/>
          <w:color w:val="FF0000"/>
        </w:rPr>
        <w:t xml:space="preserve">　</w:t>
      </w:r>
      <w:r>
        <w:rPr>
          <w:rFonts w:ascii="Times New Roman"/>
        </w:rPr>
        <w:t>范围</w:t>
      </w:r>
    </w:p>
    <w:p w14:paraId="248423DF" w14:textId="77777777" w:rsidR="00B11DF1" w:rsidRDefault="00320FEC">
      <w:pPr>
        <w:spacing w:line="360" w:lineRule="exact"/>
        <w:ind w:firstLineChars="200" w:firstLine="420"/>
      </w:pPr>
      <w:r>
        <w:rPr>
          <w:rFonts w:hint="eastAsia"/>
        </w:rPr>
        <w:t>本文件描述了钪铝合金中镧、铈、镨、钕、钐、铕、钆、铽、镝、钬、铒、铥、镱、镥和钇</w:t>
      </w:r>
      <w:r>
        <w:rPr>
          <w:rFonts w:hint="eastAsia"/>
        </w:rPr>
        <w:t>含</w:t>
      </w:r>
      <w:r>
        <w:rPr>
          <w:rFonts w:hint="eastAsia"/>
        </w:rPr>
        <w:t>量的测定方法。</w:t>
      </w:r>
    </w:p>
    <w:p w14:paraId="7C60EF09" w14:textId="77777777" w:rsidR="00B11DF1" w:rsidRDefault="00320FEC">
      <w:pPr>
        <w:tabs>
          <w:tab w:val="left" w:pos="0"/>
        </w:tabs>
        <w:spacing w:line="360" w:lineRule="exact"/>
        <w:ind w:firstLineChars="200" w:firstLine="420"/>
        <w:rPr>
          <w:rFonts w:ascii="黑体" w:eastAsia="黑体"/>
        </w:rPr>
      </w:pPr>
      <w:r>
        <w:rPr>
          <w:rFonts w:hint="eastAsia"/>
        </w:rPr>
        <w:t>本文件适用于钪铝合金中镧、铈、镨、钕、钐、铕、钆、铽、镝、钬、铒、铥、镱、镥和钇</w:t>
      </w:r>
      <w:r>
        <w:rPr>
          <w:rFonts w:hint="eastAsia"/>
        </w:rPr>
        <w:t>含</w:t>
      </w:r>
      <w:r>
        <w:rPr>
          <w:rFonts w:hint="eastAsia"/>
        </w:rPr>
        <w:t>量的测定</w:t>
      </w:r>
      <w:r>
        <w:rPr>
          <w:rFonts w:hint="eastAsia"/>
        </w:rPr>
        <w:t>，测定范围见表</w:t>
      </w:r>
      <w:r>
        <w:rPr>
          <w:rFonts w:hint="eastAsia"/>
        </w:rPr>
        <w:t>1</w:t>
      </w:r>
      <w:r>
        <w:rPr>
          <w:rFonts w:hint="eastAsia"/>
        </w:rPr>
        <w:t>。</w:t>
      </w:r>
    </w:p>
    <w:p w14:paraId="2DBF21FC" w14:textId="77777777" w:rsidR="00B11DF1" w:rsidRDefault="00320FEC">
      <w:pPr>
        <w:spacing w:beforeLines="50" w:before="156" w:afterLines="50" w:after="156"/>
        <w:jc w:val="center"/>
        <w:rPr>
          <w:rFonts w:ascii="黑体" w:eastAsia="黑体"/>
        </w:rPr>
      </w:pPr>
      <w:r>
        <w:rPr>
          <w:rFonts w:ascii="黑体" w:eastAsia="黑体" w:hint="eastAsia"/>
        </w:rPr>
        <w:t>表</w:t>
      </w:r>
      <w:r>
        <w:rPr>
          <w:rFonts w:ascii="黑体" w:eastAsia="黑体" w:hint="eastAsia"/>
        </w:rPr>
        <w:t xml:space="preserve"> </w:t>
      </w:r>
      <w:r>
        <w:rPr>
          <w:rFonts w:ascii="黑体" w:eastAsia="黑体" w:hint="eastAsia"/>
        </w:rPr>
        <w:t>1</w:t>
      </w:r>
      <w:r>
        <w:rPr>
          <w:rFonts w:ascii="黑体" w:eastAsia="黑体"/>
        </w:rPr>
        <w:t xml:space="preserve">  </w:t>
      </w:r>
      <w:r>
        <w:rPr>
          <w:rFonts w:ascii="黑体" w:eastAsia="黑体" w:hint="eastAsia"/>
        </w:rPr>
        <w:t>测定范围</w:t>
      </w:r>
    </w:p>
    <w:tbl>
      <w:tblPr>
        <w:tblW w:w="85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132"/>
        <w:gridCol w:w="2132"/>
        <w:gridCol w:w="2132"/>
        <w:gridCol w:w="2132"/>
      </w:tblGrid>
      <w:tr w:rsidR="00B11DF1" w14:paraId="7DF33D7D" w14:textId="77777777">
        <w:tc>
          <w:tcPr>
            <w:tcW w:w="2132" w:type="dxa"/>
            <w:tcBorders>
              <w:top w:val="single" w:sz="12" w:space="0" w:color="auto"/>
              <w:left w:val="single" w:sz="12" w:space="0" w:color="auto"/>
              <w:bottom w:val="single" w:sz="12" w:space="0" w:color="auto"/>
              <w:right w:val="single" w:sz="6" w:space="0" w:color="auto"/>
            </w:tcBorders>
          </w:tcPr>
          <w:p w14:paraId="188781D0" w14:textId="77777777" w:rsidR="00B11DF1" w:rsidRDefault="00320FEC">
            <w:pPr>
              <w:jc w:val="center"/>
              <w:rPr>
                <w:sz w:val="18"/>
              </w:rPr>
            </w:pPr>
            <w:r>
              <w:rPr>
                <w:rFonts w:hint="eastAsia"/>
                <w:sz w:val="18"/>
              </w:rPr>
              <w:t>元素</w:t>
            </w:r>
          </w:p>
        </w:tc>
        <w:tc>
          <w:tcPr>
            <w:tcW w:w="2132" w:type="dxa"/>
            <w:tcBorders>
              <w:top w:val="single" w:sz="12" w:space="0" w:color="auto"/>
              <w:left w:val="single" w:sz="6" w:space="0" w:color="auto"/>
              <w:bottom w:val="single" w:sz="12" w:space="0" w:color="auto"/>
              <w:right w:val="double" w:sz="4" w:space="0" w:color="auto"/>
            </w:tcBorders>
          </w:tcPr>
          <w:p w14:paraId="218BC40F" w14:textId="77777777" w:rsidR="00B11DF1" w:rsidRDefault="00320FEC">
            <w:pPr>
              <w:jc w:val="center"/>
              <w:rPr>
                <w:sz w:val="18"/>
              </w:rPr>
            </w:pPr>
            <w:r>
              <w:rPr>
                <w:rFonts w:hint="eastAsia"/>
                <w:sz w:val="18"/>
              </w:rPr>
              <w:t>质量分数</w:t>
            </w:r>
            <w:r>
              <w:rPr>
                <w:sz w:val="18"/>
              </w:rPr>
              <w:t xml:space="preserve"> / %</w:t>
            </w:r>
          </w:p>
        </w:tc>
        <w:tc>
          <w:tcPr>
            <w:tcW w:w="2132" w:type="dxa"/>
            <w:tcBorders>
              <w:top w:val="single" w:sz="12" w:space="0" w:color="auto"/>
              <w:left w:val="double" w:sz="4" w:space="0" w:color="auto"/>
              <w:bottom w:val="single" w:sz="12" w:space="0" w:color="auto"/>
              <w:right w:val="single" w:sz="6" w:space="0" w:color="auto"/>
            </w:tcBorders>
          </w:tcPr>
          <w:p w14:paraId="09ED2F78" w14:textId="77777777" w:rsidR="00B11DF1" w:rsidRDefault="00320FEC">
            <w:pPr>
              <w:jc w:val="center"/>
              <w:rPr>
                <w:sz w:val="18"/>
              </w:rPr>
            </w:pPr>
            <w:r>
              <w:rPr>
                <w:rFonts w:hint="eastAsia"/>
                <w:sz w:val="18"/>
              </w:rPr>
              <w:t>元素</w:t>
            </w:r>
          </w:p>
        </w:tc>
        <w:tc>
          <w:tcPr>
            <w:tcW w:w="2132" w:type="dxa"/>
            <w:tcBorders>
              <w:top w:val="single" w:sz="12" w:space="0" w:color="auto"/>
              <w:left w:val="single" w:sz="6" w:space="0" w:color="auto"/>
              <w:bottom w:val="single" w:sz="12" w:space="0" w:color="auto"/>
              <w:right w:val="single" w:sz="12" w:space="0" w:color="auto"/>
            </w:tcBorders>
          </w:tcPr>
          <w:p w14:paraId="6B42D506" w14:textId="77777777" w:rsidR="00B11DF1" w:rsidRDefault="00320FEC">
            <w:pPr>
              <w:jc w:val="center"/>
              <w:rPr>
                <w:sz w:val="18"/>
              </w:rPr>
            </w:pPr>
            <w:r>
              <w:rPr>
                <w:rFonts w:hint="eastAsia"/>
                <w:sz w:val="18"/>
              </w:rPr>
              <w:t>质量分数</w:t>
            </w:r>
            <w:r>
              <w:rPr>
                <w:sz w:val="18"/>
              </w:rPr>
              <w:t xml:space="preserve"> / %</w:t>
            </w:r>
          </w:p>
        </w:tc>
      </w:tr>
      <w:tr w:rsidR="00B11DF1" w14:paraId="6781B511" w14:textId="77777777">
        <w:tc>
          <w:tcPr>
            <w:tcW w:w="2132" w:type="dxa"/>
            <w:tcBorders>
              <w:top w:val="single" w:sz="12" w:space="0" w:color="auto"/>
              <w:left w:val="single" w:sz="12" w:space="0" w:color="auto"/>
              <w:bottom w:val="single" w:sz="12" w:space="0" w:color="auto"/>
              <w:right w:val="single" w:sz="6" w:space="0" w:color="auto"/>
            </w:tcBorders>
          </w:tcPr>
          <w:p w14:paraId="778ADD6B" w14:textId="77777777" w:rsidR="00B11DF1" w:rsidRDefault="00320FEC">
            <w:pPr>
              <w:pStyle w:val="aff"/>
              <w:adjustRightInd/>
              <w:spacing w:line="240" w:lineRule="auto"/>
              <w:rPr>
                <w:kern w:val="2"/>
                <w:sz w:val="18"/>
              </w:rPr>
            </w:pPr>
            <w:r>
              <w:rPr>
                <w:rFonts w:hint="eastAsia"/>
                <w:kern w:val="2"/>
                <w:sz w:val="18"/>
              </w:rPr>
              <w:t>镧</w:t>
            </w:r>
          </w:p>
          <w:p w14:paraId="255D3933" w14:textId="77777777" w:rsidR="00B11DF1" w:rsidRDefault="00320FEC">
            <w:pPr>
              <w:pStyle w:val="aff"/>
              <w:adjustRightInd/>
              <w:spacing w:line="240" w:lineRule="auto"/>
              <w:rPr>
                <w:kern w:val="2"/>
                <w:sz w:val="18"/>
              </w:rPr>
            </w:pPr>
            <w:r>
              <w:rPr>
                <w:rFonts w:hint="eastAsia"/>
                <w:kern w:val="2"/>
                <w:sz w:val="18"/>
              </w:rPr>
              <w:t>铈</w:t>
            </w:r>
          </w:p>
          <w:p w14:paraId="04681F97" w14:textId="77777777" w:rsidR="00B11DF1" w:rsidRDefault="00320FEC">
            <w:pPr>
              <w:pStyle w:val="aff"/>
              <w:adjustRightInd/>
              <w:spacing w:line="240" w:lineRule="auto"/>
              <w:rPr>
                <w:kern w:val="2"/>
                <w:sz w:val="18"/>
              </w:rPr>
            </w:pPr>
            <w:r>
              <w:rPr>
                <w:rFonts w:hint="eastAsia"/>
                <w:kern w:val="2"/>
                <w:sz w:val="18"/>
              </w:rPr>
              <w:t>镨</w:t>
            </w:r>
          </w:p>
          <w:p w14:paraId="299090F7" w14:textId="77777777" w:rsidR="00B11DF1" w:rsidRDefault="00320FEC">
            <w:pPr>
              <w:pStyle w:val="aff"/>
              <w:adjustRightInd/>
              <w:spacing w:line="240" w:lineRule="auto"/>
              <w:rPr>
                <w:kern w:val="2"/>
                <w:sz w:val="18"/>
              </w:rPr>
            </w:pPr>
            <w:r>
              <w:rPr>
                <w:rFonts w:hint="eastAsia"/>
                <w:kern w:val="2"/>
                <w:sz w:val="18"/>
              </w:rPr>
              <w:t>钕</w:t>
            </w:r>
          </w:p>
          <w:p w14:paraId="2A16148C" w14:textId="77777777" w:rsidR="00B11DF1" w:rsidRDefault="00320FEC">
            <w:pPr>
              <w:pStyle w:val="aff"/>
              <w:adjustRightInd/>
              <w:spacing w:line="240" w:lineRule="auto"/>
              <w:rPr>
                <w:kern w:val="2"/>
                <w:sz w:val="18"/>
              </w:rPr>
            </w:pPr>
            <w:r>
              <w:rPr>
                <w:rFonts w:hint="eastAsia"/>
                <w:sz w:val="18"/>
              </w:rPr>
              <w:t>钐</w:t>
            </w:r>
          </w:p>
          <w:p w14:paraId="2C1EF6E8" w14:textId="77777777" w:rsidR="00B11DF1" w:rsidRDefault="00320FEC">
            <w:pPr>
              <w:pStyle w:val="aff"/>
              <w:adjustRightInd/>
              <w:spacing w:line="240" w:lineRule="auto"/>
              <w:rPr>
                <w:kern w:val="2"/>
                <w:sz w:val="18"/>
              </w:rPr>
            </w:pPr>
            <w:r>
              <w:rPr>
                <w:rFonts w:hint="eastAsia"/>
                <w:kern w:val="2"/>
                <w:sz w:val="18"/>
              </w:rPr>
              <w:t>铕</w:t>
            </w:r>
          </w:p>
          <w:p w14:paraId="3AF2F707" w14:textId="77777777" w:rsidR="00B11DF1" w:rsidRDefault="00320FEC">
            <w:pPr>
              <w:pStyle w:val="aff"/>
              <w:adjustRightInd/>
              <w:spacing w:line="240" w:lineRule="auto"/>
              <w:rPr>
                <w:kern w:val="2"/>
                <w:sz w:val="18"/>
              </w:rPr>
            </w:pPr>
            <w:r>
              <w:rPr>
                <w:rFonts w:hint="eastAsia"/>
                <w:kern w:val="2"/>
                <w:sz w:val="18"/>
              </w:rPr>
              <w:t>钆</w:t>
            </w:r>
          </w:p>
          <w:p w14:paraId="15FB8BBB" w14:textId="77777777" w:rsidR="00B11DF1" w:rsidRDefault="00320FEC">
            <w:pPr>
              <w:pStyle w:val="aff"/>
              <w:adjustRightInd/>
              <w:spacing w:line="240" w:lineRule="auto"/>
              <w:rPr>
                <w:kern w:val="2"/>
                <w:sz w:val="18"/>
              </w:rPr>
            </w:pPr>
            <w:r>
              <w:rPr>
                <w:rFonts w:hint="eastAsia"/>
                <w:kern w:val="2"/>
                <w:sz w:val="18"/>
              </w:rPr>
              <w:t>铽</w:t>
            </w:r>
          </w:p>
        </w:tc>
        <w:tc>
          <w:tcPr>
            <w:tcW w:w="2132" w:type="dxa"/>
            <w:tcBorders>
              <w:top w:val="single" w:sz="12" w:space="0" w:color="auto"/>
              <w:left w:val="single" w:sz="6" w:space="0" w:color="auto"/>
              <w:bottom w:val="single" w:sz="12" w:space="0" w:color="auto"/>
              <w:right w:val="double" w:sz="4" w:space="0" w:color="auto"/>
            </w:tcBorders>
          </w:tcPr>
          <w:p w14:paraId="6E2C43A5" w14:textId="77777777" w:rsidR="00B11DF1" w:rsidRDefault="00320FEC">
            <w:pPr>
              <w:jc w:val="center"/>
              <w:rPr>
                <w:sz w:val="18"/>
              </w:rPr>
            </w:pPr>
            <w:r>
              <w:rPr>
                <w:sz w:val="18"/>
              </w:rPr>
              <w:t>0.00</w:t>
            </w:r>
            <w:r>
              <w:rPr>
                <w:rFonts w:hint="eastAsia"/>
                <w:sz w:val="18"/>
              </w:rPr>
              <w:t>0 0</w:t>
            </w:r>
            <w:r>
              <w:rPr>
                <w:sz w:val="18"/>
              </w:rPr>
              <w:t>5~0.</w:t>
            </w:r>
            <w:r>
              <w:rPr>
                <w:rFonts w:hint="eastAsia"/>
                <w:sz w:val="18"/>
              </w:rPr>
              <w:t>0</w:t>
            </w:r>
            <w:r>
              <w:rPr>
                <w:sz w:val="18"/>
              </w:rPr>
              <w:t>10</w:t>
            </w:r>
          </w:p>
          <w:p w14:paraId="332C126B" w14:textId="77777777" w:rsidR="00B11DF1" w:rsidRDefault="00320FEC">
            <w:pPr>
              <w:jc w:val="center"/>
              <w:rPr>
                <w:sz w:val="18"/>
              </w:rPr>
            </w:pPr>
            <w:r>
              <w:rPr>
                <w:sz w:val="18"/>
              </w:rPr>
              <w:t>0.00</w:t>
            </w:r>
            <w:r>
              <w:rPr>
                <w:rFonts w:hint="eastAsia"/>
                <w:sz w:val="18"/>
              </w:rPr>
              <w:t>0 0</w:t>
            </w:r>
            <w:r>
              <w:rPr>
                <w:sz w:val="18"/>
              </w:rPr>
              <w:t>5~0.</w:t>
            </w:r>
            <w:r>
              <w:rPr>
                <w:rFonts w:hint="eastAsia"/>
                <w:sz w:val="18"/>
              </w:rPr>
              <w:t>0</w:t>
            </w:r>
            <w:r>
              <w:rPr>
                <w:sz w:val="18"/>
              </w:rPr>
              <w:t>10</w:t>
            </w:r>
          </w:p>
          <w:p w14:paraId="3CCB67EA"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625E5C10"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58FECCC5"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42027E2E"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74AF71AA" w14:textId="77777777" w:rsidR="00B11DF1" w:rsidRDefault="00320FEC">
            <w:pPr>
              <w:jc w:val="center"/>
              <w:rPr>
                <w:sz w:val="18"/>
              </w:rPr>
            </w:pPr>
            <w:r>
              <w:rPr>
                <w:sz w:val="18"/>
              </w:rPr>
              <w:t>0.00</w:t>
            </w:r>
            <w:r>
              <w:rPr>
                <w:rFonts w:hint="eastAsia"/>
                <w:sz w:val="18"/>
              </w:rPr>
              <w:t>0 0</w:t>
            </w:r>
            <w:r>
              <w:rPr>
                <w:sz w:val="18"/>
              </w:rPr>
              <w:t>5~0.</w:t>
            </w:r>
            <w:r>
              <w:rPr>
                <w:rFonts w:hint="eastAsia"/>
                <w:sz w:val="18"/>
              </w:rPr>
              <w:t>0</w:t>
            </w:r>
            <w:r>
              <w:rPr>
                <w:sz w:val="18"/>
              </w:rPr>
              <w:t>10</w:t>
            </w:r>
          </w:p>
          <w:p w14:paraId="09A8877D" w14:textId="77777777" w:rsidR="00B11DF1" w:rsidRDefault="00320FEC">
            <w:pPr>
              <w:jc w:val="center"/>
              <w:rPr>
                <w:sz w:val="18"/>
              </w:rPr>
            </w:pPr>
            <w:r>
              <w:rPr>
                <w:sz w:val="18"/>
              </w:rPr>
              <w:t>0.00</w:t>
            </w:r>
            <w:r>
              <w:rPr>
                <w:rFonts w:hint="eastAsia"/>
                <w:sz w:val="18"/>
              </w:rPr>
              <w:t>0 0</w:t>
            </w:r>
            <w:r>
              <w:rPr>
                <w:sz w:val="18"/>
              </w:rPr>
              <w:t>5~0.</w:t>
            </w:r>
            <w:r>
              <w:rPr>
                <w:rFonts w:hint="eastAsia"/>
                <w:sz w:val="18"/>
              </w:rPr>
              <w:t>0</w:t>
            </w:r>
            <w:r>
              <w:rPr>
                <w:sz w:val="18"/>
              </w:rPr>
              <w:t>10</w:t>
            </w:r>
          </w:p>
        </w:tc>
        <w:tc>
          <w:tcPr>
            <w:tcW w:w="2132" w:type="dxa"/>
            <w:tcBorders>
              <w:top w:val="single" w:sz="12" w:space="0" w:color="auto"/>
              <w:left w:val="double" w:sz="4" w:space="0" w:color="auto"/>
              <w:bottom w:val="single" w:sz="12" w:space="0" w:color="auto"/>
              <w:right w:val="single" w:sz="6" w:space="0" w:color="auto"/>
            </w:tcBorders>
          </w:tcPr>
          <w:p w14:paraId="21627C49" w14:textId="77777777" w:rsidR="00B11DF1" w:rsidRDefault="00320FEC">
            <w:pPr>
              <w:jc w:val="center"/>
              <w:rPr>
                <w:sz w:val="18"/>
              </w:rPr>
            </w:pPr>
            <w:r>
              <w:rPr>
                <w:rFonts w:hint="eastAsia"/>
                <w:sz w:val="18"/>
              </w:rPr>
              <w:t>镝</w:t>
            </w:r>
          </w:p>
          <w:p w14:paraId="5A46C6FF" w14:textId="77777777" w:rsidR="00B11DF1" w:rsidRDefault="00320FEC">
            <w:pPr>
              <w:jc w:val="center"/>
              <w:rPr>
                <w:sz w:val="18"/>
              </w:rPr>
            </w:pPr>
            <w:r>
              <w:rPr>
                <w:rFonts w:hint="eastAsia"/>
                <w:sz w:val="18"/>
              </w:rPr>
              <w:t>钬</w:t>
            </w:r>
          </w:p>
          <w:p w14:paraId="684D139A" w14:textId="77777777" w:rsidR="00B11DF1" w:rsidRDefault="00320FEC">
            <w:pPr>
              <w:jc w:val="center"/>
              <w:rPr>
                <w:sz w:val="18"/>
              </w:rPr>
            </w:pPr>
            <w:r>
              <w:rPr>
                <w:rFonts w:hint="eastAsia"/>
                <w:sz w:val="18"/>
              </w:rPr>
              <w:t>铒</w:t>
            </w:r>
          </w:p>
          <w:p w14:paraId="6FF5FB85" w14:textId="77777777" w:rsidR="00B11DF1" w:rsidRDefault="00320FEC">
            <w:pPr>
              <w:jc w:val="center"/>
              <w:rPr>
                <w:sz w:val="18"/>
              </w:rPr>
            </w:pPr>
            <w:r>
              <w:rPr>
                <w:rFonts w:hint="eastAsia"/>
                <w:sz w:val="18"/>
              </w:rPr>
              <w:t>铥</w:t>
            </w:r>
          </w:p>
          <w:p w14:paraId="4ABF11D4" w14:textId="77777777" w:rsidR="00B11DF1" w:rsidRDefault="00320FEC">
            <w:pPr>
              <w:jc w:val="center"/>
              <w:rPr>
                <w:sz w:val="18"/>
              </w:rPr>
            </w:pPr>
            <w:r>
              <w:rPr>
                <w:rFonts w:hint="eastAsia"/>
                <w:sz w:val="18"/>
              </w:rPr>
              <w:t>镱</w:t>
            </w:r>
          </w:p>
          <w:p w14:paraId="1F1BDD3E" w14:textId="77777777" w:rsidR="00B11DF1" w:rsidRDefault="00320FEC">
            <w:pPr>
              <w:jc w:val="center"/>
              <w:rPr>
                <w:sz w:val="18"/>
              </w:rPr>
            </w:pPr>
            <w:r>
              <w:rPr>
                <w:rFonts w:hint="eastAsia"/>
                <w:sz w:val="18"/>
              </w:rPr>
              <w:t>镥</w:t>
            </w:r>
          </w:p>
          <w:p w14:paraId="0B03443B" w14:textId="77777777" w:rsidR="00B11DF1" w:rsidRDefault="00320FEC">
            <w:pPr>
              <w:jc w:val="center"/>
              <w:rPr>
                <w:sz w:val="18"/>
              </w:rPr>
            </w:pPr>
            <w:r>
              <w:rPr>
                <w:rFonts w:hint="eastAsia"/>
                <w:sz w:val="18"/>
              </w:rPr>
              <w:t>钇</w:t>
            </w:r>
          </w:p>
        </w:tc>
        <w:tc>
          <w:tcPr>
            <w:tcW w:w="2132" w:type="dxa"/>
            <w:tcBorders>
              <w:top w:val="single" w:sz="12" w:space="0" w:color="auto"/>
              <w:left w:val="single" w:sz="6" w:space="0" w:color="auto"/>
              <w:bottom w:val="single" w:sz="12" w:space="0" w:color="auto"/>
              <w:right w:val="single" w:sz="12" w:space="0" w:color="auto"/>
            </w:tcBorders>
          </w:tcPr>
          <w:p w14:paraId="175D4176" w14:textId="77777777" w:rsidR="00B11DF1" w:rsidRDefault="00320FEC">
            <w:pPr>
              <w:jc w:val="center"/>
              <w:rPr>
                <w:sz w:val="18"/>
              </w:rPr>
            </w:pPr>
            <w:r>
              <w:rPr>
                <w:sz w:val="18"/>
              </w:rPr>
              <w:t>0.00</w:t>
            </w:r>
            <w:r>
              <w:rPr>
                <w:rFonts w:hint="eastAsia"/>
                <w:sz w:val="18"/>
              </w:rPr>
              <w:t>0 0</w:t>
            </w:r>
            <w:r>
              <w:rPr>
                <w:sz w:val="18"/>
              </w:rPr>
              <w:t>5~0.</w:t>
            </w:r>
            <w:r>
              <w:rPr>
                <w:rFonts w:hint="eastAsia"/>
                <w:sz w:val="18"/>
              </w:rPr>
              <w:t>0</w:t>
            </w:r>
            <w:r>
              <w:rPr>
                <w:sz w:val="18"/>
              </w:rPr>
              <w:t>10</w:t>
            </w:r>
          </w:p>
          <w:p w14:paraId="6FA4FDEB" w14:textId="77777777" w:rsidR="00B11DF1" w:rsidRDefault="00320FEC">
            <w:pPr>
              <w:jc w:val="center"/>
              <w:rPr>
                <w:sz w:val="18"/>
              </w:rPr>
            </w:pPr>
            <w:r>
              <w:rPr>
                <w:sz w:val="18"/>
              </w:rPr>
              <w:t>0.00</w:t>
            </w:r>
            <w:r>
              <w:rPr>
                <w:rFonts w:hint="eastAsia"/>
                <w:sz w:val="18"/>
              </w:rPr>
              <w:t>0 0</w:t>
            </w:r>
            <w:r>
              <w:rPr>
                <w:sz w:val="18"/>
              </w:rPr>
              <w:t>5~0.</w:t>
            </w:r>
            <w:r>
              <w:rPr>
                <w:rFonts w:hint="eastAsia"/>
                <w:sz w:val="18"/>
              </w:rPr>
              <w:t>0</w:t>
            </w:r>
            <w:r>
              <w:rPr>
                <w:sz w:val="18"/>
              </w:rPr>
              <w:t>10</w:t>
            </w:r>
          </w:p>
          <w:p w14:paraId="27AE0719"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5A53251E"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42C3E456"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701B9B6B" w14:textId="77777777" w:rsidR="00B11DF1" w:rsidRDefault="00320FEC">
            <w:pPr>
              <w:jc w:val="center"/>
              <w:rPr>
                <w:sz w:val="18"/>
              </w:rPr>
            </w:pPr>
            <w:r>
              <w:rPr>
                <w:sz w:val="18"/>
              </w:rPr>
              <w:t>0.00</w:t>
            </w:r>
            <w:r>
              <w:rPr>
                <w:rFonts w:hint="eastAsia"/>
                <w:sz w:val="18"/>
              </w:rPr>
              <w:t>0 0</w:t>
            </w:r>
            <w:r>
              <w:rPr>
                <w:sz w:val="18"/>
              </w:rPr>
              <w:t>5~0.</w:t>
            </w:r>
            <w:r>
              <w:rPr>
                <w:rFonts w:hint="eastAsia"/>
                <w:sz w:val="18"/>
              </w:rPr>
              <w:t>01</w:t>
            </w:r>
            <w:r>
              <w:rPr>
                <w:sz w:val="18"/>
              </w:rPr>
              <w:t>0</w:t>
            </w:r>
          </w:p>
          <w:p w14:paraId="6E265274" w14:textId="77777777" w:rsidR="00B11DF1" w:rsidRDefault="00320FEC">
            <w:pPr>
              <w:jc w:val="center"/>
              <w:rPr>
                <w:sz w:val="18"/>
              </w:rPr>
            </w:pPr>
            <w:r>
              <w:rPr>
                <w:sz w:val="18"/>
              </w:rPr>
              <w:t>0.00</w:t>
            </w:r>
            <w:r>
              <w:rPr>
                <w:rFonts w:hint="eastAsia"/>
                <w:sz w:val="18"/>
              </w:rPr>
              <w:t>0 0</w:t>
            </w:r>
            <w:r>
              <w:rPr>
                <w:sz w:val="18"/>
              </w:rPr>
              <w:t>5~0.</w:t>
            </w:r>
            <w:r>
              <w:rPr>
                <w:rFonts w:hint="eastAsia"/>
                <w:sz w:val="18"/>
              </w:rPr>
              <w:t>0</w:t>
            </w:r>
            <w:r>
              <w:rPr>
                <w:sz w:val="18"/>
              </w:rPr>
              <w:t>10</w:t>
            </w:r>
          </w:p>
          <w:p w14:paraId="4F360C46" w14:textId="77777777" w:rsidR="00B11DF1" w:rsidRDefault="00B11DF1">
            <w:pPr>
              <w:jc w:val="center"/>
              <w:rPr>
                <w:sz w:val="18"/>
              </w:rPr>
            </w:pPr>
          </w:p>
        </w:tc>
      </w:tr>
    </w:tbl>
    <w:p w14:paraId="760C2CA2" w14:textId="77777777" w:rsidR="00B11DF1" w:rsidRDefault="00320FEC">
      <w:pPr>
        <w:widowControl/>
        <w:numPr>
          <w:ilvl w:val="1"/>
          <w:numId w:val="0"/>
        </w:numPr>
        <w:tabs>
          <w:tab w:val="left" w:pos="112"/>
        </w:tabs>
        <w:spacing w:beforeLines="100" w:before="312" w:afterLines="100" w:after="312"/>
        <w:outlineLvl w:val="1"/>
        <w:rPr>
          <w:rFonts w:eastAsia="黑体"/>
          <w:kern w:val="0"/>
          <w:szCs w:val="20"/>
        </w:rPr>
      </w:pPr>
      <w:r>
        <w:rPr>
          <w:rFonts w:eastAsia="黑体"/>
          <w:kern w:val="0"/>
          <w:szCs w:val="20"/>
        </w:rPr>
        <w:t>2</w:t>
      </w:r>
      <w:r>
        <w:rPr>
          <w:rFonts w:eastAsia="黑体"/>
          <w:color w:val="FF0000"/>
          <w:kern w:val="0"/>
          <w:szCs w:val="20"/>
        </w:rPr>
        <w:t xml:space="preserve">　</w:t>
      </w:r>
      <w:r>
        <w:rPr>
          <w:rFonts w:eastAsia="黑体" w:hint="eastAsia"/>
          <w:kern w:val="0"/>
          <w:szCs w:val="20"/>
        </w:rPr>
        <w:t>规范性引用文件</w:t>
      </w:r>
    </w:p>
    <w:p w14:paraId="4C192C6D" w14:textId="77777777" w:rsidR="00B11DF1" w:rsidRDefault="00320FEC">
      <w:pPr>
        <w:widowControl/>
        <w:autoSpaceDE w:val="0"/>
        <w:autoSpaceDN w:val="0"/>
        <w:spacing w:line="360" w:lineRule="exact"/>
        <w:ind w:firstLineChars="200" w:firstLine="420"/>
        <w:rPr>
          <w:rFonts w:ascii="宋体" w:hAnsi="宋体"/>
          <w:color w:val="000000"/>
          <w:kern w:val="0"/>
          <w:szCs w:val="21"/>
        </w:rPr>
      </w:pPr>
      <w:r>
        <w:rPr>
          <w:rFonts w:ascii="宋体" w:hAnsi="宋体" w:hint="eastAsia"/>
          <w:color w:val="000000"/>
          <w:kern w:val="0"/>
          <w:szCs w:val="21"/>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CCA28E3" w14:textId="77777777" w:rsidR="00B11DF1" w:rsidRDefault="00320FEC">
      <w:pPr>
        <w:spacing w:line="360" w:lineRule="exact"/>
        <w:ind w:firstLineChars="200" w:firstLine="420"/>
        <w:rPr>
          <w:szCs w:val="21"/>
        </w:rPr>
      </w:pPr>
      <w:r>
        <w:rPr>
          <w:szCs w:val="21"/>
        </w:rPr>
        <w:t>GB/T 6379.2</w:t>
      </w:r>
      <w:r>
        <w:rPr>
          <w:szCs w:val="21"/>
        </w:rPr>
        <w:t xml:space="preserve">　测量方法与结果的准确度</w:t>
      </w:r>
      <w:r>
        <w:rPr>
          <w:rFonts w:hint="eastAsia"/>
          <w:szCs w:val="21"/>
        </w:rPr>
        <w:t>（</w:t>
      </w:r>
      <w:r>
        <w:rPr>
          <w:szCs w:val="21"/>
        </w:rPr>
        <w:t>正确度与精密度</w:t>
      </w:r>
      <w:r>
        <w:rPr>
          <w:rFonts w:hint="eastAsia"/>
          <w:szCs w:val="21"/>
        </w:rPr>
        <w:t>）</w:t>
      </w:r>
      <w:r>
        <w:rPr>
          <w:szCs w:val="21"/>
        </w:rPr>
        <w:t>第</w:t>
      </w:r>
      <w:r>
        <w:rPr>
          <w:szCs w:val="21"/>
        </w:rPr>
        <w:t>2</w:t>
      </w:r>
      <w:r>
        <w:rPr>
          <w:szCs w:val="21"/>
        </w:rPr>
        <w:t>部分：确定标准测量方法重复性与再现性的基本方法</w:t>
      </w:r>
    </w:p>
    <w:p w14:paraId="728F7DC1" w14:textId="77777777" w:rsidR="00B11DF1" w:rsidRDefault="00320FEC">
      <w:pPr>
        <w:widowControl/>
        <w:autoSpaceDE w:val="0"/>
        <w:autoSpaceDN w:val="0"/>
        <w:spacing w:line="360" w:lineRule="exact"/>
        <w:ind w:firstLineChars="200" w:firstLine="420"/>
        <w:rPr>
          <w:color w:val="000000"/>
          <w:kern w:val="0"/>
          <w:szCs w:val="21"/>
        </w:rPr>
      </w:pPr>
      <w:r>
        <w:rPr>
          <w:color w:val="000000"/>
          <w:kern w:val="0"/>
          <w:szCs w:val="21"/>
        </w:rPr>
        <w:t>GB/T</w:t>
      </w:r>
      <w:r>
        <w:rPr>
          <w:color w:val="FF0000"/>
          <w:kern w:val="0"/>
          <w:szCs w:val="20"/>
        </w:rPr>
        <w:t xml:space="preserve"> </w:t>
      </w:r>
      <w:r>
        <w:rPr>
          <w:color w:val="000000"/>
          <w:kern w:val="0"/>
          <w:szCs w:val="21"/>
        </w:rPr>
        <w:t>6682</w:t>
      </w:r>
      <w:r>
        <w:rPr>
          <w:color w:val="000000"/>
          <w:kern w:val="0"/>
          <w:szCs w:val="21"/>
        </w:rPr>
        <w:t xml:space="preserve">　分析实验室用水规格和试验方法</w:t>
      </w:r>
    </w:p>
    <w:p w14:paraId="05D84788" w14:textId="77777777" w:rsidR="00B11DF1" w:rsidRDefault="00320FEC">
      <w:pPr>
        <w:widowControl/>
        <w:autoSpaceDE w:val="0"/>
        <w:autoSpaceDN w:val="0"/>
        <w:spacing w:line="360" w:lineRule="exact"/>
        <w:ind w:firstLineChars="200" w:firstLine="420"/>
        <w:rPr>
          <w:color w:val="000000"/>
          <w:kern w:val="0"/>
          <w:szCs w:val="21"/>
        </w:rPr>
      </w:pPr>
      <w:r>
        <w:rPr>
          <w:color w:val="000000"/>
          <w:kern w:val="0"/>
          <w:szCs w:val="21"/>
        </w:rPr>
        <w:t>GB/T</w:t>
      </w:r>
      <w:r>
        <w:rPr>
          <w:color w:val="FF0000"/>
          <w:kern w:val="0"/>
          <w:szCs w:val="20"/>
        </w:rPr>
        <w:t xml:space="preserve"> </w:t>
      </w:r>
      <w:r>
        <w:rPr>
          <w:color w:val="000000"/>
          <w:kern w:val="0"/>
          <w:szCs w:val="21"/>
        </w:rPr>
        <w:t>8170</w:t>
      </w:r>
      <w:r>
        <w:rPr>
          <w:color w:val="000000"/>
          <w:kern w:val="0"/>
          <w:szCs w:val="21"/>
        </w:rPr>
        <w:t xml:space="preserve">　数值修约规则与极限数值的表示和判定</w:t>
      </w:r>
    </w:p>
    <w:p w14:paraId="553CEDF8" w14:textId="77777777" w:rsidR="00B11DF1" w:rsidRDefault="00320FEC">
      <w:pPr>
        <w:widowControl/>
        <w:autoSpaceDE w:val="0"/>
        <w:autoSpaceDN w:val="0"/>
        <w:spacing w:line="360" w:lineRule="exact"/>
        <w:ind w:firstLineChars="200" w:firstLine="420"/>
        <w:rPr>
          <w:color w:val="000000"/>
          <w:kern w:val="0"/>
          <w:szCs w:val="21"/>
        </w:rPr>
      </w:pPr>
      <w:r>
        <w:rPr>
          <w:rFonts w:hint="eastAsia"/>
          <w:color w:val="000000"/>
          <w:kern w:val="0"/>
          <w:szCs w:val="21"/>
        </w:rPr>
        <w:t>JJF</w:t>
      </w:r>
      <w:r>
        <w:rPr>
          <w:rFonts w:hint="eastAsia"/>
          <w:color w:val="000000"/>
          <w:kern w:val="0"/>
          <w:szCs w:val="21"/>
        </w:rPr>
        <w:t xml:space="preserve"> </w:t>
      </w:r>
      <w:r>
        <w:rPr>
          <w:rFonts w:hint="eastAsia"/>
          <w:color w:val="000000"/>
          <w:kern w:val="0"/>
          <w:szCs w:val="21"/>
        </w:rPr>
        <w:t xml:space="preserve">1159 </w:t>
      </w:r>
      <w:r>
        <w:rPr>
          <w:rFonts w:hint="eastAsia"/>
          <w:color w:val="000000"/>
          <w:kern w:val="0"/>
          <w:szCs w:val="21"/>
        </w:rPr>
        <w:t xml:space="preserve"> </w:t>
      </w:r>
      <w:r>
        <w:rPr>
          <w:rFonts w:hint="eastAsia"/>
          <w:color w:val="000000"/>
          <w:kern w:val="0"/>
          <w:szCs w:val="21"/>
        </w:rPr>
        <w:t>四</w:t>
      </w:r>
      <w:r>
        <w:rPr>
          <w:rFonts w:hint="eastAsia"/>
          <w:color w:val="000000"/>
          <w:kern w:val="0"/>
          <w:szCs w:val="21"/>
        </w:rPr>
        <w:t>极</w:t>
      </w:r>
      <w:r>
        <w:rPr>
          <w:rFonts w:hint="eastAsia"/>
          <w:color w:val="000000"/>
          <w:kern w:val="0"/>
          <w:szCs w:val="21"/>
        </w:rPr>
        <w:t>杆电感耦合等离子体质谱仪校准规范</w:t>
      </w:r>
    </w:p>
    <w:p w14:paraId="1D821A76" w14:textId="77777777" w:rsidR="00B11DF1" w:rsidRDefault="00320FEC">
      <w:pPr>
        <w:widowControl/>
        <w:numPr>
          <w:ilvl w:val="1"/>
          <w:numId w:val="0"/>
        </w:numPr>
        <w:tabs>
          <w:tab w:val="left" w:pos="112"/>
        </w:tabs>
        <w:spacing w:beforeLines="100" w:before="312" w:afterLines="100" w:after="312"/>
        <w:outlineLvl w:val="1"/>
        <w:rPr>
          <w:rFonts w:eastAsia="黑体"/>
          <w:kern w:val="0"/>
          <w:szCs w:val="20"/>
        </w:rPr>
      </w:pPr>
      <w:bookmarkStart w:id="1" w:name="_Hlk162126087"/>
      <w:r>
        <w:rPr>
          <w:rFonts w:eastAsia="黑体"/>
          <w:kern w:val="0"/>
          <w:szCs w:val="20"/>
        </w:rPr>
        <w:t>3</w:t>
      </w:r>
      <w:r>
        <w:rPr>
          <w:rFonts w:eastAsia="黑体"/>
          <w:color w:val="FF0000"/>
          <w:kern w:val="0"/>
          <w:szCs w:val="20"/>
        </w:rPr>
        <w:t xml:space="preserve">　</w:t>
      </w:r>
      <w:r>
        <w:rPr>
          <w:rFonts w:eastAsia="黑体" w:hint="eastAsia"/>
          <w:kern w:val="0"/>
          <w:szCs w:val="20"/>
        </w:rPr>
        <w:t>术语和定义</w:t>
      </w:r>
    </w:p>
    <w:bookmarkEnd w:id="1"/>
    <w:p w14:paraId="233DF2C4" w14:textId="77777777" w:rsidR="00B11DF1" w:rsidRDefault="00320FEC">
      <w:pPr>
        <w:widowControl/>
        <w:autoSpaceDE w:val="0"/>
        <w:autoSpaceDN w:val="0"/>
        <w:spacing w:line="360" w:lineRule="exact"/>
        <w:ind w:firstLineChars="200" w:firstLine="420"/>
        <w:rPr>
          <w:kern w:val="0"/>
          <w:szCs w:val="21"/>
        </w:rPr>
      </w:pPr>
      <w:r>
        <w:rPr>
          <w:rFonts w:hint="eastAsia"/>
          <w:kern w:val="0"/>
          <w:szCs w:val="21"/>
        </w:rPr>
        <w:lastRenderedPageBreak/>
        <w:t>本文件没有需要界定的术语和定义。</w:t>
      </w:r>
    </w:p>
    <w:p w14:paraId="1A971123" w14:textId="77777777" w:rsidR="00B11DF1" w:rsidRDefault="00320FEC">
      <w:pPr>
        <w:widowControl/>
        <w:numPr>
          <w:ilvl w:val="1"/>
          <w:numId w:val="0"/>
        </w:numPr>
        <w:tabs>
          <w:tab w:val="left" w:pos="112"/>
        </w:tabs>
        <w:spacing w:beforeLines="100" w:before="312" w:afterLines="100" w:after="312"/>
        <w:outlineLvl w:val="1"/>
        <w:rPr>
          <w:rFonts w:eastAsia="黑体"/>
          <w:kern w:val="0"/>
          <w:szCs w:val="20"/>
        </w:rPr>
      </w:pPr>
      <w:r>
        <w:rPr>
          <w:rFonts w:eastAsia="黑体" w:hint="eastAsia"/>
          <w:kern w:val="0"/>
          <w:szCs w:val="20"/>
        </w:rPr>
        <w:t>4</w:t>
      </w:r>
      <w:r>
        <w:rPr>
          <w:rFonts w:eastAsia="黑体"/>
          <w:color w:val="FF0000"/>
          <w:kern w:val="0"/>
          <w:szCs w:val="20"/>
        </w:rPr>
        <w:t xml:space="preserve">　</w:t>
      </w:r>
      <w:r>
        <w:rPr>
          <w:rFonts w:eastAsia="黑体" w:hint="eastAsia"/>
          <w:kern w:val="0"/>
          <w:szCs w:val="20"/>
        </w:rPr>
        <w:t>方法</w:t>
      </w:r>
      <w:r>
        <w:rPr>
          <w:rFonts w:eastAsia="黑体" w:hint="eastAsia"/>
          <w:kern w:val="0"/>
          <w:szCs w:val="20"/>
        </w:rPr>
        <w:t>提要</w:t>
      </w:r>
    </w:p>
    <w:p w14:paraId="30792D94" w14:textId="77777777" w:rsidR="00B11DF1" w:rsidRDefault="00320FEC">
      <w:pPr>
        <w:ind w:firstLineChars="200" w:firstLine="420"/>
        <w:jc w:val="left"/>
        <w:rPr>
          <w:szCs w:val="21"/>
        </w:rPr>
      </w:pPr>
      <w:r>
        <w:t>试</w:t>
      </w:r>
      <w:r>
        <w:rPr>
          <w:rFonts w:hint="eastAsia"/>
        </w:rPr>
        <w:t>料</w:t>
      </w:r>
      <w:r>
        <w:t>以</w:t>
      </w:r>
      <w:r>
        <w:rPr>
          <w:rFonts w:hint="eastAsia"/>
        </w:rPr>
        <w:t>盐酸</w:t>
      </w:r>
      <w:r>
        <w:t>溶解</w:t>
      </w:r>
      <w:r>
        <w:rPr>
          <w:rFonts w:hint="eastAsia"/>
        </w:rPr>
        <w:t>至清亮</w:t>
      </w:r>
      <w:r>
        <w:rPr>
          <w:rFonts w:hint="eastAsia"/>
        </w:rPr>
        <w:t>，</w:t>
      </w:r>
      <w:r>
        <w:t>在稀</w:t>
      </w:r>
      <w:r>
        <w:rPr>
          <w:rFonts w:hint="eastAsia"/>
        </w:rPr>
        <w:t>硝</w:t>
      </w:r>
      <w:r>
        <w:rPr>
          <w:rFonts w:hint="eastAsia"/>
        </w:rPr>
        <w:t>酸</w:t>
      </w:r>
      <w:r>
        <w:t>介质中</w:t>
      </w:r>
      <w:r>
        <w:rPr>
          <w:rFonts w:hint="eastAsia"/>
        </w:rPr>
        <w:t>，</w:t>
      </w:r>
      <w:r>
        <w:rPr>
          <w:rFonts w:hAnsi="宋体"/>
          <w:szCs w:val="21"/>
        </w:rPr>
        <w:t>以氩等离子体为离子</w:t>
      </w:r>
      <w:r>
        <w:rPr>
          <w:rFonts w:hAnsi="宋体" w:hint="eastAsia"/>
          <w:szCs w:val="21"/>
        </w:rPr>
        <w:t>化</w:t>
      </w:r>
      <w:r>
        <w:rPr>
          <w:rFonts w:hAnsi="宋体"/>
          <w:szCs w:val="21"/>
        </w:rPr>
        <w:t>源，直接</w:t>
      </w:r>
      <w:r>
        <w:rPr>
          <w:rFonts w:hAnsi="宋体" w:hint="eastAsia"/>
          <w:szCs w:val="21"/>
        </w:rPr>
        <w:t>进行质谱</w:t>
      </w:r>
      <w:r>
        <w:rPr>
          <w:rFonts w:hAnsi="宋体"/>
          <w:szCs w:val="21"/>
        </w:rPr>
        <w:t>测定，以内标法校正基体</w:t>
      </w:r>
      <w:r>
        <w:rPr>
          <w:rFonts w:hAnsi="宋体" w:hint="eastAsia"/>
          <w:szCs w:val="21"/>
        </w:rPr>
        <w:t>效应</w:t>
      </w:r>
      <w:r>
        <w:rPr>
          <w:rFonts w:hAnsi="宋体"/>
          <w:szCs w:val="21"/>
        </w:rPr>
        <w:t>。</w:t>
      </w:r>
    </w:p>
    <w:p w14:paraId="33D653A5" w14:textId="77777777" w:rsidR="00B11DF1" w:rsidRDefault="00320FEC">
      <w:pPr>
        <w:spacing w:beforeLines="100" w:before="312" w:afterLines="100" w:after="312" w:line="0" w:lineRule="atLeast"/>
        <w:rPr>
          <w:rFonts w:ascii="黑体" w:eastAsia="黑体" w:hAnsi="宋体"/>
        </w:rPr>
      </w:pPr>
      <w:r>
        <w:rPr>
          <w:rFonts w:ascii="黑体" w:eastAsia="黑体" w:hAnsi="宋体" w:hint="eastAsia"/>
        </w:rPr>
        <w:t>5</w:t>
      </w:r>
      <w:r>
        <w:rPr>
          <w:rFonts w:ascii="黑体" w:eastAsia="黑体" w:hAnsi="宋体" w:hint="eastAsia"/>
        </w:rPr>
        <w:t xml:space="preserve">  </w:t>
      </w:r>
      <w:r>
        <w:rPr>
          <w:rFonts w:ascii="黑体" w:eastAsia="黑体" w:hAnsi="宋体" w:hint="eastAsia"/>
        </w:rPr>
        <w:t>试剂</w:t>
      </w:r>
      <w:r>
        <w:rPr>
          <w:rFonts w:ascii="黑体" w:eastAsia="黑体" w:hAnsi="宋体" w:hint="eastAsia"/>
        </w:rPr>
        <w:t>和材料</w:t>
      </w:r>
      <w:r>
        <w:rPr>
          <w:rFonts w:ascii="黑体" w:eastAsia="黑体" w:hAnsi="宋体" w:hint="eastAsia"/>
        </w:rPr>
        <w:t xml:space="preserve">           </w:t>
      </w:r>
    </w:p>
    <w:p w14:paraId="4053A25B" w14:textId="77777777" w:rsidR="00B11DF1" w:rsidRDefault="00320FEC">
      <w:pPr>
        <w:ind w:firstLineChars="200" w:firstLine="420"/>
        <w:rPr>
          <w:szCs w:val="21"/>
        </w:rPr>
      </w:pPr>
      <w:r>
        <w:rPr>
          <w:szCs w:val="21"/>
        </w:rPr>
        <w:t>除非另有说明，在分析中仅使用确认为优级纯</w:t>
      </w:r>
      <w:r>
        <w:rPr>
          <w:szCs w:val="21"/>
        </w:rPr>
        <w:t>及以上</w:t>
      </w:r>
      <w:r>
        <w:rPr>
          <w:szCs w:val="21"/>
        </w:rPr>
        <w:t>试剂</w:t>
      </w:r>
      <w:r>
        <w:rPr>
          <w:bCs/>
        </w:rPr>
        <w:t>和符合</w:t>
      </w:r>
      <w:r>
        <w:rPr>
          <w:bCs/>
        </w:rPr>
        <w:t>GB/T 6682</w:t>
      </w:r>
      <w:r>
        <w:rPr>
          <w:bCs/>
        </w:rPr>
        <w:t>规定的二级水</w:t>
      </w:r>
      <w:r>
        <w:rPr>
          <w:rFonts w:hint="eastAsia"/>
          <w:bCs/>
        </w:rPr>
        <w:t>。</w:t>
      </w:r>
      <w:r>
        <w:rPr>
          <w:rFonts w:ascii="宋体" w:hAnsi="宋体" w:cs="宋体" w:hint="eastAsia"/>
          <w:bCs/>
        </w:rPr>
        <w:t>优先使用有证标准溶液。</w:t>
      </w:r>
    </w:p>
    <w:p w14:paraId="6388467D" w14:textId="77777777" w:rsidR="00B11DF1" w:rsidRDefault="00320FEC">
      <w:r>
        <w:rPr>
          <w:rFonts w:eastAsia="黑体" w:hint="eastAsia"/>
          <w:szCs w:val="21"/>
        </w:rPr>
        <w:t>5</w:t>
      </w:r>
      <w:r>
        <w:rPr>
          <w:rFonts w:eastAsia="黑体"/>
          <w:szCs w:val="21"/>
        </w:rPr>
        <w:t>.1</w:t>
      </w:r>
      <w:r>
        <w:rPr>
          <w:rFonts w:eastAsia="黑体" w:hint="eastAsia"/>
        </w:rPr>
        <w:t xml:space="preserve"> </w:t>
      </w:r>
      <w:r>
        <w:rPr>
          <w:rFonts w:hint="eastAsia"/>
        </w:rPr>
        <w:t>硝酸铯</w:t>
      </w:r>
      <w:r>
        <w:t>。</w:t>
      </w:r>
    </w:p>
    <w:p w14:paraId="7E05038C" w14:textId="77777777" w:rsidR="00B11DF1" w:rsidRDefault="00320FEC">
      <w:r>
        <w:rPr>
          <w:rFonts w:eastAsia="黑体" w:hint="eastAsia"/>
          <w:szCs w:val="21"/>
        </w:rPr>
        <w:t>5</w:t>
      </w:r>
      <w:r>
        <w:rPr>
          <w:rFonts w:eastAsia="黑体" w:hint="eastAsia"/>
          <w:szCs w:val="21"/>
        </w:rPr>
        <w:t>.</w:t>
      </w:r>
      <w:r>
        <w:rPr>
          <w:rFonts w:eastAsia="黑体" w:hint="eastAsia"/>
          <w:szCs w:val="21"/>
        </w:rPr>
        <w:t>2</w:t>
      </w:r>
      <w:r>
        <w:rPr>
          <w:rFonts w:eastAsia="黑体" w:hint="eastAsia"/>
        </w:rPr>
        <w:t xml:space="preserve"> </w:t>
      </w:r>
      <w:r>
        <w:t>过氧化氢</w:t>
      </w:r>
      <w:r>
        <w:t>[</w:t>
      </w:r>
      <w:r>
        <w:rPr>
          <w:rFonts w:hint="eastAsia"/>
          <w:i/>
          <w:iCs/>
        </w:rPr>
        <w:t>ω</w:t>
      </w:r>
      <w:r>
        <w:rPr>
          <w:rFonts w:hint="eastAsia"/>
        </w:rPr>
        <w:t>（</w:t>
      </w:r>
      <w:r>
        <w:t>H</w:t>
      </w:r>
      <w:r>
        <w:rPr>
          <w:vertAlign w:val="subscript"/>
        </w:rPr>
        <w:t>2</w:t>
      </w:r>
      <w:r>
        <w:t>O</w:t>
      </w:r>
      <w:r>
        <w:rPr>
          <w:vertAlign w:val="subscript"/>
        </w:rPr>
        <w:t>2</w:t>
      </w:r>
      <w:r>
        <w:rPr>
          <w:rFonts w:hint="eastAsia"/>
        </w:rPr>
        <w:t>）</w:t>
      </w:r>
      <w:r>
        <w:fldChar w:fldCharType="begin"/>
      </w:r>
      <w:r>
        <w:instrText xml:space="preserve"> QUOTE </w:instrText>
      </w:r>
      <w:r>
        <w:rPr>
          <w:noProof/>
        </w:rPr>
        <w:drawing>
          <wp:inline distT="0" distB="0" distL="0" distR="0" wp14:anchorId="05C48F60" wp14:editId="60BD1424">
            <wp:extent cx="219075" cy="152400"/>
            <wp:effectExtent l="0" t="0" r="0" b="0"/>
            <wp:docPr id="95005908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59086" name="图片 43"/>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a:xfrm>
                      <a:off x="0" y="0"/>
                      <a:ext cx="219075" cy="152400"/>
                    </a:xfrm>
                    <a:prstGeom prst="rect">
                      <a:avLst/>
                    </a:prstGeom>
                    <a:noFill/>
                    <a:ln w="9525">
                      <a:noFill/>
                      <a:miter lim="800000"/>
                      <a:headEnd/>
                      <a:tailEnd/>
                    </a:ln>
                  </pic:spPr>
                </pic:pic>
              </a:graphicData>
            </a:graphic>
          </wp:inline>
        </w:drawing>
      </w:r>
      <w:r>
        <w:fldChar w:fldCharType="separate"/>
      </w:r>
      <w:r>
        <w:rPr>
          <w:rFonts w:hint="eastAsia"/>
        </w:rPr>
        <w:t>≥</w:t>
      </w:r>
      <w:r>
        <w:fldChar w:fldCharType="end"/>
      </w:r>
      <w:r>
        <w:t>30%]</w:t>
      </w:r>
      <w:r>
        <w:t>。</w:t>
      </w:r>
    </w:p>
    <w:p w14:paraId="2165FF68" w14:textId="77777777" w:rsidR="00B11DF1" w:rsidRDefault="00320FEC">
      <w:pPr>
        <w:rPr>
          <w:rFonts w:eastAsiaTheme="minorEastAsia"/>
        </w:rPr>
      </w:pPr>
      <w:r>
        <w:rPr>
          <w:rFonts w:hint="eastAsia"/>
        </w:rPr>
        <w:t>5</w:t>
      </w:r>
      <w:r>
        <w:rPr>
          <w:rFonts w:hint="eastAsia"/>
        </w:rPr>
        <w:t>.</w:t>
      </w:r>
      <w:r>
        <w:rPr>
          <w:rFonts w:hint="eastAsia"/>
        </w:rPr>
        <w:t>3</w:t>
      </w:r>
      <w:r>
        <w:rPr>
          <w:rFonts w:hint="eastAsia"/>
        </w:rPr>
        <w:t xml:space="preserve"> </w:t>
      </w:r>
      <w:r>
        <w:rPr>
          <w:rFonts w:hint="eastAsia"/>
        </w:rPr>
        <w:t>盐酸</w:t>
      </w:r>
      <w:r>
        <w:t>溶液（</w:t>
      </w:r>
      <w:r>
        <w:t>1+1</w:t>
      </w:r>
      <w:r>
        <w:t>）</w:t>
      </w:r>
      <w:r>
        <w:rPr>
          <w:rFonts w:hint="eastAsia"/>
        </w:rPr>
        <w:t>。</w:t>
      </w:r>
    </w:p>
    <w:p w14:paraId="610401D6" w14:textId="77777777" w:rsidR="00B11DF1" w:rsidRDefault="00320FEC">
      <w:r>
        <w:rPr>
          <w:rFonts w:eastAsia="黑体" w:hint="eastAsia"/>
          <w:szCs w:val="21"/>
        </w:rPr>
        <w:t>5</w:t>
      </w:r>
      <w:r>
        <w:rPr>
          <w:rFonts w:eastAsia="黑体"/>
          <w:szCs w:val="21"/>
        </w:rPr>
        <w:t>.</w:t>
      </w:r>
      <w:r>
        <w:rPr>
          <w:rFonts w:eastAsia="黑体" w:hint="eastAsia"/>
          <w:szCs w:val="21"/>
        </w:rPr>
        <w:t>4</w:t>
      </w:r>
      <w:r>
        <w:rPr>
          <w:rFonts w:eastAsia="黑体" w:hint="eastAsia"/>
        </w:rPr>
        <w:t xml:space="preserve"> </w:t>
      </w:r>
      <w:r>
        <w:t>硝酸溶液（</w:t>
      </w:r>
      <w:r>
        <w:t>1+1</w:t>
      </w:r>
      <w:r>
        <w:t>）。</w:t>
      </w:r>
    </w:p>
    <w:p w14:paraId="71C74C66" w14:textId="77777777" w:rsidR="00B11DF1" w:rsidRDefault="00320FEC">
      <w:pPr>
        <w:rPr>
          <w:rFonts w:eastAsiaTheme="minorEastAsia"/>
        </w:rPr>
      </w:pPr>
      <w:r>
        <w:rPr>
          <w:rFonts w:eastAsia="黑体" w:hint="eastAsia"/>
          <w:szCs w:val="21"/>
        </w:rPr>
        <w:t>5</w:t>
      </w:r>
      <w:r>
        <w:rPr>
          <w:rFonts w:eastAsia="黑体" w:hint="eastAsia"/>
          <w:szCs w:val="21"/>
        </w:rPr>
        <w:t>.</w:t>
      </w:r>
      <w:r>
        <w:rPr>
          <w:rFonts w:eastAsia="黑体" w:hint="eastAsia"/>
          <w:szCs w:val="21"/>
        </w:rPr>
        <w:t>5</w:t>
      </w:r>
      <w:r>
        <w:rPr>
          <w:rFonts w:eastAsia="黑体" w:hint="eastAsia"/>
        </w:rPr>
        <w:t xml:space="preserve"> </w:t>
      </w:r>
      <w:r>
        <w:t>硝酸溶液</w:t>
      </w:r>
      <w:r>
        <w:rPr>
          <w:rFonts w:hint="eastAsia"/>
        </w:rPr>
        <w:t>（</w:t>
      </w:r>
      <w:r>
        <w:rPr>
          <w:rFonts w:hint="eastAsia"/>
        </w:rPr>
        <w:t>2</w:t>
      </w:r>
      <w:r>
        <w:rPr>
          <w:rFonts w:hint="eastAsia"/>
        </w:rPr>
        <w:t>＋</w:t>
      </w:r>
      <w:r>
        <w:rPr>
          <w:rFonts w:hint="eastAsia"/>
        </w:rPr>
        <w:t>98</w:t>
      </w:r>
      <w:r>
        <w:rPr>
          <w:rFonts w:hint="eastAsia"/>
        </w:rPr>
        <w:t>）</w:t>
      </w:r>
      <w:r>
        <w:t>。</w:t>
      </w:r>
    </w:p>
    <w:p w14:paraId="05CAE736" w14:textId="77777777" w:rsidR="00B11DF1" w:rsidRDefault="00320FEC">
      <w:r>
        <w:rPr>
          <w:rFonts w:eastAsia="黑体" w:hint="eastAsia"/>
          <w:szCs w:val="21"/>
        </w:rPr>
        <w:t>5</w:t>
      </w:r>
      <w:r>
        <w:rPr>
          <w:rFonts w:eastAsia="黑体" w:hint="eastAsia"/>
          <w:szCs w:val="21"/>
        </w:rPr>
        <w:t>.</w:t>
      </w:r>
      <w:r>
        <w:rPr>
          <w:rFonts w:eastAsia="黑体" w:hint="eastAsia"/>
          <w:szCs w:val="21"/>
        </w:rPr>
        <w:t>6</w:t>
      </w:r>
      <w:r>
        <w:rPr>
          <w:rFonts w:eastAsia="黑体" w:hint="eastAsia"/>
          <w:szCs w:val="21"/>
        </w:rPr>
        <w:t xml:space="preserve"> </w:t>
      </w:r>
      <w:r>
        <w:t>镧标准贮存溶液：称取</w:t>
      </w:r>
      <w:r>
        <w:t>0.</w:t>
      </w:r>
      <w:r>
        <w:rPr>
          <w:rFonts w:hint="eastAsia"/>
        </w:rPr>
        <w:t>117 3</w:t>
      </w:r>
      <w:r>
        <w:t xml:space="preserve"> g</w:t>
      </w:r>
      <w:r>
        <w:t>经</w:t>
      </w:r>
      <w:r>
        <w:t>950 ℃</w:t>
      </w:r>
      <w:r>
        <w:t>灼烧</w:t>
      </w:r>
      <w:r>
        <w:t>1 h</w:t>
      </w:r>
      <w:r>
        <w:t>的氧化镧</w:t>
      </w:r>
      <w:r>
        <w:t>[</w:t>
      </w:r>
      <w:r>
        <w:rPr>
          <w:rFonts w:hint="eastAsia"/>
          <w:i/>
          <w:iCs/>
        </w:rPr>
        <w:t>ω</w:t>
      </w:r>
      <w:r>
        <w:rPr>
          <w:rFonts w:hint="eastAsia"/>
        </w:rPr>
        <w:t>（</w:t>
      </w:r>
      <w:r>
        <w:t>La</w:t>
      </w:r>
      <w:r>
        <w:rPr>
          <w:vertAlign w:val="subscript"/>
        </w:rPr>
        <w:t>2</w:t>
      </w:r>
      <w:r>
        <w:t>O</w:t>
      </w:r>
      <w:r>
        <w:rPr>
          <w:vertAlign w:val="subscript"/>
        </w:rPr>
        <w:t>3</w:t>
      </w:r>
      <w:r>
        <w:t>/REO</w:t>
      </w:r>
      <w:r>
        <w:rPr>
          <w:rFonts w:hint="eastAsia"/>
        </w:rPr>
        <w:t>）</w:t>
      </w:r>
      <w:r>
        <w:rPr>
          <w:rFonts w:hint="eastAsia"/>
        </w:rPr>
        <w:t>≥</w:t>
      </w:r>
      <w:r>
        <w:t>99.999%</w:t>
      </w:r>
      <w:r>
        <w:t>，</w:t>
      </w:r>
      <w:r>
        <w:rPr>
          <w:rFonts w:hint="eastAsia"/>
          <w:i/>
          <w:iCs/>
        </w:rPr>
        <w:t>ω</w:t>
      </w:r>
      <w:r>
        <w:rPr>
          <w:rFonts w:hint="eastAsia"/>
        </w:rPr>
        <w:t>（</w:t>
      </w:r>
      <w:r>
        <w:t>REO</w:t>
      </w:r>
      <w: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镧。</w:t>
      </w:r>
    </w:p>
    <w:p w14:paraId="5414A35C" w14:textId="77777777" w:rsidR="00B11DF1" w:rsidRDefault="00320FEC">
      <w:r>
        <w:rPr>
          <w:rFonts w:eastAsia="黑体" w:hint="eastAsia"/>
          <w:szCs w:val="21"/>
        </w:rPr>
        <w:t>5</w:t>
      </w:r>
      <w:r>
        <w:rPr>
          <w:rFonts w:eastAsia="黑体" w:hint="eastAsia"/>
          <w:szCs w:val="21"/>
        </w:rPr>
        <w:t>.</w:t>
      </w:r>
      <w:r>
        <w:rPr>
          <w:rFonts w:eastAsia="黑体" w:hint="eastAsia"/>
          <w:szCs w:val="21"/>
        </w:rPr>
        <w:t>7</w:t>
      </w:r>
      <w:r>
        <w:rPr>
          <w:rFonts w:eastAsia="黑体" w:hint="eastAsia"/>
        </w:rPr>
        <w:t xml:space="preserve"> </w:t>
      </w:r>
      <w:r>
        <w:t>铈标准贮存溶液：称取</w:t>
      </w:r>
      <w:r>
        <w:t>0.1</w:t>
      </w:r>
      <w:r>
        <w:rPr>
          <w:rFonts w:hint="eastAsia"/>
        </w:rPr>
        <w:t>22 8</w:t>
      </w:r>
      <w:r>
        <w:t xml:space="preserve"> g</w:t>
      </w:r>
      <w:r>
        <w:t>经</w:t>
      </w:r>
      <w:r>
        <w:t>950 ℃</w:t>
      </w:r>
      <w:r>
        <w:t>灼烧</w:t>
      </w:r>
      <w:r>
        <w:t>1 h</w:t>
      </w:r>
      <w:r>
        <w:t>的氧化铈</w:t>
      </w:r>
      <w:r>
        <w:t>[</w:t>
      </w:r>
      <w:r>
        <w:rPr>
          <w:rFonts w:hint="eastAsia"/>
          <w:i/>
          <w:iCs/>
        </w:rPr>
        <w:t>ω</w:t>
      </w:r>
      <w:r>
        <w:rPr>
          <w:rFonts w:hint="eastAsia"/>
        </w:rPr>
        <w:t>（</w:t>
      </w:r>
      <w:r>
        <w:t>CeO</w:t>
      </w:r>
      <w:r>
        <w:rPr>
          <w:vertAlign w:val="subscript"/>
        </w:rPr>
        <w:t>2</w:t>
      </w:r>
      <w:r>
        <w:t>/REO</w:t>
      </w:r>
      <w:r>
        <w:rPr>
          <w:rFonts w:hint="eastAsia"/>
        </w:rPr>
        <w:t>）</w:t>
      </w:r>
      <w:r>
        <w:rPr>
          <w:rFonts w:hint="eastAsia"/>
        </w:rPr>
        <w:t>≥</w:t>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w:t>
      </w:r>
      <w:r>
        <w:rPr>
          <w:rFonts w:hint="eastAsia"/>
        </w:rPr>
        <w:t>2</w:t>
      </w:r>
      <w:r>
        <w:t xml:space="preserve"> mL</w:t>
      </w:r>
      <w:r>
        <w:rPr>
          <w:rFonts w:hint="eastAsia"/>
        </w:rPr>
        <w:t>过氧化氢（</w:t>
      </w:r>
      <w:r>
        <w:rPr>
          <w:rFonts w:hint="eastAsia"/>
        </w:rPr>
        <w:t>5.2</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铈。</w:t>
      </w:r>
    </w:p>
    <w:p w14:paraId="36CBE8B9" w14:textId="77777777" w:rsidR="00B11DF1" w:rsidRDefault="00320FEC">
      <w:r>
        <w:rPr>
          <w:rFonts w:eastAsia="黑体" w:hint="eastAsia"/>
          <w:szCs w:val="21"/>
        </w:rPr>
        <w:t>5</w:t>
      </w:r>
      <w:r>
        <w:rPr>
          <w:rFonts w:eastAsia="黑体"/>
          <w:szCs w:val="21"/>
        </w:rPr>
        <w:t>.</w:t>
      </w:r>
      <w:r>
        <w:rPr>
          <w:rFonts w:eastAsia="黑体" w:hint="eastAsia"/>
          <w:szCs w:val="21"/>
        </w:rPr>
        <w:t>8</w:t>
      </w:r>
      <w:r>
        <w:rPr>
          <w:rFonts w:eastAsia="黑体" w:hint="eastAsia"/>
        </w:rPr>
        <w:t xml:space="preserve"> </w:t>
      </w:r>
      <w:r>
        <w:t>镨标准贮存溶液：称取</w:t>
      </w:r>
      <w:r>
        <w:t>0.1</w:t>
      </w:r>
      <w:r>
        <w:rPr>
          <w:rFonts w:hint="eastAsia"/>
        </w:rPr>
        <w:t xml:space="preserve">20 8 </w:t>
      </w:r>
      <w:r>
        <w:t>g</w:t>
      </w:r>
      <w:r>
        <w:t>经</w:t>
      </w:r>
      <w:r>
        <w:t>950 ℃</w:t>
      </w:r>
      <w:r>
        <w:t>灼烧</w:t>
      </w:r>
      <w:r>
        <w:t>1 h</w:t>
      </w:r>
      <w:r>
        <w:t>的氧化镨</w:t>
      </w:r>
      <w:r>
        <w:t>[</w:t>
      </w:r>
      <w:r>
        <w:rPr>
          <w:rFonts w:hint="eastAsia"/>
          <w:i/>
          <w:iCs/>
        </w:rPr>
        <w:t>ω</w:t>
      </w:r>
      <w:r>
        <w:rPr>
          <w:rFonts w:hint="eastAsia"/>
        </w:rPr>
        <w:t>（</w:t>
      </w:r>
      <w:r>
        <w:t>Pr</w:t>
      </w:r>
      <w:r>
        <w:rPr>
          <w:vertAlign w:val="subscript"/>
        </w:rPr>
        <w:t>6</w:t>
      </w:r>
      <w:r>
        <w:t>O</w:t>
      </w:r>
      <w:r>
        <w:rPr>
          <w:vertAlign w:val="subscript"/>
        </w:rPr>
        <w:t>11</w:t>
      </w:r>
      <w:r>
        <w:t>/REO</w:t>
      </w:r>
      <w:r>
        <w:rPr>
          <w:rFonts w:hint="eastAsia"/>
        </w:rPr>
        <w:t>）</w:t>
      </w:r>
      <w:r>
        <w:rPr>
          <w:rFonts w:hint="eastAsia"/>
        </w:rPr>
        <w:t>≥</w:t>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镨。</w:t>
      </w:r>
    </w:p>
    <w:p w14:paraId="47ABD50D" w14:textId="77777777" w:rsidR="00B11DF1" w:rsidRDefault="00320FEC">
      <w:r>
        <w:rPr>
          <w:rFonts w:eastAsia="黑体" w:hint="eastAsia"/>
          <w:szCs w:val="21"/>
        </w:rPr>
        <w:t>5</w:t>
      </w:r>
      <w:r>
        <w:rPr>
          <w:rFonts w:eastAsia="黑体" w:hint="eastAsia"/>
          <w:szCs w:val="21"/>
        </w:rPr>
        <w:t>.</w:t>
      </w:r>
      <w:r>
        <w:rPr>
          <w:rFonts w:eastAsia="黑体" w:hint="eastAsia"/>
          <w:szCs w:val="21"/>
        </w:rPr>
        <w:t>9</w:t>
      </w:r>
      <w:r>
        <w:rPr>
          <w:rFonts w:eastAsia="黑体" w:hint="eastAsia"/>
        </w:rPr>
        <w:t xml:space="preserve"> </w:t>
      </w:r>
      <w:r>
        <w:t>钕标准贮存溶液：称取</w:t>
      </w:r>
      <w:r>
        <w:t>0.1</w:t>
      </w:r>
      <w:r>
        <w:rPr>
          <w:rFonts w:hint="eastAsia"/>
        </w:rPr>
        <w:t>16 6</w:t>
      </w:r>
      <w:r>
        <w:t xml:space="preserve"> g</w:t>
      </w:r>
      <w:r>
        <w:t>经</w:t>
      </w:r>
      <w:r>
        <w:t>950 ℃</w:t>
      </w:r>
      <w:r>
        <w:t>灼烧</w:t>
      </w:r>
      <w:r>
        <w:t>1 h</w:t>
      </w:r>
      <w:r>
        <w:t>的氧化钕</w:t>
      </w:r>
      <w:r>
        <w:t>[</w:t>
      </w:r>
      <w:r>
        <w:rPr>
          <w:rFonts w:hint="eastAsia"/>
          <w:i/>
          <w:iCs/>
        </w:rPr>
        <w:t>ω</w:t>
      </w:r>
      <w:r>
        <w:rPr>
          <w:rFonts w:hint="eastAsia"/>
        </w:rPr>
        <w:t>（</w:t>
      </w:r>
      <w:r>
        <w:t>Nd</w:t>
      </w:r>
      <w:r>
        <w:rPr>
          <w:vertAlign w:val="subscript"/>
        </w:rPr>
        <w:t>2</w:t>
      </w:r>
      <w:r>
        <w:t>O</w:t>
      </w:r>
      <w:r>
        <w:rPr>
          <w:vertAlign w:val="subscript"/>
        </w:rPr>
        <w:t>3</w:t>
      </w:r>
      <w:r>
        <w:t>/REO</w:t>
      </w:r>
      <w:r>
        <w:rPr>
          <w:rFonts w:hint="eastAsia"/>
        </w:rPr>
        <w:t>）</w:t>
      </w:r>
      <w:r>
        <w:rPr>
          <w:rFonts w:hint="eastAsia"/>
        </w:rPr>
        <w:t>≥</w:t>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钕。</w:t>
      </w:r>
    </w:p>
    <w:p w14:paraId="26193761" w14:textId="77777777" w:rsidR="00B11DF1" w:rsidRDefault="00320FEC">
      <w:r>
        <w:rPr>
          <w:rFonts w:eastAsia="黑体" w:hint="eastAsia"/>
          <w:szCs w:val="21"/>
        </w:rPr>
        <w:t>5</w:t>
      </w:r>
      <w:r>
        <w:rPr>
          <w:rFonts w:eastAsia="黑体"/>
          <w:szCs w:val="21"/>
        </w:rPr>
        <w:t>.1</w:t>
      </w:r>
      <w:r>
        <w:rPr>
          <w:rFonts w:eastAsia="黑体" w:hint="eastAsia"/>
          <w:szCs w:val="21"/>
        </w:rPr>
        <w:t>0</w:t>
      </w:r>
      <w:r>
        <w:rPr>
          <w:rFonts w:eastAsia="黑体" w:hint="eastAsia"/>
        </w:rPr>
        <w:t xml:space="preserve"> </w:t>
      </w:r>
      <w:r>
        <w:t>钐标准贮存溶液：称取</w:t>
      </w:r>
      <w:r>
        <w:t>0.1</w:t>
      </w:r>
      <w:r>
        <w:rPr>
          <w:rFonts w:hint="eastAsia"/>
        </w:rPr>
        <w:t>16 0</w:t>
      </w:r>
      <w:r>
        <w:t xml:space="preserve"> g</w:t>
      </w:r>
      <w:r>
        <w:t>经</w:t>
      </w:r>
      <w:r>
        <w:t>950</w:t>
      </w:r>
      <w:r>
        <w:rPr>
          <w:rFonts w:hint="eastAsia"/>
        </w:rPr>
        <w:t xml:space="preserve"> </w:t>
      </w:r>
      <w:r>
        <w:t>℃</w:t>
      </w:r>
      <w:r>
        <w:t>灼烧</w:t>
      </w:r>
      <w:r>
        <w:t>1</w:t>
      </w:r>
      <w:r>
        <w:rPr>
          <w:rFonts w:hint="eastAsia"/>
        </w:rPr>
        <w:t xml:space="preserve"> </w:t>
      </w:r>
      <w:r>
        <w:t>h</w:t>
      </w:r>
      <w:r>
        <w:t>的氧化钐</w:t>
      </w:r>
      <w:r>
        <w:t>[</w:t>
      </w:r>
      <w:r>
        <w:rPr>
          <w:rFonts w:hint="eastAsia"/>
          <w:i/>
          <w:iCs/>
        </w:rPr>
        <w:t>ω</w:t>
      </w:r>
      <w:r>
        <w:rPr>
          <w:rFonts w:hint="eastAsia"/>
        </w:rPr>
        <w:t>（</w:t>
      </w:r>
      <w:r>
        <w:t>Sm</w:t>
      </w:r>
      <w:r>
        <w:rPr>
          <w:vertAlign w:val="subscript"/>
        </w:rPr>
        <w:t>2</w:t>
      </w:r>
      <w:r>
        <w:t>O</w:t>
      </w:r>
      <w:r>
        <w:rPr>
          <w:vertAlign w:val="subscript"/>
        </w:rPr>
        <w:t>3</w:t>
      </w:r>
      <w:r>
        <w:t>/REO</w:t>
      </w:r>
      <w:r>
        <w:rPr>
          <w:rFonts w:hint="eastAsia"/>
        </w:rPr>
        <w:t>）</w:t>
      </w:r>
      <w:r>
        <w:rPr>
          <w:rFonts w:hint="eastAsia"/>
        </w:rPr>
        <w:t>≥</w:t>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钐。</w:t>
      </w:r>
    </w:p>
    <w:p w14:paraId="306E4E0B" w14:textId="77777777" w:rsidR="00B11DF1" w:rsidRDefault="00320FEC">
      <w:r>
        <w:rPr>
          <w:rFonts w:eastAsia="黑体" w:hint="eastAsia"/>
          <w:szCs w:val="21"/>
        </w:rPr>
        <w:t>5</w:t>
      </w:r>
      <w:r>
        <w:rPr>
          <w:rFonts w:eastAsia="黑体"/>
          <w:szCs w:val="21"/>
        </w:rPr>
        <w:t>.1</w:t>
      </w:r>
      <w:r>
        <w:rPr>
          <w:rFonts w:eastAsia="黑体" w:hint="eastAsia"/>
          <w:szCs w:val="21"/>
        </w:rPr>
        <w:t>1</w:t>
      </w:r>
      <w:r>
        <w:rPr>
          <w:rFonts w:eastAsia="黑体" w:hint="eastAsia"/>
        </w:rPr>
        <w:t xml:space="preserve"> </w:t>
      </w:r>
      <w:r>
        <w:t>铕标准贮存溶液：称取</w:t>
      </w:r>
      <w:r>
        <w:t>0.1</w:t>
      </w:r>
      <w:r>
        <w:rPr>
          <w:rFonts w:hint="eastAsia"/>
        </w:rPr>
        <w:t>15 8</w:t>
      </w:r>
      <w:r>
        <w:t xml:space="preserve"> g</w:t>
      </w:r>
      <w:r>
        <w:t>经</w:t>
      </w:r>
      <w:r>
        <w:t>950 ℃</w:t>
      </w:r>
      <w:r>
        <w:t>灼烧</w:t>
      </w:r>
      <w:r>
        <w:t>1 h</w:t>
      </w:r>
      <w:r>
        <w:t>的氧化铕</w:t>
      </w:r>
      <w:r>
        <w:t>[</w:t>
      </w:r>
      <w:r>
        <w:rPr>
          <w:rFonts w:hint="eastAsia"/>
          <w:i/>
          <w:iCs/>
        </w:rPr>
        <w:t>ω</w:t>
      </w:r>
      <w:r>
        <w:rPr>
          <w:rFonts w:hint="eastAsia"/>
        </w:rPr>
        <w:t>（</w:t>
      </w:r>
      <w:r>
        <w:t>Eu</w:t>
      </w:r>
      <w:r>
        <w:rPr>
          <w:vertAlign w:val="subscript"/>
        </w:rPr>
        <w:t>2</w:t>
      </w:r>
      <w:r>
        <w:t>O</w:t>
      </w:r>
      <w:r>
        <w:rPr>
          <w:vertAlign w:val="subscript"/>
        </w:rPr>
        <w:t>3</w:t>
      </w:r>
      <w:r>
        <w:t>/REO</w:t>
      </w:r>
      <w:r>
        <w:rPr>
          <w:rFonts w:hint="eastAsia"/>
        </w:rPr>
        <w:t>）</w:t>
      </w:r>
      <w:r>
        <w:fldChar w:fldCharType="begin"/>
      </w:r>
      <w:r>
        <w:instrText xml:space="preserve"> QUOTE </w:instrText>
      </w:r>
      <w:r>
        <w:rPr>
          <w:noProof/>
        </w:rPr>
        <w:drawing>
          <wp:inline distT="0" distB="0" distL="0" distR="0" wp14:anchorId="50BA80BE" wp14:editId="1DE9E6CC">
            <wp:extent cx="219075" cy="152400"/>
            <wp:effectExtent l="0" t="0" r="0" b="0"/>
            <wp:docPr id="45729917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99174" name="图片 15"/>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a:xfrm>
                      <a:off x="0" y="0"/>
                      <a:ext cx="219075" cy="152400"/>
                    </a:xfrm>
                    <a:prstGeom prst="rect">
                      <a:avLst/>
                    </a:prstGeom>
                    <a:noFill/>
                    <a:ln w="9525">
                      <a:noFill/>
                      <a:miter lim="800000"/>
                      <a:headEnd/>
                      <a:tailEnd/>
                    </a:ln>
                  </pic:spPr>
                </pic:pic>
              </a:graphicData>
            </a:graphic>
          </wp:inline>
        </w:drawing>
      </w:r>
      <w:r>
        <w:fldChar w:fldCharType="separate"/>
      </w:r>
      <w:r>
        <w:rPr>
          <w:rFonts w:hint="eastAsia"/>
        </w:rPr>
        <w:t>≥</w:t>
      </w:r>
      <w:r>
        <w:fldChar w:fldCharType="end"/>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铕。</w:t>
      </w:r>
    </w:p>
    <w:p w14:paraId="12B4D29E" w14:textId="77777777" w:rsidR="00B11DF1" w:rsidRDefault="00320FEC">
      <w:r>
        <w:rPr>
          <w:rFonts w:eastAsia="黑体" w:hint="eastAsia"/>
          <w:szCs w:val="21"/>
        </w:rPr>
        <w:t>5</w:t>
      </w:r>
      <w:r>
        <w:rPr>
          <w:rFonts w:eastAsia="黑体"/>
          <w:szCs w:val="21"/>
        </w:rPr>
        <w:t>.</w:t>
      </w:r>
      <w:r>
        <w:rPr>
          <w:rFonts w:eastAsia="黑体" w:hint="eastAsia"/>
          <w:szCs w:val="21"/>
        </w:rPr>
        <w:t>12</w:t>
      </w:r>
      <w:r>
        <w:rPr>
          <w:rFonts w:eastAsia="黑体" w:hint="eastAsia"/>
        </w:rPr>
        <w:t xml:space="preserve"> </w:t>
      </w:r>
      <w:r>
        <w:t>钆标准贮存溶液：称取</w:t>
      </w:r>
      <w:r>
        <w:t>0.1</w:t>
      </w:r>
      <w:r>
        <w:rPr>
          <w:rFonts w:hint="eastAsia"/>
        </w:rPr>
        <w:t>15 3</w:t>
      </w:r>
      <w:r>
        <w:t xml:space="preserve"> g</w:t>
      </w:r>
      <w:r>
        <w:t>经</w:t>
      </w:r>
      <w:r>
        <w:t>950 ℃</w:t>
      </w:r>
      <w:r>
        <w:t>灼烧</w:t>
      </w:r>
      <w:r>
        <w:t>1 h</w:t>
      </w:r>
      <w:r>
        <w:t>的氧化钆</w:t>
      </w:r>
      <w:r>
        <w:t>[</w:t>
      </w:r>
      <w:r>
        <w:rPr>
          <w:rFonts w:hint="eastAsia"/>
          <w:i/>
          <w:iCs/>
        </w:rPr>
        <w:t>ω</w:t>
      </w:r>
      <w:r>
        <w:rPr>
          <w:rFonts w:hint="eastAsia"/>
        </w:rPr>
        <w:t>（</w:t>
      </w:r>
      <w:r>
        <w:t>Gd</w:t>
      </w:r>
      <w:r>
        <w:rPr>
          <w:vertAlign w:val="subscript"/>
        </w:rPr>
        <w:t>2</w:t>
      </w:r>
      <w:r>
        <w:t>O</w:t>
      </w:r>
      <w:r>
        <w:rPr>
          <w:vertAlign w:val="subscript"/>
        </w:rPr>
        <w:t>3</w:t>
      </w:r>
      <w:r>
        <w:t>/REO</w:t>
      </w:r>
      <w:r>
        <w:rPr>
          <w:rFonts w:hint="eastAsia"/>
        </w:rPr>
        <w:t>）</w:t>
      </w:r>
      <w:r>
        <w:fldChar w:fldCharType="begin"/>
      </w:r>
      <w:r>
        <w:instrText xml:space="preserve"> QUOTE </w:instrText>
      </w:r>
      <w:r>
        <w:rPr>
          <w:noProof/>
        </w:rPr>
        <w:drawing>
          <wp:inline distT="0" distB="0" distL="0" distR="0" wp14:anchorId="3147D78F" wp14:editId="2C254C50">
            <wp:extent cx="219075" cy="152400"/>
            <wp:effectExtent l="0" t="0" r="0" b="0"/>
            <wp:docPr id="30534238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42385" name="图片 15"/>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a:xfrm>
                      <a:off x="0" y="0"/>
                      <a:ext cx="219075" cy="152400"/>
                    </a:xfrm>
                    <a:prstGeom prst="rect">
                      <a:avLst/>
                    </a:prstGeom>
                    <a:noFill/>
                    <a:ln w="9525">
                      <a:noFill/>
                      <a:miter lim="800000"/>
                      <a:headEnd/>
                      <a:tailEnd/>
                    </a:ln>
                  </pic:spPr>
                </pic:pic>
              </a:graphicData>
            </a:graphic>
          </wp:inline>
        </w:drawing>
      </w:r>
      <w:r>
        <w:fldChar w:fldCharType="separate"/>
      </w:r>
      <w:r>
        <w:rPr>
          <w:rFonts w:hint="eastAsia"/>
        </w:rPr>
        <w:t>≥</w:t>
      </w:r>
      <w:r>
        <w:fldChar w:fldCharType="end"/>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钆。</w:t>
      </w:r>
    </w:p>
    <w:p w14:paraId="3E00A9FA" w14:textId="77777777" w:rsidR="00B11DF1" w:rsidRDefault="00320FEC">
      <w:r>
        <w:rPr>
          <w:rFonts w:eastAsia="黑体" w:hint="eastAsia"/>
          <w:szCs w:val="21"/>
        </w:rPr>
        <w:t>5</w:t>
      </w:r>
      <w:r>
        <w:rPr>
          <w:rFonts w:eastAsia="黑体"/>
          <w:szCs w:val="21"/>
        </w:rPr>
        <w:t>.1</w:t>
      </w:r>
      <w:r>
        <w:rPr>
          <w:rFonts w:eastAsia="黑体" w:hint="eastAsia"/>
          <w:szCs w:val="21"/>
        </w:rPr>
        <w:t>3</w:t>
      </w:r>
      <w:r>
        <w:rPr>
          <w:rFonts w:eastAsia="黑体"/>
          <w:szCs w:val="21"/>
        </w:rPr>
        <w:t xml:space="preserve"> </w:t>
      </w:r>
      <w:r>
        <w:t>铽标准贮存溶液：称取</w:t>
      </w:r>
      <w:r>
        <w:t>0.1</w:t>
      </w:r>
      <w:r>
        <w:rPr>
          <w:rFonts w:hint="eastAsia"/>
        </w:rPr>
        <w:t>17 6</w:t>
      </w:r>
      <w:r>
        <w:t xml:space="preserve"> g</w:t>
      </w:r>
      <w:r>
        <w:t>经</w:t>
      </w:r>
      <w:r>
        <w:t>950 ℃</w:t>
      </w:r>
      <w:r>
        <w:t>灼烧</w:t>
      </w:r>
      <w:r>
        <w:t>1 h</w:t>
      </w:r>
      <w:r>
        <w:t>的氧化铽</w:t>
      </w:r>
      <w:r>
        <w:t>[</w:t>
      </w:r>
      <w:r>
        <w:rPr>
          <w:rFonts w:hint="eastAsia"/>
          <w:i/>
          <w:iCs/>
        </w:rPr>
        <w:t>ω</w:t>
      </w:r>
      <w:r>
        <w:rPr>
          <w:rFonts w:hint="eastAsia"/>
        </w:rPr>
        <w:t>（</w:t>
      </w:r>
      <w:r>
        <w:t>Tb</w:t>
      </w:r>
      <w:r>
        <w:rPr>
          <w:vertAlign w:val="subscript"/>
        </w:rPr>
        <w:t>4</w:t>
      </w:r>
      <w:r>
        <w:t>O</w:t>
      </w:r>
      <w:r>
        <w:rPr>
          <w:vertAlign w:val="subscript"/>
        </w:rPr>
        <w:t>7</w:t>
      </w:r>
      <w:r>
        <w:t>/REO</w:t>
      </w:r>
      <w:r>
        <w:rPr>
          <w:rFonts w:hint="eastAsia"/>
        </w:rPr>
        <w:t>）</w:t>
      </w:r>
      <w:r>
        <w:rPr>
          <w:rFonts w:hint="eastAsia"/>
        </w:rPr>
        <w:t>≥</w:t>
      </w:r>
      <w:r>
        <w:t>99.999%</w:t>
      </w:r>
      <w:r>
        <w:t>，</w:t>
      </w:r>
      <w:r>
        <w:rPr>
          <w:rFonts w:hint="eastAsia"/>
          <w:i/>
          <w:iCs/>
        </w:rPr>
        <w:t>ω</w:t>
      </w:r>
      <w:r>
        <w:rPr>
          <w:rFonts w:hint="eastAsia"/>
        </w:rPr>
        <w:t>（</w:t>
      </w:r>
      <w:r>
        <w:t>REO</w:t>
      </w:r>
      <w:r>
        <w:rPr>
          <w:rFonts w:hint="eastAsia"/>
        </w:rPr>
        <w:t>）</w:t>
      </w:r>
      <w:r>
        <w:rPr>
          <w:rFonts w:hint="eastAsia"/>
        </w:rPr>
        <w:t>≥</w:t>
      </w:r>
      <w:r>
        <w:t>99.5%]</w:t>
      </w:r>
      <w:r>
        <w:t>，置于</w:t>
      </w:r>
      <w:r>
        <w:t xml:space="preserve">100 </w:t>
      </w:r>
      <w:r>
        <w:t>mL</w:t>
      </w:r>
      <w:r>
        <w:t>烧杯中，加</w:t>
      </w:r>
      <w:r>
        <w:t>10 mL</w:t>
      </w:r>
      <w:r>
        <w:t>硝酸溶液</w:t>
      </w:r>
      <w:r>
        <w:rPr>
          <w:rFonts w:hint="eastAsia"/>
        </w:rPr>
        <w:t>（</w:t>
      </w:r>
      <w:r>
        <w:rPr>
          <w:rFonts w:hint="eastAsia"/>
        </w:rPr>
        <w:t>5.4</w:t>
      </w:r>
      <w:r>
        <w:rPr>
          <w:rFonts w:hint="eastAsia"/>
        </w:rPr>
        <w:t>）</w:t>
      </w:r>
      <w:r>
        <w:t>，</w:t>
      </w:r>
      <w:r>
        <w:rPr>
          <w:rFonts w:hint="eastAsia"/>
        </w:rPr>
        <w:t>2</w:t>
      </w:r>
      <w:r>
        <w:t xml:space="preserve"> mL</w:t>
      </w:r>
      <w:r>
        <w:rPr>
          <w:rFonts w:hint="eastAsia"/>
        </w:rPr>
        <w:t>过氧化氢（</w:t>
      </w:r>
      <w:r>
        <w:rPr>
          <w:rFonts w:hint="eastAsia"/>
        </w:rPr>
        <w:t>5.2</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铽。</w:t>
      </w:r>
    </w:p>
    <w:p w14:paraId="3A85A699" w14:textId="77777777" w:rsidR="00B11DF1" w:rsidRDefault="00320FEC">
      <w:r>
        <w:rPr>
          <w:rFonts w:eastAsia="黑体" w:hint="eastAsia"/>
          <w:szCs w:val="21"/>
        </w:rPr>
        <w:t>5</w:t>
      </w:r>
      <w:r>
        <w:rPr>
          <w:rFonts w:eastAsia="黑体"/>
          <w:szCs w:val="21"/>
        </w:rPr>
        <w:t>.1</w:t>
      </w:r>
      <w:r>
        <w:rPr>
          <w:rFonts w:eastAsia="黑体" w:hint="eastAsia"/>
          <w:szCs w:val="21"/>
        </w:rPr>
        <w:t>4</w:t>
      </w:r>
      <w:r>
        <w:rPr>
          <w:rFonts w:eastAsia="黑体" w:hint="eastAsia"/>
        </w:rPr>
        <w:t xml:space="preserve"> </w:t>
      </w:r>
      <w:r>
        <w:t>镝标准贮存溶液：称取</w:t>
      </w:r>
      <w:r>
        <w:t>0.1</w:t>
      </w:r>
      <w:r>
        <w:rPr>
          <w:rFonts w:hint="eastAsia"/>
        </w:rPr>
        <w:t>14 8</w:t>
      </w:r>
      <w:r>
        <w:t xml:space="preserve"> g</w:t>
      </w:r>
      <w:r>
        <w:t>经</w:t>
      </w:r>
      <w:r>
        <w:t>950 ℃</w:t>
      </w:r>
      <w:r>
        <w:t>灼烧</w:t>
      </w:r>
      <w:r>
        <w:t>1 h</w:t>
      </w:r>
      <w:r>
        <w:t>的氧化镝</w:t>
      </w:r>
      <w:r>
        <w:t>[</w:t>
      </w:r>
      <w:r>
        <w:rPr>
          <w:rFonts w:hint="eastAsia"/>
          <w:i/>
          <w:iCs/>
        </w:rPr>
        <w:t>ω</w:t>
      </w:r>
      <w:r>
        <w:rPr>
          <w:rFonts w:hint="eastAsia"/>
        </w:rPr>
        <w:t>（</w:t>
      </w:r>
      <w:r>
        <w:t>Dy</w:t>
      </w:r>
      <w:r>
        <w:rPr>
          <w:vertAlign w:val="subscript"/>
        </w:rPr>
        <w:t>2</w:t>
      </w:r>
      <w:r>
        <w:t>O</w:t>
      </w:r>
      <w:r>
        <w:rPr>
          <w:vertAlign w:val="subscript"/>
        </w:rPr>
        <w:t>3</w:t>
      </w:r>
      <w:r>
        <w:t>/REO</w:t>
      </w:r>
      <w:r>
        <w:rPr>
          <w:rFonts w:hint="eastAsia"/>
        </w:rPr>
        <w:t>）</w:t>
      </w:r>
      <w:r>
        <w:rPr>
          <w:rFonts w:hint="eastAsia"/>
        </w:rPr>
        <w:t>≥</w:t>
      </w:r>
      <w:r>
        <w:t>99.999%</w:t>
      </w:r>
      <w:r>
        <w:t>，</w:t>
      </w:r>
      <w:r>
        <w:rPr>
          <w:rFonts w:hint="eastAsia"/>
          <w:i/>
          <w:iCs/>
        </w:rPr>
        <w:lastRenderedPageBreak/>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 xml:space="preserve">100 </w:t>
      </w:r>
      <w:r>
        <w:t>mL</w:t>
      </w:r>
      <w:r>
        <w:t>容量瓶中，用水稀释至刻度，混匀。此溶液</w:t>
      </w:r>
      <w:r>
        <w:t>1 mL</w:t>
      </w:r>
      <w:r>
        <w:t>含</w:t>
      </w:r>
      <w:r>
        <w:t>1 mg</w:t>
      </w:r>
      <w:r>
        <w:t>镝。</w:t>
      </w:r>
    </w:p>
    <w:p w14:paraId="34552010" w14:textId="77777777" w:rsidR="00B11DF1" w:rsidRDefault="00320FEC">
      <w:r>
        <w:rPr>
          <w:rFonts w:eastAsia="黑体" w:hint="eastAsia"/>
          <w:szCs w:val="21"/>
        </w:rPr>
        <w:t>5</w:t>
      </w:r>
      <w:r>
        <w:rPr>
          <w:rFonts w:eastAsia="黑体"/>
          <w:szCs w:val="21"/>
        </w:rPr>
        <w:t>.1</w:t>
      </w:r>
      <w:r>
        <w:rPr>
          <w:rFonts w:eastAsia="黑体" w:hint="eastAsia"/>
          <w:szCs w:val="21"/>
        </w:rPr>
        <w:t>5</w:t>
      </w:r>
      <w:r>
        <w:rPr>
          <w:rFonts w:eastAsia="黑体" w:hint="eastAsia"/>
        </w:rPr>
        <w:t xml:space="preserve"> </w:t>
      </w:r>
      <w:r>
        <w:t>钬标准贮存溶液：称取</w:t>
      </w:r>
      <w:r>
        <w:t>0.1</w:t>
      </w:r>
      <w:r>
        <w:rPr>
          <w:rFonts w:hint="eastAsia"/>
        </w:rPr>
        <w:t>14 6</w:t>
      </w:r>
      <w:r>
        <w:t xml:space="preserve"> g</w:t>
      </w:r>
      <w:r>
        <w:t>经</w:t>
      </w:r>
      <w:r>
        <w:t>950 ℃</w:t>
      </w:r>
      <w:r>
        <w:t>灼烧</w:t>
      </w:r>
      <w:r>
        <w:t>1 h</w:t>
      </w:r>
      <w:r>
        <w:t>的氧化钬</w:t>
      </w:r>
      <w:r>
        <w:t>[</w:t>
      </w:r>
      <w:r>
        <w:rPr>
          <w:rFonts w:hint="eastAsia"/>
          <w:i/>
          <w:iCs/>
        </w:rPr>
        <w:t>ω</w:t>
      </w:r>
      <w:r>
        <w:rPr>
          <w:rFonts w:hint="eastAsia"/>
        </w:rPr>
        <w:t>（</w:t>
      </w:r>
      <w:r>
        <w:t>Ho</w:t>
      </w:r>
      <w:r>
        <w:rPr>
          <w:vertAlign w:val="subscript"/>
        </w:rPr>
        <w:t>2</w:t>
      </w:r>
      <w:r>
        <w:t>O</w:t>
      </w:r>
      <w:r>
        <w:rPr>
          <w:vertAlign w:val="subscript"/>
        </w:rPr>
        <w:t>3</w:t>
      </w:r>
      <w:r>
        <w:t>/REO</w:t>
      </w:r>
      <w:r>
        <w:rPr>
          <w:rFonts w:hint="eastAsia"/>
        </w:rPr>
        <w:t>）</w:t>
      </w:r>
      <w:r>
        <w:fldChar w:fldCharType="begin"/>
      </w:r>
      <w:r>
        <w:instrText xml:space="preserve"> QUOTE </w:instrText>
      </w:r>
      <w:r>
        <w:rPr>
          <w:noProof/>
        </w:rPr>
        <w:drawing>
          <wp:inline distT="0" distB="0" distL="0" distR="0" wp14:anchorId="2DED57DB" wp14:editId="05502848">
            <wp:extent cx="219075" cy="152400"/>
            <wp:effectExtent l="0" t="0" r="0" b="0"/>
            <wp:docPr id="23516794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67948" name="图片 35"/>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a:xfrm>
                      <a:off x="0" y="0"/>
                      <a:ext cx="219075" cy="152400"/>
                    </a:xfrm>
                    <a:prstGeom prst="rect">
                      <a:avLst/>
                    </a:prstGeom>
                    <a:noFill/>
                    <a:ln w="9525">
                      <a:noFill/>
                      <a:miter lim="800000"/>
                      <a:headEnd/>
                      <a:tailEnd/>
                    </a:ln>
                  </pic:spPr>
                </pic:pic>
              </a:graphicData>
            </a:graphic>
          </wp:inline>
        </w:drawing>
      </w:r>
      <w:r>
        <w:fldChar w:fldCharType="separate"/>
      </w:r>
      <w:r>
        <w:rPr>
          <w:rFonts w:hint="eastAsia"/>
        </w:rPr>
        <w:t>≥</w:t>
      </w:r>
      <w:r>
        <w:fldChar w:fldCharType="end"/>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钬。</w:t>
      </w:r>
    </w:p>
    <w:p w14:paraId="40BBCF8B" w14:textId="77777777" w:rsidR="00B11DF1" w:rsidRDefault="00320FEC">
      <w:r>
        <w:rPr>
          <w:rFonts w:eastAsia="黑体" w:hint="eastAsia"/>
          <w:szCs w:val="21"/>
        </w:rPr>
        <w:t>5</w:t>
      </w:r>
      <w:r>
        <w:rPr>
          <w:rFonts w:eastAsia="黑体"/>
          <w:szCs w:val="21"/>
        </w:rPr>
        <w:t>.1</w:t>
      </w:r>
      <w:r>
        <w:rPr>
          <w:rFonts w:eastAsia="黑体" w:hint="eastAsia"/>
          <w:szCs w:val="21"/>
        </w:rPr>
        <w:t>6</w:t>
      </w:r>
      <w:r>
        <w:rPr>
          <w:rFonts w:eastAsia="黑体" w:hint="eastAsia"/>
        </w:rPr>
        <w:t xml:space="preserve"> </w:t>
      </w:r>
      <w:r>
        <w:t>铒标准贮存溶液：称取</w:t>
      </w:r>
      <w:r>
        <w:t>0.1</w:t>
      </w:r>
      <w:r>
        <w:rPr>
          <w:rFonts w:hint="eastAsia"/>
        </w:rPr>
        <w:t>14 4</w:t>
      </w:r>
      <w:r>
        <w:t xml:space="preserve"> g</w:t>
      </w:r>
      <w:r>
        <w:t>经</w:t>
      </w:r>
      <w:r>
        <w:t>950 ℃</w:t>
      </w:r>
      <w:r>
        <w:t>灼烧</w:t>
      </w:r>
      <w:r>
        <w:t>1 h</w:t>
      </w:r>
      <w:r>
        <w:t>的氧化铒</w:t>
      </w:r>
      <w:r>
        <w:t>[</w:t>
      </w:r>
      <w:r>
        <w:rPr>
          <w:rFonts w:hint="eastAsia"/>
          <w:i/>
          <w:iCs/>
        </w:rPr>
        <w:t>ω</w:t>
      </w:r>
      <w:r>
        <w:rPr>
          <w:rFonts w:hint="eastAsia"/>
        </w:rPr>
        <w:t>（</w:t>
      </w:r>
      <w:r>
        <w:t>Er</w:t>
      </w:r>
      <w:r>
        <w:rPr>
          <w:vertAlign w:val="subscript"/>
        </w:rPr>
        <w:t>2</w:t>
      </w:r>
      <w:r>
        <w:t>O</w:t>
      </w:r>
      <w:r>
        <w:rPr>
          <w:vertAlign w:val="subscript"/>
        </w:rPr>
        <w:t>3</w:t>
      </w:r>
      <w:r>
        <w:t>/REO</w:t>
      </w:r>
      <w:r>
        <w:rPr>
          <w:rFonts w:hint="eastAsia"/>
        </w:rPr>
        <w:t>）</w:t>
      </w:r>
      <w:r>
        <w:rPr>
          <w:rFonts w:hint="eastAsia"/>
        </w:rPr>
        <w:t>≥</w:t>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铒。</w:t>
      </w:r>
    </w:p>
    <w:p w14:paraId="0015D726" w14:textId="0141400F" w:rsidR="00B11DF1" w:rsidRDefault="00320FEC">
      <w:r>
        <w:rPr>
          <w:rFonts w:eastAsia="黑体" w:hint="eastAsia"/>
          <w:szCs w:val="21"/>
        </w:rPr>
        <w:t>5</w:t>
      </w:r>
      <w:r>
        <w:rPr>
          <w:rFonts w:eastAsia="黑体" w:hint="eastAsia"/>
          <w:szCs w:val="21"/>
        </w:rPr>
        <w:t>.</w:t>
      </w:r>
      <w:r>
        <w:rPr>
          <w:rFonts w:eastAsia="黑体" w:hint="eastAsia"/>
          <w:szCs w:val="21"/>
        </w:rPr>
        <w:t>17</w:t>
      </w:r>
      <w:r>
        <w:rPr>
          <w:rFonts w:eastAsia="黑体" w:hint="eastAsia"/>
        </w:rPr>
        <w:t xml:space="preserve"> </w:t>
      </w:r>
      <w:r w:rsidR="0046459D">
        <w:rPr>
          <w:rFonts w:hint="eastAsia"/>
        </w:rPr>
        <w:t>铥</w:t>
      </w:r>
      <w:r w:rsidR="0046459D">
        <w:t>标准贮存溶液：称取</w:t>
      </w:r>
      <w:r w:rsidR="0046459D">
        <w:t>0.1</w:t>
      </w:r>
      <w:r w:rsidR="0046459D">
        <w:rPr>
          <w:rFonts w:hint="eastAsia"/>
        </w:rPr>
        <w:t>1</w:t>
      </w:r>
      <w:r w:rsidR="0046459D">
        <w:t>4</w:t>
      </w:r>
      <w:r w:rsidR="0046459D">
        <w:rPr>
          <w:rFonts w:hint="eastAsia"/>
        </w:rPr>
        <w:t xml:space="preserve"> </w:t>
      </w:r>
      <w:r w:rsidR="0046459D">
        <w:t>2</w:t>
      </w:r>
      <w:r w:rsidR="0046459D">
        <w:t xml:space="preserve"> g</w:t>
      </w:r>
      <w:r w:rsidR="0046459D">
        <w:t>经</w:t>
      </w:r>
      <w:r w:rsidR="0046459D">
        <w:t>950 ℃</w:t>
      </w:r>
      <w:r w:rsidR="0046459D">
        <w:t>灼烧</w:t>
      </w:r>
      <w:r w:rsidR="0046459D">
        <w:t>1 h</w:t>
      </w:r>
      <w:r w:rsidR="0046459D">
        <w:t>的氧化</w:t>
      </w:r>
      <w:r w:rsidR="0046459D">
        <w:rPr>
          <w:rFonts w:hint="eastAsia"/>
        </w:rPr>
        <w:t>铥</w:t>
      </w:r>
      <w:r w:rsidR="0046459D">
        <w:t>[</w:t>
      </w:r>
      <w:r w:rsidR="0046459D">
        <w:rPr>
          <w:rFonts w:hint="eastAsia"/>
          <w:i/>
          <w:iCs/>
        </w:rPr>
        <w:t>ω</w:t>
      </w:r>
      <w:r w:rsidR="0046459D">
        <w:rPr>
          <w:rFonts w:hint="eastAsia"/>
        </w:rPr>
        <w:t>（</w:t>
      </w:r>
      <w:r w:rsidR="0046459D">
        <w:t>T</w:t>
      </w:r>
      <w:r w:rsidR="00F540CF">
        <w:t>m</w:t>
      </w:r>
      <w:r w:rsidR="0046459D">
        <w:rPr>
          <w:vertAlign w:val="subscript"/>
        </w:rPr>
        <w:t>2</w:t>
      </w:r>
      <w:r w:rsidR="0046459D">
        <w:t>O</w:t>
      </w:r>
      <w:r w:rsidR="0046459D">
        <w:rPr>
          <w:vertAlign w:val="subscript"/>
        </w:rPr>
        <w:t>3</w:t>
      </w:r>
      <w:r w:rsidR="0046459D">
        <w:t>/REO</w:t>
      </w:r>
      <w:r w:rsidR="0046459D">
        <w:rPr>
          <w:rFonts w:hint="eastAsia"/>
        </w:rPr>
        <w:t>）≥</w:t>
      </w:r>
      <w:r w:rsidR="0046459D">
        <w:t>99.999%</w:t>
      </w:r>
      <w:r w:rsidR="0046459D">
        <w:t>，</w:t>
      </w:r>
      <w:r w:rsidR="0046459D">
        <w:rPr>
          <w:rFonts w:hint="eastAsia"/>
          <w:i/>
          <w:iCs/>
        </w:rPr>
        <w:t>ω</w:t>
      </w:r>
      <w:r w:rsidR="0046459D">
        <w:rPr>
          <w:rFonts w:hint="eastAsia"/>
        </w:rPr>
        <w:t>（</w:t>
      </w:r>
      <w:r w:rsidR="0046459D">
        <w:t>REO</w:t>
      </w:r>
      <w:r w:rsidR="0046459D">
        <w:rPr>
          <w:rFonts w:hint="eastAsia"/>
        </w:rPr>
        <w:t>）≥</w:t>
      </w:r>
      <w:r w:rsidR="0046459D">
        <w:t>99.5%]</w:t>
      </w:r>
      <w:r w:rsidR="0046459D">
        <w:t>，置于</w:t>
      </w:r>
      <w:r w:rsidR="0046459D">
        <w:t>100 mL</w:t>
      </w:r>
      <w:r w:rsidR="0046459D">
        <w:t>烧杯中，加</w:t>
      </w:r>
      <w:r w:rsidR="0046459D">
        <w:t>10 mL</w:t>
      </w:r>
      <w:r w:rsidR="0046459D">
        <w:t>硝酸溶液</w:t>
      </w:r>
      <w:r w:rsidR="0046459D">
        <w:rPr>
          <w:rFonts w:hint="eastAsia"/>
        </w:rPr>
        <w:t>（</w:t>
      </w:r>
      <w:r w:rsidR="0046459D">
        <w:rPr>
          <w:rFonts w:hint="eastAsia"/>
        </w:rPr>
        <w:t>5.4</w:t>
      </w:r>
      <w:r w:rsidR="0046459D">
        <w:rPr>
          <w:rFonts w:hint="eastAsia"/>
        </w:rPr>
        <w:t>）</w:t>
      </w:r>
      <w:r w:rsidR="0046459D">
        <w:t>，低温加热至溶解完全，冷却</w:t>
      </w:r>
      <w:r w:rsidR="0046459D">
        <w:rPr>
          <w:rFonts w:hint="eastAsia"/>
        </w:rPr>
        <w:t>至室温</w:t>
      </w:r>
      <w:r w:rsidR="0046459D">
        <w:t>，移入</w:t>
      </w:r>
      <w:r w:rsidR="0046459D">
        <w:t>100 mL</w:t>
      </w:r>
      <w:r w:rsidR="0046459D">
        <w:t>容量瓶中，用水稀释至刻度，混匀。此溶液</w:t>
      </w:r>
      <w:r w:rsidR="0046459D">
        <w:t>1 mL</w:t>
      </w:r>
      <w:r w:rsidR="0046459D">
        <w:t>含</w:t>
      </w:r>
      <w:r w:rsidR="0046459D">
        <w:t>1 mg</w:t>
      </w:r>
      <w:r w:rsidR="0046459D">
        <w:rPr>
          <w:rFonts w:hint="eastAsia"/>
        </w:rPr>
        <w:t>铥</w:t>
      </w:r>
      <w:r w:rsidR="0046459D">
        <w:t>。</w:t>
      </w:r>
    </w:p>
    <w:p w14:paraId="60EB8380" w14:textId="77777777" w:rsidR="00B11DF1" w:rsidRDefault="00320FEC">
      <w:r>
        <w:rPr>
          <w:rFonts w:eastAsia="黑体" w:hint="eastAsia"/>
          <w:szCs w:val="21"/>
        </w:rPr>
        <w:t>5</w:t>
      </w:r>
      <w:r>
        <w:rPr>
          <w:rFonts w:eastAsia="黑体"/>
          <w:szCs w:val="21"/>
        </w:rPr>
        <w:t>.</w:t>
      </w:r>
      <w:r>
        <w:rPr>
          <w:rFonts w:eastAsia="黑体" w:hint="eastAsia"/>
          <w:szCs w:val="21"/>
        </w:rPr>
        <w:t>18</w:t>
      </w:r>
      <w:r>
        <w:rPr>
          <w:rFonts w:eastAsia="黑体" w:hint="eastAsia"/>
        </w:rPr>
        <w:t xml:space="preserve"> </w:t>
      </w:r>
      <w:r>
        <w:t>镱标准贮存溶液：称取</w:t>
      </w:r>
      <w:r>
        <w:t>0.1</w:t>
      </w:r>
      <w:r>
        <w:rPr>
          <w:rFonts w:hint="eastAsia"/>
        </w:rPr>
        <w:t>13 9</w:t>
      </w:r>
      <w:r>
        <w:t xml:space="preserve"> g</w:t>
      </w:r>
      <w:r>
        <w:t>经</w:t>
      </w:r>
      <w:r>
        <w:t>950 ℃</w:t>
      </w:r>
      <w:r>
        <w:t>灼烧</w:t>
      </w:r>
      <w:r>
        <w:t>1 h</w:t>
      </w:r>
      <w:r>
        <w:t>的氧化镱</w:t>
      </w:r>
      <w:r>
        <w:t>[</w:t>
      </w:r>
      <w:r>
        <w:rPr>
          <w:rFonts w:hint="eastAsia"/>
          <w:i/>
          <w:iCs/>
        </w:rPr>
        <w:t>ω</w:t>
      </w:r>
      <w:r>
        <w:rPr>
          <w:rFonts w:hint="eastAsia"/>
        </w:rPr>
        <w:t>（</w:t>
      </w:r>
      <w:r>
        <w:t>Yb</w:t>
      </w:r>
      <w:r>
        <w:rPr>
          <w:vertAlign w:val="subscript"/>
        </w:rPr>
        <w:t>2</w:t>
      </w:r>
      <w:r>
        <w:t>O</w:t>
      </w:r>
      <w:r>
        <w:rPr>
          <w:vertAlign w:val="subscript"/>
        </w:rPr>
        <w:t>3</w:t>
      </w:r>
      <w:r>
        <w:t>/REO</w:t>
      </w:r>
      <w:r>
        <w:rPr>
          <w:rFonts w:hint="eastAsia"/>
        </w:rPr>
        <w:t>）</w:t>
      </w:r>
      <w:r>
        <w:rPr>
          <w:rFonts w:hint="eastAsia"/>
        </w:rPr>
        <w:t>≥</w:t>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镱。</w:t>
      </w:r>
    </w:p>
    <w:p w14:paraId="4620B645" w14:textId="77777777" w:rsidR="00B11DF1" w:rsidRDefault="00320FEC">
      <w:r>
        <w:rPr>
          <w:rFonts w:eastAsia="黑体" w:hint="eastAsia"/>
          <w:szCs w:val="21"/>
        </w:rPr>
        <w:t>5</w:t>
      </w:r>
      <w:r>
        <w:rPr>
          <w:rFonts w:eastAsia="黑体"/>
          <w:szCs w:val="21"/>
        </w:rPr>
        <w:t>.</w:t>
      </w:r>
      <w:r>
        <w:rPr>
          <w:rFonts w:eastAsia="黑体" w:hint="eastAsia"/>
          <w:szCs w:val="21"/>
        </w:rPr>
        <w:t>19</w:t>
      </w:r>
      <w:r>
        <w:rPr>
          <w:rFonts w:eastAsia="黑体" w:hint="eastAsia"/>
        </w:rPr>
        <w:t xml:space="preserve"> </w:t>
      </w:r>
      <w:r>
        <w:t>镥标准贮存溶液：称取</w:t>
      </w:r>
      <w:r>
        <w:t>0.1</w:t>
      </w:r>
      <w:r>
        <w:rPr>
          <w:rFonts w:hint="eastAsia"/>
        </w:rPr>
        <w:t>13 7</w:t>
      </w:r>
      <w:r>
        <w:t xml:space="preserve"> g</w:t>
      </w:r>
      <w:r>
        <w:t>经</w:t>
      </w:r>
      <w:r>
        <w:t>950 ℃</w:t>
      </w:r>
      <w:r>
        <w:t>灼烧</w:t>
      </w:r>
      <w:r>
        <w:t>1 h</w:t>
      </w:r>
      <w:r>
        <w:t>的氧化镥</w:t>
      </w:r>
      <w:r>
        <w:t>[</w:t>
      </w:r>
      <w:r>
        <w:rPr>
          <w:rFonts w:hint="eastAsia"/>
          <w:i/>
          <w:iCs/>
        </w:rPr>
        <w:t>ω</w:t>
      </w:r>
      <w:r>
        <w:rPr>
          <w:rFonts w:hint="eastAsia"/>
        </w:rPr>
        <w:t>（</w:t>
      </w:r>
      <w:r>
        <w:t>Lu</w:t>
      </w:r>
      <w:r>
        <w:rPr>
          <w:vertAlign w:val="subscript"/>
        </w:rPr>
        <w:t>2</w:t>
      </w:r>
      <w:r>
        <w:t>O</w:t>
      </w:r>
      <w:r>
        <w:rPr>
          <w:vertAlign w:val="subscript"/>
        </w:rPr>
        <w:t>3</w:t>
      </w:r>
      <w:r>
        <w:t>/REO</w:t>
      </w:r>
      <w:r>
        <w:rPr>
          <w:rFonts w:hint="eastAsia"/>
        </w:rPr>
        <w:t>）</w:t>
      </w:r>
      <w:r>
        <w:fldChar w:fldCharType="begin"/>
      </w:r>
      <w:r>
        <w:instrText xml:space="preserve"> QUOTE </w:instrText>
      </w:r>
      <w:r>
        <w:rPr>
          <w:noProof/>
        </w:rPr>
        <w:drawing>
          <wp:inline distT="0" distB="0" distL="0" distR="0" wp14:anchorId="47FA5A28" wp14:editId="6A617F81">
            <wp:extent cx="219075" cy="152400"/>
            <wp:effectExtent l="0" t="0" r="0" b="0"/>
            <wp:docPr id="1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1"/>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a:xfrm>
                      <a:off x="0" y="0"/>
                      <a:ext cx="219075" cy="152400"/>
                    </a:xfrm>
                    <a:prstGeom prst="rect">
                      <a:avLst/>
                    </a:prstGeom>
                    <a:noFill/>
                    <a:ln w="9525">
                      <a:noFill/>
                      <a:miter lim="800000"/>
                      <a:headEnd/>
                      <a:tailEnd/>
                    </a:ln>
                  </pic:spPr>
                </pic:pic>
              </a:graphicData>
            </a:graphic>
          </wp:inline>
        </w:drawing>
      </w:r>
      <w:r>
        <w:fldChar w:fldCharType="separate"/>
      </w:r>
      <w:r>
        <w:rPr>
          <w:rFonts w:hint="eastAsia"/>
        </w:rPr>
        <w:t>≥</w:t>
      </w:r>
      <w:r>
        <w:fldChar w:fldCharType="end"/>
      </w:r>
      <w:r>
        <w:t>99.999%</w:t>
      </w:r>
      <w:r>
        <w:t>，</w:t>
      </w:r>
      <w:r>
        <w:rPr>
          <w:rFonts w:hint="eastAsia"/>
          <w:i/>
          <w:iCs/>
        </w:rPr>
        <w:t>ω</w:t>
      </w:r>
      <w:r>
        <w:rPr>
          <w:rFonts w:hint="eastAsia"/>
        </w:rPr>
        <w:t>（</w:t>
      </w:r>
      <w:r>
        <w:t>REO</w:t>
      </w:r>
      <w:r>
        <w:rPr>
          <w:rFonts w:hint="eastAsia"/>
        </w:rPr>
        <w:t>）</w:t>
      </w:r>
      <w:r>
        <w:rPr>
          <w:rFonts w:hint="eastAsia"/>
        </w:rPr>
        <w:t>≥</w:t>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镥。</w:t>
      </w:r>
    </w:p>
    <w:p w14:paraId="6FFD4457" w14:textId="77777777" w:rsidR="00B11DF1" w:rsidRDefault="00320FEC">
      <w:r>
        <w:rPr>
          <w:rFonts w:eastAsia="黑体" w:hint="eastAsia"/>
          <w:szCs w:val="21"/>
        </w:rPr>
        <w:t>5</w:t>
      </w:r>
      <w:r>
        <w:rPr>
          <w:rFonts w:eastAsia="黑体"/>
          <w:szCs w:val="21"/>
        </w:rPr>
        <w:t>.</w:t>
      </w:r>
      <w:r>
        <w:rPr>
          <w:rFonts w:eastAsia="黑体" w:hint="eastAsia"/>
          <w:szCs w:val="21"/>
        </w:rPr>
        <w:t>20</w:t>
      </w:r>
      <w:r>
        <w:rPr>
          <w:rFonts w:eastAsia="黑体" w:hint="eastAsia"/>
        </w:rPr>
        <w:t xml:space="preserve"> </w:t>
      </w:r>
      <w:r>
        <w:t>钇标准贮存溶液：称取</w:t>
      </w:r>
      <w:r>
        <w:t>0.1</w:t>
      </w:r>
      <w:r>
        <w:rPr>
          <w:rFonts w:hint="eastAsia"/>
        </w:rPr>
        <w:t>27</w:t>
      </w:r>
      <w:r>
        <w:t xml:space="preserve"> 0 g</w:t>
      </w:r>
      <w:r>
        <w:t>经</w:t>
      </w:r>
      <w:r>
        <w:t>950 ℃</w:t>
      </w:r>
      <w:r>
        <w:t>灼烧</w:t>
      </w:r>
      <w:r>
        <w:t>1 h</w:t>
      </w:r>
      <w:r>
        <w:t>的氧化钇</w:t>
      </w:r>
      <w:r>
        <w:t>[</w:t>
      </w:r>
      <w:r>
        <w:rPr>
          <w:rFonts w:hint="eastAsia"/>
          <w:i/>
          <w:iCs/>
        </w:rPr>
        <w:t>ω</w:t>
      </w:r>
      <w:r>
        <w:rPr>
          <w:rFonts w:hint="eastAsia"/>
        </w:rPr>
        <w:t>（</w:t>
      </w:r>
      <w:r>
        <w:t>Y</w:t>
      </w:r>
      <w:r>
        <w:rPr>
          <w:vertAlign w:val="subscript"/>
        </w:rPr>
        <w:t>2</w:t>
      </w:r>
      <w:r>
        <w:t>O</w:t>
      </w:r>
      <w:r>
        <w:rPr>
          <w:vertAlign w:val="subscript"/>
        </w:rPr>
        <w:t>3</w:t>
      </w:r>
      <w:r>
        <w:t>/REO</w:t>
      </w:r>
      <w:r>
        <w:rPr>
          <w:rFonts w:hint="eastAsia"/>
        </w:rPr>
        <w:t>）</w:t>
      </w:r>
      <w:r>
        <w:fldChar w:fldCharType="begin"/>
      </w:r>
      <w:r>
        <w:instrText xml:space="preserve"> QUOTE </w:instrText>
      </w:r>
      <w:r>
        <w:rPr>
          <w:noProof/>
        </w:rPr>
        <w:drawing>
          <wp:inline distT="0" distB="0" distL="0" distR="0" wp14:anchorId="396562F0" wp14:editId="01915A52">
            <wp:extent cx="219075" cy="152400"/>
            <wp:effectExtent l="0" t="0" r="0" b="0"/>
            <wp:docPr id="1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5"/>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a:xfrm>
                      <a:off x="0" y="0"/>
                      <a:ext cx="219075" cy="152400"/>
                    </a:xfrm>
                    <a:prstGeom prst="rect">
                      <a:avLst/>
                    </a:prstGeom>
                    <a:noFill/>
                    <a:ln w="9525">
                      <a:noFill/>
                      <a:miter lim="800000"/>
                      <a:headEnd/>
                      <a:tailEnd/>
                    </a:ln>
                  </pic:spPr>
                </pic:pic>
              </a:graphicData>
            </a:graphic>
          </wp:inline>
        </w:drawing>
      </w:r>
      <w:r>
        <w:fldChar w:fldCharType="separate"/>
      </w:r>
      <w:r>
        <w:rPr>
          <w:rFonts w:hint="eastAsia"/>
        </w:rPr>
        <w:t>≥</w:t>
      </w:r>
      <w:r>
        <w:fldChar w:fldCharType="end"/>
      </w:r>
      <w:r>
        <w:t xml:space="preserve"> 99.999%</w:t>
      </w:r>
      <w:r>
        <w:t>，</w:t>
      </w:r>
      <w:r>
        <w:rPr>
          <w:rFonts w:hint="eastAsia"/>
          <w:i/>
          <w:iCs/>
        </w:rPr>
        <w:t>ω</w:t>
      </w:r>
      <w:r>
        <w:rPr>
          <w:rFonts w:hint="eastAsia"/>
        </w:rPr>
        <w:t>（</w:t>
      </w:r>
      <w:r>
        <w:t>REO</w:t>
      </w:r>
      <w:r>
        <w:rPr>
          <w:rFonts w:hint="eastAsia"/>
        </w:rPr>
        <w:t>）</w:t>
      </w:r>
      <w:r>
        <w:fldChar w:fldCharType="begin"/>
      </w:r>
      <w:r>
        <w:instrText xml:space="preserve"> QUOTE </w:instrText>
      </w:r>
      <w:r>
        <w:rPr>
          <w:noProof/>
        </w:rPr>
        <w:drawing>
          <wp:inline distT="0" distB="0" distL="0" distR="0" wp14:anchorId="4042BA0E" wp14:editId="5AE882C0">
            <wp:extent cx="219075" cy="152400"/>
            <wp:effectExtent l="0" t="0" r="0" b="0"/>
            <wp:docPr id="434111745"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111745" name="图片 57"/>
                    <pic:cNvPicPr>
                      <a:picLocks noChangeAspect="1" noChangeArrowheads="1"/>
                    </pic:cNvPicPr>
                  </pic:nvPicPr>
                  <pic:blipFill>
                    <a:blip r:embed="rId13" cstate="print">
                      <a:clrChange>
                        <a:clrFrom>
                          <a:srgbClr val="FFFFFF"/>
                        </a:clrFrom>
                        <a:clrTo>
                          <a:srgbClr val="FFFFFF">
                            <a:alpha val="0"/>
                          </a:srgbClr>
                        </a:clrTo>
                      </a:clrChange>
                    </a:blip>
                    <a:srcRect/>
                    <a:stretch>
                      <a:fillRect/>
                    </a:stretch>
                  </pic:blipFill>
                  <pic:spPr>
                    <a:xfrm>
                      <a:off x="0" y="0"/>
                      <a:ext cx="219075" cy="152400"/>
                    </a:xfrm>
                    <a:prstGeom prst="rect">
                      <a:avLst/>
                    </a:prstGeom>
                    <a:noFill/>
                    <a:ln w="9525">
                      <a:noFill/>
                      <a:miter lim="800000"/>
                      <a:headEnd/>
                      <a:tailEnd/>
                    </a:ln>
                  </pic:spPr>
                </pic:pic>
              </a:graphicData>
            </a:graphic>
          </wp:inline>
        </w:drawing>
      </w:r>
      <w:r>
        <w:fldChar w:fldCharType="separate"/>
      </w:r>
      <w:r>
        <w:rPr>
          <w:rFonts w:hint="eastAsia"/>
        </w:rPr>
        <w:t>≥</w:t>
      </w:r>
      <w:r>
        <w:fldChar w:fldCharType="end"/>
      </w:r>
      <w:r>
        <w:t>99.5%]</w:t>
      </w:r>
      <w:r>
        <w:t>，置于</w:t>
      </w:r>
      <w:r>
        <w:t>100 mL</w:t>
      </w:r>
      <w:r>
        <w:t>烧杯中，加</w:t>
      </w:r>
      <w:r>
        <w:t>10 mL</w:t>
      </w:r>
      <w:r>
        <w:t>硝酸溶液</w:t>
      </w:r>
      <w:r>
        <w:rPr>
          <w:rFonts w:hint="eastAsia"/>
        </w:rPr>
        <w:t>（</w:t>
      </w:r>
      <w:r>
        <w:rPr>
          <w:rFonts w:hint="eastAsia"/>
        </w:rPr>
        <w:t>5.4</w:t>
      </w:r>
      <w:r>
        <w:rPr>
          <w:rFonts w:hint="eastAsia"/>
        </w:rPr>
        <w:t>）</w:t>
      </w:r>
      <w:r>
        <w:t>，低温加热至溶解完全，冷却</w:t>
      </w:r>
      <w:r>
        <w:rPr>
          <w:rFonts w:hint="eastAsia"/>
        </w:rPr>
        <w:t>至室温</w:t>
      </w:r>
      <w:r>
        <w:t>，移入</w:t>
      </w:r>
      <w:r>
        <w:t>100 mL</w:t>
      </w:r>
      <w:r>
        <w:t>容量瓶中，用水稀释至刻度，混匀。此溶液</w:t>
      </w:r>
      <w:r>
        <w:t>1 mL</w:t>
      </w:r>
      <w:r>
        <w:t>含</w:t>
      </w:r>
      <w:r>
        <w:t>1 mg</w:t>
      </w:r>
      <w:r>
        <w:t>钇。</w:t>
      </w:r>
    </w:p>
    <w:p w14:paraId="62339E30" w14:textId="77777777" w:rsidR="00B11DF1" w:rsidRDefault="00320FEC">
      <w:r>
        <w:rPr>
          <w:rFonts w:eastAsia="黑体" w:hint="eastAsia"/>
          <w:szCs w:val="21"/>
        </w:rPr>
        <w:t>5</w:t>
      </w:r>
      <w:r>
        <w:rPr>
          <w:rFonts w:eastAsia="黑体"/>
          <w:szCs w:val="21"/>
        </w:rPr>
        <w:t>.2</w:t>
      </w:r>
      <w:r>
        <w:rPr>
          <w:rFonts w:eastAsia="黑体" w:hint="eastAsia"/>
          <w:szCs w:val="21"/>
        </w:rPr>
        <w:t>1</w:t>
      </w:r>
      <w:r>
        <w:rPr>
          <w:rFonts w:eastAsia="黑体" w:hint="eastAsia"/>
        </w:rPr>
        <w:t xml:space="preserve"> </w:t>
      </w:r>
      <w:r>
        <w:t>混合稀土标准</w:t>
      </w:r>
      <w:r>
        <w:rPr>
          <w:rFonts w:hint="eastAsia"/>
        </w:rPr>
        <w:t>贮存</w:t>
      </w:r>
      <w:r>
        <w:t>溶液：分别移取</w:t>
      </w:r>
      <w:r>
        <w:t>2.00 mL</w:t>
      </w:r>
      <w:r>
        <w:t>各稀土标准贮存溶液（</w:t>
      </w:r>
      <w:r>
        <w:rPr>
          <w:rFonts w:hint="eastAsia"/>
        </w:rPr>
        <w:t>5</w:t>
      </w:r>
      <w:r>
        <w:rPr>
          <w:rFonts w:hint="eastAsia"/>
        </w:rPr>
        <w:t>.</w:t>
      </w:r>
      <w:r>
        <w:rPr>
          <w:rFonts w:hint="eastAsia"/>
        </w:rPr>
        <w:t>6</w:t>
      </w:r>
      <w:r>
        <w:t>~</w:t>
      </w:r>
      <w:r>
        <w:rPr>
          <w:rFonts w:hint="eastAsia"/>
        </w:rPr>
        <w:t>5</w:t>
      </w:r>
      <w:r>
        <w:t>.2</w:t>
      </w:r>
      <w:r>
        <w:rPr>
          <w:rFonts w:hint="eastAsia"/>
        </w:rPr>
        <w:t>0</w:t>
      </w:r>
      <w:r>
        <w:t>）置于</w:t>
      </w:r>
      <w:r>
        <w:t>100 mL</w:t>
      </w:r>
      <w:r>
        <w:t>容量瓶中，加</w:t>
      </w:r>
      <w:r>
        <w:t>10 mL</w:t>
      </w:r>
      <w:r>
        <w:t>硝酸溶液</w:t>
      </w:r>
      <w:r>
        <w:rPr>
          <w:rFonts w:hint="eastAsia"/>
        </w:rPr>
        <w:t>（</w:t>
      </w:r>
      <w:r>
        <w:rPr>
          <w:rFonts w:hint="eastAsia"/>
        </w:rPr>
        <w:t>5.4</w:t>
      </w:r>
      <w:r>
        <w:rPr>
          <w:rFonts w:hint="eastAsia"/>
        </w:rPr>
        <w:t>）</w:t>
      </w:r>
      <w:r>
        <w:t>，用水稀释至刻度，混匀，此溶液</w:t>
      </w:r>
      <w:r>
        <w:t>1 mL</w:t>
      </w:r>
      <w:r>
        <w:t>含各单一稀土分别为</w:t>
      </w:r>
      <w:r>
        <w:t>20 μg</w:t>
      </w:r>
      <w:r>
        <w:t>。</w:t>
      </w:r>
    </w:p>
    <w:p w14:paraId="71487685" w14:textId="77777777" w:rsidR="00B11DF1" w:rsidRDefault="00320FEC">
      <w:r>
        <w:rPr>
          <w:rFonts w:hint="eastAsia"/>
        </w:rPr>
        <w:t xml:space="preserve">5.22 </w:t>
      </w:r>
      <w:r>
        <w:t>混合稀土标准溶液</w:t>
      </w:r>
      <w:r>
        <w:t>Ⅰ</w:t>
      </w:r>
      <w:r>
        <w:t>：移取</w:t>
      </w:r>
      <w:r>
        <w:rPr>
          <w:rFonts w:hint="eastAsia"/>
        </w:rPr>
        <w:t>5</w:t>
      </w:r>
      <w:r>
        <w:t>.00 mL</w:t>
      </w:r>
      <w:r>
        <w:t>混合稀土标准</w:t>
      </w:r>
      <w:r>
        <w:rPr>
          <w:rFonts w:hint="eastAsia"/>
        </w:rPr>
        <w:t>贮存</w:t>
      </w:r>
      <w:r>
        <w:t>溶液</w:t>
      </w:r>
      <w:r>
        <w:rPr>
          <w:rFonts w:hint="eastAsia"/>
        </w:rPr>
        <w:t>（</w:t>
      </w:r>
      <w:r>
        <w:rPr>
          <w:rFonts w:hint="eastAsia"/>
        </w:rPr>
        <w:t>5.21</w:t>
      </w:r>
      <w:r>
        <w:rPr>
          <w:rFonts w:hint="eastAsia"/>
        </w:rPr>
        <w:t>）</w:t>
      </w:r>
      <w:r>
        <w:t>置于</w:t>
      </w:r>
      <w:r>
        <w:t xml:space="preserve">100 </w:t>
      </w:r>
      <w:r>
        <w:t>mL</w:t>
      </w:r>
      <w:r>
        <w:t>容量瓶中，加</w:t>
      </w:r>
      <w:r>
        <w:t>10 mL</w:t>
      </w:r>
      <w:r>
        <w:t>硝酸溶液</w:t>
      </w:r>
      <w:r>
        <w:rPr>
          <w:rFonts w:hint="eastAsia"/>
        </w:rPr>
        <w:t>（</w:t>
      </w:r>
      <w:r>
        <w:rPr>
          <w:rFonts w:hint="eastAsia"/>
        </w:rPr>
        <w:t>5.4</w:t>
      </w:r>
      <w:r>
        <w:rPr>
          <w:rFonts w:hint="eastAsia"/>
        </w:rPr>
        <w:t>）</w:t>
      </w:r>
      <w:r>
        <w:t>，用水稀释至刻度，混匀</w:t>
      </w:r>
      <w:r>
        <w:rPr>
          <w:rFonts w:hint="eastAsia"/>
        </w:rPr>
        <w:t>。</w:t>
      </w:r>
      <w:r>
        <w:t>此溶液</w:t>
      </w:r>
      <w:r>
        <w:t>1 mL</w:t>
      </w:r>
      <w:r>
        <w:t>含各单一稀土分别为</w:t>
      </w:r>
      <w:r>
        <w:t>1 μg</w:t>
      </w:r>
      <w:r>
        <w:t>。</w:t>
      </w:r>
    </w:p>
    <w:p w14:paraId="03F7B96A" w14:textId="77777777" w:rsidR="00B11DF1" w:rsidRDefault="00320FEC">
      <w:r>
        <w:rPr>
          <w:rFonts w:eastAsia="黑体" w:hint="eastAsia"/>
          <w:szCs w:val="21"/>
        </w:rPr>
        <w:t>5</w:t>
      </w:r>
      <w:r>
        <w:rPr>
          <w:rFonts w:eastAsia="黑体" w:hint="eastAsia"/>
          <w:szCs w:val="21"/>
        </w:rPr>
        <w:t>.2</w:t>
      </w:r>
      <w:r>
        <w:rPr>
          <w:rFonts w:eastAsia="黑体" w:hint="eastAsia"/>
          <w:szCs w:val="21"/>
        </w:rPr>
        <w:t>3</w:t>
      </w:r>
      <w:r>
        <w:rPr>
          <w:rFonts w:eastAsia="黑体" w:hint="eastAsia"/>
        </w:rPr>
        <w:t xml:space="preserve"> </w:t>
      </w:r>
      <w:r>
        <w:t>混合稀土标准溶液</w:t>
      </w:r>
      <w:r>
        <w:t>Ⅱ</w:t>
      </w:r>
      <w:r>
        <w:t>：移取</w:t>
      </w:r>
      <w:r>
        <w:t>10.00 mL</w:t>
      </w:r>
      <w:r>
        <w:t>混合稀土标准溶液</w:t>
      </w:r>
      <w:r>
        <w:t>Ⅰ</w:t>
      </w:r>
      <w:r>
        <w:t>（</w:t>
      </w:r>
      <w:r>
        <w:rPr>
          <w:rFonts w:hint="eastAsia"/>
        </w:rPr>
        <w:t>5</w:t>
      </w:r>
      <w:r>
        <w:rPr>
          <w:rFonts w:hint="eastAsia"/>
        </w:rPr>
        <w:t>.2</w:t>
      </w:r>
      <w:r>
        <w:rPr>
          <w:rFonts w:hint="eastAsia"/>
        </w:rPr>
        <w:t>2</w:t>
      </w:r>
      <w:r>
        <w:t>）置于</w:t>
      </w:r>
      <w:r>
        <w:t>100 mL</w:t>
      </w:r>
      <w:r>
        <w:t>容量瓶中，加</w:t>
      </w:r>
      <w:r>
        <w:t>10 mL</w:t>
      </w:r>
      <w:r>
        <w:t>硝酸溶液</w:t>
      </w:r>
      <w:r>
        <w:rPr>
          <w:rFonts w:hint="eastAsia"/>
        </w:rPr>
        <w:t>（</w:t>
      </w:r>
      <w:r>
        <w:rPr>
          <w:rFonts w:hint="eastAsia"/>
        </w:rPr>
        <w:t>5.4</w:t>
      </w:r>
      <w:r>
        <w:rPr>
          <w:rFonts w:hint="eastAsia"/>
        </w:rPr>
        <w:t>）</w:t>
      </w:r>
      <w:r>
        <w:t>，用水稀释至刻度，混匀</w:t>
      </w:r>
      <w:r>
        <w:rPr>
          <w:rFonts w:hint="eastAsia"/>
        </w:rPr>
        <w:t>。</w:t>
      </w:r>
      <w:r>
        <w:t>此溶液</w:t>
      </w:r>
      <w:r>
        <w:t>1 mL</w:t>
      </w:r>
      <w:r>
        <w:t>含各单一稀土分别为</w:t>
      </w:r>
      <w:r>
        <w:t>100 ng</w:t>
      </w:r>
      <w:r>
        <w:t>。</w:t>
      </w:r>
    </w:p>
    <w:p w14:paraId="5190DCF7" w14:textId="165C60EE" w:rsidR="00B11DF1" w:rsidRDefault="00320FEC">
      <w:r>
        <w:rPr>
          <w:rFonts w:eastAsia="黑体" w:hint="eastAsia"/>
          <w:szCs w:val="21"/>
        </w:rPr>
        <w:t>5</w:t>
      </w:r>
      <w:r>
        <w:rPr>
          <w:rFonts w:eastAsia="黑体" w:hint="eastAsia"/>
          <w:szCs w:val="21"/>
        </w:rPr>
        <w:t>.2</w:t>
      </w:r>
      <w:r>
        <w:rPr>
          <w:rFonts w:eastAsia="黑体" w:hint="eastAsia"/>
          <w:szCs w:val="21"/>
        </w:rPr>
        <w:t>4</w:t>
      </w:r>
      <w:r>
        <w:rPr>
          <w:rFonts w:eastAsia="黑体" w:hint="eastAsia"/>
        </w:rPr>
        <w:t xml:space="preserve"> </w:t>
      </w:r>
      <w:r>
        <w:t>铯内标</w:t>
      </w:r>
      <w:r>
        <w:rPr>
          <w:szCs w:val="21"/>
        </w:rPr>
        <w:t>贮存</w:t>
      </w:r>
      <w:r>
        <w:t>溶液：称取</w:t>
      </w:r>
      <w:r>
        <w:rPr>
          <w:rFonts w:hint="eastAsia"/>
        </w:rPr>
        <w:t>0.146</w:t>
      </w:r>
      <w:r w:rsidR="00366720">
        <w:t xml:space="preserve"> </w:t>
      </w:r>
      <w:r>
        <w:rPr>
          <w:rFonts w:hint="eastAsia"/>
        </w:rPr>
        <w:t>7</w:t>
      </w:r>
      <w:r>
        <w:rPr>
          <w:rFonts w:hint="eastAsia"/>
        </w:rPr>
        <w:t>硝酸铯</w:t>
      </w:r>
      <w:r>
        <w:t>（</w:t>
      </w:r>
      <w:r>
        <w:rPr>
          <w:rFonts w:hint="eastAsia"/>
        </w:rPr>
        <w:t>5</w:t>
      </w:r>
      <w:r>
        <w:t>.1</w:t>
      </w:r>
      <w:r>
        <w:t>），加</w:t>
      </w:r>
      <w:r>
        <w:t>10 mL</w:t>
      </w:r>
      <w:r>
        <w:t>水，溶解完全，加</w:t>
      </w:r>
      <w:r>
        <w:t>10 mL</w:t>
      </w:r>
      <w:r>
        <w:t>硝酸溶液</w:t>
      </w:r>
      <w:r>
        <w:rPr>
          <w:rFonts w:hint="eastAsia"/>
        </w:rPr>
        <w:t>（</w:t>
      </w:r>
      <w:r>
        <w:rPr>
          <w:rFonts w:hint="eastAsia"/>
        </w:rPr>
        <w:t>5.4</w:t>
      </w:r>
      <w:r>
        <w:rPr>
          <w:rFonts w:hint="eastAsia"/>
        </w:rPr>
        <w:t>）</w:t>
      </w:r>
      <w:r>
        <w:t>，移入</w:t>
      </w:r>
      <w:r>
        <w:t xml:space="preserve">100 </w:t>
      </w:r>
      <w:r>
        <w:t>mL</w:t>
      </w:r>
      <w:r>
        <w:t>容量瓶中，用水稀释至刻度，混匀。此溶液</w:t>
      </w:r>
      <w:r>
        <w:t>1 mL</w:t>
      </w:r>
      <w:r>
        <w:t>含</w:t>
      </w:r>
      <w:r>
        <w:t>1 mg</w:t>
      </w:r>
      <w:r>
        <w:t>铯。</w:t>
      </w:r>
    </w:p>
    <w:p w14:paraId="3D79D82E" w14:textId="77777777" w:rsidR="00B11DF1" w:rsidRDefault="00320FEC">
      <w:r>
        <w:rPr>
          <w:rFonts w:hint="eastAsia"/>
        </w:rPr>
        <w:t xml:space="preserve">5.25 </w:t>
      </w:r>
      <w:r>
        <w:t>铯内标溶液</w:t>
      </w:r>
      <w:r>
        <w:t>Ⅰ</w:t>
      </w:r>
      <w:r>
        <w:t>：移取</w:t>
      </w:r>
      <w:r>
        <w:rPr>
          <w:rFonts w:hint="eastAsia"/>
        </w:rPr>
        <w:t>1</w:t>
      </w:r>
      <w:r>
        <w:t>.00 mL</w:t>
      </w:r>
      <w:r>
        <w:t>铯内标</w:t>
      </w:r>
      <w:r>
        <w:rPr>
          <w:szCs w:val="21"/>
        </w:rPr>
        <w:t>贮存</w:t>
      </w:r>
      <w:r>
        <w:t>溶液</w:t>
      </w:r>
      <w:r>
        <w:rPr>
          <w:rFonts w:hint="eastAsia"/>
        </w:rPr>
        <w:t>（</w:t>
      </w:r>
      <w:r>
        <w:rPr>
          <w:rFonts w:hint="eastAsia"/>
        </w:rPr>
        <w:t>5.24</w:t>
      </w:r>
      <w:r>
        <w:rPr>
          <w:rFonts w:hint="eastAsia"/>
        </w:rPr>
        <w:t>）</w:t>
      </w:r>
      <w:r>
        <w:t>置于</w:t>
      </w:r>
      <w:r>
        <w:t>10</w:t>
      </w:r>
      <w:r>
        <w:rPr>
          <w:rFonts w:hint="eastAsia"/>
        </w:rPr>
        <w:t>0</w:t>
      </w:r>
      <w:r>
        <w:t>0 mL</w:t>
      </w:r>
      <w:r>
        <w:t>容量瓶中，加</w:t>
      </w:r>
      <w:r>
        <w:t>10 mL</w:t>
      </w:r>
      <w:r>
        <w:t>硝酸溶液</w:t>
      </w:r>
      <w:r>
        <w:rPr>
          <w:rFonts w:hint="eastAsia"/>
        </w:rPr>
        <w:t>（</w:t>
      </w:r>
      <w:r>
        <w:rPr>
          <w:rFonts w:hint="eastAsia"/>
        </w:rPr>
        <w:t>5.4</w:t>
      </w:r>
      <w:r>
        <w:rPr>
          <w:rFonts w:hint="eastAsia"/>
        </w:rPr>
        <w:t>）</w:t>
      </w:r>
      <w:r>
        <w:t>，用水稀释至刻度，混匀</w:t>
      </w:r>
      <w:r>
        <w:rPr>
          <w:rFonts w:hint="eastAsia"/>
        </w:rPr>
        <w:t>。</w:t>
      </w:r>
      <w:r>
        <w:t>此溶液</w:t>
      </w:r>
      <w:r>
        <w:t>1 mL</w:t>
      </w:r>
      <w:r>
        <w:t>含</w:t>
      </w:r>
      <w:r>
        <w:rPr>
          <w:rFonts w:hint="eastAsia"/>
        </w:rPr>
        <w:t>1</w:t>
      </w:r>
      <w:r>
        <w:rPr>
          <w:szCs w:val="21"/>
        </w:rPr>
        <w:t>μ</w:t>
      </w:r>
      <w:r>
        <w:t>g</w:t>
      </w:r>
      <w:r>
        <w:rPr>
          <w:rFonts w:hint="eastAsia"/>
        </w:rPr>
        <w:t>铯</w:t>
      </w:r>
      <w:r>
        <w:t>。</w:t>
      </w:r>
    </w:p>
    <w:p w14:paraId="06673E7F" w14:textId="77777777" w:rsidR="00B11DF1" w:rsidRDefault="00320FEC">
      <w:pPr>
        <w:rPr>
          <w:rFonts w:eastAsia="黑体"/>
          <w:szCs w:val="21"/>
        </w:rPr>
      </w:pPr>
      <w:r>
        <w:rPr>
          <w:rFonts w:eastAsia="黑体" w:hint="eastAsia"/>
          <w:szCs w:val="21"/>
        </w:rPr>
        <w:t>5</w:t>
      </w:r>
      <w:r>
        <w:rPr>
          <w:rFonts w:eastAsia="黑体" w:hint="eastAsia"/>
          <w:szCs w:val="21"/>
        </w:rPr>
        <w:t>.</w:t>
      </w:r>
      <w:r>
        <w:rPr>
          <w:rFonts w:eastAsia="黑体" w:hint="eastAsia"/>
          <w:szCs w:val="21"/>
        </w:rPr>
        <w:t>26</w:t>
      </w:r>
      <w:r>
        <w:rPr>
          <w:rFonts w:eastAsia="黑体" w:hint="eastAsia"/>
        </w:rPr>
        <w:t xml:space="preserve"> </w:t>
      </w:r>
      <w:r>
        <w:rPr>
          <w:szCs w:val="21"/>
        </w:rPr>
        <w:t>氩气（体积分数</w:t>
      </w:r>
      <w:r>
        <w:rPr>
          <w:rFonts w:asciiTheme="majorEastAsia" w:eastAsiaTheme="majorEastAsia" w:hAnsiTheme="majorEastAsia" w:hint="eastAsia"/>
          <w:szCs w:val="21"/>
        </w:rPr>
        <w:t>≥</w:t>
      </w:r>
      <w:r>
        <w:rPr>
          <w:szCs w:val="21"/>
        </w:rPr>
        <w:t>99.99</w:t>
      </w:r>
      <w:r>
        <w:rPr>
          <w:rFonts w:hint="eastAsia"/>
          <w:szCs w:val="21"/>
        </w:rPr>
        <w:t xml:space="preserve"> </w:t>
      </w:r>
      <w:r>
        <w:rPr>
          <w:rFonts w:hint="eastAsia"/>
        </w:rPr>
        <w:t>%</w:t>
      </w:r>
      <w:r>
        <w:rPr>
          <w:szCs w:val="21"/>
        </w:rPr>
        <w:t>）。</w:t>
      </w:r>
    </w:p>
    <w:p w14:paraId="41D54330" w14:textId="77777777" w:rsidR="00B11DF1" w:rsidRDefault="00320FEC">
      <w:pPr>
        <w:spacing w:beforeLines="100" w:before="312" w:afterLines="100" w:after="312" w:line="0" w:lineRule="atLeast"/>
        <w:rPr>
          <w:rFonts w:ascii="黑体" w:eastAsia="黑体" w:hAnsi="宋体"/>
        </w:rPr>
      </w:pPr>
      <w:r>
        <w:rPr>
          <w:rFonts w:ascii="黑体" w:eastAsia="黑体" w:hAnsi="宋体" w:hint="eastAsia"/>
        </w:rPr>
        <w:t>6</w:t>
      </w:r>
      <w:r>
        <w:rPr>
          <w:rFonts w:ascii="黑体" w:eastAsia="黑体" w:hAnsi="宋体" w:hint="eastAsia"/>
        </w:rPr>
        <w:t xml:space="preserve"> </w:t>
      </w:r>
      <w:r>
        <w:rPr>
          <w:rFonts w:ascii="黑体" w:eastAsia="黑体" w:hAnsi="宋体"/>
        </w:rPr>
        <w:t xml:space="preserve"> </w:t>
      </w:r>
      <w:r>
        <w:rPr>
          <w:rFonts w:ascii="黑体" w:eastAsia="黑体" w:hAnsi="宋体" w:hint="eastAsia"/>
        </w:rPr>
        <w:t>仪器</w:t>
      </w:r>
    </w:p>
    <w:p w14:paraId="2D7F52FE" w14:textId="77777777" w:rsidR="00B11DF1" w:rsidRDefault="00320FEC">
      <w:pPr>
        <w:spacing w:line="400" w:lineRule="exact"/>
        <w:ind w:firstLineChars="200" w:firstLine="420"/>
        <w:rPr>
          <w:szCs w:val="21"/>
        </w:rPr>
      </w:pPr>
      <w:r>
        <w:rPr>
          <w:rFonts w:hint="eastAsia"/>
          <w:szCs w:val="21"/>
        </w:rPr>
        <w:t>电感耦合等离子体质谱仪</w:t>
      </w:r>
      <w:r>
        <w:rPr>
          <w:rFonts w:hint="eastAsia"/>
          <w:szCs w:val="21"/>
        </w:rPr>
        <w:t>。</w:t>
      </w:r>
      <w:r>
        <w:rPr>
          <w:rFonts w:hint="eastAsia"/>
          <w:szCs w:val="21"/>
        </w:rPr>
        <w:t>在仪器最佳工作条件下，凡能达到下列指标者均可使用：</w:t>
      </w:r>
    </w:p>
    <w:p w14:paraId="089FA9DA" w14:textId="77777777" w:rsidR="00B11DF1" w:rsidRDefault="00320FEC">
      <w:pPr>
        <w:ind w:firstLineChars="200" w:firstLine="420"/>
        <w:rPr>
          <w:szCs w:val="21"/>
        </w:rPr>
      </w:pPr>
      <w:r>
        <w:rPr>
          <w:rFonts w:hint="eastAsia"/>
          <w:szCs w:val="21"/>
        </w:rPr>
        <w:t xml:space="preserve">  </w:t>
      </w:r>
      <w:r>
        <w:rPr>
          <w:rFonts w:hint="eastAsia"/>
          <w:szCs w:val="21"/>
        </w:rPr>
        <w:t>——应符合</w:t>
      </w:r>
      <w:r>
        <w:rPr>
          <w:rFonts w:hint="eastAsia"/>
          <w:szCs w:val="21"/>
        </w:rPr>
        <w:t>JJ</w:t>
      </w:r>
      <w:r>
        <w:rPr>
          <w:rFonts w:hint="eastAsia"/>
          <w:szCs w:val="21"/>
        </w:rPr>
        <w:t>F</w:t>
      </w:r>
      <w:r>
        <w:rPr>
          <w:rFonts w:hint="eastAsia"/>
          <w:szCs w:val="21"/>
        </w:rPr>
        <w:t xml:space="preserve"> </w:t>
      </w:r>
      <w:r>
        <w:rPr>
          <w:rFonts w:hint="eastAsia"/>
          <w:szCs w:val="21"/>
        </w:rPr>
        <w:t>1159</w:t>
      </w:r>
      <w:r>
        <w:rPr>
          <w:rFonts w:hint="eastAsia"/>
          <w:szCs w:val="21"/>
        </w:rPr>
        <w:t>中要求的四</w:t>
      </w:r>
      <w:r>
        <w:rPr>
          <w:rFonts w:hint="eastAsia"/>
          <w:szCs w:val="21"/>
        </w:rPr>
        <w:t>极</w:t>
      </w:r>
      <w:r>
        <w:rPr>
          <w:rFonts w:hint="eastAsia"/>
          <w:szCs w:val="21"/>
        </w:rPr>
        <w:t>杆等离子体质谱仪校准项目和技术指标；</w:t>
      </w:r>
    </w:p>
    <w:p w14:paraId="7043BFEC" w14:textId="77777777" w:rsidR="00B11DF1" w:rsidRDefault="00320FEC">
      <w:pPr>
        <w:ind w:firstLineChars="300" w:firstLine="630"/>
        <w:rPr>
          <w:szCs w:val="21"/>
        </w:rPr>
      </w:pPr>
      <w:r>
        <w:rPr>
          <w:rFonts w:hint="eastAsia"/>
          <w:szCs w:val="21"/>
        </w:rPr>
        <w:t>——测量元素同位素质量数</w:t>
      </w:r>
      <w:r>
        <w:rPr>
          <w:rFonts w:hint="eastAsia"/>
          <w:szCs w:val="21"/>
        </w:rPr>
        <w:t>和推荐内标元素</w:t>
      </w:r>
      <w:r>
        <w:rPr>
          <w:rFonts w:hint="eastAsia"/>
          <w:szCs w:val="21"/>
        </w:rPr>
        <w:t>见表</w:t>
      </w:r>
      <w:r>
        <w:rPr>
          <w:rFonts w:hint="eastAsia"/>
        </w:rPr>
        <w:t>2</w:t>
      </w:r>
      <w:r>
        <w:rPr>
          <w:rFonts w:hint="eastAsia"/>
          <w:szCs w:val="21"/>
        </w:rPr>
        <w:t>。</w:t>
      </w:r>
    </w:p>
    <w:p w14:paraId="7226B59F" w14:textId="77777777" w:rsidR="00B11DF1" w:rsidRDefault="00320FEC">
      <w:pPr>
        <w:spacing w:beforeLines="50" w:before="156" w:afterLines="50" w:after="156"/>
        <w:jc w:val="center"/>
        <w:rPr>
          <w:rFonts w:eastAsia="黑体"/>
        </w:rPr>
      </w:pPr>
      <w:r>
        <w:rPr>
          <w:rFonts w:eastAsia="黑体" w:hint="eastAsia"/>
        </w:rPr>
        <w:t>表</w:t>
      </w:r>
      <w:r>
        <w:rPr>
          <w:rFonts w:eastAsia="黑体" w:hint="eastAsia"/>
        </w:rPr>
        <w:t>2</w:t>
      </w:r>
      <w:r>
        <w:rPr>
          <w:rFonts w:eastAsia="黑体" w:hint="eastAsia"/>
        </w:rPr>
        <w:t xml:space="preserve"> </w:t>
      </w:r>
      <w:r>
        <w:rPr>
          <w:rFonts w:eastAsia="黑体" w:hint="eastAsia"/>
        </w:rPr>
        <w:t xml:space="preserve"> </w:t>
      </w:r>
      <w:r>
        <w:rPr>
          <w:rFonts w:eastAsia="黑体" w:hint="eastAsia"/>
        </w:rPr>
        <w:t>测量元素同位素质量数</w:t>
      </w:r>
    </w:p>
    <w:tbl>
      <w:tblPr>
        <w:tblW w:w="4998"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1062"/>
        <w:gridCol w:w="3217"/>
        <w:gridCol w:w="1096"/>
        <w:gridCol w:w="3144"/>
      </w:tblGrid>
      <w:tr w:rsidR="00B11DF1" w14:paraId="6307AC85" w14:textId="77777777">
        <w:trPr>
          <w:trHeight w:val="312"/>
          <w:jc w:val="center"/>
        </w:trPr>
        <w:tc>
          <w:tcPr>
            <w:tcW w:w="624" w:type="pct"/>
            <w:tcBorders>
              <w:bottom w:val="single" w:sz="12" w:space="0" w:color="auto"/>
              <w:right w:val="single" w:sz="4" w:space="0" w:color="000000"/>
              <w:tl2br w:val="nil"/>
            </w:tcBorders>
            <w:shd w:val="clear" w:color="auto" w:fill="FFFFFF"/>
            <w:vAlign w:val="center"/>
          </w:tcPr>
          <w:p w14:paraId="52127C63" w14:textId="77777777" w:rsidR="00B11DF1" w:rsidRDefault="00320FEC">
            <w:pPr>
              <w:adjustRightInd w:val="0"/>
              <w:snapToGrid w:val="0"/>
              <w:ind w:left="-66" w:right="-59"/>
              <w:jc w:val="center"/>
              <w:rPr>
                <w:sz w:val="18"/>
                <w:szCs w:val="18"/>
              </w:rPr>
            </w:pPr>
            <w:r>
              <w:rPr>
                <w:sz w:val="18"/>
                <w:szCs w:val="18"/>
              </w:rPr>
              <w:lastRenderedPageBreak/>
              <w:t>元素</w:t>
            </w:r>
          </w:p>
        </w:tc>
        <w:tc>
          <w:tcPr>
            <w:tcW w:w="1887" w:type="pct"/>
            <w:tcBorders>
              <w:left w:val="single" w:sz="4" w:space="0" w:color="000000"/>
              <w:bottom w:val="single" w:sz="12" w:space="0" w:color="auto"/>
              <w:right w:val="double" w:sz="4" w:space="0" w:color="auto"/>
            </w:tcBorders>
            <w:shd w:val="clear" w:color="auto" w:fill="FFFFFF"/>
            <w:vAlign w:val="center"/>
          </w:tcPr>
          <w:p w14:paraId="2A3AC3E6" w14:textId="77777777" w:rsidR="00B11DF1" w:rsidRDefault="00320FEC">
            <w:pPr>
              <w:adjustRightInd w:val="0"/>
              <w:snapToGrid w:val="0"/>
              <w:ind w:left="-66" w:right="-59"/>
              <w:jc w:val="center"/>
              <w:rPr>
                <w:sz w:val="18"/>
                <w:szCs w:val="18"/>
              </w:rPr>
            </w:pPr>
            <w:r>
              <w:rPr>
                <w:sz w:val="18"/>
                <w:szCs w:val="18"/>
              </w:rPr>
              <w:t>质量数</w:t>
            </w:r>
          </w:p>
        </w:tc>
        <w:tc>
          <w:tcPr>
            <w:tcW w:w="643" w:type="pct"/>
            <w:tcBorders>
              <w:left w:val="double" w:sz="4" w:space="0" w:color="auto"/>
              <w:bottom w:val="single" w:sz="12" w:space="0" w:color="auto"/>
              <w:right w:val="single" w:sz="4" w:space="0" w:color="000000"/>
            </w:tcBorders>
            <w:shd w:val="clear" w:color="auto" w:fill="FFFFFF"/>
            <w:vAlign w:val="center"/>
          </w:tcPr>
          <w:p w14:paraId="2B7A118B" w14:textId="77777777" w:rsidR="00B11DF1" w:rsidRDefault="00320FEC">
            <w:pPr>
              <w:adjustRightInd w:val="0"/>
              <w:snapToGrid w:val="0"/>
              <w:ind w:left="-66" w:right="-59"/>
              <w:jc w:val="center"/>
              <w:rPr>
                <w:sz w:val="18"/>
                <w:szCs w:val="18"/>
              </w:rPr>
            </w:pPr>
            <w:r>
              <w:rPr>
                <w:sz w:val="18"/>
                <w:szCs w:val="18"/>
              </w:rPr>
              <w:t>元素</w:t>
            </w:r>
          </w:p>
        </w:tc>
        <w:tc>
          <w:tcPr>
            <w:tcW w:w="1844" w:type="pct"/>
            <w:tcBorders>
              <w:left w:val="single" w:sz="4" w:space="0" w:color="000000"/>
              <w:bottom w:val="single" w:sz="12" w:space="0" w:color="auto"/>
            </w:tcBorders>
            <w:shd w:val="clear" w:color="auto" w:fill="FFFFFF"/>
            <w:vAlign w:val="center"/>
          </w:tcPr>
          <w:p w14:paraId="04FFC3D0" w14:textId="77777777" w:rsidR="00B11DF1" w:rsidRDefault="00320FEC">
            <w:pPr>
              <w:adjustRightInd w:val="0"/>
              <w:snapToGrid w:val="0"/>
              <w:ind w:left="-66" w:right="-59"/>
              <w:jc w:val="center"/>
              <w:rPr>
                <w:sz w:val="18"/>
                <w:szCs w:val="18"/>
              </w:rPr>
            </w:pPr>
            <w:r>
              <w:rPr>
                <w:sz w:val="18"/>
                <w:szCs w:val="18"/>
              </w:rPr>
              <w:t>质量数</w:t>
            </w:r>
          </w:p>
        </w:tc>
      </w:tr>
      <w:tr w:rsidR="00B11DF1" w14:paraId="0F3FA326" w14:textId="77777777">
        <w:trPr>
          <w:trHeight w:val="312"/>
          <w:jc w:val="center"/>
        </w:trPr>
        <w:tc>
          <w:tcPr>
            <w:tcW w:w="624" w:type="pct"/>
            <w:vMerge w:val="restart"/>
            <w:tcBorders>
              <w:top w:val="single" w:sz="12" w:space="0" w:color="auto"/>
              <w:bottom w:val="single" w:sz="4" w:space="0" w:color="000000"/>
              <w:right w:val="single" w:sz="4" w:space="0" w:color="000000"/>
            </w:tcBorders>
            <w:shd w:val="clear" w:color="auto" w:fill="FFFFFF"/>
            <w:vAlign w:val="center"/>
          </w:tcPr>
          <w:p w14:paraId="38725FBB" w14:textId="77777777" w:rsidR="00B11DF1" w:rsidRDefault="00320FEC">
            <w:pPr>
              <w:adjustRightInd w:val="0"/>
              <w:snapToGrid w:val="0"/>
              <w:jc w:val="center"/>
              <w:rPr>
                <w:sz w:val="18"/>
                <w:szCs w:val="18"/>
              </w:rPr>
            </w:pPr>
            <w:r>
              <w:rPr>
                <w:sz w:val="18"/>
                <w:szCs w:val="18"/>
              </w:rPr>
              <w:t>镧</w:t>
            </w:r>
          </w:p>
        </w:tc>
        <w:tc>
          <w:tcPr>
            <w:tcW w:w="3216" w:type="dxa"/>
            <w:vMerge w:val="restart"/>
            <w:tcBorders>
              <w:top w:val="single" w:sz="12" w:space="0" w:color="auto"/>
              <w:left w:val="single" w:sz="4" w:space="0" w:color="000000"/>
              <w:bottom w:val="single" w:sz="4" w:space="0" w:color="000000"/>
              <w:right w:val="double" w:sz="4" w:space="0" w:color="auto"/>
            </w:tcBorders>
            <w:shd w:val="clear" w:color="auto" w:fill="FFFFFF"/>
          </w:tcPr>
          <w:p w14:paraId="16CF549D" w14:textId="77777777" w:rsidR="00B11DF1" w:rsidRDefault="00320FEC">
            <w:pPr>
              <w:adjustRightInd w:val="0"/>
              <w:jc w:val="center"/>
              <w:rPr>
                <w:sz w:val="18"/>
                <w:szCs w:val="18"/>
              </w:rPr>
            </w:pPr>
            <w:r>
              <w:rPr>
                <w:sz w:val="18"/>
                <w:szCs w:val="18"/>
              </w:rPr>
              <w:t>139</w:t>
            </w:r>
          </w:p>
        </w:tc>
        <w:tc>
          <w:tcPr>
            <w:tcW w:w="643" w:type="pct"/>
            <w:vMerge w:val="restart"/>
            <w:tcBorders>
              <w:top w:val="single" w:sz="12" w:space="0" w:color="auto"/>
              <w:left w:val="double" w:sz="4" w:space="0" w:color="auto"/>
              <w:bottom w:val="single" w:sz="4" w:space="0" w:color="000000"/>
              <w:right w:val="single" w:sz="4" w:space="0" w:color="000000"/>
            </w:tcBorders>
            <w:shd w:val="clear" w:color="auto" w:fill="FFFFFF"/>
            <w:vAlign w:val="center"/>
          </w:tcPr>
          <w:p w14:paraId="2AEDD00C" w14:textId="77777777" w:rsidR="00B11DF1" w:rsidRDefault="00320FEC">
            <w:pPr>
              <w:adjustRightInd w:val="0"/>
              <w:snapToGrid w:val="0"/>
              <w:jc w:val="center"/>
              <w:rPr>
                <w:sz w:val="18"/>
                <w:szCs w:val="18"/>
              </w:rPr>
            </w:pPr>
            <w:r>
              <w:rPr>
                <w:sz w:val="18"/>
                <w:szCs w:val="18"/>
              </w:rPr>
              <w:t>镝</w:t>
            </w:r>
          </w:p>
        </w:tc>
        <w:tc>
          <w:tcPr>
            <w:tcW w:w="3143" w:type="dxa"/>
            <w:tcBorders>
              <w:top w:val="single" w:sz="12" w:space="0" w:color="auto"/>
              <w:left w:val="single" w:sz="4" w:space="0" w:color="000000"/>
              <w:bottom w:val="single" w:sz="4" w:space="0" w:color="000000"/>
            </w:tcBorders>
            <w:shd w:val="clear" w:color="auto" w:fill="FFFFFF"/>
          </w:tcPr>
          <w:p w14:paraId="00531B01" w14:textId="77777777" w:rsidR="00B11DF1" w:rsidRDefault="00320FEC">
            <w:pPr>
              <w:adjustRightInd w:val="0"/>
              <w:jc w:val="center"/>
              <w:rPr>
                <w:sz w:val="18"/>
                <w:szCs w:val="18"/>
              </w:rPr>
            </w:pPr>
            <w:r>
              <w:rPr>
                <w:rFonts w:hint="eastAsia"/>
                <w:sz w:val="18"/>
                <w:szCs w:val="18"/>
              </w:rPr>
              <w:t>161/</w:t>
            </w:r>
            <w:r>
              <w:rPr>
                <w:sz w:val="18"/>
                <w:szCs w:val="18"/>
              </w:rPr>
              <w:t>163</w:t>
            </w:r>
          </w:p>
        </w:tc>
      </w:tr>
      <w:tr w:rsidR="00B11DF1" w14:paraId="6E791601" w14:textId="77777777">
        <w:trPr>
          <w:trHeight w:val="312"/>
          <w:jc w:val="center"/>
        </w:trPr>
        <w:tc>
          <w:tcPr>
            <w:tcW w:w="624" w:type="pct"/>
            <w:vMerge w:val="restart"/>
            <w:tcBorders>
              <w:top w:val="single" w:sz="4" w:space="0" w:color="000000"/>
              <w:bottom w:val="single" w:sz="4" w:space="0" w:color="000000"/>
              <w:right w:val="single" w:sz="4" w:space="0" w:color="000000"/>
            </w:tcBorders>
            <w:shd w:val="clear" w:color="auto" w:fill="FFFFFF"/>
            <w:vAlign w:val="center"/>
          </w:tcPr>
          <w:p w14:paraId="17629B9C" w14:textId="77777777" w:rsidR="00B11DF1" w:rsidRDefault="00320FEC">
            <w:pPr>
              <w:adjustRightInd w:val="0"/>
              <w:snapToGrid w:val="0"/>
              <w:jc w:val="center"/>
              <w:rPr>
                <w:sz w:val="18"/>
                <w:szCs w:val="18"/>
              </w:rPr>
            </w:pPr>
            <w:r>
              <w:rPr>
                <w:sz w:val="18"/>
                <w:szCs w:val="18"/>
              </w:rPr>
              <w:t>铈</w:t>
            </w:r>
          </w:p>
        </w:tc>
        <w:tc>
          <w:tcPr>
            <w:tcW w:w="3216" w:type="dxa"/>
            <w:vMerge w:val="restart"/>
            <w:tcBorders>
              <w:top w:val="single" w:sz="4" w:space="0" w:color="000000"/>
              <w:left w:val="single" w:sz="4" w:space="0" w:color="000000"/>
              <w:bottom w:val="single" w:sz="4" w:space="0" w:color="000000"/>
              <w:right w:val="double" w:sz="4" w:space="0" w:color="auto"/>
            </w:tcBorders>
            <w:shd w:val="clear" w:color="auto" w:fill="FFFFFF"/>
          </w:tcPr>
          <w:p w14:paraId="3CF8775C" w14:textId="77777777" w:rsidR="00B11DF1" w:rsidRDefault="00320FEC">
            <w:pPr>
              <w:adjustRightInd w:val="0"/>
              <w:jc w:val="center"/>
              <w:rPr>
                <w:sz w:val="18"/>
                <w:szCs w:val="18"/>
              </w:rPr>
            </w:pPr>
            <w:r>
              <w:rPr>
                <w:sz w:val="18"/>
                <w:szCs w:val="18"/>
              </w:rPr>
              <w:t>140</w:t>
            </w:r>
          </w:p>
        </w:tc>
        <w:tc>
          <w:tcPr>
            <w:tcW w:w="643" w:type="pct"/>
            <w:vMerge w:val="restart"/>
            <w:tcBorders>
              <w:top w:val="single" w:sz="4" w:space="0" w:color="000000"/>
              <w:left w:val="double" w:sz="4" w:space="0" w:color="auto"/>
              <w:bottom w:val="single" w:sz="4" w:space="0" w:color="000000"/>
              <w:right w:val="single" w:sz="4" w:space="0" w:color="000000"/>
            </w:tcBorders>
            <w:shd w:val="clear" w:color="auto" w:fill="FFFFFF"/>
            <w:vAlign w:val="center"/>
          </w:tcPr>
          <w:p w14:paraId="2307DF98" w14:textId="77777777" w:rsidR="00B11DF1" w:rsidRDefault="00320FEC">
            <w:pPr>
              <w:adjustRightInd w:val="0"/>
              <w:snapToGrid w:val="0"/>
              <w:jc w:val="center"/>
              <w:rPr>
                <w:sz w:val="18"/>
                <w:szCs w:val="18"/>
              </w:rPr>
            </w:pPr>
            <w:r>
              <w:rPr>
                <w:sz w:val="18"/>
                <w:szCs w:val="18"/>
              </w:rPr>
              <w:t>钬</w:t>
            </w:r>
          </w:p>
        </w:tc>
        <w:tc>
          <w:tcPr>
            <w:tcW w:w="3143" w:type="dxa"/>
            <w:tcBorders>
              <w:top w:val="single" w:sz="4" w:space="0" w:color="000000"/>
              <w:left w:val="single" w:sz="4" w:space="0" w:color="000000"/>
              <w:bottom w:val="single" w:sz="4" w:space="0" w:color="000000"/>
            </w:tcBorders>
            <w:shd w:val="clear" w:color="auto" w:fill="FFFFFF"/>
          </w:tcPr>
          <w:p w14:paraId="001987BD" w14:textId="77777777" w:rsidR="00B11DF1" w:rsidRDefault="00320FEC">
            <w:pPr>
              <w:adjustRightInd w:val="0"/>
              <w:jc w:val="center"/>
              <w:rPr>
                <w:sz w:val="18"/>
                <w:szCs w:val="18"/>
              </w:rPr>
            </w:pPr>
            <w:r>
              <w:rPr>
                <w:sz w:val="18"/>
                <w:szCs w:val="18"/>
              </w:rPr>
              <w:t>165</w:t>
            </w:r>
          </w:p>
        </w:tc>
      </w:tr>
      <w:tr w:rsidR="00B11DF1" w14:paraId="5254D86E" w14:textId="77777777">
        <w:trPr>
          <w:trHeight w:val="312"/>
          <w:jc w:val="center"/>
        </w:trPr>
        <w:tc>
          <w:tcPr>
            <w:tcW w:w="624" w:type="pct"/>
            <w:vMerge w:val="restart"/>
            <w:tcBorders>
              <w:top w:val="single" w:sz="4" w:space="0" w:color="000000"/>
              <w:bottom w:val="single" w:sz="4" w:space="0" w:color="000000"/>
              <w:right w:val="single" w:sz="4" w:space="0" w:color="000000"/>
            </w:tcBorders>
            <w:shd w:val="clear" w:color="auto" w:fill="FFFFFF"/>
            <w:vAlign w:val="center"/>
          </w:tcPr>
          <w:p w14:paraId="364E14FC" w14:textId="77777777" w:rsidR="00B11DF1" w:rsidRDefault="00320FEC">
            <w:pPr>
              <w:adjustRightInd w:val="0"/>
              <w:snapToGrid w:val="0"/>
              <w:jc w:val="center"/>
              <w:rPr>
                <w:sz w:val="18"/>
                <w:szCs w:val="18"/>
              </w:rPr>
            </w:pPr>
            <w:r>
              <w:rPr>
                <w:sz w:val="18"/>
                <w:szCs w:val="18"/>
              </w:rPr>
              <w:t>镨</w:t>
            </w:r>
          </w:p>
        </w:tc>
        <w:tc>
          <w:tcPr>
            <w:tcW w:w="3216" w:type="dxa"/>
            <w:vMerge w:val="restart"/>
            <w:tcBorders>
              <w:top w:val="single" w:sz="4" w:space="0" w:color="000000"/>
              <w:left w:val="single" w:sz="4" w:space="0" w:color="000000"/>
              <w:bottom w:val="single" w:sz="4" w:space="0" w:color="000000"/>
              <w:right w:val="double" w:sz="4" w:space="0" w:color="auto"/>
            </w:tcBorders>
            <w:shd w:val="clear" w:color="auto" w:fill="FFFFFF"/>
          </w:tcPr>
          <w:p w14:paraId="6C87C8F5" w14:textId="77777777" w:rsidR="00B11DF1" w:rsidRDefault="00320FEC">
            <w:pPr>
              <w:adjustRightInd w:val="0"/>
              <w:jc w:val="center"/>
              <w:rPr>
                <w:sz w:val="18"/>
                <w:szCs w:val="18"/>
              </w:rPr>
            </w:pPr>
            <w:r>
              <w:rPr>
                <w:sz w:val="18"/>
                <w:szCs w:val="18"/>
              </w:rPr>
              <w:t>141</w:t>
            </w:r>
          </w:p>
        </w:tc>
        <w:tc>
          <w:tcPr>
            <w:tcW w:w="643" w:type="pct"/>
            <w:vMerge w:val="restart"/>
            <w:tcBorders>
              <w:top w:val="single" w:sz="4" w:space="0" w:color="000000"/>
              <w:left w:val="double" w:sz="4" w:space="0" w:color="auto"/>
              <w:bottom w:val="single" w:sz="4" w:space="0" w:color="000000"/>
              <w:right w:val="single" w:sz="4" w:space="0" w:color="000000"/>
            </w:tcBorders>
            <w:shd w:val="clear" w:color="auto" w:fill="FFFFFF"/>
            <w:vAlign w:val="center"/>
          </w:tcPr>
          <w:p w14:paraId="30354ECC" w14:textId="77777777" w:rsidR="00B11DF1" w:rsidRDefault="00320FEC">
            <w:pPr>
              <w:adjustRightInd w:val="0"/>
              <w:snapToGrid w:val="0"/>
              <w:jc w:val="center"/>
              <w:rPr>
                <w:sz w:val="18"/>
                <w:szCs w:val="18"/>
              </w:rPr>
            </w:pPr>
            <w:r>
              <w:rPr>
                <w:sz w:val="18"/>
                <w:szCs w:val="18"/>
              </w:rPr>
              <w:t>铒</w:t>
            </w:r>
          </w:p>
        </w:tc>
        <w:tc>
          <w:tcPr>
            <w:tcW w:w="3143" w:type="dxa"/>
            <w:tcBorders>
              <w:top w:val="single" w:sz="4" w:space="0" w:color="000000"/>
              <w:left w:val="single" w:sz="4" w:space="0" w:color="000000"/>
              <w:bottom w:val="single" w:sz="4" w:space="0" w:color="000000"/>
            </w:tcBorders>
            <w:shd w:val="clear" w:color="auto" w:fill="FFFFFF"/>
          </w:tcPr>
          <w:p w14:paraId="081CC240" w14:textId="77777777" w:rsidR="00B11DF1" w:rsidRDefault="00320FEC">
            <w:pPr>
              <w:adjustRightInd w:val="0"/>
              <w:jc w:val="center"/>
              <w:rPr>
                <w:sz w:val="18"/>
                <w:szCs w:val="18"/>
              </w:rPr>
            </w:pPr>
            <w:r>
              <w:rPr>
                <w:sz w:val="18"/>
                <w:szCs w:val="18"/>
              </w:rPr>
              <w:t>166</w:t>
            </w:r>
            <w:r>
              <w:rPr>
                <w:rFonts w:hint="eastAsia"/>
                <w:sz w:val="18"/>
                <w:szCs w:val="18"/>
              </w:rPr>
              <w:t>/167</w:t>
            </w:r>
          </w:p>
        </w:tc>
      </w:tr>
      <w:tr w:rsidR="00B11DF1" w14:paraId="27C969BF" w14:textId="77777777">
        <w:trPr>
          <w:trHeight w:val="312"/>
          <w:jc w:val="center"/>
        </w:trPr>
        <w:tc>
          <w:tcPr>
            <w:tcW w:w="624" w:type="pct"/>
            <w:vMerge w:val="restart"/>
            <w:tcBorders>
              <w:top w:val="single" w:sz="4" w:space="0" w:color="000000"/>
              <w:bottom w:val="single" w:sz="4" w:space="0" w:color="000000"/>
              <w:right w:val="single" w:sz="4" w:space="0" w:color="000000"/>
            </w:tcBorders>
            <w:shd w:val="clear" w:color="auto" w:fill="FFFFFF"/>
            <w:vAlign w:val="center"/>
          </w:tcPr>
          <w:p w14:paraId="1BFFE33B" w14:textId="77777777" w:rsidR="00B11DF1" w:rsidRDefault="00320FEC">
            <w:pPr>
              <w:adjustRightInd w:val="0"/>
              <w:snapToGrid w:val="0"/>
              <w:jc w:val="center"/>
              <w:rPr>
                <w:sz w:val="18"/>
                <w:szCs w:val="18"/>
              </w:rPr>
            </w:pPr>
            <w:r>
              <w:rPr>
                <w:sz w:val="18"/>
                <w:szCs w:val="18"/>
              </w:rPr>
              <w:t>钕</w:t>
            </w:r>
          </w:p>
        </w:tc>
        <w:tc>
          <w:tcPr>
            <w:tcW w:w="3216" w:type="dxa"/>
            <w:vMerge w:val="restart"/>
            <w:tcBorders>
              <w:top w:val="single" w:sz="4" w:space="0" w:color="000000"/>
              <w:left w:val="single" w:sz="4" w:space="0" w:color="000000"/>
              <w:bottom w:val="single" w:sz="4" w:space="0" w:color="000000"/>
              <w:right w:val="double" w:sz="4" w:space="0" w:color="auto"/>
            </w:tcBorders>
            <w:shd w:val="clear" w:color="auto" w:fill="FFFFFF"/>
          </w:tcPr>
          <w:p w14:paraId="42BD1E28" w14:textId="77777777" w:rsidR="00B11DF1" w:rsidRDefault="00320FEC">
            <w:pPr>
              <w:adjustRightInd w:val="0"/>
              <w:jc w:val="center"/>
              <w:rPr>
                <w:sz w:val="18"/>
                <w:szCs w:val="18"/>
              </w:rPr>
            </w:pPr>
            <w:r>
              <w:rPr>
                <w:rFonts w:hint="eastAsia"/>
                <w:sz w:val="18"/>
                <w:szCs w:val="18"/>
              </w:rPr>
              <w:t>143/</w:t>
            </w:r>
            <w:r>
              <w:rPr>
                <w:sz w:val="18"/>
                <w:szCs w:val="18"/>
              </w:rPr>
              <w:t>146</w:t>
            </w:r>
          </w:p>
        </w:tc>
        <w:tc>
          <w:tcPr>
            <w:tcW w:w="643" w:type="pct"/>
            <w:vMerge w:val="restart"/>
            <w:tcBorders>
              <w:top w:val="single" w:sz="4" w:space="0" w:color="000000"/>
              <w:left w:val="double" w:sz="4" w:space="0" w:color="auto"/>
              <w:bottom w:val="single" w:sz="4" w:space="0" w:color="000000"/>
              <w:right w:val="single" w:sz="4" w:space="0" w:color="000000"/>
            </w:tcBorders>
            <w:shd w:val="clear" w:color="auto" w:fill="FFFFFF"/>
            <w:vAlign w:val="center"/>
          </w:tcPr>
          <w:p w14:paraId="6C3AC88F" w14:textId="77777777" w:rsidR="00B11DF1" w:rsidRDefault="00320FEC">
            <w:pPr>
              <w:adjustRightInd w:val="0"/>
              <w:snapToGrid w:val="0"/>
              <w:jc w:val="center"/>
              <w:rPr>
                <w:sz w:val="18"/>
                <w:szCs w:val="18"/>
              </w:rPr>
            </w:pPr>
            <w:r>
              <w:rPr>
                <w:sz w:val="18"/>
                <w:szCs w:val="18"/>
              </w:rPr>
              <w:t>铥</w:t>
            </w:r>
          </w:p>
        </w:tc>
        <w:tc>
          <w:tcPr>
            <w:tcW w:w="3143" w:type="dxa"/>
            <w:tcBorders>
              <w:top w:val="single" w:sz="4" w:space="0" w:color="000000"/>
              <w:left w:val="single" w:sz="4" w:space="0" w:color="000000"/>
              <w:bottom w:val="single" w:sz="4" w:space="0" w:color="000000"/>
            </w:tcBorders>
            <w:shd w:val="clear" w:color="auto" w:fill="FFFFFF"/>
          </w:tcPr>
          <w:p w14:paraId="262D0299" w14:textId="77777777" w:rsidR="00B11DF1" w:rsidRDefault="00320FEC">
            <w:pPr>
              <w:adjustRightInd w:val="0"/>
              <w:jc w:val="center"/>
              <w:rPr>
                <w:sz w:val="18"/>
                <w:szCs w:val="18"/>
              </w:rPr>
            </w:pPr>
            <w:r>
              <w:rPr>
                <w:sz w:val="18"/>
                <w:szCs w:val="18"/>
              </w:rPr>
              <w:t>169</w:t>
            </w:r>
          </w:p>
        </w:tc>
      </w:tr>
      <w:tr w:rsidR="00B11DF1" w14:paraId="2167E972" w14:textId="77777777">
        <w:trPr>
          <w:trHeight w:val="312"/>
          <w:jc w:val="center"/>
        </w:trPr>
        <w:tc>
          <w:tcPr>
            <w:tcW w:w="624" w:type="pct"/>
            <w:vMerge w:val="restart"/>
            <w:tcBorders>
              <w:top w:val="single" w:sz="4" w:space="0" w:color="000000"/>
              <w:bottom w:val="single" w:sz="4" w:space="0" w:color="000000"/>
              <w:right w:val="single" w:sz="4" w:space="0" w:color="000000"/>
            </w:tcBorders>
            <w:shd w:val="clear" w:color="auto" w:fill="FFFFFF"/>
            <w:vAlign w:val="center"/>
          </w:tcPr>
          <w:p w14:paraId="74EA86C5" w14:textId="77777777" w:rsidR="00B11DF1" w:rsidRDefault="00320FEC">
            <w:pPr>
              <w:adjustRightInd w:val="0"/>
              <w:snapToGrid w:val="0"/>
              <w:jc w:val="center"/>
              <w:rPr>
                <w:sz w:val="18"/>
                <w:szCs w:val="18"/>
              </w:rPr>
            </w:pPr>
            <w:r>
              <w:rPr>
                <w:sz w:val="18"/>
                <w:szCs w:val="18"/>
              </w:rPr>
              <w:t>钐</w:t>
            </w:r>
          </w:p>
        </w:tc>
        <w:tc>
          <w:tcPr>
            <w:tcW w:w="3216" w:type="dxa"/>
            <w:vMerge w:val="restart"/>
            <w:tcBorders>
              <w:top w:val="single" w:sz="4" w:space="0" w:color="000000"/>
              <w:left w:val="single" w:sz="4" w:space="0" w:color="000000"/>
              <w:bottom w:val="single" w:sz="4" w:space="0" w:color="000000"/>
              <w:right w:val="double" w:sz="4" w:space="0" w:color="auto"/>
            </w:tcBorders>
            <w:shd w:val="clear" w:color="auto" w:fill="FFFFFF"/>
          </w:tcPr>
          <w:p w14:paraId="64413138" w14:textId="77777777" w:rsidR="00B11DF1" w:rsidRDefault="00320FEC">
            <w:pPr>
              <w:adjustRightInd w:val="0"/>
              <w:jc w:val="center"/>
              <w:rPr>
                <w:sz w:val="18"/>
                <w:szCs w:val="18"/>
              </w:rPr>
            </w:pPr>
            <w:r>
              <w:rPr>
                <w:sz w:val="18"/>
                <w:szCs w:val="18"/>
              </w:rPr>
              <w:t>147</w:t>
            </w:r>
            <w:r>
              <w:rPr>
                <w:rFonts w:hint="eastAsia"/>
                <w:sz w:val="18"/>
                <w:szCs w:val="18"/>
              </w:rPr>
              <w:t>/149</w:t>
            </w:r>
          </w:p>
        </w:tc>
        <w:tc>
          <w:tcPr>
            <w:tcW w:w="643" w:type="pct"/>
            <w:vMerge w:val="restart"/>
            <w:tcBorders>
              <w:top w:val="single" w:sz="4" w:space="0" w:color="000000"/>
              <w:left w:val="double" w:sz="4" w:space="0" w:color="auto"/>
              <w:bottom w:val="single" w:sz="4" w:space="0" w:color="000000"/>
              <w:right w:val="single" w:sz="4" w:space="0" w:color="000000"/>
            </w:tcBorders>
            <w:shd w:val="clear" w:color="auto" w:fill="FFFFFF"/>
            <w:vAlign w:val="center"/>
          </w:tcPr>
          <w:p w14:paraId="340A22B6" w14:textId="77777777" w:rsidR="00B11DF1" w:rsidRDefault="00320FEC">
            <w:pPr>
              <w:adjustRightInd w:val="0"/>
              <w:snapToGrid w:val="0"/>
              <w:jc w:val="center"/>
              <w:rPr>
                <w:sz w:val="18"/>
                <w:szCs w:val="18"/>
              </w:rPr>
            </w:pPr>
            <w:r>
              <w:rPr>
                <w:sz w:val="18"/>
                <w:szCs w:val="18"/>
              </w:rPr>
              <w:t>镱</w:t>
            </w:r>
          </w:p>
        </w:tc>
        <w:tc>
          <w:tcPr>
            <w:tcW w:w="3143" w:type="dxa"/>
            <w:tcBorders>
              <w:top w:val="single" w:sz="4" w:space="0" w:color="000000"/>
              <w:left w:val="single" w:sz="4" w:space="0" w:color="000000"/>
              <w:bottom w:val="single" w:sz="4" w:space="0" w:color="000000"/>
            </w:tcBorders>
            <w:shd w:val="clear" w:color="auto" w:fill="FFFFFF"/>
          </w:tcPr>
          <w:p w14:paraId="03E27324" w14:textId="77777777" w:rsidR="00B11DF1" w:rsidRDefault="00320FEC">
            <w:pPr>
              <w:adjustRightInd w:val="0"/>
              <w:jc w:val="center"/>
              <w:rPr>
                <w:sz w:val="18"/>
                <w:szCs w:val="18"/>
              </w:rPr>
            </w:pPr>
            <w:r>
              <w:rPr>
                <w:sz w:val="18"/>
                <w:szCs w:val="18"/>
              </w:rPr>
              <w:t>172</w:t>
            </w:r>
            <w:r>
              <w:rPr>
                <w:rFonts w:hint="eastAsia"/>
                <w:sz w:val="18"/>
                <w:szCs w:val="18"/>
              </w:rPr>
              <w:t>/174</w:t>
            </w:r>
          </w:p>
        </w:tc>
      </w:tr>
      <w:tr w:rsidR="00B11DF1" w14:paraId="67F0B31D" w14:textId="77777777">
        <w:trPr>
          <w:trHeight w:val="312"/>
          <w:jc w:val="center"/>
        </w:trPr>
        <w:tc>
          <w:tcPr>
            <w:tcW w:w="624" w:type="pct"/>
            <w:vMerge w:val="restart"/>
            <w:tcBorders>
              <w:top w:val="single" w:sz="4" w:space="0" w:color="000000"/>
              <w:bottom w:val="single" w:sz="4" w:space="0" w:color="000000"/>
              <w:right w:val="single" w:sz="4" w:space="0" w:color="000000"/>
            </w:tcBorders>
            <w:shd w:val="clear" w:color="auto" w:fill="FFFFFF"/>
            <w:vAlign w:val="center"/>
          </w:tcPr>
          <w:p w14:paraId="2A738B30" w14:textId="77777777" w:rsidR="00B11DF1" w:rsidRDefault="00320FEC">
            <w:pPr>
              <w:adjustRightInd w:val="0"/>
              <w:snapToGrid w:val="0"/>
              <w:jc w:val="center"/>
              <w:rPr>
                <w:sz w:val="18"/>
                <w:szCs w:val="18"/>
              </w:rPr>
            </w:pPr>
            <w:r>
              <w:rPr>
                <w:sz w:val="18"/>
                <w:szCs w:val="18"/>
              </w:rPr>
              <w:t>铕</w:t>
            </w:r>
          </w:p>
        </w:tc>
        <w:tc>
          <w:tcPr>
            <w:tcW w:w="3216" w:type="dxa"/>
            <w:vMerge w:val="restart"/>
            <w:tcBorders>
              <w:top w:val="single" w:sz="4" w:space="0" w:color="000000"/>
              <w:left w:val="single" w:sz="4" w:space="0" w:color="000000"/>
              <w:bottom w:val="single" w:sz="4" w:space="0" w:color="000000"/>
              <w:right w:val="double" w:sz="4" w:space="0" w:color="auto"/>
            </w:tcBorders>
            <w:shd w:val="clear" w:color="auto" w:fill="FFFFFF"/>
          </w:tcPr>
          <w:p w14:paraId="2DAF82EF" w14:textId="77777777" w:rsidR="00B11DF1" w:rsidRDefault="00320FEC">
            <w:pPr>
              <w:adjustRightInd w:val="0"/>
              <w:jc w:val="center"/>
              <w:rPr>
                <w:sz w:val="18"/>
                <w:szCs w:val="18"/>
              </w:rPr>
            </w:pPr>
            <w:r>
              <w:rPr>
                <w:rFonts w:hint="eastAsia"/>
                <w:sz w:val="18"/>
                <w:szCs w:val="18"/>
              </w:rPr>
              <w:t>151/</w:t>
            </w:r>
            <w:r>
              <w:rPr>
                <w:sz w:val="18"/>
                <w:szCs w:val="18"/>
              </w:rPr>
              <w:t>153</w:t>
            </w:r>
          </w:p>
        </w:tc>
        <w:tc>
          <w:tcPr>
            <w:tcW w:w="643" w:type="pct"/>
            <w:vMerge w:val="restart"/>
            <w:tcBorders>
              <w:top w:val="single" w:sz="4" w:space="0" w:color="000000"/>
              <w:left w:val="double" w:sz="4" w:space="0" w:color="auto"/>
              <w:bottom w:val="single" w:sz="4" w:space="0" w:color="000000"/>
              <w:right w:val="single" w:sz="4" w:space="0" w:color="000000"/>
            </w:tcBorders>
            <w:shd w:val="clear" w:color="auto" w:fill="FFFFFF"/>
            <w:vAlign w:val="center"/>
          </w:tcPr>
          <w:p w14:paraId="413EE424" w14:textId="77777777" w:rsidR="00B11DF1" w:rsidRDefault="00320FEC">
            <w:pPr>
              <w:adjustRightInd w:val="0"/>
              <w:snapToGrid w:val="0"/>
              <w:jc w:val="center"/>
              <w:rPr>
                <w:sz w:val="18"/>
                <w:szCs w:val="18"/>
              </w:rPr>
            </w:pPr>
            <w:r>
              <w:rPr>
                <w:sz w:val="18"/>
                <w:szCs w:val="18"/>
              </w:rPr>
              <w:t>镥</w:t>
            </w:r>
          </w:p>
        </w:tc>
        <w:tc>
          <w:tcPr>
            <w:tcW w:w="3143" w:type="dxa"/>
            <w:tcBorders>
              <w:top w:val="single" w:sz="4" w:space="0" w:color="000000"/>
              <w:left w:val="single" w:sz="4" w:space="0" w:color="000000"/>
              <w:bottom w:val="single" w:sz="4" w:space="0" w:color="000000"/>
            </w:tcBorders>
            <w:shd w:val="clear" w:color="auto" w:fill="FFFFFF"/>
          </w:tcPr>
          <w:p w14:paraId="24C30056" w14:textId="77777777" w:rsidR="00B11DF1" w:rsidRDefault="00320FEC">
            <w:pPr>
              <w:adjustRightInd w:val="0"/>
              <w:jc w:val="center"/>
              <w:rPr>
                <w:sz w:val="18"/>
                <w:szCs w:val="18"/>
              </w:rPr>
            </w:pPr>
            <w:r>
              <w:rPr>
                <w:sz w:val="18"/>
                <w:szCs w:val="18"/>
              </w:rPr>
              <w:t>175</w:t>
            </w:r>
          </w:p>
        </w:tc>
      </w:tr>
      <w:tr w:rsidR="00B11DF1" w14:paraId="1E3BAAE4" w14:textId="77777777">
        <w:trPr>
          <w:trHeight w:val="312"/>
          <w:jc w:val="center"/>
        </w:trPr>
        <w:tc>
          <w:tcPr>
            <w:tcW w:w="624" w:type="pct"/>
            <w:vMerge w:val="restart"/>
            <w:tcBorders>
              <w:top w:val="single" w:sz="4" w:space="0" w:color="000000"/>
              <w:bottom w:val="single" w:sz="4" w:space="0" w:color="000000"/>
              <w:right w:val="single" w:sz="4" w:space="0" w:color="000000"/>
            </w:tcBorders>
            <w:shd w:val="clear" w:color="auto" w:fill="FFFFFF"/>
            <w:vAlign w:val="center"/>
          </w:tcPr>
          <w:p w14:paraId="18145181" w14:textId="77777777" w:rsidR="00B11DF1" w:rsidRDefault="00320FEC">
            <w:pPr>
              <w:adjustRightInd w:val="0"/>
              <w:snapToGrid w:val="0"/>
              <w:jc w:val="center"/>
              <w:rPr>
                <w:sz w:val="18"/>
                <w:szCs w:val="18"/>
              </w:rPr>
            </w:pPr>
            <w:r>
              <w:rPr>
                <w:sz w:val="18"/>
                <w:szCs w:val="18"/>
              </w:rPr>
              <w:t>钆</w:t>
            </w:r>
          </w:p>
        </w:tc>
        <w:tc>
          <w:tcPr>
            <w:tcW w:w="3216" w:type="dxa"/>
            <w:vMerge w:val="restart"/>
            <w:tcBorders>
              <w:top w:val="single" w:sz="4" w:space="0" w:color="000000"/>
              <w:left w:val="single" w:sz="4" w:space="0" w:color="000000"/>
              <w:bottom w:val="single" w:sz="4" w:space="0" w:color="000000"/>
              <w:right w:val="double" w:sz="4" w:space="0" w:color="auto"/>
            </w:tcBorders>
            <w:shd w:val="clear" w:color="auto" w:fill="FFFFFF"/>
          </w:tcPr>
          <w:p w14:paraId="5E877FE7" w14:textId="77777777" w:rsidR="00B11DF1" w:rsidRDefault="00320FEC">
            <w:pPr>
              <w:adjustRightInd w:val="0"/>
              <w:jc w:val="center"/>
              <w:rPr>
                <w:sz w:val="18"/>
                <w:szCs w:val="18"/>
              </w:rPr>
            </w:pPr>
            <w:r>
              <w:rPr>
                <w:sz w:val="18"/>
                <w:szCs w:val="18"/>
              </w:rPr>
              <w:t>157</w:t>
            </w:r>
          </w:p>
        </w:tc>
        <w:tc>
          <w:tcPr>
            <w:tcW w:w="643" w:type="pct"/>
            <w:tcBorders>
              <w:top w:val="single" w:sz="4" w:space="0" w:color="000000"/>
              <w:left w:val="double" w:sz="4" w:space="0" w:color="auto"/>
              <w:bottom w:val="single" w:sz="4" w:space="0" w:color="000000"/>
              <w:right w:val="single" w:sz="4" w:space="0" w:color="000000"/>
            </w:tcBorders>
            <w:shd w:val="clear" w:color="auto" w:fill="FFFFFF"/>
            <w:vAlign w:val="center"/>
          </w:tcPr>
          <w:p w14:paraId="0F42AA0C" w14:textId="77777777" w:rsidR="00B11DF1" w:rsidRDefault="00320FEC">
            <w:pPr>
              <w:adjustRightInd w:val="0"/>
              <w:snapToGrid w:val="0"/>
              <w:jc w:val="center"/>
              <w:rPr>
                <w:sz w:val="18"/>
                <w:szCs w:val="18"/>
              </w:rPr>
            </w:pPr>
            <w:r>
              <w:rPr>
                <w:sz w:val="18"/>
                <w:szCs w:val="18"/>
              </w:rPr>
              <w:t>钇</w:t>
            </w:r>
          </w:p>
        </w:tc>
        <w:tc>
          <w:tcPr>
            <w:tcW w:w="3143" w:type="dxa"/>
            <w:tcBorders>
              <w:top w:val="single" w:sz="4" w:space="0" w:color="000000"/>
              <w:left w:val="single" w:sz="4" w:space="0" w:color="000000"/>
              <w:bottom w:val="single" w:sz="4" w:space="0" w:color="000000"/>
            </w:tcBorders>
            <w:shd w:val="clear" w:color="auto" w:fill="FFFFFF"/>
          </w:tcPr>
          <w:p w14:paraId="0B823BC5" w14:textId="77777777" w:rsidR="00B11DF1" w:rsidRDefault="00320FEC">
            <w:pPr>
              <w:adjustRightInd w:val="0"/>
              <w:jc w:val="center"/>
              <w:rPr>
                <w:sz w:val="18"/>
                <w:szCs w:val="18"/>
              </w:rPr>
            </w:pPr>
            <w:r>
              <w:rPr>
                <w:sz w:val="18"/>
                <w:szCs w:val="18"/>
              </w:rPr>
              <w:t>89</w:t>
            </w:r>
          </w:p>
        </w:tc>
      </w:tr>
      <w:tr w:rsidR="00B11DF1" w14:paraId="59ECF386" w14:textId="77777777">
        <w:trPr>
          <w:trHeight w:val="90"/>
          <w:jc w:val="center"/>
        </w:trPr>
        <w:tc>
          <w:tcPr>
            <w:tcW w:w="624" w:type="pct"/>
            <w:tcBorders>
              <w:top w:val="single" w:sz="4" w:space="0" w:color="000000"/>
              <w:right w:val="single" w:sz="4" w:space="0" w:color="000000"/>
            </w:tcBorders>
            <w:shd w:val="clear" w:color="auto" w:fill="FFFFFF"/>
            <w:vAlign w:val="center"/>
          </w:tcPr>
          <w:p w14:paraId="7217BAC0" w14:textId="77777777" w:rsidR="00B11DF1" w:rsidRDefault="00320FEC">
            <w:pPr>
              <w:adjustRightInd w:val="0"/>
              <w:snapToGrid w:val="0"/>
              <w:jc w:val="center"/>
              <w:rPr>
                <w:sz w:val="18"/>
                <w:szCs w:val="18"/>
              </w:rPr>
            </w:pPr>
            <w:r>
              <w:rPr>
                <w:rFonts w:hint="eastAsia"/>
                <w:sz w:val="18"/>
                <w:szCs w:val="18"/>
              </w:rPr>
              <w:t>铽</w:t>
            </w:r>
          </w:p>
        </w:tc>
        <w:tc>
          <w:tcPr>
            <w:tcW w:w="3216" w:type="dxa"/>
            <w:tcBorders>
              <w:top w:val="single" w:sz="4" w:space="0" w:color="000000"/>
              <w:left w:val="single" w:sz="4" w:space="0" w:color="000000"/>
              <w:right w:val="double" w:sz="4" w:space="0" w:color="auto"/>
            </w:tcBorders>
            <w:shd w:val="clear" w:color="auto" w:fill="FFFFFF"/>
          </w:tcPr>
          <w:p w14:paraId="1364545C" w14:textId="77777777" w:rsidR="00B11DF1" w:rsidRDefault="00320FEC">
            <w:pPr>
              <w:adjustRightInd w:val="0"/>
              <w:jc w:val="center"/>
              <w:rPr>
                <w:sz w:val="18"/>
                <w:szCs w:val="18"/>
              </w:rPr>
            </w:pPr>
            <w:r>
              <w:rPr>
                <w:sz w:val="18"/>
                <w:szCs w:val="18"/>
              </w:rPr>
              <w:t>159</w:t>
            </w:r>
          </w:p>
        </w:tc>
        <w:tc>
          <w:tcPr>
            <w:tcW w:w="643" w:type="pct"/>
            <w:tcBorders>
              <w:top w:val="single" w:sz="4" w:space="0" w:color="000000"/>
              <w:left w:val="double" w:sz="4" w:space="0" w:color="auto"/>
              <w:right w:val="single" w:sz="4" w:space="0" w:color="000000"/>
            </w:tcBorders>
            <w:shd w:val="clear" w:color="auto" w:fill="FFFFFF"/>
            <w:vAlign w:val="center"/>
          </w:tcPr>
          <w:p w14:paraId="0B050399" w14:textId="77777777" w:rsidR="00B11DF1" w:rsidRDefault="00320FEC">
            <w:pPr>
              <w:adjustRightInd w:val="0"/>
              <w:snapToGrid w:val="0"/>
              <w:jc w:val="center"/>
              <w:rPr>
                <w:sz w:val="18"/>
                <w:szCs w:val="18"/>
              </w:rPr>
            </w:pPr>
            <w:r>
              <w:rPr>
                <w:rFonts w:hint="eastAsia"/>
                <w:sz w:val="18"/>
                <w:szCs w:val="18"/>
              </w:rPr>
              <w:t>铯</w:t>
            </w:r>
          </w:p>
        </w:tc>
        <w:tc>
          <w:tcPr>
            <w:tcW w:w="3143" w:type="dxa"/>
            <w:tcBorders>
              <w:top w:val="single" w:sz="4" w:space="0" w:color="000000"/>
              <w:left w:val="single" w:sz="4" w:space="0" w:color="000000"/>
              <w:bottom w:val="single" w:sz="12" w:space="0" w:color="000000"/>
            </w:tcBorders>
            <w:shd w:val="clear" w:color="auto" w:fill="FFFFFF"/>
          </w:tcPr>
          <w:p w14:paraId="5A67C492" w14:textId="77777777" w:rsidR="00B11DF1" w:rsidRDefault="00320FEC">
            <w:pPr>
              <w:adjustRightInd w:val="0"/>
              <w:jc w:val="center"/>
              <w:rPr>
                <w:sz w:val="18"/>
                <w:szCs w:val="18"/>
              </w:rPr>
            </w:pPr>
            <w:r>
              <w:rPr>
                <w:rFonts w:hint="eastAsia"/>
                <w:sz w:val="18"/>
                <w:szCs w:val="18"/>
              </w:rPr>
              <w:t>133</w:t>
            </w:r>
          </w:p>
        </w:tc>
      </w:tr>
    </w:tbl>
    <w:p w14:paraId="72473764" w14:textId="77777777" w:rsidR="00B11DF1" w:rsidRDefault="00B11DF1">
      <w:pPr>
        <w:spacing w:line="360" w:lineRule="exact"/>
      </w:pPr>
    </w:p>
    <w:p w14:paraId="3124DDC2" w14:textId="77777777" w:rsidR="00B11DF1" w:rsidRDefault="00320FEC">
      <w:pPr>
        <w:spacing w:beforeLines="100" w:before="312" w:afterLines="100" w:after="312" w:line="0" w:lineRule="atLeast"/>
        <w:rPr>
          <w:rFonts w:ascii="黑体" w:eastAsia="黑体" w:hAnsi="宋体"/>
        </w:rPr>
      </w:pPr>
      <w:r>
        <w:rPr>
          <w:rFonts w:ascii="黑体" w:eastAsia="黑体" w:hAnsi="宋体" w:hint="eastAsia"/>
        </w:rPr>
        <w:t>7</w:t>
      </w:r>
      <w:r>
        <w:rPr>
          <w:rFonts w:ascii="黑体" w:eastAsia="黑体" w:hAnsi="宋体" w:hint="eastAsia"/>
        </w:rPr>
        <w:t xml:space="preserve"> </w:t>
      </w:r>
      <w:r>
        <w:rPr>
          <w:rFonts w:ascii="黑体" w:eastAsia="黑体" w:hAnsi="宋体"/>
        </w:rPr>
        <w:t xml:space="preserve"> </w:t>
      </w:r>
      <w:r>
        <w:rPr>
          <w:rFonts w:ascii="黑体" w:eastAsia="黑体" w:hAnsi="宋体" w:hint="eastAsia"/>
        </w:rPr>
        <w:t>样品</w:t>
      </w:r>
    </w:p>
    <w:p w14:paraId="6E5C1AA3" w14:textId="77777777" w:rsidR="00B11DF1" w:rsidRDefault="00320FEC">
      <w:pPr>
        <w:ind w:firstLineChars="200" w:firstLine="420"/>
        <w:rPr>
          <w:szCs w:val="21"/>
        </w:rPr>
      </w:pPr>
      <w:r>
        <w:rPr>
          <w:szCs w:val="21"/>
        </w:rPr>
        <w:t>试样为屑状</w:t>
      </w:r>
      <w:r>
        <w:rPr>
          <w:szCs w:val="21"/>
        </w:rPr>
        <w:t>或粉状</w:t>
      </w:r>
      <w:r>
        <w:rPr>
          <w:szCs w:val="21"/>
        </w:rPr>
        <w:t>固体；为防止试样氧化，取样后立即称量，称量后剩余试样密封保存。</w:t>
      </w:r>
    </w:p>
    <w:p w14:paraId="5E76E423" w14:textId="77777777" w:rsidR="00B11DF1" w:rsidRDefault="00320FEC">
      <w:pPr>
        <w:spacing w:beforeLines="100" w:before="312" w:afterLines="100" w:after="312" w:line="0" w:lineRule="atLeast"/>
        <w:rPr>
          <w:rFonts w:ascii="黑体" w:eastAsia="黑体" w:hAnsi="宋体"/>
        </w:rPr>
      </w:pPr>
      <w:r>
        <w:rPr>
          <w:rFonts w:ascii="黑体" w:eastAsia="黑体" w:hAnsi="宋体" w:hint="eastAsia"/>
        </w:rPr>
        <w:t>8</w:t>
      </w:r>
      <w:r>
        <w:rPr>
          <w:rFonts w:ascii="黑体" w:eastAsia="黑体" w:hAnsi="宋体" w:hint="eastAsia"/>
        </w:rPr>
        <w:t xml:space="preserve"> </w:t>
      </w:r>
      <w:r>
        <w:rPr>
          <w:rFonts w:ascii="黑体" w:eastAsia="黑体" w:hAnsi="宋体"/>
        </w:rPr>
        <w:t xml:space="preserve"> </w:t>
      </w:r>
      <w:r>
        <w:rPr>
          <w:rFonts w:ascii="黑体" w:eastAsia="黑体" w:hAnsi="宋体" w:hint="eastAsia"/>
        </w:rPr>
        <w:t>试验</w:t>
      </w:r>
      <w:r>
        <w:rPr>
          <w:rFonts w:ascii="黑体" w:eastAsia="黑体" w:hAnsi="宋体" w:hint="eastAsia"/>
        </w:rPr>
        <w:t>步骤</w:t>
      </w:r>
    </w:p>
    <w:p w14:paraId="121AF58C" w14:textId="77777777" w:rsidR="00B11DF1" w:rsidRDefault="00320FEC">
      <w:pPr>
        <w:spacing w:line="360" w:lineRule="exact"/>
        <w:rPr>
          <w:rFonts w:ascii="黑体" w:eastAsia="黑体" w:hAnsi="宋体"/>
        </w:rPr>
      </w:pPr>
      <w:r>
        <w:rPr>
          <w:rFonts w:ascii="黑体" w:eastAsia="黑体" w:hint="eastAsia"/>
        </w:rPr>
        <w:t>8</w:t>
      </w:r>
      <w:r>
        <w:rPr>
          <w:rFonts w:ascii="黑体" w:eastAsia="黑体" w:hint="eastAsia"/>
        </w:rPr>
        <w:t>.1</w:t>
      </w:r>
      <w:r>
        <w:rPr>
          <w:rFonts w:ascii="黑体" w:eastAsia="黑体"/>
        </w:rPr>
        <w:t xml:space="preserve">  </w:t>
      </w:r>
      <w:r>
        <w:rPr>
          <w:rFonts w:ascii="黑体" w:eastAsia="黑体" w:hAnsi="宋体" w:hint="eastAsia"/>
        </w:rPr>
        <w:t>试料</w:t>
      </w:r>
    </w:p>
    <w:p w14:paraId="2F4AC5BD" w14:textId="77777777" w:rsidR="00B11DF1" w:rsidRDefault="00B11DF1">
      <w:pPr>
        <w:spacing w:line="360" w:lineRule="exact"/>
        <w:rPr>
          <w:rFonts w:ascii="黑体" w:eastAsia="黑体" w:hAnsi="宋体"/>
        </w:rPr>
      </w:pPr>
    </w:p>
    <w:p w14:paraId="6290C13E" w14:textId="77777777" w:rsidR="00B11DF1" w:rsidRDefault="00320FEC">
      <w:pPr>
        <w:ind w:firstLineChars="200" w:firstLine="420"/>
        <w:rPr>
          <w:rFonts w:ascii="黑体" w:eastAsia="黑体"/>
        </w:rPr>
      </w:pPr>
      <w:r>
        <w:rPr>
          <w:szCs w:val="21"/>
        </w:rPr>
        <w:t>称取</w:t>
      </w:r>
      <w:r>
        <w:rPr>
          <w:szCs w:val="21"/>
        </w:rPr>
        <w:t>0.</w:t>
      </w:r>
      <w:r>
        <w:rPr>
          <w:rFonts w:hint="eastAsia"/>
          <w:szCs w:val="21"/>
        </w:rPr>
        <w:t>50</w:t>
      </w:r>
      <w:r>
        <w:rPr>
          <w:szCs w:val="21"/>
        </w:rPr>
        <w:t xml:space="preserve"> g</w:t>
      </w:r>
      <w:r>
        <w:rPr>
          <w:szCs w:val="21"/>
        </w:rPr>
        <w:t>样品</w:t>
      </w:r>
      <w:r>
        <w:rPr>
          <w:rFonts w:hint="eastAsia"/>
          <w:szCs w:val="21"/>
        </w:rPr>
        <w:t>（</w:t>
      </w:r>
      <w:r>
        <w:rPr>
          <w:rFonts w:hint="eastAsia"/>
          <w:szCs w:val="21"/>
        </w:rPr>
        <w:t>7</w:t>
      </w:r>
      <w:r>
        <w:rPr>
          <w:rFonts w:hint="eastAsia"/>
          <w:szCs w:val="21"/>
        </w:rPr>
        <w:t>）</w:t>
      </w:r>
      <w:r>
        <w:rPr>
          <w:szCs w:val="21"/>
        </w:rPr>
        <w:t>，精确至</w:t>
      </w:r>
      <w:r>
        <w:rPr>
          <w:szCs w:val="21"/>
        </w:rPr>
        <w:t>0.000 1 g</w:t>
      </w:r>
      <w:r>
        <w:rPr>
          <w:szCs w:val="21"/>
        </w:rPr>
        <w:t>。</w:t>
      </w:r>
    </w:p>
    <w:p w14:paraId="665262B4" w14:textId="77777777" w:rsidR="00B11DF1" w:rsidRDefault="00320FEC">
      <w:pPr>
        <w:spacing w:beforeLines="100" w:before="312" w:afterLines="100" w:after="312" w:line="0" w:lineRule="atLeast"/>
        <w:rPr>
          <w:rFonts w:ascii="黑体" w:eastAsia="黑体" w:hAnsi="宋体"/>
        </w:rPr>
      </w:pPr>
      <w:r>
        <w:rPr>
          <w:rFonts w:ascii="黑体" w:eastAsia="黑体" w:hAnsi="宋体" w:hint="eastAsia"/>
        </w:rPr>
        <w:t>8</w:t>
      </w:r>
      <w:r>
        <w:rPr>
          <w:rFonts w:ascii="黑体" w:eastAsia="黑体" w:hAnsi="宋体" w:hint="eastAsia"/>
        </w:rPr>
        <w:t xml:space="preserve">.2 </w:t>
      </w:r>
      <w:r>
        <w:rPr>
          <w:rFonts w:ascii="黑体" w:eastAsia="黑体" w:hAnsi="宋体"/>
        </w:rPr>
        <w:t xml:space="preserve"> </w:t>
      </w:r>
      <w:r>
        <w:rPr>
          <w:rFonts w:ascii="黑体" w:eastAsia="黑体" w:hAnsi="黑体" w:cs="黑体" w:hint="eastAsia"/>
          <w:color w:val="000000"/>
        </w:rPr>
        <w:t>平行试验</w:t>
      </w:r>
    </w:p>
    <w:p w14:paraId="01A184E9" w14:textId="77777777" w:rsidR="00B11DF1" w:rsidRDefault="00320FEC">
      <w:pPr>
        <w:ind w:firstLineChars="200" w:firstLine="420"/>
        <w:rPr>
          <w:szCs w:val="21"/>
        </w:rPr>
      </w:pPr>
      <w:r>
        <w:rPr>
          <w:rFonts w:hint="eastAsia"/>
          <w:szCs w:val="21"/>
        </w:rPr>
        <w:t>平行做两份试验。</w:t>
      </w:r>
    </w:p>
    <w:p w14:paraId="2C74993D" w14:textId="77777777" w:rsidR="00B11DF1" w:rsidRDefault="00320FEC">
      <w:pPr>
        <w:spacing w:beforeLines="100" w:before="312" w:afterLines="100" w:after="312" w:line="0" w:lineRule="atLeast"/>
        <w:rPr>
          <w:rFonts w:ascii="黑体" w:eastAsia="黑体" w:hAnsi="宋体"/>
        </w:rPr>
      </w:pPr>
      <w:r>
        <w:rPr>
          <w:rFonts w:ascii="黑体" w:eastAsia="黑体" w:hAnsi="宋体" w:hint="eastAsia"/>
        </w:rPr>
        <w:t>8</w:t>
      </w:r>
      <w:r>
        <w:rPr>
          <w:rFonts w:ascii="黑体" w:eastAsia="黑体" w:hAnsi="宋体" w:hint="eastAsia"/>
        </w:rPr>
        <w:t xml:space="preserve">.3 </w:t>
      </w:r>
      <w:r>
        <w:rPr>
          <w:rFonts w:ascii="黑体" w:eastAsia="黑体" w:hAnsi="宋体" w:hint="eastAsia"/>
        </w:rPr>
        <w:t>空白试验</w:t>
      </w:r>
    </w:p>
    <w:p w14:paraId="102794A7" w14:textId="77777777" w:rsidR="00B11DF1" w:rsidRDefault="00320FEC">
      <w:pPr>
        <w:spacing w:line="360" w:lineRule="exact"/>
        <w:ind w:firstLineChars="200" w:firstLine="420"/>
      </w:pPr>
      <w:r>
        <w:rPr>
          <w:rFonts w:hint="eastAsia"/>
        </w:rPr>
        <w:t>随同试料</w:t>
      </w:r>
      <w:r>
        <w:rPr>
          <w:rFonts w:hint="eastAsia"/>
        </w:rPr>
        <w:t>做</w:t>
      </w:r>
      <w:r>
        <w:rPr>
          <w:rFonts w:hint="eastAsia"/>
        </w:rPr>
        <w:t>空白试验</w:t>
      </w:r>
      <w:r>
        <w:rPr>
          <w:rFonts w:hint="eastAsia"/>
        </w:rPr>
        <w:t>。</w:t>
      </w:r>
    </w:p>
    <w:p w14:paraId="597E8154" w14:textId="77777777" w:rsidR="00B11DF1" w:rsidRDefault="00B11DF1">
      <w:pPr>
        <w:spacing w:line="360" w:lineRule="exact"/>
        <w:ind w:firstLineChars="200" w:firstLine="420"/>
      </w:pPr>
    </w:p>
    <w:p w14:paraId="65344D9D" w14:textId="77777777" w:rsidR="00B11DF1" w:rsidRDefault="00320FEC">
      <w:pPr>
        <w:rPr>
          <w:rFonts w:ascii="黑体" w:eastAsia="黑体" w:hAnsi="宋体"/>
        </w:rPr>
      </w:pPr>
      <w:r>
        <w:rPr>
          <w:rFonts w:ascii="黑体" w:eastAsia="黑体" w:hAnsi="宋体" w:hint="eastAsia"/>
        </w:rPr>
        <w:t>8</w:t>
      </w:r>
      <w:r>
        <w:rPr>
          <w:rFonts w:ascii="黑体" w:eastAsia="黑体" w:hAnsi="宋体" w:hint="eastAsia"/>
        </w:rPr>
        <w:t>.</w:t>
      </w:r>
      <w:r>
        <w:rPr>
          <w:rFonts w:ascii="黑体" w:eastAsia="黑体" w:hAnsi="宋体" w:hint="eastAsia"/>
        </w:rPr>
        <w:t>4</w:t>
      </w:r>
      <w:r>
        <w:rPr>
          <w:rFonts w:ascii="黑体" w:eastAsia="黑体" w:hAnsi="宋体"/>
        </w:rPr>
        <w:t xml:space="preserve"> </w:t>
      </w:r>
      <w:r>
        <w:rPr>
          <w:rFonts w:ascii="黑体" w:eastAsia="黑体" w:hAnsi="宋体" w:hint="eastAsia"/>
        </w:rPr>
        <w:t xml:space="preserve"> </w:t>
      </w:r>
      <w:r>
        <w:rPr>
          <w:rFonts w:ascii="黑体" w:eastAsia="黑体" w:hAnsi="宋体" w:hint="eastAsia"/>
        </w:rPr>
        <w:t>系列标准溶液的配制</w:t>
      </w:r>
    </w:p>
    <w:p w14:paraId="22927D51" w14:textId="77777777" w:rsidR="00B11DF1" w:rsidRDefault="00B11DF1">
      <w:pPr>
        <w:rPr>
          <w:rFonts w:ascii="黑体" w:eastAsia="黑体" w:hAnsi="宋体"/>
        </w:rPr>
      </w:pPr>
    </w:p>
    <w:p w14:paraId="68DE5AE0" w14:textId="77777777" w:rsidR="00B11DF1" w:rsidRDefault="00320FEC">
      <w:pPr>
        <w:ind w:firstLineChars="200" w:firstLine="420"/>
      </w:pPr>
      <w:r>
        <w:rPr>
          <w:rFonts w:hint="eastAsia"/>
        </w:rPr>
        <w:t>准确移取</w:t>
      </w:r>
      <w:r>
        <w:rPr>
          <w:rFonts w:hint="eastAsia"/>
        </w:rPr>
        <w:t>0 mL</w:t>
      </w:r>
      <w:r>
        <w:rPr>
          <w:rFonts w:hint="eastAsia"/>
        </w:rPr>
        <w:t>、</w:t>
      </w:r>
      <w:r>
        <w:rPr>
          <w:rFonts w:hint="eastAsia"/>
        </w:rPr>
        <w:t>0.50 mL</w:t>
      </w:r>
      <w:r>
        <w:rPr>
          <w:rFonts w:hint="eastAsia"/>
        </w:rPr>
        <w:t>、</w:t>
      </w:r>
      <w:r>
        <w:rPr>
          <w:rFonts w:hint="eastAsia"/>
        </w:rPr>
        <w:t>2.50 mL</w:t>
      </w:r>
      <w:r>
        <w:rPr>
          <w:rFonts w:hint="eastAsia"/>
        </w:rPr>
        <w:t>、</w:t>
      </w:r>
      <w:r>
        <w:rPr>
          <w:rFonts w:hint="eastAsia"/>
        </w:rPr>
        <w:t>5.00 mL</w:t>
      </w:r>
      <w:r>
        <w:rPr>
          <w:rFonts w:hint="eastAsia"/>
        </w:rPr>
        <w:t>混合稀土标准溶液</w:t>
      </w:r>
      <w:r>
        <w:t>Ⅱ</w:t>
      </w:r>
      <w:r>
        <w:rPr>
          <w:rFonts w:hint="eastAsia"/>
        </w:rPr>
        <w:t>（</w:t>
      </w:r>
      <w:r>
        <w:rPr>
          <w:rFonts w:hint="eastAsia"/>
        </w:rPr>
        <w:t>5.23</w:t>
      </w:r>
      <w:r>
        <w:rPr>
          <w:rFonts w:hint="eastAsia"/>
        </w:rPr>
        <w:t>），</w:t>
      </w:r>
      <w:r>
        <w:rPr>
          <w:rFonts w:hint="eastAsia"/>
        </w:rPr>
        <w:t>1.00 mL</w:t>
      </w:r>
      <w:r>
        <w:rPr>
          <w:rFonts w:hint="eastAsia"/>
        </w:rPr>
        <w:t>、</w:t>
      </w:r>
      <w:r>
        <w:rPr>
          <w:rFonts w:hint="eastAsia"/>
        </w:rPr>
        <w:t>2.00 mL</w:t>
      </w:r>
      <w:r>
        <w:rPr>
          <w:rFonts w:hint="eastAsia"/>
        </w:rPr>
        <w:t>、</w:t>
      </w:r>
      <w:r>
        <w:rPr>
          <w:rFonts w:hint="eastAsia"/>
        </w:rPr>
        <w:t>5.00 mL</w:t>
      </w:r>
      <w:r>
        <w:t>混合稀土标准溶液</w:t>
      </w:r>
      <w:r>
        <w:t>Ⅰ</w:t>
      </w:r>
      <w:r>
        <w:t>（</w:t>
      </w:r>
      <w:r>
        <w:rPr>
          <w:rFonts w:hint="eastAsia"/>
        </w:rPr>
        <w:t>5</w:t>
      </w:r>
      <w:r>
        <w:t>.2</w:t>
      </w:r>
      <w:r>
        <w:rPr>
          <w:rFonts w:hint="eastAsia"/>
        </w:rPr>
        <w:t>2</w:t>
      </w:r>
      <w:r>
        <w:t>）于</w:t>
      </w:r>
      <w:r>
        <w:rPr>
          <w:rFonts w:hint="eastAsia"/>
        </w:rPr>
        <w:t>7</w:t>
      </w:r>
      <w:r>
        <w:t>个</w:t>
      </w:r>
      <w:r>
        <w:t>100 mL</w:t>
      </w:r>
      <w:r>
        <w:t>容量瓶中，加入</w:t>
      </w:r>
      <w:r>
        <w:rPr>
          <w:rFonts w:hint="eastAsia"/>
        </w:rPr>
        <w:t>1</w:t>
      </w:r>
      <w:r>
        <w:t>.00 mL</w:t>
      </w:r>
      <w:r>
        <w:t>铯内标溶液</w:t>
      </w:r>
      <w:r>
        <w:t>Ⅰ</w:t>
      </w:r>
      <w:r>
        <w:t>（</w:t>
      </w:r>
      <w:r>
        <w:rPr>
          <w:rFonts w:hint="eastAsia"/>
        </w:rPr>
        <w:t>5</w:t>
      </w:r>
      <w:r>
        <w:t>.2</w:t>
      </w:r>
      <w:r>
        <w:rPr>
          <w:rFonts w:hint="eastAsia"/>
        </w:rPr>
        <w:t>5</w:t>
      </w:r>
      <w:r>
        <w:t>），用硝酸溶液（</w:t>
      </w:r>
      <w:r>
        <w:rPr>
          <w:rFonts w:hint="eastAsia"/>
        </w:rPr>
        <w:t>5</w:t>
      </w:r>
      <w:r>
        <w:t>.</w:t>
      </w:r>
      <w:r>
        <w:rPr>
          <w:rFonts w:hint="eastAsia"/>
        </w:rPr>
        <w:t>5</w:t>
      </w:r>
      <w:r>
        <w:t>）稀释至刻度，混匀，待测。</w:t>
      </w:r>
      <w:r>
        <w:rPr>
          <w:rFonts w:hint="eastAsia"/>
        </w:rPr>
        <w:t>此系列标准溶液</w:t>
      </w:r>
      <w:r>
        <w:rPr>
          <w:rFonts w:hint="eastAsia"/>
        </w:rPr>
        <w:t>1mL</w:t>
      </w:r>
      <w:r>
        <w:rPr>
          <w:rFonts w:hint="eastAsia"/>
        </w:rPr>
        <w:t>含单一稀土分别为</w:t>
      </w:r>
      <w:r>
        <w:rPr>
          <w:rFonts w:hint="eastAsia"/>
        </w:rPr>
        <w:t>0 ng</w:t>
      </w:r>
      <w:r>
        <w:rPr>
          <w:rFonts w:hint="eastAsia"/>
        </w:rPr>
        <w:t>、</w:t>
      </w:r>
      <w:r>
        <w:rPr>
          <w:rFonts w:hint="eastAsia"/>
        </w:rPr>
        <w:t>0.50 ng</w:t>
      </w:r>
      <w:r>
        <w:rPr>
          <w:rFonts w:hint="eastAsia"/>
        </w:rPr>
        <w:t>、</w:t>
      </w:r>
      <w:r>
        <w:rPr>
          <w:rFonts w:hint="eastAsia"/>
        </w:rPr>
        <w:t>2.50 ng</w:t>
      </w:r>
      <w:r>
        <w:rPr>
          <w:rFonts w:hint="eastAsia"/>
        </w:rPr>
        <w:t>、</w:t>
      </w:r>
      <w:r>
        <w:rPr>
          <w:rFonts w:hint="eastAsia"/>
        </w:rPr>
        <w:t>5.00 ng</w:t>
      </w:r>
      <w:r>
        <w:rPr>
          <w:rFonts w:hint="eastAsia"/>
        </w:rPr>
        <w:t>、</w:t>
      </w:r>
      <w:r>
        <w:rPr>
          <w:rFonts w:hint="eastAsia"/>
        </w:rPr>
        <w:t xml:space="preserve">10.00 </w:t>
      </w:r>
      <w:r>
        <w:rPr>
          <w:rFonts w:hint="eastAsia"/>
        </w:rPr>
        <w:t>ng</w:t>
      </w:r>
      <w:r>
        <w:rPr>
          <w:rFonts w:hint="eastAsia"/>
        </w:rPr>
        <w:t>、</w:t>
      </w:r>
      <w:r>
        <w:rPr>
          <w:rFonts w:hint="eastAsia"/>
        </w:rPr>
        <w:t>20.00 ng</w:t>
      </w:r>
      <w:r>
        <w:rPr>
          <w:rFonts w:hint="eastAsia"/>
        </w:rPr>
        <w:t>、</w:t>
      </w:r>
      <w:r>
        <w:rPr>
          <w:rFonts w:hint="eastAsia"/>
        </w:rPr>
        <w:t>50.00 ng</w:t>
      </w:r>
      <w:r>
        <w:rPr>
          <w:rFonts w:hint="eastAsia"/>
        </w:rPr>
        <w:t>。</w:t>
      </w:r>
    </w:p>
    <w:p w14:paraId="35512409" w14:textId="77777777" w:rsidR="00B11DF1" w:rsidRDefault="00320FEC">
      <w:pPr>
        <w:ind w:firstLineChars="200" w:firstLine="360"/>
        <w:rPr>
          <w:highlight w:val="yellow"/>
        </w:rPr>
      </w:pPr>
      <w:r>
        <w:rPr>
          <w:sz w:val="18"/>
          <w:szCs w:val="18"/>
        </w:rPr>
        <w:t>注：</w:t>
      </w:r>
      <w:r>
        <w:rPr>
          <w:sz w:val="18"/>
          <w:szCs w:val="18"/>
        </w:rPr>
        <w:t>使用具有在线加入内标溶液装置的仪器，在系列标准溶液配制时不加入内标溶液</w:t>
      </w:r>
      <w:r>
        <w:rPr>
          <w:rFonts w:hint="eastAsia"/>
          <w:sz w:val="18"/>
          <w:szCs w:val="18"/>
        </w:rPr>
        <w:t>。</w:t>
      </w:r>
    </w:p>
    <w:p w14:paraId="04E02CE3" w14:textId="77777777" w:rsidR="00B11DF1" w:rsidRDefault="00320FEC">
      <w:pPr>
        <w:spacing w:beforeLines="100" w:before="312" w:afterLines="100" w:after="312" w:line="0" w:lineRule="atLeast"/>
        <w:rPr>
          <w:rFonts w:ascii="黑体" w:eastAsia="黑体"/>
        </w:rPr>
      </w:pPr>
      <w:r>
        <w:rPr>
          <w:rFonts w:ascii="黑体" w:eastAsia="黑体" w:hAnsi="宋体" w:hint="eastAsia"/>
        </w:rPr>
        <w:t>8</w:t>
      </w:r>
      <w:r>
        <w:rPr>
          <w:rFonts w:ascii="黑体" w:eastAsia="黑体" w:hAnsi="宋体" w:hint="eastAsia"/>
        </w:rPr>
        <w:t>.</w:t>
      </w:r>
      <w:r>
        <w:rPr>
          <w:rFonts w:ascii="黑体" w:eastAsia="黑体" w:hAnsi="宋体" w:hint="eastAsia"/>
        </w:rPr>
        <w:t>5</w:t>
      </w:r>
      <w:r>
        <w:rPr>
          <w:rFonts w:ascii="黑体" w:eastAsia="黑体" w:hAnsi="宋体" w:hint="eastAsia"/>
        </w:rPr>
        <w:t xml:space="preserve"> </w:t>
      </w:r>
      <w:r>
        <w:rPr>
          <w:rFonts w:ascii="黑体" w:eastAsia="黑体" w:hAnsi="宋体" w:hint="eastAsia"/>
        </w:rPr>
        <w:t>分析试液的</w:t>
      </w:r>
      <w:r>
        <w:rPr>
          <w:rFonts w:ascii="黑体" w:eastAsia="黑体" w:hAnsi="宋体" w:hint="eastAsia"/>
        </w:rPr>
        <w:t>制备</w:t>
      </w:r>
    </w:p>
    <w:p w14:paraId="2726BC1C" w14:textId="77777777" w:rsidR="00B11DF1" w:rsidRDefault="00320FEC">
      <w:pPr>
        <w:ind w:firstLineChars="200" w:firstLine="420"/>
        <w:rPr>
          <w:szCs w:val="21"/>
        </w:rPr>
      </w:pPr>
      <w:r>
        <w:rPr>
          <w:szCs w:val="21"/>
        </w:rPr>
        <w:t>将试料</w:t>
      </w:r>
      <w:r>
        <w:rPr>
          <w:rFonts w:hint="eastAsia"/>
          <w:szCs w:val="21"/>
        </w:rPr>
        <w:t>（</w:t>
      </w:r>
      <w:r>
        <w:rPr>
          <w:rFonts w:hint="eastAsia"/>
          <w:szCs w:val="21"/>
        </w:rPr>
        <w:t>8</w:t>
      </w:r>
      <w:r>
        <w:rPr>
          <w:rFonts w:hint="eastAsia"/>
          <w:szCs w:val="21"/>
        </w:rPr>
        <w:t>.1</w:t>
      </w:r>
      <w:r>
        <w:rPr>
          <w:rFonts w:hint="eastAsia"/>
          <w:szCs w:val="21"/>
        </w:rPr>
        <w:t>）</w:t>
      </w:r>
      <w:r>
        <w:rPr>
          <w:szCs w:val="21"/>
        </w:rPr>
        <w:t>置于</w:t>
      </w:r>
      <w:r>
        <w:rPr>
          <w:rFonts w:hint="eastAsia"/>
          <w:szCs w:val="21"/>
        </w:rPr>
        <w:t>250</w:t>
      </w:r>
      <w:r>
        <w:rPr>
          <w:szCs w:val="21"/>
        </w:rPr>
        <w:t xml:space="preserve"> mL</w:t>
      </w:r>
      <w:r>
        <w:rPr>
          <w:szCs w:val="21"/>
        </w:rPr>
        <w:t>烧杯中，</w:t>
      </w:r>
      <w:r>
        <w:rPr>
          <w:rFonts w:hint="eastAsia"/>
          <w:szCs w:val="21"/>
        </w:rPr>
        <w:t>加入少量水，缓慢加入</w:t>
      </w:r>
      <w:r>
        <w:rPr>
          <w:rFonts w:hint="eastAsia"/>
          <w:szCs w:val="21"/>
        </w:rPr>
        <w:t>15</w:t>
      </w:r>
      <w:r>
        <w:rPr>
          <w:szCs w:val="21"/>
        </w:rPr>
        <w:t xml:space="preserve"> mL</w:t>
      </w:r>
      <w:r>
        <w:rPr>
          <w:rFonts w:hint="eastAsia"/>
          <w:szCs w:val="21"/>
        </w:rPr>
        <w:t>盐酸</w:t>
      </w:r>
      <w:r>
        <w:rPr>
          <w:szCs w:val="21"/>
        </w:rPr>
        <w:t>溶液</w:t>
      </w:r>
      <w:r>
        <w:rPr>
          <w:rFonts w:hint="eastAsia"/>
          <w:szCs w:val="21"/>
        </w:rPr>
        <w:t>（</w:t>
      </w:r>
      <w:r>
        <w:rPr>
          <w:rFonts w:hint="eastAsia"/>
          <w:szCs w:val="21"/>
        </w:rPr>
        <w:t>5</w:t>
      </w:r>
      <w:r>
        <w:rPr>
          <w:szCs w:val="21"/>
        </w:rPr>
        <w:t>.</w:t>
      </w:r>
      <w:r>
        <w:rPr>
          <w:rFonts w:hint="eastAsia"/>
          <w:szCs w:val="21"/>
        </w:rPr>
        <w:t>3</w:t>
      </w:r>
      <w:r>
        <w:rPr>
          <w:rFonts w:hint="eastAsia"/>
          <w:szCs w:val="21"/>
        </w:rPr>
        <w:t>）</w:t>
      </w:r>
      <w:r>
        <w:rPr>
          <w:szCs w:val="21"/>
        </w:rPr>
        <w:t>，</w:t>
      </w:r>
      <w:r>
        <w:rPr>
          <w:rFonts w:hint="eastAsia"/>
          <w:szCs w:val="21"/>
        </w:rPr>
        <w:t>加盖表面皿，低温加热至试样完全溶解，移去并冲洗表面皿，继续低温蒸发溶液至</w:t>
      </w:r>
      <w:r>
        <w:rPr>
          <w:rFonts w:hint="eastAsia"/>
          <w:szCs w:val="21"/>
        </w:rPr>
        <w:t>1~2 mL</w:t>
      </w:r>
      <w:r>
        <w:rPr>
          <w:rFonts w:hint="eastAsia"/>
          <w:szCs w:val="21"/>
        </w:rPr>
        <w:t>，</w:t>
      </w:r>
      <w:r>
        <w:rPr>
          <w:rFonts w:hint="eastAsia"/>
          <w:szCs w:val="21"/>
        </w:rPr>
        <w:t>后取下</w:t>
      </w:r>
      <w:r>
        <w:rPr>
          <w:szCs w:val="21"/>
        </w:rPr>
        <w:t>冷却至室温，</w:t>
      </w:r>
      <w:r>
        <w:rPr>
          <w:rFonts w:hint="eastAsia"/>
          <w:szCs w:val="21"/>
        </w:rPr>
        <w:t>加入少量水</w:t>
      </w:r>
      <w:r>
        <w:rPr>
          <w:rFonts w:hint="eastAsia"/>
          <w:szCs w:val="21"/>
        </w:rPr>
        <w:t>溶解盐类</w:t>
      </w:r>
      <w:r>
        <w:rPr>
          <w:rFonts w:hint="eastAsia"/>
          <w:szCs w:val="21"/>
        </w:rPr>
        <w:t>，待冷却后定容至</w:t>
      </w:r>
      <w:r>
        <w:rPr>
          <w:rFonts w:hint="eastAsia"/>
          <w:szCs w:val="21"/>
        </w:rPr>
        <w:t>100</w:t>
      </w:r>
      <w:r>
        <w:rPr>
          <w:szCs w:val="21"/>
        </w:rPr>
        <w:t xml:space="preserve"> mL</w:t>
      </w:r>
      <w:r>
        <w:rPr>
          <w:szCs w:val="21"/>
        </w:rPr>
        <w:t>容量瓶中用水稀释至刻</w:t>
      </w:r>
      <w:r>
        <w:rPr>
          <w:szCs w:val="21"/>
        </w:rPr>
        <w:lastRenderedPageBreak/>
        <w:t>度，混匀。</w:t>
      </w:r>
      <w:r>
        <w:rPr>
          <w:rFonts w:hint="eastAsia"/>
          <w:szCs w:val="21"/>
        </w:rPr>
        <w:t>准确</w:t>
      </w:r>
      <w:r>
        <w:rPr>
          <w:szCs w:val="21"/>
        </w:rPr>
        <w:t>分取</w:t>
      </w:r>
      <w:r>
        <w:rPr>
          <w:rFonts w:hint="eastAsia"/>
          <w:szCs w:val="21"/>
        </w:rPr>
        <w:t>10</w:t>
      </w:r>
      <w:r>
        <w:rPr>
          <w:szCs w:val="21"/>
        </w:rPr>
        <w:t>.00 mL</w:t>
      </w:r>
      <w:r>
        <w:rPr>
          <w:szCs w:val="21"/>
        </w:rPr>
        <w:t>试液于</w:t>
      </w:r>
      <w:r>
        <w:rPr>
          <w:szCs w:val="21"/>
        </w:rPr>
        <w:t>100 mL</w:t>
      </w:r>
      <w:r>
        <w:rPr>
          <w:szCs w:val="21"/>
        </w:rPr>
        <w:t>容量瓶中，</w:t>
      </w:r>
      <w:r>
        <w:t>加入</w:t>
      </w:r>
      <w:r>
        <w:rPr>
          <w:rFonts w:hint="eastAsia"/>
        </w:rPr>
        <w:t>1</w:t>
      </w:r>
      <w:r>
        <w:t>.00 mL</w:t>
      </w:r>
      <w:r>
        <w:t>铯内标溶液</w:t>
      </w:r>
      <w:r>
        <w:t>Ⅰ</w:t>
      </w:r>
      <w:r>
        <w:t>（</w:t>
      </w:r>
      <w:r>
        <w:rPr>
          <w:rFonts w:hint="eastAsia"/>
        </w:rPr>
        <w:t>5</w:t>
      </w:r>
      <w:r>
        <w:t>.2</w:t>
      </w:r>
      <w:r>
        <w:rPr>
          <w:rFonts w:hint="eastAsia"/>
        </w:rPr>
        <w:t>5</w:t>
      </w:r>
      <w:r>
        <w:t>），用硝酸溶液</w:t>
      </w:r>
      <w:r>
        <w:rPr>
          <w:rFonts w:hint="eastAsia"/>
        </w:rPr>
        <w:t>（</w:t>
      </w:r>
      <w:r>
        <w:rPr>
          <w:rFonts w:hint="eastAsia"/>
        </w:rPr>
        <w:t>5.</w:t>
      </w:r>
      <w:r>
        <w:rPr>
          <w:rFonts w:hint="eastAsia"/>
        </w:rPr>
        <w:t>5</w:t>
      </w:r>
      <w:r>
        <w:rPr>
          <w:rFonts w:hint="eastAsia"/>
        </w:rPr>
        <w:t>）</w:t>
      </w:r>
      <w:r>
        <w:t>稀释至刻度</w:t>
      </w:r>
      <w:r>
        <w:rPr>
          <w:szCs w:val="21"/>
        </w:rPr>
        <w:t>，混匀</w:t>
      </w:r>
      <w:r>
        <w:t>，待测。</w:t>
      </w:r>
    </w:p>
    <w:p w14:paraId="140B4821" w14:textId="77777777" w:rsidR="00B11DF1" w:rsidRDefault="00320FEC">
      <w:pPr>
        <w:ind w:firstLineChars="200" w:firstLine="360"/>
        <w:rPr>
          <w:color w:val="FF0000"/>
          <w:sz w:val="18"/>
          <w:szCs w:val="18"/>
        </w:rPr>
      </w:pPr>
      <w:r>
        <w:rPr>
          <w:sz w:val="18"/>
          <w:szCs w:val="18"/>
        </w:rPr>
        <w:t>注：</w:t>
      </w:r>
      <w:r>
        <w:rPr>
          <w:sz w:val="18"/>
          <w:szCs w:val="18"/>
        </w:rPr>
        <w:t>使用具有在线加入</w:t>
      </w:r>
      <w:r>
        <w:rPr>
          <w:rFonts w:hint="eastAsia"/>
          <w:sz w:val="18"/>
          <w:szCs w:val="18"/>
        </w:rPr>
        <w:t>内标</w:t>
      </w:r>
      <w:r>
        <w:rPr>
          <w:sz w:val="18"/>
          <w:szCs w:val="18"/>
        </w:rPr>
        <w:t>溶液装置的仪器，在</w:t>
      </w:r>
      <w:r>
        <w:rPr>
          <w:rFonts w:hint="eastAsia"/>
          <w:sz w:val="18"/>
          <w:szCs w:val="18"/>
        </w:rPr>
        <w:t>分析试液</w:t>
      </w:r>
      <w:r>
        <w:rPr>
          <w:sz w:val="18"/>
          <w:szCs w:val="18"/>
        </w:rPr>
        <w:t>配制时不加入内标溶液。</w:t>
      </w:r>
    </w:p>
    <w:p w14:paraId="0FDAD82F" w14:textId="77777777" w:rsidR="00B11DF1" w:rsidRDefault="00320FEC">
      <w:pPr>
        <w:spacing w:beforeLines="100" w:before="312" w:afterLines="100" w:after="312" w:line="0" w:lineRule="atLeast"/>
        <w:rPr>
          <w:rFonts w:ascii="黑体" w:eastAsia="黑体" w:hAnsi="宋体"/>
        </w:rPr>
      </w:pPr>
      <w:r>
        <w:rPr>
          <w:rFonts w:ascii="黑体" w:eastAsia="黑体" w:hAnsi="宋体" w:hint="eastAsia"/>
        </w:rPr>
        <w:t>8</w:t>
      </w:r>
      <w:r>
        <w:rPr>
          <w:rFonts w:ascii="黑体" w:eastAsia="黑体" w:hAnsi="宋体" w:hint="eastAsia"/>
        </w:rPr>
        <w:t xml:space="preserve">.6  </w:t>
      </w:r>
      <w:r>
        <w:rPr>
          <w:rFonts w:ascii="黑体" w:eastAsia="黑体" w:hAnsi="宋体" w:hint="eastAsia"/>
        </w:rPr>
        <w:t>测定</w:t>
      </w:r>
    </w:p>
    <w:p w14:paraId="59A42D68" w14:textId="77777777" w:rsidR="00B11DF1" w:rsidRDefault="00320FEC">
      <w:pPr>
        <w:spacing w:beforeLines="50" w:before="156" w:afterLines="50" w:after="156"/>
        <w:rPr>
          <w:rFonts w:ascii="黑体" w:eastAsia="黑体" w:hAnsi="宋体"/>
        </w:rPr>
      </w:pPr>
      <w:r>
        <w:rPr>
          <w:rFonts w:hint="eastAsia"/>
          <w:szCs w:val="21"/>
        </w:rPr>
        <w:t>8</w:t>
      </w:r>
      <w:r>
        <w:rPr>
          <w:rFonts w:hint="eastAsia"/>
          <w:szCs w:val="21"/>
        </w:rPr>
        <w:t>.</w:t>
      </w:r>
      <w:r>
        <w:rPr>
          <w:szCs w:val="21"/>
        </w:rPr>
        <w:t xml:space="preserve">6.1 </w:t>
      </w:r>
      <w:r>
        <w:rPr>
          <w:rFonts w:ascii="黑体" w:eastAsia="黑体" w:hAnsi="宋体"/>
        </w:rPr>
        <w:t>工作曲线的绘制</w:t>
      </w:r>
    </w:p>
    <w:p w14:paraId="0A6EE0AD" w14:textId="77777777" w:rsidR="00B11DF1" w:rsidRDefault="00320FEC">
      <w:pPr>
        <w:ind w:firstLineChars="200" w:firstLine="420"/>
        <w:rPr>
          <w:szCs w:val="21"/>
        </w:rPr>
      </w:pPr>
      <w:r>
        <w:rPr>
          <w:szCs w:val="21"/>
        </w:rPr>
        <w:t>待电感耦合等离子体质谱仪运行稳定后，在选定的仪器工作条件下，于待测元素和内标元素质量数处，依次测定系列标准溶液中待测元素和内标元素的离子流信号强度。以系列标准溶液中待测元素的质量浓度为横坐标，待测元素与内标元素的离子流信号强度比值为</w:t>
      </w:r>
      <w:r>
        <w:rPr>
          <w:szCs w:val="21"/>
        </w:rPr>
        <w:t>纵坐标，绘制工作曲线。各元素的线性相关系数应不小于</w:t>
      </w:r>
      <w:r>
        <w:rPr>
          <w:szCs w:val="21"/>
        </w:rPr>
        <w:t>0.999</w:t>
      </w:r>
      <w:r>
        <w:rPr>
          <w:rFonts w:hint="eastAsia"/>
          <w:szCs w:val="21"/>
        </w:rPr>
        <w:t xml:space="preserve"> </w:t>
      </w:r>
      <w:r>
        <w:rPr>
          <w:szCs w:val="21"/>
        </w:rPr>
        <w:t>5</w:t>
      </w:r>
      <w:r>
        <w:rPr>
          <w:szCs w:val="21"/>
        </w:rPr>
        <w:t>，否则需重新进行标准化或重新配制系列标准溶液进行标准化。</w:t>
      </w:r>
    </w:p>
    <w:p w14:paraId="5AAE03EB" w14:textId="77777777" w:rsidR="00B11DF1" w:rsidRDefault="00320FEC">
      <w:pPr>
        <w:pStyle w:val="aff"/>
        <w:snapToGrid w:val="0"/>
        <w:spacing w:beforeLines="50" w:before="156" w:afterLines="50" w:after="156" w:line="240" w:lineRule="auto"/>
        <w:jc w:val="both"/>
        <w:rPr>
          <w:rFonts w:ascii="黑体" w:eastAsia="黑体" w:hAnsi="宋体"/>
          <w:kern w:val="2"/>
          <w:szCs w:val="24"/>
        </w:rPr>
      </w:pPr>
      <w:r>
        <w:rPr>
          <w:rFonts w:hint="eastAsia"/>
          <w:kern w:val="2"/>
          <w:szCs w:val="21"/>
        </w:rPr>
        <w:t>8</w:t>
      </w:r>
      <w:r>
        <w:rPr>
          <w:rFonts w:hint="eastAsia"/>
          <w:kern w:val="2"/>
          <w:szCs w:val="21"/>
        </w:rPr>
        <w:t>.</w:t>
      </w:r>
      <w:r>
        <w:rPr>
          <w:kern w:val="2"/>
          <w:szCs w:val="21"/>
        </w:rPr>
        <w:t xml:space="preserve">6.2 </w:t>
      </w:r>
      <w:r>
        <w:rPr>
          <w:rFonts w:ascii="黑体" w:eastAsia="黑体" w:hAnsi="宋体"/>
          <w:kern w:val="2"/>
          <w:szCs w:val="24"/>
        </w:rPr>
        <w:t>空白试液的测定</w:t>
      </w:r>
    </w:p>
    <w:p w14:paraId="60D93B9D" w14:textId="77777777" w:rsidR="00B11DF1" w:rsidRDefault="00320FEC">
      <w:pPr>
        <w:pStyle w:val="aff"/>
        <w:snapToGrid w:val="0"/>
        <w:spacing w:line="240" w:lineRule="auto"/>
        <w:ind w:firstLineChars="200" w:firstLine="420"/>
        <w:jc w:val="both"/>
        <w:rPr>
          <w:szCs w:val="21"/>
        </w:rPr>
      </w:pPr>
      <w:r>
        <w:rPr>
          <w:szCs w:val="21"/>
        </w:rPr>
        <w:t>在工作曲线符合测定的要求后，将空白试验用的溶液</w:t>
      </w:r>
      <w:r>
        <w:rPr>
          <w:rFonts w:hint="eastAsia"/>
          <w:szCs w:val="21"/>
        </w:rPr>
        <w:t>用</w:t>
      </w:r>
      <w:r>
        <w:rPr>
          <w:szCs w:val="21"/>
        </w:rPr>
        <w:t>选定的分析质量数进行氩等离子体质谱测定。仪器根据工作曲线，自动进行数据处理，计算并输出空白试液中待测元素的质量浓度。</w:t>
      </w:r>
    </w:p>
    <w:p w14:paraId="08D0EFCC" w14:textId="77777777" w:rsidR="00B11DF1" w:rsidRDefault="00320FEC">
      <w:pPr>
        <w:pStyle w:val="aff"/>
        <w:snapToGrid w:val="0"/>
        <w:spacing w:beforeLines="50" w:before="156" w:afterLines="50" w:after="156" w:line="240" w:lineRule="auto"/>
        <w:jc w:val="both"/>
        <w:rPr>
          <w:rFonts w:ascii="黑体" w:eastAsia="黑体" w:hAnsi="宋体"/>
          <w:kern w:val="2"/>
          <w:szCs w:val="24"/>
        </w:rPr>
      </w:pPr>
      <w:r>
        <w:rPr>
          <w:rFonts w:hint="eastAsia"/>
          <w:kern w:val="2"/>
          <w:szCs w:val="21"/>
        </w:rPr>
        <w:t>8</w:t>
      </w:r>
      <w:r>
        <w:rPr>
          <w:rFonts w:hint="eastAsia"/>
          <w:kern w:val="2"/>
          <w:szCs w:val="21"/>
        </w:rPr>
        <w:t>.</w:t>
      </w:r>
      <w:r>
        <w:rPr>
          <w:kern w:val="2"/>
          <w:szCs w:val="21"/>
        </w:rPr>
        <w:t xml:space="preserve">6.3 </w:t>
      </w:r>
      <w:r>
        <w:rPr>
          <w:rFonts w:ascii="黑体" w:eastAsia="黑体" w:hAnsi="宋体"/>
          <w:kern w:val="2"/>
          <w:szCs w:val="24"/>
        </w:rPr>
        <w:t>分析试液的测定</w:t>
      </w:r>
    </w:p>
    <w:p w14:paraId="528C1EF4" w14:textId="77777777" w:rsidR="00B11DF1" w:rsidRDefault="00320FEC">
      <w:pPr>
        <w:pStyle w:val="aff"/>
        <w:snapToGrid w:val="0"/>
        <w:spacing w:line="240" w:lineRule="auto"/>
        <w:ind w:firstLineChars="200" w:firstLine="420"/>
        <w:jc w:val="both"/>
        <w:rPr>
          <w:szCs w:val="21"/>
        </w:rPr>
      </w:pPr>
      <w:r>
        <w:rPr>
          <w:szCs w:val="21"/>
        </w:rPr>
        <w:t>在工作曲线符合测定的要求后，将分析试液用选定的分析质量数进行氩等离子体质谱测定。仪器根据工作曲线，自动进行数据处理，计算并输出分析试液中待测元素的质量浓度。</w:t>
      </w:r>
    </w:p>
    <w:p w14:paraId="648C592B" w14:textId="77777777" w:rsidR="00B11DF1" w:rsidRDefault="00320FEC">
      <w:pPr>
        <w:spacing w:beforeLines="100" w:before="312" w:afterLines="100" w:after="312" w:line="0" w:lineRule="atLeast"/>
        <w:ind w:hanging="180"/>
        <w:rPr>
          <w:rFonts w:ascii="黑体" w:eastAsia="黑体" w:hAnsi="宋体"/>
        </w:rPr>
      </w:pPr>
      <w:r>
        <w:rPr>
          <w:rFonts w:ascii="黑体" w:eastAsia="黑体" w:hAnsi="宋体" w:hint="eastAsia"/>
        </w:rPr>
        <w:t>9</w:t>
      </w:r>
      <w:r>
        <w:rPr>
          <w:rFonts w:ascii="黑体" w:eastAsia="黑体" w:hAnsi="宋体"/>
        </w:rPr>
        <w:t xml:space="preserve"> </w:t>
      </w:r>
      <w:r>
        <w:rPr>
          <w:rFonts w:ascii="黑体" w:eastAsia="黑体" w:hAnsi="宋体"/>
        </w:rPr>
        <w:t>试验数据处理</w:t>
      </w:r>
    </w:p>
    <w:p w14:paraId="7745C15A" w14:textId="77777777" w:rsidR="00B11DF1" w:rsidRDefault="00320FEC">
      <w:pPr>
        <w:ind w:firstLineChars="200" w:firstLine="420"/>
        <w:rPr>
          <w:szCs w:val="21"/>
        </w:rPr>
      </w:pPr>
      <w:r>
        <w:rPr>
          <w:szCs w:val="21"/>
        </w:rPr>
        <w:t>待测元素</w:t>
      </w:r>
      <w:r>
        <w:rPr>
          <w:i/>
          <w:iCs/>
          <w:szCs w:val="21"/>
        </w:rPr>
        <w:t>x</w:t>
      </w:r>
      <w:r>
        <w:rPr>
          <w:rFonts w:hint="eastAsia"/>
          <w:szCs w:val="21"/>
        </w:rPr>
        <w:t>的含量</w:t>
      </w:r>
      <w:r>
        <w:rPr>
          <w:szCs w:val="21"/>
        </w:rPr>
        <w:t>以质量分数</w:t>
      </w:r>
      <w:r>
        <w:rPr>
          <w:rFonts w:hint="eastAsia"/>
          <w:i/>
        </w:rPr>
        <w:t>ω</w:t>
      </w:r>
      <w:r>
        <w:rPr>
          <w:i/>
          <w:iCs/>
          <w:vertAlign w:val="subscript"/>
        </w:rPr>
        <w:t>x</w:t>
      </w:r>
      <w:r>
        <w:rPr>
          <w:szCs w:val="21"/>
        </w:rPr>
        <w:t>计，按公式（</w:t>
      </w:r>
      <w:r>
        <w:rPr>
          <w:rFonts w:hint="eastAsia"/>
          <w:szCs w:val="21"/>
        </w:rPr>
        <w:t>1</w:t>
      </w:r>
      <w:r>
        <w:rPr>
          <w:szCs w:val="21"/>
        </w:rPr>
        <w:t>）计算：</w:t>
      </w:r>
    </w:p>
    <w:p w14:paraId="4A1787C4" w14:textId="77777777" w:rsidR="00B11DF1" w:rsidRDefault="00320FEC">
      <w:pPr>
        <w:jc w:val="right"/>
        <w:rPr>
          <w:szCs w:val="21"/>
        </w:rPr>
      </w:pPr>
      <w:r>
        <w:rPr>
          <w:position w:val="-30"/>
        </w:rPr>
        <w:object w:dxaOrig="3606" w:dyaOrig="749" w14:anchorId="24ECF8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37.35pt" o:ole="">
            <v:imagedata r:id="rId14" o:title=""/>
          </v:shape>
          <o:OLEObject Type="Embed" ProgID="Equation.3" ShapeID="_x0000_i1025" DrawAspect="Content" ObjectID="_1850453031" r:id="rId15"/>
        </w:object>
      </w:r>
      <w:r>
        <w:rPr>
          <w:rFonts w:hint="eastAsia"/>
          <w:szCs w:val="21"/>
        </w:rPr>
        <w:t xml:space="preserve"> </w:t>
      </w:r>
      <w:r>
        <w:rPr>
          <w:rFonts w:hint="eastAsia"/>
          <w:szCs w:val="21"/>
        </w:rPr>
        <w:t>…………………………（</w:t>
      </w:r>
      <w:r>
        <w:rPr>
          <w:rFonts w:hint="eastAsia"/>
          <w:szCs w:val="21"/>
        </w:rPr>
        <w:t>1</w:t>
      </w:r>
      <w:r>
        <w:rPr>
          <w:rFonts w:hint="eastAsia"/>
          <w:szCs w:val="21"/>
        </w:rPr>
        <w:t>）</w:t>
      </w:r>
    </w:p>
    <w:p w14:paraId="03C03D9A" w14:textId="77777777" w:rsidR="00B11DF1" w:rsidRDefault="00320FEC">
      <w:pPr>
        <w:ind w:firstLineChars="200" w:firstLine="420"/>
        <w:rPr>
          <w:iCs/>
          <w:szCs w:val="21"/>
        </w:rPr>
      </w:pPr>
      <w:r>
        <w:rPr>
          <w:rFonts w:hint="eastAsia"/>
          <w:szCs w:val="21"/>
        </w:rPr>
        <w:t>式中：</w:t>
      </w:r>
    </w:p>
    <w:p w14:paraId="0107F6CB" w14:textId="77777777" w:rsidR="00B11DF1" w:rsidRDefault="00320FEC">
      <w:pPr>
        <w:ind w:firstLineChars="200" w:firstLine="420"/>
        <w:jc w:val="left"/>
        <w:rPr>
          <w:szCs w:val="21"/>
        </w:rPr>
      </w:pPr>
      <w:r>
        <w:rPr>
          <w:i/>
          <w:szCs w:val="21"/>
        </w:rPr>
        <w:t>ρ</w:t>
      </w:r>
      <w:r>
        <w:rPr>
          <w:i/>
          <w:szCs w:val="21"/>
          <w:vertAlign w:val="subscript"/>
        </w:rPr>
        <w:t>i</w:t>
      </w:r>
      <w:r>
        <w:rPr>
          <w:rFonts w:hint="eastAsia"/>
          <w:iCs/>
          <w:szCs w:val="21"/>
          <w:vertAlign w:val="subscript"/>
        </w:rPr>
        <w:t>1</w:t>
      </w:r>
      <w:r>
        <w:rPr>
          <w:i/>
          <w:szCs w:val="21"/>
        </w:rPr>
        <w:t xml:space="preserve"> </w:t>
      </w:r>
      <w:r>
        <w:rPr>
          <w:szCs w:val="21"/>
        </w:rPr>
        <w:t xml:space="preserve">—— </w:t>
      </w:r>
      <w:r>
        <w:rPr>
          <w:iCs/>
          <w:szCs w:val="21"/>
        </w:rPr>
        <w:t>自工作曲线上查得的或计算机输出的分析试液（</w:t>
      </w:r>
      <w:r>
        <w:rPr>
          <w:rFonts w:hint="eastAsia"/>
          <w:szCs w:val="21"/>
        </w:rPr>
        <w:t>8</w:t>
      </w:r>
      <w:r>
        <w:rPr>
          <w:rFonts w:hint="eastAsia"/>
          <w:szCs w:val="21"/>
        </w:rPr>
        <w:t>.</w:t>
      </w:r>
      <w:r>
        <w:rPr>
          <w:rFonts w:hint="eastAsia"/>
          <w:szCs w:val="21"/>
        </w:rPr>
        <w:t>5</w:t>
      </w:r>
      <w:r>
        <w:rPr>
          <w:szCs w:val="21"/>
        </w:rPr>
        <w:t>）中待测元素的质量浓度，单位为纳克每毫升（</w:t>
      </w:r>
      <w:r>
        <w:rPr>
          <w:szCs w:val="21"/>
        </w:rPr>
        <w:t>ng/mL</w:t>
      </w:r>
      <w:r>
        <w:rPr>
          <w:szCs w:val="21"/>
        </w:rPr>
        <w:t>）；</w:t>
      </w:r>
    </w:p>
    <w:p w14:paraId="299385EA" w14:textId="77777777" w:rsidR="00B11DF1" w:rsidRDefault="00320FEC">
      <w:pPr>
        <w:ind w:firstLineChars="200" w:firstLine="420"/>
        <w:jc w:val="left"/>
        <w:rPr>
          <w:szCs w:val="21"/>
        </w:rPr>
      </w:pPr>
      <w:r>
        <w:rPr>
          <w:i/>
          <w:szCs w:val="21"/>
        </w:rPr>
        <w:t>ρ</w:t>
      </w:r>
      <w:r>
        <w:rPr>
          <w:i/>
          <w:szCs w:val="21"/>
          <w:vertAlign w:val="subscript"/>
        </w:rPr>
        <w:t>i</w:t>
      </w:r>
      <w:r>
        <w:rPr>
          <w:rFonts w:hint="eastAsia"/>
          <w:iCs/>
          <w:szCs w:val="21"/>
          <w:vertAlign w:val="subscript"/>
        </w:rPr>
        <w:t>0</w:t>
      </w:r>
      <w:r>
        <w:rPr>
          <w:i/>
          <w:szCs w:val="21"/>
        </w:rPr>
        <w:t xml:space="preserve"> </w:t>
      </w:r>
      <w:r>
        <w:rPr>
          <w:szCs w:val="21"/>
        </w:rPr>
        <w:t xml:space="preserve">—— </w:t>
      </w:r>
      <w:r>
        <w:rPr>
          <w:iCs/>
          <w:szCs w:val="21"/>
        </w:rPr>
        <w:t>自工作曲线上查得的或计算机输出的</w:t>
      </w:r>
      <w:r>
        <w:rPr>
          <w:szCs w:val="21"/>
        </w:rPr>
        <w:t>空白试验（</w:t>
      </w:r>
      <w:r>
        <w:rPr>
          <w:rFonts w:hint="eastAsia"/>
          <w:szCs w:val="21"/>
        </w:rPr>
        <w:t>8</w:t>
      </w:r>
      <w:r>
        <w:rPr>
          <w:rFonts w:hint="eastAsia"/>
          <w:szCs w:val="21"/>
        </w:rPr>
        <w:t>.</w:t>
      </w:r>
      <w:r>
        <w:rPr>
          <w:szCs w:val="21"/>
        </w:rPr>
        <w:t>3</w:t>
      </w:r>
      <w:r>
        <w:rPr>
          <w:szCs w:val="21"/>
        </w:rPr>
        <w:t>）溶液中待测元素的质量浓度，单位为纳克每毫升（</w:t>
      </w:r>
      <w:r>
        <w:rPr>
          <w:szCs w:val="21"/>
        </w:rPr>
        <w:t>ng/mL</w:t>
      </w:r>
      <w:r>
        <w:rPr>
          <w:szCs w:val="21"/>
        </w:rPr>
        <w:t>）；</w:t>
      </w:r>
    </w:p>
    <w:p w14:paraId="1B853661" w14:textId="77777777" w:rsidR="00B11DF1" w:rsidRDefault="00320FEC">
      <w:pPr>
        <w:ind w:firstLineChars="200" w:firstLine="420"/>
        <w:jc w:val="left"/>
        <w:rPr>
          <w:szCs w:val="21"/>
        </w:rPr>
      </w:pPr>
      <w:r>
        <w:rPr>
          <w:i/>
          <w:szCs w:val="21"/>
        </w:rPr>
        <w:t>V</w:t>
      </w:r>
      <w:r>
        <w:rPr>
          <w:rFonts w:hint="eastAsia"/>
          <w:i/>
          <w:szCs w:val="21"/>
          <w:vertAlign w:val="subscript"/>
        </w:rPr>
        <w:t>1</w:t>
      </w:r>
      <w:r>
        <w:rPr>
          <w:i/>
          <w:szCs w:val="21"/>
        </w:rPr>
        <w:t xml:space="preserve"> </w:t>
      </w:r>
      <w:r>
        <w:rPr>
          <w:szCs w:val="21"/>
        </w:rPr>
        <w:t xml:space="preserve">—— </w:t>
      </w:r>
      <w:r>
        <w:rPr>
          <w:szCs w:val="21"/>
        </w:rPr>
        <w:t>试液总体积，单位为毫升（</w:t>
      </w:r>
      <w:r>
        <w:rPr>
          <w:szCs w:val="21"/>
        </w:rPr>
        <w:t>mL</w:t>
      </w:r>
      <w:r>
        <w:rPr>
          <w:szCs w:val="21"/>
        </w:rPr>
        <w:t>）；</w:t>
      </w:r>
    </w:p>
    <w:p w14:paraId="6083FA72" w14:textId="77777777" w:rsidR="00B11DF1" w:rsidRDefault="00320FEC">
      <w:pPr>
        <w:ind w:firstLineChars="200" w:firstLine="420"/>
        <w:jc w:val="left"/>
        <w:rPr>
          <w:szCs w:val="21"/>
        </w:rPr>
      </w:pPr>
      <w:r>
        <w:rPr>
          <w:i/>
          <w:szCs w:val="21"/>
        </w:rPr>
        <w:t>V</w:t>
      </w:r>
      <w:r>
        <w:rPr>
          <w:rFonts w:hint="eastAsia"/>
          <w:i/>
          <w:iCs/>
          <w:szCs w:val="21"/>
          <w:vertAlign w:val="subscript"/>
        </w:rPr>
        <w:t>3</w:t>
      </w:r>
      <w:r>
        <w:rPr>
          <w:i/>
          <w:szCs w:val="21"/>
        </w:rPr>
        <w:t xml:space="preserve"> </w:t>
      </w:r>
      <w:r>
        <w:rPr>
          <w:szCs w:val="21"/>
        </w:rPr>
        <w:t xml:space="preserve">—— </w:t>
      </w:r>
      <w:r>
        <w:rPr>
          <w:szCs w:val="21"/>
        </w:rPr>
        <w:t>分析试液体积，单位为毫升（</w:t>
      </w:r>
      <w:r>
        <w:rPr>
          <w:szCs w:val="21"/>
        </w:rPr>
        <w:t>mL</w:t>
      </w:r>
      <w:r>
        <w:rPr>
          <w:szCs w:val="21"/>
        </w:rPr>
        <w:t>）；</w:t>
      </w:r>
    </w:p>
    <w:p w14:paraId="422BC962" w14:textId="77777777" w:rsidR="00B11DF1" w:rsidRDefault="00320FEC">
      <w:pPr>
        <w:ind w:firstLineChars="200" w:firstLine="420"/>
        <w:jc w:val="left"/>
        <w:rPr>
          <w:szCs w:val="21"/>
        </w:rPr>
      </w:pPr>
      <w:r>
        <w:rPr>
          <w:i/>
          <w:szCs w:val="21"/>
        </w:rPr>
        <w:t>m</w:t>
      </w:r>
      <w:r>
        <w:rPr>
          <w:rFonts w:hint="eastAsia"/>
          <w:i/>
          <w:szCs w:val="21"/>
        </w:rPr>
        <w:t xml:space="preserve"> </w:t>
      </w:r>
      <w:r>
        <w:rPr>
          <w:szCs w:val="21"/>
        </w:rPr>
        <w:t xml:space="preserve">—— </w:t>
      </w:r>
      <w:r>
        <w:rPr>
          <w:szCs w:val="21"/>
        </w:rPr>
        <w:t>试料的质量，单位为克（</w:t>
      </w:r>
      <w:r>
        <w:rPr>
          <w:szCs w:val="21"/>
        </w:rPr>
        <w:t>g</w:t>
      </w:r>
      <w:r>
        <w:rPr>
          <w:szCs w:val="21"/>
        </w:rPr>
        <w:t>）；</w:t>
      </w:r>
    </w:p>
    <w:p w14:paraId="24D98E38" w14:textId="77777777" w:rsidR="00B11DF1" w:rsidRDefault="00320FEC">
      <w:pPr>
        <w:ind w:firstLineChars="200" w:firstLine="420"/>
        <w:jc w:val="left"/>
        <w:rPr>
          <w:szCs w:val="21"/>
        </w:rPr>
      </w:pPr>
      <w:r>
        <w:rPr>
          <w:i/>
          <w:szCs w:val="21"/>
        </w:rPr>
        <w:t>V</w:t>
      </w:r>
      <w:r>
        <w:rPr>
          <w:rFonts w:hint="eastAsia"/>
          <w:i/>
          <w:szCs w:val="21"/>
          <w:vertAlign w:val="subscript"/>
        </w:rPr>
        <w:t>2</w:t>
      </w:r>
      <w:r>
        <w:rPr>
          <w:i/>
          <w:szCs w:val="21"/>
        </w:rPr>
        <w:t xml:space="preserve"> </w:t>
      </w:r>
      <w:r>
        <w:rPr>
          <w:szCs w:val="21"/>
        </w:rPr>
        <w:t xml:space="preserve">—— </w:t>
      </w:r>
      <w:r>
        <w:rPr>
          <w:szCs w:val="21"/>
        </w:rPr>
        <w:t>分取试液体积，单位为毫升（</w:t>
      </w:r>
      <w:r>
        <w:rPr>
          <w:szCs w:val="21"/>
        </w:rPr>
        <w:t>mL</w:t>
      </w:r>
      <w:r>
        <w:rPr>
          <w:szCs w:val="21"/>
        </w:rPr>
        <w:t>）。</w:t>
      </w:r>
    </w:p>
    <w:p w14:paraId="4931B71C" w14:textId="77777777" w:rsidR="00B11DF1" w:rsidRDefault="00320FEC">
      <w:pPr>
        <w:snapToGrid w:val="0"/>
        <w:ind w:firstLineChars="200" w:firstLine="420"/>
        <w:rPr>
          <w:szCs w:val="21"/>
        </w:rPr>
      </w:pPr>
      <w:r>
        <w:rPr>
          <w:rFonts w:hint="eastAsia"/>
          <w:kern w:val="0"/>
          <w:szCs w:val="20"/>
        </w:rPr>
        <w:t>取其平均值作为测定结果，当结果＜</w:t>
      </w:r>
      <w:r>
        <w:rPr>
          <w:rFonts w:hint="eastAsia"/>
          <w:kern w:val="0"/>
          <w:szCs w:val="20"/>
        </w:rPr>
        <w:t>0.0001%</w:t>
      </w:r>
      <w:r>
        <w:rPr>
          <w:rFonts w:hint="eastAsia"/>
          <w:kern w:val="0"/>
          <w:szCs w:val="20"/>
        </w:rPr>
        <w:t>时，保留一位有效数字；当结果≥</w:t>
      </w:r>
      <w:r>
        <w:rPr>
          <w:rFonts w:hint="eastAsia"/>
          <w:kern w:val="0"/>
          <w:szCs w:val="20"/>
        </w:rPr>
        <w:t>0.0001%</w:t>
      </w:r>
      <w:r>
        <w:rPr>
          <w:rFonts w:hint="eastAsia"/>
          <w:kern w:val="0"/>
          <w:szCs w:val="20"/>
        </w:rPr>
        <w:t>，保留两位有效数字，数值修约按照</w:t>
      </w:r>
      <w:r>
        <w:rPr>
          <w:rFonts w:hint="eastAsia"/>
          <w:kern w:val="0"/>
          <w:szCs w:val="20"/>
        </w:rPr>
        <w:t>GB/T 8170</w:t>
      </w:r>
      <w:r>
        <w:rPr>
          <w:rFonts w:hint="eastAsia"/>
          <w:kern w:val="0"/>
          <w:szCs w:val="20"/>
        </w:rPr>
        <w:t>规定执行。</w:t>
      </w:r>
    </w:p>
    <w:p w14:paraId="134A92ED" w14:textId="77777777" w:rsidR="00B11DF1" w:rsidRDefault="00320FEC">
      <w:pPr>
        <w:spacing w:beforeLines="100" w:before="312" w:afterLines="100" w:after="312" w:line="0" w:lineRule="atLeast"/>
        <w:ind w:hanging="180"/>
        <w:rPr>
          <w:rFonts w:ascii="黑体" w:eastAsia="黑体" w:hAnsi="宋体"/>
        </w:rPr>
      </w:pPr>
      <w:r>
        <w:rPr>
          <w:rFonts w:ascii="黑体" w:eastAsia="黑体" w:hAnsi="宋体" w:hint="eastAsia"/>
        </w:rPr>
        <w:t>10</w:t>
      </w:r>
      <w:r>
        <w:rPr>
          <w:rFonts w:ascii="黑体" w:eastAsia="黑体" w:hAnsi="宋体"/>
        </w:rPr>
        <w:t xml:space="preserve"> </w:t>
      </w:r>
      <w:r>
        <w:rPr>
          <w:rFonts w:ascii="黑体" w:eastAsia="黑体" w:hAnsi="宋体" w:hint="eastAsia"/>
        </w:rPr>
        <w:t xml:space="preserve"> </w:t>
      </w:r>
      <w:r>
        <w:rPr>
          <w:rFonts w:ascii="黑体" w:eastAsia="黑体" w:hAnsi="宋体" w:hint="eastAsia"/>
        </w:rPr>
        <w:t>精密度</w:t>
      </w:r>
    </w:p>
    <w:p w14:paraId="48FE89D8" w14:textId="77777777" w:rsidR="00B11DF1" w:rsidRDefault="00320FEC">
      <w:pPr>
        <w:ind w:firstLineChars="200" w:firstLine="420"/>
        <w:jc w:val="left"/>
        <w:rPr>
          <w:rFonts w:ascii="黑体" w:eastAsia="黑体" w:hAnsi="宋体"/>
        </w:rPr>
      </w:pPr>
      <w:r>
        <w:t>精密度数据是在</w:t>
      </w:r>
      <w:r>
        <w:t>202</w:t>
      </w:r>
      <w:r>
        <w:rPr>
          <w:rFonts w:hint="eastAsia"/>
        </w:rPr>
        <w:t>6</w:t>
      </w:r>
      <w:r>
        <w:t>年由</w:t>
      </w:r>
      <w:r>
        <w:rPr>
          <w:rFonts w:hint="eastAsia"/>
        </w:rPr>
        <w:t>7</w:t>
      </w:r>
      <w:r>
        <w:t>家实验室对</w:t>
      </w:r>
      <w:r>
        <w:rPr>
          <w:rFonts w:hint="eastAsia"/>
        </w:rPr>
        <w:t>7</w:t>
      </w:r>
      <w:r>
        <w:t>个不同水平</w:t>
      </w:r>
      <w:r>
        <w:rPr>
          <w:rFonts w:hint="eastAsia"/>
        </w:rPr>
        <w:t>钪铝合金统一</w:t>
      </w:r>
      <w:r>
        <w:t>样品</w:t>
      </w:r>
      <w:r>
        <w:rPr>
          <w:rFonts w:hint="eastAsia"/>
        </w:rPr>
        <w:t>中镧、铈、镨、钕、钐、铕、钆、铽、镝、钬、铒、铥、镱、镥和钇</w:t>
      </w:r>
      <w:r>
        <w:rPr>
          <w:rFonts w:hint="eastAsia"/>
        </w:rPr>
        <w:t>的含量</w:t>
      </w:r>
      <w:r>
        <w:t>进行共同试验确定。每个实验室</w:t>
      </w:r>
      <w:r>
        <w:lastRenderedPageBreak/>
        <w:t>对每个水平</w:t>
      </w:r>
      <w:r>
        <w:rPr>
          <w:rFonts w:hint="eastAsia"/>
        </w:rPr>
        <w:t>钪铝合金</w:t>
      </w:r>
      <w:r>
        <w:t>样品</w:t>
      </w:r>
      <w:r>
        <w:rPr>
          <w:rFonts w:hint="eastAsia"/>
        </w:rPr>
        <w:t>中镧、铈、镨、钕、钐、铕、钆、铽、镝、钬、铒、铥、镱、镥</w:t>
      </w:r>
      <w:r>
        <w:rPr>
          <w:rFonts w:hint="eastAsia"/>
        </w:rPr>
        <w:t>和</w:t>
      </w:r>
      <w:r>
        <w:rPr>
          <w:rFonts w:hint="eastAsia"/>
        </w:rPr>
        <w:t>钇</w:t>
      </w:r>
      <w:r>
        <w:rPr>
          <w:rFonts w:hint="eastAsia"/>
        </w:rPr>
        <w:t>的含量</w:t>
      </w:r>
      <w:r>
        <w:t>在重复性条件下独立测定</w:t>
      </w:r>
      <w:r>
        <w:t>11</w:t>
      </w:r>
      <w:r>
        <w:t>次。共同试验数据按</w:t>
      </w:r>
      <w:r>
        <w:rPr>
          <w:spacing w:val="6"/>
        </w:rPr>
        <w:t>GB/T 6379.2</w:t>
      </w:r>
      <w:r>
        <w:t>进行统计分析。</w:t>
      </w:r>
    </w:p>
    <w:p w14:paraId="67FB06E5" w14:textId="09EC9DE4" w:rsidR="00B11DF1" w:rsidRDefault="00320FEC">
      <w:pPr>
        <w:spacing w:beforeLines="100" w:before="312" w:afterLines="100" w:after="312" w:line="0" w:lineRule="atLeast"/>
        <w:ind w:hanging="180"/>
        <w:rPr>
          <w:rFonts w:ascii="黑体" w:eastAsia="黑体" w:hAnsi="宋体"/>
        </w:rPr>
      </w:pPr>
      <w:bookmarkStart w:id="2" w:name="_Hlk162121757"/>
      <w:r>
        <w:rPr>
          <w:rFonts w:ascii="黑体" w:eastAsia="黑体" w:hAnsi="宋体" w:hint="eastAsia"/>
        </w:rPr>
        <w:t>10</w:t>
      </w:r>
      <w:r>
        <w:rPr>
          <w:rFonts w:ascii="黑体" w:eastAsia="黑体" w:hAnsi="宋体"/>
        </w:rPr>
        <w:t>.</w:t>
      </w:r>
      <w:r w:rsidR="00366720">
        <w:rPr>
          <w:rFonts w:ascii="黑体" w:eastAsia="黑体" w:hAnsi="宋体"/>
        </w:rPr>
        <w:t>1</w:t>
      </w:r>
      <w:r>
        <w:rPr>
          <w:rFonts w:ascii="黑体" w:eastAsia="黑体" w:hAnsi="宋体"/>
        </w:rPr>
        <w:t xml:space="preserve">  </w:t>
      </w:r>
      <w:r>
        <w:rPr>
          <w:rFonts w:ascii="黑体" w:eastAsia="黑体" w:hAnsi="宋体" w:hint="eastAsia"/>
        </w:rPr>
        <w:t>重复性</w:t>
      </w:r>
    </w:p>
    <w:p w14:paraId="244480D2" w14:textId="77777777" w:rsidR="00B11DF1" w:rsidRDefault="00320FEC">
      <w:pPr>
        <w:snapToGrid w:val="0"/>
        <w:spacing w:line="360" w:lineRule="exact"/>
        <w:ind w:firstLineChars="200" w:firstLine="420"/>
        <w:rPr>
          <w:rFonts w:ascii="宋体" w:hAnsi="宋体" w:cs="宋体"/>
        </w:rPr>
      </w:pPr>
      <w:r>
        <w:rPr>
          <w:rFonts w:ascii="宋体" w:hAnsi="宋体" w:cs="宋体" w:hint="eastAsia"/>
        </w:rPr>
        <w:t>在重复性条件下获得的两次独立测试结果的绝对差值不超过重复性限（</w:t>
      </w:r>
      <w:r>
        <w:rPr>
          <w:i/>
          <w:iCs/>
        </w:rPr>
        <w:t>r</w:t>
      </w:r>
      <w:r>
        <w:rPr>
          <w:rFonts w:ascii="宋体" w:hAnsi="宋体" w:cs="宋体" w:hint="eastAsia"/>
        </w:rPr>
        <w:t>），超过重复性限（</w:t>
      </w:r>
      <w:r>
        <w:rPr>
          <w:i/>
          <w:iCs/>
        </w:rPr>
        <w:t>r</w:t>
      </w:r>
      <w:r>
        <w:rPr>
          <w:rFonts w:ascii="宋体" w:hAnsi="宋体" w:cs="宋体" w:hint="eastAsia"/>
        </w:rPr>
        <w:t>）的情况不超过</w:t>
      </w:r>
      <w:r>
        <w:rPr>
          <w:rFonts w:ascii="宋体" w:hAnsi="宋体" w:cs="宋体" w:hint="eastAsia"/>
        </w:rPr>
        <w:t>5</w:t>
      </w:r>
      <w:r>
        <w:t>%</w:t>
      </w:r>
      <w:r>
        <w:rPr>
          <w:rFonts w:ascii="宋体" w:hAnsi="宋体" w:cs="宋体" w:hint="eastAsia"/>
        </w:rPr>
        <w:t>，重复性限（</w:t>
      </w:r>
      <w:r>
        <w:rPr>
          <w:i/>
          <w:iCs/>
        </w:rPr>
        <w:t>r</w:t>
      </w:r>
      <w:r>
        <w:rPr>
          <w:rFonts w:ascii="宋体" w:hAnsi="宋体" w:cs="宋体" w:hint="eastAsia"/>
        </w:rPr>
        <w:t>）按表</w:t>
      </w:r>
      <w:r>
        <w:rPr>
          <w:rFonts w:hint="eastAsia"/>
        </w:rPr>
        <w:t>3</w:t>
      </w:r>
      <w:r>
        <w:rPr>
          <w:rFonts w:ascii="宋体" w:hAnsi="宋体" w:cs="宋体" w:hint="eastAsia"/>
        </w:rPr>
        <w:t>数据采用线性内插法或外延法求得。</w:t>
      </w:r>
    </w:p>
    <w:p w14:paraId="730EB4E7" w14:textId="77777777" w:rsidR="00B11DF1" w:rsidRDefault="00320FEC">
      <w:pPr>
        <w:spacing w:beforeLines="50" w:before="156" w:afterLines="50" w:after="156"/>
        <w:jc w:val="center"/>
        <w:rPr>
          <w:rFonts w:ascii="黑体" w:eastAsia="黑体"/>
        </w:rPr>
      </w:pPr>
      <w:r>
        <w:rPr>
          <w:rFonts w:ascii="黑体" w:eastAsia="黑体"/>
        </w:rPr>
        <w:t>表</w:t>
      </w:r>
      <w:r>
        <w:rPr>
          <w:rFonts w:ascii="黑体" w:eastAsia="黑体" w:hint="eastAsia"/>
        </w:rPr>
        <w:t>3</w:t>
      </w:r>
      <w:r>
        <w:rPr>
          <w:rFonts w:ascii="黑体" w:eastAsia="黑体"/>
        </w:rPr>
        <w:t xml:space="preserve">　重复性限</w:t>
      </w:r>
      <w:r>
        <w:rPr>
          <w:rFonts w:ascii="黑体" w:eastAsia="黑体" w:hint="eastAsia"/>
        </w:rPr>
        <w:t>（</w:t>
      </w:r>
      <w:r>
        <w:rPr>
          <w:rFonts w:ascii="黑体" w:eastAsia="黑体"/>
          <w:i/>
          <w:iCs/>
        </w:rPr>
        <w:t>r</w:t>
      </w:r>
      <w:r>
        <w:rPr>
          <w:rFonts w:ascii="黑体" w:eastAsia="黑体" w:hint="eastAsia"/>
        </w:rPr>
        <w:t>）</w:t>
      </w:r>
      <w:r>
        <w:rPr>
          <w:rFonts w:ascii="黑体" w:eastAsia="黑体"/>
        </w:rPr>
        <w:t xml:space="preserve"> </w:t>
      </w:r>
    </w:p>
    <w:tbl>
      <w:tblPr>
        <w:tblW w:w="4994"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1043"/>
        <w:gridCol w:w="1481"/>
        <w:gridCol w:w="1680"/>
        <w:gridCol w:w="1201"/>
        <w:gridCol w:w="1392"/>
        <w:gridCol w:w="1715"/>
      </w:tblGrid>
      <w:tr w:rsidR="00B11DF1" w14:paraId="147C3364" w14:textId="77777777">
        <w:trPr>
          <w:trHeight w:val="515"/>
          <w:jc w:val="center"/>
        </w:trPr>
        <w:tc>
          <w:tcPr>
            <w:tcW w:w="1043" w:type="dxa"/>
            <w:tcBorders>
              <w:bottom w:val="single" w:sz="12" w:space="0" w:color="auto"/>
              <w:right w:val="single" w:sz="4" w:space="0" w:color="000000"/>
              <w:tl2br w:val="nil"/>
            </w:tcBorders>
            <w:shd w:val="clear" w:color="auto" w:fill="FFFFFF"/>
            <w:vAlign w:val="center"/>
          </w:tcPr>
          <w:p w14:paraId="163F001A"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被测元素</w:t>
            </w:r>
          </w:p>
        </w:tc>
        <w:tc>
          <w:tcPr>
            <w:tcW w:w="1481" w:type="dxa"/>
            <w:tcBorders>
              <w:left w:val="single" w:sz="4" w:space="0" w:color="000000"/>
              <w:bottom w:val="single" w:sz="12" w:space="0" w:color="auto"/>
              <w:right w:val="single" w:sz="4" w:space="0" w:color="000000"/>
            </w:tcBorders>
            <w:shd w:val="clear" w:color="auto" w:fill="FFFFFF"/>
            <w:vAlign w:val="center"/>
          </w:tcPr>
          <w:p w14:paraId="09F3946E" w14:textId="77777777" w:rsidR="00B11DF1" w:rsidRDefault="00320FEC">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质量分数</w:t>
            </w:r>
          </w:p>
          <w:p w14:paraId="6091EF2A" w14:textId="77777777" w:rsidR="00B11DF1" w:rsidRDefault="00320FEC">
            <w:pPr>
              <w:widowControl/>
              <w:jc w:val="center"/>
              <w:textAlignment w:val="center"/>
              <w:rPr>
                <w:sz w:val="18"/>
                <w:szCs w:val="18"/>
              </w:rPr>
            </w:pPr>
            <w:r>
              <w:rPr>
                <w:sz w:val="18"/>
                <w:szCs w:val="18"/>
              </w:rPr>
              <w:t>%</w:t>
            </w:r>
          </w:p>
        </w:tc>
        <w:tc>
          <w:tcPr>
            <w:tcW w:w="1680" w:type="dxa"/>
            <w:tcBorders>
              <w:left w:val="single" w:sz="4" w:space="0" w:color="000000"/>
              <w:bottom w:val="single" w:sz="12" w:space="0" w:color="auto"/>
              <w:right w:val="double" w:sz="4" w:space="0" w:color="auto"/>
            </w:tcBorders>
            <w:shd w:val="clear" w:color="auto" w:fill="FFFFFF"/>
            <w:vAlign w:val="center"/>
          </w:tcPr>
          <w:p w14:paraId="599108BB" w14:textId="77777777" w:rsidR="00B11DF1" w:rsidRDefault="00320FEC">
            <w:pPr>
              <w:widowControl/>
              <w:jc w:val="center"/>
              <w:textAlignment w:val="center"/>
              <w:rPr>
                <w:rStyle w:val="font11"/>
                <w:rFonts w:hint="default"/>
                <w:lang w:bidi="ar"/>
              </w:rPr>
            </w:pPr>
            <w:r>
              <w:rPr>
                <w:rFonts w:ascii="宋体" w:hAnsi="宋体" w:cs="宋体" w:hint="eastAsia"/>
                <w:color w:val="000000"/>
                <w:kern w:val="0"/>
                <w:sz w:val="18"/>
                <w:szCs w:val="18"/>
                <w:lang w:bidi="ar"/>
              </w:rPr>
              <w:t>重复性限</w:t>
            </w:r>
            <w:r>
              <w:rPr>
                <w:rStyle w:val="font11"/>
                <w:rFonts w:hint="default"/>
                <w:lang w:bidi="ar"/>
              </w:rPr>
              <w:t>（</w:t>
            </w:r>
            <w:r>
              <w:rPr>
                <w:rStyle w:val="font41"/>
                <w:lang w:bidi="ar"/>
              </w:rPr>
              <w:t>r</w:t>
            </w:r>
            <w:r>
              <w:rPr>
                <w:rStyle w:val="font11"/>
                <w:rFonts w:hint="default"/>
                <w:lang w:bidi="ar"/>
              </w:rPr>
              <w:t>）</w:t>
            </w:r>
          </w:p>
          <w:p w14:paraId="2C08CC0C" w14:textId="77777777" w:rsidR="00B11DF1" w:rsidRDefault="00320FEC">
            <w:pPr>
              <w:widowControl/>
              <w:jc w:val="center"/>
              <w:textAlignment w:val="center"/>
              <w:rPr>
                <w:rStyle w:val="font11"/>
                <w:rFonts w:hint="default"/>
                <w:lang w:bidi="ar"/>
              </w:rPr>
            </w:pPr>
            <w:r>
              <w:rPr>
                <w:sz w:val="18"/>
                <w:szCs w:val="18"/>
              </w:rPr>
              <w:t>%</w:t>
            </w:r>
          </w:p>
        </w:tc>
        <w:tc>
          <w:tcPr>
            <w:tcW w:w="1201" w:type="dxa"/>
            <w:tcBorders>
              <w:left w:val="double" w:sz="4" w:space="0" w:color="auto"/>
              <w:bottom w:val="single" w:sz="12" w:space="0" w:color="auto"/>
              <w:right w:val="single" w:sz="4" w:space="0" w:color="000000"/>
            </w:tcBorders>
            <w:shd w:val="clear" w:color="auto" w:fill="FFFFFF"/>
            <w:vAlign w:val="center"/>
          </w:tcPr>
          <w:p w14:paraId="6888A13A"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被测元素</w:t>
            </w:r>
          </w:p>
        </w:tc>
        <w:tc>
          <w:tcPr>
            <w:tcW w:w="1392" w:type="dxa"/>
            <w:tcBorders>
              <w:left w:val="single" w:sz="4" w:space="0" w:color="000000"/>
              <w:bottom w:val="single" w:sz="12" w:space="0" w:color="auto"/>
              <w:right w:val="single" w:sz="4" w:space="0" w:color="000000"/>
            </w:tcBorders>
            <w:shd w:val="clear" w:color="auto" w:fill="FFFFFF"/>
            <w:vAlign w:val="center"/>
          </w:tcPr>
          <w:p w14:paraId="5C9E291A" w14:textId="77777777" w:rsidR="00B11DF1" w:rsidRDefault="00320FEC">
            <w:pPr>
              <w:widowControl/>
              <w:jc w:val="center"/>
              <w:textAlignment w:val="center"/>
              <w:rPr>
                <w:rFonts w:ascii="宋体" w:hAnsi="宋体" w:cs="宋体"/>
                <w:color w:val="000000"/>
                <w:kern w:val="0"/>
                <w:sz w:val="18"/>
                <w:szCs w:val="18"/>
                <w:lang w:bidi="ar"/>
              </w:rPr>
            </w:pPr>
            <w:r>
              <w:rPr>
                <w:rFonts w:ascii="宋体" w:hAnsi="宋体" w:cs="宋体" w:hint="eastAsia"/>
                <w:color w:val="000000"/>
                <w:kern w:val="0"/>
                <w:sz w:val="18"/>
                <w:szCs w:val="18"/>
                <w:lang w:bidi="ar"/>
              </w:rPr>
              <w:t>质量分数</w:t>
            </w:r>
          </w:p>
          <w:p w14:paraId="3A9BAE07" w14:textId="77777777" w:rsidR="00B11DF1" w:rsidRDefault="00320FEC">
            <w:pPr>
              <w:widowControl/>
              <w:jc w:val="center"/>
              <w:textAlignment w:val="center"/>
              <w:rPr>
                <w:sz w:val="18"/>
                <w:szCs w:val="18"/>
              </w:rPr>
            </w:pPr>
            <w:r>
              <w:rPr>
                <w:sz w:val="18"/>
                <w:szCs w:val="18"/>
              </w:rPr>
              <w:t>%</w:t>
            </w:r>
          </w:p>
        </w:tc>
        <w:tc>
          <w:tcPr>
            <w:tcW w:w="1715" w:type="dxa"/>
            <w:tcBorders>
              <w:left w:val="single" w:sz="4" w:space="0" w:color="000000"/>
              <w:bottom w:val="single" w:sz="12" w:space="0" w:color="auto"/>
            </w:tcBorders>
            <w:shd w:val="clear" w:color="auto" w:fill="FFFFFF"/>
            <w:vAlign w:val="center"/>
          </w:tcPr>
          <w:p w14:paraId="01700562" w14:textId="77777777" w:rsidR="00B11DF1" w:rsidRDefault="00320FEC">
            <w:pPr>
              <w:widowControl/>
              <w:jc w:val="center"/>
              <w:textAlignment w:val="center"/>
              <w:rPr>
                <w:rStyle w:val="font11"/>
                <w:rFonts w:hint="default"/>
                <w:lang w:bidi="ar"/>
              </w:rPr>
            </w:pPr>
            <w:r>
              <w:rPr>
                <w:rFonts w:ascii="宋体" w:hAnsi="宋体" w:cs="宋体" w:hint="eastAsia"/>
                <w:color w:val="000000"/>
                <w:kern w:val="0"/>
                <w:sz w:val="18"/>
                <w:szCs w:val="18"/>
                <w:lang w:bidi="ar"/>
              </w:rPr>
              <w:t>重复性限</w:t>
            </w:r>
            <w:r>
              <w:rPr>
                <w:rStyle w:val="font11"/>
                <w:rFonts w:hint="default"/>
                <w:lang w:bidi="ar"/>
              </w:rPr>
              <w:t>（</w:t>
            </w:r>
            <w:r>
              <w:rPr>
                <w:rStyle w:val="font41"/>
                <w:lang w:bidi="ar"/>
              </w:rPr>
              <w:t>r</w:t>
            </w:r>
            <w:r>
              <w:rPr>
                <w:rStyle w:val="font11"/>
                <w:rFonts w:hint="default"/>
                <w:lang w:bidi="ar"/>
              </w:rPr>
              <w:t>）</w:t>
            </w:r>
          </w:p>
          <w:p w14:paraId="418B34FA" w14:textId="77777777" w:rsidR="00B11DF1" w:rsidRDefault="00320FEC">
            <w:pPr>
              <w:widowControl/>
              <w:jc w:val="center"/>
              <w:textAlignment w:val="center"/>
              <w:rPr>
                <w:rStyle w:val="font11"/>
                <w:rFonts w:hint="default"/>
                <w:lang w:bidi="ar"/>
              </w:rPr>
            </w:pPr>
            <w:r>
              <w:rPr>
                <w:sz w:val="18"/>
                <w:szCs w:val="18"/>
              </w:rPr>
              <w:t>%</w:t>
            </w:r>
          </w:p>
        </w:tc>
      </w:tr>
      <w:tr w:rsidR="00B11DF1" w14:paraId="5BDDD993" w14:textId="77777777">
        <w:trPr>
          <w:trHeight w:val="313"/>
          <w:jc w:val="center"/>
        </w:trPr>
        <w:tc>
          <w:tcPr>
            <w:tcW w:w="1043" w:type="dxa"/>
            <w:vMerge w:val="restart"/>
            <w:tcBorders>
              <w:right w:val="single" w:sz="4" w:space="0" w:color="000000"/>
            </w:tcBorders>
            <w:shd w:val="clear" w:color="auto" w:fill="FFFFFF"/>
            <w:vAlign w:val="center"/>
          </w:tcPr>
          <w:p w14:paraId="7BCC36BA"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镧</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5C6EA3" w14:textId="77777777" w:rsidR="00B11DF1" w:rsidRDefault="00320FEC">
            <w:pPr>
              <w:widowControl/>
              <w:jc w:val="center"/>
              <w:textAlignment w:val="center"/>
              <w:rPr>
                <w:sz w:val="18"/>
                <w:szCs w:val="18"/>
              </w:rPr>
            </w:pPr>
            <w:r>
              <w:rPr>
                <w:kern w:val="0"/>
                <w:sz w:val="18"/>
                <w:szCs w:val="18"/>
                <w:lang w:bidi="ar"/>
              </w:rPr>
              <w:t>0.0001</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90D40CD" w14:textId="77777777" w:rsidR="00B11DF1" w:rsidRDefault="00320FEC">
            <w:pPr>
              <w:widowControl/>
              <w:jc w:val="center"/>
              <w:textAlignment w:val="center"/>
              <w:rPr>
                <w:sz w:val="18"/>
                <w:szCs w:val="18"/>
              </w:rPr>
            </w:pPr>
            <w:r>
              <w:rPr>
                <w:color w:val="000000"/>
                <w:kern w:val="0"/>
                <w:sz w:val="18"/>
                <w:szCs w:val="18"/>
                <w:lang w:bidi="ar"/>
              </w:rPr>
              <w:t>0.00002</w:t>
            </w:r>
          </w:p>
        </w:tc>
        <w:tc>
          <w:tcPr>
            <w:tcW w:w="1201" w:type="dxa"/>
            <w:vMerge w:val="restart"/>
            <w:tcBorders>
              <w:left w:val="double" w:sz="4" w:space="0" w:color="auto"/>
              <w:right w:val="single" w:sz="4" w:space="0" w:color="000000"/>
            </w:tcBorders>
            <w:shd w:val="clear" w:color="auto" w:fill="FFFFFF"/>
            <w:vAlign w:val="center"/>
          </w:tcPr>
          <w:p w14:paraId="1C7BCD4B"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镝</w:t>
            </w: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7F8166" w14:textId="77777777" w:rsidR="00B11DF1" w:rsidRDefault="00320FEC">
            <w:pPr>
              <w:widowControl/>
              <w:jc w:val="center"/>
              <w:textAlignment w:val="center"/>
              <w:rPr>
                <w:sz w:val="18"/>
                <w:szCs w:val="18"/>
              </w:rPr>
            </w:pPr>
            <w:r>
              <w:rPr>
                <w:color w:val="000000"/>
                <w:kern w:val="0"/>
                <w:sz w:val="18"/>
                <w:szCs w:val="18"/>
                <w:lang w:bidi="ar"/>
              </w:rPr>
              <w:t xml:space="preserve">0.00006 </w:t>
            </w:r>
          </w:p>
        </w:tc>
        <w:tc>
          <w:tcPr>
            <w:tcW w:w="1715" w:type="dxa"/>
            <w:tcBorders>
              <w:top w:val="single" w:sz="4" w:space="0" w:color="000000"/>
              <w:left w:val="single" w:sz="4" w:space="0" w:color="000000"/>
              <w:bottom w:val="single" w:sz="4" w:space="0" w:color="000000"/>
            </w:tcBorders>
            <w:shd w:val="clear" w:color="auto" w:fill="FFFFFF"/>
            <w:vAlign w:val="center"/>
          </w:tcPr>
          <w:p w14:paraId="3A940703" w14:textId="77777777" w:rsidR="00B11DF1" w:rsidRDefault="00320FEC">
            <w:pPr>
              <w:widowControl/>
              <w:jc w:val="center"/>
              <w:textAlignment w:val="center"/>
              <w:rPr>
                <w:sz w:val="18"/>
                <w:szCs w:val="18"/>
              </w:rPr>
            </w:pPr>
            <w:r>
              <w:rPr>
                <w:color w:val="000000"/>
                <w:kern w:val="0"/>
                <w:sz w:val="18"/>
                <w:szCs w:val="18"/>
                <w:lang w:bidi="ar"/>
              </w:rPr>
              <w:t>0.000009</w:t>
            </w:r>
          </w:p>
        </w:tc>
      </w:tr>
      <w:tr w:rsidR="00B11DF1" w14:paraId="67B6D2A4" w14:textId="77777777">
        <w:trPr>
          <w:trHeight w:val="312"/>
          <w:jc w:val="center"/>
        </w:trPr>
        <w:tc>
          <w:tcPr>
            <w:tcW w:w="1043" w:type="dxa"/>
            <w:vMerge/>
            <w:tcBorders>
              <w:right w:val="single" w:sz="4" w:space="0" w:color="000000"/>
            </w:tcBorders>
            <w:shd w:val="clear" w:color="auto" w:fill="FFFFFF"/>
            <w:vAlign w:val="center"/>
          </w:tcPr>
          <w:p w14:paraId="68F0D449"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0CE655" w14:textId="77777777" w:rsidR="00B11DF1" w:rsidRDefault="00320FEC">
            <w:pPr>
              <w:widowControl/>
              <w:jc w:val="center"/>
              <w:textAlignment w:val="center"/>
              <w:rPr>
                <w:sz w:val="18"/>
                <w:szCs w:val="18"/>
              </w:rPr>
            </w:pPr>
            <w:r>
              <w:rPr>
                <w:color w:val="000000"/>
                <w:kern w:val="0"/>
                <w:sz w:val="18"/>
                <w:szCs w:val="18"/>
                <w:lang w:bidi="ar"/>
              </w:rPr>
              <w:t xml:space="preserve">0.00062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BED47B5" w14:textId="77777777" w:rsidR="00B11DF1" w:rsidRDefault="00320FEC">
            <w:pPr>
              <w:widowControl/>
              <w:jc w:val="center"/>
              <w:textAlignment w:val="center"/>
              <w:rPr>
                <w:sz w:val="18"/>
                <w:szCs w:val="18"/>
              </w:rPr>
            </w:pPr>
            <w:r>
              <w:rPr>
                <w:color w:val="000000"/>
                <w:kern w:val="0"/>
                <w:sz w:val="18"/>
                <w:szCs w:val="18"/>
                <w:lang w:bidi="ar"/>
              </w:rPr>
              <w:t>0.0001</w:t>
            </w:r>
          </w:p>
        </w:tc>
        <w:tc>
          <w:tcPr>
            <w:tcW w:w="1201" w:type="dxa"/>
            <w:vMerge/>
            <w:tcBorders>
              <w:left w:val="double" w:sz="4" w:space="0" w:color="auto"/>
              <w:right w:val="single" w:sz="4" w:space="0" w:color="000000"/>
            </w:tcBorders>
            <w:shd w:val="clear" w:color="auto" w:fill="FFFFFF"/>
            <w:vAlign w:val="center"/>
          </w:tcPr>
          <w:p w14:paraId="38E4DC45"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E32406" w14:textId="77777777" w:rsidR="00B11DF1" w:rsidRDefault="00320FEC">
            <w:pPr>
              <w:widowControl/>
              <w:jc w:val="center"/>
              <w:textAlignment w:val="center"/>
              <w:rPr>
                <w:sz w:val="18"/>
                <w:szCs w:val="18"/>
              </w:rPr>
            </w:pPr>
            <w:r>
              <w:rPr>
                <w:color w:val="000000"/>
                <w:kern w:val="0"/>
                <w:sz w:val="18"/>
                <w:szCs w:val="18"/>
                <w:lang w:bidi="ar"/>
              </w:rPr>
              <w:t xml:space="preserve">0.00072 </w:t>
            </w:r>
          </w:p>
        </w:tc>
        <w:tc>
          <w:tcPr>
            <w:tcW w:w="1715" w:type="dxa"/>
            <w:tcBorders>
              <w:top w:val="single" w:sz="4" w:space="0" w:color="000000"/>
              <w:left w:val="single" w:sz="4" w:space="0" w:color="000000"/>
              <w:bottom w:val="single" w:sz="4" w:space="0" w:color="000000"/>
            </w:tcBorders>
            <w:shd w:val="clear" w:color="auto" w:fill="FFFFFF"/>
            <w:vAlign w:val="center"/>
          </w:tcPr>
          <w:p w14:paraId="2AE9D5AB" w14:textId="77777777" w:rsidR="00B11DF1" w:rsidRDefault="00320FEC">
            <w:pPr>
              <w:widowControl/>
              <w:jc w:val="center"/>
              <w:textAlignment w:val="center"/>
              <w:rPr>
                <w:sz w:val="18"/>
                <w:szCs w:val="18"/>
              </w:rPr>
            </w:pPr>
            <w:r>
              <w:rPr>
                <w:color w:val="000000"/>
                <w:kern w:val="0"/>
                <w:sz w:val="18"/>
                <w:szCs w:val="18"/>
                <w:lang w:bidi="ar"/>
              </w:rPr>
              <w:t>0.00008</w:t>
            </w:r>
          </w:p>
        </w:tc>
      </w:tr>
      <w:tr w:rsidR="00B11DF1" w14:paraId="2BF7C1DC" w14:textId="77777777">
        <w:trPr>
          <w:trHeight w:val="312"/>
          <w:jc w:val="center"/>
        </w:trPr>
        <w:tc>
          <w:tcPr>
            <w:tcW w:w="1043" w:type="dxa"/>
            <w:vMerge/>
            <w:tcBorders>
              <w:right w:val="single" w:sz="4" w:space="0" w:color="000000"/>
            </w:tcBorders>
            <w:shd w:val="clear" w:color="auto" w:fill="FFFFFF"/>
            <w:vAlign w:val="center"/>
          </w:tcPr>
          <w:p w14:paraId="6BBBCF64"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02C29"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A7AEC0C" w14:textId="77777777" w:rsidR="00B11DF1" w:rsidRDefault="00320FEC">
            <w:pPr>
              <w:widowControl/>
              <w:jc w:val="center"/>
              <w:textAlignment w:val="center"/>
              <w:rPr>
                <w:sz w:val="18"/>
                <w:szCs w:val="18"/>
              </w:rPr>
            </w:pPr>
            <w:r>
              <w:rPr>
                <w:color w:val="000000"/>
                <w:kern w:val="0"/>
                <w:sz w:val="18"/>
                <w:szCs w:val="18"/>
                <w:lang w:bidi="ar"/>
              </w:rPr>
              <w:t>0.0002</w:t>
            </w:r>
          </w:p>
        </w:tc>
        <w:tc>
          <w:tcPr>
            <w:tcW w:w="1201" w:type="dxa"/>
            <w:vMerge/>
            <w:tcBorders>
              <w:left w:val="double" w:sz="4" w:space="0" w:color="auto"/>
              <w:right w:val="single" w:sz="4" w:space="0" w:color="000000"/>
            </w:tcBorders>
            <w:shd w:val="clear" w:color="auto" w:fill="FFFFFF"/>
            <w:vAlign w:val="center"/>
          </w:tcPr>
          <w:p w14:paraId="68BE6950"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B23E9" w14:textId="77777777" w:rsidR="00B11DF1" w:rsidRDefault="00320FEC">
            <w:pPr>
              <w:widowControl/>
              <w:jc w:val="center"/>
              <w:textAlignment w:val="center"/>
              <w:rPr>
                <w:sz w:val="18"/>
                <w:szCs w:val="18"/>
              </w:rPr>
            </w:pPr>
            <w:r>
              <w:rPr>
                <w:color w:val="000000"/>
                <w:kern w:val="0"/>
                <w:sz w:val="18"/>
                <w:szCs w:val="18"/>
                <w:lang w:bidi="ar"/>
              </w:rPr>
              <w:t xml:space="preserve">0.0012 </w:t>
            </w:r>
          </w:p>
        </w:tc>
        <w:tc>
          <w:tcPr>
            <w:tcW w:w="1715" w:type="dxa"/>
            <w:tcBorders>
              <w:top w:val="single" w:sz="4" w:space="0" w:color="000000"/>
              <w:left w:val="single" w:sz="4" w:space="0" w:color="000000"/>
              <w:bottom w:val="single" w:sz="4" w:space="0" w:color="000000"/>
            </w:tcBorders>
            <w:shd w:val="clear" w:color="auto" w:fill="FFFFFF"/>
            <w:vAlign w:val="center"/>
          </w:tcPr>
          <w:p w14:paraId="50FD9987"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478C6C3A" w14:textId="77777777">
        <w:trPr>
          <w:trHeight w:val="312"/>
          <w:jc w:val="center"/>
        </w:trPr>
        <w:tc>
          <w:tcPr>
            <w:tcW w:w="1043" w:type="dxa"/>
            <w:vMerge/>
            <w:tcBorders>
              <w:right w:val="single" w:sz="4" w:space="0" w:color="000000"/>
            </w:tcBorders>
            <w:shd w:val="clear" w:color="auto" w:fill="FFFFFF"/>
            <w:vAlign w:val="center"/>
          </w:tcPr>
          <w:p w14:paraId="5AD4EB63"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572655"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6B665DE6"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512D2449"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D5D55E" w14:textId="77777777" w:rsidR="00B11DF1" w:rsidRDefault="00320FEC">
            <w:pPr>
              <w:widowControl/>
              <w:jc w:val="center"/>
              <w:textAlignment w:val="center"/>
              <w:rPr>
                <w:sz w:val="18"/>
                <w:szCs w:val="18"/>
              </w:rPr>
            </w:pPr>
            <w:r>
              <w:rPr>
                <w:color w:val="000000"/>
                <w:kern w:val="0"/>
                <w:sz w:val="18"/>
                <w:szCs w:val="18"/>
                <w:lang w:bidi="ar"/>
              </w:rPr>
              <w:t xml:space="preserve">0.0022 </w:t>
            </w:r>
          </w:p>
        </w:tc>
        <w:tc>
          <w:tcPr>
            <w:tcW w:w="1715" w:type="dxa"/>
            <w:tcBorders>
              <w:top w:val="single" w:sz="4" w:space="0" w:color="000000"/>
              <w:left w:val="single" w:sz="4" w:space="0" w:color="000000"/>
              <w:bottom w:val="single" w:sz="4" w:space="0" w:color="000000"/>
            </w:tcBorders>
            <w:shd w:val="clear" w:color="auto" w:fill="FFFFFF"/>
            <w:vAlign w:val="center"/>
          </w:tcPr>
          <w:p w14:paraId="6567509C"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382265CA"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7120DB10"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80E788"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303F037B" w14:textId="77777777" w:rsidR="00B11DF1" w:rsidRDefault="00320FEC">
            <w:pPr>
              <w:widowControl/>
              <w:jc w:val="center"/>
              <w:textAlignment w:val="center"/>
              <w:rPr>
                <w:sz w:val="18"/>
                <w:szCs w:val="18"/>
              </w:rPr>
            </w:pPr>
            <w:r>
              <w:rPr>
                <w:color w:val="000000"/>
                <w:kern w:val="0"/>
                <w:sz w:val="18"/>
                <w:szCs w:val="18"/>
                <w:lang w:bidi="ar"/>
              </w:rPr>
              <w:t>0.0005</w:t>
            </w:r>
          </w:p>
        </w:tc>
        <w:tc>
          <w:tcPr>
            <w:tcW w:w="1201" w:type="dxa"/>
            <w:vMerge/>
            <w:tcBorders>
              <w:left w:val="double" w:sz="4" w:space="0" w:color="auto"/>
              <w:bottom w:val="single" w:sz="4" w:space="0" w:color="000000"/>
              <w:right w:val="single" w:sz="4" w:space="0" w:color="000000"/>
            </w:tcBorders>
            <w:shd w:val="clear" w:color="auto" w:fill="FFFFFF"/>
            <w:vAlign w:val="center"/>
          </w:tcPr>
          <w:p w14:paraId="7C754C90"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72A12"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715" w:type="dxa"/>
            <w:tcBorders>
              <w:top w:val="single" w:sz="4" w:space="0" w:color="000000"/>
              <w:left w:val="single" w:sz="4" w:space="0" w:color="000000"/>
              <w:bottom w:val="single" w:sz="4" w:space="0" w:color="000000"/>
            </w:tcBorders>
            <w:shd w:val="clear" w:color="auto" w:fill="FFFFFF"/>
            <w:vAlign w:val="center"/>
          </w:tcPr>
          <w:p w14:paraId="1CE5D4D3" w14:textId="77777777" w:rsidR="00B11DF1" w:rsidRDefault="00320FEC">
            <w:pPr>
              <w:widowControl/>
              <w:jc w:val="center"/>
              <w:textAlignment w:val="center"/>
              <w:rPr>
                <w:sz w:val="18"/>
                <w:szCs w:val="18"/>
              </w:rPr>
            </w:pPr>
            <w:r>
              <w:rPr>
                <w:color w:val="000000"/>
                <w:kern w:val="0"/>
                <w:sz w:val="18"/>
                <w:szCs w:val="18"/>
                <w:lang w:bidi="ar"/>
              </w:rPr>
              <w:t>0.0006</w:t>
            </w:r>
          </w:p>
        </w:tc>
      </w:tr>
      <w:tr w:rsidR="00B11DF1" w14:paraId="2EA19A0B"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1AA7C6A2"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7BFCEF"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7CA32C9F" w14:textId="77777777" w:rsidR="00B11DF1" w:rsidRDefault="00320FEC">
            <w:pPr>
              <w:widowControl/>
              <w:jc w:val="center"/>
              <w:textAlignment w:val="center"/>
              <w:rPr>
                <w:sz w:val="18"/>
                <w:szCs w:val="18"/>
              </w:rPr>
            </w:pPr>
            <w:r>
              <w:rPr>
                <w:color w:val="000000"/>
                <w:kern w:val="0"/>
                <w:sz w:val="18"/>
                <w:szCs w:val="18"/>
                <w:lang w:bidi="ar"/>
              </w:rPr>
              <w:t>0.0008</w:t>
            </w:r>
          </w:p>
        </w:tc>
        <w:tc>
          <w:tcPr>
            <w:tcW w:w="1201" w:type="dxa"/>
            <w:vMerge/>
            <w:tcBorders>
              <w:top w:val="single" w:sz="4" w:space="0" w:color="000000"/>
              <w:left w:val="double" w:sz="4" w:space="0" w:color="auto"/>
              <w:right w:val="single" w:sz="4" w:space="0" w:color="000000"/>
            </w:tcBorders>
            <w:shd w:val="clear" w:color="auto" w:fill="FFFFFF"/>
            <w:vAlign w:val="center"/>
          </w:tcPr>
          <w:p w14:paraId="1AF3BAC3"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508D01"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715" w:type="dxa"/>
            <w:tcBorders>
              <w:top w:val="single" w:sz="4" w:space="0" w:color="000000"/>
              <w:left w:val="single" w:sz="4" w:space="0" w:color="000000"/>
              <w:bottom w:val="single" w:sz="4" w:space="0" w:color="000000"/>
            </w:tcBorders>
            <w:shd w:val="clear" w:color="auto" w:fill="FFFFFF"/>
            <w:vAlign w:val="center"/>
          </w:tcPr>
          <w:p w14:paraId="143E21C1" w14:textId="77777777" w:rsidR="00B11DF1" w:rsidRDefault="00320FEC">
            <w:pPr>
              <w:widowControl/>
              <w:jc w:val="center"/>
              <w:textAlignment w:val="center"/>
              <w:rPr>
                <w:sz w:val="18"/>
                <w:szCs w:val="18"/>
              </w:rPr>
            </w:pPr>
            <w:r>
              <w:rPr>
                <w:color w:val="000000"/>
                <w:kern w:val="0"/>
                <w:sz w:val="18"/>
                <w:szCs w:val="18"/>
                <w:lang w:bidi="ar"/>
              </w:rPr>
              <w:t xml:space="preserve">0.0009 </w:t>
            </w:r>
          </w:p>
        </w:tc>
      </w:tr>
      <w:tr w:rsidR="00B11DF1" w14:paraId="0EEFA769" w14:textId="77777777">
        <w:trPr>
          <w:trHeight w:val="312"/>
          <w:jc w:val="center"/>
        </w:trPr>
        <w:tc>
          <w:tcPr>
            <w:tcW w:w="1043" w:type="dxa"/>
            <w:vMerge w:val="restart"/>
            <w:tcBorders>
              <w:right w:val="single" w:sz="4" w:space="0" w:color="000000"/>
            </w:tcBorders>
            <w:shd w:val="clear" w:color="auto" w:fill="FFFFFF"/>
            <w:vAlign w:val="center"/>
          </w:tcPr>
          <w:p w14:paraId="089F62EE"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铈</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2EA26" w14:textId="77777777" w:rsidR="00B11DF1" w:rsidRDefault="00320FEC">
            <w:pPr>
              <w:widowControl/>
              <w:jc w:val="center"/>
              <w:textAlignment w:val="center"/>
              <w:rPr>
                <w:sz w:val="18"/>
                <w:szCs w:val="18"/>
              </w:rPr>
            </w:pPr>
            <w:r>
              <w:rPr>
                <w:color w:val="000000"/>
                <w:kern w:val="0"/>
                <w:sz w:val="18"/>
                <w:szCs w:val="18"/>
                <w:lang w:bidi="ar"/>
              </w:rPr>
              <w:t>0.00008</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35FD9BA8" w14:textId="77777777" w:rsidR="00B11DF1" w:rsidRDefault="00320FEC">
            <w:pPr>
              <w:widowControl/>
              <w:jc w:val="center"/>
              <w:textAlignment w:val="center"/>
              <w:rPr>
                <w:sz w:val="18"/>
                <w:szCs w:val="18"/>
              </w:rPr>
            </w:pPr>
            <w:r>
              <w:rPr>
                <w:color w:val="000000"/>
                <w:kern w:val="0"/>
                <w:sz w:val="18"/>
                <w:szCs w:val="18"/>
                <w:lang w:bidi="ar"/>
              </w:rPr>
              <w:t>0.00003</w:t>
            </w:r>
          </w:p>
        </w:tc>
        <w:tc>
          <w:tcPr>
            <w:tcW w:w="1201" w:type="dxa"/>
            <w:vMerge w:val="restart"/>
            <w:tcBorders>
              <w:left w:val="double" w:sz="4" w:space="0" w:color="auto"/>
              <w:right w:val="single" w:sz="4" w:space="0" w:color="000000"/>
            </w:tcBorders>
            <w:shd w:val="clear" w:color="auto" w:fill="FFFFFF"/>
            <w:vAlign w:val="center"/>
          </w:tcPr>
          <w:p w14:paraId="5D494C6E"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钬</w:t>
            </w: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05EDFA" w14:textId="77777777" w:rsidR="00B11DF1" w:rsidRDefault="00320FEC">
            <w:pPr>
              <w:widowControl/>
              <w:jc w:val="center"/>
              <w:textAlignment w:val="center"/>
              <w:rPr>
                <w:sz w:val="18"/>
                <w:szCs w:val="18"/>
              </w:rPr>
            </w:pPr>
            <w:r>
              <w:rPr>
                <w:color w:val="000000"/>
                <w:kern w:val="0"/>
                <w:sz w:val="18"/>
                <w:szCs w:val="18"/>
                <w:lang w:bidi="ar"/>
              </w:rPr>
              <w:t xml:space="preserve">0.00005 </w:t>
            </w:r>
          </w:p>
        </w:tc>
        <w:tc>
          <w:tcPr>
            <w:tcW w:w="1715" w:type="dxa"/>
            <w:tcBorders>
              <w:top w:val="single" w:sz="4" w:space="0" w:color="000000"/>
              <w:left w:val="single" w:sz="4" w:space="0" w:color="000000"/>
              <w:bottom w:val="single" w:sz="4" w:space="0" w:color="000000"/>
            </w:tcBorders>
            <w:shd w:val="clear" w:color="auto" w:fill="FFFFFF"/>
            <w:vAlign w:val="center"/>
          </w:tcPr>
          <w:p w14:paraId="5E877DBD" w14:textId="77777777" w:rsidR="00B11DF1" w:rsidRDefault="00320FEC">
            <w:pPr>
              <w:widowControl/>
              <w:jc w:val="center"/>
              <w:textAlignment w:val="center"/>
              <w:rPr>
                <w:sz w:val="18"/>
                <w:szCs w:val="18"/>
              </w:rPr>
            </w:pPr>
            <w:r>
              <w:rPr>
                <w:color w:val="000000"/>
                <w:kern w:val="0"/>
                <w:sz w:val="18"/>
                <w:szCs w:val="18"/>
                <w:lang w:bidi="ar"/>
              </w:rPr>
              <w:t>0.000008</w:t>
            </w:r>
            <w:r>
              <w:rPr>
                <w:color w:val="000000"/>
                <w:kern w:val="0"/>
                <w:sz w:val="18"/>
                <w:szCs w:val="18"/>
                <w:lang w:bidi="ar"/>
              </w:rPr>
              <w:t xml:space="preserve"> </w:t>
            </w:r>
          </w:p>
        </w:tc>
      </w:tr>
      <w:tr w:rsidR="00B11DF1" w14:paraId="59A8B1BB" w14:textId="77777777">
        <w:trPr>
          <w:trHeight w:val="312"/>
          <w:jc w:val="center"/>
        </w:trPr>
        <w:tc>
          <w:tcPr>
            <w:tcW w:w="1043" w:type="dxa"/>
            <w:vMerge/>
            <w:tcBorders>
              <w:right w:val="single" w:sz="4" w:space="0" w:color="000000"/>
            </w:tcBorders>
            <w:shd w:val="clear" w:color="auto" w:fill="FFFFFF"/>
            <w:vAlign w:val="center"/>
          </w:tcPr>
          <w:p w14:paraId="1AF62244"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8D4A3D" w14:textId="77777777" w:rsidR="00B11DF1" w:rsidRDefault="00320FEC">
            <w:pPr>
              <w:widowControl/>
              <w:jc w:val="center"/>
              <w:textAlignment w:val="center"/>
              <w:rPr>
                <w:sz w:val="18"/>
                <w:szCs w:val="18"/>
              </w:rPr>
            </w:pPr>
            <w:r>
              <w:rPr>
                <w:color w:val="000000"/>
                <w:kern w:val="0"/>
                <w:sz w:val="18"/>
                <w:szCs w:val="18"/>
                <w:lang w:bidi="ar"/>
              </w:rPr>
              <w:t xml:space="preserve">0.00054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1A660790" w14:textId="77777777" w:rsidR="00B11DF1" w:rsidRDefault="00320FEC">
            <w:pPr>
              <w:widowControl/>
              <w:jc w:val="center"/>
              <w:textAlignment w:val="center"/>
              <w:rPr>
                <w:sz w:val="18"/>
                <w:szCs w:val="18"/>
              </w:rPr>
            </w:pPr>
            <w:r>
              <w:rPr>
                <w:color w:val="000000"/>
                <w:kern w:val="0"/>
                <w:sz w:val="18"/>
                <w:szCs w:val="18"/>
                <w:lang w:bidi="ar"/>
              </w:rPr>
              <w:t>0.0002</w:t>
            </w:r>
          </w:p>
        </w:tc>
        <w:tc>
          <w:tcPr>
            <w:tcW w:w="1201" w:type="dxa"/>
            <w:vMerge/>
            <w:tcBorders>
              <w:left w:val="double" w:sz="4" w:space="0" w:color="auto"/>
              <w:right w:val="single" w:sz="4" w:space="0" w:color="000000"/>
            </w:tcBorders>
            <w:shd w:val="clear" w:color="auto" w:fill="FFFFFF"/>
            <w:vAlign w:val="center"/>
          </w:tcPr>
          <w:p w14:paraId="573CED76"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6EB303" w14:textId="77777777" w:rsidR="00B11DF1" w:rsidRDefault="00320FEC">
            <w:pPr>
              <w:widowControl/>
              <w:jc w:val="center"/>
              <w:textAlignment w:val="center"/>
              <w:rPr>
                <w:sz w:val="18"/>
                <w:szCs w:val="18"/>
              </w:rPr>
            </w:pPr>
            <w:r>
              <w:rPr>
                <w:color w:val="000000"/>
                <w:kern w:val="0"/>
                <w:sz w:val="18"/>
                <w:szCs w:val="18"/>
                <w:lang w:bidi="ar"/>
              </w:rPr>
              <w:t xml:space="preserve">0.00052 </w:t>
            </w:r>
          </w:p>
        </w:tc>
        <w:tc>
          <w:tcPr>
            <w:tcW w:w="1715" w:type="dxa"/>
            <w:tcBorders>
              <w:top w:val="single" w:sz="4" w:space="0" w:color="000000"/>
              <w:left w:val="single" w:sz="4" w:space="0" w:color="000000"/>
              <w:bottom w:val="single" w:sz="4" w:space="0" w:color="000000"/>
            </w:tcBorders>
            <w:shd w:val="clear" w:color="auto" w:fill="FFFFFF"/>
            <w:vAlign w:val="center"/>
          </w:tcPr>
          <w:p w14:paraId="4CD6708D" w14:textId="77777777" w:rsidR="00B11DF1" w:rsidRDefault="00320FEC">
            <w:pPr>
              <w:widowControl/>
              <w:jc w:val="center"/>
              <w:textAlignment w:val="center"/>
              <w:rPr>
                <w:sz w:val="18"/>
                <w:szCs w:val="18"/>
              </w:rPr>
            </w:pPr>
            <w:r>
              <w:rPr>
                <w:color w:val="000000"/>
                <w:kern w:val="0"/>
                <w:sz w:val="18"/>
                <w:szCs w:val="18"/>
                <w:lang w:bidi="ar"/>
              </w:rPr>
              <w:t xml:space="preserve">0.00007 </w:t>
            </w:r>
          </w:p>
        </w:tc>
      </w:tr>
      <w:tr w:rsidR="00B11DF1" w14:paraId="720343DF" w14:textId="77777777">
        <w:trPr>
          <w:trHeight w:val="90"/>
          <w:jc w:val="center"/>
        </w:trPr>
        <w:tc>
          <w:tcPr>
            <w:tcW w:w="1043" w:type="dxa"/>
            <w:vMerge/>
            <w:tcBorders>
              <w:right w:val="single" w:sz="4" w:space="0" w:color="000000"/>
            </w:tcBorders>
            <w:shd w:val="clear" w:color="auto" w:fill="FFFFFF"/>
            <w:vAlign w:val="center"/>
          </w:tcPr>
          <w:p w14:paraId="37B72AFA"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87CB6"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3FD4F4F6" w14:textId="77777777" w:rsidR="00B11DF1" w:rsidRDefault="00320FEC">
            <w:pPr>
              <w:widowControl/>
              <w:jc w:val="center"/>
              <w:textAlignment w:val="center"/>
              <w:rPr>
                <w:sz w:val="18"/>
                <w:szCs w:val="18"/>
              </w:rPr>
            </w:pPr>
            <w:r>
              <w:rPr>
                <w:color w:val="000000"/>
                <w:kern w:val="0"/>
                <w:sz w:val="18"/>
                <w:szCs w:val="18"/>
                <w:lang w:bidi="ar"/>
              </w:rPr>
              <w:t>0.0002</w:t>
            </w:r>
          </w:p>
        </w:tc>
        <w:tc>
          <w:tcPr>
            <w:tcW w:w="1201" w:type="dxa"/>
            <w:vMerge/>
            <w:tcBorders>
              <w:left w:val="double" w:sz="4" w:space="0" w:color="auto"/>
              <w:right w:val="single" w:sz="4" w:space="0" w:color="000000"/>
            </w:tcBorders>
            <w:shd w:val="clear" w:color="auto" w:fill="FFFFFF"/>
            <w:vAlign w:val="center"/>
          </w:tcPr>
          <w:p w14:paraId="67C64699"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F557E"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715" w:type="dxa"/>
            <w:tcBorders>
              <w:top w:val="single" w:sz="4" w:space="0" w:color="000000"/>
              <w:left w:val="single" w:sz="4" w:space="0" w:color="000000"/>
              <w:bottom w:val="single" w:sz="4" w:space="0" w:color="000000"/>
            </w:tcBorders>
            <w:shd w:val="clear" w:color="auto" w:fill="FFFFFF"/>
            <w:vAlign w:val="center"/>
          </w:tcPr>
          <w:p w14:paraId="61CF8A8E"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18659423" w14:textId="77777777">
        <w:trPr>
          <w:trHeight w:val="312"/>
          <w:jc w:val="center"/>
        </w:trPr>
        <w:tc>
          <w:tcPr>
            <w:tcW w:w="1043" w:type="dxa"/>
            <w:vMerge/>
            <w:tcBorders>
              <w:right w:val="single" w:sz="4" w:space="0" w:color="000000"/>
            </w:tcBorders>
            <w:shd w:val="clear" w:color="auto" w:fill="FFFFFF"/>
            <w:vAlign w:val="center"/>
          </w:tcPr>
          <w:p w14:paraId="024FBD7F"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571CD" w14:textId="77777777" w:rsidR="00B11DF1" w:rsidRDefault="00320FEC">
            <w:pPr>
              <w:widowControl/>
              <w:jc w:val="center"/>
              <w:textAlignment w:val="center"/>
              <w:rPr>
                <w:sz w:val="18"/>
                <w:szCs w:val="18"/>
              </w:rPr>
            </w:pPr>
            <w:r>
              <w:rPr>
                <w:color w:val="000000"/>
                <w:kern w:val="0"/>
                <w:sz w:val="18"/>
                <w:szCs w:val="18"/>
                <w:lang w:bidi="ar"/>
              </w:rPr>
              <w:t xml:space="preserve">0.0022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F8B95F2"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090458E8"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D376A7"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715" w:type="dxa"/>
            <w:tcBorders>
              <w:top w:val="single" w:sz="4" w:space="0" w:color="000000"/>
              <w:left w:val="single" w:sz="4" w:space="0" w:color="000000"/>
              <w:bottom w:val="single" w:sz="4" w:space="0" w:color="000000"/>
            </w:tcBorders>
            <w:shd w:val="clear" w:color="auto" w:fill="FFFFFF"/>
            <w:vAlign w:val="center"/>
          </w:tcPr>
          <w:p w14:paraId="797BAB3F"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3C9F524C"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0BF0CD1F"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F9DFE6"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00F58E4" w14:textId="77777777" w:rsidR="00B11DF1" w:rsidRDefault="00320FEC">
            <w:pPr>
              <w:widowControl/>
              <w:jc w:val="center"/>
              <w:textAlignment w:val="center"/>
              <w:rPr>
                <w:sz w:val="18"/>
                <w:szCs w:val="18"/>
              </w:rPr>
            </w:pPr>
            <w:r>
              <w:rPr>
                <w:color w:val="000000"/>
                <w:kern w:val="0"/>
                <w:sz w:val="18"/>
                <w:szCs w:val="18"/>
                <w:lang w:bidi="ar"/>
              </w:rPr>
              <w:t>0.0005</w:t>
            </w:r>
          </w:p>
        </w:tc>
        <w:tc>
          <w:tcPr>
            <w:tcW w:w="1201" w:type="dxa"/>
            <w:vMerge/>
            <w:tcBorders>
              <w:left w:val="double" w:sz="4" w:space="0" w:color="auto"/>
              <w:bottom w:val="single" w:sz="4" w:space="0" w:color="000000"/>
              <w:right w:val="single" w:sz="4" w:space="0" w:color="000000"/>
            </w:tcBorders>
            <w:shd w:val="clear" w:color="auto" w:fill="FFFFFF"/>
            <w:vAlign w:val="center"/>
          </w:tcPr>
          <w:p w14:paraId="07D1F09C"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8329E"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715" w:type="dxa"/>
            <w:tcBorders>
              <w:top w:val="single" w:sz="4" w:space="0" w:color="000000"/>
              <w:left w:val="single" w:sz="4" w:space="0" w:color="000000"/>
              <w:bottom w:val="single" w:sz="4" w:space="0" w:color="000000"/>
            </w:tcBorders>
            <w:shd w:val="clear" w:color="auto" w:fill="FFFFFF"/>
            <w:vAlign w:val="center"/>
          </w:tcPr>
          <w:p w14:paraId="018A95BE" w14:textId="77777777" w:rsidR="00B11DF1" w:rsidRDefault="00320FEC">
            <w:pPr>
              <w:widowControl/>
              <w:jc w:val="center"/>
              <w:textAlignment w:val="center"/>
              <w:rPr>
                <w:sz w:val="18"/>
                <w:szCs w:val="18"/>
              </w:rPr>
            </w:pPr>
            <w:r>
              <w:rPr>
                <w:color w:val="000000"/>
                <w:kern w:val="0"/>
                <w:sz w:val="18"/>
                <w:szCs w:val="18"/>
                <w:lang w:bidi="ar"/>
              </w:rPr>
              <w:t>0.0005</w:t>
            </w:r>
          </w:p>
        </w:tc>
      </w:tr>
      <w:tr w:rsidR="00B11DF1" w14:paraId="484190DF"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4724F0E5"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3A6AD6"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F21984B" w14:textId="77777777" w:rsidR="00B11DF1" w:rsidRDefault="00320FEC">
            <w:pPr>
              <w:widowControl/>
              <w:jc w:val="center"/>
              <w:textAlignment w:val="center"/>
              <w:rPr>
                <w:sz w:val="18"/>
                <w:szCs w:val="18"/>
              </w:rPr>
            </w:pPr>
            <w:r>
              <w:rPr>
                <w:color w:val="000000"/>
                <w:kern w:val="0"/>
                <w:sz w:val="18"/>
                <w:szCs w:val="18"/>
                <w:lang w:bidi="ar"/>
              </w:rPr>
              <w:t>0.0008</w:t>
            </w:r>
          </w:p>
        </w:tc>
        <w:tc>
          <w:tcPr>
            <w:tcW w:w="1201" w:type="dxa"/>
            <w:vMerge/>
            <w:tcBorders>
              <w:top w:val="single" w:sz="4" w:space="0" w:color="000000"/>
              <w:left w:val="double" w:sz="4" w:space="0" w:color="auto"/>
              <w:right w:val="single" w:sz="4" w:space="0" w:color="000000"/>
            </w:tcBorders>
            <w:shd w:val="clear" w:color="auto" w:fill="FFFFFF"/>
            <w:vAlign w:val="center"/>
          </w:tcPr>
          <w:p w14:paraId="36DC3529"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03D69"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715" w:type="dxa"/>
            <w:tcBorders>
              <w:top w:val="single" w:sz="4" w:space="0" w:color="000000"/>
              <w:left w:val="single" w:sz="4" w:space="0" w:color="000000"/>
              <w:bottom w:val="single" w:sz="4" w:space="0" w:color="000000"/>
            </w:tcBorders>
            <w:shd w:val="clear" w:color="auto" w:fill="FFFFFF"/>
            <w:vAlign w:val="center"/>
          </w:tcPr>
          <w:p w14:paraId="7370C4FA" w14:textId="77777777" w:rsidR="00B11DF1" w:rsidRDefault="00320FEC">
            <w:pPr>
              <w:widowControl/>
              <w:jc w:val="center"/>
              <w:textAlignment w:val="center"/>
              <w:rPr>
                <w:sz w:val="18"/>
                <w:szCs w:val="18"/>
              </w:rPr>
            </w:pPr>
            <w:r>
              <w:rPr>
                <w:color w:val="000000"/>
                <w:kern w:val="0"/>
                <w:sz w:val="18"/>
                <w:szCs w:val="18"/>
                <w:lang w:bidi="ar"/>
              </w:rPr>
              <w:t>0.0008</w:t>
            </w:r>
          </w:p>
        </w:tc>
      </w:tr>
      <w:tr w:rsidR="00B11DF1" w14:paraId="29312140" w14:textId="77777777">
        <w:trPr>
          <w:trHeight w:val="312"/>
          <w:jc w:val="center"/>
        </w:trPr>
        <w:tc>
          <w:tcPr>
            <w:tcW w:w="1043" w:type="dxa"/>
            <w:vMerge w:val="restart"/>
            <w:tcBorders>
              <w:right w:val="single" w:sz="4" w:space="0" w:color="000000"/>
            </w:tcBorders>
            <w:shd w:val="clear" w:color="auto" w:fill="FFFFFF"/>
            <w:vAlign w:val="center"/>
          </w:tcPr>
          <w:p w14:paraId="165FA424"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镨</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8A67B" w14:textId="77777777" w:rsidR="00B11DF1" w:rsidRDefault="00320FEC">
            <w:pPr>
              <w:widowControl/>
              <w:jc w:val="center"/>
              <w:textAlignment w:val="center"/>
              <w:rPr>
                <w:sz w:val="18"/>
                <w:szCs w:val="18"/>
              </w:rPr>
            </w:pPr>
            <w:r>
              <w:rPr>
                <w:color w:val="000000"/>
                <w:kern w:val="0"/>
                <w:sz w:val="18"/>
                <w:szCs w:val="18"/>
                <w:lang w:bidi="ar"/>
              </w:rPr>
              <w:t>0.00006</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887BFBC" w14:textId="77777777" w:rsidR="00B11DF1" w:rsidRDefault="00320FEC">
            <w:pPr>
              <w:widowControl/>
              <w:jc w:val="center"/>
              <w:textAlignment w:val="center"/>
              <w:rPr>
                <w:sz w:val="18"/>
                <w:szCs w:val="18"/>
              </w:rPr>
            </w:pPr>
            <w:r>
              <w:rPr>
                <w:color w:val="000000"/>
                <w:kern w:val="0"/>
                <w:sz w:val="18"/>
                <w:szCs w:val="18"/>
                <w:lang w:bidi="ar"/>
              </w:rPr>
              <w:t>0.00002</w:t>
            </w:r>
          </w:p>
        </w:tc>
        <w:tc>
          <w:tcPr>
            <w:tcW w:w="1201" w:type="dxa"/>
            <w:vMerge w:val="restart"/>
            <w:tcBorders>
              <w:left w:val="double" w:sz="4" w:space="0" w:color="auto"/>
              <w:right w:val="single" w:sz="4" w:space="0" w:color="000000"/>
            </w:tcBorders>
            <w:shd w:val="clear" w:color="auto" w:fill="FFFFFF"/>
            <w:vAlign w:val="center"/>
          </w:tcPr>
          <w:p w14:paraId="7AD35D4B"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铒</w:t>
            </w: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F09D3" w14:textId="77777777" w:rsidR="00B11DF1" w:rsidRDefault="00320FEC">
            <w:pPr>
              <w:widowControl/>
              <w:jc w:val="center"/>
              <w:textAlignment w:val="center"/>
              <w:rPr>
                <w:sz w:val="18"/>
                <w:szCs w:val="18"/>
              </w:rPr>
            </w:pPr>
            <w:r>
              <w:rPr>
                <w:color w:val="000000"/>
                <w:kern w:val="0"/>
                <w:sz w:val="18"/>
                <w:szCs w:val="18"/>
                <w:lang w:bidi="ar"/>
              </w:rPr>
              <w:t xml:space="preserve">0.00005 </w:t>
            </w:r>
          </w:p>
        </w:tc>
        <w:tc>
          <w:tcPr>
            <w:tcW w:w="1715" w:type="dxa"/>
            <w:tcBorders>
              <w:top w:val="single" w:sz="4" w:space="0" w:color="000000"/>
              <w:left w:val="single" w:sz="4" w:space="0" w:color="000000"/>
              <w:bottom w:val="single" w:sz="4" w:space="0" w:color="000000"/>
            </w:tcBorders>
            <w:shd w:val="clear" w:color="auto" w:fill="FFFFFF"/>
            <w:vAlign w:val="center"/>
          </w:tcPr>
          <w:p w14:paraId="6B1895A1" w14:textId="77777777" w:rsidR="00B11DF1" w:rsidRDefault="00320FEC">
            <w:pPr>
              <w:widowControl/>
              <w:jc w:val="center"/>
              <w:textAlignment w:val="center"/>
              <w:rPr>
                <w:sz w:val="18"/>
                <w:szCs w:val="18"/>
              </w:rPr>
            </w:pPr>
            <w:r>
              <w:rPr>
                <w:color w:val="000000"/>
                <w:kern w:val="0"/>
                <w:sz w:val="18"/>
                <w:szCs w:val="18"/>
                <w:lang w:bidi="ar"/>
              </w:rPr>
              <w:t>0.00001</w:t>
            </w:r>
          </w:p>
        </w:tc>
      </w:tr>
      <w:tr w:rsidR="00B11DF1" w14:paraId="23B284BC" w14:textId="77777777">
        <w:trPr>
          <w:trHeight w:val="312"/>
          <w:jc w:val="center"/>
        </w:trPr>
        <w:tc>
          <w:tcPr>
            <w:tcW w:w="1043" w:type="dxa"/>
            <w:vMerge/>
            <w:tcBorders>
              <w:right w:val="single" w:sz="4" w:space="0" w:color="000000"/>
            </w:tcBorders>
            <w:shd w:val="clear" w:color="auto" w:fill="FFFFFF"/>
            <w:vAlign w:val="center"/>
          </w:tcPr>
          <w:p w14:paraId="5CD54D1F"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C72ED" w14:textId="77777777" w:rsidR="00B11DF1" w:rsidRDefault="00320FEC">
            <w:pPr>
              <w:widowControl/>
              <w:jc w:val="center"/>
              <w:textAlignment w:val="center"/>
              <w:rPr>
                <w:sz w:val="18"/>
                <w:szCs w:val="18"/>
              </w:rPr>
            </w:pPr>
            <w:r>
              <w:rPr>
                <w:color w:val="000000"/>
                <w:kern w:val="0"/>
                <w:sz w:val="18"/>
                <w:szCs w:val="18"/>
                <w:lang w:bidi="ar"/>
              </w:rPr>
              <w:t xml:space="preserve">0.00053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8D1F80A" w14:textId="77777777" w:rsidR="00B11DF1" w:rsidRDefault="00320FEC">
            <w:pPr>
              <w:widowControl/>
              <w:jc w:val="center"/>
              <w:textAlignment w:val="center"/>
              <w:rPr>
                <w:sz w:val="18"/>
                <w:szCs w:val="18"/>
              </w:rPr>
            </w:pPr>
            <w:r>
              <w:rPr>
                <w:color w:val="000000"/>
                <w:kern w:val="0"/>
                <w:sz w:val="18"/>
                <w:szCs w:val="18"/>
                <w:lang w:bidi="ar"/>
              </w:rPr>
              <w:t>0.0002</w:t>
            </w:r>
          </w:p>
        </w:tc>
        <w:tc>
          <w:tcPr>
            <w:tcW w:w="1201" w:type="dxa"/>
            <w:vMerge/>
            <w:tcBorders>
              <w:left w:val="double" w:sz="4" w:space="0" w:color="auto"/>
              <w:right w:val="single" w:sz="4" w:space="0" w:color="000000"/>
            </w:tcBorders>
            <w:shd w:val="clear" w:color="auto" w:fill="FFFFFF"/>
            <w:vAlign w:val="center"/>
          </w:tcPr>
          <w:p w14:paraId="0A2580E9"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CF25FD" w14:textId="77777777" w:rsidR="00B11DF1" w:rsidRDefault="00320FEC">
            <w:pPr>
              <w:widowControl/>
              <w:jc w:val="center"/>
              <w:textAlignment w:val="center"/>
              <w:rPr>
                <w:sz w:val="18"/>
                <w:szCs w:val="18"/>
              </w:rPr>
            </w:pPr>
            <w:r>
              <w:rPr>
                <w:color w:val="000000"/>
                <w:kern w:val="0"/>
                <w:sz w:val="18"/>
                <w:szCs w:val="18"/>
                <w:lang w:bidi="ar"/>
              </w:rPr>
              <w:t xml:space="preserve">0.00053 </w:t>
            </w:r>
          </w:p>
        </w:tc>
        <w:tc>
          <w:tcPr>
            <w:tcW w:w="1715" w:type="dxa"/>
            <w:tcBorders>
              <w:top w:val="single" w:sz="4" w:space="0" w:color="000000"/>
              <w:left w:val="single" w:sz="4" w:space="0" w:color="000000"/>
              <w:bottom w:val="single" w:sz="4" w:space="0" w:color="000000"/>
            </w:tcBorders>
            <w:shd w:val="clear" w:color="auto" w:fill="FFFFFF"/>
            <w:vAlign w:val="center"/>
          </w:tcPr>
          <w:p w14:paraId="34F12F5B" w14:textId="77777777" w:rsidR="00B11DF1" w:rsidRDefault="00320FEC">
            <w:pPr>
              <w:widowControl/>
              <w:jc w:val="center"/>
              <w:textAlignment w:val="center"/>
              <w:rPr>
                <w:sz w:val="18"/>
                <w:szCs w:val="18"/>
              </w:rPr>
            </w:pPr>
            <w:r>
              <w:rPr>
                <w:color w:val="000000"/>
                <w:kern w:val="0"/>
                <w:sz w:val="18"/>
                <w:szCs w:val="18"/>
                <w:lang w:bidi="ar"/>
              </w:rPr>
              <w:t>0.00009</w:t>
            </w:r>
          </w:p>
        </w:tc>
      </w:tr>
      <w:tr w:rsidR="00B11DF1" w14:paraId="7D0636E6" w14:textId="77777777">
        <w:trPr>
          <w:trHeight w:val="312"/>
          <w:jc w:val="center"/>
        </w:trPr>
        <w:tc>
          <w:tcPr>
            <w:tcW w:w="1043" w:type="dxa"/>
            <w:vMerge/>
            <w:tcBorders>
              <w:right w:val="single" w:sz="4" w:space="0" w:color="000000"/>
            </w:tcBorders>
            <w:shd w:val="clear" w:color="auto" w:fill="FFFFFF"/>
            <w:vAlign w:val="center"/>
          </w:tcPr>
          <w:p w14:paraId="129AEF80"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E2B4C0"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003D0CE2"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4123F97E"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2723E1"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715" w:type="dxa"/>
            <w:tcBorders>
              <w:top w:val="single" w:sz="4" w:space="0" w:color="000000"/>
              <w:left w:val="single" w:sz="4" w:space="0" w:color="000000"/>
              <w:bottom w:val="single" w:sz="4" w:space="0" w:color="000000"/>
            </w:tcBorders>
            <w:shd w:val="clear" w:color="auto" w:fill="FFFFFF"/>
            <w:vAlign w:val="center"/>
          </w:tcPr>
          <w:p w14:paraId="24982D15"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4433AF2E" w14:textId="77777777">
        <w:trPr>
          <w:trHeight w:val="312"/>
          <w:jc w:val="center"/>
        </w:trPr>
        <w:tc>
          <w:tcPr>
            <w:tcW w:w="1043" w:type="dxa"/>
            <w:vMerge/>
            <w:tcBorders>
              <w:right w:val="single" w:sz="4" w:space="0" w:color="000000"/>
            </w:tcBorders>
            <w:shd w:val="clear" w:color="auto" w:fill="FFFFFF"/>
            <w:vAlign w:val="center"/>
          </w:tcPr>
          <w:p w14:paraId="7274FF33"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6F4C3B" w14:textId="77777777" w:rsidR="00B11DF1" w:rsidRDefault="00320FEC">
            <w:pPr>
              <w:widowControl/>
              <w:jc w:val="center"/>
              <w:textAlignment w:val="center"/>
              <w:rPr>
                <w:sz w:val="18"/>
                <w:szCs w:val="18"/>
              </w:rPr>
            </w:pPr>
            <w:r>
              <w:rPr>
                <w:color w:val="000000"/>
                <w:kern w:val="0"/>
                <w:sz w:val="18"/>
                <w:szCs w:val="18"/>
                <w:lang w:bidi="ar"/>
              </w:rPr>
              <w:t xml:space="preserve">0.0019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01CC1AED"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0E319F03"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DF050"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715" w:type="dxa"/>
            <w:tcBorders>
              <w:top w:val="single" w:sz="4" w:space="0" w:color="000000"/>
              <w:left w:val="single" w:sz="4" w:space="0" w:color="000000"/>
              <w:bottom w:val="single" w:sz="4" w:space="0" w:color="000000"/>
            </w:tcBorders>
            <w:shd w:val="clear" w:color="auto" w:fill="FFFFFF"/>
            <w:vAlign w:val="center"/>
          </w:tcPr>
          <w:p w14:paraId="4BE8FCB6"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375FEF33"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0DD4421E"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93A8A" w14:textId="77777777" w:rsidR="00B11DF1" w:rsidRDefault="00320FEC">
            <w:pPr>
              <w:widowControl/>
              <w:jc w:val="center"/>
              <w:textAlignment w:val="center"/>
              <w:rPr>
                <w:sz w:val="18"/>
                <w:szCs w:val="18"/>
              </w:rPr>
            </w:pPr>
            <w:r>
              <w:rPr>
                <w:color w:val="000000"/>
                <w:kern w:val="0"/>
                <w:sz w:val="18"/>
                <w:szCs w:val="18"/>
                <w:lang w:bidi="ar"/>
              </w:rPr>
              <w:t xml:space="preserve">0.0049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E47781B" w14:textId="77777777" w:rsidR="00B11DF1" w:rsidRDefault="00320FEC">
            <w:pPr>
              <w:widowControl/>
              <w:jc w:val="center"/>
              <w:textAlignment w:val="center"/>
              <w:rPr>
                <w:sz w:val="18"/>
                <w:szCs w:val="18"/>
              </w:rPr>
            </w:pPr>
            <w:r>
              <w:rPr>
                <w:color w:val="000000"/>
                <w:kern w:val="0"/>
                <w:sz w:val="18"/>
                <w:szCs w:val="18"/>
                <w:lang w:bidi="ar"/>
              </w:rPr>
              <w:t>0.0004</w:t>
            </w:r>
          </w:p>
        </w:tc>
        <w:tc>
          <w:tcPr>
            <w:tcW w:w="1201" w:type="dxa"/>
            <w:vMerge/>
            <w:tcBorders>
              <w:left w:val="double" w:sz="4" w:space="0" w:color="auto"/>
              <w:bottom w:val="single" w:sz="4" w:space="0" w:color="000000"/>
              <w:right w:val="single" w:sz="4" w:space="0" w:color="000000"/>
            </w:tcBorders>
            <w:shd w:val="clear" w:color="auto" w:fill="FFFFFF"/>
            <w:vAlign w:val="center"/>
          </w:tcPr>
          <w:p w14:paraId="26D77196"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2D4FCD"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715" w:type="dxa"/>
            <w:tcBorders>
              <w:top w:val="single" w:sz="4" w:space="0" w:color="000000"/>
              <w:left w:val="single" w:sz="4" w:space="0" w:color="000000"/>
              <w:bottom w:val="single" w:sz="4" w:space="0" w:color="000000"/>
            </w:tcBorders>
            <w:shd w:val="clear" w:color="auto" w:fill="FFFFFF"/>
            <w:vAlign w:val="center"/>
          </w:tcPr>
          <w:p w14:paraId="0F5B29D1" w14:textId="77777777" w:rsidR="00B11DF1" w:rsidRDefault="00320FEC">
            <w:pPr>
              <w:widowControl/>
              <w:jc w:val="center"/>
              <w:textAlignment w:val="center"/>
              <w:rPr>
                <w:sz w:val="18"/>
                <w:szCs w:val="18"/>
              </w:rPr>
            </w:pPr>
            <w:r>
              <w:rPr>
                <w:color w:val="000000"/>
                <w:kern w:val="0"/>
                <w:sz w:val="18"/>
                <w:szCs w:val="18"/>
                <w:lang w:bidi="ar"/>
              </w:rPr>
              <w:t>0.0005</w:t>
            </w:r>
          </w:p>
        </w:tc>
      </w:tr>
      <w:tr w:rsidR="00B11DF1" w14:paraId="7B30434D"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76683ACF"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51BC0"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342654AA"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201" w:type="dxa"/>
            <w:vMerge/>
            <w:tcBorders>
              <w:top w:val="single" w:sz="4" w:space="0" w:color="000000"/>
              <w:left w:val="double" w:sz="4" w:space="0" w:color="auto"/>
              <w:right w:val="single" w:sz="4" w:space="0" w:color="000000"/>
            </w:tcBorders>
            <w:shd w:val="clear" w:color="auto" w:fill="FFFFFF"/>
            <w:vAlign w:val="center"/>
          </w:tcPr>
          <w:p w14:paraId="3D8AD546"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4BE44"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715" w:type="dxa"/>
            <w:tcBorders>
              <w:top w:val="single" w:sz="4" w:space="0" w:color="000000"/>
              <w:left w:val="single" w:sz="4" w:space="0" w:color="000000"/>
              <w:bottom w:val="single" w:sz="4" w:space="0" w:color="000000"/>
            </w:tcBorders>
            <w:shd w:val="clear" w:color="auto" w:fill="FFFFFF"/>
            <w:vAlign w:val="center"/>
          </w:tcPr>
          <w:p w14:paraId="26A3F665" w14:textId="77777777" w:rsidR="00B11DF1" w:rsidRDefault="00320FEC">
            <w:pPr>
              <w:widowControl/>
              <w:jc w:val="center"/>
              <w:textAlignment w:val="center"/>
              <w:rPr>
                <w:sz w:val="18"/>
                <w:szCs w:val="18"/>
              </w:rPr>
            </w:pPr>
            <w:r>
              <w:rPr>
                <w:color w:val="000000"/>
                <w:kern w:val="0"/>
                <w:sz w:val="18"/>
                <w:szCs w:val="18"/>
                <w:lang w:bidi="ar"/>
              </w:rPr>
              <w:t>0.0008</w:t>
            </w:r>
          </w:p>
        </w:tc>
      </w:tr>
      <w:tr w:rsidR="00B11DF1" w14:paraId="0E7A8C8D" w14:textId="77777777">
        <w:trPr>
          <w:trHeight w:val="312"/>
          <w:jc w:val="center"/>
        </w:trPr>
        <w:tc>
          <w:tcPr>
            <w:tcW w:w="1043" w:type="dxa"/>
            <w:vMerge w:val="restart"/>
            <w:tcBorders>
              <w:right w:val="single" w:sz="4" w:space="0" w:color="000000"/>
            </w:tcBorders>
            <w:shd w:val="clear" w:color="auto" w:fill="FFFFFF"/>
            <w:vAlign w:val="center"/>
          </w:tcPr>
          <w:p w14:paraId="0592CD2C"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钕</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5CF8C" w14:textId="77777777" w:rsidR="00B11DF1" w:rsidRDefault="00320FEC">
            <w:pPr>
              <w:widowControl/>
              <w:jc w:val="center"/>
              <w:textAlignment w:val="center"/>
              <w:rPr>
                <w:sz w:val="18"/>
                <w:szCs w:val="18"/>
              </w:rPr>
            </w:pPr>
            <w:r>
              <w:rPr>
                <w:color w:val="000000"/>
                <w:kern w:val="0"/>
                <w:sz w:val="18"/>
                <w:szCs w:val="18"/>
                <w:lang w:bidi="ar"/>
              </w:rPr>
              <w:t>0.00008</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04882167" w14:textId="77777777" w:rsidR="00B11DF1" w:rsidRDefault="00320FEC">
            <w:pPr>
              <w:widowControl/>
              <w:jc w:val="center"/>
              <w:textAlignment w:val="center"/>
              <w:rPr>
                <w:sz w:val="18"/>
                <w:szCs w:val="18"/>
              </w:rPr>
            </w:pPr>
            <w:r>
              <w:rPr>
                <w:color w:val="000000"/>
                <w:kern w:val="0"/>
                <w:sz w:val="18"/>
                <w:szCs w:val="18"/>
                <w:lang w:bidi="ar"/>
              </w:rPr>
              <w:t>0.00004</w:t>
            </w:r>
          </w:p>
        </w:tc>
        <w:tc>
          <w:tcPr>
            <w:tcW w:w="1201" w:type="dxa"/>
            <w:vMerge w:val="restart"/>
            <w:tcBorders>
              <w:left w:val="double" w:sz="4" w:space="0" w:color="auto"/>
              <w:right w:val="single" w:sz="4" w:space="0" w:color="000000"/>
            </w:tcBorders>
            <w:shd w:val="clear" w:color="auto" w:fill="FFFFFF"/>
            <w:vAlign w:val="center"/>
          </w:tcPr>
          <w:p w14:paraId="7576237D"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铥</w:t>
            </w: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3C5FA8" w14:textId="77777777" w:rsidR="00B11DF1" w:rsidRDefault="00320FEC">
            <w:pPr>
              <w:widowControl/>
              <w:jc w:val="center"/>
              <w:textAlignment w:val="center"/>
              <w:rPr>
                <w:sz w:val="18"/>
                <w:szCs w:val="18"/>
              </w:rPr>
            </w:pPr>
            <w:r>
              <w:rPr>
                <w:color w:val="000000"/>
                <w:kern w:val="0"/>
                <w:sz w:val="18"/>
                <w:szCs w:val="18"/>
                <w:lang w:bidi="ar"/>
              </w:rPr>
              <w:t>0.000053</w:t>
            </w:r>
          </w:p>
        </w:tc>
        <w:tc>
          <w:tcPr>
            <w:tcW w:w="1715" w:type="dxa"/>
            <w:tcBorders>
              <w:top w:val="single" w:sz="4" w:space="0" w:color="000000"/>
              <w:left w:val="single" w:sz="4" w:space="0" w:color="000000"/>
              <w:bottom w:val="single" w:sz="4" w:space="0" w:color="000000"/>
            </w:tcBorders>
            <w:shd w:val="clear" w:color="auto" w:fill="FFFFFF"/>
            <w:vAlign w:val="center"/>
          </w:tcPr>
          <w:p w14:paraId="372E8394" w14:textId="77777777" w:rsidR="00B11DF1" w:rsidRDefault="00320FEC">
            <w:pPr>
              <w:widowControl/>
              <w:jc w:val="center"/>
              <w:textAlignment w:val="center"/>
              <w:rPr>
                <w:sz w:val="18"/>
                <w:szCs w:val="18"/>
              </w:rPr>
            </w:pPr>
            <w:r>
              <w:rPr>
                <w:color w:val="000000"/>
                <w:kern w:val="0"/>
                <w:sz w:val="18"/>
                <w:szCs w:val="18"/>
                <w:lang w:bidi="ar"/>
              </w:rPr>
              <w:t>0.000009</w:t>
            </w:r>
          </w:p>
        </w:tc>
      </w:tr>
      <w:tr w:rsidR="00B11DF1" w14:paraId="57AF3AA7" w14:textId="77777777">
        <w:trPr>
          <w:trHeight w:val="312"/>
          <w:jc w:val="center"/>
        </w:trPr>
        <w:tc>
          <w:tcPr>
            <w:tcW w:w="1043" w:type="dxa"/>
            <w:vMerge/>
            <w:tcBorders>
              <w:right w:val="single" w:sz="4" w:space="0" w:color="000000"/>
            </w:tcBorders>
            <w:shd w:val="clear" w:color="auto" w:fill="FFFFFF"/>
            <w:vAlign w:val="center"/>
          </w:tcPr>
          <w:p w14:paraId="0E6EB127"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8ED3EC" w14:textId="77777777" w:rsidR="00B11DF1" w:rsidRDefault="00320FEC">
            <w:pPr>
              <w:widowControl/>
              <w:jc w:val="center"/>
              <w:textAlignment w:val="center"/>
              <w:rPr>
                <w:sz w:val="18"/>
                <w:szCs w:val="18"/>
              </w:rPr>
            </w:pPr>
            <w:r>
              <w:rPr>
                <w:color w:val="000000"/>
                <w:kern w:val="0"/>
                <w:sz w:val="18"/>
                <w:szCs w:val="18"/>
                <w:lang w:bidi="ar"/>
              </w:rPr>
              <w:t xml:space="preserve">0.00066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D64EBC3" w14:textId="77777777" w:rsidR="00B11DF1" w:rsidRDefault="00320FEC">
            <w:pPr>
              <w:widowControl/>
              <w:jc w:val="center"/>
              <w:textAlignment w:val="center"/>
              <w:rPr>
                <w:sz w:val="18"/>
                <w:szCs w:val="18"/>
              </w:rPr>
            </w:pPr>
            <w:r>
              <w:rPr>
                <w:color w:val="000000"/>
                <w:kern w:val="0"/>
                <w:sz w:val="18"/>
                <w:szCs w:val="18"/>
                <w:lang w:bidi="ar"/>
              </w:rPr>
              <w:t>0.0002</w:t>
            </w:r>
          </w:p>
        </w:tc>
        <w:tc>
          <w:tcPr>
            <w:tcW w:w="1201" w:type="dxa"/>
            <w:vMerge/>
            <w:tcBorders>
              <w:left w:val="double" w:sz="4" w:space="0" w:color="auto"/>
              <w:right w:val="single" w:sz="4" w:space="0" w:color="000000"/>
            </w:tcBorders>
            <w:shd w:val="clear" w:color="auto" w:fill="FFFFFF"/>
            <w:vAlign w:val="center"/>
          </w:tcPr>
          <w:p w14:paraId="33B56850"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6FA20C" w14:textId="77777777" w:rsidR="00B11DF1" w:rsidRDefault="00320FEC">
            <w:pPr>
              <w:widowControl/>
              <w:jc w:val="center"/>
              <w:textAlignment w:val="center"/>
              <w:rPr>
                <w:sz w:val="18"/>
                <w:szCs w:val="18"/>
              </w:rPr>
            </w:pPr>
            <w:r>
              <w:rPr>
                <w:color w:val="000000"/>
                <w:kern w:val="0"/>
                <w:sz w:val="18"/>
                <w:szCs w:val="18"/>
                <w:lang w:bidi="ar"/>
              </w:rPr>
              <w:t xml:space="preserve">0.00052 </w:t>
            </w:r>
          </w:p>
        </w:tc>
        <w:tc>
          <w:tcPr>
            <w:tcW w:w="1715" w:type="dxa"/>
            <w:tcBorders>
              <w:top w:val="single" w:sz="4" w:space="0" w:color="000000"/>
              <w:left w:val="single" w:sz="4" w:space="0" w:color="000000"/>
              <w:bottom w:val="single" w:sz="4" w:space="0" w:color="000000"/>
            </w:tcBorders>
            <w:shd w:val="clear" w:color="auto" w:fill="FFFFFF"/>
            <w:vAlign w:val="center"/>
          </w:tcPr>
          <w:p w14:paraId="42A89029" w14:textId="77777777" w:rsidR="00B11DF1" w:rsidRDefault="00320FEC">
            <w:pPr>
              <w:widowControl/>
              <w:jc w:val="center"/>
              <w:textAlignment w:val="center"/>
              <w:rPr>
                <w:sz w:val="18"/>
                <w:szCs w:val="18"/>
              </w:rPr>
            </w:pPr>
            <w:r>
              <w:rPr>
                <w:color w:val="000000"/>
                <w:kern w:val="0"/>
                <w:sz w:val="18"/>
                <w:szCs w:val="18"/>
                <w:lang w:bidi="ar"/>
              </w:rPr>
              <w:t>0.00009</w:t>
            </w:r>
          </w:p>
        </w:tc>
      </w:tr>
      <w:tr w:rsidR="00B11DF1" w14:paraId="10D576CF" w14:textId="77777777">
        <w:trPr>
          <w:trHeight w:val="312"/>
          <w:jc w:val="center"/>
        </w:trPr>
        <w:tc>
          <w:tcPr>
            <w:tcW w:w="1043" w:type="dxa"/>
            <w:vMerge/>
            <w:tcBorders>
              <w:right w:val="single" w:sz="4" w:space="0" w:color="000000"/>
            </w:tcBorders>
            <w:shd w:val="clear" w:color="auto" w:fill="FFFFFF"/>
            <w:vAlign w:val="center"/>
          </w:tcPr>
          <w:p w14:paraId="7869F6A0"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74FCA"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32CAF01"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2442A32A"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A4805"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715" w:type="dxa"/>
            <w:tcBorders>
              <w:top w:val="single" w:sz="4" w:space="0" w:color="000000"/>
              <w:left w:val="single" w:sz="4" w:space="0" w:color="000000"/>
              <w:bottom w:val="single" w:sz="4" w:space="0" w:color="000000"/>
            </w:tcBorders>
            <w:shd w:val="clear" w:color="auto" w:fill="FFFFFF"/>
            <w:vAlign w:val="center"/>
          </w:tcPr>
          <w:p w14:paraId="0D299F6B"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1E45157A" w14:textId="77777777">
        <w:trPr>
          <w:trHeight w:val="312"/>
          <w:jc w:val="center"/>
        </w:trPr>
        <w:tc>
          <w:tcPr>
            <w:tcW w:w="1043" w:type="dxa"/>
            <w:vMerge/>
            <w:tcBorders>
              <w:right w:val="single" w:sz="4" w:space="0" w:color="000000"/>
            </w:tcBorders>
            <w:shd w:val="clear" w:color="auto" w:fill="FFFFFF"/>
            <w:vAlign w:val="center"/>
          </w:tcPr>
          <w:p w14:paraId="683B99BF"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861737" w14:textId="77777777" w:rsidR="00B11DF1" w:rsidRDefault="00320FEC">
            <w:pPr>
              <w:widowControl/>
              <w:jc w:val="center"/>
              <w:textAlignment w:val="center"/>
              <w:rPr>
                <w:sz w:val="18"/>
                <w:szCs w:val="18"/>
              </w:rPr>
            </w:pPr>
            <w:r>
              <w:rPr>
                <w:color w:val="000000"/>
                <w:kern w:val="0"/>
                <w:sz w:val="18"/>
                <w:szCs w:val="18"/>
                <w:lang w:bidi="ar"/>
              </w:rPr>
              <w:t xml:space="preserve">0.0021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035893A"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40DE2D4B"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7C6B11"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715" w:type="dxa"/>
            <w:tcBorders>
              <w:top w:val="single" w:sz="4" w:space="0" w:color="000000"/>
              <w:left w:val="single" w:sz="4" w:space="0" w:color="000000"/>
              <w:bottom w:val="single" w:sz="4" w:space="0" w:color="000000"/>
            </w:tcBorders>
            <w:shd w:val="clear" w:color="auto" w:fill="FFFFFF"/>
            <w:vAlign w:val="center"/>
          </w:tcPr>
          <w:p w14:paraId="0E243655"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43A5EBC5"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5B559E71"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C4CEF"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33105EA4" w14:textId="77777777" w:rsidR="00B11DF1" w:rsidRDefault="00320FEC">
            <w:pPr>
              <w:widowControl/>
              <w:jc w:val="center"/>
              <w:textAlignment w:val="center"/>
              <w:rPr>
                <w:sz w:val="18"/>
                <w:szCs w:val="18"/>
              </w:rPr>
            </w:pPr>
            <w:r>
              <w:rPr>
                <w:color w:val="000000"/>
                <w:kern w:val="0"/>
                <w:sz w:val="18"/>
                <w:szCs w:val="18"/>
                <w:lang w:bidi="ar"/>
              </w:rPr>
              <w:t>0.0005</w:t>
            </w:r>
          </w:p>
        </w:tc>
        <w:tc>
          <w:tcPr>
            <w:tcW w:w="1201" w:type="dxa"/>
            <w:vMerge/>
            <w:tcBorders>
              <w:left w:val="double" w:sz="4" w:space="0" w:color="auto"/>
              <w:bottom w:val="single" w:sz="4" w:space="0" w:color="000000"/>
              <w:right w:val="single" w:sz="4" w:space="0" w:color="000000"/>
            </w:tcBorders>
            <w:shd w:val="clear" w:color="auto" w:fill="FFFFFF"/>
            <w:vAlign w:val="center"/>
          </w:tcPr>
          <w:p w14:paraId="160B9020"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A4C73B"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715" w:type="dxa"/>
            <w:tcBorders>
              <w:top w:val="single" w:sz="4" w:space="0" w:color="000000"/>
              <w:left w:val="single" w:sz="4" w:space="0" w:color="000000"/>
              <w:bottom w:val="single" w:sz="4" w:space="0" w:color="000000"/>
            </w:tcBorders>
            <w:shd w:val="clear" w:color="auto" w:fill="FFFFFF"/>
            <w:vAlign w:val="center"/>
          </w:tcPr>
          <w:p w14:paraId="507C17B2" w14:textId="77777777" w:rsidR="00B11DF1" w:rsidRDefault="00320FEC">
            <w:pPr>
              <w:widowControl/>
              <w:jc w:val="center"/>
              <w:textAlignment w:val="center"/>
              <w:rPr>
                <w:sz w:val="18"/>
                <w:szCs w:val="18"/>
              </w:rPr>
            </w:pPr>
            <w:r>
              <w:rPr>
                <w:color w:val="000000"/>
                <w:kern w:val="0"/>
                <w:sz w:val="18"/>
                <w:szCs w:val="18"/>
                <w:lang w:bidi="ar"/>
              </w:rPr>
              <w:t>0.0005</w:t>
            </w:r>
          </w:p>
        </w:tc>
      </w:tr>
      <w:tr w:rsidR="00B11DF1" w14:paraId="2C060674"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4F52B1D1"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C832E"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6DC156E5"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201" w:type="dxa"/>
            <w:vMerge/>
            <w:tcBorders>
              <w:top w:val="single" w:sz="4" w:space="0" w:color="000000"/>
              <w:left w:val="double" w:sz="4" w:space="0" w:color="auto"/>
              <w:right w:val="single" w:sz="4" w:space="0" w:color="000000"/>
            </w:tcBorders>
            <w:shd w:val="clear" w:color="auto" w:fill="FFFFFF"/>
            <w:vAlign w:val="center"/>
          </w:tcPr>
          <w:p w14:paraId="2D2F9191"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0439E"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715" w:type="dxa"/>
            <w:tcBorders>
              <w:top w:val="single" w:sz="4" w:space="0" w:color="000000"/>
              <w:left w:val="single" w:sz="4" w:space="0" w:color="000000"/>
              <w:bottom w:val="single" w:sz="4" w:space="0" w:color="000000"/>
            </w:tcBorders>
            <w:shd w:val="clear" w:color="auto" w:fill="FFFFFF"/>
            <w:vAlign w:val="center"/>
          </w:tcPr>
          <w:p w14:paraId="605EB301" w14:textId="77777777" w:rsidR="00B11DF1" w:rsidRDefault="00320FEC">
            <w:pPr>
              <w:widowControl/>
              <w:jc w:val="center"/>
              <w:textAlignment w:val="center"/>
              <w:rPr>
                <w:sz w:val="18"/>
                <w:szCs w:val="18"/>
              </w:rPr>
            </w:pPr>
            <w:r>
              <w:rPr>
                <w:color w:val="000000"/>
                <w:kern w:val="0"/>
                <w:sz w:val="18"/>
                <w:szCs w:val="18"/>
                <w:lang w:bidi="ar"/>
              </w:rPr>
              <w:t>0.0007</w:t>
            </w:r>
          </w:p>
        </w:tc>
      </w:tr>
      <w:tr w:rsidR="00B11DF1" w14:paraId="5BF83703" w14:textId="77777777">
        <w:trPr>
          <w:trHeight w:val="312"/>
          <w:jc w:val="center"/>
        </w:trPr>
        <w:tc>
          <w:tcPr>
            <w:tcW w:w="1043" w:type="dxa"/>
            <w:vMerge w:val="restart"/>
            <w:tcBorders>
              <w:right w:val="single" w:sz="4" w:space="0" w:color="000000"/>
            </w:tcBorders>
            <w:shd w:val="clear" w:color="auto" w:fill="FFFFFF"/>
            <w:vAlign w:val="center"/>
          </w:tcPr>
          <w:p w14:paraId="7E3268DA"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钐</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D75CB" w14:textId="77777777" w:rsidR="00B11DF1" w:rsidRDefault="00320FEC">
            <w:pPr>
              <w:widowControl/>
              <w:jc w:val="center"/>
              <w:textAlignment w:val="center"/>
              <w:rPr>
                <w:sz w:val="18"/>
                <w:szCs w:val="18"/>
              </w:rPr>
            </w:pPr>
            <w:r>
              <w:rPr>
                <w:color w:val="000000"/>
                <w:kern w:val="0"/>
                <w:sz w:val="18"/>
                <w:szCs w:val="18"/>
                <w:lang w:bidi="ar"/>
              </w:rPr>
              <w:t>0.00005</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6CCDDAA" w14:textId="77777777" w:rsidR="00B11DF1" w:rsidRDefault="00320FEC">
            <w:pPr>
              <w:widowControl/>
              <w:jc w:val="center"/>
              <w:textAlignment w:val="center"/>
              <w:rPr>
                <w:sz w:val="18"/>
                <w:szCs w:val="18"/>
              </w:rPr>
            </w:pPr>
            <w:r>
              <w:rPr>
                <w:color w:val="000000"/>
                <w:kern w:val="0"/>
                <w:sz w:val="18"/>
                <w:szCs w:val="18"/>
                <w:lang w:bidi="ar"/>
              </w:rPr>
              <w:t>0.00001</w:t>
            </w:r>
          </w:p>
        </w:tc>
        <w:tc>
          <w:tcPr>
            <w:tcW w:w="1201" w:type="dxa"/>
            <w:vMerge w:val="restart"/>
            <w:tcBorders>
              <w:left w:val="double" w:sz="4" w:space="0" w:color="auto"/>
              <w:right w:val="single" w:sz="4" w:space="0" w:color="000000"/>
            </w:tcBorders>
            <w:shd w:val="clear" w:color="auto" w:fill="FFFFFF"/>
            <w:vAlign w:val="center"/>
          </w:tcPr>
          <w:p w14:paraId="1C609269"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镱</w:t>
            </w: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D7CD8" w14:textId="77777777" w:rsidR="00B11DF1" w:rsidRDefault="00320FEC">
            <w:pPr>
              <w:widowControl/>
              <w:jc w:val="center"/>
              <w:textAlignment w:val="center"/>
              <w:rPr>
                <w:sz w:val="18"/>
                <w:szCs w:val="18"/>
              </w:rPr>
            </w:pPr>
            <w:r>
              <w:rPr>
                <w:color w:val="000000"/>
                <w:kern w:val="0"/>
                <w:sz w:val="18"/>
                <w:szCs w:val="18"/>
                <w:lang w:bidi="ar"/>
              </w:rPr>
              <w:t xml:space="preserve">0.0001 </w:t>
            </w:r>
          </w:p>
        </w:tc>
        <w:tc>
          <w:tcPr>
            <w:tcW w:w="1715" w:type="dxa"/>
            <w:tcBorders>
              <w:top w:val="single" w:sz="4" w:space="0" w:color="000000"/>
              <w:left w:val="single" w:sz="4" w:space="0" w:color="000000"/>
              <w:bottom w:val="single" w:sz="4" w:space="0" w:color="000000"/>
            </w:tcBorders>
            <w:shd w:val="clear" w:color="auto" w:fill="FFFFFF"/>
            <w:vAlign w:val="center"/>
          </w:tcPr>
          <w:p w14:paraId="2F0B34E0"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3B7C57A0" w14:textId="77777777">
        <w:trPr>
          <w:trHeight w:val="327"/>
          <w:jc w:val="center"/>
        </w:trPr>
        <w:tc>
          <w:tcPr>
            <w:tcW w:w="1043" w:type="dxa"/>
            <w:vMerge/>
            <w:tcBorders>
              <w:right w:val="single" w:sz="4" w:space="0" w:color="000000"/>
            </w:tcBorders>
            <w:shd w:val="clear" w:color="auto" w:fill="FFFFFF"/>
            <w:vAlign w:val="center"/>
          </w:tcPr>
          <w:p w14:paraId="5C634C6C"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77BF5F" w14:textId="77777777" w:rsidR="00B11DF1" w:rsidRDefault="00320FEC">
            <w:pPr>
              <w:widowControl/>
              <w:jc w:val="center"/>
              <w:textAlignment w:val="center"/>
              <w:rPr>
                <w:sz w:val="18"/>
                <w:szCs w:val="18"/>
              </w:rPr>
            </w:pPr>
            <w:r>
              <w:rPr>
                <w:color w:val="000000"/>
                <w:kern w:val="0"/>
                <w:sz w:val="18"/>
                <w:szCs w:val="18"/>
                <w:lang w:bidi="ar"/>
              </w:rPr>
              <w:t>0.00052</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4F58E2E" w14:textId="77777777" w:rsidR="00B11DF1" w:rsidRDefault="00320FEC">
            <w:pPr>
              <w:widowControl/>
              <w:jc w:val="center"/>
              <w:textAlignment w:val="center"/>
              <w:rPr>
                <w:sz w:val="18"/>
                <w:szCs w:val="18"/>
              </w:rPr>
            </w:pPr>
            <w:r>
              <w:rPr>
                <w:color w:val="000000"/>
                <w:kern w:val="0"/>
                <w:sz w:val="18"/>
                <w:szCs w:val="18"/>
                <w:lang w:bidi="ar"/>
              </w:rPr>
              <w:t>0.00007</w:t>
            </w:r>
          </w:p>
        </w:tc>
        <w:tc>
          <w:tcPr>
            <w:tcW w:w="1201" w:type="dxa"/>
            <w:vMerge/>
            <w:tcBorders>
              <w:left w:val="double" w:sz="4" w:space="0" w:color="auto"/>
              <w:right w:val="single" w:sz="4" w:space="0" w:color="000000"/>
            </w:tcBorders>
            <w:shd w:val="clear" w:color="auto" w:fill="FFFFFF"/>
            <w:vAlign w:val="center"/>
          </w:tcPr>
          <w:p w14:paraId="6B5C5F6A"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54424" w14:textId="77777777" w:rsidR="00B11DF1" w:rsidRDefault="00320FEC">
            <w:pPr>
              <w:widowControl/>
              <w:jc w:val="center"/>
              <w:textAlignment w:val="center"/>
              <w:rPr>
                <w:sz w:val="18"/>
                <w:szCs w:val="18"/>
              </w:rPr>
            </w:pPr>
            <w:r>
              <w:rPr>
                <w:color w:val="000000"/>
                <w:kern w:val="0"/>
                <w:sz w:val="18"/>
                <w:szCs w:val="18"/>
                <w:lang w:bidi="ar"/>
              </w:rPr>
              <w:t xml:space="preserve">0.00051 </w:t>
            </w:r>
          </w:p>
        </w:tc>
        <w:tc>
          <w:tcPr>
            <w:tcW w:w="1715" w:type="dxa"/>
            <w:tcBorders>
              <w:top w:val="single" w:sz="4" w:space="0" w:color="000000"/>
              <w:left w:val="single" w:sz="4" w:space="0" w:color="000000"/>
              <w:bottom w:val="single" w:sz="4" w:space="0" w:color="000000"/>
            </w:tcBorders>
            <w:shd w:val="clear" w:color="auto" w:fill="FFFFFF"/>
            <w:vAlign w:val="center"/>
          </w:tcPr>
          <w:p w14:paraId="17D402CE"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54EE1F5B" w14:textId="77777777">
        <w:trPr>
          <w:trHeight w:val="312"/>
          <w:jc w:val="center"/>
        </w:trPr>
        <w:tc>
          <w:tcPr>
            <w:tcW w:w="1043" w:type="dxa"/>
            <w:vMerge/>
            <w:tcBorders>
              <w:right w:val="single" w:sz="4" w:space="0" w:color="000000"/>
            </w:tcBorders>
            <w:shd w:val="clear" w:color="auto" w:fill="FFFFFF"/>
            <w:vAlign w:val="center"/>
          </w:tcPr>
          <w:p w14:paraId="2C3A7735"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FBFD2D"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332C87C8" w14:textId="77777777" w:rsidR="00B11DF1" w:rsidRDefault="00320FEC">
            <w:pPr>
              <w:widowControl/>
              <w:jc w:val="center"/>
              <w:textAlignment w:val="center"/>
              <w:rPr>
                <w:sz w:val="18"/>
                <w:szCs w:val="18"/>
              </w:rPr>
            </w:pPr>
            <w:r>
              <w:rPr>
                <w:color w:val="000000"/>
                <w:kern w:val="0"/>
                <w:sz w:val="18"/>
                <w:szCs w:val="18"/>
                <w:lang w:bidi="ar"/>
              </w:rPr>
              <w:t>0.0002</w:t>
            </w:r>
          </w:p>
        </w:tc>
        <w:tc>
          <w:tcPr>
            <w:tcW w:w="1201" w:type="dxa"/>
            <w:vMerge/>
            <w:tcBorders>
              <w:left w:val="double" w:sz="4" w:space="0" w:color="auto"/>
              <w:right w:val="single" w:sz="4" w:space="0" w:color="000000"/>
            </w:tcBorders>
            <w:shd w:val="clear" w:color="auto" w:fill="FFFFFF"/>
            <w:vAlign w:val="center"/>
          </w:tcPr>
          <w:p w14:paraId="4E61D4BA"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AD1F1"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715" w:type="dxa"/>
            <w:tcBorders>
              <w:top w:val="single" w:sz="4" w:space="0" w:color="000000"/>
              <w:left w:val="single" w:sz="4" w:space="0" w:color="000000"/>
              <w:bottom w:val="single" w:sz="4" w:space="0" w:color="000000"/>
            </w:tcBorders>
            <w:shd w:val="clear" w:color="auto" w:fill="FFFFFF"/>
            <w:vAlign w:val="center"/>
          </w:tcPr>
          <w:p w14:paraId="77C4D361"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2D210CA3" w14:textId="77777777">
        <w:trPr>
          <w:trHeight w:val="312"/>
          <w:jc w:val="center"/>
        </w:trPr>
        <w:tc>
          <w:tcPr>
            <w:tcW w:w="1043" w:type="dxa"/>
            <w:vMerge/>
            <w:tcBorders>
              <w:right w:val="single" w:sz="4" w:space="0" w:color="000000"/>
            </w:tcBorders>
            <w:shd w:val="clear" w:color="auto" w:fill="FFFFFF"/>
            <w:vAlign w:val="center"/>
          </w:tcPr>
          <w:p w14:paraId="4E35CE49"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379366"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C1E7177"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46F3D206"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D15C9" w14:textId="77777777" w:rsidR="00B11DF1" w:rsidRDefault="00320FEC">
            <w:pPr>
              <w:widowControl/>
              <w:jc w:val="center"/>
              <w:textAlignment w:val="center"/>
              <w:rPr>
                <w:sz w:val="18"/>
                <w:szCs w:val="18"/>
              </w:rPr>
            </w:pPr>
            <w:r>
              <w:rPr>
                <w:color w:val="000000"/>
                <w:kern w:val="0"/>
                <w:sz w:val="18"/>
                <w:szCs w:val="18"/>
                <w:lang w:bidi="ar"/>
              </w:rPr>
              <w:t>0.00</w:t>
            </w:r>
            <w:r>
              <w:rPr>
                <w:rFonts w:hint="eastAsia"/>
                <w:color w:val="000000"/>
                <w:kern w:val="0"/>
                <w:sz w:val="18"/>
                <w:szCs w:val="18"/>
                <w:lang w:bidi="ar"/>
              </w:rPr>
              <w:t>25</w:t>
            </w:r>
            <w:r>
              <w:rPr>
                <w:color w:val="000000"/>
                <w:kern w:val="0"/>
                <w:sz w:val="18"/>
                <w:szCs w:val="18"/>
                <w:lang w:bidi="ar"/>
              </w:rPr>
              <w:t xml:space="preserve"> </w:t>
            </w:r>
          </w:p>
        </w:tc>
        <w:tc>
          <w:tcPr>
            <w:tcW w:w="1715" w:type="dxa"/>
            <w:tcBorders>
              <w:top w:val="single" w:sz="4" w:space="0" w:color="000000"/>
              <w:left w:val="single" w:sz="4" w:space="0" w:color="000000"/>
              <w:bottom w:val="single" w:sz="4" w:space="0" w:color="000000"/>
            </w:tcBorders>
            <w:shd w:val="clear" w:color="auto" w:fill="FFFFFF"/>
            <w:vAlign w:val="center"/>
          </w:tcPr>
          <w:p w14:paraId="60C97F2F"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26F297C3"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67EE8588"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594B6"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3A6EFF2" w14:textId="77777777" w:rsidR="00B11DF1" w:rsidRDefault="00320FEC">
            <w:pPr>
              <w:widowControl/>
              <w:jc w:val="center"/>
              <w:textAlignment w:val="center"/>
              <w:rPr>
                <w:sz w:val="18"/>
                <w:szCs w:val="18"/>
              </w:rPr>
            </w:pPr>
            <w:r>
              <w:rPr>
                <w:color w:val="000000"/>
                <w:kern w:val="0"/>
                <w:sz w:val="18"/>
                <w:szCs w:val="18"/>
                <w:lang w:bidi="ar"/>
              </w:rPr>
              <w:t>0.0005</w:t>
            </w:r>
          </w:p>
        </w:tc>
        <w:tc>
          <w:tcPr>
            <w:tcW w:w="1201" w:type="dxa"/>
            <w:vMerge/>
            <w:tcBorders>
              <w:left w:val="double" w:sz="4" w:space="0" w:color="auto"/>
              <w:bottom w:val="single" w:sz="4" w:space="0" w:color="000000"/>
              <w:right w:val="single" w:sz="4" w:space="0" w:color="000000"/>
            </w:tcBorders>
            <w:shd w:val="clear" w:color="auto" w:fill="FFFFFF"/>
            <w:vAlign w:val="center"/>
          </w:tcPr>
          <w:p w14:paraId="464FEAFC"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F697BF" w14:textId="77777777" w:rsidR="00B11DF1" w:rsidRDefault="00320FEC">
            <w:pPr>
              <w:widowControl/>
              <w:jc w:val="center"/>
              <w:textAlignment w:val="center"/>
              <w:rPr>
                <w:sz w:val="18"/>
                <w:szCs w:val="18"/>
              </w:rPr>
            </w:pPr>
            <w:r>
              <w:rPr>
                <w:color w:val="000000"/>
                <w:kern w:val="0"/>
                <w:sz w:val="18"/>
                <w:szCs w:val="18"/>
                <w:lang w:bidi="ar"/>
              </w:rPr>
              <w:t>0.00</w:t>
            </w:r>
            <w:r>
              <w:rPr>
                <w:rFonts w:hint="eastAsia"/>
                <w:color w:val="000000"/>
                <w:kern w:val="0"/>
                <w:sz w:val="18"/>
                <w:szCs w:val="18"/>
                <w:lang w:bidi="ar"/>
              </w:rPr>
              <w:t>56</w:t>
            </w:r>
            <w:r>
              <w:rPr>
                <w:color w:val="000000"/>
                <w:kern w:val="0"/>
                <w:sz w:val="18"/>
                <w:szCs w:val="18"/>
                <w:lang w:bidi="ar"/>
              </w:rPr>
              <w:t xml:space="preserve"> </w:t>
            </w:r>
          </w:p>
        </w:tc>
        <w:tc>
          <w:tcPr>
            <w:tcW w:w="1715" w:type="dxa"/>
            <w:tcBorders>
              <w:top w:val="single" w:sz="4" w:space="0" w:color="000000"/>
              <w:left w:val="single" w:sz="4" w:space="0" w:color="000000"/>
              <w:bottom w:val="single" w:sz="4" w:space="0" w:color="000000"/>
            </w:tcBorders>
            <w:shd w:val="clear" w:color="auto" w:fill="FFFFFF"/>
            <w:vAlign w:val="center"/>
          </w:tcPr>
          <w:p w14:paraId="492837D4" w14:textId="77777777" w:rsidR="00B11DF1" w:rsidRDefault="00320FEC">
            <w:pPr>
              <w:widowControl/>
              <w:jc w:val="center"/>
              <w:textAlignment w:val="center"/>
              <w:rPr>
                <w:sz w:val="18"/>
                <w:szCs w:val="18"/>
              </w:rPr>
            </w:pPr>
            <w:r>
              <w:rPr>
                <w:color w:val="000000"/>
                <w:kern w:val="0"/>
                <w:sz w:val="18"/>
                <w:szCs w:val="18"/>
                <w:lang w:bidi="ar"/>
              </w:rPr>
              <w:t>0.000</w:t>
            </w:r>
            <w:r>
              <w:rPr>
                <w:rFonts w:hint="eastAsia"/>
                <w:color w:val="000000"/>
                <w:kern w:val="0"/>
                <w:sz w:val="18"/>
                <w:szCs w:val="18"/>
                <w:lang w:bidi="ar"/>
              </w:rPr>
              <w:t>6</w:t>
            </w:r>
          </w:p>
        </w:tc>
      </w:tr>
      <w:tr w:rsidR="00B11DF1" w14:paraId="4DFFC6D0"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43B4D2DB"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9EC2F"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16B68BA3"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201" w:type="dxa"/>
            <w:vMerge/>
            <w:tcBorders>
              <w:top w:val="single" w:sz="4" w:space="0" w:color="000000"/>
              <w:left w:val="double" w:sz="4" w:space="0" w:color="auto"/>
              <w:right w:val="single" w:sz="4" w:space="0" w:color="000000"/>
            </w:tcBorders>
            <w:shd w:val="clear" w:color="auto" w:fill="FFFFFF"/>
            <w:vAlign w:val="center"/>
          </w:tcPr>
          <w:p w14:paraId="7417A768"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E2DA7" w14:textId="77777777" w:rsidR="00B11DF1" w:rsidRDefault="00320FEC">
            <w:pPr>
              <w:widowControl/>
              <w:jc w:val="center"/>
              <w:textAlignment w:val="center"/>
              <w:rPr>
                <w:sz w:val="18"/>
                <w:szCs w:val="18"/>
              </w:rPr>
            </w:pPr>
            <w:r>
              <w:rPr>
                <w:color w:val="000000"/>
                <w:kern w:val="0"/>
                <w:sz w:val="18"/>
                <w:szCs w:val="18"/>
                <w:lang w:bidi="ar"/>
              </w:rPr>
              <w:t>0.009</w:t>
            </w:r>
            <w:r>
              <w:rPr>
                <w:rFonts w:hint="eastAsia"/>
                <w:color w:val="000000"/>
                <w:kern w:val="0"/>
                <w:sz w:val="18"/>
                <w:szCs w:val="18"/>
                <w:lang w:bidi="ar"/>
              </w:rPr>
              <w:t>9</w:t>
            </w:r>
            <w:r>
              <w:rPr>
                <w:color w:val="000000"/>
                <w:kern w:val="0"/>
                <w:sz w:val="18"/>
                <w:szCs w:val="18"/>
                <w:lang w:bidi="ar"/>
              </w:rPr>
              <w:t xml:space="preserve"> </w:t>
            </w:r>
          </w:p>
        </w:tc>
        <w:tc>
          <w:tcPr>
            <w:tcW w:w="1715" w:type="dxa"/>
            <w:tcBorders>
              <w:top w:val="single" w:sz="4" w:space="0" w:color="000000"/>
              <w:left w:val="single" w:sz="4" w:space="0" w:color="000000"/>
              <w:bottom w:val="single" w:sz="4" w:space="0" w:color="000000"/>
            </w:tcBorders>
            <w:shd w:val="clear" w:color="auto" w:fill="FFFFFF"/>
            <w:vAlign w:val="center"/>
          </w:tcPr>
          <w:p w14:paraId="65AA36A8" w14:textId="77777777" w:rsidR="00B11DF1" w:rsidRDefault="00320FEC">
            <w:pPr>
              <w:widowControl/>
              <w:jc w:val="center"/>
              <w:textAlignment w:val="center"/>
              <w:rPr>
                <w:sz w:val="18"/>
                <w:szCs w:val="18"/>
              </w:rPr>
            </w:pPr>
            <w:r>
              <w:rPr>
                <w:color w:val="000000"/>
                <w:kern w:val="0"/>
                <w:sz w:val="18"/>
                <w:szCs w:val="18"/>
                <w:lang w:bidi="ar"/>
              </w:rPr>
              <w:t>0.001</w:t>
            </w:r>
            <w:r>
              <w:rPr>
                <w:rFonts w:hint="eastAsia"/>
                <w:color w:val="000000"/>
                <w:kern w:val="0"/>
                <w:sz w:val="18"/>
                <w:szCs w:val="18"/>
                <w:lang w:bidi="ar"/>
              </w:rPr>
              <w:t>0</w:t>
            </w:r>
          </w:p>
        </w:tc>
      </w:tr>
      <w:tr w:rsidR="00B11DF1" w14:paraId="1D0682DE" w14:textId="77777777">
        <w:trPr>
          <w:trHeight w:val="312"/>
          <w:jc w:val="center"/>
        </w:trPr>
        <w:tc>
          <w:tcPr>
            <w:tcW w:w="1043" w:type="dxa"/>
            <w:vMerge w:val="restart"/>
            <w:tcBorders>
              <w:right w:val="single" w:sz="4" w:space="0" w:color="000000"/>
            </w:tcBorders>
            <w:shd w:val="clear" w:color="auto" w:fill="FFFFFF"/>
            <w:vAlign w:val="center"/>
          </w:tcPr>
          <w:p w14:paraId="687AF619"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lastRenderedPageBreak/>
              <w:t>铕</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40036F" w14:textId="77777777" w:rsidR="00B11DF1" w:rsidRDefault="00320FEC">
            <w:pPr>
              <w:widowControl/>
              <w:jc w:val="center"/>
              <w:textAlignment w:val="center"/>
              <w:rPr>
                <w:sz w:val="18"/>
                <w:szCs w:val="18"/>
              </w:rPr>
            </w:pPr>
            <w:r>
              <w:rPr>
                <w:color w:val="000000"/>
                <w:kern w:val="0"/>
                <w:sz w:val="18"/>
                <w:szCs w:val="18"/>
                <w:lang w:bidi="ar"/>
              </w:rPr>
              <w:t>0.00005</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2D097CF" w14:textId="77777777" w:rsidR="00B11DF1" w:rsidRDefault="00320FEC">
            <w:pPr>
              <w:widowControl/>
              <w:jc w:val="center"/>
              <w:textAlignment w:val="center"/>
              <w:rPr>
                <w:sz w:val="18"/>
                <w:szCs w:val="18"/>
              </w:rPr>
            </w:pPr>
            <w:r>
              <w:rPr>
                <w:color w:val="000000"/>
                <w:kern w:val="0"/>
                <w:sz w:val="18"/>
                <w:szCs w:val="18"/>
                <w:lang w:bidi="ar"/>
              </w:rPr>
              <w:t>0.000008</w:t>
            </w:r>
          </w:p>
        </w:tc>
        <w:tc>
          <w:tcPr>
            <w:tcW w:w="1201" w:type="dxa"/>
            <w:vMerge w:val="restart"/>
            <w:tcBorders>
              <w:left w:val="double" w:sz="4" w:space="0" w:color="auto"/>
              <w:right w:val="single" w:sz="4" w:space="0" w:color="000000"/>
            </w:tcBorders>
            <w:shd w:val="clear" w:color="auto" w:fill="FFFFFF"/>
            <w:vAlign w:val="center"/>
          </w:tcPr>
          <w:p w14:paraId="575CBBE9"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镥</w:t>
            </w: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1C013" w14:textId="77777777" w:rsidR="00B11DF1" w:rsidRDefault="00320FEC">
            <w:pPr>
              <w:widowControl/>
              <w:jc w:val="center"/>
              <w:textAlignment w:val="center"/>
              <w:rPr>
                <w:sz w:val="18"/>
                <w:szCs w:val="18"/>
              </w:rPr>
            </w:pPr>
            <w:r>
              <w:rPr>
                <w:color w:val="000000"/>
                <w:kern w:val="0"/>
                <w:sz w:val="18"/>
                <w:szCs w:val="18"/>
                <w:lang w:bidi="ar"/>
              </w:rPr>
              <w:t xml:space="preserve">0.0001 </w:t>
            </w:r>
          </w:p>
        </w:tc>
        <w:tc>
          <w:tcPr>
            <w:tcW w:w="1715" w:type="dxa"/>
            <w:tcBorders>
              <w:top w:val="single" w:sz="4" w:space="0" w:color="000000"/>
              <w:left w:val="single" w:sz="4" w:space="0" w:color="000000"/>
              <w:bottom w:val="single" w:sz="4" w:space="0" w:color="000000"/>
            </w:tcBorders>
            <w:shd w:val="clear" w:color="auto" w:fill="FFFFFF"/>
            <w:vAlign w:val="center"/>
          </w:tcPr>
          <w:p w14:paraId="275257FE"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2636C818" w14:textId="77777777">
        <w:trPr>
          <w:trHeight w:val="312"/>
          <w:jc w:val="center"/>
        </w:trPr>
        <w:tc>
          <w:tcPr>
            <w:tcW w:w="1043" w:type="dxa"/>
            <w:vMerge/>
            <w:tcBorders>
              <w:right w:val="single" w:sz="4" w:space="0" w:color="000000"/>
            </w:tcBorders>
            <w:shd w:val="clear" w:color="auto" w:fill="FFFFFF"/>
            <w:vAlign w:val="center"/>
          </w:tcPr>
          <w:p w14:paraId="1DD73F17"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C10EC" w14:textId="77777777" w:rsidR="00B11DF1" w:rsidRDefault="00320FEC">
            <w:pPr>
              <w:widowControl/>
              <w:jc w:val="center"/>
              <w:textAlignment w:val="center"/>
              <w:rPr>
                <w:sz w:val="18"/>
                <w:szCs w:val="18"/>
              </w:rPr>
            </w:pPr>
            <w:r>
              <w:rPr>
                <w:color w:val="000000"/>
                <w:kern w:val="0"/>
                <w:sz w:val="18"/>
                <w:szCs w:val="18"/>
                <w:lang w:bidi="ar"/>
              </w:rPr>
              <w:t xml:space="preserve">0.00053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F421716" w14:textId="77777777" w:rsidR="00B11DF1" w:rsidRDefault="00320FEC">
            <w:pPr>
              <w:widowControl/>
              <w:jc w:val="center"/>
              <w:textAlignment w:val="center"/>
              <w:rPr>
                <w:sz w:val="18"/>
                <w:szCs w:val="18"/>
              </w:rPr>
            </w:pPr>
            <w:r>
              <w:rPr>
                <w:color w:val="000000"/>
                <w:kern w:val="0"/>
                <w:sz w:val="18"/>
                <w:szCs w:val="18"/>
                <w:lang w:bidi="ar"/>
              </w:rPr>
              <w:t>0.00007</w:t>
            </w:r>
          </w:p>
        </w:tc>
        <w:tc>
          <w:tcPr>
            <w:tcW w:w="1201" w:type="dxa"/>
            <w:vMerge/>
            <w:tcBorders>
              <w:left w:val="double" w:sz="4" w:space="0" w:color="auto"/>
              <w:right w:val="single" w:sz="4" w:space="0" w:color="000000"/>
            </w:tcBorders>
            <w:shd w:val="clear" w:color="auto" w:fill="FFFFFF"/>
            <w:vAlign w:val="center"/>
          </w:tcPr>
          <w:p w14:paraId="157C694F"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0A5A8" w14:textId="77777777" w:rsidR="00B11DF1" w:rsidRDefault="00320FEC">
            <w:pPr>
              <w:widowControl/>
              <w:jc w:val="center"/>
              <w:textAlignment w:val="center"/>
              <w:rPr>
                <w:sz w:val="18"/>
                <w:szCs w:val="18"/>
              </w:rPr>
            </w:pPr>
            <w:r>
              <w:rPr>
                <w:color w:val="000000"/>
                <w:kern w:val="0"/>
                <w:sz w:val="18"/>
                <w:szCs w:val="18"/>
                <w:lang w:bidi="ar"/>
              </w:rPr>
              <w:t xml:space="preserve">0.00056 </w:t>
            </w:r>
          </w:p>
        </w:tc>
        <w:tc>
          <w:tcPr>
            <w:tcW w:w="1715" w:type="dxa"/>
            <w:tcBorders>
              <w:top w:val="single" w:sz="4" w:space="0" w:color="000000"/>
              <w:left w:val="single" w:sz="4" w:space="0" w:color="000000"/>
              <w:bottom w:val="single" w:sz="4" w:space="0" w:color="000000"/>
            </w:tcBorders>
            <w:shd w:val="clear" w:color="auto" w:fill="FFFFFF"/>
            <w:vAlign w:val="center"/>
          </w:tcPr>
          <w:p w14:paraId="25401372" w14:textId="77777777" w:rsidR="00B11DF1" w:rsidRDefault="00320FEC">
            <w:pPr>
              <w:widowControl/>
              <w:jc w:val="center"/>
              <w:textAlignment w:val="center"/>
              <w:rPr>
                <w:sz w:val="18"/>
                <w:szCs w:val="18"/>
              </w:rPr>
            </w:pPr>
            <w:r>
              <w:rPr>
                <w:color w:val="000000"/>
                <w:kern w:val="0"/>
                <w:sz w:val="18"/>
                <w:szCs w:val="18"/>
                <w:lang w:bidi="ar"/>
              </w:rPr>
              <w:t>0.00009</w:t>
            </w:r>
          </w:p>
        </w:tc>
      </w:tr>
      <w:tr w:rsidR="00B11DF1" w14:paraId="077E0525" w14:textId="77777777">
        <w:trPr>
          <w:trHeight w:val="312"/>
          <w:jc w:val="center"/>
        </w:trPr>
        <w:tc>
          <w:tcPr>
            <w:tcW w:w="1043" w:type="dxa"/>
            <w:vMerge/>
            <w:tcBorders>
              <w:right w:val="single" w:sz="4" w:space="0" w:color="000000"/>
            </w:tcBorders>
            <w:shd w:val="clear" w:color="auto" w:fill="FFFFFF"/>
            <w:vAlign w:val="center"/>
          </w:tcPr>
          <w:p w14:paraId="1EA705BB"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39594"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0DDFC8D"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7F2E6005"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26A5DD"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715" w:type="dxa"/>
            <w:tcBorders>
              <w:top w:val="single" w:sz="4" w:space="0" w:color="000000"/>
              <w:left w:val="single" w:sz="4" w:space="0" w:color="000000"/>
              <w:bottom w:val="single" w:sz="4" w:space="0" w:color="000000"/>
            </w:tcBorders>
            <w:shd w:val="clear" w:color="auto" w:fill="FFFFFF"/>
            <w:vAlign w:val="center"/>
          </w:tcPr>
          <w:p w14:paraId="32B5E77A"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2349A226" w14:textId="77777777">
        <w:trPr>
          <w:trHeight w:val="312"/>
          <w:jc w:val="center"/>
        </w:trPr>
        <w:tc>
          <w:tcPr>
            <w:tcW w:w="1043" w:type="dxa"/>
            <w:vMerge/>
            <w:tcBorders>
              <w:right w:val="single" w:sz="4" w:space="0" w:color="000000"/>
            </w:tcBorders>
            <w:shd w:val="clear" w:color="auto" w:fill="FFFFFF"/>
            <w:vAlign w:val="center"/>
          </w:tcPr>
          <w:p w14:paraId="08981D68"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CE4C4" w14:textId="77777777" w:rsidR="00B11DF1" w:rsidRDefault="00320FEC">
            <w:pPr>
              <w:widowControl/>
              <w:jc w:val="center"/>
              <w:textAlignment w:val="center"/>
              <w:rPr>
                <w:sz w:val="18"/>
                <w:szCs w:val="18"/>
              </w:rPr>
            </w:pPr>
            <w:r>
              <w:rPr>
                <w:color w:val="000000"/>
                <w:kern w:val="0"/>
                <w:sz w:val="18"/>
                <w:szCs w:val="18"/>
                <w:lang w:bidi="ar"/>
              </w:rPr>
              <w:t xml:space="preserve">0.0019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9D0FFB4"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41EE87B0"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D848F8" w14:textId="77777777" w:rsidR="00B11DF1" w:rsidRDefault="00320FEC">
            <w:pPr>
              <w:widowControl/>
              <w:jc w:val="center"/>
              <w:textAlignment w:val="center"/>
              <w:rPr>
                <w:sz w:val="18"/>
                <w:szCs w:val="18"/>
              </w:rPr>
            </w:pPr>
            <w:r>
              <w:rPr>
                <w:color w:val="000000"/>
                <w:kern w:val="0"/>
                <w:sz w:val="18"/>
                <w:szCs w:val="18"/>
                <w:lang w:bidi="ar"/>
              </w:rPr>
              <w:t xml:space="preserve">0.0021 </w:t>
            </w:r>
          </w:p>
        </w:tc>
        <w:tc>
          <w:tcPr>
            <w:tcW w:w="1715" w:type="dxa"/>
            <w:tcBorders>
              <w:top w:val="single" w:sz="4" w:space="0" w:color="000000"/>
              <w:left w:val="single" w:sz="4" w:space="0" w:color="000000"/>
              <w:bottom w:val="single" w:sz="4" w:space="0" w:color="000000"/>
            </w:tcBorders>
            <w:shd w:val="clear" w:color="auto" w:fill="FFFFFF"/>
            <w:vAlign w:val="center"/>
          </w:tcPr>
          <w:p w14:paraId="627450B9"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658F2650"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5ADE5695"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AC769C"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94F0866" w14:textId="77777777" w:rsidR="00B11DF1" w:rsidRDefault="00320FEC">
            <w:pPr>
              <w:widowControl/>
              <w:jc w:val="center"/>
              <w:textAlignment w:val="center"/>
              <w:rPr>
                <w:sz w:val="18"/>
                <w:szCs w:val="18"/>
              </w:rPr>
            </w:pPr>
            <w:r>
              <w:rPr>
                <w:color w:val="000000"/>
                <w:kern w:val="0"/>
                <w:sz w:val="18"/>
                <w:szCs w:val="18"/>
                <w:lang w:bidi="ar"/>
              </w:rPr>
              <w:t>0.0005</w:t>
            </w:r>
          </w:p>
        </w:tc>
        <w:tc>
          <w:tcPr>
            <w:tcW w:w="1201" w:type="dxa"/>
            <w:vMerge/>
            <w:tcBorders>
              <w:left w:val="double" w:sz="4" w:space="0" w:color="auto"/>
              <w:bottom w:val="single" w:sz="4" w:space="0" w:color="000000"/>
              <w:right w:val="single" w:sz="4" w:space="0" w:color="000000"/>
            </w:tcBorders>
            <w:shd w:val="clear" w:color="auto" w:fill="FFFFFF"/>
            <w:vAlign w:val="center"/>
          </w:tcPr>
          <w:p w14:paraId="48022711"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1943D"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715" w:type="dxa"/>
            <w:tcBorders>
              <w:top w:val="single" w:sz="4" w:space="0" w:color="000000"/>
              <w:left w:val="single" w:sz="4" w:space="0" w:color="000000"/>
              <w:bottom w:val="single" w:sz="4" w:space="0" w:color="000000"/>
            </w:tcBorders>
            <w:shd w:val="clear" w:color="auto" w:fill="FFFFFF"/>
            <w:vAlign w:val="center"/>
          </w:tcPr>
          <w:p w14:paraId="72C0B290" w14:textId="77777777" w:rsidR="00B11DF1" w:rsidRDefault="00320FEC">
            <w:pPr>
              <w:widowControl/>
              <w:jc w:val="center"/>
              <w:textAlignment w:val="center"/>
              <w:rPr>
                <w:sz w:val="18"/>
                <w:szCs w:val="18"/>
              </w:rPr>
            </w:pPr>
            <w:r>
              <w:rPr>
                <w:color w:val="000000"/>
                <w:kern w:val="0"/>
                <w:sz w:val="18"/>
                <w:szCs w:val="18"/>
                <w:lang w:bidi="ar"/>
              </w:rPr>
              <w:t>0.0004</w:t>
            </w:r>
          </w:p>
        </w:tc>
      </w:tr>
      <w:tr w:rsidR="00B11DF1" w14:paraId="1433DC13"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3FBDA966"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187BD4" w14:textId="77777777" w:rsidR="00B11DF1" w:rsidRDefault="00320FEC">
            <w:pPr>
              <w:widowControl/>
              <w:jc w:val="center"/>
              <w:textAlignment w:val="center"/>
              <w:rPr>
                <w:sz w:val="18"/>
                <w:szCs w:val="18"/>
              </w:rPr>
            </w:pPr>
            <w:r>
              <w:rPr>
                <w:color w:val="000000"/>
                <w:kern w:val="0"/>
                <w:sz w:val="18"/>
                <w:szCs w:val="18"/>
                <w:lang w:bidi="ar"/>
              </w:rPr>
              <w:t xml:space="preserve">0.0100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485362AF" w14:textId="763C2219" w:rsidR="00B11DF1" w:rsidRDefault="00320FEC">
            <w:pPr>
              <w:widowControl/>
              <w:jc w:val="center"/>
              <w:textAlignment w:val="center"/>
              <w:rPr>
                <w:sz w:val="18"/>
                <w:szCs w:val="18"/>
              </w:rPr>
            </w:pPr>
            <w:r>
              <w:rPr>
                <w:color w:val="000000"/>
                <w:kern w:val="0"/>
                <w:sz w:val="18"/>
                <w:szCs w:val="18"/>
                <w:lang w:bidi="ar"/>
              </w:rPr>
              <w:t>0.001</w:t>
            </w:r>
            <w:r w:rsidR="00921747">
              <w:rPr>
                <w:color w:val="000000"/>
                <w:kern w:val="0"/>
                <w:sz w:val="18"/>
                <w:szCs w:val="18"/>
                <w:lang w:bidi="ar"/>
              </w:rPr>
              <w:t>0</w:t>
            </w:r>
          </w:p>
        </w:tc>
        <w:tc>
          <w:tcPr>
            <w:tcW w:w="1201" w:type="dxa"/>
            <w:vMerge/>
            <w:tcBorders>
              <w:top w:val="single" w:sz="4" w:space="0" w:color="000000"/>
              <w:left w:val="double" w:sz="4" w:space="0" w:color="auto"/>
              <w:right w:val="single" w:sz="4" w:space="0" w:color="000000"/>
            </w:tcBorders>
            <w:shd w:val="clear" w:color="auto" w:fill="FFFFFF"/>
            <w:vAlign w:val="center"/>
          </w:tcPr>
          <w:p w14:paraId="41FDB847"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35A6E"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715" w:type="dxa"/>
            <w:tcBorders>
              <w:top w:val="single" w:sz="4" w:space="0" w:color="000000"/>
              <w:left w:val="single" w:sz="4" w:space="0" w:color="000000"/>
              <w:bottom w:val="single" w:sz="4" w:space="0" w:color="000000"/>
            </w:tcBorders>
            <w:shd w:val="clear" w:color="auto" w:fill="FFFFFF"/>
            <w:vAlign w:val="center"/>
          </w:tcPr>
          <w:p w14:paraId="5900F13F" w14:textId="77777777" w:rsidR="00B11DF1" w:rsidRDefault="00320FEC">
            <w:pPr>
              <w:widowControl/>
              <w:jc w:val="center"/>
              <w:textAlignment w:val="center"/>
              <w:rPr>
                <w:sz w:val="18"/>
                <w:szCs w:val="18"/>
              </w:rPr>
            </w:pPr>
            <w:r>
              <w:rPr>
                <w:color w:val="000000"/>
                <w:kern w:val="0"/>
                <w:sz w:val="18"/>
                <w:szCs w:val="18"/>
                <w:lang w:bidi="ar"/>
              </w:rPr>
              <w:t>0.0009</w:t>
            </w:r>
          </w:p>
        </w:tc>
      </w:tr>
      <w:tr w:rsidR="00B11DF1" w14:paraId="2C083F6B" w14:textId="77777777">
        <w:trPr>
          <w:trHeight w:val="312"/>
          <w:jc w:val="center"/>
        </w:trPr>
        <w:tc>
          <w:tcPr>
            <w:tcW w:w="1043" w:type="dxa"/>
            <w:vMerge w:val="restart"/>
            <w:tcBorders>
              <w:right w:val="single" w:sz="4" w:space="0" w:color="000000"/>
            </w:tcBorders>
            <w:shd w:val="clear" w:color="auto" w:fill="FFFFFF"/>
            <w:vAlign w:val="center"/>
          </w:tcPr>
          <w:p w14:paraId="248E84BE"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钆</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73D93" w14:textId="77777777" w:rsidR="00B11DF1" w:rsidRDefault="00320FEC">
            <w:pPr>
              <w:widowControl/>
              <w:jc w:val="center"/>
              <w:textAlignment w:val="center"/>
              <w:rPr>
                <w:sz w:val="18"/>
                <w:szCs w:val="18"/>
              </w:rPr>
            </w:pPr>
            <w:r>
              <w:rPr>
                <w:color w:val="000000"/>
                <w:kern w:val="0"/>
                <w:sz w:val="18"/>
                <w:szCs w:val="18"/>
                <w:lang w:bidi="ar"/>
              </w:rPr>
              <w:t xml:space="preserve">0.00006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0151EDFF" w14:textId="77777777" w:rsidR="00B11DF1" w:rsidRDefault="00320FEC">
            <w:pPr>
              <w:widowControl/>
              <w:jc w:val="center"/>
              <w:textAlignment w:val="center"/>
              <w:rPr>
                <w:sz w:val="18"/>
                <w:szCs w:val="18"/>
              </w:rPr>
            </w:pPr>
            <w:r>
              <w:rPr>
                <w:color w:val="000000"/>
                <w:kern w:val="0"/>
                <w:sz w:val="18"/>
                <w:szCs w:val="18"/>
                <w:lang w:bidi="ar"/>
              </w:rPr>
              <w:t>0.00001</w:t>
            </w:r>
          </w:p>
        </w:tc>
        <w:tc>
          <w:tcPr>
            <w:tcW w:w="1201" w:type="dxa"/>
            <w:vMerge w:val="restart"/>
            <w:tcBorders>
              <w:left w:val="double" w:sz="4" w:space="0" w:color="auto"/>
              <w:right w:val="single" w:sz="4" w:space="0" w:color="000000"/>
            </w:tcBorders>
            <w:shd w:val="clear" w:color="auto" w:fill="FFFFFF"/>
            <w:vAlign w:val="center"/>
          </w:tcPr>
          <w:p w14:paraId="3F240EF4"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钇</w:t>
            </w: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5E6CC6" w14:textId="77777777" w:rsidR="00B11DF1" w:rsidRDefault="00320FEC">
            <w:pPr>
              <w:widowControl/>
              <w:jc w:val="center"/>
              <w:textAlignment w:val="center"/>
              <w:rPr>
                <w:sz w:val="18"/>
                <w:szCs w:val="18"/>
              </w:rPr>
            </w:pPr>
            <w:r>
              <w:rPr>
                <w:color w:val="000000"/>
                <w:kern w:val="0"/>
                <w:sz w:val="18"/>
                <w:szCs w:val="18"/>
                <w:lang w:bidi="ar"/>
              </w:rPr>
              <w:t xml:space="preserve">0.0001 </w:t>
            </w:r>
          </w:p>
        </w:tc>
        <w:tc>
          <w:tcPr>
            <w:tcW w:w="1715" w:type="dxa"/>
            <w:tcBorders>
              <w:top w:val="single" w:sz="4" w:space="0" w:color="000000"/>
              <w:left w:val="single" w:sz="4" w:space="0" w:color="000000"/>
              <w:bottom w:val="single" w:sz="4" w:space="0" w:color="000000"/>
            </w:tcBorders>
            <w:shd w:val="clear" w:color="auto" w:fill="FFFFFF"/>
            <w:vAlign w:val="center"/>
          </w:tcPr>
          <w:p w14:paraId="727FCDD4"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41E2FECB" w14:textId="77777777">
        <w:trPr>
          <w:trHeight w:val="312"/>
          <w:jc w:val="center"/>
        </w:trPr>
        <w:tc>
          <w:tcPr>
            <w:tcW w:w="1043" w:type="dxa"/>
            <w:vMerge/>
            <w:tcBorders>
              <w:right w:val="single" w:sz="4" w:space="0" w:color="000000"/>
            </w:tcBorders>
            <w:shd w:val="clear" w:color="auto" w:fill="FFFFFF"/>
            <w:vAlign w:val="center"/>
          </w:tcPr>
          <w:p w14:paraId="5375BA05"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6E3CF6" w14:textId="77777777" w:rsidR="00B11DF1" w:rsidRDefault="00320FEC">
            <w:pPr>
              <w:widowControl/>
              <w:jc w:val="center"/>
              <w:textAlignment w:val="center"/>
              <w:rPr>
                <w:sz w:val="18"/>
                <w:szCs w:val="18"/>
              </w:rPr>
            </w:pPr>
            <w:r>
              <w:rPr>
                <w:color w:val="000000"/>
                <w:kern w:val="0"/>
                <w:sz w:val="18"/>
                <w:szCs w:val="18"/>
                <w:lang w:bidi="ar"/>
              </w:rPr>
              <w:t>0.00041</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E259FD5" w14:textId="77777777" w:rsidR="00B11DF1" w:rsidRDefault="00320FEC">
            <w:pPr>
              <w:widowControl/>
              <w:jc w:val="center"/>
              <w:textAlignment w:val="center"/>
              <w:rPr>
                <w:sz w:val="18"/>
                <w:szCs w:val="18"/>
              </w:rPr>
            </w:pPr>
            <w:r>
              <w:rPr>
                <w:color w:val="000000"/>
                <w:kern w:val="0"/>
                <w:sz w:val="18"/>
                <w:szCs w:val="18"/>
                <w:lang w:bidi="ar"/>
              </w:rPr>
              <w:t>0.0000</w:t>
            </w:r>
            <w:r>
              <w:rPr>
                <w:rFonts w:hint="eastAsia"/>
                <w:color w:val="000000"/>
                <w:kern w:val="0"/>
                <w:sz w:val="18"/>
                <w:szCs w:val="18"/>
                <w:lang w:bidi="ar"/>
              </w:rPr>
              <w:t>4</w:t>
            </w:r>
          </w:p>
        </w:tc>
        <w:tc>
          <w:tcPr>
            <w:tcW w:w="1201" w:type="dxa"/>
            <w:vMerge/>
            <w:tcBorders>
              <w:left w:val="double" w:sz="4" w:space="0" w:color="auto"/>
              <w:right w:val="single" w:sz="4" w:space="0" w:color="000000"/>
            </w:tcBorders>
            <w:shd w:val="clear" w:color="auto" w:fill="FFFFFF"/>
            <w:vAlign w:val="center"/>
          </w:tcPr>
          <w:p w14:paraId="74716885"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C3B4B9" w14:textId="77777777" w:rsidR="00B11DF1" w:rsidRDefault="00320FEC">
            <w:pPr>
              <w:widowControl/>
              <w:jc w:val="center"/>
              <w:textAlignment w:val="center"/>
              <w:rPr>
                <w:sz w:val="18"/>
                <w:szCs w:val="18"/>
              </w:rPr>
            </w:pPr>
            <w:r>
              <w:rPr>
                <w:color w:val="000000"/>
                <w:kern w:val="0"/>
                <w:sz w:val="18"/>
                <w:szCs w:val="18"/>
                <w:lang w:bidi="ar"/>
              </w:rPr>
              <w:t xml:space="preserve">0.00066 </w:t>
            </w:r>
          </w:p>
        </w:tc>
        <w:tc>
          <w:tcPr>
            <w:tcW w:w="1715" w:type="dxa"/>
            <w:tcBorders>
              <w:top w:val="single" w:sz="4" w:space="0" w:color="000000"/>
              <w:left w:val="single" w:sz="4" w:space="0" w:color="000000"/>
              <w:bottom w:val="single" w:sz="4" w:space="0" w:color="000000"/>
            </w:tcBorders>
            <w:shd w:val="clear" w:color="auto" w:fill="FFFFFF"/>
            <w:vAlign w:val="center"/>
          </w:tcPr>
          <w:p w14:paraId="17F8E12B"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1F462602" w14:textId="77777777">
        <w:trPr>
          <w:trHeight w:val="312"/>
          <w:jc w:val="center"/>
        </w:trPr>
        <w:tc>
          <w:tcPr>
            <w:tcW w:w="1043" w:type="dxa"/>
            <w:vMerge/>
            <w:tcBorders>
              <w:right w:val="single" w:sz="4" w:space="0" w:color="000000"/>
            </w:tcBorders>
            <w:shd w:val="clear" w:color="auto" w:fill="FFFFFF"/>
            <w:vAlign w:val="center"/>
          </w:tcPr>
          <w:p w14:paraId="3C559939"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3F3A1" w14:textId="77777777" w:rsidR="00B11DF1" w:rsidRDefault="00320FEC">
            <w:pPr>
              <w:widowControl/>
              <w:jc w:val="center"/>
              <w:textAlignment w:val="center"/>
              <w:rPr>
                <w:sz w:val="18"/>
                <w:szCs w:val="18"/>
              </w:rPr>
            </w:pPr>
            <w:r>
              <w:rPr>
                <w:color w:val="000000"/>
                <w:kern w:val="0"/>
                <w:sz w:val="18"/>
                <w:szCs w:val="18"/>
                <w:lang w:bidi="ar"/>
              </w:rPr>
              <w:t xml:space="preserve">0.00092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6062BBF" w14:textId="77777777" w:rsidR="00B11DF1" w:rsidRDefault="00320FEC">
            <w:pPr>
              <w:widowControl/>
              <w:jc w:val="center"/>
              <w:textAlignment w:val="center"/>
              <w:rPr>
                <w:sz w:val="18"/>
                <w:szCs w:val="18"/>
              </w:rPr>
            </w:pPr>
            <w:r>
              <w:rPr>
                <w:color w:val="000000"/>
                <w:kern w:val="0"/>
                <w:sz w:val="18"/>
                <w:szCs w:val="18"/>
                <w:lang w:bidi="ar"/>
              </w:rPr>
              <w:t>0.0001</w:t>
            </w:r>
          </w:p>
        </w:tc>
        <w:tc>
          <w:tcPr>
            <w:tcW w:w="1201" w:type="dxa"/>
            <w:vMerge/>
            <w:tcBorders>
              <w:left w:val="double" w:sz="4" w:space="0" w:color="auto"/>
              <w:right w:val="single" w:sz="4" w:space="0" w:color="000000"/>
            </w:tcBorders>
            <w:shd w:val="clear" w:color="auto" w:fill="FFFFFF"/>
            <w:vAlign w:val="center"/>
          </w:tcPr>
          <w:p w14:paraId="45C92A6F"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6DBB51" w14:textId="77777777" w:rsidR="00B11DF1" w:rsidRDefault="00320FEC">
            <w:pPr>
              <w:widowControl/>
              <w:jc w:val="center"/>
              <w:textAlignment w:val="center"/>
              <w:rPr>
                <w:sz w:val="18"/>
                <w:szCs w:val="18"/>
              </w:rPr>
            </w:pPr>
            <w:r>
              <w:rPr>
                <w:color w:val="000000"/>
                <w:kern w:val="0"/>
                <w:sz w:val="18"/>
                <w:szCs w:val="18"/>
                <w:lang w:bidi="ar"/>
              </w:rPr>
              <w:t xml:space="preserve">0.0012 </w:t>
            </w:r>
          </w:p>
        </w:tc>
        <w:tc>
          <w:tcPr>
            <w:tcW w:w="1715" w:type="dxa"/>
            <w:tcBorders>
              <w:top w:val="single" w:sz="4" w:space="0" w:color="000000"/>
              <w:left w:val="single" w:sz="4" w:space="0" w:color="000000"/>
              <w:bottom w:val="single" w:sz="4" w:space="0" w:color="000000"/>
            </w:tcBorders>
            <w:shd w:val="clear" w:color="auto" w:fill="FFFFFF"/>
            <w:vAlign w:val="center"/>
          </w:tcPr>
          <w:p w14:paraId="79B7E7D7"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675F8545" w14:textId="77777777">
        <w:trPr>
          <w:trHeight w:val="312"/>
          <w:jc w:val="center"/>
        </w:trPr>
        <w:tc>
          <w:tcPr>
            <w:tcW w:w="1043" w:type="dxa"/>
            <w:vMerge/>
            <w:tcBorders>
              <w:right w:val="single" w:sz="4" w:space="0" w:color="000000"/>
            </w:tcBorders>
            <w:shd w:val="clear" w:color="auto" w:fill="FFFFFF"/>
            <w:vAlign w:val="center"/>
          </w:tcPr>
          <w:p w14:paraId="612CDACA"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D25CD7" w14:textId="77777777" w:rsidR="00B11DF1" w:rsidRDefault="00320FEC">
            <w:pPr>
              <w:widowControl/>
              <w:jc w:val="center"/>
              <w:textAlignment w:val="center"/>
              <w:rPr>
                <w:sz w:val="18"/>
                <w:szCs w:val="18"/>
              </w:rPr>
            </w:pPr>
            <w:r>
              <w:rPr>
                <w:color w:val="000000"/>
                <w:kern w:val="0"/>
                <w:sz w:val="18"/>
                <w:szCs w:val="18"/>
                <w:lang w:bidi="ar"/>
              </w:rPr>
              <w:t xml:space="preserve">0.0024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71405555"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4C1684AE"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CE925" w14:textId="77777777" w:rsidR="00B11DF1" w:rsidRDefault="00320FEC">
            <w:pPr>
              <w:widowControl/>
              <w:jc w:val="center"/>
              <w:textAlignment w:val="center"/>
              <w:rPr>
                <w:sz w:val="18"/>
                <w:szCs w:val="18"/>
              </w:rPr>
            </w:pPr>
            <w:r>
              <w:rPr>
                <w:color w:val="000000"/>
                <w:kern w:val="0"/>
                <w:sz w:val="18"/>
                <w:szCs w:val="18"/>
                <w:lang w:bidi="ar"/>
              </w:rPr>
              <w:t xml:space="preserve">0.0021 </w:t>
            </w:r>
          </w:p>
        </w:tc>
        <w:tc>
          <w:tcPr>
            <w:tcW w:w="1715" w:type="dxa"/>
            <w:tcBorders>
              <w:top w:val="single" w:sz="4" w:space="0" w:color="000000"/>
              <w:left w:val="single" w:sz="4" w:space="0" w:color="000000"/>
              <w:bottom w:val="single" w:sz="4" w:space="0" w:color="000000"/>
            </w:tcBorders>
            <w:shd w:val="clear" w:color="auto" w:fill="FFFFFF"/>
            <w:vAlign w:val="center"/>
          </w:tcPr>
          <w:p w14:paraId="19B8F36E"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0071335F"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56889EC0"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3F2129" w14:textId="77777777" w:rsidR="00B11DF1" w:rsidRDefault="00320FEC">
            <w:pPr>
              <w:widowControl/>
              <w:jc w:val="center"/>
              <w:textAlignment w:val="center"/>
              <w:rPr>
                <w:sz w:val="18"/>
                <w:szCs w:val="18"/>
              </w:rPr>
            </w:pPr>
            <w:r>
              <w:rPr>
                <w:color w:val="000000"/>
                <w:kern w:val="0"/>
                <w:sz w:val="18"/>
                <w:szCs w:val="18"/>
                <w:lang w:bidi="ar"/>
              </w:rPr>
              <w:t xml:space="preserve">0.0056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AE813EF" w14:textId="77777777" w:rsidR="00B11DF1" w:rsidRDefault="00320FEC">
            <w:pPr>
              <w:widowControl/>
              <w:jc w:val="center"/>
              <w:textAlignment w:val="center"/>
              <w:rPr>
                <w:sz w:val="18"/>
                <w:szCs w:val="18"/>
              </w:rPr>
            </w:pPr>
            <w:r>
              <w:rPr>
                <w:color w:val="000000"/>
                <w:kern w:val="0"/>
                <w:sz w:val="18"/>
                <w:szCs w:val="18"/>
                <w:lang w:bidi="ar"/>
              </w:rPr>
              <w:t>0.0005</w:t>
            </w:r>
          </w:p>
        </w:tc>
        <w:tc>
          <w:tcPr>
            <w:tcW w:w="1201" w:type="dxa"/>
            <w:vMerge/>
            <w:tcBorders>
              <w:left w:val="double" w:sz="4" w:space="0" w:color="auto"/>
              <w:bottom w:val="single" w:sz="4" w:space="0" w:color="000000"/>
              <w:right w:val="single" w:sz="4" w:space="0" w:color="000000"/>
            </w:tcBorders>
            <w:shd w:val="clear" w:color="auto" w:fill="FFFFFF"/>
            <w:vAlign w:val="center"/>
          </w:tcPr>
          <w:p w14:paraId="1451A333"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E9A2C"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715" w:type="dxa"/>
            <w:tcBorders>
              <w:top w:val="single" w:sz="4" w:space="0" w:color="000000"/>
              <w:left w:val="single" w:sz="4" w:space="0" w:color="000000"/>
              <w:bottom w:val="single" w:sz="4" w:space="0" w:color="000000"/>
            </w:tcBorders>
            <w:shd w:val="clear" w:color="auto" w:fill="FFFFFF"/>
            <w:vAlign w:val="center"/>
          </w:tcPr>
          <w:p w14:paraId="4E9D37C4" w14:textId="77777777" w:rsidR="00B11DF1" w:rsidRDefault="00320FEC">
            <w:pPr>
              <w:widowControl/>
              <w:jc w:val="center"/>
              <w:textAlignment w:val="center"/>
              <w:rPr>
                <w:sz w:val="18"/>
                <w:szCs w:val="18"/>
              </w:rPr>
            </w:pPr>
            <w:r>
              <w:rPr>
                <w:color w:val="000000"/>
                <w:kern w:val="0"/>
                <w:sz w:val="18"/>
                <w:szCs w:val="18"/>
                <w:lang w:bidi="ar"/>
              </w:rPr>
              <w:t>0.0006</w:t>
            </w:r>
          </w:p>
        </w:tc>
      </w:tr>
      <w:tr w:rsidR="00B11DF1" w14:paraId="359F5E72"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11CC7CD6"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DCF7E"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146E117F" w14:textId="77777777" w:rsidR="00B11DF1" w:rsidRDefault="00320FEC">
            <w:pPr>
              <w:widowControl/>
              <w:jc w:val="center"/>
              <w:textAlignment w:val="center"/>
              <w:rPr>
                <w:sz w:val="18"/>
                <w:szCs w:val="18"/>
              </w:rPr>
            </w:pPr>
            <w:r>
              <w:rPr>
                <w:color w:val="000000"/>
                <w:kern w:val="0"/>
                <w:sz w:val="18"/>
                <w:szCs w:val="18"/>
                <w:lang w:bidi="ar"/>
              </w:rPr>
              <w:t>0.0007</w:t>
            </w:r>
          </w:p>
        </w:tc>
        <w:tc>
          <w:tcPr>
            <w:tcW w:w="1201" w:type="dxa"/>
            <w:vMerge/>
            <w:tcBorders>
              <w:top w:val="single" w:sz="4" w:space="0" w:color="000000"/>
              <w:left w:val="double" w:sz="4" w:space="0" w:color="auto"/>
              <w:bottom w:val="single" w:sz="4" w:space="0" w:color="000000"/>
              <w:right w:val="single" w:sz="4" w:space="0" w:color="000000"/>
            </w:tcBorders>
            <w:shd w:val="clear" w:color="auto" w:fill="FFFFFF"/>
            <w:vAlign w:val="center"/>
          </w:tcPr>
          <w:p w14:paraId="5DA1E29E"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7FAB0E"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715" w:type="dxa"/>
            <w:tcBorders>
              <w:top w:val="single" w:sz="4" w:space="0" w:color="000000"/>
              <w:left w:val="single" w:sz="4" w:space="0" w:color="000000"/>
              <w:bottom w:val="single" w:sz="4" w:space="0" w:color="000000"/>
            </w:tcBorders>
            <w:shd w:val="clear" w:color="auto" w:fill="FFFFFF"/>
            <w:vAlign w:val="center"/>
          </w:tcPr>
          <w:p w14:paraId="0AD201E5" w14:textId="77777777" w:rsidR="00B11DF1" w:rsidRDefault="00320FEC">
            <w:pPr>
              <w:widowControl/>
              <w:jc w:val="center"/>
              <w:textAlignment w:val="center"/>
              <w:rPr>
                <w:sz w:val="18"/>
                <w:szCs w:val="18"/>
              </w:rPr>
            </w:pPr>
            <w:r>
              <w:rPr>
                <w:color w:val="000000"/>
                <w:kern w:val="0"/>
                <w:sz w:val="18"/>
                <w:szCs w:val="18"/>
                <w:lang w:bidi="ar"/>
              </w:rPr>
              <w:t xml:space="preserve">0.0009 </w:t>
            </w:r>
          </w:p>
        </w:tc>
      </w:tr>
      <w:tr w:rsidR="00B11DF1" w14:paraId="0C07C99D" w14:textId="77777777">
        <w:trPr>
          <w:trHeight w:val="312"/>
          <w:jc w:val="center"/>
        </w:trPr>
        <w:tc>
          <w:tcPr>
            <w:tcW w:w="1043" w:type="dxa"/>
            <w:vMerge w:val="restart"/>
            <w:tcBorders>
              <w:bottom w:val="single" w:sz="4" w:space="0" w:color="000000"/>
              <w:right w:val="single" w:sz="4" w:space="0" w:color="000000"/>
            </w:tcBorders>
            <w:shd w:val="clear" w:color="auto" w:fill="FFFFFF"/>
            <w:vAlign w:val="center"/>
          </w:tcPr>
          <w:p w14:paraId="3DF7145B" w14:textId="77777777" w:rsidR="00B11DF1" w:rsidRDefault="00320FEC">
            <w:pPr>
              <w:widowControl/>
              <w:jc w:val="center"/>
              <w:textAlignment w:val="center"/>
              <w:rPr>
                <w:sz w:val="18"/>
                <w:szCs w:val="18"/>
              </w:rPr>
            </w:pPr>
            <w:r>
              <w:rPr>
                <w:rFonts w:ascii="宋体" w:hAnsi="宋体" w:cs="宋体" w:hint="eastAsia"/>
                <w:color w:val="000000"/>
                <w:kern w:val="0"/>
                <w:sz w:val="18"/>
                <w:szCs w:val="18"/>
                <w:lang w:bidi="ar"/>
              </w:rPr>
              <w:t>铽</w:t>
            </w: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4B1D6" w14:textId="77777777" w:rsidR="00B11DF1" w:rsidRDefault="00320FEC">
            <w:pPr>
              <w:widowControl/>
              <w:jc w:val="center"/>
              <w:textAlignment w:val="center"/>
              <w:rPr>
                <w:sz w:val="18"/>
                <w:szCs w:val="18"/>
              </w:rPr>
            </w:pPr>
            <w:r>
              <w:rPr>
                <w:color w:val="000000"/>
                <w:kern w:val="0"/>
                <w:sz w:val="18"/>
                <w:szCs w:val="18"/>
                <w:lang w:bidi="ar"/>
              </w:rPr>
              <w:t>0.00006</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CB74338" w14:textId="77777777" w:rsidR="00B11DF1" w:rsidRDefault="00320FEC">
            <w:pPr>
              <w:widowControl/>
              <w:jc w:val="center"/>
              <w:textAlignment w:val="center"/>
              <w:rPr>
                <w:sz w:val="18"/>
                <w:szCs w:val="18"/>
              </w:rPr>
            </w:pPr>
            <w:r>
              <w:rPr>
                <w:color w:val="000000"/>
                <w:kern w:val="0"/>
                <w:sz w:val="18"/>
                <w:szCs w:val="18"/>
                <w:lang w:bidi="ar"/>
              </w:rPr>
              <w:t>0.00001</w:t>
            </w:r>
          </w:p>
        </w:tc>
        <w:tc>
          <w:tcPr>
            <w:tcW w:w="1201" w:type="dxa"/>
            <w:vMerge w:val="restart"/>
            <w:tcBorders>
              <w:top w:val="single" w:sz="4" w:space="0" w:color="000000"/>
              <w:left w:val="double" w:sz="4" w:space="0" w:color="auto"/>
              <w:right w:val="single" w:sz="4" w:space="0" w:color="000000"/>
            </w:tcBorders>
            <w:shd w:val="clear" w:color="auto" w:fill="FFFFFF"/>
            <w:vAlign w:val="center"/>
          </w:tcPr>
          <w:p w14:paraId="7D9AAB6F" w14:textId="77777777" w:rsidR="00B11DF1" w:rsidRDefault="00320FEC">
            <w:pPr>
              <w:jc w:val="center"/>
              <w:rPr>
                <w:sz w:val="18"/>
                <w:szCs w:val="18"/>
              </w:rPr>
            </w:pPr>
            <w:r>
              <w:rPr>
                <w:color w:val="0F1115"/>
              </w:rPr>
              <w:t>—</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Pr>
          <w:p w14:paraId="31AFB756" w14:textId="77777777" w:rsidR="00B11DF1" w:rsidRDefault="00320FEC">
            <w:pPr>
              <w:jc w:val="center"/>
              <w:rPr>
                <w:sz w:val="18"/>
                <w:szCs w:val="18"/>
              </w:rPr>
            </w:pPr>
            <w:r>
              <w:rPr>
                <w:color w:val="0F1115"/>
              </w:rPr>
              <w:t>—</w:t>
            </w:r>
          </w:p>
        </w:tc>
        <w:tc>
          <w:tcPr>
            <w:tcW w:w="1715" w:type="dxa"/>
            <w:tcBorders>
              <w:top w:val="single" w:sz="4" w:space="0" w:color="000000"/>
              <w:left w:val="single" w:sz="4" w:space="0" w:color="000000"/>
              <w:bottom w:val="single" w:sz="4" w:space="0" w:color="000000"/>
            </w:tcBorders>
            <w:shd w:val="clear" w:color="auto" w:fill="FFFFFF"/>
            <w:vAlign w:val="center"/>
          </w:tcPr>
          <w:p w14:paraId="3D193B61" w14:textId="77777777" w:rsidR="00B11DF1" w:rsidRDefault="00320FEC">
            <w:pPr>
              <w:jc w:val="center"/>
              <w:rPr>
                <w:sz w:val="18"/>
                <w:szCs w:val="18"/>
              </w:rPr>
            </w:pPr>
            <w:r>
              <w:rPr>
                <w:color w:val="0F1115"/>
              </w:rPr>
              <w:t>—</w:t>
            </w:r>
          </w:p>
        </w:tc>
      </w:tr>
      <w:tr w:rsidR="00B11DF1" w14:paraId="1AEE3D2C" w14:textId="77777777">
        <w:trPr>
          <w:trHeight w:val="312"/>
          <w:jc w:val="center"/>
        </w:trPr>
        <w:tc>
          <w:tcPr>
            <w:tcW w:w="1043" w:type="dxa"/>
            <w:vMerge/>
            <w:tcBorders>
              <w:top w:val="single" w:sz="4" w:space="0" w:color="000000"/>
              <w:right w:val="single" w:sz="4" w:space="0" w:color="000000"/>
            </w:tcBorders>
            <w:shd w:val="clear" w:color="auto" w:fill="FFFFFF"/>
            <w:vAlign w:val="center"/>
          </w:tcPr>
          <w:p w14:paraId="21CE498E"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E884F0" w14:textId="77777777" w:rsidR="00B11DF1" w:rsidRDefault="00320FEC">
            <w:pPr>
              <w:widowControl/>
              <w:jc w:val="center"/>
              <w:textAlignment w:val="center"/>
              <w:rPr>
                <w:sz w:val="18"/>
                <w:szCs w:val="18"/>
              </w:rPr>
            </w:pPr>
            <w:r>
              <w:rPr>
                <w:color w:val="000000"/>
                <w:kern w:val="0"/>
                <w:sz w:val="18"/>
                <w:szCs w:val="18"/>
                <w:lang w:bidi="ar"/>
              </w:rPr>
              <w:t xml:space="preserve">0.00051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0408F14" w14:textId="77777777" w:rsidR="00B11DF1" w:rsidRDefault="00320FEC">
            <w:pPr>
              <w:widowControl/>
              <w:jc w:val="center"/>
              <w:textAlignment w:val="center"/>
              <w:rPr>
                <w:sz w:val="18"/>
                <w:szCs w:val="18"/>
              </w:rPr>
            </w:pPr>
            <w:r>
              <w:rPr>
                <w:color w:val="000000"/>
                <w:kern w:val="0"/>
                <w:sz w:val="18"/>
                <w:szCs w:val="18"/>
                <w:lang w:bidi="ar"/>
              </w:rPr>
              <w:t>0.00007</w:t>
            </w:r>
          </w:p>
        </w:tc>
        <w:tc>
          <w:tcPr>
            <w:tcW w:w="1201" w:type="dxa"/>
            <w:vMerge/>
            <w:tcBorders>
              <w:left w:val="double" w:sz="4" w:space="0" w:color="auto"/>
              <w:right w:val="single" w:sz="4" w:space="0" w:color="000000"/>
            </w:tcBorders>
            <w:shd w:val="clear" w:color="auto" w:fill="FFFFFF"/>
            <w:vAlign w:val="center"/>
          </w:tcPr>
          <w:p w14:paraId="57BDCC55"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tcPr>
          <w:p w14:paraId="2754B019" w14:textId="77777777" w:rsidR="00B11DF1" w:rsidRDefault="00320FEC">
            <w:pPr>
              <w:widowControl/>
              <w:jc w:val="center"/>
              <w:textAlignment w:val="center"/>
            </w:pPr>
            <w:r>
              <w:rPr>
                <w:color w:val="0F1115"/>
              </w:rPr>
              <w:t>—</w:t>
            </w:r>
          </w:p>
        </w:tc>
        <w:tc>
          <w:tcPr>
            <w:tcW w:w="1715" w:type="dxa"/>
            <w:tcBorders>
              <w:top w:val="single" w:sz="4" w:space="0" w:color="000000"/>
              <w:left w:val="single" w:sz="4" w:space="0" w:color="000000"/>
              <w:bottom w:val="single" w:sz="4" w:space="0" w:color="000000"/>
            </w:tcBorders>
            <w:shd w:val="clear" w:color="auto" w:fill="FFFFFF"/>
            <w:vAlign w:val="center"/>
          </w:tcPr>
          <w:p w14:paraId="76F4730A" w14:textId="77777777" w:rsidR="00B11DF1" w:rsidRDefault="00320FEC">
            <w:pPr>
              <w:widowControl/>
              <w:jc w:val="center"/>
              <w:textAlignment w:val="center"/>
            </w:pPr>
            <w:r>
              <w:rPr>
                <w:color w:val="0F1115"/>
              </w:rPr>
              <w:t>—</w:t>
            </w:r>
          </w:p>
        </w:tc>
      </w:tr>
      <w:tr w:rsidR="00B11DF1" w14:paraId="6B9B6FA7" w14:textId="77777777">
        <w:trPr>
          <w:trHeight w:val="312"/>
          <w:jc w:val="center"/>
        </w:trPr>
        <w:tc>
          <w:tcPr>
            <w:tcW w:w="1043" w:type="dxa"/>
            <w:vMerge/>
            <w:tcBorders>
              <w:right w:val="single" w:sz="4" w:space="0" w:color="000000"/>
            </w:tcBorders>
            <w:shd w:val="clear" w:color="auto" w:fill="FFFFFF"/>
            <w:vAlign w:val="center"/>
          </w:tcPr>
          <w:p w14:paraId="40AD823F"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6A8CBE" w14:textId="77777777" w:rsidR="00B11DF1" w:rsidRDefault="00320FEC">
            <w:pPr>
              <w:widowControl/>
              <w:jc w:val="center"/>
              <w:textAlignment w:val="center"/>
              <w:rPr>
                <w:sz w:val="18"/>
                <w:szCs w:val="18"/>
              </w:rPr>
            </w:pPr>
            <w:r>
              <w:rPr>
                <w:color w:val="000000"/>
                <w:kern w:val="0"/>
                <w:sz w:val="18"/>
                <w:szCs w:val="18"/>
                <w:lang w:bidi="ar"/>
              </w:rPr>
              <w:t xml:space="preserve">0.0013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21A63768" w14:textId="77777777" w:rsidR="00B11DF1" w:rsidRDefault="00320FEC">
            <w:pPr>
              <w:widowControl/>
              <w:jc w:val="center"/>
              <w:textAlignment w:val="center"/>
              <w:rPr>
                <w:sz w:val="18"/>
                <w:szCs w:val="18"/>
              </w:rPr>
            </w:pPr>
            <w:r>
              <w:rPr>
                <w:color w:val="000000"/>
                <w:kern w:val="0"/>
                <w:sz w:val="18"/>
                <w:szCs w:val="18"/>
                <w:lang w:bidi="ar"/>
              </w:rPr>
              <w:t xml:space="preserve">0.0002 </w:t>
            </w:r>
          </w:p>
        </w:tc>
        <w:tc>
          <w:tcPr>
            <w:tcW w:w="1201" w:type="dxa"/>
            <w:vMerge/>
            <w:tcBorders>
              <w:left w:val="double" w:sz="4" w:space="0" w:color="auto"/>
              <w:right w:val="single" w:sz="4" w:space="0" w:color="000000"/>
            </w:tcBorders>
            <w:shd w:val="clear" w:color="auto" w:fill="FFFFFF"/>
            <w:vAlign w:val="center"/>
          </w:tcPr>
          <w:p w14:paraId="00A85738"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26A8EE" w14:textId="77777777" w:rsidR="00B11DF1" w:rsidRDefault="00320FEC">
            <w:pPr>
              <w:jc w:val="center"/>
              <w:rPr>
                <w:sz w:val="18"/>
                <w:szCs w:val="18"/>
              </w:rPr>
            </w:pPr>
            <w:r>
              <w:rPr>
                <w:color w:val="0F1115"/>
              </w:rPr>
              <w:t>—</w:t>
            </w:r>
          </w:p>
        </w:tc>
        <w:tc>
          <w:tcPr>
            <w:tcW w:w="1715" w:type="dxa"/>
            <w:tcBorders>
              <w:top w:val="single" w:sz="4" w:space="0" w:color="000000"/>
              <w:left w:val="single" w:sz="4" w:space="0" w:color="000000"/>
              <w:bottom w:val="single" w:sz="4" w:space="0" w:color="000000"/>
            </w:tcBorders>
            <w:shd w:val="clear" w:color="auto" w:fill="FFFFFF"/>
            <w:vAlign w:val="center"/>
          </w:tcPr>
          <w:p w14:paraId="472B8508" w14:textId="77777777" w:rsidR="00B11DF1" w:rsidRDefault="00320FEC">
            <w:pPr>
              <w:jc w:val="center"/>
              <w:rPr>
                <w:sz w:val="18"/>
                <w:szCs w:val="18"/>
              </w:rPr>
            </w:pPr>
            <w:r>
              <w:rPr>
                <w:color w:val="0F1115"/>
              </w:rPr>
              <w:t>—</w:t>
            </w:r>
          </w:p>
        </w:tc>
      </w:tr>
      <w:tr w:rsidR="00B11DF1" w14:paraId="72258299" w14:textId="77777777">
        <w:trPr>
          <w:trHeight w:val="312"/>
          <w:jc w:val="center"/>
        </w:trPr>
        <w:tc>
          <w:tcPr>
            <w:tcW w:w="1043" w:type="dxa"/>
            <w:vMerge/>
            <w:tcBorders>
              <w:right w:val="single" w:sz="4" w:space="0" w:color="000000"/>
            </w:tcBorders>
            <w:shd w:val="clear" w:color="auto" w:fill="FFFFFF"/>
            <w:vAlign w:val="center"/>
          </w:tcPr>
          <w:p w14:paraId="45173B26"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506C9" w14:textId="77777777" w:rsidR="00B11DF1" w:rsidRDefault="00320FEC">
            <w:pPr>
              <w:widowControl/>
              <w:jc w:val="center"/>
              <w:textAlignment w:val="center"/>
              <w:rPr>
                <w:sz w:val="18"/>
                <w:szCs w:val="18"/>
              </w:rPr>
            </w:pPr>
            <w:r>
              <w:rPr>
                <w:color w:val="000000"/>
                <w:kern w:val="0"/>
                <w:sz w:val="18"/>
                <w:szCs w:val="18"/>
                <w:lang w:bidi="ar"/>
              </w:rPr>
              <w:t xml:space="preserve">0.0018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1E2208AA" w14:textId="77777777" w:rsidR="00B11DF1" w:rsidRDefault="00320FEC">
            <w:pPr>
              <w:widowControl/>
              <w:jc w:val="center"/>
              <w:textAlignment w:val="center"/>
              <w:rPr>
                <w:sz w:val="18"/>
                <w:szCs w:val="18"/>
              </w:rPr>
            </w:pPr>
            <w:r>
              <w:rPr>
                <w:color w:val="000000"/>
                <w:kern w:val="0"/>
                <w:sz w:val="18"/>
                <w:szCs w:val="18"/>
                <w:lang w:bidi="ar"/>
              </w:rPr>
              <w:t>0.0003</w:t>
            </w:r>
          </w:p>
        </w:tc>
        <w:tc>
          <w:tcPr>
            <w:tcW w:w="1201" w:type="dxa"/>
            <w:vMerge/>
            <w:tcBorders>
              <w:left w:val="double" w:sz="4" w:space="0" w:color="auto"/>
              <w:right w:val="single" w:sz="4" w:space="0" w:color="000000"/>
            </w:tcBorders>
            <w:shd w:val="clear" w:color="auto" w:fill="FFFFFF"/>
            <w:vAlign w:val="center"/>
          </w:tcPr>
          <w:p w14:paraId="1AB32BB7"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A0C9AB" w14:textId="77777777" w:rsidR="00B11DF1" w:rsidRDefault="00320FEC">
            <w:pPr>
              <w:jc w:val="center"/>
              <w:rPr>
                <w:sz w:val="18"/>
                <w:szCs w:val="18"/>
              </w:rPr>
            </w:pPr>
            <w:r>
              <w:rPr>
                <w:color w:val="0F1115"/>
              </w:rPr>
              <w:t>—</w:t>
            </w:r>
          </w:p>
        </w:tc>
        <w:tc>
          <w:tcPr>
            <w:tcW w:w="1715" w:type="dxa"/>
            <w:tcBorders>
              <w:top w:val="single" w:sz="4" w:space="0" w:color="000000"/>
              <w:left w:val="single" w:sz="4" w:space="0" w:color="000000"/>
              <w:bottom w:val="single" w:sz="4" w:space="0" w:color="000000"/>
            </w:tcBorders>
            <w:shd w:val="clear" w:color="auto" w:fill="FFFFFF"/>
            <w:vAlign w:val="center"/>
          </w:tcPr>
          <w:p w14:paraId="41659C2F" w14:textId="77777777" w:rsidR="00B11DF1" w:rsidRDefault="00320FEC">
            <w:pPr>
              <w:jc w:val="center"/>
              <w:rPr>
                <w:sz w:val="18"/>
                <w:szCs w:val="18"/>
              </w:rPr>
            </w:pPr>
            <w:r>
              <w:rPr>
                <w:color w:val="0F1115"/>
              </w:rPr>
              <w:t>—</w:t>
            </w:r>
          </w:p>
        </w:tc>
      </w:tr>
      <w:tr w:rsidR="00B11DF1" w14:paraId="05718533" w14:textId="77777777">
        <w:trPr>
          <w:trHeight w:val="312"/>
          <w:jc w:val="center"/>
        </w:trPr>
        <w:tc>
          <w:tcPr>
            <w:tcW w:w="1043" w:type="dxa"/>
            <w:vMerge/>
            <w:tcBorders>
              <w:right w:val="single" w:sz="4" w:space="0" w:color="000000"/>
            </w:tcBorders>
            <w:shd w:val="clear" w:color="auto" w:fill="FFFFFF"/>
            <w:vAlign w:val="center"/>
          </w:tcPr>
          <w:p w14:paraId="24102B62"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5D1590" w14:textId="77777777" w:rsidR="00B11DF1" w:rsidRDefault="00320FEC">
            <w:pPr>
              <w:widowControl/>
              <w:jc w:val="center"/>
              <w:textAlignment w:val="center"/>
              <w:rPr>
                <w:sz w:val="18"/>
                <w:szCs w:val="18"/>
              </w:rPr>
            </w:pPr>
            <w:r>
              <w:rPr>
                <w:color w:val="000000"/>
                <w:kern w:val="0"/>
                <w:sz w:val="18"/>
                <w:szCs w:val="18"/>
                <w:lang w:bidi="ar"/>
              </w:rPr>
              <w:t xml:space="preserve">0.0060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5D10E950" w14:textId="77777777" w:rsidR="00B11DF1" w:rsidRDefault="00320FEC">
            <w:pPr>
              <w:widowControl/>
              <w:jc w:val="center"/>
              <w:textAlignment w:val="center"/>
              <w:rPr>
                <w:sz w:val="18"/>
                <w:szCs w:val="18"/>
              </w:rPr>
            </w:pPr>
            <w:r>
              <w:rPr>
                <w:color w:val="000000"/>
                <w:kern w:val="0"/>
                <w:sz w:val="18"/>
                <w:szCs w:val="18"/>
                <w:lang w:bidi="ar"/>
              </w:rPr>
              <w:t xml:space="preserve">0.0004 </w:t>
            </w:r>
          </w:p>
        </w:tc>
        <w:tc>
          <w:tcPr>
            <w:tcW w:w="1201" w:type="dxa"/>
            <w:vMerge/>
            <w:tcBorders>
              <w:left w:val="double" w:sz="4" w:space="0" w:color="auto"/>
              <w:right w:val="single" w:sz="4" w:space="0" w:color="000000"/>
            </w:tcBorders>
            <w:shd w:val="clear" w:color="auto" w:fill="FFFFFF"/>
            <w:vAlign w:val="center"/>
          </w:tcPr>
          <w:p w14:paraId="6CD37E26"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B5AB7" w14:textId="77777777" w:rsidR="00B11DF1" w:rsidRDefault="00320FEC">
            <w:pPr>
              <w:jc w:val="center"/>
              <w:rPr>
                <w:sz w:val="18"/>
                <w:szCs w:val="18"/>
              </w:rPr>
            </w:pPr>
            <w:r>
              <w:rPr>
                <w:color w:val="0F1115"/>
              </w:rPr>
              <w:t>—</w:t>
            </w:r>
          </w:p>
        </w:tc>
        <w:tc>
          <w:tcPr>
            <w:tcW w:w="1715" w:type="dxa"/>
            <w:tcBorders>
              <w:top w:val="single" w:sz="4" w:space="0" w:color="000000"/>
              <w:left w:val="single" w:sz="4" w:space="0" w:color="000000"/>
              <w:bottom w:val="single" w:sz="4" w:space="0" w:color="000000"/>
            </w:tcBorders>
            <w:shd w:val="clear" w:color="auto" w:fill="FFFFFF"/>
            <w:vAlign w:val="center"/>
          </w:tcPr>
          <w:p w14:paraId="4AF3C8F7" w14:textId="77777777" w:rsidR="00B11DF1" w:rsidRDefault="00320FEC">
            <w:pPr>
              <w:jc w:val="center"/>
              <w:rPr>
                <w:sz w:val="18"/>
                <w:szCs w:val="18"/>
              </w:rPr>
            </w:pPr>
            <w:r>
              <w:rPr>
                <w:color w:val="0F1115"/>
              </w:rPr>
              <w:t>—</w:t>
            </w:r>
          </w:p>
        </w:tc>
      </w:tr>
      <w:tr w:rsidR="00B11DF1" w14:paraId="09E19BFC" w14:textId="77777777">
        <w:trPr>
          <w:trHeight w:val="312"/>
          <w:jc w:val="center"/>
        </w:trPr>
        <w:tc>
          <w:tcPr>
            <w:tcW w:w="1043" w:type="dxa"/>
            <w:vMerge/>
            <w:tcBorders>
              <w:bottom w:val="single" w:sz="4" w:space="0" w:color="000000"/>
              <w:right w:val="single" w:sz="4" w:space="0" w:color="000000"/>
            </w:tcBorders>
            <w:shd w:val="clear" w:color="auto" w:fill="FFFFFF"/>
            <w:vAlign w:val="center"/>
          </w:tcPr>
          <w:p w14:paraId="6F0FA45B" w14:textId="77777777" w:rsidR="00B11DF1" w:rsidRDefault="00B11DF1">
            <w:pPr>
              <w:jc w:val="center"/>
              <w:rPr>
                <w:sz w:val="18"/>
                <w:szCs w:val="18"/>
              </w:rPr>
            </w:pPr>
          </w:p>
        </w:tc>
        <w:tc>
          <w:tcPr>
            <w:tcW w:w="148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21250E" w14:textId="77777777" w:rsidR="00B11DF1" w:rsidRDefault="00320FEC">
            <w:pPr>
              <w:widowControl/>
              <w:jc w:val="center"/>
              <w:textAlignment w:val="center"/>
            </w:pPr>
            <w:r>
              <w:rPr>
                <w:color w:val="000000"/>
                <w:kern w:val="0"/>
                <w:sz w:val="18"/>
                <w:szCs w:val="18"/>
                <w:lang w:bidi="ar"/>
              </w:rPr>
              <w:t xml:space="preserve">0.010 </w:t>
            </w:r>
          </w:p>
        </w:tc>
        <w:tc>
          <w:tcPr>
            <w:tcW w:w="1680" w:type="dxa"/>
            <w:tcBorders>
              <w:top w:val="single" w:sz="4" w:space="0" w:color="000000"/>
              <w:left w:val="single" w:sz="4" w:space="0" w:color="000000"/>
              <w:bottom w:val="single" w:sz="4" w:space="0" w:color="000000"/>
              <w:right w:val="double" w:sz="4" w:space="0" w:color="auto"/>
            </w:tcBorders>
            <w:shd w:val="clear" w:color="auto" w:fill="FFFFFF"/>
            <w:vAlign w:val="center"/>
          </w:tcPr>
          <w:p w14:paraId="00975671" w14:textId="77777777" w:rsidR="00B11DF1" w:rsidRDefault="00320FEC">
            <w:pPr>
              <w:widowControl/>
              <w:jc w:val="center"/>
              <w:textAlignment w:val="center"/>
            </w:pPr>
            <w:r>
              <w:rPr>
                <w:color w:val="000000"/>
                <w:kern w:val="0"/>
                <w:sz w:val="18"/>
                <w:szCs w:val="18"/>
                <w:lang w:bidi="ar"/>
              </w:rPr>
              <w:t xml:space="preserve">0.0008 </w:t>
            </w:r>
          </w:p>
        </w:tc>
        <w:tc>
          <w:tcPr>
            <w:tcW w:w="1201" w:type="dxa"/>
            <w:vMerge/>
            <w:tcBorders>
              <w:left w:val="double" w:sz="4" w:space="0" w:color="auto"/>
              <w:bottom w:val="single" w:sz="4" w:space="0" w:color="000000"/>
              <w:right w:val="single" w:sz="4" w:space="0" w:color="000000"/>
            </w:tcBorders>
            <w:shd w:val="clear" w:color="auto" w:fill="FFFFFF"/>
            <w:vAlign w:val="center"/>
          </w:tcPr>
          <w:p w14:paraId="48DBE40C" w14:textId="77777777" w:rsidR="00B11DF1" w:rsidRDefault="00B11DF1">
            <w:pPr>
              <w:jc w:val="center"/>
              <w:rPr>
                <w:sz w:val="18"/>
                <w:szCs w:val="18"/>
              </w:rPr>
            </w:pPr>
          </w:p>
        </w:tc>
        <w:tc>
          <w:tcPr>
            <w:tcW w:w="13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C886A3" w14:textId="77777777" w:rsidR="00B11DF1" w:rsidRDefault="00320FEC">
            <w:pPr>
              <w:jc w:val="center"/>
              <w:rPr>
                <w:sz w:val="18"/>
                <w:szCs w:val="18"/>
              </w:rPr>
            </w:pPr>
            <w:r>
              <w:rPr>
                <w:color w:val="0F1115"/>
              </w:rPr>
              <w:t>—</w:t>
            </w:r>
          </w:p>
        </w:tc>
        <w:tc>
          <w:tcPr>
            <w:tcW w:w="1715" w:type="dxa"/>
            <w:tcBorders>
              <w:top w:val="single" w:sz="4" w:space="0" w:color="000000"/>
              <w:left w:val="single" w:sz="4" w:space="0" w:color="000000"/>
              <w:bottom w:val="single" w:sz="4" w:space="0" w:color="000000"/>
            </w:tcBorders>
            <w:shd w:val="clear" w:color="auto" w:fill="FFFFFF"/>
            <w:vAlign w:val="center"/>
          </w:tcPr>
          <w:p w14:paraId="45E1FE32" w14:textId="77777777" w:rsidR="00B11DF1" w:rsidRDefault="00320FEC">
            <w:pPr>
              <w:jc w:val="center"/>
              <w:rPr>
                <w:sz w:val="18"/>
                <w:szCs w:val="18"/>
              </w:rPr>
            </w:pPr>
            <w:r>
              <w:rPr>
                <w:color w:val="0F1115"/>
              </w:rPr>
              <w:t>—</w:t>
            </w:r>
          </w:p>
        </w:tc>
      </w:tr>
      <w:tr w:rsidR="00B11DF1" w14:paraId="6FF22D9C" w14:textId="77777777">
        <w:trPr>
          <w:trHeight w:val="312"/>
          <w:jc w:val="center"/>
        </w:trPr>
        <w:tc>
          <w:tcPr>
            <w:tcW w:w="8512" w:type="dxa"/>
            <w:gridSpan w:val="6"/>
            <w:tcBorders>
              <w:top w:val="single" w:sz="4" w:space="0" w:color="000000"/>
            </w:tcBorders>
            <w:shd w:val="clear" w:color="auto" w:fill="FFFFFF"/>
            <w:vAlign w:val="center"/>
          </w:tcPr>
          <w:p w14:paraId="2F29C187" w14:textId="77777777" w:rsidR="00B11DF1" w:rsidRDefault="00320FEC">
            <w:pPr>
              <w:jc w:val="left"/>
            </w:pPr>
            <w:r>
              <w:rPr>
                <w:rFonts w:ascii="黑体" w:eastAsia="黑体" w:hAnsi="黑体" w:cs="黑体" w:hint="eastAsia"/>
                <w:sz w:val="18"/>
                <w:szCs w:val="18"/>
              </w:rPr>
              <w:t>注：</w:t>
            </w:r>
            <w:r>
              <w:rPr>
                <w:sz w:val="18"/>
                <w:szCs w:val="18"/>
              </w:rPr>
              <w:t>重复性限</w:t>
            </w:r>
            <w:r>
              <w:rPr>
                <w:rFonts w:hint="eastAsia"/>
                <w:sz w:val="18"/>
                <w:szCs w:val="18"/>
              </w:rPr>
              <w:t>（</w:t>
            </w:r>
            <w:r>
              <w:rPr>
                <w:i/>
                <w:iCs/>
                <w:sz w:val="18"/>
                <w:szCs w:val="18"/>
              </w:rPr>
              <w:t>r</w:t>
            </w:r>
            <w:r>
              <w:rPr>
                <w:sz w:val="18"/>
                <w:szCs w:val="18"/>
              </w:rPr>
              <w:t>）为</w:t>
            </w:r>
            <w:r>
              <w:rPr>
                <w:sz w:val="18"/>
                <w:szCs w:val="18"/>
              </w:rPr>
              <w:t>2.8×</w:t>
            </w:r>
            <w:r>
              <w:rPr>
                <w:rFonts w:hint="eastAsia"/>
                <w:i/>
                <w:iCs/>
                <w:sz w:val="18"/>
                <w:szCs w:val="18"/>
              </w:rPr>
              <w:t>S</w:t>
            </w:r>
            <w:r>
              <w:rPr>
                <w:i/>
                <w:iCs/>
                <w:sz w:val="18"/>
                <w:szCs w:val="18"/>
                <w:vertAlign w:val="subscript"/>
              </w:rPr>
              <w:t>r</w:t>
            </w:r>
            <w:r>
              <w:rPr>
                <w:sz w:val="18"/>
                <w:szCs w:val="18"/>
              </w:rPr>
              <w:t>，</w:t>
            </w:r>
            <w:r>
              <w:rPr>
                <w:rFonts w:hint="eastAsia"/>
                <w:i/>
                <w:iCs/>
                <w:sz w:val="18"/>
                <w:szCs w:val="18"/>
              </w:rPr>
              <w:t>S</w:t>
            </w:r>
            <w:r>
              <w:rPr>
                <w:i/>
                <w:iCs/>
                <w:sz w:val="18"/>
                <w:szCs w:val="18"/>
                <w:vertAlign w:val="subscript"/>
              </w:rPr>
              <w:t>r</w:t>
            </w:r>
            <w:r>
              <w:rPr>
                <w:sz w:val="18"/>
                <w:szCs w:val="18"/>
              </w:rPr>
              <w:t>为重复性标准差</w:t>
            </w:r>
            <w:r>
              <w:rPr>
                <w:rFonts w:hint="eastAsia"/>
                <w:sz w:val="18"/>
                <w:szCs w:val="18"/>
              </w:rPr>
              <w:t>。</w:t>
            </w:r>
          </w:p>
        </w:tc>
      </w:tr>
    </w:tbl>
    <w:p w14:paraId="38CCA425" w14:textId="77777777" w:rsidR="00B11DF1" w:rsidRDefault="00B11DF1">
      <w:pPr>
        <w:spacing w:beforeLines="50" w:before="156" w:afterLines="50" w:after="156"/>
        <w:rPr>
          <w:rFonts w:ascii="黑体" w:eastAsia="黑体"/>
        </w:rPr>
      </w:pPr>
    </w:p>
    <w:p w14:paraId="1DC1FDA1" w14:textId="0DA6AE4E" w:rsidR="00B11DF1" w:rsidRDefault="00320FEC">
      <w:pPr>
        <w:spacing w:beforeLines="100" w:before="312" w:afterLines="100" w:after="312" w:line="0" w:lineRule="atLeast"/>
        <w:ind w:hanging="180"/>
        <w:rPr>
          <w:rFonts w:ascii="黑体" w:eastAsia="黑体" w:hAnsi="宋体"/>
        </w:rPr>
      </w:pPr>
      <w:r>
        <w:rPr>
          <w:rFonts w:ascii="黑体" w:eastAsia="黑体" w:hAnsi="宋体" w:hint="eastAsia"/>
        </w:rPr>
        <w:t>10</w:t>
      </w:r>
      <w:r>
        <w:rPr>
          <w:rFonts w:ascii="黑体" w:eastAsia="黑体" w:hAnsi="宋体"/>
        </w:rPr>
        <w:t>.</w:t>
      </w:r>
      <w:r w:rsidR="00366720">
        <w:rPr>
          <w:rFonts w:ascii="黑体" w:eastAsia="黑体" w:hAnsi="宋体"/>
        </w:rPr>
        <w:t>2</w:t>
      </w:r>
      <w:r>
        <w:rPr>
          <w:rFonts w:ascii="黑体" w:eastAsia="黑体" w:hAnsi="宋体"/>
        </w:rPr>
        <w:t xml:space="preserve">　</w:t>
      </w:r>
      <w:r>
        <w:rPr>
          <w:rFonts w:ascii="黑体" w:eastAsia="黑体" w:hAnsi="宋体" w:hint="eastAsia"/>
        </w:rPr>
        <w:t>再现性</w:t>
      </w:r>
    </w:p>
    <w:p w14:paraId="362BC954" w14:textId="77777777" w:rsidR="00B11DF1" w:rsidRDefault="00320FEC">
      <w:pPr>
        <w:pStyle w:val="af5"/>
        <w:snapToGrid w:val="0"/>
        <w:spacing w:line="360" w:lineRule="exact"/>
        <w:ind w:firstLine="420"/>
        <w:rPr>
          <w:rFonts w:hAnsi="宋体" w:cs="宋体"/>
          <w:color w:val="000000"/>
        </w:rPr>
      </w:pPr>
      <w:r>
        <w:rPr>
          <w:rFonts w:hAnsi="宋体" w:cs="宋体" w:hint="eastAsia"/>
          <w:color w:val="000000"/>
        </w:rPr>
        <w:t>在再现性条件下获得的两次独</w:t>
      </w:r>
      <w:r>
        <w:rPr>
          <w:rFonts w:hAnsi="宋体" w:cs="宋体" w:hint="eastAsia"/>
          <w:color w:val="000000"/>
          <w:szCs w:val="21"/>
        </w:rPr>
        <w:t>立测试</w:t>
      </w:r>
      <w:r>
        <w:rPr>
          <w:rFonts w:hAnsi="宋体" w:cs="宋体" w:hint="eastAsia"/>
          <w:color w:val="000000"/>
        </w:rPr>
        <w:t>结果的</w:t>
      </w:r>
      <w:r>
        <w:rPr>
          <w:rFonts w:hAnsi="宋体" w:cs="宋体" w:hint="eastAsia"/>
        </w:rPr>
        <w:t>的</w:t>
      </w:r>
      <w:r>
        <w:rPr>
          <w:rFonts w:hAnsi="宋体" w:cs="宋体" w:hint="eastAsia"/>
          <w:color w:val="000000"/>
        </w:rPr>
        <w:t>绝对差值不大于再现性限（</w:t>
      </w:r>
      <w:r>
        <w:rPr>
          <w:rFonts w:ascii="Times New Roman"/>
          <w:i/>
          <w:color w:val="000000"/>
        </w:rPr>
        <w:t>R</w:t>
      </w:r>
      <w:r>
        <w:rPr>
          <w:rFonts w:hAnsi="宋体" w:cs="宋体" w:hint="eastAsia"/>
          <w:color w:val="000000"/>
        </w:rPr>
        <w:t>）</w:t>
      </w:r>
      <w:r>
        <w:rPr>
          <w:rFonts w:hAnsi="宋体" w:cs="宋体" w:hint="eastAsia"/>
        </w:rPr>
        <w:t>，</w:t>
      </w:r>
      <w:r>
        <w:rPr>
          <w:rFonts w:hAnsi="宋体" w:cs="宋体" w:hint="eastAsia"/>
          <w:color w:val="000000"/>
        </w:rPr>
        <w:t>超过再现性限（</w:t>
      </w:r>
      <w:r>
        <w:rPr>
          <w:rFonts w:ascii="Times New Roman"/>
          <w:i/>
          <w:color w:val="000000"/>
        </w:rPr>
        <w:t>R</w:t>
      </w:r>
      <w:r>
        <w:rPr>
          <w:rFonts w:hAnsi="宋体" w:cs="宋体" w:hint="eastAsia"/>
          <w:color w:val="000000"/>
        </w:rPr>
        <w:t>）的情况不超过</w:t>
      </w:r>
      <w:r>
        <w:rPr>
          <w:rFonts w:ascii="Times New Roman"/>
          <w:color w:val="000000"/>
        </w:rPr>
        <w:t>5%</w:t>
      </w:r>
      <w:r>
        <w:rPr>
          <w:rFonts w:hAnsi="宋体" w:cs="宋体" w:hint="eastAsia"/>
          <w:color w:val="000000"/>
        </w:rPr>
        <w:t>，再现性限（</w:t>
      </w:r>
      <w:r>
        <w:rPr>
          <w:rFonts w:ascii="Times New Roman"/>
          <w:i/>
          <w:color w:val="000000"/>
        </w:rPr>
        <w:t>R</w:t>
      </w:r>
      <w:r>
        <w:rPr>
          <w:rFonts w:hAnsi="宋体" w:cs="宋体" w:hint="eastAsia"/>
          <w:color w:val="000000"/>
        </w:rPr>
        <w:t>）按表</w:t>
      </w:r>
      <w:r>
        <w:rPr>
          <w:rFonts w:ascii="Times New Roman" w:hint="eastAsia"/>
          <w:color w:val="000000"/>
        </w:rPr>
        <w:t>4</w:t>
      </w:r>
      <w:r>
        <w:rPr>
          <w:rFonts w:hAnsi="宋体" w:cs="宋体" w:hint="eastAsia"/>
          <w:color w:val="000000"/>
        </w:rPr>
        <w:t>数据采用线性内插法或外延法求得。</w:t>
      </w:r>
    </w:p>
    <w:p w14:paraId="48D76C10" w14:textId="77777777" w:rsidR="00B11DF1" w:rsidRDefault="00320FEC">
      <w:pPr>
        <w:spacing w:beforeLines="50" w:before="156" w:afterLines="50" w:after="156"/>
        <w:jc w:val="center"/>
        <w:rPr>
          <w:rFonts w:ascii="黑体" w:eastAsia="黑体"/>
        </w:rPr>
      </w:pPr>
      <w:r>
        <w:rPr>
          <w:rFonts w:ascii="黑体" w:eastAsia="黑体"/>
        </w:rPr>
        <w:t>表</w:t>
      </w:r>
      <w:r>
        <w:rPr>
          <w:rFonts w:ascii="黑体" w:eastAsia="黑体" w:hint="eastAsia"/>
        </w:rPr>
        <w:t>4</w:t>
      </w:r>
      <w:r>
        <w:rPr>
          <w:rFonts w:ascii="黑体" w:eastAsia="黑体"/>
        </w:rPr>
        <w:t xml:space="preserve">　再现性限</w:t>
      </w:r>
      <w:r>
        <w:rPr>
          <w:rFonts w:ascii="黑体" w:eastAsia="黑体" w:hint="eastAsia"/>
        </w:rPr>
        <w:t>（</w:t>
      </w:r>
      <w:r>
        <w:rPr>
          <w:rFonts w:ascii="黑体" w:eastAsia="黑体"/>
          <w:i/>
          <w:iCs/>
        </w:rPr>
        <w:t>R</w:t>
      </w:r>
      <w:r>
        <w:rPr>
          <w:rFonts w:ascii="黑体" w:eastAsia="黑体" w:hint="eastAsia"/>
        </w:rPr>
        <w:t>）</w:t>
      </w:r>
    </w:p>
    <w:tbl>
      <w:tblPr>
        <w:tblW w:w="4950"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1027"/>
        <w:gridCol w:w="1366"/>
        <w:gridCol w:w="1811"/>
        <w:gridCol w:w="1087"/>
        <w:gridCol w:w="1313"/>
        <w:gridCol w:w="1833"/>
      </w:tblGrid>
      <w:tr w:rsidR="00B11DF1" w14:paraId="306D7A39" w14:textId="77777777">
        <w:trPr>
          <w:trHeight w:val="494"/>
          <w:jc w:val="center"/>
        </w:trPr>
        <w:tc>
          <w:tcPr>
            <w:tcW w:w="609" w:type="pct"/>
            <w:tcBorders>
              <w:bottom w:val="single" w:sz="12" w:space="0" w:color="auto"/>
              <w:right w:val="single" w:sz="4" w:space="0" w:color="000000"/>
              <w:tl2br w:val="nil"/>
            </w:tcBorders>
            <w:shd w:val="clear" w:color="auto" w:fill="FFFFFF"/>
            <w:vAlign w:val="center"/>
          </w:tcPr>
          <w:p w14:paraId="0B5985C5" w14:textId="77777777" w:rsidR="00B11DF1" w:rsidRDefault="00320FEC">
            <w:pPr>
              <w:adjustRightInd w:val="0"/>
              <w:snapToGrid w:val="0"/>
              <w:ind w:left="-66" w:right="-59"/>
              <w:jc w:val="center"/>
              <w:rPr>
                <w:sz w:val="18"/>
                <w:szCs w:val="18"/>
              </w:rPr>
            </w:pPr>
            <w:r>
              <w:rPr>
                <w:sz w:val="18"/>
                <w:szCs w:val="18"/>
              </w:rPr>
              <w:t>被测元素</w:t>
            </w:r>
          </w:p>
        </w:tc>
        <w:tc>
          <w:tcPr>
            <w:tcW w:w="810" w:type="pct"/>
            <w:tcBorders>
              <w:left w:val="single" w:sz="4" w:space="0" w:color="000000"/>
              <w:bottom w:val="single" w:sz="12" w:space="0" w:color="auto"/>
              <w:right w:val="single" w:sz="4" w:space="0" w:color="000000"/>
            </w:tcBorders>
            <w:shd w:val="clear" w:color="auto" w:fill="FFFFFF"/>
            <w:vAlign w:val="center"/>
          </w:tcPr>
          <w:p w14:paraId="046D95E3" w14:textId="77777777" w:rsidR="00B11DF1" w:rsidRDefault="00320FEC">
            <w:pPr>
              <w:adjustRightInd w:val="0"/>
              <w:snapToGrid w:val="0"/>
              <w:ind w:left="-66" w:right="-59"/>
              <w:jc w:val="center"/>
              <w:rPr>
                <w:sz w:val="18"/>
                <w:szCs w:val="18"/>
              </w:rPr>
            </w:pPr>
            <w:r>
              <w:rPr>
                <w:sz w:val="18"/>
                <w:szCs w:val="18"/>
              </w:rPr>
              <w:t>质量分数</w:t>
            </w:r>
          </w:p>
          <w:p w14:paraId="7B1BC53B" w14:textId="77777777" w:rsidR="00B11DF1" w:rsidRDefault="00320FEC">
            <w:pPr>
              <w:adjustRightInd w:val="0"/>
              <w:snapToGrid w:val="0"/>
              <w:ind w:left="-66" w:right="-59"/>
              <w:jc w:val="center"/>
              <w:rPr>
                <w:sz w:val="18"/>
                <w:szCs w:val="18"/>
              </w:rPr>
            </w:pPr>
            <w:r>
              <w:rPr>
                <w:sz w:val="18"/>
                <w:szCs w:val="18"/>
              </w:rPr>
              <w:t>%</w:t>
            </w:r>
          </w:p>
        </w:tc>
        <w:tc>
          <w:tcPr>
            <w:tcW w:w="1073" w:type="pct"/>
            <w:tcBorders>
              <w:left w:val="single" w:sz="4" w:space="0" w:color="000000"/>
              <w:bottom w:val="single" w:sz="12" w:space="0" w:color="auto"/>
              <w:right w:val="double" w:sz="4" w:space="0" w:color="auto"/>
            </w:tcBorders>
            <w:shd w:val="clear" w:color="auto" w:fill="FFFFFF"/>
            <w:vAlign w:val="center"/>
          </w:tcPr>
          <w:p w14:paraId="736A693C" w14:textId="77777777" w:rsidR="00B11DF1" w:rsidRDefault="00320FEC">
            <w:pPr>
              <w:adjustRightInd w:val="0"/>
              <w:snapToGrid w:val="0"/>
              <w:ind w:right="102"/>
              <w:jc w:val="center"/>
              <w:rPr>
                <w:sz w:val="18"/>
                <w:szCs w:val="18"/>
              </w:rPr>
            </w:pPr>
            <w:r>
              <w:rPr>
                <w:sz w:val="18"/>
                <w:szCs w:val="18"/>
              </w:rPr>
              <w:t>重复性限</w:t>
            </w:r>
            <w:r>
              <w:rPr>
                <w:rFonts w:hint="eastAsia"/>
                <w:sz w:val="18"/>
                <w:szCs w:val="18"/>
              </w:rPr>
              <w:t>（</w:t>
            </w:r>
            <w:r>
              <w:rPr>
                <w:i/>
                <w:sz w:val="18"/>
                <w:szCs w:val="18"/>
              </w:rPr>
              <w:t>R</w:t>
            </w:r>
            <w:r>
              <w:rPr>
                <w:sz w:val="18"/>
                <w:szCs w:val="18"/>
              </w:rPr>
              <w:t>）</w:t>
            </w:r>
          </w:p>
          <w:p w14:paraId="545405ED" w14:textId="77777777" w:rsidR="00B11DF1" w:rsidRDefault="00320FEC">
            <w:pPr>
              <w:adjustRightInd w:val="0"/>
              <w:snapToGrid w:val="0"/>
              <w:ind w:left="-66" w:right="-59"/>
              <w:jc w:val="center"/>
              <w:rPr>
                <w:sz w:val="18"/>
                <w:szCs w:val="18"/>
              </w:rPr>
            </w:pPr>
            <w:r>
              <w:rPr>
                <w:sz w:val="18"/>
                <w:szCs w:val="18"/>
              </w:rPr>
              <w:t>%</w:t>
            </w:r>
          </w:p>
        </w:tc>
        <w:tc>
          <w:tcPr>
            <w:tcW w:w="644" w:type="pct"/>
            <w:tcBorders>
              <w:left w:val="double" w:sz="4" w:space="0" w:color="auto"/>
              <w:bottom w:val="single" w:sz="12" w:space="0" w:color="auto"/>
              <w:right w:val="single" w:sz="4" w:space="0" w:color="000000"/>
            </w:tcBorders>
            <w:shd w:val="clear" w:color="auto" w:fill="FFFFFF"/>
            <w:vAlign w:val="center"/>
          </w:tcPr>
          <w:p w14:paraId="36743AED" w14:textId="77777777" w:rsidR="00B11DF1" w:rsidRDefault="00320FEC">
            <w:pPr>
              <w:adjustRightInd w:val="0"/>
              <w:snapToGrid w:val="0"/>
              <w:ind w:left="-66" w:right="-59"/>
              <w:jc w:val="center"/>
              <w:rPr>
                <w:sz w:val="18"/>
                <w:szCs w:val="18"/>
              </w:rPr>
            </w:pPr>
            <w:r>
              <w:rPr>
                <w:sz w:val="18"/>
                <w:szCs w:val="18"/>
              </w:rPr>
              <w:t>被测元素</w:t>
            </w:r>
          </w:p>
        </w:tc>
        <w:tc>
          <w:tcPr>
            <w:tcW w:w="778" w:type="pct"/>
            <w:tcBorders>
              <w:left w:val="single" w:sz="4" w:space="0" w:color="000000"/>
              <w:bottom w:val="single" w:sz="12" w:space="0" w:color="auto"/>
              <w:right w:val="single" w:sz="4" w:space="0" w:color="000000"/>
            </w:tcBorders>
            <w:shd w:val="clear" w:color="auto" w:fill="FFFFFF"/>
            <w:vAlign w:val="center"/>
          </w:tcPr>
          <w:p w14:paraId="24056A2B" w14:textId="77777777" w:rsidR="00B11DF1" w:rsidRDefault="00320FEC">
            <w:pPr>
              <w:adjustRightInd w:val="0"/>
              <w:snapToGrid w:val="0"/>
              <w:ind w:left="-66" w:right="-59"/>
              <w:jc w:val="center"/>
              <w:rPr>
                <w:sz w:val="18"/>
                <w:szCs w:val="18"/>
              </w:rPr>
            </w:pPr>
            <w:r>
              <w:rPr>
                <w:sz w:val="18"/>
                <w:szCs w:val="18"/>
              </w:rPr>
              <w:t>质量分数</w:t>
            </w:r>
          </w:p>
          <w:p w14:paraId="7EC6C5D0" w14:textId="77777777" w:rsidR="00B11DF1" w:rsidRDefault="00320FEC">
            <w:pPr>
              <w:adjustRightInd w:val="0"/>
              <w:snapToGrid w:val="0"/>
              <w:ind w:left="-66" w:right="-59"/>
              <w:jc w:val="center"/>
              <w:rPr>
                <w:sz w:val="18"/>
                <w:szCs w:val="18"/>
              </w:rPr>
            </w:pPr>
            <w:r>
              <w:rPr>
                <w:sz w:val="18"/>
                <w:szCs w:val="18"/>
              </w:rPr>
              <w:t>%</w:t>
            </w:r>
          </w:p>
        </w:tc>
        <w:tc>
          <w:tcPr>
            <w:tcW w:w="1085" w:type="pct"/>
            <w:tcBorders>
              <w:left w:val="single" w:sz="4" w:space="0" w:color="000000"/>
              <w:bottom w:val="single" w:sz="12" w:space="0" w:color="auto"/>
            </w:tcBorders>
            <w:shd w:val="clear" w:color="auto" w:fill="FFFFFF"/>
            <w:vAlign w:val="center"/>
          </w:tcPr>
          <w:p w14:paraId="2A9FC6BB" w14:textId="77777777" w:rsidR="00B11DF1" w:rsidRDefault="00320FEC">
            <w:pPr>
              <w:adjustRightInd w:val="0"/>
              <w:snapToGrid w:val="0"/>
              <w:ind w:right="102"/>
              <w:jc w:val="center"/>
              <w:rPr>
                <w:sz w:val="18"/>
                <w:szCs w:val="18"/>
              </w:rPr>
            </w:pPr>
            <w:r>
              <w:rPr>
                <w:sz w:val="18"/>
                <w:szCs w:val="18"/>
              </w:rPr>
              <w:t>重复性限</w:t>
            </w:r>
            <w:r>
              <w:rPr>
                <w:rFonts w:hint="eastAsia"/>
                <w:sz w:val="18"/>
                <w:szCs w:val="18"/>
              </w:rPr>
              <w:t>（</w:t>
            </w:r>
            <w:r>
              <w:rPr>
                <w:i/>
                <w:sz w:val="18"/>
                <w:szCs w:val="18"/>
              </w:rPr>
              <w:t>R</w:t>
            </w:r>
            <w:r>
              <w:rPr>
                <w:sz w:val="18"/>
                <w:szCs w:val="18"/>
              </w:rPr>
              <w:t>）</w:t>
            </w:r>
          </w:p>
          <w:p w14:paraId="4E97CBAD" w14:textId="77777777" w:rsidR="00B11DF1" w:rsidRDefault="00320FEC">
            <w:pPr>
              <w:adjustRightInd w:val="0"/>
              <w:snapToGrid w:val="0"/>
              <w:ind w:left="-66" w:right="-59"/>
              <w:jc w:val="center"/>
              <w:rPr>
                <w:sz w:val="18"/>
                <w:szCs w:val="18"/>
              </w:rPr>
            </w:pPr>
            <w:r>
              <w:rPr>
                <w:sz w:val="18"/>
                <w:szCs w:val="18"/>
              </w:rPr>
              <w:t>%</w:t>
            </w:r>
          </w:p>
        </w:tc>
      </w:tr>
      <w:tr w:rsidR="00B11DF1" w14:paraId="4E1B6BD0" w14:textId="77777777">
        <w:trPr>
          <w:trHeight w:val="312"/>
          <w:jc w:val="center"/>
        </w:trPr>
        <w:tc>
          <w:tcPr>
            <w:tcW w:w="609" w:type="pct"/>
            <w:vMerge w:val="restart"/>
            <w:tcBorders>
              <w:top w:val="single" w:sz="12" w:space="0" w:color="auto"/>
              <w:right w:val="single" w:sz="4" w:space="0" w:color="000000"/>
            </w:tcBorders>
            <w:shd w:val="clear" w:color="auto" w:fill="FFFFFF"/>
            <w:vAlign w:val="center"/>
          </w:tcPr>
          <w:p w14:paraId="72F6B665" w14:textId="77777777" w:rsidR="00B11DF1" w:rsidRDefault="00320FEC">
            <w:pPr>
              <w:adjustRightInd w:val="0"/>
              <w:snapToGrid w:val="0"/>
              <w:jc w:val="center"/>
              <w:rPr>
                <w:sz w:val="18"/>
                <w:szCs w:val="18"/>
              </w:rPr>
            </w:pPr>
            <w:r>
              <w:rPr>
                <w:sz w:val="18"/>
                <w:szCs w:val="18"/>
              </w:rPr>
              <w:t>镧</w:t>
            </w:r>
          </w:p>
        </w:tc>
        <w:tc>
          <w:tcPr>
            <w:tcW w:w="810" w:type="pct"/>
            <w:tcBorders>
              <w:top w:val="single" w:sz="12" w:space="0" w:color="auto"/>
              <w:left w:val="single" w:sz="4" w:space="0" w:color="000000"/>
              <w:bottom w:val="single" w:sz="4" w:space="0" w:color="000000"/>
              <w:right w:val="single" w:sz="4" w:space="0" w:color="000000"/>
            </w:tcBorders>
            <w:shd w:val="clear" w:color="auto" w:fill="FFFFFF"/>
            <w:vAlign w:val="center"/>
          </w:tcPr>
          <w:p w14:paraId="7DC02AC9" w14:textId="77777777" w:rsidR="00B11DF1" w:rsidRDefault="00320FEC">
            <w:pPr>
              <w:widowControl/>
              <w:jc w:val="center"/>
              <w:textAlignment w:val="center"/>
              <w:rPr>
                <w:sz w:val="18"/>
                <w:szCs w:val="18"/>
              </w:rPr>
            </w:pPr>
            <w:r>
              <w:rPr>
                <w:color w:val="000000"/>
                <w:kern w:val="0"/>
                <w:sz w:val="18"/>
                <w:szCs w:val="18"/>
                <w:lang w:bidi="ar"/>
              </w:rPr>
              <w:t>0.0001</w:t>
            </w:r>
          </w:p>
        </w:tc>
        <w:tc>
          <w:tcPr>
            <w:tcW w:w="1073" w:type="pct"/>
            <w:tcBorders>
              <w:top w:val="single" w:sz="12" w:space="0" w:color="auto"/>
              <w:left w:val="single" w:sz="4" w:space="0" w:color="000000"/>
              <w:bottom w:val="single" w:sz="4" w:space="0" w:color="000000"/>
              <w:right w:val="double" w:sz="4" w:space="0" w:color="auto"/>
            </w:tcBorders>
            <w:shd w:val="clear" w:color="auto" w:fill="FFFFFF"/>
            <w:vAlign w:val="center"/>
          </w:tcPr>
          <w:p w14:paraId="50366904" w14:textId="77777777" w:rsidR="00B11DF1" w:rsidRDefault="00320FEC">
            <w:pPr>
              <w:widowControl/>
              <w:jc w:val="center"/>
              <w:textAlignment w:val="center"/>
              <w:rPr>
                <w:sz w:val="18"/>
                <w:szCs w:val="18"/>
              </w:rPr>
            </w:pPr>
            <w:r>
              <w:rPr>
                <w:color w:val="000000"/>
                <w:kern w:val="0"/>
                <w:sz w:val="18"/>
                <w:szCs w:val="18"/>
                <w:lang w:bidi="ar"/>
              </w:rPr>
              <w:t>0.00002</w:t>
            </w:r>
          </w:p>
        </w:tc>
        <w:tc>
          <w:tcPr>
            <w:tcW w:w="644" w:type="pct"/>
            <w:vMerge w:val="restart"/>
            <w:tcBorders>
              <w:top w:val="single" w:sz="12" w:space="0" w:color="auto"/>
              <w:left w:val="double" w:sz="4" w:space="0" w:color="auto"/>
              <w:right w:val="single" w:sz="4" w:space="0" w:color="000000"/>
            </w:tcBorders>
            <w:shd w:val="clear" w:color="auto" w:fill="FFFFFF"/>
            <w:vAlign w:val="center"/>
          </w:tcPr>
          <w:p w14:paraId="52678C01" w14:textId="77777777" w:rsidR="00B11DF1" w:rsidRDefault="00320FEC">
            <w:pPr>
              <w:adjustRightInd w:val="0"/>
              <w:snapToGrid w:val="0"/>
              <w:jc w:val="center"/>
              <w:rPr>
                <w:sz w:val="18"/>
                <w:szCs w:val="18"/>
              </w:rPr>
            </w:pPr>
            <w:r>
              <w:rPr>
                <w:sz w:val="18"/>
                <w:szCs w:val="18"/>
              </w:rPr>
              <w:t>镝</w:t>
            </w:r>
          </w:p>
        </w:tc>
        <w:tc>
          <w:tcPr>
            <w:tcW w:w="778" w:type="pct"/>
            <w:tcBorders>
              <w:top w:val="single" w:sz="12" w:space="0" w:color="auto"/>
              <w:left w:val="single" w:sz="4" w:space="0" w:color="000000"/>
              <w:bottom w:val="single" w:sz="4" w:space="0" w:color="000000"/>
              <w:right w:val="single" w:sz="4" w:space="0" w:color="000000"/>
            </w:tcBorders>
            <w:shd w:val="clear" w:color="auto" w:fill="FFFFFF"/>
            <w:vAlign w:val="center"/>
          </w:tcPr>
          <w:p w14:paraId="6972DC20" w14:textId="77777777" w:rsidR="00B11DF1" w:rsidRDefault="00320FEC">
            <w:pPr>
              <w:widowControl/>
              <w:jc w:val="center"/>
              <w:textAlignment w:val="center"/>
              <w:rPr>
                <w:sz w:val="18"/>
                <w:szCs w:val="18"/>
              </w:rPr>
            </w:pPr>
            <w:r>
              <w:rPr>
                <w:color w:val="000000"/>
                <w:kern w:val="0"/>
                <w:sz w:val="18"/>
                <w:szCs w:val="18"/>
                <w:lang w:bidi="ar"/>
              </w:rPr>
              <w:t xml:space="preserve">0.00006 </w:t>
            </w:r>
          </w:p>
        </w:tc>
        <w:tc>
          <w:tcPr>
            <w:tcW w:w="1085" w:type="pct"/>
            <w:tcBorders>
              <w:top w:val="single" w:sz="12" w:space="0" w:color="auto"/>
              <w:left w:val="single" w:sz="4" w:space="0" w:color="000000"/>
              <w:bottom w:val="single" w:sz="4" w:space="0" w:color="000000"/>
            </w:tcBorders>
            <w:shd w:val="clear" w:color="auto" w:fill="FFFFFF"/>
            <w:vAlign w:val="center"/>
          </w:tcPr>
          <w:p w14:paraId="7673A8B0" w14:textId="77777777" w:rsidR="00B11DF1" w:rsidRDefault="00320FEC">
            <w:pPr>
              <w:widowControl/>
              <w:jc w:val="center"/>
              <w:textAlignment w:val="center"/>
              <w:rPr>
                <w:sz w:val="18"/>
                <w:szCs w:val="18"/>
              </w:rPr>
            </w:pPr>
            <w:r>
              <w:rPr>
                <w:color w:val="000000"/>
                <w:kern w:val="0"/>
                <w:sz w:val="18"/>
                <w:szCs w:val="18"/>
                <w:lang w:bidi="ar"/>
              </w:rPr>
              <w:t>0.00001</w:t>
            </w:r>
          </w:p>
        </w:tc>
      </w:tr>
      <w:tr w:rsidR="00B11DF1" w14:paraId="6B52ED97" w14:textId="77777777">
        <w:trPr>
          <w:trHeight w:val="312"/>
          <w:jc w:val="center"/>
        </w:trPr>
        <w:tc>
          <w:tcPr>
            <w:tcW w:w="609" w:type="pct"/>
            <w:vMerge/>
            <w:tcBorders>
              <w:right w:val="single" w:sz="4" w:space="0" w:color="000000"/>
            </w:tcBorders>
            <w:shd w:val="clear" w:color="auto" w:fill="FFFFFF"/>
            <w:vAlign w:val="center"/>
          </w:tcPr>
          <w:p w14:paraId="0D03D86B"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9229C8" w14:textId="77777777" w:rsidR="00B11DF1" w:rsidRDefault="00320FEC">
            <w:pPr>
              <w:widowControl/>
              <w:jc w:val="center"/>
              <w:textAlignment w:val="center"/>
              <w:rPr>
                <w:sz w:val="18"/>
                <w:szCs w:val="18"/>
              </w:rPr>
            </w:pPr>
            <w:r>
              <w:rPr>
                <w:color w:val="000000"/>
                <w:kern w:val="0"/>
                <w:sz w:val="18"/>
                <w:szCs w:val="18"/>
                <w:lang w:bidi="ar"/>
              </w:rPr>
              <w:t xml:space="preserve">0.00062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D59BE3D"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26E4092C"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409CC0" w14:textId="77777777" w:rsidR="00B11DF1" w:rsidRDefault="00320FEC">
            <w:pPr>
              <w:widowControl/>
              <w:jc w:val="center"/>
              <w:textAlignment w:val="center"/>
              <w:rPr>
                <w:sz w:val="18"/>
                <w:szCs w:val="18"/>
              </w:rPr>
            </w:pPr>
            <w:r>
              <w:rPr>
                <w:color w:val="000000"/>
                <w:kern w:val="0"/>
                <w:sz w:val="18"/>
                <w:szCs w:val="18"/>
                <w:lang w:bidi="ar"/>
              </w:rPr>
              <w:t xml:space="preserve">0.00072 </w:t>
            </w:r>
          </w:p>
        </w:tc>
        <w:tc>
          <w:tcPr>
            <w:tcW w:w="1085" w:type="pct"/>
            <w:tcBorders>
              <w:top w:val="single" w:sz="4" w:space="0" w:color="000000"/>
              <w:left w:val="single" w:sz="4" w:space="0" w:color="000000"/>
              <w:bottom w:val="single" w:sz="4" w:space="0" w:color="000000"/>
            </w:tcBorders>
            <w:shd w:val="clear" w:color="auto" w:fill="FFFFFF"/>
            <w:vAlign w:val="center"/>
          </w:tcPr>
          <w:p w14:paraId="6ACA3B54"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7446EF51" w14:textId="77777777">
        <w:trPr>
          <w:trHeight w:val="312"/>
          <w:jc w:val="center"/>
        </w:trPr>
        <w:tc>
          <w:tcPr>
            <w:tcW w:w="609" w:type="pct"/>
            <w:vMerge/>
            <w:tcBorders>
              <w:right w:val="single" w:sz="4" w:space="0" w:color="000000"/>
            </w:tcBorders>
            <w:shd w:val="clear" w:color="auto" w:fill="FFFFFF"/>
            <w:vAlign w:val="center"/>
          </w:tcPr>
          <w:p w14:paraId="67719F3B"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CF69180"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A3880AA"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14ACD732"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C8600C" w14:textId="77777777" w:rsidR="00B11DF1" w:rsidRDefault="00320FEC">
            <w:pPr>
              <w:widowControl/>
              <w:jc w:val="center"/>
              <w:textAlignment w:val="center"/>
              <w:rPr>
                <w:sz w:val="18"/>
                <w:szCs w:val="18"/>
              </w:rPr>
            </w:pPr>
            <w:r>
              <w:rPr>
                <w:color w:val="000000"/>
                <w:kern w:val="0"/>
                <w:sz w:val="18"/>
                <w:szCs w:val="18"/>
                <w:lang w:bidi="ar"/>
              </w:rPr>
              <w:t xml:space="preserve">0.0012 </w:t>
            </w:r>
          </w:p>
        </w:tc>
        <w:tc>
          <w:tcPr>
            <w:tcW w:w="1085" w:type="pct"/>
            <w:tcBorders>
              <w:top w:val="single" w:sz="4" w:space="0" w:color="000000"/>
              <w:left w:val="single" w:sz="4" w:space="0" w:color="000000"/>
              <w:bottom w:val="single" w:sz="4" w:space="0" w:color="000000"/>
            </w:tcBorders>
            <w:shd w:val="clear" w:color="auto" w:fill="FFFFFF"/>
            <w:vAlign w:val="center"/>
          </w:tcPr>
          <w:p w14:paraId="33197FC1"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083F42DF" w14:textId="77777777">
        <w:trPr>
          <w:trHeight w:val="312"/>
          <w:jc w:val="center"/>
        </w:trPr>
        <w:tc>
          <w:tcPr>
            <w:tcW w:w="609" w:type="pct"/>
            <w:vMerge/>
            <w:tcBorders>
              <w:right w:val="single" w:sz="4" w:space="0" w:color="000000"/>
            </w:tcBorders>
            <w:shd w:val="clear" w:color="auto" w:fill="FFFFFF"/>
            <w:vAlign w:val="center"/>
          </w:tcPr>
          <w:p w14:paraId="6057FF51"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EAC13C"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B03E97A" w14:textId="77777777" w:rsidR="00B11DF1" w:rsidRDefault="00320FEC">
            <w:pPr>
              <w:widowControl/>
              <w:jc w:val="center"/>
              <w:textAlignment w:val="center"/>
              <w:rPr>
                <w:sz w:val="18"/>
                <w:szCs w:val="18"/>
              </w:rPr>
            </w:pPr>
            <w:r>
              <w:rPr>
                <w:color w:val="000000"/>
                <w:kern w:val="0"/>
                <w:sz w:val="18"/>
                <w:szCs w:val="18"/>
                <w:lang w:bidi="ar"/>
              </w:rPr>
              <w:t xml:space="preserve">0.0003 </w:t>
            </w:r>
          </w:p>
        </w:tc>
        <w:tc>
          <w:tcPr>
            <w:tcW w:w="644" w:type="pct"/>
            <w:vMerge/>
            <w:tcBorders>
              <w:left w:val="double" w:sz="4" w:space="0" w:color="auto"/>
              <w:right w:val="single" w:sz="4" w:space="0" w:color="000000"/>
            </w:tcBorders>
            <w:shd w:val="clear" w:color="auto" w:fill="FFFFFF"/>
            <w:vAlign w:val="center"/>
          </w:tcPr>
          <w:p w14:paraId="30209628"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2D5625" w14:textId="77777777" w:rsidR="00B11DF1" w:rsidRDefault="00320FEC">
            <w:pPr>
              <w:widowControl/>
              <w:jc w:val="center"/>
              <w:textAlignment w:val="center"/>
              <w:rPr>
                <w:sz w:val="18"/>
                <w:szCs w:val="18"/>
              </w:rPr>
            </w:pPr>
            <w:r>
              <w:rPr>
                <w:color w:val="000000"/>
                <w:kern w:val="0"/>
                <w:sz w:val="18"/>
                <w:szCs w:val="18"/>
                <w:lang w:bidi="ar"/>
              </w:rPr>
              <w:t xml:space="preserve">0.0022 </w:t>
            </w:r>
          </w:p>
        </w:tc>
        <w:tc>
          <w:tcPr>
            <w:tcW w:w="1085" w:type="pct"/>
            <w:tcBorders>
              <w:top w:val="single" w:sz="4" w:space="0" w:color="000000"/>
              <w:left w:val="single" w:sz="4" w:space="0" w:color="000000"/>
              <w:bottom w:val="single" w:sz="4" w:space="0" w:color="000000"/>
            </w:tcBorders>
            <w:shd w:val="clear" w:color="auto" w:fill="FFFFFF"/>
            <w:vAlign w:val="center"/>
          </w:tcPr>
          <w:p w14:paraId="7F4EAC91" w14:textId="77777777" w:rsidR="00B11DF1" w:rsidRDefault="00320FEC">
            <w:pPr>
              <w:widowControl/>
              <w:jc w:val="center"/>
              <w:textAlignment w:val="center"/>
              <w:rPr>
                <w:sz w:val="18"/>
                <w:szCs w:val="18"/>
              </w:rPr>
            </w:pPr>
            <w:r>
              <w:rPr>
                <w:color w:val="000000"/>
                <w:kern w:val="0"/>
                <w:sz w:val="18"/>
                <w:szCs w:val="18"/>
                <w:lang w:bidi="ar"/>
              </w:rPr>
              <w:t>0.0004</w:t>
            </w:r>
          </w:p>
        </w:tc>
      </w:tr>
      <w:tr w:rsidR="00B11DF1" w14:paraId="74B19F73" w14:textId="77777777">
        <w:trPr>
          <w:trHeight w:val="312"/>
          <w:jc w:val="center"/>
        </w:trPr>
        <w:tc>
          <w:tcPr>
            <w:tcW w:w="609" w:type="pct"/>
            <w:vMerge/>
            <w:tcBorders>
              <w:right w:val="single" w:sz="4" w:space="0" w:color="000000"/>
            </w:tcBorders>
            <w:shd w:val="clear" w:color="auto" w:fill="FFFFFF"/>
            <w:vAlign w:val="center"/>
          </w:tcPr>
          <w:p w14:paraId="7DF512CA"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DECEE9"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27B4A07B" w14:textId="77777777" w:rsidR="00B11DF1" w:rsidRDefault="00320FEC">
            <w:pPr>
              <w:widowControl/>
              <w:jc w:val="center"/>
              <w:textAlignment w:val="center"/>
              <w:rPr>
                <w:sz w:val="18"/>
                <w:szCs w:val="18"/>
              </w:rPr>
            </w:pPr>
            <w:r>
              <w:rPr>
                <w:color w:val="000000"/>
                <w:kern w:val="0"/>
                <w:sz w:val="18"/>
                <w:szCs w:val="18"/>
                <w:lang w:bidi="ar"/>
              </w:rPr>
              <w:t xml:space="preserve">0.0005 </w:t>
            </w:r>
          </w:p>
        </w:tc>
        <w:tc>
          <w:tcPr>
            <w:tcW w:w="644" w:type="pct"/>
            <w:vMerge/>
            <w:tcBorders>
              <w:left w:val="double" w:sz="4" w:space="0" w:color="auto"/>
              <w:right w:val="single" w:sz="4" w:space="0" w:color="000000"/>
            </w:tcBorders>
            <w:shd w:val="clear" w:color="auto" w:fill="FFFFFF"/>
            <w:vAlign w:val="center"/>
          </w:tcPr>
          <w:p w14:paraId="577D4E5F"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347B7C"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085" w:type="pct"/>
            <w:tcBorders>
              <w:top w:val="single" w:sz="4" w:space="0" w:color="000000"/>
              <w:left w:val="single" w:sz="4" w:space="0" w:color="000000"/>
              <w:bottom w:val="single" w:sz="4" w:space="0" w:color="000000"/>
            </w:tcBorders>
            <w:shd w:val="clear" w:color="auto" w:fill="FFFFFF"/>
            <w:vAlign w:val="center"/>
          </w:tcPr>
          <w:p w14:paraId="6172303E" w14:textId="77777777" w:rsidR="00B11DF1" w:rsidRDefault="00320FEC">
            <w:pPr>
              <w:widowControl/>
              <w:jc w:val="center"/>
              <w:textAlignment w:val="center"/>
              <w:rPr>
                <w:sz w:val="18"/>
                <w:szCs w:val="18"/>
              </w:rPr>
            </w:pPr>
            <w:r>
              <w:rPr>
                <w:color w:val="000000"/>
                <w:kern w:val="0"/>
                <w:sz w:val="18"/>
                <w:szCs w:val="18"/>
                <w:lang w:bidi="ar"/>
              </w:rPr>
              <w:t>0.0009</w:t>
            </w:r>
          </w:p>
        </w:tc>
      </w:tr>
      <w:tr w:rsidR="00B11DF1" w14:paraId="42A68A78"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5D3EF251"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E2EADC"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658E72A"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644" w:type="pct"/>
            <w:vMerge/>
            <w:tcBorders>
              <w:left w:val="double" w:sz="4" w:space="0" w:color="auto"/>
              <w:bottom w:val="single" w:sz="4" w:space="0" w:color="000000"/>
              <w:right w:val="single" w:sz="4" w:space="0" w:color="000000"/>
            </w:tcBorders>
            <w:shd w:val="clear" w:color="auto" w:fill="FFFFFF"/>
            <w:vAlign w:val="center"/>
          </w:tcPr>
          <w:p w14:paraId="7BA93003"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A3E9AA"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85" w:type="pct"/>
            <w:tcBorders>
              <w:top w:val="single" w:sz="4" w:space="0" w:color="000000"/>
              <w:left w:val="single" w:sz="4" w:space="0" w:color="000000"/>
              <w:bottom w:val="single" w:sz="4" w:space="0" w:color="000000"/>
            </w:tcBorders>
            <w:shd w:val="clear" w:color="auto" w:fill="FFFFFF"/>
            <w:vAlign w:val="center"/>
          </w:tcPr>
          <w:p w14:paraId="3F47DAED" w14:textId="77777777" w:rsidR="00B11DF1" w:rsidRDefault="00320FEC">
            <w:pPr>
              <w:widowControl/>
              <w:jc w:val="center"/>
              <w:textAlignment w:val="center"/>
              <w:rPr>
                <w:sz w:val="18"/>
                <w:szCs w:val="18"/>
              </w:rPr>
            </w:pPr>
            <w:r>
              <w:rPr>
                <w:color w:val="000000"/>
                <w:kern w:val="0"/>
                <w:sz w:val="18"/>
                <w:szCs w:val="18"/>
                <w:lang w:bidi="ar"/>
              </w:rPr>
              <w:t xml:space="preserve">0.0012 </w:t>
            </w:r>
          </w:p>
        </w:tc>
      </w:tr>
      <w:tr w:rsidR="00B11DF1" w14:paraId="388CBCB6" w14:textId="77777777">
        <w:trPr>
          <w:trHeight w:val="312"/>
          <w:jc w:val="center"/>
        </w:trPr>
        <w:tc>
          <w:tcPr>
            <w:tcW w:w="609" w:type="pct"/>
            <w:vMerge w:val="restart"/>
            <w:tcBorders>
              <w:top w:val="single" w:sz="4" w:space="0" w:color="000000"/>
              <w:right w:val="single" w:sz="4" w:space="0" w:color="000000"/>
            </w:tcBorders>
            <w:shd w:val="clear" w:color="auto" w:fill="FFFFFF"/>
            <w:vAlign w:val="center"/>
          </w:tcPr>
          <w:p w14:paraId="0A1AE54E" w14:textId="77777777" w:rsidR="00B11DF1" w:rsidRDefault="00320FEC">
            <w:pPr>
              <w:adjustRightInd w:val="0"/>
              <w:snapToGrid w:val="0"/>
              <w:jc w:val="center"/>
              <w:rPr>
                <w:sz w:val="18"/>
                <w:szCs w:val="18"/>
              </w:rPr>
            </w:pPr>
            <w:r>
              <w:rPr>
                <w:sz w:val="18"/>
                <w:szCs w:val="18"/>
              </w:rPr>
              <w:t>铈</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DB8E4B" w14:textId="77777777" w:rsidR="00B11DF1" w:rsidRDefault="00320FEC">
            <w:pPr>
              <w:widowControl/>
              <w:jc w:val="center"/>
              <w:textAlignment w:val="center"/>
              <w:rPr>
                <w:sz w:val="18"/>
                <w:szCs w:val="18"/>
              </w:rPr>
            </w:pPr>
            <w:r>
              <w:rPr>
                <w:color w:val="000000"/>
                <w:kern w:val="0"/>
                <w:sz w:val="18"/>
                <w:szCs w:val="18"/>
                <w:lang w:bidi="ar"/>
              </w:rPr>
              <w:t>0.00008</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35EEAC7D" w14:textId="77777777" w:rsidR="00B11DF1" w:rsidRDefault="00320FEC">
            <w:pPr>
              <w:widowControl/>
              <w:jc w:val="center"/>
              <w:textAlignment w:val="center"/>
              <w:rPr>
                <w:sz w:val="18"/>
                <w:szCs w:val="18"/>
              </w:rPr>
            </w:pPr>
            <w:r>
              <w:rPr>
                <w:color w:val="000000"/>
                <w:kern w:val="0"/>
                <w:sz w:val="18"/>
                <w:szCs w:val="18"/>
                <w:lang w:bidi="ar"/>
              </w:rPr>
              <w:t>0.00005</w:t>
            </w:r>
          </w:p>
        </w:tc>
        <w:tc>
          <w:tcPr>
            <w:tcW w:w="644" w:type="pct"/>
            <w:vMerge w:val="restart"/>
            <w:tcBorders>
              <w:top w:val="single" w:sz="4" w:space="0" w:color="000000"/>
              <w:left w:val="double" w:sz="4" w:space="0" w:color="auto"/>
              <w:right w:val="single" w:sz="4" w:space="0" w:color="000000"/>
            </w:tcBorders>
            <w:shd w:val="clear" w:color="auto" w:fill="FFFFFF"/>
            <w:vAlign w:val="center"/>
          </w:tcPr>
          <w:p w14:paraId="205BF7B3" w14:textId="77777777" w:rsidR="00B11DF1" w:rsidRDefault="00320FEC">
            <w:pPr>
              <w:adjustRightInd w:val="0"/>
              <w:snapToGrid w:val="0"/>
              <w:jc w:val="center"/>
              <w:rPr>
                <w:sz w:val="18"/>
                <w:szCs w:val="18"/>
              </w:rPr>
            </w:pPr>
            <w:r>
              <w:rPr>
                <w:sz w:val="18"/>
                <w:szCs w:val="18"/>
              </w:rPr>
              <w:t>钬</w:t>
            </w: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3A6207" w14:textId="77777777" w:rsidR="00B11DF1" w:rsidRDefault="00320FEC">
            <w:pPr>
              <w:widowControl/>
              <w:jc w:val="center"/>
              <w:textAlignment w:val="center"/>
              <w:rPr>
                <w:sz w:val="18"/>
                <w:szCs w:val="18"/>
              </w:rPr>
            </w:pPr>
            <w:r>
              <w:rPr>
                <w:color w:val="000000"/>
                <w:kern w:val="0"/>
                <w:sz w:val="18"/>
                <w:szCs w:val="18"/>
                <w:lang w:bidi="ar"/>
              </w:rPr>
              <w:t xml:space="preserve">0.00005 </w:t>
            </w:r>
          </w:p>
        </w:tc>
        <w:tc>
          <w:tcPr>
            <w:tcW w:w="1085" w:type="pct"/>
            <w:tcBorders>
              <w:top w:val="single" w:sz="4" w:space="0" w:color="000000"/>
              <w:left w:val="single" w:sz="4" w:space="0" w:color="000000"/>
              <w:bottom w:val="single" w:sz="4" w:space="0" w:color="000000"/>
            </w:tcBorders>
            <w:shd w:val="clear" w:color="auto" w:fill="FFFFFF"/>
            <w:vAlign w:val="center"/>
          </w:tcPr>
          <w:p w14:paraId="71CF4B68" w14:textId="77777777" w:rsidR="00B11DF1" w:rsidRDefault="00320FEC">
            <w:pPr>
              <w:widowControl/>
              <w:jc w:val="center"/>
              <w:textAlignment w:val="center"/>
              <w:rPr>
                <w:sz w:val="18"/>
                <w:szCs w:val="18"/>
              </w:rPr>
            </w:pPr>
            <w:r>
              <w:rPr>
                <w:color w:val="000000"/>
                <w:kern w:val="0"/>
                <w:sz w:val="18"/>
                <w:szCs w:val="18"/>
                <w:lang w:bidi="ar"/>
              </w:rPr>
              <w:t xml:space="preserve">0.00001 </w:t>
            </w:r>
          </w:p>
        </w:tc>
      </w:tr>
      <w:tr w:rsidR="00B11DF1" w14:paraId="6A8F4E9C" w14:textId="77777777">
        <w:trPr>
          <w:trHeight w:val="312"/>
          <w:jc w:val="center"/>
        </w:trPr>
        <w:tc>
          <w:tcPr>
            <w:tcW w:w="609" w:type="pct"/>
            <w:vMerge/>
            <w:tcBorders>
              <w:right w:val="single" w:sz="4" w:space="0" w:color="000000"/>
            </w:tcBorders>
            <w:shd w:val="clear" w:color="auto" w:fill="FFFFFF"/>
            <w:vAlign w:val="center"/>
          </w:tcPr>
          <w:p w14:paraId="0A305A20"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FE4674" w14:textId="77777777" w:rsidR="00B11DF1" w:rsidRDefault="00320FEC">
            <w:pPr>
              <w:widowControl/>
              <w:jc w:val="center"/>
              <w:textAlignment w:val="center"/>
              <w:rPr>
                <w:sz w:val="18"/>
                <w:szCs w:val="18"/>
              </w:rPr>
            </w:pPr>
            <w:r>
              <w:rPr>
                <w:color w:val="000000"/>
                <w:kern w:val="0"/>
                <w:sz w:val="18"/>
                <w:szCs w:val="18"/>
                <w:lang w:bidi="ar"/>
              </w:rPr>
              <w:t xml:space="preserve">0.00054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4E1BF42"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43732F34"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E6AAC5" w14:textId="77777777" w:rsidR="00B11DF1" w:rsidRDefault="00320FEC">
            <w:pPr>
              <w:widowControl/>
              <w:jc w:val="center"/>
              <w:textAlignment w:val="center"/>
              <w:rPr>
                <w:sz w:val="18"/>
                <w:szCs w:val="18"/>
              </w:rPr>
            </w:pPr>
            <w:r>
              <w:rPr>
                <w:color w:val="000000"/>
                <w:kern w:val="0"/>
                <w:sz w:val="18"/>
                <w:szCs w:val="18"/>
                <w:lang w:bidi="ar"/>
              </w:rPr>
              <w:t xml:space="preserve">0.00052 </w:t>
            </w:r>
          </w:p>
        </w:tc>
        <w:tc>
          <w:tcPr>
            <w:tcW w:w="1085" w:type="pct"/>
            <w:tcBorders>
              <w:top w:val="single" w:sz="4" w:space="0" w:color="000000"/>
              <w:left w:val="single" w:sz="4" w:space="0" w:color="000000"/>
              <w:bottom w:val="single" w:sz="4" w:space="0" w:color="000000"/>
            </w:tcBorders>
            <w:shd w:val="clear" w:color="auto" w:fill="FFFFFF"/>
            <w:vAlign w:val="center"/>
          </w:tcPr>
          <w:p w14:paraId="103208FB" w14:textId="77777777" w:rsidR="00B11DF1" w:rsidRDefault="00320FEC">
            <w:pPr>
              <w:widowControl/>
              <w:jc w:val="center"/>
              <w:textAlignment w:val="center"/>
              <w:rPr>
                <w:sz w:val="18"/>
                <w:szCs w:val="18"/>
              </w:rPr>
            </w:pPr>
            <w:r>
              <w:rPr>
                <w:color w:val="000000"/>
                <w:kern w:val="0"/>
                <w:sz w:val="18"/>
                <w:szCs w:val="18"/>
                <w:lang w:bidi="ar"/>
              </w:rPr>
              <w:t xml:space="preserve">0.00009 </w:t>
            </w:r>
          </w:p>
        </w:tc>
      </w:tr>
      <w:tr w:rsidR="00B11DF1" w14:paraId="189CE4E4" w14:textId="77777777">
        <w:trPr>
          <w:trHeight w:val="312"/>
          <w:jc w:val="center"/>
        </w:trPr>
        <w:tc>
          <w:tcPr>
            <w:tcW w:w="609" w:type="pct"/>
            <w:vMerge/>
            <w:tcBorders>
              <w:right w:val="single" w:sz="4" w:space="0" w:color="000000"/>
            </w:tcBorders>
            <w:shd w:val="clear" w:color="auto" w:fill="FFFFFF"/>
            <w:vAlign w:val="center"/>
          </w:tcPr>
          <w:p w14:paraId="16C7B72D"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CB0089"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34E02A50"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16C40ECA"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78190C"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085" w:type="pct"/>
            <w:tcBorders>
              <w:top w:val="single" w:sz="4" w:space="0" w:color="000000"/>
              <w:left w:val="single" w:sz="4" w:space="0" w:color="000000"/>
              <w:bottom w:val="single" w:sz="4" w:space="0" w:color="000000"/>
            </w:tcBorders>
            <w:shd w:val="clear" w:color="auto" w:fill="FFFFFF"/>
            <w:vAlign w:val="center"/>
          </w:tcPr>
          <w:p w14:paraId="6C65CE01"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25FCF0C2" w14:textId="77777777">
        <w:trPr>
          <w:trHeight w:val="312"/>
          <w:jc w:val="center"/>
        </w:trPr>
        <w:tc>
          <w:tcPr>
            <w:tcW w:w="609" w:type="pct"/>
            <w:vMerge/>
            <w:tcBorders>
              <w:right w:val="single" w:sz="4" w:space="0" w:color="000000"/>
            </w:tcBorders>
            <w:shd w:val="clear" w:color="auto" w:fill="FFFFFF"/>
            <w:vAlign w:val="center"/>
          </w:tcPr>
          <w:p w14:paraId="5605C14A"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D51225" w14:textId="77777777" w:rsidR="00B11DF1" w:rsidRDefault="00320FEC">
            <w:pPr>
              <w:widowControl/>
              <w:jc w:val="center"/>
              <w:textAlignment w:val="center"/>
              <w:rPr>
                <w:sz w:val="18"/>
                <w:szCs w:val="18"/>
              </w:rPr>
            </w:pPr>
            <w:r>
              <w:rPr>
                <w:color w:val="000000"/>
                <w:kern w:val="0"/>
                <w:sz w:val="18"/>
                <w:szCs w:val="18"/>
                <w:lang w:bidi="ar"/>
              </w:rPr>
              <w:t xml:space="preserve">0.0022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4A25DC40"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297F4FAE"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20842E"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085" w:type="pct"/>
            <w:tcBorders>
              <w:top w:val="single" w:sz="4" w:space="0" w:color="000000"/>
              <w:left w:val="single" w:sz="4" w:space="0" w:color="000000"/>
              <w:bottom w:val="single" w:sz="4" w:space="0" w:color="000000"/>
            </w:tcBorders>
            <w:shd w:val="clear" w:color="auto" w:fill="FFFFFF"/>
            <w:vAlign w:val="center"/>
          </w:tcPr>
          <w:p w14:paraId="3E7B9481"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1B9EE98B" w14:textId="77777777">
        <w:trPr>
          <w:trHeight w:val="312"/>
          <w:jc w:val="center"/>
        </w:trPr>
        <w:tc>
          <w:tcPr>
            <w:tcW w:w="609" w:type="pct"/>
            <w:vMerge/>
            <w:tcBorders>
              <w:right w:val="single" w:sz="4" w:space="0" w:color="000000"/>
            </w:tcBorders>
            <w:shd w:val="clear" w:color="auto" w:fill="FFFFFF"/>
            <w:vAlign w:val="center"/>
          </w:tcPr>
          <w:p w14:paraId="73ACF86C"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C33F0B"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565673EB" w14:textId="77777777" w:rsidR="00B11DF1" w:rsidRDefault="00320FEC">
            <w:pPr>
              <w:widowControl/>
              <w:jc w:val="center"/>
              <w:textAlignment w:val="center"/>
              <w:rPr>
                <w:sz w:val="18"/>
                <w:szCs w:val="18"/>
              </w:rPr>
            </w:pPr>
            <w:r>
              <w:rPr>
                <w:color w:val="000000"/>
                <w:kern w:val="0"/>
                <w:sz w:val="18"/>
                <w:szCs w:val="18"/>
                <w:lang w:bidi="ar"/>
              </w:rPr>
              <w:t>0.0005</w:t>
            </w:r>
          </w:p>
        </w:tc>
        <w:tc>
          <w:tcPr>
            <w:tcW w:w="644" w:type="pct"/>
            <w:vMerge/>
            <w:tcBorders>
              <w:left w:val="double" w:sz="4" w:space="0" w:color="auto"/>
              <w:right w:val="single" w:sz="4" w:space="0" w:color="000000"/>
            </w:tcBorders>
            <w:shd w:val="clear" w:color="auto" w:fill="FFFFFF"/>
            <w:vAlign w:val="center"/>
          </w:tcPr>
          <w:p w14:paraId="4DA9DFED"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0073F9"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085" w:type="pct"/>
            <w:tcBorders>
              <w:top w:val="single" w:sz="4" w:space="0" w:color="000000"/>
              <w:left w:val="single" w:sz="4" w:space="0" w:color="000000"/>
              <w:bottom w:val="single" w:sz="4" w:space="0" w:color="000000"/>
            </w:tcBorders>
            <w:shd w:val="clear" w:color="auto" w:fill="FFFFFF"/>
            <w:vAlign w:val="center"/>
          </w:tcPr>
          <w:p w14:paraId="716DC802" w14:textId="77777777" w:rsidR="00B11DF1" w:rsidRDefault="00320FEC">
            <w:pPr>
              <w:widowControl/>
              <w:jc w:val="center"/>
              <w:textAlignment w:val="center"/>
              <w:rPr>
                <w:sz w:val="18"/>
                <w:szCs w:val="18"/>
              </w:rPr>
            </w:pPr>
            <w:r>
              <w:rPr>
                <w:color w:val="000000"/>
                <w:kern w:val="0"/>
                <w:sz w:val="18"/>
                <w:szCs w:val="18"/>
                <w:lang w:bidi="ar"/>
              </w:rPr>
              <w:t>0.0005</w:t>
            </w:r>
          </w:p>
        </w:tc>
      </w:tr>
      <w:tr w:rsidR="00B11DF1" w14:paraId="2A55CAC6"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3A7233DE"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3C923B"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10C2BF52" w14:textId="77777777" w:rsidR="00B11DF1" w:rsidRDefault="00320FEC">
            <w:pPr>
              <w:widowControl/>
              <w:jc w:val="center"/>
              <w:textAlignment w:val="center"/>
              <w:rPr>
                <w:sz w:val="18"/>
                <w:szCs w:val="18"/>
              </w:rPr>
            </w:pPr>
            <w:r>
              <w:rPr>
                <w:color w:val="000000"/>
                <w:kern w:val="0"/>
                <w:sz w:val="18"/>
                <w:szCs w:val="18"/>
                <w:lang w:bidi="ar"/>
              </w:rPr>
              <w:t>0.0009</w:t>
            </w:r>
          </w:p>
        </w:tc>
        <w:tc>
          <w:tcPr>
            <w:tcW w:w="644" w:type="pct"/>
            <w:vMerge/>
            <w:tcBorders>
              <w:left w:val="double" w:sz="4" w:space="0" w:color="auto"/>
              <w:bottom w:val="single" w:sz="4" w:space="0" w:color="000000"/>
              <w:right w:val="single" w:sz="4" w:space="0" w:color="000000"/>
            </w:tcBorders>
            <w:shd w:val="clear" w:color="auto" w:fill="FFFFFF"/>
            <w:vAlign w:val="center"/>
          </w:tcPr>
          <w:p w14:paraId="1A32771F"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109AEF"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85" w:type="pct"/>
            <w:tcBorders>
              <w:top w:val="single" w:sz="4" w:space="0" w:color="000000"/>
              <w:left w:val="single" w:sz="4" w:space="0" w:color="000000"/>
              <w:bottom w:val="single" w:sz="4" w:space="0" w:color="000000"/>
            </w:tcBorders>
            <w:shd w:val="clear" w:color="auto" w:fill="FFFFFF"/>
            <w:vAlign w:val="center"/>
          </w:tcPr>
          <w:p w14:paraId="21147EEB" w14:textId="77777777" w:rsidR="00B11DF1" w:rsidRDefault="00320FEC">
            <w:pPr>
              <w:widowControl/>
              <w:jc w:val="center"/>
              <w:textAlignment w:val="center"/>
              <w:rPr>
                <w:sz w:val="18"/>
                <w:szCs w:val="18"/>
              </w:rPr>
            </w:pPr>
            <w:r>
              <w:rPr>
                <w:color w:val="000000"/>
                <w:kern w:val="0"/>
                <w:sz w:val="18"/>
                <w:szCs w:val="18"/>
                <w:lang w:bidi="ar"/>
              </w:rPr>
              <w:t>0.0009</w:t>
            </w:r>
          </w:p>
        </w:tc>
      </w:tr>
      <w:tr w:rsidR="00B11DF1" w14:paraId="6751058B" w14:textId="77777777">
        <w:trPr>
          <w:trHeight w:val="312"/>
          <w:jc w:val="center"/>
        </w:trPr>
        <w:tc>
          <w:tcPr>
            <w:tcW w:w="609" w:type="pct"/>
            <w:vMerge w:val="restart"/>
            <w:tcBorders>
              <w:top w:val="single" w:sz="4" w:space="0" w:color="000000"/>
              <w:right w:val="single" w:sz="4" w:space="0" w:color="000000"/>
            </w:tcBorders>
            <w:shd w:val="clear" w:color="auto" w:fill="FFFFFF"/>
            <w:vAlign w:val="center"/>
          </w:tcPr>
          <w:p w14:paraId="3850D9C2" w14:textId="77777777" w:rsidR="00B11DF1" w:rsidRDefault="00320FEC">
            <w:pPr>
              <w:adjustRightInd w:val="0"/>
              <w:snapToGrid w:val="0"/>
              <w:jc w:val="center"/>
              <w:rPr>
                <w:sz w:val="18"/>
                <w:szCs w:val="18"/>
              </w:rPr>
            </w:pPr>
            <w:r>
              <w:rPr>
                <w:sz w:val="18"/>
                <w:szCs w:val="18"/>
              </w:rPr>
              <w:lastRenderedPageBreak/>
              <w:t>镨</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BEBA6D" w14:textId="77777777" w:rsidR="00B11DF1" w:rsidRDefault="00320FEC">
            <w:pPr>
              <w:widowControl/>
              <w:jc w:val="center"/>
              <w:textAlignment w:val="center"/>
              <w:rPr>
                <w:sz w:val="18"/>
                <w:szCs w:val="18"/>
              </w:rPr>
            </w:pPr>
            <w:r>
              <w:rPr>
                <w:color w:val="000000"/>
                <w:kern w:val="0"/>
                <w:sz w:val="18"/>
                <w:szCs w:val="18"/>
                <w:lang w:bidi="ar"/>
              </w:rPr>
              <w:t>0.00006</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0029E00" w14:textId="77777777" w:rsidR="00B11DF1" w:rsidRDefault="00320FEC">
            <w:pPr>
              <w:widowControl/>
              <w:jc w:val="center"/>
              <w:textAlignment w:val="center"/>
              <w:rPr>
                <w:sz w:val="18"/>
                <w:szCs w:val="18"/>
              </w:rPr>
            </w:pPr>
            <w:r>
              <w:rPr>
                <w:color w:val="000000"/>
                <w:kern w:val="0"/>
                <w:sz w:val="18"/>
                <w:szCs w:val="18"/>
                <w:lang w:bidi="ar"/>
              </w:rPr>
              <w:t>0.00003</w:t>
            </w:r>
          </w:p>
        </w:tc>
        <w:tc>
          <w:tcPr>
            <w:tcW w:w="644" w:type="pct"/>
            <w:vMerge w:val="restart"/>
            <w:tcBorders>
              <w:top w:val="single" w:sz="4" w:space="0" w:color="000000"/>
              <w:left w:val="double" w:sz="4" w:space="0" w:color="auto"/>
              <w:right w:val="single" w:sz="4" w:space="0" w:color="000000"/>
            </w:tcBorders>
            <w:shd w:val="clear" w:color="auto" w:fill="FFFFFF"/>
            <w:vAlign w:val="center"/>
          </w:tcPr>
          <w:p w14:paraId="7F741487" w14:textId="77777777" w:rsidR="00B11DF1" w:rsidRDefault="00320FEC">
            <w:pPr>
              <w:adjustRightInd w:val="0"/>
              <w:snapToGrid w:val="0"/>
              <w:jc w:val="center"/>
              <w:rPr>
                <w:sz w:val="18"/>
                <w:szCs w:val="18"/>
              </w:rPr>
            </w:pPr>
            <w:r>
              <w:rPr>
                <w:sz w:val="18"/>
                <w:szCs w:val="18"/>
              </w:rPr>
              <w:t>铒</w:t>
            </w: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447788" w14:textId="77777777" w:rsidR="00B11DF1" w:rsidRDefault="00320FEC">
            <w:pPr>
              <w:widowControl/>
              <w:jc w:val="center"/>
              <w:textAlignment w:val="center"/>
              <w:rPr>
                <w:sz w:val="18"/>
                <w:szCs w:val="18"/>
              </w:rPr>
            </w:pPr>
            <w:r>
              <w:rPr>
                <w:color w:val="000000"/>
                <w:kern w:val="0"/>
                <w:sz w:val="18"/>
                <w:szCs w:val="18"/>
                <w:lang w:bidi="ar"/>
              </w:rPr>
              <w:t xml:space="preserve">0.00005 </w:t>
            </w:r>
          </w:p>
        </w:tc>
        <w:tc>
          <w:tcPr>
            <w:tcW w:w="1085" w:type="pct"/>
            <w:tcBorders>
              <w:top w:val="single" w:sz="4" w:space="0" w:color="000000"/>
              <w:left w:val="single" w:sz="4" w:space="0" w:color="000000"/>
              <w:bottom w:val="single" w:sz="4" w:space="0" w:color="000000"/>
            </w:tcBorders>
            <w:shd w:val="clear" w:color="auto" w:fill="FFFFFF"/>
            <w:vAlign w:val="center"/>
          </w:tcPr>
          <w:p w14:paraId="14AA60D2"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46228FDE" w14:textId="77777777">
        <w:trPr>
          <w:trHeight w:val="312"/>
          <w:jc w:val="center"/>
        </w:trPr>
        <w:tc>
          <w:tcPr>
            <w:tcW w:w="609" w:type="pct"/>
            <w:vMerge/>
            <w:tcBorders>
              <w:right w:val="single" w:sz="4" w:space="0" w:color="000000"/>
            </w:tcBorders>
            <w:shd w:val="clear" w:color="auto" w:fill="FFFFFF"/>
            <w:vAlign w:val="center"/>
          </w:tcPr>
          <w:p w14:paraId="2A4E9A9C"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8E28D7" w14:textId="77777777" w:rsidR="00B11DF1" w:rsidRDefault="00320FEC">
            <w:pPr>
              <w:widowControl/>
              <w:jc w:val="center"/>
              <w:textAlignment w:val="center"/>
              <w:rPr>
                <w:sz w:val="18"/>
                <w:szCs w:val="18"/>
              </w:rPr>
            </w:pPr>
            <w:r>
              <w:rPr>
                <w:color w:val="000000"/>
                <w:kern w:val="0"/>
                <w:sz w:val="18"/>
                <w:szCs w:val="18"/>
                <w:lang w:bidi="ar"/>
              </w:rPr>
              <w:t xml:space="preserve">0.00053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7CC19598"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2994F217"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181839" w14:textId="77777777" w:rsidR="00B11DF1" w:rsidRDefault="00320FEC">
            <w:pPr>
              <w:widowControl/>
              <w:jc w:val="center"/>
              <w:textAlignment w:val="center"/>
              <w:rPr>
                <w:sz w:val="18"/>
                <w:szCs w:val="18"/>
              </w:rPr>
            </w:pPr>
            <w:r>
              <w:rPr>
                <w:color w:val="000000"/>
                <w:kern w:val="0"/>
                <w:sz w:val="18"/>
                <w:szCs w:val="18"/>
                <w:lang w:bidi="ar"/>
              </w:rPr>
              <w:t xml:space="preserve">0.00053 </w:t>
            </w:r>
          </w:p>
        </w:tc>
        <w:tc>
          <w:tcPr>
            <w:tcW w:w="1085" w:type="pct"/>
            <w:tcBorders>
              <w:top w:val="single" w:sz="4" w:space="0" w:color="000000"/>
              <w:left w:val="single" w:sz="4" w:space="0" w:color="000000"/>
              <w:bottom w:val="single" w:sz="4" w:space="0" w:color="000000"/>
            </w:tcBorders>
            <w:shd w:val="clear" w:color="auto" w:fill="FFFFFF"/>
            <w:vAlign w:val="center"/>
          </w:tcPr>
          <w:p w14:paraId="01662192" w14:textId="77777777" w:rsidR="00B11DF1" w:rsidRDefault="00320FEC">
            <w:pPr>
              <w:widowControl/>
              <w:jc w:val="center"/>
              <w:textAlignment w:val="center"/>
              <w:rPr>
                <w:sz w:val="18"/>
                <w:szCs w:val="18"/>
              </w:rPr>
            </w:pPr>
            <w:r>
              <w:rPr>
                <w:color w:val="000000"/>
                <w:kern w:val="0"/>
                <w:sz w:val="18"/>
                <w:szCs w:val="18"/>
                <w:lang w:bidi="ar"/>
              </w:rPr>
              <w:t>0.00009</w:t>
            </w:r>
          </w:p>
        </w:tc>
      </w:tr>
      <w:tr w:rsidR="00B11DF1" w14:paraId="7D75D97A" w14:textId="77777777">
        <w:trPr>
          <w:trHeight w:val="312"/>
          <w:jc w:val="center"/>
        </w:trPr>
        <w:tc>
          <w:tcPr>
            <w:tcW w:w="609" w:type="pct"/>
            <w:vMerge/>
            <w:tcBorders>
              <w:right w:val="single" w:sz="4" w:space="0" w:color="000000"/>
            </w:tcBorders>
            <w:shd w:val="clear" w:color="auto" w:fill="FFFFFF"/>
            <w:vAlign w:val="center"/>
          </w:tcPr>
          <w:p w14:paraId="36F60979"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D63363"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F7E1AEF"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73DBFE9D"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C3CB4A"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085" w:type="pct"/>
            <w:tcBorders>
              <w:top w:val="single" w:sz="4" w:space="0" w:color="000000"/>
              <w:left w:val="single" w:sz="4" w:space="0" w:color="000000"/>
              <w:bottom w:val="single" w:sz="4" w:space="0" w:color="000000"/>
            </w:tcBorders>
            <w:shd w:val="clear" w:color="auto" w:fill="FFFFFF"/>
            <w:vAlign w:val="center"/>
          </w:tcPr>
          <w:p w14:paraId="475AB245" w14:textId="77777777" w:rsidR="00B11DF1" w:rsidRDefault="00320FEC">
            <w:pPr>
              <w:widowControl/>
              <w:jc w:val="center"/>
              <w:textAlignment w:val="center"/>
              <w:rPr>
                <w:sz w:val="18"/>
                <w:szCs w:val="18"/>
              </w:rPr>
            </w:pPr>
            <w:r>
              <w:rPr>
                <w:color w:val="000000"/>
                <w:kern w:val="0"/>
                <w:sz w:val="18"/>
                <w:szCs w:val="18"/>
                <w:lang w:bidi="ar"/>
              </w:rPr>
              <w:t xml:space="preserve">0.0002 </w:t>
            </w:r>
          </w:p>
        </w:tc>
      </w:tr>
      <w:tr w:rsidR="00B11DF1" w14:paraId="43AE7191" w14:textId="77777777">
        <w:trPr>
          <w:trHeight w:val="312"/>
          <w:jc w:val="center"/>
        </w:trPr>
        <w:tc>
          <w:tcPr>
            <w:tcW w:w="609" w:type="pct"/>
            <w:vMerge/>
            <w:tcBorders>
              <w:right w:val="single" w:sz="4" w:space="0" w:color="000000"/>
            </w:tcBorders>
            <w:shd w:val="clear" w:color="auto" w:fill="FFFFFF"/>
            <w:vAlign w:val="center"/>
          </w:tcPr>
          <w:p w14:paraId="2D252A69"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D8D930" w14:textId="77777777" w:rsidR="00B11DF1" w:rsidRDefault="00320FEC">
            <w:pPr>
              <w:widowControl/>
              <w:jc w:val="center"/>
              <w:textAlignment w:val="center"/>
              <w:rPr>
                <w:sz w:val="18"/>
                <w:szCs w:val="18"/>
              </w:rPr>
            </w:pPr>
            <w:r>
              <w:rPr>
                <w:color w:val="000000"/>
                <w:kern w:val="0"/>
                <w:sz w:val="18"/>
                <w:szCs w:val="18"/>
                <w:lang w:bidi="ar"/>
              </w:rPr>
              <w:t xml:space="preserve">0.0019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B10AE26"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79F5CBFB"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9F56D7"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085" w:type="pct"/>
            <w:tcBorders>
              <w:top w:val="single" w:sz="4" w:space="0" w:color="000000"/>
              <w:left w:val="single" w:sz="4" w:space="0" w:color="000000"/>
              <w:bottom w:val="single" w:sz="4" w:space="0" w:color="000000"/>
            </w:tcBorders>
            <w:shd w:val="clear" w:color="auto" w:fill="FFFFFF"/>
            <w:vAlign w:val="center"/>
          </w:tcPr>
          <w:p w14:paraId="2CD35D49" w14:textId="77777777" w:rsidR="00B11DF1" w:rsidRDefault="00320FEC">
            <w:pPr>
              <w:widowControl/>
              <w:jc w:val="center"/>
              <w:textAlignment w:val="center"/>
              <w:rPr>
                <w:sz w:val="18"/>
                <w:szCs w:val="18"/>
              </w:rPr>
            </w:pPr>
            <w:r>
              <w:rPr>
                <w:color w:val="000000"/>
                <w:kern w:val="0"/>
                <w:sz w:val="18"/>
                <w:szCs w:val="18"/>
                <w:lang w:bidi="ar"/>
              </w:rPr>
              <w:t xml:space="preserve">0.0003 </w:t>
            </w:r>
          </w:p>
        </w:tc>
      </w:tr>
      <w:tr w:rsidR="00B11DF1" w14:paraId="75D73FC7" w14:textId="77777777">
        <w:trPr>
          <w:trHeight w:val="312"/>
          <w:jc w:val="center"/>
        </w:trPr>
        <w:tc>
          <w:tcPr>
            <w:tcW w:w="609" w:type="pct"/>
            <w:vMerge/>
            <w:tcBorders>
              <w:right w:val="single" w:sz="4" w:space="0" w:color="000000"/>
            </w:tcBorders>
            <w:shd w:val="clear" w:color="auto" w:fill="FFFFFF"/>
            <w:vAlign w:val="center"/>
          </w:tcPr>
          <w:p w14:paraId="16479C6C"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489F6B" w14:textId="77777777" w:rsidR="00B11DF1" w:rsidRDefault="00320FEC">
            <w:pPr>
              <w:widowControl/>
              <w:jc w:val="center"/>
              <w:textAlignment w:val="center"/>
              <w:rPr>
                <w:sz w:val="18"/>
                <w:szCs w:val="18"/>
              </w:rPr>
            </w:pPr>
            <w:r>
              <w:rPr>
                <w:color w:val="000000"/>
                <w:kern w:val="0"/>
                <w:sz w:val="18"/>
                <w:szCs w:val="18"/>
                <w:lang w:bidi="ar"/>
              </w:rPr>
              <w:t xml:space="preserve">0.0049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118B0F4" w14:textId="77777777" w:rsidR="00B11DF1" w:rsidRDefault="00320FEC">
            <w:pPr>
              <w:widowControl/>
              <w:jc w:val="center"/>
              <w:textAlignment w:val="center"/>
              <w:rPr>
                <w:sz w:val="18"/>
                <w:szCs w:val="18"/>
              </w:rPr>
            </w:pPr>
            <w:r>
              <w:rPr>
                <w:color w:val="000000"/>
                <w:kern w:val="0"/>
                <w:sz w:val="18"/>
                <w:szCs w:val="18"/>
                <w:lang w:bidi="ar"/>
              </w:rPr>
              <w:t>0.0004</w:t>
            </w:r>
          </w:p>
        </w:tc>
        <w:tc>
          <w:tcPr>
            <w:tcW w:w="644" w:type="pct"/>
            <w:vMerge/>
            <w:tcBorders>
              <w:left w:val="double" w:sz="4" w:space="0" w:color="auto"/>
              <w:right w:val="single" w:sz="4" w:space="0" w:color="000000"/>
            </w:tcBorders>
            <w:shd w:val="clear" w:color="auto" w:fill="FFFFFF"/>
            <w:vAlign w:val="center"/>
          </w:tcPr>
          <w:p w14:paraId="2B493564"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921260"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085" w:type="pct"/>
            <w:tcBorders>
              <w:top w:val="single" w:sz="4" w:space="0" w:color="000000"/>
              <w:left w:val="single" w:sz="4" w:space="0" w:color="000000"/>
              <w:bottom w:val="single" w:sz="4" w:space="0" w:color="000000"/>
            </w:tcBorders>
            <w:shd w:val="clear" w:color="auto" w:fill="FFFFFF"/>
            <w:vAlign w:val="center"/>
          </w:tcPr>
          <w:p w14:paraId="28D7B213" w14:textId="77777777" w:rsidR="00B11DF1" w:rsidRDefault="00320FEC">
            <w:pPr>
              <w:widowControl/>
              <w:jc w:val="center"/>
              <w:textAlignment w:val="center"/>
              <w:rPr>
                <w:sz w:val="18"/>
                <w:szCs w:val="18"/>
              </w:rPr>
            </w:pPr>
            <w:r>
              <w:rPr>
                <w:color w:val="000000"/>
                <w:kern w:val="0"/>
                <w:sz w:val="18"/>
                <w:szCs w:val="18"/>
                <w:lang w:bidi="ar"/>
              </w:rPr>
              <w:t>0.0007</w:t>
            </w:r>
          </w:p>
        </w:tc>
      </w:tr>
      <w:tr w:rsidR="00B11DF1" w14:paraId="5BB751D5"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5DB6B8AE"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D7C55A"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1BAD4E2"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644" w:type="pct"/>
            <w:vMerge/>
            <w:tcBorders>
              <w:left w:val="double" w:sz="4" w:space="0" w:color="auto"/>
              <w:bottom w:val="single" w:sz="4" w:space="0" w:color="000000"/>
              <w:right w:val="single" w:sz="4" w:space="0" w:color="000000"/>
            </w:tcBorders>
            <w:shd w:val="clear" w:color="auto" w:fill="FFFFFF"/>
            <w:vAlign w:val="center"/>
          </w:tcPr>
          <w:p w14:paraId="778584A4"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3E7DAB"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85" w:type="pct"/>
            <w:tcBorders>
              <w:top w:val="single" w:sz="4" w:space="0" w:color="000000"/>
              <w:left w:val="single" w:sz="4" w:space="0" w:color="000000"/>
              <w:bottom w:val="single" w:sz="4" w:space="0" w:color="000000"/>
            </w:tcBorders>
            <w:shd w:val="clear" w:color="auto" w:fill="FFFFFF"/>
            <w:vAlign w:val="center"/>
          </w:tcPr>
          <w:p w14:paraId="7067DDDD" w14:textId="77777777" w:rsidR="00B11DF1" w:rsidRDefault="00320FEC">
            <w:pPr>
              <w:widowControl/>
              <w:jc w:val="center"/>
              <w:textAlignment w:val="center"/>
              <w:rPr>
                <w:sz w:val="18"/>
                <w:szCs w:val="18"/>
              </w:rPr>
            </w:pPr>
            <w:r>
              <w:rPr>
                <w:color w:val="000000"/>
                <w:kern w:val="0"/>
                <w:sz w:val="18"/>
                <w:szCs w:val="18"/>
                <w:lang w:bidi="ar"/>
              </w:rPr>
              <w:t>0.0009</w:t>
            </w:r>
          </w:p>
        </w:tc>
      </w:tr>
      <w:tr w:rsidR="00B11DF1" w14:paraId="75E28730" w14:textId="77777777">
        <w:trPr>
          <w:trHeight w:val="312"/>
          <w:jc w:val="center"/>
        </w:trPr>
        <w:tc>
          <w:tcPr>
            <w:tcW w:w="609" w:type="pct"/>
            <w:vMerge w:val="restart"/>
            <w:tcBorders>
              <w:top w:val="single" w:sz="4" w:space="0" w:color="000000"/>
              <w:right w:val="single" w:sz="4" w:space="0" w:color="000000"/>
            </w:tcBorders>
            <w:shd w:val="clear" w:color="auto" w:fill="FFFFFF"/>
            <w:vAlign w:val="center"/>
          </w:tcPr>
          <w:p w14:paraId="22CB3D9C" w14:textId="77777777" w:rsidR="00B11DF1" w:rsidRDefault="00320FEC">
            <w:pPr>
              <w:adjustRightInd w:val="0"/>
              <w:snapToGrid w:val="0"/>
              <w:jc w:val="center"/>
              <w:rPr>
                <w:sz w:val="18"/>
                <w:szCs w:val="18"/>
              </w:rPr>
            </w:pPr>
            <w:r>
              <w:rPr>
                <w:sz w:val="18"/>
                <w:szCs w:val="18"/>
              </w:rPr>
              <w:t>钕</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074C5B" w14:textId="77777777" w:rsidR="00B11DF1" w:rsidRDefault="00320FEC">
            <w:pPr>
              <w:widowControl/>
              <w:jc w:val="center"/>
              <w:textAlignment w:val="center"/>
              <w:rPr>
                <w:sz w:val="18"/>
                <w:szCs w:val="18"/>
              </w:rPr>
            </w:pPr>
            <w:r>
              <w:rPr>
                <w:color w:val="000000"/>
                <w:kern w:val="0"/>
                <w:sz w:val="18"/>
                <w:szCs w:val="18"/>
                <w:lang w:bidi="ar"/>
              </w:rPr>
              <w:t>0.00008</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35093239" w14:textId="77777777" w:rsidR="00B11DF1" w:rsidRDefault="00320FEC">
            <w:pPr>
              <w:widowControl/>
              <w:jc w:val="center"/>
              <w:textAlignment w:val="center"/>
              <w:rPr>
                <w:sz w:val="18"/>
                <w:szCs w:val="18"/>
              </w:rPr>
            </w:pPr>
            <w:r>
              <w:rPr>
                <w:color w:val="000000"/>
                <w:kern w:val="0"/>
                <w:sz w:val="18"/>
                <w:szCs w:val="18"/>
                <w:lang w:bidi="ar"/>
              </w:rPr>
              <w:t>0.00007</w:t>
            </w:r>
          </w:p>
        </w:tc>
        <w:tc>
          <w:tcPr>
            <w:tcW w:w="644" w:type="pct"/>
            <w:vMerge w:val="restart"/>
            <w:tcBorders>
              <w:top w:val="single" w:sz="4" w:space="0" w:color="000000"/>
              <w:left w:val="double" w:sz="4" w:space="0" w:color="auto"/>
              <w:right w:val="single" w:sz="4" w:space="0" w:color="000000"/>
            </w:tcBorders>
            <w:shd w:val="clear" w:color="auto" w:fill="FFFFFF"/>
            <w:vAlign w:val="center"/>
          </w:tcPr>
          <w:p w14:paraId="3CD89584" w14:textId="77777777" w:rsidR="00B11DF1" w:rsidRDefault="00320FEC">
            <w:pPr>
              <w:adjustRightInd w:val="0"/>
              <w:snapToGrid w:val="0"/>
              <w:jc w:val="center"/>
              <w:rPr>
                <w:sz w:val="18"/>
                <w:szCs w:val="18"/>
              </w:rPr>
            </w:pPr>
            <w:r>
              <w:rPr>
                <w:sz w:val="18"/>
                <w:szCs w:val="18"/>
              </w:rPr>
              <w:t>铥</w:t>
            </w: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ECB681" w14:textId="77777777" w:rsidR="00B11DF1" w:rsidRDefault="00320FEC">
            <w:pPr>
              <w:widowControl/>
              <w:jc w:val="center"/>
              <w:textAlignment w:val="center"/>
              <w:rPr>
                <w:sz w:val="18"/>
                <w:szCs w:val="18"/>
              </w:rPr>
            </w:pPr>
            <w:r>
              <w:rPr>
                <w:color w:val="000000"/>
                <w:kern w:val="0"/>
                <w:sz w:val="18"/>
                <w:szCs w:val="18"/>
                <w:lang w:bidi="ar"/>
              </w:rPr>
              <w:t>0.000053</w:t>
            </w:r>
          </w:p>
        </w:tc>
        <w:tc>
          <w:tcPr>
            <w:tcW w:w="1085" w:type="pct"/>
            <w:tcBorders>
              <w:top w:val="single" w:sz="4" w:space="0" w:color="000000"/>
              <w:left w:val="single" w:sz="4" w:space="0" w:color="000000"/>
              <w:bottom w:val="single" w:sz="4" w:space="0" w:color="000000"/>
            </w:tcBorders>
            <w:shd w:val="clear" w:color="auto" w:fill="FFFFFF"/>
            <w:vAlign w:val="center"/>
          </w:tcPr>
          <w:p w14:paraId="23224CA1"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5C249C3C" w14:textId="77777777">
        <w:trPr>
          <w:trHeight w:val="312"/>
          <w:jc w:val="center"/>
        </w:trPr>
        <w:tc>
          <w:tcPr>
            <w:tcW w:w="609" w:type="pct"/>
            <w:vMerge/>
            <w:tcBorders>
              <w:right w:val="single" w:sz="4" w:space="0" w:color="000000"/>
            </w:tcBorders>
            <w:shd w:val="clear" w:color="auto" w:fill="FFFFFF"/>
            <w:vAlign w:val="center"/>
          </w:tcPr>
          <w:p w14:paraId="0E694051"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D50AE9" w14:textId="77777777" w:rsidR="00B11DF1" w:rsidRDefault="00320FEC">
            <w:pPr>
              <w:widowControl/>
              <w:jc w:val="center"/>
              <w:textAlignment w:val="center"/>
              <w:rPr>
                <w:sz w:val="18"/>
                <w:szCs w:val="18"/>
              </w:rPr>
            </w:pPr>
            <w:r>
              <w:rPr>
                <w:color w:val="000000"/>
                <w:kern w:val="0"/>
                <w:sz w:val="18"/>
                <w:szCs w:val="18"/>
                <w:lang w:bidi="ar"/>
              </w:rPr>
              <w:t xml:space="preserve">0.00066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6108248"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2262E4E4"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F3C569" w14:textId="77777777" w:rsidR="00B11DF1" w:rsidRDefault="00320FEC">
            <w:pPr>
              <w:widowControl/>
              <w:jc w:val="center"/>
              <w:textAlignment w:val="center"/>
              <w:rPr>
                <w:sz w:val="18"/>
                <w:szCs w:val="18"/>
              </w:rPr>
            </w:pPr>
            <w:r>
              <w:rPr>
                <w:color w:val="000000"/>
                <w:kern w:val="0"/>
                <w:sz w:val="18"/>
                <w:szCs w:val="18"/>
                <w:lang w:bidi="ar"/>
              </w:rPr>
              <w:t xml:space="preserve">0.00052 </w:t>
            </w:r>
          </w:p>
        </w:tc>
        <w:tc>
          <w:tcPr>
            <w:tcW w:w="1085" w:type="pct"/>
            <w:tcBorders>
              <w:top w:val="single" w:sz="4" w:space="0" w:color="000000"/>
              <w:left w:val="single" w:sz="4" w:space="0" w:color="000000"/>
              <w:bottom w:val="single" w:sz="4" w:space="0" w:color="000000"/>
            </w:tcBorders>
            <w:shd w:val="clear" w:color="auto" w:fill="FFFFFF"/>
            <w:vAlign w:val="center"/>
          </w:tcPr>
          <w:p w14:paraId="10E92B08" w14:textId="77777777" w:rsidR="00B11DF1" w:rsidRDefault="00320FEC">
            <w:pPr>
              <w:widowControl/>
              <w:jc w:val="center"/>
              <w:textAlignment w:val="center"/>
              <w:rPr>
                <w:sz w:val="18"/>
                <w:szCs w:val="18"/>
              </w:rPr>
            </w:pPr>
            <w:r>
              <w:rPr>
                <w:color w:val="000000"/>
                <w:kern w:val="0"/>
                <w:sz w:val="18"/>
                <w:szCs w:val="18"/>
                <w:lang w:bidi="ar"/>
              </w:rPr>
              <w:t>0.0001</w:t>
            </w:r>
          </w:p>
        </w:tc>
      </w:tr>
      <w:tr w:rsidR="00B11DF1" w14:paraId="0211B233" w14:textId="77777777">
        <w:trPr>
          <w:trHeight w:val="312"/>
          <w:jc w:val="center"/>
        </w:trPr>
        <w:tc>
          <w:tcPr>
            <w:tcW w:w="609" w:type="pct"/>
            <w:vMerge/>
            <w:tcBorders>
              <w:right w:val="single" w:sz="4" w:space="0" w:color="000000"/>
            </w:tcBorders>
            <w:shd w:val="clear" w:color="auto" w:fill="FFFFFF"/>
            <w:vAlign w:val="center"/>
          </w:tcPr>
          <w:p w14:paraId="038A8AD5"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FCC978"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20C9F45C"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7EB03952"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93FF11"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085" w:type="pct"/>
            <w:tcBorders>
              <w:top w:val="single" w:sz="4" w:space="0" w:color="000000"/>
              <w:left w:val="single" w:sz="4" w:space="0" w:color="000000"/>
              <w:bottom w:val="single" w:sz="4" w:space="0" w:color="000000"/>
            </w:tcBorders>
            <w:shd w:val="clear" w:color="auto" w:fill="FFFFFF"/>
            <w:vAlign w:val="center"/>
          </w:tcPr>
          <w:p w14:paraId="4DAD07D1"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5CE3A0C5" w14:textId="77777777">
        <w:trPr>
          <w:trHeight w:val="312"/>
          <w:jc w:val="center"/>
        </w:trPr>
        <w:tc>
          <w:tcPr>
            <w:tcW w:w="609" w:type="pct"/>
            <w:vMerge/>
            <w:tcBorders>
              <w:right w:val="single" w:sz="4" w:space="0" w:color="000000"/>
            </w:tcBorders>
            <w:shd w:val="clear" w:color="auto" w:fill="FFFFFF"/>
            <w:vAlign w:val="center"/>
          </w:tcPr>
          <w:p w14:paraId="7BEDF6C3"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20856F" w14:textId="77777777" w:rsidR="00B11DF1" w:rsidRDefault="00320FEC">
            <w:pPr>
              <w:widowControl/>
              <w:jc w:val="center"/>
              <w:textAlignment w:val="center"/>
              <w:rPr>
                <w:sz w:val="18"/>
                <w:szCs w:val="18"/>
              </w:rPr>
            </w:pPr>
            <w:r>
              <w:rPr>
                <w:color w:val="000000"/>
                <w:kern w:val="0"/>
                <w:sz w:val="18"/>
                <w:szCs w:val="18"/>
                <w:lang w:bidi="ar"/>
              </w:rPr>
              <w:t xml:space="preserve">0.0021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41ABE823"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7AF56772"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8E6D5C"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085" w:type="pct"/>
            <w:tcBorders>
              <w:top w:val="single" w:sz="4" w:space="0" w:color="000000"/>
              <w:left w:val="single" w:sz="4" w:space="0" w:color="000000"/>
              <w:bottom w:val="single" w:sz="4" w:space="0" w:color="000000"/>
            </w:tcBorders>
            <w:shd w:val="clear" w:color="auto" w:fill="FFFFFF"/>
            <w:vAlign w:val="center"/>
          </w:tcPr>
          <w:p w14:paraId="7A064074"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4D086FD8" w14:textId="77777777">
        <w:trPr>
          <w:trHeight w:val="312"/>
          <w:jc w:val="center"/>
        </w:trPr>
        <w:tc>
          <w:tcPr>
            <w:tcW w:w="609" w:type="pct"/>
            <w:vMerge/>
            <w:tcBorders>
              <w:right w:val="single" w:sz="4" w:space="0" w:color="000000"/>
            </w:tcBorders>
            <w:shd w:val="clear" w:color="auto" w:fill="FFFFFF"/>
            <w:vAlign w:val="center"/>
          </w:tcPr>
          <w:p w14:paraId="239B7E82"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510C02"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34666D9" w14:textId="77777777" w:rsidR="00B11DF1" w:rsidRDefault="00320FEC">
            <w:pPr>
              <w:widowControl/>
              <w:jc w:val="center"/>
              <w:textAlignment w:val="center"/>
              <w:rPr>
                <w:sz w:val="18"/>
                <w:szCs w:val="18"/>
              </w:rPr>
            </w:pPr>
            <w:r>
              <w:rPr>
                <w:color w:val="000000"/>
                <w:kern w:val="0"/>
                <w:sz w:val="18"/>
                <w:szCs w:val="18"/>
                <w:lang w:bidi="ar"/>
              </w:rPr>
              <w:t>0.0005</w:t>
            </w:r>
          </w:p>
        </w:tc>
        <w:tc>
          <w:tcPr>
            <w:tcW w:w="644" w:type="pct"/>
            <w:vMerge/>
            <w:tcBorders>
              <w:left w:val="double" w:sz="4" w:space="0" w:color="auto"/>
              <w:right w:val="single" w:sz="4" w:space="0" w:color="000000"/>
            </w:tcBorders>
            <w:shd w:val="clear" w:color="auto" w:fill="FFFFFF"/>
            <w:vAlign w:val="center"/>
          </w:tcPr>
          <w:p w14:paraId="3EE43633"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00122D"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085" w:type="pct"/>
            <w:tcBorders>
              <w:top w:val="single" w:sz="4" w:space="0" w:color="000000"/>
              <w:left w:val="single" w:sz="4" w:space="0" w:color="000000"/>
              <w:bottom w:val="single" w:sz="4" w:space="0" w:color="000000"/>
            </w:tcBorders>
            <w:shd w:val="clear" w:color="auto" w:fill="FFFFFF"/>
            <w:vAlign w:val="center"/>
          </w:tcPr>
          <w:p w14:paraId="21C63C6A" w14:textId="77777777" w:rsidR="00B11DF1" w:rsidRDefault="00320FEC">
            <w:pPr>
              <w:widowControl/>
              <w:jc w:val="center"/>
              <w:textAlignment w:val="center"/>
              <w:rPr>
                <w:sz w:val="18"/>
                <w:szCs w:val="18"/>
              </w:rPr>
            </w:pPr>
            <w:r>
              <w:rPr>
                <w:color w:val="000000"/>
                <w:kern w:val="0"/>
                <w:sz w:val="18"/>
                <w:szCs w:val="18"/>
                <w:lang w:bidi="ar"/>
              </w:rPr>
              <w:t>0.0005</w:t>
            </w:r>
          </w:p>
        </w:tc>
      </w:tr>
      <w:tr w:rsidR="00B11DF1" w14:paraId="5A30F1DA"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57B79A4B"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A70D82"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58BDFB08"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644" w:type="pct"/>
            <w:vMerge/>
            <w:tcBorders>
              <w:left w:val="double" w:sz="4" w:space="0" w:color="auto"/>
              <w:bottom w:val="single" w:sz="4" w:space="0" w:color="000000"/>
              <w:right w:val="single" w:sz="4" w:space="0" w:color="000000"/>
            </w:tcBorders>
            <w:shd w:val="clear" w:color="auto" w:fill="FFFFFF"/>
            <w:vAlign w:val="center"/>
          </w:tcPr>
          <w:p w14:paraId="0B5454B3"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4214FE"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85" w:type="pct"/>
            <w:tcBorders>
              <w:top w:val="single" w:sz="4" w:space="0" w:color="000000"/>
              <w:left w:val="single" w:sz="4" w:space="0" w:color="000000"/>
              <w:bottom w:val="single" w:sz="4" w:space="0" w:color="000000"/>
            </w:tcBorders>
            <w:shd w:val="clear" w:color="auto" w:fill="FFFFFF"/>
            <w:vAlign w:val="center"/>
          </w:tcPr>
          <w:p w14:paraId="2B2C366E" w14:textId="77777777" w:rsidR="00B11DF1" w:rsidRDefault="00320FEC">
            <w:pPr>
              <w:widowControl/>
              <w:jc w:val="center"/>
              <w:textAlignment w:val="center"/>
              <w:rPr>
                <w:sz w:val="18"/>
                <w:szCs w:val="18"/>
              </w:rPr>
            </w:pPr>
            <w:r>
              <w:rPr>
                <w:color w:val="000000"/>
                <w:kern w:val="0"/>
                <w:sz w:val="18"/>
                <w:szCs w:val="18"/>
                <w:lang w:bidi="ar"/>
              </w:rPr>
              <w:t>0.0012</w:t>
            </w:r>
          </w:p>
        </w:tc>
      </w:tr>
      <w:tr w:rsidR="00B11DF1" w14:paraId="7DB180A0" w14:textId="77777777">
        <w:trPr>
          <w:trHeight w:val="312"/>
          <w:jc w:val="center"/>
        </w:trPr>
        <w:tc>
          <w:tcPr>
            <w:tcW w:w="609" w:type="pct"/>
            <w:vMerge w:val="restart"/>
            <w:tcBorders>
              <w:top w:val="single" w:sz="4" w:space="0" w:color="000000"/>
              <w:right w:val="single" w:sz="4" w:space="0" w:color="000000"/>
            </w:tcBorders>
            <w:shd w:val="clear" w:color="auto" w:fill="FFFFFF"/>
            <w:vAlign w:val="center"/>
          </w:tcPr>
          <w:p w14:paraId="22BB1482" w14:textId="77777777" w:rsidR="00B11DF1" w:rsidRDefault="00320FEC">
            <w:pPr>
              <w:adjustRightInd w:val="0"/>
              <w:snapToGrid w:val="0"/>
              <w:jc w:val="center"/>
              <w:rPr>
                <w:sz w:val="18"/>
                <w:szCs w:val="18"/>
              </w:rPr>
            </w:pPr>
            <w:r>
              <w:rPr>
                <w:sz w:val="18"/>
                <w:szCs w:val="18"/>
              </w:rPr>
              <w:t>钐</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0E90AC" w14:textId="77777777" w:rsidR="00B11DF1" w:rsidRDefault="00320FEC">
            <w:pPr>
              <w:widowControl/>
              <w:jc w:val="center"/>
              <w:textAlignment w:val="center"/>
              <w:rPr>
                <w:sz w:val="18"/>
                <w:szCs w:val="18"/>
              </w:rPr>
            </w:pPr>
            <w:r>
              <w:rPr>
                <w:color w:val="000000"/>
                <w:kern w:val="0"/>
                <w:sz w:val="18"/>
                <w:szCs w:val="18"/>
                <w:lang w:bidi="ar"/>
              </w:rPr>
              <w:t>0.00005</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FD10156" w14:textId="77777777" w:rsidR="00B11DF1" w:rsidRDefault="00320FEC">
            <w:pPr>
              <w:widowControl/>
              <w:jc w:val="center"/>
              <w:textAlignment w:val="center"/>
              <w:rPr>
                <w:sz w:val="18"/>
                <w:szCs w:val="18"/>
              </w:rPr>
            </w:pPr>
            <w:r>
              <w:rPr>
                <w:color w:val="000000"/>
                <w:kern w:val="0"/>
                <w:sz w:val="18"/>
                <w:szCs w:val="18"/>
                <w:lang w:bidi="ar"/>
              </w:rPr>
              <w:t>0.00002</w:t>
            </w:r>
          </w:p>
        </w:tc>
        <w:tc>
          <w:tcPr>
            <w:tcW w:w="644" w:type="pct"/>
            <w:vMerge w:val="restart"/>
            <w:tcBorders>
              <w:top w:val="single" w:sz="4" w:space="0" w:color="000000"/>
              <w:left w:val="double" w:sz="4" w:space="0" w:color="auto"/>
              <w:right w:val="single" w:sz="4" w:space="0" w:color="000000"/>
            </w:tcBorders>
            <w:shd w:val="clear" w:color="auto" w:fill="FFFFFF"/>
            <w:vAlign w:val="center"/>
          </w:tcPr>
          <w:p w14:paraId="602CF49E" w14:textId="77777777" w:rsidR="00B11DF1" w:rsidRDefault="00320FEC">
            <w:pPr>
              <w:adjustRightInd w:val="0"/>
              <w:snapToGrid w:val="0"/>
              <w:jc w:val="center"/>
              <w:rPr>
                <w:sz w:val="18"/>
                <w:szCs w:val="18"/>
              </w:rPr>
            </w:pPr>
            <w:r>
              <w:rPr>
                <w:sz w:val="18"/>
                <w:szCs w:val="18"/>
              </w:rPr>
              <w:t>镱</w:t>
            </w: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B129F7" w14:textId="77777777" w:rsidR="00B11DF1" w:rsidRDefault="00320FEC">
            <w:pPr>
              <w:widowControl/>
              <w:jc w:val="center"/>
              <w:textAlignment w:val="center"/>
              <w:rPr>
                <w:sz w:val="18"/>
                <w:szCs w:val="18"/>
              </w:rPr>
            </w:pPr>
            <w:r>
              <w:rPr>
                <w:color w:val="000000"/>
                <w:kern w:val="0"/>
                <w:sz w:val="18"/>
                <w:szCs w:val="18"/>
                <w:lang w:bidi="ar"/>
              </w:rPr>
              <w:t xml:space="preserve">0.0001 </w:t>
            </w:r>
          </w:p>
        </w:tc>
        <w:tc>
          <w:tcPr>
            <w:tcW w:w="1085" w:type="pct"/>
            <w:tcBorders>
              <w:top w:val="single" w:sz="4" w:space="0" w:color="000000"/>
              <w:left w:val="single" w:sz="4" w:space="0" w:color="000000"/>
              <w:bottom w:val="single" w:sz="4" w:space="0" w:color="000000"/>
            </w:tcBorders>
            <w:shd w:val="clear" w:color="auto" w:fill="FFFFFF"/>
            <w:vAlign w:val="center"/>
          </w:tcPr>
          <w:p w14:paraId="22A3B708"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56795849" w14:textId="77777777">
        <w:trPr>
          <w:trHeight w:val="312"/>
          <w:jc w:val="center"/>
        </w:trPr>
        <w:tc>
          <w:tcPr>
            <w:tcW w:w="609" w:type="pct"/>
            <w:vMerge/>
            <w:tcBorders>
              <w:right w:val="single" w:sz="4" w:space="0" w:color="000000"/>
            </w:tcBorders>
            <w:shd w:val="clear" w:color="auto" w:fill="FFFFFF"/>
            <w:vAlign w:val="center"/>
          </w:tcPr>
          <w:p w14:paraId="1DA06859"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CFD94D" w14:textId="77777777" w:rsidR="00B11DF1" w:rsidRDefault="00320FEC">
            <w:pPr>
              <w:widowControl/>
              <w:jc w:val="center"/>
              <w:textAlignment w:val="center"/>
              <w:rPr>
                <w:sz w:val="18"/>
                <w:szCs w:val="18"/>
              </w:rPr>
            </w:pPr>
            <w:r>
              <w:rPr>
                <w:color w:val="000000"/>
                <w:kern w:val="0"/>
                <w:sz w:val="18"/>
                <w:szCs w:val="18"/>
                <w:lang w:bidi="ar"/>
              </w:rPr>
              <w:t>0.00052</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19D036F1" w14:textId="77777777" w:rsidR="00B11DF1" w:rsidRDefault="00320FEC">
            <w:pPr>
              <w:widowControl/>
              <w:jc w:val="center"/>
              <w:textAlignment w:val="center"/>
              <w:rPr>
                <w:sz w:val="18"/>
                <w:szCs w:val="18"/>
              </w:rPr>
            </w:pPr>
            <w:r>
              <w:rPr>
                <w:color w:val="000000"/>
                <w:kern w:val="0"/>
                <w:sz w:val="18"/>
                <w:szCs w:val="18"/>
                <w:lang w:bidi="ar"/>
              </w:rPr>
              <w:t>0.00009</w:t>
            </w:r>
          </w:p>
        </w:tc>
        <w:tc>
          <w:tcPr>
            <w:tcW w:w="644" w:type="pct"/>
            <w:vMerge/>
            <w:tcBorders>
              <w:left w:val="double" w:sz="4" w:space="0" w:color="auto"/>
              <w:right w:val="single" w:sz="4" w:space="0" w:color="000000"/>
            </w:tcBorders>
            <w:shd w:val="clear" w:color="auto" w:fill="FFFFFF"/>
            <w:vAlign w:val="center"/>
          </w:tcPr>
          <w:p w14:paraId="63D87877"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9260EC" w14:textId="77777777" w:rsidR="00B11DF1" w:rsidRDefault="00320FEC">
            <w:pPr>
              <w:widowControl/>
              <w:jc w:val="center"/>
              <w:textAlignment w:val="center"/>
              <w:rPr>
                <w:sz w:val="18"/>
                <w:szCs w:val="18"/>
              </w:rPr>
            </w:pPr>
            <w:r>
              <w:rPr>
                <w:color w:val="000000"/>
                <w:kern w:val="0"/>
                <w:sz w:val="18"/>
                <w:szCs w:val="18"/>
                <w:lang w:bidi="ar"/>
              </w:rPr>
              <w:t xml:space="preserve">0.00051 </w:t>
            </w:r>
          </w:p>
        </w:tc>
        <w:tc>
          <w:tcPr>
            <w:tcW w:w="1085" w:type="pct"/>
            <w:tcBorders>
              <w:top w:val="single" w:sz="4" w:space="0" w:color="000000"/>
              <w:left w:val="single" w:sz="4" w:space="0" w:color="000000"/>
              <w:bottom w:val="single" w:sz="4" w:space="0" w:color="000000"/>
            </w:tcBorders>
            <w:shd w:val="clear" w:color="auto" w:fill="FFFFFF"/>
            <w:vAlign w:val="center"/>
          </w:tcPr>
          <w:p w14:paraId="449D0298"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141CB7E7" w14:textId="77777777">
        <w:trPr>
          <w:trHeight w:val="312"/>
          <w:jc w:val="center"/>
        </w:trPr>
        <w:tc>
          <w:tcPr>
            <w:tcW w:w="609" w:type="pct"/>
            <w:vMerge/>
            <w:tcBorders>
              <w:right w:val="single" w:sz="4" w:space="0" w:color="000000"/>
            </w:tcBorders>
            <w:shd w:val="clear" w:color="auto" w:fill="FFFFFF"/>
            <w:vAlign w:val="center"/>
          </w:tcPr>
          <w:p w14:paraId="083CDBEA"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CD48FF"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5B761FD3"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5DAFBC8A"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E0E0A3"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085" w:type="pct"/>
            <w:tcBorders>
              <w:top w:val="single" w:sz="4" w:space="0" w:color="000000"/>
              <w:left w:val="single" w:sz="4" w:space="0" w:color="000000"/>
              <w:bottom w:val="single" w:sz="4" w:space="0" w:color="000000"/>
            </w:tcBorders>
            <w:shd w:val="clear" w:color="auto" w:fill="FFFFFF"/>
            <w:vAlign w:val="center"/>
          </w:tcPr>
          <w:p w14:paraId="03169347" w14:textId="77777777" w:rsidR="00B11DF1" w:rsidRDefault="00320FEC">
            <w:pPr>
              <w:widowControl/>
              <w:jc w:val="center"/>
              <w:textAlignment w:val="center"/>
              <w:rPr>
                <w:sz w:val="18"/>
                <w:szCs w:val="18"/>
              </w:rPr>
            </w:pPr>
            <w:r>
              <w:rPr>
                <w:color w:val="000000"/>
                <w:kern w:val="0"/>
                <w:sz w:val="18"/>
                <w:szCs w:val="18"/>
                <w:lang w:bidi="ar"/>
              </w:rPr>
              <w:t xml:space="preserve">0.0003 </w:t>
            </w:r>
          </w:p>
        </w:tc>
      </w:tr>
      <w:tr w:rsidR="00B11DF1" w14:paraId="74F0E5E0" w14:textId="77777777">
        <w:trPr>
          <w:trHeight w:val="312"/>
          <w:jc w:val="center"/>
        </w:trPr>
        <w:tc>
          <w:tcPr>
            <w:tcW w:w="609" w:type="pct"/>
            <w:vMerge/>
            <w:tcBorders>
              <w:right w:val="single" w:sz="4" w:space="0" w:color="000000"/>
            </w:tcBorders>
            <w:shd w:val="clear" w:color="auto" w:fill="FFFFFF"/>
            <w:vAlign w:val="center"/>
          </w:tcPr>
          <w:p w14:paraId="2CC7D9BC"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F8D05A" w14:textId="77777777" w:rsidR="00B11DF1" w:rsidRDefault="00320FEC">
            <w:pPr>
              <w:widowControl/>
              <w:jc w:val="center"/>
              <w:textAlignment w:val="center"/>
              <w:rPr>
                <w:sz w:val="18"/>
                <w:szCs w:val="18"/>
              </w:rPr>
            </w:pPr>
            <w:r>
              <w:rPr>
                <w:color w:val="000000"/>
                <w:kern w:val="0"/>
                <w:sz w:val="18"/>
                <w:szCs w:val="18"/>
                <w:lang w:bidi="ar"/>
              </w:rPr>
              <w:t xml:space="preserve">0.0020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295DB203"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0A82E21A"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28BE16" w14:textId="77777777" w:rsidR="00B11DF1" w:rsidRDefault="00320FEC">
            <w:pPr>
              <w:widowControl/>
              <w:jc w:val="center"/>
              <w:textAlignment w:val="center"/>
              <w:rPr>
                <w:sz w:val="18"/>
                <w:szCs w:val="18"/>
              </w:rPr>
            </w:pPr>
            <w:r>
              <w:rPr>
                <w:color w:val="000000"/>
                <w:kern w:val="0"/>
                <w:sz w:val="18"/>
                <w:szCs w:val="18"/>
                <w:lang w:bidi="ar"/>
              </w:rPr>
              <w:t>0.00</w:t>
            </w:r>
            <w:r>
              <w:rPr>
                <w:rFonts w:hint="eastAsia"/>
                <w:color w:val="000000"/>
                <w:kern w:val="0"/>
                <w:sz w:val="18"/>
                <w:szCs w:val="18"/>
                <w:lang w:bidi="ar"/>
              </w:rPr>
              <w:t>25</w:t>
            </w:r>
            <w:r>
              <w:rPr>
                <w:color w:val="000000"/>
                <w:kern w:val="0"/>
                <w:sz w:val="18"/>
                <w:szCs w:val="18"/>
                <w:lang w:bidi="ar"/>
              </w:rPr>
              <w:t xml:space="preserve"> </w:t>
            </w:r>
          </w:p>
        </w:tc>
        <w:tc>
          <w:tcPr>
            <w:tcW w:w="1085" w:type="pct"/>
            <w:tcBorders>
              <w:top w:val="single" w:sz="4" w:space="0" w:color="000000"/>
              <w:left w:val="single" w:sz="4" w:space="0" w:color="000000"/>
              <w:bottom w:val="single" w:sz="4" w:space="0" w:color="000000"/>
            </w:tcBorders>
            <w:shd w:val="clear" w:color="auto" w:fill="FFFFFF"/>
            <w:vAlign w:val="center"/>
          </w:tcPr>
          <w:p w14:paraId="68112622" w14:textId="77777777" w:rsidR="00B11DF1" w:rsidRDefault="00320FEC">
            <w:pPr>
              <w:widowControl/>
              <w:jc w:val="center"/>
              <w:textAlignment w:val="center"/>
              <w:rPr>
                <w:sz w:val="18"/>
                <w:szCs w:val="18"/>
              </w:rPr>
            </w:pPr>
            <w:r>
              <w:rPr>
                <w:color w:val="000000"/>
                <w:kern w:val="0"/>
                <w:sz w:val="18"/>
                <w:szCs w:val="18"/>
                <w:lang w:bidi="ar"/>
              </w:rPr>
              <w:t>0.0004</w:t>
            </w:r>
          </w:p>
        </w:tc>
      </w:tr>
      <w:tr w:rsidR="00B11DF1" w14:paraId="72B217A6" w14:textId="77777777">
        <w:trPr>
          <w:trHeight w:val="312"/>
          <w:jc w:val="center"/>
        </w:trPr>
        <w:tc>
          <w:tcPr>
            <w:tcW w:w="609" w:type="pct"/>
            <w:vMerge/>
            <w:tcBorders>
              <w:right w:val="single" w:sz="4" w:space="0" w:color="000000"/>
            </w:tcBorders>
            <w:shd w:val="clear" w:color="auto" w:fill="FFFFFF"/>
            <w:vAlign w:val="center"/>
          </w:tcPr>
          <w:p w14:paraId="58AFC86C"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A8AF6C"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45EBA6B" w14:textId="77777777" w:rsidR="00B11DF1" w:rsidRDefault="00320FEC">
            <w:pPr>
              <w:widowControl/>
              <w:jc w:val="center"/>
              <w:textAlignment w:val="center"/>
              <w:rPr>
                <w:sz w:val="18"/>
                <w:szCs w:val="18"/>
              </w:rPr>
            </w:pPr>
            <w:r>
              <w:rPr>
                <w:color w:val="000000"/>
                <w:kern w:val="0"/>
                <w:sz w:val="18"/>
                <w:szCs w:val="18"/>
                <w:lang w:bidi="ar"/>
              </w:rPr>
              <w:t>0.0005</w:t>
            </w:r>
          </w:p>
        </w:tc>
        <w:tc>
          <w:tcPr>
            <w:tcW w:w="644" w:type="pct"/>
            <w:vMerge/>
            <w:tcBorders>
              <w:left w:val="double" w:sz="4" w:space="0" w:color="auto"/>
              <w:right w:val="single" w:sz="4" w:space="0" w:color="000000"/>
            </w:tcBorders>
            <w:shd w:val="clear" w:color="auto" w:fill="FFFFFF"/>
            <w:vAlign w:val="center"/>
          </w:tcPr>
          <w:p w14:paraId="21228233"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E9A483" w14:textId="77777777" w:rsidR="00B11DF1" w:rsidRDefault="00320FEC">
            <w:pPr>
              <w:widowControl/>
              <w:jc w:val="center"/>
              <w:textAlignment w:val="center"/>
              <w:rPr>
                <w:sz w:val="18"/>
                <w:szCs w:val="18"/>
              </w:rPr>
            </w:pPr>
            <w:r>
              <w:rPr>
                <w:color w:val="000000"/>
                <w:kern w:val="0"/>
                <w:sz w:val="18"/>
                <w:szCs w:val="18"/>
                <w:lang w:bidi="ar"/>
              </w:rPr>
              <w:t>0.00</w:t>
            </w:r>
            <w:r>
              <w:rPr>
                <w:rFonts w:hint="eastAsia"/>
                <w:color w:val="000000"/>
                <w:kern w:val="0"/>
                <w:sz w:val="18"/>
                <w:szCs w:val="18"/>
                <w:lang w:bidi="ar"/>
              </w:rPr>
              <w:t>56</w:t>
            </w:r>
            <w:r>
              <w:rPr>
                <w:color w:val="000000"/>
                <w:kern w:val="0"/>
                <w:sz w:val="18"/>
                <w:szCs w:val="18"/>
                <w:lang w:bidi="ar"/>
              </w:rPr>
              <w:t xml:space="preserve"> </w:t>
            </w:r>
          </w:p>
        </w:tc>
        <w:tc>
          <w:tcPr>
            <w:tcW w:w="1085" w:type="pct"/>
            <w:tcBorders>
              <w:top w:val="single" w:sz="4" w:space="0" w:color="000000"/>
              <w:left w:val="single" w:sz="4" w:space="0" w:color="000000"/>
              <w:bottom w:val="single" w:sz="4" w:space="0" w:color="000000"/>
            </w:tcBorders>
            <w:shd w:val="clear" w:color="auto" w:fill="FFFFFF"/>
            <w:vAlign w:val="center"/>
          </w:tcPr>
          <w:p w14:paraId="75590217" w14:textId="77777777" w:rsidR="00B11DF1" w:rsidRDefault="00320FEC">
            <w:pPr>
              <w:widowControl/>
              <w:jc w:val="center"/>
              <w:textAlignment w:val="center"/>
              <w:rPr>
                <w:sz w:val="18"/>
                <w:szCs w:val="18"/>
              </w:rPr>
            </w:pPr>
            <w:r>
              <w:rPr>
                <w:color w:val="000000"/>
                <w:kern w:val="0"/>
                <w:sz w:val="18"/>
                <w:szCs w:val="18"/>
                <w:lang w:bidi="ar"/>
              </w:rPr>
              <w:t>0.000</w:t>
            </w:r>
            <w:r>
              <w:rPr>
                <w:rFonts w:hint="eastAsia"/>
                <w:color w:val="000000"/>
                <w:kern w:val="0"/>
                <w:sz w:val="18"/>
                <w:szCs w:val="18"/>
                <w:lang w:bidi="ar"/>
              </w:rPr>
              <w:t>7</w:t>
            </w:r>
          </w:p>
        </w:tc>
      </w:tr>
      <w:tr w:rsidR="00B11DF1" w14:paraId="671EC37F"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35423FB4"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92B4BB"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1C2C49B2"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644" w:type="pct"/>
            <w:vMerge/>
            <w:tcBorders>
              <w:left w:val="double" w:sz="4" w:space="0" w:color="auto"/>
              <w:bottom w:val="single" w:sz="4" w:space="0" w:color="000000"/>
              <w:right w:val="single" w:sz="4" w:space="0" w:color="000000"/>
            </w:tcBorders>
            <w:shd w:val="clear" w:color="auto" w:fill="FFFFFF"/>
            <w:vAlign w:val="center"/>
          </w:tcPr>
          <w:p w14:paraId="6A13EA62"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139EB3" w14:textId="77777777" w:rsidR="00B11DF1" w:rsidRDefault="00320FEC">
            <w:pPr>
              <w:widowControl/>
              <w:jc w:val="center"/>
              <w:textAlignment w:val="center"/>
              <w:rPr>
                <w:sz w:val="18"/>
                <w:szCs w:val="18"/>
              </w:rPr>
            </w:pPr>
            <w:r>
              <w:rPr>
                <w:color w:val="000000"/>
                <w:kern w:val="0"/>
                <w:sz w:val="18"/>
                <w:szCs w:val="18"/>
                <w:lang w:bidi="ar"/>
              </w:rPr>
              <w:t>0.009</w:t>
            </w:r>
            <w:r>
              <w:rPr>
                <w:rFonts w:hint="eastAsia"/>
                <w:color w:val="000000"/>
                <w:kern w:val="0"/>
                <w:sz w:val="18"/>
                <w:szCs w:val="18"/>
                <w:lang w:bidi="ar"/>
              </w:rPr>
              <w:t>9</w:t>
            </w:r>
            <w:r>
              <w:rPr>
                <w:color w:val="000000"/>
                <w:kern w:val="0"/>
                <w:sz w:val="18"/>
                <w:szCs w:val="18"/>
                <w:lang w:bidi="ar"/>
              </w:rPr>
              <w:t xml:space="preserve"> </w:t>
            </w:r>
          </w:p>
        </w:tc>
        <w:tc>
          <w:tcPr>
            <w:tcW w:w="1085" w:type="pct"/>
            <w:tcBorders>
              <w:top w:val="single" w:sz="4" w:space="0" w:color="000000"/>
              <w:left w:val="single" w:sz="4" w:space="0" w:color="000000"/>
              <w:bottom w:val="single" w:sz="4" w:space="0" w:color="000000"/>
            </w:tcBorders>
            <w:shd w:val="clear" w:color="auto" w:fill="FFFFFF"/>
            <w:vAlign w:val="center"/>
          </w:tcPr>
          <w:p w14:paraId="20BBFE7D" w14:textId="77777777" w:rsidR="00B11DF1" w:rsidRDefault="00320FEC">
            <w:pPr>
              <w:widowControl/>
              <w:jc w:val="center"/>
              <w:textAlignment w:val="center"/>
              <w:rPr>
                <w:sz w:val="18"/>
                <w:szCs w:val="18"/>
              </w:rPr>
            </w:pPr>
            <w:r>
              <w:rPr>
                <w:color w:val="000000"/>
                <w:kern w:val="0"/>
                <w:sz w:val="18"/>
                <w:szCs w:val="18"/>
                <w:lang w:bidi="ar"/>
              </w:rPr>
              <w:t>0.001</w:t>
            </w:r>
            <w:r>
              <w:rPr>
                <w:rFonts w:hint="eastAsia"/>
                <w:color w:val="000000"/>
                <w:kern w:val="0"/>
                <w:sz w:val="18"/>
                <w:szCs w:val="18"/>
                <w:lang w:bidi="ar"/>
              </w:rPr>
              <w:t>2</w:t>
            </w:r>
          </w:p>
        </w:tc>
      </w:tr>
      <w:tr w:rsidR="00B11DF1" w14:paraId="42B7C908" w14:textId="77777777">
        <w:trPr>
          <w:trHeight w:val="312"/>
          <w:jc w:val="center"/>
        </w:trPr>
        <w:tc>
          <w:tcPr>
            <w:tcW w:w="609" w:type="pct"/>
            <w:vMerge w:val="restart"/>
            <w:tcBorders>
              <w:top w:val="single" w:sz="4" w:space="0" w:color="000000"/>
              <w:right w:val="single" w:sz="4" w:space="0" w:color="000000"/>
            </w:tcBorders>
            <w:shd w:val="clear" w:color="auto" w:fill="FFFFFF"/>
            <w:vAlign w:val="center"/>
          </w:tcPr>
          <w:p w14:paraId="223EC0EC" w14:textId="77777777" w:rsidR="00B11DF1" w:rsidRDefault="00320FEC">
            <w:pPr>
              <w:adjustRightInd w:val="0"/>
              <w:snapToGrid w:val="0"/>
              <w:jc w:val="center"/>
              <w:rPr>
                <w:sz w:val="18"/>
                <w:szCs w:val="18"/>
              </w:rPr>
            </w:pPr>
            <w:r>
              <w:rPr>
                <w:sz w:val="18"/>
                <w:szCs w:val="18"/>
              </w:rPr>
              <w:t>铕</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7BD2C8" w14:textId="77777777" w:rsidR="00B11DF1" w:rsidRDefault="00320FEC">
            <w:pPr>
              <w:widowControl/>
              <w:jc w:val="center"/>
              <w:textAlignment w:val="center"/>
              <w:rPr>
                <w:sz w:val="18"/>
                <w:szCs w:val="18"/>
              </w:rPr>
            </w:pPr>
            <w:r>
              <w:rPr>
                <w:color w:val="000000"/>
                <w:kern w:val="0"/>
                <w:sz w:val="18"/>
                <w:szCs w:val="18"/>
                <w:lang w:bidi="ar"/>
              </w:rPr>
              <w:t>0.00005</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15523393" w14:textId="77777777" w:rsidR="00B11DF1" w:rsidRDefault="00320FEC">
            <w:pPr>
              <w:widowControl/>
              <w:jc w:val="center"/>
              <w:textAlignment w:val="center"/>
              <w:rPr>
                <w:sz w:val="18"/>
                <w:szCs w:val="18"/>
              </w:rPr>
            </w:pPr>
            <w:r>
              <w:rPr>
                <w:color w:val="000000"/>
                <w:kern w:val="0"/>
                <w:sz w:val="18"/>
                <w:szCs w:val="18"/>
                <w:lang w:bidi="ar"/>
              </w:rPr>
              <w:t>0.00002</w:t>
            </w:r>
          </w:p>
        </w:tc>
        <w:tc>
          <w:tcPr>
            <w:tcW w:w="644" w:type="pct"/>
            <w:vMerge w:val="restart"/>
            <w:tcBorders>
              <w:top w:val="single" w:sz="4" w:space="0" w:color="000000"/>
              <w:left w:val="double" w:sz="4" w:space="0" w:color="auto"/>
              <w:right w:val="single" w:sz="4" w:space="0" w:color="000000"/>
            </w:tcBorders>
            <w:shd w:val="clear" w:color="auto" w:fill="FFFFFF"/>
            <w:vAlign w:val="center"/>
          </w:tcPr>
          <w:p w14:paraId="0D915DFB" w14:textId="77777777" w:rsidR="00B11DF1" w:rsidRDefault="00320FEC">
            <w:pPr>
              <w:adjustRightInd w:val="0"/>
              <w:snapToGrid w:val="0"/>
              <w:jc w:val="center"/>
              <w:rPr>
                <w:sz w:val="18"/>
                <w:szCs w:val="18"/>
              </w:rPr>
            </w:pPr>
            <w:r>
              <w:rPr>
                <w:sz w:val="18"/>
                <w:szCs w:val="18"/>
              </w:rPr>
              <w:t>镥</w:t>
            </w: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CF15EA" w14:textId="77777777" w:rsidR="00B11DF1" w:rsidRDefault="00320FEC">
            <w:pPr>
              <w:widowControl/>
              <w:jc w:val="center"/>
              <w:textAlignment w:val="center"/>
              <w:rPr>
                <w:sz w:val="18"/>
                <w:szCs w:val="18"/>
              </w:rPr>
            </w:pPr>
            <w:r>
              <w:rPr>
                <w:color w:val="000000"/>
                <w:kern w:val="0"/>
                <w:sz w:val="18"/>
                <w:szCs w:val="18"/>
                <w:lang w:bidi="ar"/>
              </w:rPr>
              <w:t xml:space="preserve">0.0001 </w:t>
            </w:r>
          </w:p>
        </w:tc>
        <w:tc>
          <w:tcPr>
            <w:tcW w:w="1085" w:type="pct"/>
            <w:tcBorders>
              <w:top w:val="single" w:sz="4" w:space="0" w:color="000000"/>
              <w:left w:val="single" w:sz="4" w:space="0" w:color="000000"/>
              <w:bottom w:val="single" w:sz="4" w:space="0" w:color="000000"/>
            </w:tcBorders>
            <w:shd w:val="clear" w:color="auto" w:fill="FFFFFF"/>
            <w:vAlign w:val="center"/>
          </w:tcPr>
          <w:p w14:paraId="4F888088"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2F8F446D" w14:textId="77777777">
        <w:trPr>
          <w:trHeight w:val="312"/>
          <w:jc w:val="center"/>
        </w:trPr>
        <w:tc>
          <w:tcPr>
            <w:tcW w:w="609" w:type="pct"/>
            <w:vMerge/>
            <w:tcBorders>
              <w:right w:val="single" w:sz="4" w:space="0" w:color="000000"/>
            </w:tcBorders>
            <w:shd w:val="clear" w:color="auto" w:fill="FFFFFF"/>
            <w:vAlign w:val="center"/>
          </w:tcPr>
          <w:p w14:paraId="1FA819C4"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F13039" w14:textId="77777777" w:rsidR="00B11DF1" w:rsidRDefault="00320FEC">
            <w:pPr>
              <w:widowControl/>
              <w:jc w:val="center"/>
              <w:textAlignment w:val="center"/>
              <w:rPr>
                <w:sz w:val="18"/>
                <w:szCs w:val="18"/>
              </w:rPr>
            </w:pPr>
            <w:r>
              <w:rPr>
                <w:color w:val="000000"/>
                <w:kern w:val="0"/>
                <w:sz w:val="18"/>
                <w:szCs w:val="18"/>
                <w:lang w:bidi="ar"/>
              </w:rPr>
              <w:t xml:space="preserve">0.00053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55D3C123" w14:textId="77777777" w:rsidR="00B11DF1" w:rsidRDefault="00320FEC">
            <w:pPr>
              <w:widowControl/>
              <w:jc w:val="center"/>
              <w:textAlignment w:val="center"/>
              <w:rPr>
                <w:sz w:val="18"/>
                <w:szCs w:val="18"/>
              </w:rPr>
            </w:pPr>
            <w:r>
              <w:rPr>
                <w:color w:val="000000"/>
                <w:kern w:val="0"/>
                <w:sz w:val="18"/>
                <w:szCs w:val="18"/>
                <w:lang w:bidi="ar"/>
              </w:rPr>
              <w:t>0.0001</w:t>
            </w:r>
          </w:p>
        </w:tc>
        <w:tc>
          <w:tcPr>
            <w:tcW w:w="644" w:type="pct"/>
            <w:vMerge/>
            <w:tcBorders>
              <w:left w:val="double" w:sz="4" w:space="0" w:color="auto"/>
              <w:right w:val="single" w:sz="4" w:space="0" w:color="000000"/>
            </w:tcBorders>
            <w:shd w:val="clear" w:color="auto" w:fill="FFFFFF"/>
            <w:vAlign w:val="center"/>
          </w:tcPr>
          <w:p w14:paraId="37A55207"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48A91D" w14:textId="77777777" w:rsidR="00B11DF1" w:rsidRDefault="00320FEC">
            <w:pPr>
              <w:widowControl/>
              <w:jc w:val="center"/>
              <w:textAlignment w:val="center"/>
              <w:rPr>
                <w:sz w:val="18"/>
                <w:szCs w:val="18"/>
              </w:rPr>
            </w:pPr>
            <w:r>
              <w:rPr>
                <w:color w:val="000000"/>
                <w:kern w:val="0"/>
                <w:sz w:val="18"/>
                <w:szCs w:val="18"/>
                <w:lang w:bidi="ar"/>
              </w:rPr>
              <w:t xml:space="preserve">0.00056 </w:t>
            </w:r>
          </w:p>
        </w:tc>
        <w:tc>
          <w:tcPr>
            <w:tcW w:w="1085" w:type="pct"/>
            <w:tcBorders>
              <w:top w:val="single" w:sz="4" w:space="0" w:color="000000"/>
              <w:left w:val="single" w:sz="4" w:space="0" w:color="000000"/>
              <w:bottom w:val="single" w:sz="4" w:space="0" w:color="000000"/>
            </w:tcBorders>
            <w:shd w:val="clear" w:color="auto" w:fill="FFFFFF"/>
            <w:vAlign w:val="center"/>
          </w:tcPr>
          <w:p w14:paraId="6A8C9DD1"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7FC42A69" w14:textId="77777777">
        <w:trPr>
          <w:trHeight w:val="312"/>
          <w:jc w:val="center"/>
        </w:trPr>
        <w:tc>
          <w:tcPr>
            <w:tcW w:w="609" w:type="pct"/>
            <w:vMerge/>
            <w:tcBorders>
              <w:right w:val="single" w:sz="4" w:space="0" w:color="000000"/>
            </w:tcBorders>
            <w:shd w:val="clear" w:color="auto" w:fill="FFFFFF"/>
            <w:vAlign w:val="center"/>
          </w:tcPr>
          <w:p w14:paraId="2640D9D9"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F221EA"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040BDDCF"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564912D5"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645DE7" w14:textId="77777777" w:rsidR="00B11DF1" w:rsidRDefault="00320FEC">
            <w:pPr>
              <w:widowControl/>
              <w:jc w:val="center"/>
              <w:textAlignment w:val="center"/>
              <w:rPr>
                <w:sz w:val="18"/>
                <w:szCs w:val="18"/>
              </w:rPr>
            </w:pPr>
            <w:r>
              <w:rPr>
                <w:color w:val="000000"/>
                <w:kern w:val="0"/>
                <w:sz w:val="18"/>
                <w:szCs w:val="18"/>
                <w:lang w:bidi="ar"/>
              </w:rPr>
              <w:t xml:space="preserve">0.0011 </w:t>
            </w:r>
          </w:p>
        </w:tc>
        <w:tc>
          <w:tcPr>
            <w:tcW w:w="1085" w:type="pct"/>
            <w:tcBorders>
              <w:top w:val="single" w:sz="4" w:space="0" w:color="000000"/>
              <w:left w:val="single" w:sz="4" w:space="0" w:color="000000"/>
              <w:bottom w:val="single" w:sz="4" w:space="0" w:color="000000"/>
            </w:tcBorders>
            <w:shd w:val="clear" w:color="auto" w:fill="FFFFFF"/>
            <w:vAlign w:val="center"/>
          </w:tcPr>
          <w:p w14:paraId="41734FAB"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47D2D033" w14:textId="77777777">
        <w:trPr>
          <w:trHeight w:val="312"/>
          <w:jc w:val="center"/>
        </w:trPr>
        <w:tc>
          <w:tcPr>
            <w:tcW w:w="609" w:type="pct"/>
            <w:vMerge/>
            <w:tcBorders>
              <w:right w:val="single" w:sz="4" w:space="0" w:color="000000"/>
            </w:tcBorders>
            <w:shd w:val="clear" w:color="auto" w:fill="FFFFFF"/>
            <w:vAlign w:val="center"/>
          </w:tcPr>
          <w:p w14:paraId="239BEF70"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3D67BE" w14:textId="77777777" w:rsidR="00B11DF1" w:rsidRDefault="00320FEC">
            <w:pPr>
              <w:widowControl/>
              <w:jc w:val="center"/>
              <w:textAlignment w:val="center"/>
              <w:rPr>
                <w:sz w:val="18"/>
                <w:szCs w:val="18"/>
              </w:rPr>
            </w:pPr>
            <w:r>
              <w:rPr>
                <w:color w:val="000000"/>
                <w:kern w:val="0"/>
                <w:sz w:val="18"/>
                <w:szCs w:val="18"/>
                <w:lang w:bidi="ar"/>
              </w:rPr>
              <w:t xml:space="preserve">0.0019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3EC1A583" w14:textId="77777777" w:rsidR="00B11DF1" w:rsidRDefault="00320FEC">
            <w:pPr>
              <w:widowControl/>
              <w:jc w:val="center"/>
              <w:textAlignment w:val="center"/>
              <w:rPr>
                <w:sz w:val="18"/>
                <w:szCs w:val="18"/>
              </w:rPr>
            </w:pPr>
            <w:r>
              <w:rPr>
                <w:color w:val="000000"/>
                <w:kern w:val="0"/>
                <w:sz w:val="18"/>
                <w:szCs w:val="18"/>
                <w:lang w:bidi="ar"/>
              </w:rPr>
              <w:t xml:space="preserve">0.0003 </w:t>
            </w:r>
          </w:p>
        </w:tc>
        <w:tc>
          <w:tcPr>
            <w:tcW w:w="644" w:type="pct"/>
            <w:vMerge/>
            <w:tcBorders>
              <w:left w:val="double" w:sz="4" w:space="0" w:color="auto"/>
              <w:right w:val="single" w:sz="4" w:space="0" w:color="000000"/>
            </w:tcBorders>
            <w:shd w:val="clear" w:color="auto" w:fill="FFFFFF"/>
            <w:vAlign w:val="center"/>
          </w:tcPr>
          <w:p w14:paraId="25F762FD"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9D59EE" w14:textId="77777777" w:rsidR="00B11DF1" w:rsidRDefault="00320FEC">
            <w:pPr>
              <w:widowControl/>
              <w:jc w:val="center"/>
              <w:textAlignment w:val="center"/>
              <w:rPr>
                <w:sz w:val="18"/>
                <w:szCs w:val="18"/>
              </w:rPr>
            </w:pPr>
            <w:r>
              <w:rPr>
                <w:color w:val="000000"/>
                <w:kern w:val="0"/>
                <w:sz w:val="18"/>
                <w:szCs w:val="18"/>
                <w:lang w:bidi="ar"/>
              </w:rPr>
              <w:t xml:space="preserve">0.0021 </w:t>
            </w:r>
          </w:p>
        </w:tc>
        <w:tc>
          <w:tcPr>
            <w:tcW w:w="1085" w:type="pct"/>
            <w:tcBorders>
              <w:top w:val="single" w:sz="4" w:space="0" w:color="000000"/>
              <w:left w:val="single" w:sz="4" w:space="0" w:color="000000"/>
              <w:bottom w:val="single" w:sz="4" w:space="0" w:color="000000"/>
            </w:tcBorders>
            <w:shd w:val="clear" w:color="auto" w:fill="FFFFFF"/>
            <w:vAlign w:val="center"/>
          </w:tcPr>
          <w:p w14:paraId="158FC705" w14:textId="77777777" w:rsidR="00B11DF1" w:rsidRDefault="00320FEC">
            <w:pPr>
              <w:widowControl/>
              <w:jc w:val="center"/>
              <w:textAlignment w:val="center"/>
              <w:rPr>
                <w:sz w:val="18"/>
                <w:szCs w:val="18"/>
              </w:rPr>
            </w:pPr>
            <w:r>
              <w:rPr>
                <w:color w:val="000000"/>
                <w:kern w:val="0"/>
                <w:sz w:val="18"/>
                <w:szCs w:val="18"/>
                <w:lang w:bidi="ar"/>
              </w:rPr>
              <w:t>0.0004</w:t>
            </w:r>
          </w:p>
        </w:tc>
      </w:tr>
      <w:tr w:rsidR="00B11DF1" w14:paraId="03155F2F" w14:textId="77777777">
        <w:trPr>
          <w:trHeight w:val="312"/>
          <w:jc w:val="center"/>
        </w:trPr>
        <w:tc>
          <w:tcPr>
            <w:tcW w:w="609" w:type="pct"/>
            <w:vMerge/>
            <w:tcBorders>
              <w:right w:val="single" w:sz="4" w:space="0" w:color="000000"/>
            </w:tcBorders>
            <w:shd w:val="clear" w:color="auto" w:fill="FFFFFF"/>
            <w:vAlign w:val="center"/>
          </w:tcPr>
          <w:p w14:paraId="7D8A1601"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7B30A1"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52056B86" w14:textId="77777777" w:rsidR="00B11DF1" w:rsidRDefault="00320FEC">
            <w:pPr>
              <w:widowControl/>
              <w:jc w:val="center"/>
              <w:textAlignment w:val="center"/>
              <w:rPr>
                <w:sz w:val="18"/>
                <w:szCs w:val="18"/>
              </w:rPr>
            </w:pPr>
            <w:r>
              <w:rPr>
                <w:color w:val="000000"/>
                <w:kern w:val="0"/>
                <w:sz w:val="18"/>
                <w:szCs w:val="18"/>
                <w:lang w:bidi="ar"/>
              </w:rPr>
              <w:t xml:space="preserve">0.0005 </w:t>
            </w:r>
          </w:p>
        </w:tc>
        <w:tc>
          <w:tcPr>
            <w:tcW w:w="644" w:type="pct"/>
            <w:vMerge/>
            <w:tcBorders>
              <w:left w:val="double" w:sz="4" w:space="0" w:color="auto"/>
              <w:right w:val="single" w:sz="4" w:space="0" w:color="000000"/>
            </w:tcBorders>
            <w:shd w:val="clear" w:color="auto" w:fill="FFFFFF"/>
            <w:vAlign w:val="center"/>
          </w:tcPr>
          <w:p w14:paraId="34FAE81F"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A7AB15" w14:textId="77777777" w:rsidR="00B11DF1" w:rsidRDefault="00320FEC">
            <w:pPr>
              <w:widowControl/>
              <w:jc w:val="center"/>
              <w:textAlignment w:val="center"/>
              <w:rPr>
                <w:sz w:val="18"/>
                <w:szCs w:val="18"/>
              </w:rPr>
            </w:pPr>
            <w:r>
              <w:rPr>
                <w:color w:val="000000"/>
                <w:kern w:val="0"/>
                <w:sz w:val="18"/>
                <w:szCs w:val="18"/>
                <w:lang w:bidi="ar"/>
              </w:rPr>
              <w:t xml:space="preserve">0.0051 </w:t>
            </w:r>
          </w:p>
        </w:tc>
        <w:tc>
          <w:tcPr>
            <w:tcW w:w="1085" w:type="pct"/>
            <w:tcBorders>
              <w:top w:val="single" w:sz="4" w:space="0" w:color="000000"/>
              <w:left w:val="single" w:sz="4" w:space="0" w:color="000000"/>
              <w:bottom w:val="single" w:sz="4" w:space="0" w:color="000000"/>
            </w:tcBorders>
            <w:shd w:val="clear" w:color="auto" w:fill="FFFFFF"/>
            <w:vAlign w:val="center"/>
          </w:tcPr>
          <w:p w14:paraId="735AF27B" w14:textId="77777777" w:rsidR="00B11DF1" w:rsidRDefault="00320FEC">
            <w:pPr>
              <w:widowControl/>
              <w:jc w:val="center"/>
              <w:textAlignment w:val="center"/>
              <w:rPr>
                <w:sz w:val="18"/>
                <w:szCs w:val="18"/>
              </w:rPr>
            </w:pPr>
            <w:r>
              <w:rPr>
                <w:color w:val="000000"/>
                <w:kern w:val="0"/>
                <w:sz w:val="18"/>
                <w:szCs w:val="18"/>
                <w:lang w:bidi="ar"/>
              </w:rPr>
              <w:t>0.0006</w:t>
            </w:r>
          </w:p>
        </w:tc>
      </w:tr>
      <w:tr w:rsidR="00B11DF1" w14:paraId="7B00B30A"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65F14359"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B18CCA" w14:textId="77777777" w:rsidR="00B11DF1" w:rsidRDefault="00320FEC">
            <w:pPr>
              <w:widowControl/>
              <w:jc w:val="center"/>
              <w:textAlignment w:val="center"/>
              <w:rPr>
                <w:sz w:val="18"/>
                <w:szCs w:val="18"/>
              </w:rPr>
            </w:pPr>
            <w:r>
              <w:rPr>
                <w:color w:val="000000"/>
                <w:kern w:val="0"/>
                <w:sz w:val="18"/>
                <w:szCs w:val="18"/>
                <w:lang w:bidi="ar"/>
              </w:rPr>
              <w:t xml:space="preserve">0.0100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7D7321F5" w14:textId="77777777" w:rsidR="00B11DF1" w:rsidRDefault="00320FEC">
            <w:pPr>
              <w:widowControl/>
              <w:jc w:val="center"/>
              <w:textAlignment w:val="center"/>
              <w:rPr>
                <w:sz w:val="18"/>
                <w:szCs w:val="18"/>
              </w:rPr>
            </w:pPr>
            <w:r>
              <w:rPr>
                <w:color w:val="000000"/>
                <w:kern w:val="0"/>
                <w:sz w:val="18"/>
                <w:szCs w:val="18"/>
                <w:lang w:bidi="ar"/>
              </w:rPr>
              <w:t xml:space="preserve">0.0010 </w:t>
            </w:r>
          </w:p>
        </w:tc>
        <w:tc>
          <w:tcPr>
            <w:tcW w:w="644" w:type="pct"/>
            <w:vMerge/>
            <w:tcBorders>
              <w:left w:val="double" w:sz="4" w:space="0" w:color="auto"/>
              <w:bottom w:val="single" w:sz="4" w:space="0" w:color="000000"/>
              <w:right w:val="single" w:sz="4" w:space="0" w:color="000000"/>
            </w:tcBorders>
            <w:shd w:val="clear" w:color="auto" w:fill="FFFFFF"/>
            <w:vAlign w:val="center"/>
          </w:tcPr>
          <w:p w14:paraId="44EAA884"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4FBB2C"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85" w:type="pct"/>
            <w:tcBorders>
              <w:top w:val="single" w:sz="4" w:space="0" w:color="000000"/>
              <w:left w:val="single" w:sz="4" w:space="0" w:color="000000"/>
              <w:bottom w:val="single" w:sz="4" w:space="0" w:color="000000"/>
            </w:tcBorders>
            <w:shd w:val="clear" w:color="auto" w:fill="FFFFFF"/>
            <w:vAlign w:val="center"/>
          </w:tcPr>
          <w:p w14:paraId="02CC846B" w14:textId="77777777" w:rsidR="00B11DF1" w:rsidRDefault="00320FEC">
            <w:pPr>
              <w:widowControl/>
              <w:jc w:val="center"/>
              <w:textAlignment w:val="center"/>
              <w:rPr>
                <w:sz w:val="18"/>
                <w:szCs w:val="18"/>
              </w:rPr>
            </w:pPr>
            <w:r>
              <w:rPr>
                <w:color w:val="000000"/>
                <w:kern w:val="0"/>
                <w:sz w:val="18"/>
                <w:szCs w:val="18"/>
                <w:lang w:bidi="ar"/>
              </w:rPr>
              <w:t xml:space="preserve">0.0010 </w:t>
            </w:r>
          </w:p>
        </w:tc>
      </w:tr>
      <w:tr w:rsidR="00B11DF1" w14:paraId="3E2CABDD" w14:textId="77777777">
        <w:trPr>
          <w:trHeight w:val="312"/>
          <w:jc w:val="center"/>
        </w:trPr>
        <w:tc>
          <w:tcPr>
            <w:tcW w:w="609" w:type="pct"/>
            <w:vMerge w:val="restart"/>
            <w:tcBorders>
              <w:top w:val="single" w:sz="4" w:space="0" w:color="000000"/>
              <w:right w:val="single" w:sz="4" w:space="0" w:color="000000"/>
            </w:tcBorders>
            <w:shd w:val="clear" w:color="auto" w:fill="FFFFFF"/>
            <w:vAlign w:val="center"/>
          </w:tcPr>
          <w:p w14:paraId="64E19359" w14:textId="77777777" w:rsidR="00B11DF1" w:rsidRDefault="00320FEC">
            <w:pPr>
              <w:adjustRightInd w:val="0"/>
              <w:snapToGrid w:val="0"/>
              <w:jc w:val="center"/>
              <w:rPr>
                <w:sz w:val="18"/>
                <w:szCs w:val="18"/>
              </w:rPr>
            </w:pPr>
            <w:r>
              <w:rPr>
                <w:sz w:val="18"/>
                <w:szCs w:val="18"/>
              </w:rPr>
              <w:t>钆</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DEB2E5" w14:textId="77777777" w:rsidR="00B11DF1" w:rsidRDefault="00320FEC">
            <w:pPr>
              <w:widowControl/>
              <w:jc w:val="center"/>
              <w:textAlignment w:val="center"/>
              <w:rPr>
                <w:sz w:val="18"/>
                <w:szCs w:val="18"/>
              </w:rPr>
            </w:pPr>
            <w:r>
              <w:rPr>
                <w:color w:val="000000"/>
                <w:kern w:val="0"/>
                <w:sz w:val="18"/>
                <w:szCs w:val="18"/>
                <w:lang w:bidi="ar"/>
              </w:rPr>
              <w:t xml:space="preserve">0.00006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4681D4CE" w14:textId="77777777" w:rsidR="00B11DF1" w:rsidRDefault="00320FEC">
            <w:pPr>
              <w:widowControl/>
              <w:jc w:val="center"/>
              <w:textAlignment w:val="center"/>
              <w:rPr>
                <w:sz w:val="18"/>
                <w:szCs w:val="18"/>
              </w:rPr>
            </w:pPr>
            <w:r>
              <w:rPr>
                <w:color w:val="000000"/>
                <w:kern w:val="0"/>
                <w:sz w:val="18"/>
                <w:szCs w:val="18"/>
                <w:lang w:bidi="ar"/>
              </w:rPr>
              <w:t>0.00002</w:t>
            </w:r>
          </w:p>
        </w:tc>
        <w:tc>
          <w:tcPr>
            <w:tcW w:w="644" w:type="pct"/>
            <w:vMerge w:val="restart"/>
            <w:tcBorders>
              <w:top w:val="single" w:sz="4" w:space="0" w:color="000000"/>
              <w:left w:val="double" w:sz="4" w:space="0" w:color="auto"/>
              <w:right w:val="single" w:sz="4" w:space="0" w:color="000000"/>
            </w:tcBorders>
            <w:shd w:val="clear" w:color="auto" w:fill="FFFFFF"/>
            <w:vAlign w:val="center"/>
          </w:tcPr>
          <w:p w14:paraId="7DCDC5F6" w14:textId="77777777" w:rsidR="00B11DF1" w:rsidRDefault="00320FEC">
            <w:pPr>
              <w:adjustRightInd w:val="0"/>
              <w:snapToGrid w:val="0"/>
              <w:jc w:val="center"/>
              <w:rPr>
                <w:sz w:val="18"/>
                <w:szCs w:val="18"/>
              </w:rPr>
            </w:pPr>
            <w:r>
              <w:rPr>
                <w:sz w:val="18"/>
                <w:szCs w:val="18"/>
              </w:rPr>
              <w:t>钇</w:t>
            </w: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307A7B" w14:textId="77777777" w:rsidR="00B11DF1" w:rsidRDefault="00320FEC">
            <w:pPr>
              <w:widowControl/>
              <w:jc w:val="center"/>
              <w:textAlignment w:val="center"/>
              <w:rPr>
                <w:sz w:val="18"/>
                <w:szCs w:val="18"/>
              </w:rPr>
            </w:pPr>
            <w:r>
              <w:rPr>
                <w:color w:val="000000"/>
                <w:kern w:val="0"/>
                <w:sz w:val="18"/>
                <w:szCs w:val="18"/>
                <w:lang w:bidi="ar"/>
              </w:rPr>
              <w:t xml:space="preserve">0.0001 </w:t>
            </w:r>
          </w:p>
        </w:tc>
        <w:tc>
          <w:tcPr>
            <w:tcW w:w="1085" w:type="pct"/>
            <w:tcBorders>
              <w:top w:val="single" w:sz="4" w:space="0" w:color="000000"/>
              <w:left w:val="single" w:sz="4" w:space="0" w:color="000000"/>
              <w:bottom w:val="single" w:sz="4" w:space="0" w:color="000000"/>
            </w:tcBorders>
            <w:shd w:val="clear" w:color="auto" w:fill="FFFFFF"/>
            <w:vAlign w:val="center"/>
          </w:tcPr>
          <w:p w14:paraId="10D7B44D" w14:textId="77777777" w:rsidR="00B11DF1" w:rsidRDefault="00320FEC">
            <w:pPr>
              <w:widowControl/>
              <w:jc w:val="center"/>
              <w:textAlignment w:val="center"/>
              <w:rPr>
                <w:sz w:val="18"/>
                <w:szCs w:val="18"/>
              </w:rPr>
            </w:pPr>
            <w:r>
              <w:rPr>
                <w:color w:val="000000"/>
                <w:kern w:val="0"/>
                <w:sz w:val="18"/>
                <w:szCs w:val="18"/>
                <w:lang w:bidi="ar"/>
              </w:rPr>
              <w:t>0.00002</w:t>
            </w:r>
          </w:p>
        </w:tc>
      </w:tr>
      <w:tr w:rsidR="00B11DF1" w14:paraId="1F6ECD27" w14:textId="77777777">
        <w:trPr>
          <w:trHeight w:val="312"/>
          <w:jc w:val="center"/>
        </w:trPr>
        <w:tc>
          <w:tcPr>
            <w:tcW w:w="609" w:type="pct"/>
            <w:vMerge/>
            <w:tcBorders>
              <w:right w:val="single" w:sz="4" w:space="0" w:color="000000"/>
            </w:tcBorders>
            <w:shd w:val="clear" w:color="auto" w:fill="FFFFFF"/>
            <w:vAlign w:val="center"/>
          </w:tcPr>
          <w:p w14:paraId="52CA1879"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19B5F8" w14:textId="77777777" w:rsidR="00B11DF1" w:rsidRDefault="00320FEC">
            <w:pPr>
              <w:widowControl/>
              <w:jc w:val="center"/>
              <w:textAlignment w:val="center"/>
              <w:rPr>
                <w:sz w:val="18"/>
                <w:szCs w:val="18"/>
              </w:rPr>
            </w:pPr>
            <w:r>
              <w:rPr>
                <w:color w:val="000000"/>
                <w:kern w:val="0"/>
                <w:sz w:val="18"/>
                <w:szCs w:val="18"/>
                <w:lang w:bidi="ar"/>
              </w:rPr>
              <w:t>0.00041</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2B66C708" w14:textId="77777777" w:rsidR="00B11DF1" w:rsidRDefault="00320FEC">
            <w:pPr>
              <w:widowControl/>
              <w:jc w:val="center"/>
              <w:textAlignment w:val="center"/>
              <w:rPr>
                <w:sz w:val="18"/>
                <w:szCs w:val="18"/>
              </w:rPr>
            </w:pPr>
            <w:r>
              <w:rPr>
                <w:color w:val="000000"/>
                <w:kern w:val="0"/>
                <w:sz w:val="18"/>
                <w:szCs w:val="18"/>
                <w:lang w:bidi="ar"/>
              </w:rPr>
              <w:t xml:space="preserve">0.00008 </w:t>
            </w:r>
          </w:p>
        </w:tc>
        <w:tc>
          <w:tcPr>
            <w:tcW w:w="644" w:type="pct"/>
            <w:vMerge/>
            <w:tcBorders>
              <w:left w:val="double" w:sz="4" w:space="0" w:color="auto"/>
              <w:right w:val="single" w:sz="4" w:space="0" w:color="000000"/>
            </w:tcBorders>
            <w:shd w:val="clear" w:color="auto" w:fill="FFFFFF"/>
            <w:vAlign w:val="center"/>
          </w:tcPr>
          <w:p w14:paraId="20EE52E1"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EE3476" w14:textId="77777777" w:rsidR="00B11DF1" w:rsidRDefault="00320FEC">
            <w:pPr>
              <w:widowControl/>
              <w:jc w:val="center"/>
              <w:textAlignment w:val="center"/>
              <w:rPr>
                <w:sz w:val="18"/>
                <w:szCs w:val="18"/>
              </w:rPr>
            </w:pPr>
            <w:r>
              <w:rPr>
                <w:color w:val="000000"/>
                <w:kern w:val="0"/>
                <w:sz w:val="18"/>
                <w:szCs w:val="18"/>
                <w:lang w:bidi="ar"/>
              </w:rPr>
              <w:t xml:space="preserve">0.00066 </w:t>
            </w:r>
          </w:p>
        </w:tc>
        <w:tc>
          <w:tcPr>
            <w:tcW w:w="1085" w:type="pct"/>
            <w:tcBorders>
              <w:top w:val="single" w:sz="4" w:space="0" w:color="000000"/>
              <w:left w:val="single" w:sz="4" w:space="0" w:color="000000"/>
              <w:bottom w:val="single" w:sz="4" w:space="0" w:color="000000"/>
            </w:tcBorders>
            <w:shd w:val="clear" w:color="auto" w:fill="FFFFFF"/>
            <w:vAlign w:val="center"/>
          </w:tcPr>
          <w:p w14:paraId="5A5F91F2" w14:textId="77777777" w:rsidR="00B11DF1" w:rsidRDefault="00320FEC">
            <w:pPr>
              <w:widowControl/>
              <w:jc w:val="center"/>
              <w:textAlignment w:val="center"/>
              <w:rPr>
                <w:sz w:val="18"/>
                <w:szCs w:val="18"/>
              </w:rPr>
            </w:pPr>
            <w:r>
              <w:rPr>
                <w:color w:val="000000"/>
                <w:kern w:val="0"/>
                <w:sz w:val="18"/>
                <w:szCs w:val="18"/>
                <w:lang w:bidi="ar"/>
              </w:rPr>
              <w:t>0.0002</w:t>
            </w:r>
          </w:p>
        </w:tc>
      </w:tr>
      <w:tr w:rsidR="00B11DF1" w14:paraId="50AEEA26" w14:textId="77777777">
        <w:trPr>
          <w:trHeight w:val="312"/>
          <w:jc w:val="center"/>
        </w:trPr>
        <w:tc>
          <w:tcPr>
            <w:tcW w:w="609" w:type="pct"/>
            <w:vMerge/>
            <w:tcBorders>
              <w:right w:val="single" w:sz="4" w:space="0" w:color="000000"/>
            </w:tcBorders>
            <w:shd w:val="clear" w:color="auto" w:fill="FFFFFF"/>
            <w:vAlign w:val="center"/>
          </w:tcPr>
          <w:p w14:paraId="78C11BA5"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4E77EA" w14:textId="77777777" w:rsidR="00B11DF1" w:rsidRDefault="00320FEC">
            <w:pPr>
              <w:widowControl/>
              <w:jc w:val="center"/>
              <w:textAlignment w:val="center"/>
              <w:rPr>
                <w:sz w:val="18"/>
                <w:szCs w:val="18"/>
              </w:rPr>
            </w:pPr>
            <w:r>
              <w:rPr>
                <w:color w:val="000000"/>
                <w:kern w:val="0"/>
                <w:sz w:val="18"/>
                <w:szCs w:val="18"/>
                <w:lang w:bidi="ar"/>
              </w:rPr>
              <w:t xml:space="preserve">0.00092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145AFFF0" w14:textId="77777777" w:rsidR="00B11DF1" w:rsidRDefault="00320FEC">
            <w:pPr>
              <w:widowControl/>
              <w:jc w:val="center"/>
              <w:textAlignment w:val="center"/>
              <w:rPr>
                <w:sz w:val="18"/>
                <w:szCs w:val="18"/>
              </w:rPr>
            </w:pPr>
            <w:r>
              <w:rPr>
                <w:color w:val="000000"/>
                <w:kern w:val="0"/>
                <w:sz w:val="18"/>
                <w:szCs w:val="18"/>
                <w:lang w:bidi="ar"/>
              </w:rPr>
              <w:t>0.0002</w:t>
            </w:r>
          </w:p>
        </w:tc>
        <w:tc>
          <w:tcPr>
            <w:tcW w:w="644" w:type="pct"/>
            <w:vMerge/>
            <w:tcBorders>
              <w:left w:val="double" w:sz="4" w:space="0" w:color="auto"/>
              <w:right w:val="single" w:sz="4" w:space="0" w:color="000000"/>
            </w:tcBorders>
            <w:shd w:val="clear" w:color="auto" w:fill="FFFFFF"/>
            <w:vAlign w:val="center"/>
          </w:tcPr>
          <w:p w14:paraId="021948F2"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102C94" w14:textId="77777777" w:rsidR="00B11DF1" w:rsidRDefault="00320FEC">
            <w:pPr>
              <w:widowControl/>
              <w:jc w:val="center"/>
              <w:textAlignment w:val="center"/>
              <w:rPr>
                <w:sz w:val="18"/>
                <w:szCs w:val="18"/>
              </w:rPr>
            </w:pPr>
            <w:r>
              <w:rPr>
                <w:color w:val="000000"/>
                <w:kern w:val="0"/>
                <w:sz w:val="18"/>
                <w:szCs w:val="18"/>
                <w:lang w:bidi="ar"/>
              </w:rPr>
              <w:t xml:space="preserve">0.0012 </w:t>
            </w:r>
          </w:p>
        </w:tc>
        <w:tc>
          <w:tcPr>
            <w:tcW w:w="1085" w:type="pct"/>
            <w:tcBorders>
              <w:top w:val="single" w:sz="4" w:space="0" w:color="000000"/>
              <w:left w:val="single" w:sz="4" w:space="0" w:color="000000"/>
              <w:bottom w:val="single" w:sz="4" w:space="0" w:color="000000"/>
            </w:tcBorders>
            <w:shd w:val="clear" w:color="auto" w:fill="FFFFFF"/>
            <w:vAlign w:val="center"/>
          </w:tcPr>
          <w:p w14:paraId="4A8AFA3E" w14:textId="77777777" w:rsidR="00B11DF1" w:rsidRDefault="00320FEC">
            <w:pPr>
              <w:widowControl/>
              <w:jc w:val="center"/>
              <w:textAlignment w:val="center"/>
              <w:rPr>
                <w:sz w:val="18"/>
                <w:szCs w:val="18"/>
              </w:rPr>
            </w:pPr>
            <w:r>
              <w:rPr>
                <w:color w:val="000000"/>
                <w:kern w:val="0"/>
                <w:sz w:val="18"/>
                <w:szCs w:val="18"/>
                <w:lang w:bidi="ar"/>
              </w:rPr>
              <w:t>0.0003</w:t>
            </w:r>
          </w:p>
        </w:tc>
      </w:tr>
      <w:tr w:rsidR="00B11DF1" w14:paraId="3ED5FB92" w14:textId="77777777">
        <w:trPr>
          <w:trHeight w:val="312"/>
          <w:jc w:val="center"/>
        </w:trPr>
        <w:tc>
          <w:tcPr>
            <w:tcW w:w="609" w:type="pct"/>
            <w:vMerge/>
            <w:tcBorders>
              <w:right w:val="single" w:sz="4" w:space="0" w:color="000000"/>
            </w:tcBorders>
            <w:shd w:val="clear" w:color="auto" w:fill="FFFFFF"/>
            <w:vAlign w:val="center"/>
          </w:tcPr>
          <w:p w14:paraId="61599489"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A438B7" w14:textId="77777777" w:rsidR="00B11DF1" w:rsidRDefault="00320FEC">
            <w:pPr>
              <w:widowControl/>
              <w:jc w:val="center"/>
              <w:textAlignment w:val="center"/>
              <w:rPr>
                <w:sz w:val="18"/>
                <w:szCs w:val="18"/>
              </w:rPr>
            </w:pPr>
            <w:r>
              <w:rPr>
                <w:color w:val="000000"/>
                <w:kern w:val="0"/>
                <w:sz w:val="18"/>
                <w:szCs w:val="18"/>
                <w:lang w:bidi="ar"/>
              </w:rPr>
              <w:t xml:space="preserve">0.0024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6B20A25D" w14:textId="77777777" w:rsidR="00B11DF1" w:rsidRDefault="00320FEC">
            <w:pPr>
              <w:widowControl/>
              <w:jc w:val="center"/>
              <w:textAlignment w:val="center"/>
              <w:rPr>
                <w:sz w:val="18"/>
                <w:szCs w:val="18"/>
              </w:rPr>
            </w:pPr>
            <w:r>
              <w:rPr>
                <w:color w:val="000000"/>
                <w:kern w:val="0"/>
                <w:sz w:val="18"/>
                <w:szCs w:val="18"/>
                <w:lang w:bidi="ar"/>
              </w:rPr>
              <w:t>0.0003</w:t>
            </w:r>
          </w:p>
        </w:tc>
        <w:tc>
          <w:tcPr>
            <w:tcW w:w="644" w:type="pct"/>
            <w:vMerge/>
            <w:tcBorders>
              <w:left w:val="double" w:sz="4" w:space="0" w:color="auto"/>
              <w:right w:val="single" w:sz="4" w:space="0" w:color="000000"/>
            </w:tcBorders>
            <w:shd w:val="clear" w:color="auto" w:fill="FFFFFF"/>
            <w:vAlign w:val="center"/>
          </w:tcPr>
          <w:p w14:paraId="5E01BA7A"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5BBB5B" w14:textId="77777777" w:rsidR="00B11DF1" w:rsidRDefault="00320FEC">
            <w:pPr>
              <w:widowControl/>
              <w:jc w:val="center"/>
              <w:textAlignment w:val="center"/>
              <w:rPr>
                <w:sz w:val="18"/>
                <w:szCs w:val="18"/>
              </w:rPr>
            </w:pPr>
            <w:r>
              <w:rPr>
                <w:color w:val="000000"/>
                <w:kern w:val="0"/>
                <w:sz w:val="18"/>
                <w:szCs w:val="18"/>
                <w:lang w:bidi="ar"/>
              </w:rPr>
              <w:t xml:space="preserve">0.0021 </w:t>
            </w:r>
          </w:p>
        </w:tc>
        <w:tc>
          <w:tcPr>
            <w:tcW w:w="1085" w:type="pct"/>
            <w:tcBorders>
              <w:top w:val="single" w:sz="4" w:space="0" w:color="000000"/>
              <w:left w:val="single" w:sz="4" w:space="0" w:color="000000"/>
              <w:bottom w:val="single" w:sz="4" w:space="0" w:color="000000"/>
            </w:tcBorders>
            <w:shd w:val="clear" w:color="auto" w:fill="FFFFFF"/>
            <w:vAlign w:val="center"/>
          </w:tcPr>
          <w:p w14:paraId="712F4E26" w14:textId="77777777" w:rsidR="00B11DF1" w:rsidRDefault="00320FEC">
            <w:pPr>
              <w:widowControl/>
              <w:jc w:val="center"/>
              <w:textAlignment w:val="center"/>
              <w:rPr>
                <w:sz w:val="18"/>
                <w:szCs w:val="18"/>
              </w:rPr>
            </w:pPr>
            <w:r>
              <w:rPr>
                <w:color w:val="000000"/>
                <w:kern w:val="0"/>
                <w:sz w:val="18"/>
                <w:szCs w:val="18"/>
                <w:lang w:bidi="ar"/>
              </w:rPr>
              <w:t>0.0004</w:t>
            </w:r>
          </w:p>
        </w:tc>
      </w:tr>
      <w:tr w:rsidR="00B11DF1" w14:paraId="2FE4F25C" w14:textId="77777777">
        <w:trPr>
          <w:trHeight w:val="312"/>
          <w:jc w:val="center"/>
        </w:trPr>
        <w:tc>
          <w:tcPr>
            <w:tcW w:w="609" w:type="pct"/>
            <w:vMerge/>
            <w:tcBorders>
              <w:right w:val="single" w:sz="4" w:space="0" w:color="000000"/>
            </w:tcBorders>
            <w:shd w:val="clear" w:color="auto" w:fill="FFFFFF"/>
            <w:vAlign w:val="center"/>
          </w:tcPr>
          <w:p w14:paraId="3220DBF1"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A28677" w14:textId="77777777" w:rsidR="00B11DF1" w:rsidRDefault="00320FEC">
            <w:pPr>
              <w:widowControl/>
              <w:jc w:val="center"/>
              <w:textAlignment w:val="center"/>
              <w:rPr>
                <w:sz w:val="18"/>
                <w:szCs w:val="18"/>
              </w:rPr>
            </w:pPr>
            <w:r>
              <w:rPr>
                <w:color w:val="000000"/>
                <w:kern w:val="0"/>
                <w:sz w:val="18"/>
                <w:szCs w:val="18"/>
                <w:lang w:bidi="ar"/>
              </w:rPr>
              <w:t xml:space="preserve">0.0056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430D5BDF" w14:textId="77777777" w:rsidR="00B11DF1" w:rsidRDefault="00320FEC">
            <w:pPr>
              <w:widowControl/>
              <w:jc w:val="center"/>
              <w:textAlignment w:val="center"/>
              <w:rPr>
                <w:sz w:val="18"/>
                <w:szCs w:val="18"/>
              </w:rPr>
            </w:pPr>
            <w:r>
              <w:rPr>
                <w:color w:val="000000"/>
                <w:kern w:val="0"/>
                <w:sz w:val="18"/>
                <w:szCs w:val="18"/>
                <w:lang w:bidi="ar"/>
              </w:rPr>
              <w:t>0.0007</w:t>
            </w:r>
          </w:p>
        </w:tc>
        <w:tc>
          <w:tcPr>
            <w:tcW w:w="644" w:type="pct"/>
            <w:vMerge/>
            <w:tcBorders>
              <w:left w:val="double" w:sz="4" w:space="0" w:color="auto"/>
              <w:right w:val="single" w:sz="4" w:space="0" w:color="000000"/>
            </w:tcBorders>
            <w:shd w:val="clear" w:color="auto" w:fill="FFFFFF"/>
            <w:vAlign w:val="center"/>
          </w:tcPr>
          <w:p w14:paraId="728A4F47"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104BC2" w14:textId="77777777" w:rsidR="00B11DF1" w:rsidRDefault="00320FEC">
            <w:pPr>
              <w:widowControl/>
              <w:jc w:val="center"/>
              <w:textAlignment w:val="center"/>
              <w:rPr>
                <w:sz w:val="18"/>
                <w:szCs w:val="18"/>
              </w:rPr>
            </w:pPr>
            <w:r>
              <w:rPr>
                <w:color w:val="000000"/>
                <w:kern w:val="0"/>
                <w:sz w:val="18"/>
                <w:szCs w:val="18"/>
                <w:lang w:bidi="ar"/>
              </w:rPr>
              <w:t xml:space="preserve">0.0050 </w:t>
            </w:r>
          </w:p>
        </w:tc>
        <w:tc>
          <w:tcPr>
            <w:tcW w:w="1085" w:type="pct"/>
            <w:tcBorders>
              <w:top w:val="single" w:sz="4" w:space="0" w:color="000000"/>
              <w:left w:val="single" w:sz="4" w:space="0" w:color="000000"/>
              <w:bottom w:val="single" w:sz="4" w:space="0" w:color="000000"/>
            </w:tcBorders>
            <w:shd w:val="clear" w:color="auto" w:fill="FFFFFF"/>
            <w:vAlign w:val="center"/>
          </w:tcPr>
          <w:p w14:paraId="6F3719C8" w14:textId="77777777" w:rsidR="00B11DF1" w:rsidRDefault="00320FEC">
            <w:pPr>
              <w:widowControl/>
              <w:jc w:val="center"/>
              <w:textAlignment w:val="center"/>
              <w:rPr>
                <w:sz w:val="18"/>
                <w:szCs w:val="18"/>
              </w:rPr>
            </w:pPr>
            <w:r>
              <w:rPr>
                <w:color w:val="000000"/>
                <w:kern w:val="0"/>
                <w:sz w:val="18"/>
                <w:szCs w:val="18"/>
                <w:lang w:bidi="ar"/>
              </w:rPr>
              <w:t>0.0006</w:t>
            </w:r>
          </w:p>
        </w:tc>
      </w:tr>
      <w:tr w:rsidR="00B11DF1" w14:paraId="12C9FC6A"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7D32920E"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1A0CBD"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3A6766A2" w14:textId="4EA049CD" w:rsidR="00B11DF1" w:rsidRDefault="00320FEC">
            <w:pPr>
              <w:widowControl/>
              <w:jc w:val="center"/>
              <w:textAlignment w:val="center"/>
              <w:rPr>
                <w:sz w:val="18"/>
                <w:szCs w:val="18"/>
              </w:rPr>
            </w:pPr>
            <w:r>
              <w:rPr>
                <w:color w:val="000000"/>
                <w:kern w:val="0"/>
                <w:sz w:val="18"/>
                <w:szCs w:val="18"/>
                <w:lang w:bidi="ar"/>
              </w:rPr>
              <w:t>0.001</w:t>
            </w:r>
            <w:r w:rsidR="00921747">
              <w:rPr>
                <w:color w:val="000000"/>
                <w:kern w:val="0"/>
                <w:sz w:val="18"/>
                <w:szCs w:val="18"/>
                <w:lang w:bidi="ar"/>
              </w:rPr>
              <w:t>0</w:t>
            </w:r>
          </w:p>
        </w:tc>
        <w:tc>
          <w:tcPr>
            <w:tcW w:w="644" w:type="pct"/>
            <w:vMerge/>
            <w:tcBorders>
              <w:left w:val="double" w:sz="4" w:space="0" w:color="auto"/>
              <w:bottom w:val="single" w:sz="4" w:space="0" w:color="000000"/>
              <w:right w:val="single" w:sz="4" w:space="0" w:color="000000"/>
            </w:tcBorders>
            <w:shd w:val="clear" w:color="auto" w:fill="FFFFFF"/>
            <w:vAlign w:val="center"/>
          </w:tcPr>
          <w:p w14:paraId="2BD922A1"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1242CB" w14:textId="77777777" w:rsidR="00B11DF1" w:rsidRDefault="00320FEC">
            <w:pPr>
              <w:widowControl/>
              <w:jc w:val="center"/>
              <w:textAlignment w:val="center"/>
              <w:rPr>
                <w:sz w:val="18"/>
                <w:szCs w:val="18"/>
              </w:rPr>
            </w:pPr>
            <w:r>
              <w:rPr>
                <w:color w:val="000000"/>
                <w:kern w:val="0"/>
                <w:sz w:val="18"/>
                <w:szCs w:val="18"/>
                <w:lang w:bidi="ar"/>
              </w:rPr>
              <w:t xml:space="preserve">0.010 </w:t>
            </w:r>
          </w:p>
        </w:tc>
        <w:tc>
          <w:tcPr>
            <w:tcW w:w="1085" w:type="pct"/>
            <w:tcBorders>
              <w:top w:val="single" w:sz="4" w:space="0" w:color="000000"/>
              <w:left w:val="single" w:sz="4" w:space="0" w:color="000000"/>
              <w:bottom w:val="single" w:sz="4" w:space="0" w:color="000000"/>
            </w:tcBorders>
            <w:shd w:val="clear" w:color="auto" w:fill="FFFFFF"/>
            <w:vAlign w:val="center"/>
          </w:tcPr>
          <w:p w14:paraId="0B994A74" w14:textId="77777777" w:rsidR="00B11DF1" w:rsidRDefault="00320FEC">
            <w:pPr>
              <w:widowControl/>
              <w:jc w:val="center"/>
              <w:textAlignment w:val="center"/>
              <w:rPr>
                <w:sz w:val="18"/>
                <w:szCs w:val="18"/>
              </w:rPr>
            </w:pPr>
            <w:r>
              <w:rPr>
                <w:color w:val="000000"/>
                <w:kern w:val="0"/>
                <w:sz w:val="18"/>
                <w:szCs w:val="18"/>
                <w:lang w:bidi="ar"/>
              </w:rPr>
              <w:t xml:space="preserve">0.0010 </w:t>
            </w:r>
          </w:p>
        </w:tc>
      </w:tr>
      <w:tr w:rsidR="00B11DF1" w14:paraId="18DC3A31" w14:textId="77777777">
        <w:trPr>
          <w:trHeight w:val="312"/>
          <w:jc w:val="center"/>
        </w:trPr>
        <w:tc>
          <w:tcPr>
            <w:tcW w:w="609" w:type="pct"/>
            <w:vMerge w:val="restart"/>
            <w:tcBorders>
              <w:top w:val="single" w:sz="4" w:space="0" w:color="000000"/>
              <w:right w:val="single" w:sz="4" w:space="0" w:color="000000"/>
            </w:tcBorders>
            <w:shd w:val="clear" w:color="auto" w:fill="FFFFFF"/>
            <w:vAlign w:val="center"/>
          </w:tcPr>
          <w:p w14:paraId="69E531CB" w14:textId="77777777" w:rsidR="00B11DF1" w:rsidRDefault="00320FEC">
            <w:pPr>
              <w:adjustRightInd w:val="0"/>
              <w:snapToGrid w:val="0"/>
              <w:jc w:val="center"/>
              <w:rPr>
                <w:sz w:val="18"/>
                <w:szCs w:val="18"/>
              </w:rPr>
            </w:pPr>
            <w:r>
              <w:rPr>
                <w:rFonts w:hint="eastAsia"/>
                <w:sz w:val="18"/>
                <w:szCs w:val="18"/>
              </w:rPr>
              <w:t>铽</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B416EF" w14:textId="77777777" w:rsidR="00B11DF1" w:rsidRDefault="00320FEC">
            <w:pPr>
              <w:widowControl/>
              <w:jc w:val="center"/>
              <w:textAlignment w:val="center"/>
              <w:rPr>
                <w:sz w:val="18"/>
                <w:szCs w:val="18"/>
              </w:rPr>
            </w:pPr>
            <w:r>
              <w:rPr>
                <w:color w:val="000000"/>
                <w:kern w:val="0"/>
                <w:sz w:val="18"/>
                <w:szCs w:val="18"/>
                <w:lang w:bidi="ar"/>
              </w:rPr>
              <w:t>0.00006</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4FE08EAA" w14:textId="77777777" w:rsidR="00B11DF1" w:rsidRDefault="00320FEC">
            <w:pPr>
              <w:widowControl/>
              <w:jc w:val="center"/>
              <w:textAlignment w:val="center"/>
              <w:rPr>
                <w:sz w:val="18"/>
                <w:szCs w:val="18"/>
              </w:rPr>
            </w:pPr>
            <w:r>
              <w:rPr>
                <w:color w:val="000000"/>
                <w:kern w:val="0"/>
                <w:sz w:val="18"/>
                <w:szCs w:val="18"/>
                <w:lang w:bidi="ar"/>
              </w:rPr>
              <w:t>0.00002</w:t>
            </w:r>
          </w:p>
        </w:tc>
        <w:tc>
          <w:tcPr>
            <w:tcW w:w="644" w:type="pct"/>
            <w:vMerge w:val="restart"/>
            <w:tcBorders>
              <w:top w:val="single" w:sz="4" w:space="0" w:color="000000"/>
              <w:left w:val="double" w:sz="4" w:space="0" w:color="auto"/>
              <w:right w:val="single" w:sz="4" w:space="0" w:color="000000"/>
            </w:tcBorders>
            <w:shd w:val="clear" w:color="auto" w:fill="FFFFFF"/>
            <w:vAlign w:val="center"/>
          </w:tcPr>
          <w:p w14:paraId="74CDE04E" w14:textId="77777777" w:rsidR="00B11DF1" w:rsidRDefault="00320FEC">
            <w:pPr>
              <w:adjustRightInd w:val="0"/>
              <w:snapToGrid w:val="0"/>
              <w:jc w:val="center"/>
              <w:rPr>
                <w:sz w:val="18"/>
                <w:szCs w:val="18"/>
              </w:rPr>
            </w:pPr>
            <w:r>
              <w:rPr>
                <w:color w:val="0F1115"/>
              </w:rPr>
              <w:t>—</w:t>
            </w: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22F44B" w14:textId="77777777" w:rsidR="00B11DF1" w:rsidRDefault="00320FEC">
            <w:pPr>
              <w:adjustRightInd w:val="0"/>
              <w:jc w:val="center"/>
              <w:rPr>
                <w:sz w:val="18"/>
                <w:szCs w:val="18"/>
              </w:rPr>
            </w:pPr>
            <w:r>
              <w:rPr>
                <w:color w:val="0F1115"/>
              </w:rPr>
              <w:t>—</w:t>
            </w:r>
          </w:p>
        </w:tc>
        <w:tc>
          <w:tcPr>
            <w:tcW w:w="1085" w:type="pct"/>
            <w:tcBorders>
              <w:top w:val="single" w:sz="4" w:space="0" w:color="000000"/>
              <w:left w:val="single" w:sz="4" w:space="0" w:color="000000"/>
              <w:bottom w:val="single" w:sz="4" w:space="0" w:color="000000"/>
            </w:tcBorders>
            <w:shd w:val="clear" w:color="auto" w:fill="FFFFFF"/>
            <w:vAlign w:val="center"/>
          </w:tcPr>
          <w:p w14:paraId="6D02A0B5" w14:textId="77777777" w:rsidR="00B11DF1" w:rsidRDefault="00320FEC">
            <w:pPr>
              <w:adjustRightInd w:val="0"/>
              <w:jc w:val="center"/>
              <w:rPr>
                <w:sz w:val="18"/>
                <w:szCs w:val="18"/>
              </w:rPr>
            </w:pPr>
            <w:r>
              <w:rPr>
                <w:color w:val="0F1115"/>
              </w:rPr>
              <w:t>—</w:t>
            </w:r>
          </w:p>
        </w:tc>
      </w:tr>
      <w:tr w:rsidR="00B11DF1" w14:paraId="75B09BBC" w14:textId="77777777">
        <w:trPr>
          <w:trHeight w:val="312"/>
          <w:jc w:val="center"/>
        </w:trPr>
        <w:tc>
          <w:tcPr>
            <w:tcW w:w="609" w:type="pct"/>
            <w:vMerge/>
            <w:tcBorders>
              <w:right w:val="single" w:sz="4" w:space="0" w:color="000000"/>
            </w:tcBorders>
            <w:shd w:val="clear" w:color="auto" w:fill="FFFFFF"/>
            <w:vAlign w:val="center"/>
          </w:tcPr>
          <w:p w14:paraId="53B115C8"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9D8B66" w14:textId="77777777" w:rsidR="00B11DF1" w:rsidRDefault="00320FEC">
            <w:pPr>
              <w:widowControl/>
              <w:jc w:val="center"/>
              <w:textAlignment w:val="center"/>
              <w:rPr>
                <w:sz w:val="18"/>
                <w:szCs w:val="18"/>
              </w:rPr>
            </w:pPr>
            <w:r>
              <w:rPr>
                <w:color w:val="000000"/>
                <w:kern w:val="0"/>
                <w:sz w:val="18"/>
                <w:szCs w:val="18"/>
                <w:lang w:bidi="ar"/>
              </w:rPr>
              <w:t xml:space="preserve">0.00051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75F9978D" w14:textId="77777777" w:rsidR="00B11DF1" w:rsidRDefault="00320FEC">
            <w:pPr>
              <w:widowControl/>
              <w:jc w:val="center"/>
              <w:textAlignment w:val="center"/>
              <w:rPr>
                <w:sz w:val="18"/>
                <w:szCs w:val="18"/>
              </w:rPr>
            </w:pPr>
            <w:r>
              <w:rPr>
                <w:color w:val="000000"/>
                <w:kern w:val="0"/>
                <w:sz w:val="18"/>
                <w:szCs w:val="18"/>
                <w:lang w:bidi="ar"/>
              </w:rPr>
              <w:t>0.00007</w:t>
            </w:r>
          </w:p>
        </w:tc>
        <w:tc>
          <w:tcPr>
            <w:tcW w:w="644" w:type="pct"/>
            <w:vMerge/>
            <w:tcBorders>
              <w:left w:val="double" w:sz="4" w:space="0" w:color="auto"/>
              <w:right w:val="single" w:sz="4" w:space="0" w:color="000000"/>
            </w:tcBorders>
            <w:shd w:val="clear" w:color="auto" w:fill="FFFFFF"/>
            <w:vAlign w:val="center"/>
          </w:tcPr>
          <w:p w14:paraId="0337F1B7"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40A5C4" w14:textId="77777777" w:rsidR="00B11DF1" w:rsidRDefault="00320FEC">
            <w:pPr>
              <w:adjustRightInd w:val="0"/>
              <w:jc w:val="center"/>
              <w:rPr>
                <w:sz w:val="18"/>
                <w:szCs w:val="18"/>
              </w:rPr>
            </w:pPr>
            <w:r>
              <w:rPr>
                <w:color w:val="0F1115"/>
              </w:rPr>
              <w:t>—</w:t>
            </w:r>
          </w:p>
        </w:tc>
        <w:tc>
          <w:tcPr>
            <w:tcW w:w="1085" w:type="pct"/>
            <w:tcBorders>
              <w:top w:val="single" w:sz="4" w:space="0" w:color="000000"/>
              <w:left w:val="single" w:sz="4" w:space="0" w:color="000000"/>
              <w:bottom w:val="single" w:sz="4" w:space="0" w:color="000000"/>
            </w:tcBorders>
            <w:shd w:val="clear" w:color="auto" w:fill="FFFFFF"/>
            <w:vAlign w:val="center"/>
          </w:tcPr>
          <w:p w14:paraId="0F241119" w14:textId="77777777" w:rsidR="00B11DF1" w:rsidRDefault="00320FEC">
            <w:pPr>
              <w:adjustRightInd w:val="0"/>
              <w:jc w:val="center"/>
              <w:rPr>
                <w:sz w:val="18"/>
                <w:szCs w:val="18"/>
              </w:rPr>
            </w:pPr>
            <w:r>
              <w:rPr>
                <w:color w:val="0F1115"/>
              </w:rPr>
              <w:t>—</w:t>
            </w:r>
          </w:p>
        </w:tc>
      </w:tr>
      <w:tr w:rsidR="00B11DF1" w14:paraId="43E24867" w14:textId="77777777">
        <w:trPr>
          <w:trHeight w:val="312"/>
          <w:jc w:val="center"/>
        </w:trPr>
        <w:tc>
          <w:tcPr>
            <w:tcW w:w="609" w:type="pct"/>
            <w:vMerge/>
            <w:tcBorders>
              <w:right w:val="single" w:sz="4" w:space="0" w:color="000000"/>
            </w:tcBorders>
            <w:shd w:val="clear" w:color="auto" w:fill="FFFFFF"/>
            <w:vAlign w:val="center"/>
          </w:tcPr>
          <w:p w14:paraId="13536938"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F84ECE" w14:textId="77777777" w:rsidR="00B11DF1" w:rsidRDefault="00320FEC">
            <w:pPr>
              <w:widowControl/>
              <w:jc w:val="center"/>
              <w:textAlignment w:val="center"/>
              <w:rPr>
                <w:sz w:val="18"/>
                <w:szCs w:val="18"/>
              </w:rPr>
            </w:pPr>
            <w:r>
              <w:rPr>
                <w:color w:val="000000"/>
                <w:kern w:val="0"/>
                <w:sz w:val="18"/>
                <w:szCs w:val="18"/>
                <w:lang w:bidi="ar"/>
              </w:rPr>
              <w:t xml:space="preserve">0.0013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2DF3F6ED" w14:textId="77777777" w:rsidR="00B11DF1" w:rsidRDefault="00320FEC">
            <w:pPr>
              <w:widowControl/>
              <w:jc w:val="center"/>
              <w:textAlignment w:val="center"/>
              <w:rPr>
                <w:sz w:val="18"/>
                <w:szCs w:val="18"/>
              </w:rPr>
            </w:pPr>
            <w:r>
              <w:rPr>
                <w:color w:val="000000"/>
                <w:kern w:val="0"/>
                <w:sz w:val="18"/>
                <w:szCs w:val="18"/>
                <w:lang w:bidi="ar"/>
              </w:rPr>
              <w:t xml:space="preserve">0.0004 </w:t>
            </w:r>
          </w:p>
        </w:tc>
        <w:tc>
          <w:tcPr>
            <w:tcW w:w="644" w:type="pct"/>
            <w:vMerge/>
            <w:tcBorders>
              <w:left w:val="double" w:sz="4" w:space="0" w:color="auto"/>
              <w:right w:val="single" w:sz="4" w:space="0" w:color="000000"/>
            </w:tcBorders>
            <w:shd w:val="clear" w:color="auto" w:fill="FFFFFF"/>
            <w:vAlign w:val="center"/>
          </w:tcPr>
          <w:p w14:paraId="03549D86"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2BC35E" w14:textId="77777777" w:rsidR="00B11DF1" w:rsidRDefault="00320FEC">
            <w:pPr>
              <w:adjustRightInd w:val="0"/>
              <w:jc w:val="center"/>
              <w:rPr>
                <w:sz w:val="18"/>
                <w:szCs w:val="18"/>
              </w:rPr>
            </w:pPr>
            <w:r>
              <w:rPr>
                <w:color w:val="0F1115"/>
              </w:rPr>
              <w:t>—</w:t>
            </w:r>
          </w:p>
        </w:tc>
        <w:tc>
          <w:tcPr>
            <w:tcW w:w="1085" w:type="pct"/>
            <w:tcBorders>
              <w:top w:val="single" w:sz="4" w:space="0" w:color="000000"/>
              <w:left w:val="single" w:sz="4" w:space="0" w:color="000000"/>
              <w:bottom w:val="single" w:sz="4" w:space="0" w:color="000000"/>
            </w:tcBorders>
            <w:shd w:val="clear" w:color="auto" w:fill="FFFFFF"/>
            <w:vAlign w:val="center"/>
          </w:tcPr>
          <w:p w14:paraId="09F2D501" w14:textId="77777777" w:rsidR="00B11DF1" w:rsidRDefault="00320FEC">
            <w:pPr>
              <w:adjustRightInd w:val="0"/>
              <w:jc w:val="center"/>
              <w:rPr>
                <w:sz w:val="18"/>
                <w:szCs w:val="18"/>
              </w:rPr>
            </w:pPr>
            <w:r>
              <w:rPr>
                <w:color w:val="0F1115"/>
              </w:rPr>
              <w:t>—</w:t>
            </w:r>
          </w:p>
        </w:tc>
      </w:tr>
      <w:tr w:rsidR="00B11DF1" w14:paraId="283C9D20" w14:textId="77777777">
        <w:trPr>
          <w:trHeight w:val="312"/>
          <w:jc w:val="center"/>
        </w:trPr>
        <w:tc>
          <w:tcPr>
            <w:tcW w:w="609" w:type="pct"/>
            <w:vMerge/>
            <w:tcBorders>
              <w:right w:val="single" w:sz="4" w:space="0" w:color="000000"/>
            </w:tcBorders>
            <w:shd w:val="clear" w:color="auto" w:fill="FFFFFF"/>
            <w:vAlign w:val="center"/>
          </w:tcPr>
          <w:p w14:paraId="5B00645E"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1758E5" w14:textId="77777777" w:rsidR="00B11DF1" w:rsidRDefault="00320FEC">
            <w:pPr>
              <w:widowControl/>
              <w:jc w:val="center"/>
              <w:textAlignment w:val="center"/>
              <w:rPr>
                <w:sz w:val="18"/>
                <w:szCs w:val="18"/>
              </w:rPr>
            </w:pPr>
            <w:r>
              <w:rPr>
                <w:color w:val="000000"/>
                <w:kern w:val="0"/>
                <w:sz w:val="18"/>
                <w:szCs w:val="18"/>
                <w:lang w:bidi="ar"/>
              </w:rPr>
              <w:t xml:space="preserve">0.0018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4FBA0E80" w14:textId="77777777" w:rsidR="00B11DF1" w:rsidRDefault="00320FEC">
            <w:pPr>
              <w:widowControl/>
              <w:jc w:val="center"/>
              <w:textAlignment w:val="center"/>
              <w:rPr>
                <w:sz w:val="18"/>
                <w:szCs w:val="18"/>
              </w:rPr>
            </w:pPr>
            <w:r>
              <w:rPr>
                <w:color w:val="000000"/>
                <w:kern w:val="0"/>
                <w:sz w:val="18"/>
                <w:szCs w:val="18"/>
                <w:lang w:bidi="ar"/>
              </w:rPr>
              <w:t>0.0004</w:t>
            </w:r>
          </w:p>
        </w:tc>
        <w:tc>
          <w:tcPr>
            <w:tcW w:w="644" w:type="pct"/>
            <w:vMerge/>
            <w:tcBorders>
              <w:left w:val="double" w:sz="4" w:space="0" w:color="auto"/>
              <w:right w:val="single" w:sz="4" w:space="0" w:color="000000"/>
            </w:tcBorders>
            <w:shd w:val="clear" w:color="auto" w:fill="FFFFFF"/>
            <w:vAlign w:val="center"/>
          </w:tcPr>
          <w:p w14:paraId="2FCB1F04"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71A01E" w14:textId="77777777" w:rsidR="00B11DF1" w:rsidRDefault="00320FEC">
            <w:pPr>
              <w:adjustRightInd w:val="0"/>
              <w:jc w:val="center"/>
              <w:rPr>
                <w:sz w:val="18"/>
                <w:szCs w:val="18"/>
              </w:rPr>
            </w:pPr>
            <w:r>
              <w:rPr>
                <w:color w:val="0F1115"/>
              </w:rPr>
              <w:t>—</w:t>
            </w:r>
          </w:p>
        </w:tc>
        <w:tc>
          <w:tcPr>
            <w:tcW w:w="1085" w:type="pct"/>
            <w:tcBorders>
              <w:top w:val="single" w:sz="4" w:space="0" w:color="000000"/>
              <w:left w:val="single" w:sz="4" w:space="0" w:color="000000"/>
              <w:bottom w:val="single" w:sz="4" w:space="0" w:color="000000"/>
            </w:tcBorders>
            <w:shd w:val="clear" w:color="auto" w:fill="FFFFFF"/>
            <w:vAlign w:val="center"/>
          </w:tcPr>
          <w:p w14:paraId="08185334" w14:textId="77777777" w:rsidR="00B11DF1" w:rsidRDefault="00320FEC">
            <w:pPr>
              <w:adjustRightInd w:val="0"/>
              <w:jc w:val="center"/>
              <w:rPr>
                <w:sz w:val="18"/>
                <w:szCs w:val="18"/>
              </w:rPr>
            </w:pPr>
            <w:r>
              <w:rPr>
                <w:color w:val="0F1115"/>
              </w:rPr>
              <w:t>—</w:t>
            </w:r>
          </w:p>
        </w:tc>
      </w:tr>
      <w:tr w:rsidR="00B11DF1" w14:paraId="5A357293" w14:textId="77777777">
        <w:trPr>
          <w:trHeight w:val="312"/>
          <w:jc w:val="center"/>
        </w:trPr>
        <w:tc>
          <w:tcPr>
            <w:tcW w:w="609" w:type="pct"/>
            <w:vMerge/>
            <w:tcBorders>
              <w:right w:val="single" w:sz="4" w:space="0" w:color="000000"/>
            </w:tcBorders>
            <w:shd w:val="clear" w:color="auto" w:fill="FFFFFF"/>
            <w:vAlign w:val="center"/>
          </w:tcPr>
          <w:p w14:paraId="3864A70C"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6949B6" w14:textId="77777777" w:rsidR="00B11DF1" w:rsidRDefault="00320FEC">
            <w:pPr>
              <w:widowControl/>
              <w:jc w:val="center"/>
              <w:textAlignment w:val="center"/>
            </w:pPr>
            <w:r>
              <w:rPr>
                <w:color w:val="000000"/>
                <w:kern w:val="0"/>
                <w:sz w:val="18"/>
                <w:szCs w:val="18"/>
                <w:lang w:bidi="ar"/>
              </w:rPr>
              <w:t xml:space="preserve">0.0060 </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4A3D7022" w14:textId="77777777" w:rsidR="00B11DF1" w:rsidRDefault="00320FEC">
            <w:pPr>
              <w:widowControl/>
              <w:jc w:val="center"/>
              <w:textAlignment w:val="center"/>
            </w:pPr>
            <w:r>
              <w:rPr>
                <w:color w:val="000000"/>
                <w:kern w:val="0"/>
                <w:sz w:val="18"/>
                <w:szCs w:val="18"/>
                <w:lang w:bidi="ar"/>
              </w:rPr>
              <w:t xml:space="preserve">0.0005 </w:t>
            </w:r>
          </w:p>
        </w:tc>
        <w:tc>
          <w:tcPr>
            <w:tcW w:w="644" w:type="pct"/>
            <w:vMerge/>
            <w:tcBorders>
              <w:left w:val="double" w:sz="4" w:space="0" w:color="auto"/>
              <w:right w:val="single" w:sz="4" w:space="0" w:color="000000"/>
            </w:tcBorders>
            <w:shd w:val="clear" w:color="auto" w:fill="FFFFFF"/>
            <w:vAlign w:val="center"/>
          </w:tcPr>
          <w:p w14:paraId="320397DA"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E55552" w14:textId="77777777" w:rsidR="00B11DF1" w:rsidRDefault="00320FEC">
            <w:pPr>
              <w:adjustRightInd w:val="0"/>
              <w:jc w:val="center"/>
              <w:rPr>
                <w:sz w:val="18"/>
                <w:szCs w:val="18"/>
              </w:rPr>
            </w:pPr>
            <w:r>
              <w:rPr>
                <w:color w:val="0F1115"/>
              </w:rPr>
              <w:t>—</w:t>
            </w:r>
          </w:p>
        </w:tc>
        <w:tc>
          <w:tcPr>
            <w:tcW w:w="1085" w:type="pct"/>
            <w:tcBorders>
              <w:top w:val="single" w:sz="4" w:space="0" w:color="000000"/>
              <w:left w:val="single" w:sz="4" w:space="0" w:color="000000"/>
              <w:bottom w:val="single" w:sz="4" w:space="0" w:color="000000"/>
            </w:tcBorders>
            <w:shd w:val="clear" w:color="auto" w:fill="FFFFFF"/>
            <w:vAlign w:val="center"/>
          </w:tcPr>
          <w:p w14:paraId="4F06FD6F" w14:textId="77777777" w:rsidR="00B11DF1" w:rsidRDefault="00320FEC">
            <w:pPr>
              <w:adjustRightInd w:val="0"/>
              <w:jc w:val="center"/>
              <w:rPr>
                <w:sz w:val="18"/>
                <w:szCs w:val="18"/>
              </w:rPr>
            </w:pPr>
            <w:r>
              <w:rPr>
                <w:color w:val="0F1115"/>
              </w:rPr>
              <w:t>—</w:t>
            </w:r>
          </w:p>
        </w:tc>
      </w:tr>
      <w:tr w:rsidR="00B11DF1" w14:paraId="7712132D" w14:textId="77777777">
        <w:trPr>
          <w:trHeight w:val="312"/>
          <w:jc w:val="center"/>
        </w:trPr>
        <w:tc>
          <w:tcPr>
            <w:tcW w:w="609" w:type="pct"/>
            <w:vMerge/>
            <w:tcBorders>
              <w:bottom w:val="single" w:sz="4" w:space="0" w:color="000000"/>
              <w:right w:val="single" w:sz="4" w:space="0" w:color="000000"/>
            </w:tcBorders>
            <w:shd w:val="clear" w:color="auto" w:fill="FFFFFF"/>
            <w:vAlign w:val="center"/>
          </w:tcPr>
          <w:p w14:paraId="4F7956C8" w14:textId="77777777" w:rsidR="00B11DF1" w:rsidRDefault="00B11DF1">
            <w:pPr>
              <w:adjustRightInd w:val="0"/>
              <w:snapToGrid w:val="0"/>
              <w:jc w:val="center"/>
              <w:rPr>
                <w:sz w:val="18"/>
                <w:szCs w:val="18"/>
              </w:rPr>
            </w:pP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030747" w14:textId="77777777" w:rsidR="00B11DF1" w:rsidRDefault="00320FEC">
            <w:pPr>
              <w:adjustRightInd w:val="0"/>
              <w:jc w:val="center"/>
              <w:rPr>
                <w:sz w:val="18"/>
                <w:szCs w:val="18"/>
              </w:rPr>
            </w:pPr>
            <w:r>
              <w:rPr>
                <w:rFonts w:hint="eastAsia"/>
                <w:sz w:val="18"/>
                <w:szCs w:val="18"/>
              </w:rPr>
              <w:t>0.010</w:t>
            </w:r>
          </w:p>
        </w:tc>
        <w:tc>
          <w:tcPr>
            <w:tcW w:w="1073" w:type="pct"/>
            <w:tcBorders>
              <w:top w:val="single" w:sz="4" w:space="0" w:color="000000"/>
              <w:left w:val="single" w:sz="4" w:space="0" w:color="000000"/>
              <w:bottom w:val="single" w:sz="4" w:space="0" w:color="000000"/>
              <w:right w:val="double" w:sz="4" w:space="0" w:color="auto"/>
            </w:tcBorders>
            <w:shd w:val="clear" w:color="auto" w:fill="FFFFFF"/>
            <w:vAlign w:val="center"/>
          </w:tcPr>
          <w:p w14:paraId="783B19B6" w14:textId="77777777" w:rsidR="00B11DF1" w:rsidRDefault="00320FEC">
            <w:pPr>
              <w:adjustRightInd w:val="0"/>
              <w:jc w:val="center"/>
              <w:rPr>
                <w:sz w:val="18"/>
                <w:szCs w:val="18"/>
              </w:rPr>
            </w:pPr>
            <w:r>
              <w:rPr>
                <w:rFonts w:hint="eastAsia"/>
                <w:sz w:val="18"/>
                <w:szCs w:val="18"/>
              </w:rPr>
              <w:t>0.0009</w:t>
            </w:r>
          </w:p>
        </w:tc>
        <w:tc>
          <w:tcPr>
            <w:tcW w:w="644" w:type="pct"/>
            <w:vMerge/>
            <w:tcBorders>
              <w:left w:val="double" w:sz="4" w:space="0" w:color="auto"/>
              <w:bottom w:val="single" w:sz="4" w:space="0" w:color="000000"/>
              <w:right w:val="single" w:sz="4" w:space="0" w:color="000000"/>
            </w:tcBorders>
            <w:shd w:val="clear" w:color="auto" w:fill="FFFFFF"/>
            <w:vAlign w:val="center"/>
          </w:tcPr>
          <w:p w14:paraId="0E56631E" w14:textId="77777777" w:rsidR="00B11DF1" w:rsidRDefault="00B11DF1">
            <w:pPr>
              <w:adjustRightInd w:val="0"/>
              <w:snapToGrid w:val="0"/>
              <w:jc w:val="center"/>
              <w:rPr>
                <w:sz w:val="18"/>
                <w:szCs w:val="18"/>
              </w:rPr>
            </w:pPr>
          </w:p>
        </w:tc>
        <w:tc>
          <w:tcPr>
            <w:tcW w:w="778"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251D17" w14:textId="77777777" w:rsidR="00B11DF1" w:rsidRDefault="00320FEC">
            <w:pPr>
              <w:adjustRightInd w:val="0"/>
              <w:jc w:val="center"/>
              <w:rPr>
                <w:sz w:val="18"/>
                <w:szCs w:val="18"/>
              </w:rPr>
            </w:pPr>
            <w:r>
              <w:rPr>
                <w:color w:val="0F1115"/>
              </w:rPr>
              <w:t>—</w:t>
            </w:r>
          </w:p>
        </w:tc>
        <w:tc>
          <w:tcPr>
            <w:tcW w:w="1085" w:type="pct"/>
            <w:tcBorders>
              <w:top w:val="single" w:sz="4" w:space="0" w:color="000000"/>
              <w:left w:val="single" w:sz="4" w:space="0" w:color="000000"/>
              <w:bottom w:val="single" w:sz="4" w:space="0" w:color="000000"/>
            </w:tcBorders>
            <w:shd w:val="clear" w:color="auto" w:fill="FFFFFF"/>
            <w:vAlign w:val="center"/>
          </w:tcPr>
          <w:p w14:paraId="61D9AEC1" w14:textId="77777777" w:rsidR="00B11DF1" w:rsidRDefault="00320FEC">
            <w:pPr>
              <w:adjustRightInd w:val="0"/>
              <w:jc w:val="center"/>
              <w:rPr>
                <w:sz w:val="18"/>
                <w:szCs w:val="18"/>
              </w:rPr>
            </w:pPr>
            <w:r>
              <w:rPr>
                <w:color w:val="0F1115"/>
              </w:rPr>
              <w:t>—</w:t>
            </w:r>
          </w:p>
        </w:tc>
      </w:tr>
      <w:tr w:rsidR="00B11DF1" w14:paraId="6246BD8E" w14:textId="77777777">
        <w:trPr>
          <w:trHeight w:val="312"/>
          <w:jc w:val="center"/>
        </w:trPr>
        <w:tc>
          <w:tcPr>
            <w:tcW w:w="5000" w:type="pct"/>
            <w:gridSpan w:val="6"/>
            <w:tcBorders>
              <w:top w:val="single" w:sz="4" w:space="0" w:color="000000"/>
            </w:tcBorders>
            <w:shd w:val="clear" w:color="auto" w:fill="FFFFFF"/>
            <w:vAlign w:val="center"/>
          </w:tcPr>
          <w:p w14:paraId="0B76A93A" w14:textId="77777777" w:rsidR="00B11DF1" w:rsidRDefault="00320FEC">
            <w:pPr>
              <w:adjustRightInd w:val="0"/>
              <w:jc w:val="left"/>
              <w:rPr>
                <w:sz w:val="18"/>
                <w:szCs w:val="18"/>
              </w:rPr>
            </w:pPr>
            <w:r>
              <w:rPr>
                <w:rFonts w:ascii="黑体" w:eastAsia="黑体" w:hAnsi="黑体" w:cs="黑体" w:hint="eastAsia"/>
                <w:sz w:val="18"/>
                <w:szCs w:val="18"/>
              </w:rPr>
              <w:t>注：</w:t>
            </w:r>
            <w:r>
              <w:rPr>
                <w:rFonts w:hint="eastAsia"/>
                <w:sz w:val="18"/>
                <w:szCs w:val="18"/>
              </w:rPr>
              <w:t>再现</w:t>
            </w:r>
            <w:r>
              <w:rPr>
                <w:sz w:val="18"/>
                <w:szCs w:val="18"/>
              </w:rPr>
              <w:t>性限</w:t>
            </w:r>
            <w:r>
              <w:rPr>
                <w:rFonts w:hint="eastAsia"/>
                <w:sz w:val="18"/>
                <w:szCs w:val="18"/>
              </w:rPr>
              <w:t>（</w:t>
            </w:r>
            <w:r>
              <w:rPr>
                <w:i/>
                <w:sz w:val="18"/>
                <w:szCs w:val="18"/>
              </w:rPr>
              <w:t>R</w:t>
            </w:r>
            <w:r>
              <w:rPr>
                <w:sz w:val="18"/>
                <w:szCs w:val="18"/>
              </w:rPr>
              <w:t>）为</w:t>
            </w:r>
            <w:r>
              <w:rPr>
                <w:sz w:val="18"/>
                <w:szCs w:val="18"/>
              </w:rPr>
              <w:t>2.8×</w:t>
            </w:r>
            <w:r>
              <w:rPr>
                <w:rFonts w:hint="eastAsia"/>
                <w:i/>
                <w:iCs/>
                <w:sz w:val="18"/>
                <w:szCs w:val="18"/>
              </w:rPr>
              <w:t>S</w:t>
            </w:r>
            <w:r>
              <w:rPr>
                <w:i/>
                <w:iCs/>
                <w:sz w:val="18"/>
                <w:szCs w:val="18"/>
                <w:vertAlign w:val="subscript"/>
              </w:rPr>
              <w:t>R</w:t>
            </w:r>
            <w:r>
              <w:rPr>
                <w:sz w:val="18"/>
                <w:szCs w:val="18"/>
              </w:rPr>
              <w:t>，</w:t>
            </w:r>
            <w:r>
              <w:rPr>
                <w:rFonts w:hint="eastAsia"/>
                <w:i/>
                <w:iCs/>
                <w:sz w:val="18"/>
                <w:szCs w:val="18"/>
              </w:rPr>
              <w:t>S</w:t>
            </w:r>
            <w:r>
              <w:rPr>
                <w:i/>
                <w:sz w:val="18"/>
                <w:szCs w:val="18"/>
                <w:vertAlign w:val="subscript"/>
              </w:rPr>
              <w:t>R</w:t>
            </w:r>
            <w:r>
              <w:rPr>
                <w:sz w:val="18"/>
                <w:szCs w:val="18"/>
              </w:rPr>
              <w:t>为</w:t>
            </w:r>
            <w:r>
              <w:rPr>
                <w:rFonts w:hint="eastAsia"/>
                <w:sz w:val="18"/>
                <w:szCs w:val="18"/>
              </w:rPr>
              <w:t>再现性</w:t>
            </w:r>
            <w:r>
              <w:rPr>
                <w:sz w:val="18"/>
                <w:szCs w:val="18"/>
              </w:rPr>
              <w:t>标准差</w:t>
            </w:r>
            <w:r>
              <w:rPr>
                <w:rFonts w:hint="eastAsia"/>
                <w:sz w:val="18"/>
                <w:szCs w:val="18"/>
              </w:rPr>
              <w:t>。</w:t>
            </w:r>
          </w:p>
        </w:tc>
      </w:tr>
      <w:bookmarkEnd w:id="2"/>
    </w:tbl>
    <w:p w14:paraId="4EE2E639" w14:textId="77777777" w:rsidR="00B11DF1" w:rsidRDefault="00B11DF1"/>
    <w:sectPr w:rsidR="00B11D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0AB78" w14:textId="77777777" w:rsidR="00000000" w:rsidRDefault="00320FEC">
      <w:r>
        <w:separator/>
      </w:r>
    </w:p>
  </w:endnote>
  <w:endnote w:type="continuationSeparator" w:id="0">
    <w:p w14:paraId="50F7F6C6" w14:textId="77777777" w:rsidR="00000000" w:rsidRDefault="00320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267DD" w14:textId="77777777" w:rsidR="00B11DF1" w:rsidRDefault="00320FEC">
    <w:pPr>
      <w:pStyle w:val="afe"/>
      <w:rPr>
        <w:rStyle w:val="af1"/>
      </w:rPr>
    </w:pPr>
    <w:r>
      <w:fldChar w:fldCharType="begin"/>
    </w:r>
    <w:r>
      <w:rPr>
        <w:rStyle w:val="af1"/>
      </w:rPr>
      <w:instrText xml:space="preserve">PAGE  </w:instrText>
    </w:r>
    <w:r>
      <w:fldChar w:fldCharType="end"/>
    </w:r>
  </w:p>
  <w:p w14:paraId="02B75544" w14:textId="77777777" w:rsidR="00B11DF1" w:rsidRDefault="00B11DF1">
    <w:pPr>
      <w:spacing w:before="120" w:after="120"/>
    </w:pPr>
  </w:p>
  <w:p w14:paraId="4E4ECC39" w14:textId="77777777" w:rsidR="00B11DF1" w:rsidRDefault="00B11DF1">
    <w:pPr>
      <w:spacing w:before="120" w:after="120"/>
    </w:pPr>
  </w:p>
  <w:p w14:paraId="3FFD7B3B" w14:textId="77777777" w:rsidR="00B11DF1" w:rsidRDefault="00B11DF1">
    <w:pPr>
      <w:spacing w:before="120" w:after="120"/>
    </w:pPr>
  </w:p>
  <w:p w14:paraId="7A6D4CB7" w14:textId="77777777" w:rsidR="00B11DF1" w:rsidRDefault="00B11DF1">
    <w:pPr>
      <w:spacing w:before="120" w:after="120"/>
    </w:pPr>
  </w:p>
  <w:p w14:paraId="4E24F0DB" w14:textId="77777777" w:rsidR="00B11DF1" w:rsidRDefault="00B11DF1">
    <w:pPr>
      <w:spacing w:before="120" w:after="120"/>
    </w:pPr>
  </w:p>
  <w:p w14:paraId="7A38DC72" w14:textId="77777777" w:rsidR="00B11DF1" w:rsidRDefault="00B11DF1">
    <w:pPr>
      <w:spacing w:before="120" w:after="120"/>
    </w:pPr>
  </w:p>
  <w:p w14:paraId="726DE7EA" w14:textId="77777777" w:rsidR="00B11DF1" w:rsidRDefault="00B11DF1">
    <w:pPr>
      <w:spacing w:before="120" w:after="1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F9781" w14:textId="77777777" w:rsidR="00B11DF1" w:rsidRDefault="00320FEC">
    <w:pPr>
      <w:pStyle w:val="afd"/>
      <w:jc w:val="center"/>
    </w:pPr>
    <w:r>
      <w:fldChar w:fldCharType="begin"/>
    </w:r>
    <w:r>
      <w:rPr>
        <w:rStyle w:val="af1"/>
      </w:rPr>
      <w:instrText xml:space="preserve">PAGE  </w:instrText>
    </w:r>
    <w:r>
      <w:fldChar w:fldCharType="separate"/>
    </w:r>
    <w:r>
      <w:rPr>
        <w:rStyle w:val="af1"/>
      </w:rPr>
      <w:t>4</w:t>
    </w:r>
    <w:r>
      <w:fldChar w:fldCharType="end"/>
    </w:r>
  </w:p>
  <w:p w14:paraId="55941E15" w14:textId="77777777" w:rsidR="00B11DF1" w:rsidRDefault="00B11DF1">
    <w:pPr>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8B157" w14:textId="77777777" w:rsidR="00000000" w:rsidRDefault="00320FEC">
      <w:r>
        <w:separator/>
      </w:r>
    </w:p>
  </w:footnote>
  <w:footnote w:type="continuationSeparator" w:id="0">
    <w:p w14:paraId="6A27B882" w14:textId="77777777" w:rsidR="00000000" w:rsidRDefault="00320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2982" w14:textId="77777777" w:rsidR="00B11DF1" w:rsidRDefault="00320FEC">
    <w:pPr>
      <w:pStyle w:val="afb"/>
    </w:pPr>
    <w:r>
      <w:t>GB/T ××××—200×</w:t>
    </w:r>
  </w:p>
  <w:p w14:paraId="1B1A4C80" w14:textId="77777777" w:rsidR="00B11DF1" w:rsidRDefault="00B11DF1">
    <w:pPr>
      <w:spacing w:before="120" w:after="120"/>
    </w:pPr>
  </w:p>
  <w:p w14:paraId="5AF5901B" w14:textId="77777777" w:rsidR="00B11DF1" w:rsidRDefault="00B11DF1">
    <w:pPr>
      <w:spacing w:before="120" w:after="120"/>
    </w:pPr>
  </w:p>
  <w:p w14:paraId="19A65233" w14:textId="77777777" w:rsidR="00B11DF1" w:rsidRDefault="00B11DF1">
    <w:pPr>
      <w:spacing w:before="120" w:after="120"/>
    </w:pPr>
  </w:p>
  <w:p w14:paraId="1CAC21B5" w14:textId="77777777" w:rsidR="00B11DF1" w:rsidRDefault="00B11DF1">
    <w:pPr>
      <w:spacing w:before="120" w:after="120"/>
    </w:pPr>
  </w:p>
  <w:p w14:paraId="1295D28E" w14:textId="77777777" w:rsidR="00B11DF1" w:rsidRDefault="00B11DF1">
    <w:pPr>
      <w:spacing w:before="120" w:after="120"/>
    </w:pPr>
  </w:p>
  <w:p w14:paraId="18BB5519" w14:textId="77777777" w:rsidR="00B11DF1" w:rsidRDefault="00B11DF1">
    <w:pPr>
      <w:spacing w:before="120" w:after="120"/>
    </w:pPr>
  </w:p>
  <w:p w14:paraId="65BC6CCE" w14:textId="77777777" w:rsidR="00B11DF1" w:rsidRDefault="00B11DF1">
    <w:pPr>
      <w:spacing w:before="120"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204F" w14:textId="77777777" w:rsidR="00B11DF1" w:rsidRDefault="00320FEC">
    <w:pPr>
      <w:pStyle w:val="afa"/>
      <w:jc w:val="center"/>
      <w:rPr>
        <w:rFonts w:ascii="宋体" w:hAnsi="宋体"/>
      </w:rPr>
    </w:pPr>
    <w:r>
      <w:rPr>
        <w:rFonts w:hint="eastAsia"/>
      </w:rPr>
      <w:t xml:space="preserve">                                                            </w:t>
    </w:r>
    <w:r>
      <w:rPr>
        <w:rFonts w:ascii="宋体" w:hAnsi="宋体" w:hint="eastAsia"/>
      </w:rPr>
      <w:t>X</w:t>
    </w:r>
    <w:r>
      <w:rPr>
        <w:rFonts w:ascii="宋体" w:hAnsi="宋体"/>
      </w:rPr>
      <w:t xml:space="preserve">B/T </w:t>
    </w:r>
    <w:r>
      <w:rPr>
        <w:rFonts w:ascii="宋体" w:hAnsi="宋体" w:hint="eastAsia"/>
      </w:rPr>
      <w:t>XXXX</w:t>
    </w:r>
    <w:r>
      <w:rPr>
        <w:rFonts w:ascii="宋体" w:hAnsi="宋体"/>
      </w:rPr>
      <w:t>—20</w:t>
    </w:r>
    <w:r>
      <w:rPr>
        <w:rFonts w:ascii="宋体" w:hAnsi="宋体" w:hint="eastAsia"/>
      </w:rPr>
      <w:t>2</w:t>
    </w:r>
    <w:r>
      <w:rPr>
        <w:rFonts w:ascii="宋体" w:hAnsi="宋体"/>
      </w:rPr>
      <w:t>×</w:t>
    </w:r>
  </w:p>
  <w:p w14:paraId="5E7529B9" w14:textId="77777777" w:rsidR="00B11DF1" w:rsidRDefault="00B11DF1">
    <w:pPr>
      <w:spacing w:before="120"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97155" w14:textId="77777777" w:rsidR="00B11DF1" w:rsidRDefault="00320FEC">
    <w:pPr>
      <w:pStyle w:val="afc"/>
      <w:rPr>
        <w:sz w:val="18"/>
        <w:szCs w:val="18"/>
      </w:rPr>
    </w:pPr>
    <w:r>
      <w:rPr>
        <w:rFonts w:hint="eastAsia"/>
        <w:sz w:val="18"/>
        <w:szCs w:val="18"/>
      </w:rPr>
      <w:t>ICS 77.120.99</w:t>
    </w:r>
  </w:p>
  <w:p w14:paraId="085DAD2A" w14:textId="77777777" w:rsidR="00B11DF1" w:rsidRDefault="00320FEC">
    <w:pPr>
      <w:pStyle w:val="afc"/>
      <w:rPr>
        <w:sz w:val="18"/>
        <w:szCs w:val="18"/>
      </w:rPr>
    </w:pPr>
    <w:r>
      <w:rPr>
        <w:sz w:val="18"/>
        <w:szCs w:val="18"/>
      </w:rPr>
      <w:t xml:space="preserve">CCS </w:t>
    </w:r>
    <w:r>
      <w:rPr>
        <w:rFonts w:hint="eastAsia"/>
        <w:sz w:val="18"/>
        <w:szCs w:val="18"/>
      </w:rPr>
      <w:t xml:space="preserve">H </w:t>
    </w:r>
    <w:r>
      <w:rPr>
        <w:rFonts w:hint="eastAsia"/>
        <w:sz w:val="18"/>
        <w:szCs w:val="18"/>
      </w:rPr>
      <w:t>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EA2025"/>
    <w:multiLevelType w:val="multilevel"/>
    <w:tmpl w:val="6CEA2025"/>
    <w:lvl w:ilvl="0">
      <w:start w:val="1"/>
      <w:numFmt w:val="none"/>
      <w:pStyle w:val="a"/>
      <w:suff w:val="nothing"/>
      <w:lvlText w:val="%1"/>
      <w:lvlJc w:val="left"/>
      <w:pPr>
        <w:ind w:left="0" w:firstLine="0"/>
      </w:pPr>
      <w:rPr>
        <w:rFonts w:ascii="Times New Roman" w:hAnsi="Times New Roman" w:hint="default"/>
        <w:b/>
        <w:i w:val="0"/>
        <w:sz w:val="21"/>
      </w:rPr>
    </w:lvl>
    <w:lvl w:ilvl="1">
      <w:start w:val="1"/>
      <w:numFmt w:val="decimal"/>
      <w:pStyle w:val="a0"/>
      <w:suff w:val="nothing"/>
      <w:lvlText w:val="%1%2　"/>
      <w:lvlJc w:val="left"/>
      <w:pPr>
        <w:ind w:left="0" w:firstLine="0"/>
      </w:pPr>
      <w:rPr>
        <w:rFonts w:ascii="黑体" w:eastAsia="黑体" w:hAnsi="Times New Roman" w:hint="eastAsia"/>
        <w:b w:val="0"/>
        <w:i w:val="0"/>
        <w:sz w:val="21"/>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IyMTk5YTYyYjRkODA2YjYyNjI3NzE4NmMzOGMwYzMifQ=="/>
  </w:docVars>
  <w:rsids>
    <w:rsidRoot w:val="00F36A1E"/>
    <w:rsid w:val="00021FB1"/>
    <w:rsid w:val="0009057B"/>
    <w:rsid w:val="000B178F"/>
    <w:rsid w:val="000C333C"/>
    <w:rsid w:val="000F0B02"/>
    <w:rsid w:val="000F4414"/>
    <w:rsid w:val="0010724F"/>
    <w:rsid w:val="0014639D"/>
    <w:rsid w:val="00150B9D"/>
    <w:rsid w:val="00151480"/>
    <w:rsid w:val="00156088"/>
    <w:rsid w:val="0017589D"/>
    <w:rsid w:val="001807CB"/>
    <w:rsid w:val="00187D7F"/>
    <w:rsid w:val="00193508"/>
    <w:rsid w:val="0019691E"/>
    <w:rsid w:val="001B71C2"/>
    <w:rsid w:val="00204FD5"/>
    <w:rsid w:val="002167EA"/>
    <w:rsid w:val="00217F0E"/>
    <w:rsid w:val="00230974"/>
    <w:rsid w:val="002461F7"/>
    <w:rsid w:val="002748B7"/>
    <w:rsid w:val="00275CF6"/>
    <w:rsid w:val="002C05B8"/>
    <w:rsid w:val="002C2506"/>
    <w:rsid w:val="002D5107"/>
    <w:rsid w:val="002F21C9"/>
    <w:rsid w:val="002F669E"/>
    <w:rsid w:val="003205C4"/>
    <w:rsid w:val="00320FEC"/>
    <w:rsid w:val="0032138A"/>
    <w:rsid w:val="003242DE"/>
    <w:rsid w:val="0033337D"/>
    <w:rsid w:val="00335CF7"/>
    <w:rsid w:val="00336266"/>
    <w:rsid w:val="00342D6B"/>
    <w:rsid w:val="00346222"/>
    <w:rsid w:val="00354F05"/>
    <w:rsid w:val="00366720"/>
    <w:rsid w:val="0037291F"/>
    <w:rsid w:val="0037676E"/>
    <w:rsid w:val="00393937"/>
    <w:rsid w:val="00394ED1"/>
    <w:rsid w:val="003B7FEF"/>
    <w:rsid w:val="003C23B7"/>
    <w:rsid w:val="003C577B"/>
    <w:rsid w:val="003E3145"/>
    <w:rsid w:val="004038AC"/>
    <w:rsid w:val="004078B5"/>
    <w:rsid w:val="00452996"/>
    <w:rsid w:val="0046459D"/>
    <w:rsid w:val="00470571"/>
    <w:rsid w:val="00472216"/>
    <w:rsid w:val="00482019"/>
    <w:rsid w:val="004D5F3C"/>
    <w:rsid w:val="004E57E8"/>
    <w:rsid w:val="004F48E8"/>
    <w:rsid w:val="005066E0"/>
    <w:rsid w:val="00574690"/>
    <w:rsid w:val="005873E2"/>
    <w:rsid w:val="00591197"/>
    <w:rsid w:val="00593845"/>
    <w:rsid w:val="005A0075"/>
    <w:rsid w:val="005A182C"/>
    <w:rsid w:val="005C35D7"/>
    <w:rsid w:val="005C4FF2"/>
    <w:rsid w:val="005E060D"/>
    <w:rsid w:val="005E3445"/>
    <w:rsid w:val="005E4989"/>
    <w:rsid w:val="005E662D"/>
    <w:rsid w:val="00601CF4"/>
    <w:rsid w:val="00620FE0"/>
    <w:rsid w:val="006237F6"/>
    <w:rsid w:val="00635152"/>
    <w:rsid w:val="006413E9"/>
    <w:rsid w:val="006470E2"/>
    <w:rsid w:val="00673822"/>
    <w:rsid w:val="0069590F"/>
    <w:rsid w:val="006A725B"/>
    <w:rsid w:val="006B5F15"/>
    <w:rsid w:val="006F0D58"/>
    <w:rsid w:val="006F4AB0"/>
    <w:rsid w:val="00703C33"/>
    <w:rsid w:val="007157A7"/>
    <w:rsid w:val="00734A07"/>
    <w:rsid w:val="00734A29"/>
    <w:rsid w:val="00771BB5"/>
    <w:rsid w:val="007A0EFD"/>
    <w:rsid w:val="007B465D"/>
    <w:rsid w:val="007B4D4F"/>
    <w:rsid w:val="007C22DD"/>
    <w:rsid w:val="007C2CD6"/>
    <w:rsid w:val="007C697E"/>
    <w:rsid w:val="007D0403"/>
    <w:rsid w:val="008264A6"/>
    <w:rsid w:val="008362C5"/>
    <w:rsid w:val="00842439"/>
    <w:rsid w:val="0084674D"/>
    <w:rsid w:val="008519BC"/>
    <w:rsid w:val="008608A4"/>
    <w:rsid w:val="008626B3"/>
    <w:rsid w:val="00867513"/>
    <w:rsid w:val="00892B31"/>
    <w:rsid w:val="00897A52"/>
    <w:rsid w:val="008A6531"/>
    <w:rsid w:val="008A77B2"/>
    <w:rsid w:val="008B1CEB"/>
    <w:rsid w:val="008C11EC"/>
    <w:rsid w:val="00915B86"/>
    <w:rsid w:val="00920D1C"/>
    <w:rsid w:val="00921747"/>
    <w:rsid w:val="00933976"/>
    <w:rsid w:val="009521F1"/>
    <w:rsid w:val="009A0391"/>
    <w:rsid w:val="009A06C9"/>
    <w:rsid w:val="009A783A"/>
    <w:rsid w:val="009F2946"/>
    <w:rsid w:val="00A82024"/>
    <w:rsid w:val="00AA74A9"/>
    <w:rsid w:val="00AB3FC1"/>
    <w:rsid w:val="00AD316B"/>
    <w:rsid w:val="00B032E1"/>
    <w:rsid w:val="00B03680"/>
    <w:rsid w:val="00B04014"/>
    <w:rsid w:val="00B11DF1"/>
    <w:rsid w:val="00B1766E"/>
    <w:rsid w:val="00B21FA3"/>
    <w:rsid w:val="00B51137"/>
    <w:rsid w:val="00B63029"/>
    <w:rsid w:val="00B63CB6"/>
    <w:rsid w:val="00B7360A"/>
    <w:rsid w:val="00B81C57"/>
    <w:rsid w:val="00B92AD3"/>
    <w:rsid w:val="00BA57C1"/>
    <w:rsid w:val="00BD1FD1"/>
    <w:rsid w:val="00C02BFF"/>
    <w:rsid w:val="00C61C51"/>
    <w:rsid w:val="00C62839"/>
    <w:rsid w:val="00C818CA"/>
    <w:rsid w:val="00C923D4"/>
    <w:rsid w:val="00CB55B5"/>
    <w:rsid w:val="00CC2115"/>
    <w:rsid w:val="00CC2EE3"/>
    <w:rsid w:val="00CC2FFC"/>
    <w:rsid w:val="00CE5864"/>
    <w:rsid w:val="00CF1DC2"/>
    <w:rsid w:val="00D056FD"/>
    <w:rsid w:val="00D41FC7"/>
    <w:rsid w:val="00D54322"/>
    <w:rsid w:val="00D82A88"/>
    <w:rsid w:val="00D9253E"/>
    <w:rsid w:val="00D955CA"/>
    <w:rsid w:val="00DA1FED"/>
    <w:rsid w:val="00DA389E"/>
    <w:rsid w:val="00DA5051"/>
    <w:rsid w:val="00DD0E29"/>
    <w:rsid w:val="00DD3682"/>
    <w:rsid w:val="00E12DF7"/>
    <w:rsid w:val="00E25BFC"/>
    <w:rsid w:val="00E47085"/>
    <w:rsid w:val="00E94BEC"/>
    <w:rsid w:val="00EB4879"/>
    <w:rsid w:val="00EE2F60"/>
    <w:rsid w:val="00EF05EF"/>
    <w:rsid w:val="00F21401"/>
    <w:rsid w:val="00F328CD"/>
    <w:rsid w:val="00F36A1E"/>
    <w:rsid w:val="00F5160A"/>
    <w:rsid w:val="00F540CF"/>
    <w:rsid w:val="00F64510"/>
    <w:rsid w:val="00F659B7"/>
    <w:rsid w:val="00F66BA1"/>
    <w:rsid w:val="00F7342E"/>
    <w:rsid w:val="00FA59A7"/>
    <w:rsid w:val="00FB5855"/>
    <w:rsid w:val="00FB6DAB"/>
    <w:rsid w:val="00FE4317"/>
    <w:rsid w:val="053549C5"/>
    <w:rsid w:val="07233E0C"/>
    <w:rsid w:val="0971704A"/>
    <w:rsid w:val="0A7C2619"/>
    <w:rsid w:val="0EF83AC5"/>
    <w:rsid w:val="0FBF6E60"/>
    <w:rsid w:val="1034436C"/>
    <w:rsid w:val="11476E34"/>
    <w:rsid w:val="11B83951"/>
    <w:rsid w:val="13667E13"/>
    <w:rsid w:val="139D671B"/>
    <w:rsid w:val="17697042"/>
    <w:rsid w:val="188B5BD7"/>
    <w:rsid w:val="191124F0"/>
    <w:rsid w:val="1A426D2D"/>
    <w:rsid w:val="1AF4494F"/>
    <w:rsid w:val="1D3933B0"/>
    <w:rsid w:val="21593081"/>
    <w:rsid w:val="224D0812"/>
    <w:rsid w:val="29A746E5"/>
    <w:rsid w:val="2A6604DB"/>
    <w:rsid w:val="2D1A1891"/>
    <w:rsid w:val="2DB94496"/>
    <w:rsid w:val="308F785A"/>
    <w:rsid w:val="376B28DE"/>
    <w:rsid w:val="387F479E"/>
    <w:rsid w:val="3A9F1647"/>
    <w:rsid w:val="3ABC4013"/>
    <w:rsid w:val="3AC81E9C"/>
    <w:rsid w:val="3BE82201"/>
    <w:rsid w:val="3DE31015"/>
    <w:rsid w:val="3E5440E2"/>
    <w:rsid w:val="3FB544A3"/>
    <w:rsid w:val="3FD554B3"/>
    <w:rsid w:val="43E91A02"/>
    <w:rsid w:val="450A73D3"/>
    <w:rsid w:val="457F4D46"/>
    <w:rsid w:val="46F847BB"/>
    <w:rsid w:val="484A137B"/>
    <w:rsid w:val="4B2B41BA"/>
    <w:rsid w:val="4B79122F"/>
    <w:rsid w:val="4F0F5D00"/>
    <w:rsid w:val="501C23EC"/>
    <w:rsid w:val="50201369"/>
    <w:rsid w:val="532467AD"/>
    <w:rsid w:val="5531198E"/>
    <w:rsid w:val="59384558"/>
    <w:rsid w:val="59E47AA0"/>
    <w:rsid w:val="5B0D6103"/>
    <w:rsid w:val="5DB97D13"/>
    <w:rsid w:val="5F107AB5"/>
    <w:rsid w:val="610B2AC6"/>
    <w:rsid w:val="62591A2B"/>
    <w:rsid w:val="6779459B"/>
    <w:rsid w:val="68674F2A"/>
    <w:rsid w:val="6937169F"/>
    <w:rsid w:val="69476BAB"/>
    <w:rsid w:val="6AB21D7E"/>
    <w:rsid w:val="6C2D1411"/>
    <w:rsid w:val="6C604135"/>
    <w:rsid w:val="6D1D5375"/>
    <w:rsid w:val="6E011953"/>
    <w:rsid w:val="6FA809E9"/>
    <w:rsid w:val="72CE63C4"/>
    <w:rsid w:val="746B0321"/>
    <w:rsid w:val="755D2AAC"/>
    <w:rsid w:val="76C37CDC"/>
    <w:rsid w:val="76E108AD"/>
    <w:rsid w:val="7A9123EA"/>
    <w:rsid w:val="7AA96038"/>
    <w:rsid w:val="7B7D05CA"/>
    <w:rsid w:val="7CF7298B"/>
    <w:rsid w:val="7E8533F6"/>
    <w:rsid w:val="7EF90E9F"/>
    <w:rsid w:val="7F5C45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shapelayout>
  </w:shapeDefaults>
  <w:decimalSymbol w:val="."/>
  <w:listSeparator w:val=","/>
  <w14:docId w14:val="4EB75A21"/>
  <w15:docId w15:val="{8B32F548-B309-4665-860C-800AE0EF0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
    <w:name w:val="heading 1"/>
    <w:basedOn w:val="a6"/>
    <w:next w:val="a6"/>
    <w:qFormat/>
    <w:pPr>
      <w:keepNext/>
      <w:adjustRightInd w:val="0"/>
      <w:snapToGrid w:val="0"/>
      <w:jc w:val="right"/>
      <w:outlineLvl w:val="0"/>
    </w:pPr>
    <w:rPr>
      <w:sz w:val="84"/>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Normal Indent"/>
    <w:basedOn w:val="a6"/>
    <w:qFormat/>
    <w:pPr>
      <w:adjustRightInd w:val="0"/>
      <w:spacing w:line="360" w:lineRule="atLeast"/>
      <w:ind w:firstLine="420"/>
      <w:jc w:val="left"/>
    </w:pPr>
    <w:rPr>
      <w:kern w:val="0"/>
      <w:sz w:val="24"/>
      <w:szCs w:val="20"/>
    </w:rPr>
  </w:style>
  <w:style w:type="paragraph" w:styleId="ab">
    <w:name w:val="annotation text"/>
    <w:basedOn w:val="a6"/>
    <w:qFormat/>
    <w:pPr>
      <w:jc w:val="left"/>
    </w:pPr>
  </w:style>
  <w:style w:type="paragraph" w:styleId="ac">
    <w:name w:val="Plain Text"/>
    <w:basedOn w:val="a6"/>
    <w:qFormat/>
    <w:rPr>
      <w:rFonts w:ascii="宋体" w:hAnsi="Courier New"/>
      <w:szCs w:val="20"/>
    </w:rPr>
  </w:style>
  <w:style w:type="paragraph" w:styleId="ad">
    <w:name w:val="Balloon Text"/>
    <w:basedOn w:val="a6"/>
    <w:link w:val="ae"/>
    <w:qFormat/>
    <w:rPr>
      <w:sz w:val="18"/>
      <w:szCs w:val="18"/>
    </w:rPr>
  </w:style>
  <w:style w:type="paragraph" w:styleId="af">
    <w:name w:val="footer"/>
    <w:basedOn w:val="a6"/>
    <w:qFormat/>
    <w:pPr>
      <w:tabs>
        <w:tab w:val="center" w:pos="4153"/>
        <w:tab w:val="right" w:pos="8306"/>
      </w:tabs>
      <w:snapToGrid w:val="0"/>
      <w:jc w:val="left"/>
    </w:pPr>
    <w:rPr>
      <w:sz w:val="18"/>
    </w:rPr>
  </w:style>
  <w:style w:type="paragraph" w:styleId="HTML">
    <w:name w:val="HTML Preformatted"/>
    <w:basedOn w:val="a6"/>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table" w:styleId="af0">
    <w:name w:val="Table Grid"/>
    <w:basedOn w:val="a8"/>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age number"/>
    <w:qFormat/>
  </w:style>
  <w:style w:type="character" w:styleId="af2">
    <w:name w:val="Emphasis"/>
    <w:qFormat/>
    <w:rPr>
      <w:i/>
      <w:iCs/>
    </w:rPr>
  </w:style>
  <w:style w:type="paragraph" w:customStyle="1" w:styleId="af3">
    <w:name w:val="标准标志"/>
    <w:next w:val="a6"/>
    <w:qFormat/>
    <w:pPr>
      <w:shd w:val="solid" w:color="FFFFFF" w:fill="FFFFFF"/>
      <w:spacing w:line="0" w:lineRule="atLeast"/>
      <w:jc w:val="right"/>
    </w:pPr>
    <w:rPr>
      <w:b/>
      <w:w w:val="130"/>
      <w:sz w:val="96"/>
    </w:rPr>
  </w:style>
  <w:style w:type="paragraph" w:customStyle="1" w:styleId="af4">
    <w:name w:val="发布部门"/>
    <w:next w:val="af5"/>
    <w:qFormat/>
    <w:pPr>
      <w:framePr w:w="7433" w:h="585" w:hRule="exact" w:hSpace="180" w:vSpace="180" w:wrap="around" w:hAnchor="margin" w:xAlign="center" w:y="14401" w:anchorLock="1"/>
      <w:jc w:val="center"/>
    </w:pPr>
    <w:rPr>
      <w:rFonts w:ascii="宋体"/>
      <w:b/>
      <w:spacing w:val="20"/>
      <w:w w:val="135"/>
      <w:sz w:val="36"/>
    </w:rPr>
  </w:style>
  <w:style w:type="paragraph" w:customStyle="1" w:styleId="af5">
    <w:name w:val="段"/>
    <w:link w:val="Char"/>
    <w:qFormat/>
    <w:pPr>
      <w:autoSpaceDE w:val="0"/>
      <w:autoSpaceDN w:val="0"/>
      <w:ind w:firstLineChars="200" w:firstLine="200"/>
      <w:jc w:val="both"/>
    </w:pPr>
    <w:rPr>
      <w:rFonts w:ascii="宋体"/>
      <w:sz w:val="21"/>
    </w:rPr>
  </w:style>
  <w:style w:type="paragraph" w:customStyle="1" w:styleId="af6">
    <w:name w:val="实施日期"/>
    <w:basedOn w:val="af7"/>
    <w:qFormat/>
    <w:pPr>
      <w:jc w:val="right"/>
    </w:pPr>
  </w:style>
  <w:style w:type="paragraph" w:customStyle="1" w:styleId="af7">
    <w:name w:val="发布日期"/>
    <w:qFormat/>
    <w:rPr>
      <w:rFonts w:eastAsia="黑体"/>
      <w:sz w:val="28"/>
    </w:rPr>
  </w:style>
  <w:style w:type="paragraph" w:customStyle="1" w:styleId="af8">
    <w:name w:val="封面标准英文名称"/>
    <w:qFormat/>
    <w:pPr>
      <w:widowControl w:val="0"/>
      <w:spacing w:before="370" w:line="400" w:lineRule="exact"/>
      <w:jc w:val="center"/>
    </w:pPr>
    <w:rPr>
      <w:sz w:val="28"/>
    </w:rPr>
  </w:style>
  <w:style w:type="paragraph" w:customStyle="1" w:styleId="af9">
    <w:name w:val="其他标准称谓"/>
    <w:qFormat/>
    <w:pPr>
      <w:spacing w:line="0" w:lineRule="atLeast"/>
      <w:jc w:val="distribute"/>
    </w:pPr>
    <w:rPr>
      <w:rFonts w:ascii="黑体" w:eastAsia="黑体" w:hAnsi="宋体"/>
      <w:sz w:val="52"/>
    </w:rPr>
  </w:style>
  <w:style w:type="paragraph" w:customStyle="1" w:styleId="afa">
    <w:name w:val="标准书眉_奇数页"/>
    <w:next w:val="a6"/>
    <w:qFormat/>
    <w:pPr>
      <w:tabs>
        <w:tab w:val="center" w:pos="4154"/>
        <w:tab w:val="right" w:pos="8306"/>
      </w:tabs>
      <w:spacing w:after="120"/>
      <w:jc w:val="right"/>
    </w:pPr>
    <w:rPr>
      <w:sz w:val="21"/>
    </w:rPr>
  </w:style>
  <w:style w:type="paragraph" w:customStyle="1" w:styleId="afb">
    <w:name w:val="标准书眉_偶数页"/>
    <w:basedOn w:val="afa"/>
    <w:next w:val="a6"/>
    <w:qFormat/>
    <w:pPr>
      <w:jc w:val="left"/>
    </w:pPr>
  </w:style>
  <w:style w:type="paragraph" w:customStyle="1" w:styleId="afc">
    <w:name w:val="标准书眉一"/>
    <w:qFormat/>
    <w:pPr>
      <w:jc w:val="both"/>
    </w:pPr>
  </w:style>
  <w:style w:type="paragraph" w:customStyle="1" w:styleId="afd">
    <w:name w:val="标准书脚_奇数页"/>
    <w:qFormat/>
    <w:pPr>
      <w:spacing w:before="120"/>
      <w:jc w:val="right"/>
    </w:pPr>
    <w:rPr>
      <w:sz w:val="18"/>
    </w:rPr>
  </w:style>
  <w:style w:type="paragraph" w:customStyle="1" w:styleId="afe">
    <w:name w:val="标准书脚_偶数页"/>
    <w:qFormat/>
    <w:pPr>
      <w:spacing w:before="120"/>
    </w:pPr>
    <w:rPr>
      <w:sz w:val="18"/>
    </w:rPr>
  </w:style>
  <w:style w:type="paragraph" w:customStyle="1" w:styleId="aff">
    <w:name w:val="标准"/>
    <w:basedOn w:val="a6"/>
    <w:qFormat/>
    <w:pPr>
      <w:adjustRightInd w:val="0"/>
      <w:spacing w:line="312" w:lineRule="atLeast"/>
      <w:jc w:val="center"/>
      <w:textAlignment w:val="baseline"/>
    </w:pPr>
    <w:rPr>
      <w:kern w:val="0"/>
      <w:szCs w:val="20"/>
    </w:rPr>
  </w:style>
  <w:style w:type="paragraph" w:customStyle="1" w:styleId="156">
    <w:name w:val="样式 行距: 最小值 15.6 磅"/>
    <w:basedOn w:val="a6"/>
    <w:next w:val="aa"/>
    <w:qFormat/>
    <w:pPr>
      <w:spacing w:line="312" w:lineRule="atLeast"/>
    </w:pPr>
    <w:rPr>
      <w:szCs w:val="20"/>
    </w:rPr>
  </w:style>
  <w:style w:type="paragraph" w:customStyle="1" w:styleId="a">
    <w:name w:val="前言、引言标题"/>
    <w:next w:val="a6"/>
    <w:qFormat/>
    <w:pPr>
      <w:numPr>
        <w:numId w:val="1"/>
      </w:numPr>
      <w:shd w:val="clear" w:color="FFFFFF" w:fill="FFFFFF"/>
      <w:spacing w:before="640" w:after="560"/>
      <w:jc w:val="center"/>
      <w:outlineLvl w:val="0"/>
    </w:pPr>
    <w:rPr>
      <w:rFonts w:ascii="黑体" w:eastAsia="黑体"/>
      <w:sz w:val="32"/>
    </w:rPr>
  </w:style>
  <w:style w:type="paragraph" w:customStyle="1" w:styleId="a0">
    <w:name w:val="章标题"/>
    <w:next w:val="af5"/>
    <w:qFormat/>
    <w:pPr>
      <w:numPr>
        <w:ilvl w:val="1"/>
        <w:numId w:val="1"/>
      </w:numPr>
      <w:spacing w:beforeLines="50" w:afterLines="50"/>
      <w:jc w:val="both"/>
      <w:outlineLvl w:val="1"/>
    </w:pPr>
    <w:rPr>
      <w:rFonts w:ascii="黑体" w:eastAsia="黑体"/>
      <w:sz w:val="21"/>
    </w:rPr>
  </w:style>
  <w:style w:type="paragraph" w:customStyle="1" w:styleId="a1">
    <w:name w:val="一级条标题"/>
    <w:basedOn w:val="a0"/>
    <w:next w:val="af5"/>
    <w:qFormat/>
    <w:pPr>
      <w:numPr>
        <w:ilvl w:val="2"/>
      </w:numPr>
      <w:spacing w:beforeLines="0" w:afterLines="0"/>
      <w:outlineLvl w:val="2"/>
    </w:pPr>
  </w:style>
  <w:style w:type="paragraph" w:customStyle="1" w:styleId="a2">
    <w:name w:val="二级条标题"/>
    <w:basedOn w:val="a1"/>
    <w:next w:val="af5"/>
    <w:qFormat/>
    <w:pPr>
      <w:numPr>
        <w:ilvl w:val="3"/>
      </w:numPr>
      <w:outlineLvl w:val="3"/>
    </w:pPr>
  </w:style>
  <w:style w:type="paragraph" w:customStyle="1" w:styleId="a3">
    <w:name w:val="三级条标题"/>
    <w:basedOn w:val="a2"/>
    <w:next w:val="af5"/>
    <w:qFormat/>
    <w:pPr>
      <w:numPr>
        <w:ilvl w:val="4"/>
      </w:numPr>
      <w:outlineLvl w:val="4"/>
    </w:pPr>
  </w:style>
  <w:style w:type="paragraph" w:customStyle="1" w:styleId="a4">
    <w:name w:val="四级条标题"/>
    <w:basedOn w:val="a3"/>
    <w:next w:val="af5"/>
    <w:qFormat/>
    <w:pPr>
      <w:numPr>
        <w:ilvl w:val="5"/>
      </w:numPr>
      <w:outlineLvl w:val="5"/>
    </w:pPr>
  </w:style>
  <w:style w:type="paragraph" w:customStyle="1" w:styleId="a5">
    <w:name w:val="五级条标题"/>
    <w:basedOn w:val="a4"/>
    <w:next w:val="af5"/>
    <w:qFormat/>
    <w:pPr>
      <w:numPr>
        <w:ilvl w:val="6"/>
      </w:numPr>
      <w:outlineLvl w:val="6"/>
    </w:pPr>
  </w:style>
  <w:style w:type="character" w:customStyle="1" w:styleId="Char">
    <w:name w:val="段 Char"/>
    <w:link w:val="af5"/>
    <w:qFormat/>
    <w:rPr>
      <w:rFonts w:ascii="宋体" w:eastAsia="宋体" w:hAnsi="Times New Roman" w:cs="Times New Roman"/>
      <w:sz w:val="21"/>
    </w:rPr>
  </w:style>
  <w:style w:type="character" w:customStyle="1" w:styleId="ae">
    <w:name w:val="批注框文本 字符"/>
    <w:basedOn w:val="a7"/>
    <w:link w:val="ad"/>
    <w:qFormat/>
    <w:rPr>
      <w:rFonts w:ascii="Times New Roman" w:eastAsia="宋体" w:hAnsi="Times New Roman" w:cs="Times New Roman"/>
      <w:kern w:val="2"/>
      <w:sz w:val="18"/>
      <w:szCs w:val="18"/>
    </w:rPr>
  </w:style>
  <w:style w:type="character" w:customStyle="1" w:styleId="aff0">
    <w:name w:val="发布"/>
    <w:qFormat/>
    <w:rPr>
      <w:rFonts w:ascii="黑体" w:eastAsia="黑体"/>
      <w:spacing w:val="22"/>
      <w:w w:val="100"/>
      <w:position w:val="3"/>
      <w:sz w:val="28"/>
    </w:rPr>
  </w:style>
  <w:style w:type="character" w:customStyle="1" w:styleId="font11">
    <w:name w:val="font11"/>
    <w:basedOn w:val="a7"/>
    <w:qFormat/>
    <w:rPr>
      <w:rFonts w:ascii="宋体" w:eastAsia="宋体" w:hAnsi="宋体" w:cs="宋体" w:hint="eastAsia"/>
      <w:color w:val="000000"/>
      <w:sz w:val="18"/>
      <w:szCs w:val="18"/>
      <w:u w:val="none"/>
    </w:rPr>
  </w:style>
  <w:style w:type="character" w:customStyle="1" w:styleId="font41">
    <w:name w:val="font41"/>
    <w:basedOn w:val="a7"/>
    <w:qFormat/>
    <w:rPr>
      <w:rFonts w:ascii="Times New Roman" w:hAnsi="Times New Roman" w:cs="Times New Roman" w:hint="default"/>
      <w:i/>
      <w:iCs/>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w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11</Pages>
  <Words>5563</Words>
  <Characters>4875</Characters>
  <Application>Microsoft Office Word</Application>
  <DocSecurity>0</DocSecurity>
  <Lines>40</Lines>
  <Paragraphs>20</Paragraphs>
  <ScaleCrop>false</ScaleCrop>
  <Company/>
  <LinksUpToDate>false</LinksUpToDate>
  <CharactersWithSpaces>10418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Mian</cp:lastModifiedBy>
  <cp:revision>92</cp:revision>
  <dcterms:created xsi:type="dcterms:W3CDTF">2024-03-22T02:46:00Z</dcterms:created>
  <dcterms:modified xsi:type="dcterms:W3CDTF">2026-09-09T01:57:00Z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ED8ACFB2A99747119EA845DF092506AE_12</vt:lpwstr>
  </property>
  <property fmtid="{D5CDD505-2E9C-101B-9397-08002B2CF9AE}" pid="4" name="KSOTemplateDocerSaveRecord">
    <vt:lpwstr>eyJoZGlkIjoiZWQ2NjY0Yzg1YjQxMTVlNWU1YzU0ZDdiNGQzNzVmNjIiLCJ1c2VySWQiOiIzMTgwNTY2ODQifQ==</vt:lpwstr>
  </property>
</Properties>
</file>