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86D25">
      <w:pPr>
        <w:pStyle w:val="109"/>
        <w:sectPr>
          <w:headerReference r:id="rId5" w:type="default"/>
          <w:headerReference r:id="rId6" w:type="even"/>
          <w:footerReference r:id="rId7" w:type="even"/>
          <w:pgSz w:w="11907" w:h="16839"/>
          <w:pgMar w:top="567" w:right="851" w:bottom="1361" w:left="1418" w:header="0" w:footer="0" w:gutter="0"/>
          <w:pgNumType w:start="1"/>
          <w:cols w:space="720" w:num="1"/>
          <w:titlePg/>
          <w:docGrid w:type="lines" w:linePitch="312" w:charSpace="0"/>
        </w:sectPr>
      </w:pPr>
      <w:bookmarkStart w:id="0" w:name="SectionMark0"/>
      <w:r>
        <mc:AlternateContent>
          <mc:Choice Requires="wps">
            <w:drawing>
              <wp:anchor distT="0" distB="0" distL="114300" distR="114300" simplePos="0" relativeHeight="251667456" behindDoc="0" locked="0" layoutInCell="1" allowOverlap="1">
                <wp:simplePos x="0" y="0"/>
                <wp:positionH relativeFrom="column">
                  <wp:posOffset>-133350</wp:posOffset>
                </wp:positionH>
                <wp:positionV relativeFrom="paragraph">
                  <wp:posOffset>1887855</wp:posOffset>
                </wp:positionV>
                <wp:extent cx="6267450" cy="0"/>
                <wp:effectExtent l="5080" t="9525" r="13970" b="9525"/>
                <wp:wrapNone/>
                <wp:docPr id="35104812" name="直线 15"/>
                <wp:cNvGraphicFramePr/>
                <a:graphic xmlns:a="http://schemas.openxmlformats.org/drawingml/2006/main">
                  <a:graphicData uri="http://schemas.microsoft.com/office/word/2010/wordprocessingShape">
                    <wps:wsp>
                      <wps:cNvCnPr>
                        <a:cxnSpLocks noChangeShapeType="1"/>
                      </wps:cNvCnPr>
                      <wps:spPr bwMode="auto">
                        <a:xfrm>
                          <a:off x="0" y="0"/>
                          <a:ext cx="6267450" cy="0"/>
                        </a:xfrm>
                        <a:prstGeom prst="line">
                          <a:avLst/>
                        </a:prstGeom>
                        <a:noFill/>
                        <a:ln w="9525">
                          <a:solidFill>
                            <a:srgbClr val="000000"/>
                          </a:solidFill>
                          <a:round/>
                        </a:ln>
                      </wps:spPr>
                      <wps:bodyPr/>
                    </wps:wsp>
                  </a:graphicData>
                </a:graphic>
              </wp:anchor>
            </w:drawing>
          </mc:Choice>
          <mc:Fallback>
            <w:pict>
              <v:line id="直线 15" o:spid="_x0000_s1026" o:spt="20" style="position:absolute;left:0pt;margin-left:-10.5pt;margin-top:148.65pt;height:0pt;width:493.5pt;z-index:251667456;mso-width-relative:page;mso-height-relative:page;" filled="f" stroked="t" coordsize="21600,21600" o:gfxdata="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JCdqntcAAAALAQAADwAA&#10;AAAAAAABACAAAAAiAAAAZHJzL2Rvd25yZXYueG1sUEsBAhQAFAAAAAgAh07iQFMxDAneAQAAqQMA&#10;AA4AAAAAAAAAAQAgAAAAJgEAAGRycy9lMm9Eb2MueG1sUEsFBgAAAAAGAAYAWQEAAHY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-66675</wp:posOffset>
                </wp:positionH>
                <wp:positionV relativeFrom="paragraph">
                  <wp:posOffset>8960485</wp:posOffset>
                </wp:positionV>
                <wp:extent cx="6267450" cy="0"/>
                <wp:effectExtent l="5080" t="5080" r="13970" b="13970"/>
                <wp:wrapNone/>
                <wp:docPr id="1306221740" name="直线 16"/>
                <wp:cNvGraphicFramePr/>
                <a:graphic xmlns:a="http://schemas.openxmlformats.org/drawingml/2006/main">
                  <a:graphicData uri="http://schemas.microsoft.com/office/word/2010/wordprocessingShape">
                    <wps:wsp>
                      <wps:cNvCnPr>
                        <a:cxnSpLocks noChangeShapeType="1"/>
                      </wps:cNvCnPr>
                      <wps:spPr bwMode="auto">
                        <a:xfrm>
                          <a:off x="0" y="0"/>
                          <a:ext cx="6267450" cy="0"/>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5.25pt;margin-top:705.55pt;height:0pt;width:493.5pt;z-index:251668480;mso-width-relative:page;mso-height-relative:page;" filled="f" stroked="t" coordsize="21600,21600" o:gfxdata="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cUgkF1wAAAA0BAAAP&#10;AAAAAAAAAAEAIAAAACIAAABkcnMvZG93bnJldi54bWxQSwECFAAUAAAACACHTuJAoizV8+ABAACr&#10;AwAADgAAAAAAAAABACAAAAAmAQAAZHJzL2Uyb0RvYy54bWxQSwUGAAAAAAYABgBZAQAAeA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8890000</wp:posOffset>
                </wp:positionV>
                <wp:extent cx="6121400" cy="0"/>
                <wp:effectExtent l="14605" t="10795" r="7620" b="8255"/>
                <wp:wrapNone/>
                <wp:docPr id="582073703" name="直线 2"/>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FFFFFF"/>
                          </a:solidFill>
                          <a:round/>
                        </a:ln>
                      </wps:spPr>
                      <wps:bodyPr/>
                    </wps:wsp>
                  </a:graphicData>
                </a:graphic>
              </wp:anchor>
            </w:drawing>
          </mc:Choice>
          <mc:Fallback>
            <w:pict>
              <v:line id="直线 2" o:spid="_x0000_s1026" o:spt="20" style="position:absolute;left:0pt;margin-left:0pt;margin-top:700pt;height:0pt;width:482pt;z-index:251666432;mso-width-relative:page;mso-height-relative:page;" filled="f" stroked="t" coordsize="21600,21600" o:gfxdata="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PYasDvUAAAACgEAAA8AAAAAAAAA&#10;AQAgAAAAIgAAAGRycy9kb3ducmV2LnhtbFBLAQIUABQAAAAIAIdO4kBdWPr23AEAAKoDAAAOAAAA&#10;AAAAAAEAIAAAACMBAABkcnMvZTJvRG9jLnhtbFBLBQYAAAAABgAGAFkBAABxBQAAAAA=&#10;">
                <v:fill on="f" focussize="0,0"/>
                <v:stroke weight="1pt" color="#FFFFFF" joinstyle="round"/>
                <v:imagedata o:title=""/>
                <o:lock v:ext="edit" aspectratio="f"/>
              </v:line>
            </w:pict>
          </mc:Fallback>
        </mc:AlternateContent>
      </w:r>
      <w:r>
        <mc:AlternateContent>
          <mc:Choice Requires="wps">
            <w:drawing>
              <wp:anchor distT="0" distB="0" distL="114300" distR="114300" simplePos="0" relativeHeight="251665408" behindDoc="0" locked="1" layoutInCell="1" allowOverlap="1">
                <wp:simplePos x="0" y="0"/>
                <wp:positionH relativeFrom="margin">
                  <wp:posOffset>0</wp:posOffset>
                </wp:positionH>
                <wp:positionV relativeFrom="margin">
                  <wp:posOffset>9107170</wp:posOffset>
                </wp:positionV>
                <wp:extent cx="6134100" cy="746760"/>
                <wp:effectExtent l="0" t="0" r="4445" b="0"/>
                <wp:wrapNone/>
                <wp:docPr id="1076160415" name="fmFrame7"/>
                <wp:cNvGraphicFramePr/>
                <a:graphic xmlns:a="http://schemas.openxmlformats.org/drawingml/2006/main">
                  <a:graphicData uri="http://schemas.microsoft.com/office/word/2010/wordprocessingShape">
                    <wps:wsp>
                      <wps:cNvSpPr txBox="1">
                        <a:spLocks noChangeArrowheads="1"/>
                      </wps:cNvSpPr>
                      <wps:spPr bwMode="auto">
                        <a:xfrm>
                          <a:off x="0" y="0"/>
                          <a:ext cx="6134100" cy="746760"/>
                        </a:xfrm>
                        <a:prstGeom prst="rect">
                          <a:avLst/>
                        </a:prstGeom>
                        <a:solidFill>
                          <a:srgbClr val="FFFFFF"/>
                        </a:solidFill>
                        <a:ln>
                          <a:noFill/>
                        </a:ln>
                      </wps:spPr>
                      <wps:txbx>
                        <w:txbxContent>
                          <w:p w14:paraId="06F0B5C0">
                            <w:pPr>
                              <w:widowControl/>
                              <w:spacing w:line="320" w:lineRule="exact"/>
                              <w:jc w:val="center"/>
                              <w:rPr>
                                <w:rFonts w:ascii="仿宋_GB2312"/>
                                <w:b/>
                                <w:color w:val="FF0000"/>
                                <w:w w:val="135"/>
                                <w:kern w:val="0"/>
                                <w:sz w:val="30"/>
                                <w:szCs w:val="30"/>
                              </w:rPr>
                            </w:pPr>
                            <w:bookmarkStart w:id="42" w:name="OLE_LINK2"/>
                            <w:r>
                              <w:rPr>
                                <w:rFonts w:hint="eastAsia" w:ascii="仿宋_GB2312"/>
                                <w:b/>
                                <w:w w:val="135"/>
                                <w:kern w:val="0"/>
                                <w:sz w:val="32"/>
                                <w:szCs w:val="32"/>
                              </w:rPr>
                              <w:t>国家市场监督管理总局</w:t>
                            </w:r>
                          </w:p>
                          <w:bookmarkEnd w:id="42"/>
                          <w:p w14:paraId="5B793521">
                            <w:pPr>
                              <w:spacing w:line="260" w:lineRule="exact"/>
                              <w:jc w:val="center"/>
                              <w:rPr>
                                <w:rFonts w:ascii="黑体" w:eastAsia="黑体"/>
                                <w:sz w:val="32"/>
                                <w:szCs w:val="32"/>
                              </w:rPr>
                            </w:pPr>
                            <w:r>
                              <w:rPr>
                                <w:rFonts w:hint="eastAsia"/>
                                <w:b/>
                                <w:sz w:val="28"/>
                                <w:szCs w:val="28"/>
                              </w:rPr>
                              <w:t xml:space="preserve">                                            </w:t>
                            </w:r>
                            <w:r>
                              <w:rPr>
                                <w:rFonts w:hint="eastAsia" w:ascii="黑体" w:eastAsia="黑体"/>
                                <w:sz w:val="32"/>
                                <w:szCs w:val="32"/>
                              </w:rPr>
                              <w:t>发 布</w:t>
                            </w:r>
                          </w:p>
                          <w:p w14:paraId="53F81D89">
                            <w:pPr>
                              <w:widowControl/>
                              <w:spacing w:line="320" w:lineRule="exact"/>
                              <w:jc w:val="center"/>
                              <w:rPr>
                                <w:rFonts w:ascii="仿宋_GB2312"/>
                                <w:b/>
                                <w:color w:val="FF0000"/>
                                <w:w w:val="135"/>
                                <w:kern w:val="0"/>
                                <w:sz w:val="30"/>
                                <w:szCs w:val="30"/>
                              </w:rPr>
                            </w:pPr>
                            <w:r>
                              <w:rPr>
                                <w:rFonts w:hint="eastAsia" w:ascii="仿宋_GB2312"/>
                                <w:b/>
                                <w:w w:val="135"/>
                                <w:kern w:val="0"/>
                                <w:sz w:val="32"/>
                                <w:szCs w:val="32"/>
                              </w:rPr>
                              <w:t>国家标准化管理委员会</w:t>
                            </w:r>
                          </w:p>
                          <w:p w14:paraId="7091F5D8">
                            <w:pPr>
                              <w:pStyle w:val="78"/>
                              <w:ind w:firstLine="765" w:firstLineChars="145"/>
                              <w:jc w:val="both"/>
                              <w:rPr>
                                <w:rFonts w:ascii="Times New Roman"/>
                              </w:rPr>
                            </w:pPr>
                          </w:p>
                        </w:txbxContent>
                      </wps:txbx>
                      <wps:bodyPr rot="0" vert="horz" wrap="square" lIns="0" tIns="0" rIns="0" bIns="0" anchor="t" anchorCtr="0" upright="1">
                        <a:noAutofit/>
                      </wps:bodyPr>
                    </wps:wsp>
                  </a:graphicData>
                </a:graphic>
              </wp:anchor>
            </w:drawing>
          </mc:Choice>
          <mc:Fallback>
            <w:pict>
              <v:shape id="fmFrame7" o:spid="_x0000_s1026" o:spt="202" type="#_x0000_t202" style="position:absolute;left:0pt;margin-left:0pt;margin-top:717.1pt;height:58.8pt;width:483pt;mso-position-horizontal-relative:margin;mso-position-vertical-relative:margin;z-index:251665408;mso-width-relative:page;mso-height-relative:page;" fillcolor="#FFFFFF" filled="t" stroked="f" coordsize="21600,21600" o:gfxdata="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VoO3p9gAAAAKAQAADwAA&#10;AAAAAAABACAAAAAiAAAAZHJzL2Rvd25yZXYueG1sUEsBAhQAFAAAAAgAh07iQNIKBmYWAgAANAQA&#10;AA4AAAAAAAAAAQAgAAAAJwEAAGRycy9lMm9Eb2MueG1sUEsFBgAAAAAGAAYAWQEAAK8FAAAAAA==&#10;">
                <v:fill on="t" focussize="0,0"/>
                <v:stroke on="f"/>
                <v:imagedata o:title=""/>
                <o:lock v:ext="edit" aspectratio="f"/>
                <v:textbox inset="0mm,0mm,0mm,0mm">
                  <w:txbxContent>
                    <w:p w14:paraId="06F0B5C0">
                      <w:pPr>
                        <w:widowControl/>
                        <w:spacing w:line="320" w:lineRule="exact"/>
                        <w:jc w:val="center"/>
                        <w:rPr>
                          <w:rFonts w:ascii="仿宋_GB2312"/>
                          <w:b/>
                          <w:color w:val="FF0000"/>
                          <w:w w:val="135"/>
                          <w:kern w:val="0"/>
                          <w:sz w:val="30"/>
                          <w:szCs w:val="30"/>
                        </w:rPr>
                      </w:pPr>
                      <w:bookmarkStart w:id="42" w:name="OLE_LINK2"/>
                      <w:r>
                        <w:rPr>
                          <w:rFonts w:hint="eastAsia" w:ascii="仿宋_GB2312"/>
                          <w:b/>
                          <w:w w:val="135"/>
                          <w:kern w:val="0"/>
                          <w:sz w:val="32"/>
                          <w:szCs w:val="32"/>
                        </w:rPr>
                        <w:t>国家市场监督管理总局</w:t>
                      </w:r>
                    </w:p>
                    <w:bookmarkEnd w:id="42"/>
                    <w:p w14:paraId="5B793521">
                      <w:pPr>
                        <w:spacing w:line="260" w:lineRule="exact"/>
                        <w:jc w:val="center"/>
                        <w:rPr>
                          <w:rFonts w:ascii="黑体" w:eastAsia="黑体"/>
                          <w:sz w:val="32"/>
                          <w:szCs w:val="32"/>
                        </w:rPr>
                      </w:pPr>
                      <w:r>
                        <w:rPr>
                          <w:rFonts w:hint="eastAsia"/>
                          <w:b/>
                          <w:sz w:val="28"/>
                          <w:szCs w:val="28"/>
                        </w:rPr>
                        <w:t xml:space="preserve">                                            </w:t>
                      </w:r>
                      <w:r>
                        <w:rPr>
                          <w:rFonts w:hint="eastAsia" w:ascii="黑体" w:eastAsia="黑体"/>
                          <w:sz w:val="32"/>
                          <w:szCs w:val="32"/>
                        </w:rPr>
                        <w:t>发 布</w:t>
                      </w:r>
                    </w:p>
                    <w:p w14:paraId="53F81D89">
                      <w:pPr>
                        <w:widowControl/>
                        <w:spacing w:line="320" w:lineRule="exact"/>
                        <w:jc w:val="center"/>
                        <w:rPr>
                          <w:rFonts w:ascii="仿宋_GB2312"/>
                          <w:b/>
                          <w:color w:val="FF0000"/>
                          <w:w w:val="135"/>
                          <w:kern w:val="0"/>
                          <w:sz w:val="30"/>
                          <w:szCs w:val="30"/>
                        </w:rPr>
                      </w:pPr>
                      <w:r>
                        <w:rPr>
                          <w:rFonts w:hint="eastAsia" w:ascii="仿宋_GB2312"/>
                          <w:b/>
                          <w:w w:val="135"/>
                          <w:kern w:val="0"/>
                          <w:sz w:val="32"/>
                          <w:szCs w:val="32"/>
                        </w:rPr>
                        <w:t>国家标准化管理委员会</w:t>
                      </w:r>
                    </w:p>
                    <w:p w14:paraId="7091F5D8">
                      <w:pPr>
                        <w:pStyle w:val="78"/>
                        <w:ind w:firstLine="765" w:firstLineChars="145"/>
                        <w:jc w:val="both"/>
                        <w:rPr>
                          <w:rFonts w:ascii="Times New Roman"/>
                        </w:rPr>
                      </w:pPr>
                    </w:p>
                  </w:txbxContent>
                </v:textbox>
                <w10:anchorlock/>
              </v:shape>
            </w:pict>
          </mc:Fallback>
        </mc:AlternateContent>
      </w:r>
      <w:r>
        <mc:AlternateContent>
          <mc:Choice Requires="wps">
            <w:drawing>
              <wp:anchor distT="0" distB="0" distL="114300" distR="114300" simplePos="0" relativeHeight="251664384" behindDoc="0" locked="1" layoutInCell="1" allowOverlap="1">
                <wp:simplePos x="0" y="0"/>
                <wp:positionH relativeFrom="margin">
                  <wp:posOffset>4100830</wp:posOffset>
                </wp:positionH>
                <wp:positionV relativeFrom="margin">
                  <wp:posOffset>8563610</wp:posOffset>
                </wp:positionV>
                <wp:extent cx="2019300" cy="312420"/>
                <wp:effectExtent l="635" t="0" r="0" b="3175"/>
                <wp:wrapNone/>
                <wp:docPr id="2079244916" name="fmFrame6"/>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wps:spPr>
                      <wps:txbx>
                        <w:txbxContent>
                          <w:p w14:paraId="2640F8F6">
                            <w:pPr>
                              <w:pStyle w:val="121"/>
                              <w:rPr>
                                <w:rFonts w:ascii="黑体"/>
                              </w:rPr>
                            </w:pPr>
                            <w:r>
                              <w:rPr>
                                <w:rFonts w:hint="eastAsia" w:ascii="黑体" w:cs="黑体"/>
                              </w:rPr>
                              <w:t>202×</w:t>
                            </w:r>
                            <w:r>
                              <w:rPr>
                                <w:rFonts w:ascii="黑体" w:cs="黑体"/>
                              </w:rPr>
                              <w:t>-</w:t>
                            </w:r>
                            <w:r>
                              <w:rPr>
                                <w:rFonts w:hint="eastAsia" w:ascii="黑体" w:cs="黑体"/>
                              </w:rPr>
                              <w:t>××</w:t>
                            </w:r>
                            <w:r>
                              <w:rPr>
                                <w:rFonts w:ascii="黑体" w:cs="黑体"/>
                              </w:rPr>
                              <w:t>-</w:t>
                            </w:r>
                            <w:r>
                              <w:rPr>
                                <w:rFonts w:hint="eastAsia" w:ascii="黑体" w:cs="黑体"/>
                              </w:rPr>
                              <w:t>××实施</w:t>
                            </w:r>
                          </w:p>
                        </w:txbxContent>
                      </wps:txbx>
                      <wps:bodyPr rot="0" vert="horz" wrap="square" lIns="0" tIns="0" rIns="0" bIns="0" anchor="t" anchorCtr="0" upright="1">
                        <a:noAutofit/>
                      </wps:bodyPr>
                    </wps:wsp>
                  </a:graphicData>
                </a:graphic>
              </wp:anchor>
            </w:drawing>
          </mc:Choice>
          <mc:Fallback>
            <w:pict>
              <v:shape id="fmFrame6" o:spid="_x0000_s1026" o:spt="202" type="#_x0000_t202" style="position:absolute;left:0pt;margin-left:322.9pt;margin-top:674.3pt;height:24.6pt;width:159pt;mso-position-horizontal-relative:margin;mso-position-vertical-relative:margin;z-index:251664384;mso-width-relative:page;mso-height-relative:page;" fillcolor="#FFFFFF" filled="t" stroked="f" coordsize="21600,21600" o:gfxdata="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Qv2q19oAAAANAQAA&#10;DwAAAAAAAAABACAAAAAiAAAAZHJzL2Rvd25yZXYueG1sUEsBAhQAFAAAAAgAh07iQAGbRdYXAgAA&#10;NAQAAA4AAAAAAAAAAQAgAAAAKQEAAGRycy9lMm9Eb2MueG1sUEsFBgAAAAAGAAYAWQEAALIFAAAA&#10;AA==&#10;">
                <v:fill on="t" focussize="0,0"/>
                <v:stroke on="f"/>
                <v:imagedata o:title=""/>
                <o:lock v:ext="edit" aspectratio="f"/>
                <v:textbox inset="0mm,0mm,0mm,0mm">
                  <w:txbxContent>
                    <w:p w14:paraId="2640F8F6">
                      <w:pPr>
                        <w:pStyle w:val="121"/>
                        <w:rPr>
                          <w:rFonts w:ascii="黑体"/>
                        </w:rPr>
                      </w:pPr>
                      <w:r>
                        <w:rPr>
                          <w:rFonts w:hint="eastAsia" w:ascii="黑体" w:cs="黑体"/>
                        </w:rPr>
                        <w:t>202×</w:t>
                      </w:r>
                      <w:r>
                        <w:rPr>
                          <w:rFonts w:ascii="黑体" w:cs="黑体"/>
                        </w:rPr>
                        <w:t>-</w:t>
                      </w:r>
                      <w:r>
                        <w:rPr>
                          <w:rFonts w:hint="eastAsia" w:ascii="黑体" w:cs="黑体"/>
                        </w:rPr>
                        <w:t>××</w:t>
                      </w:r>
                      <w:r>
                        <w:rPr>
                          <w:rFonts w:ascii="黑体" w:cs="黑体"/>
                        </w:rPr>
                        <w:t>-</w:t>
                      </w:r>
                      <w:r>
                        <w:rPr>
                          <w:rFonts w:hint="eastAsia" w:ascii="黑体" w:cs="黑体"/>
                        </w:rPr>
                        <w:t>××实施</w:t>
                      </w:r>
                    </w:p>
                  </w:txbxContent>
                </v:textbox>
                <w10:anchorlock/>
              </v:shape>
            </w:pict>
          </mc:Fallback>
        </mc:AlternateContent>
      </w:r>
      <w:r>
        <mc:AlternateContent>
          <mc:Choice Requires="wps">
            <w:drawing>
              <wp:anchor distT="0" distB="0" distL="114300" distR="114300" simplePos="0" relativeHeight="251664384" behindDoc="0" locked="1" layoutInCell="1" allowOverlap="1">
                <wp:simplePos x="0" y="0"/>
                <wp:positionH relativeFrom="margin">
                  <wp:posOffset>0</wp:posOffset>
                </wp:positionH>
                <wp:positionV relativeFrom="margin">
                  <wp:posOffset>8563610</wp:posOffset>
                </wp:positionV>
                <wp:extent cx="2019300" cy="312420"/>
                <wp:effectExtent l="0" t="0" r="4445" b="3175"/>
                <wp:wrapNone/>
                <wp:docPr id="697213868" name="fmFrame5"/>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wps:spPr>
                      <wps:txbx>
                        <w:txbxContent>
                          <w:p w14:paraId="6097CD68">
                            <w:pPr>
                              <w:pStyle w:val="77"/>
                              <w:rPr>
                                <w:rFonts w:ascii="黑体"/>
                              </w:rPr>
                            </w:pPr>
                            <w:r>
                              <w:rPr>
                                <w:rFonts w:hint="eastAsia" w:ascii="黑体" w:cs="黑体"/>
                              </w:rPr>
                              <w:t>202×</w:t>
                            </w:r>
                            <w:r>
                              <w:rPr>
                                <w:rFonts w:ascii="黑体" w:cs="黑体"/>
                              </w:rPr>
                              <w:t>-</w:t>
                            </w:r>
                            <w:r>
                              <w:rPr>
                                <w:rFonts w:hint="eastAsia" w:ascii="黑体" w:cs="黑体"/>
                              </w:rPr>
                              <w:t>××</w:t>
                            </w:r>
                            <w:r>
                              <w:rPr>
                                <w:rFonts w:ascii="黑体" w:cs="黑体"/>
                              </w:rPr>
                              <w:t>-</w:t>
                            </w:r>
                            <w:r>
                              <w:rPr>
                                <w:rFonts w:hint="eastAsia" w:ascii="黑体" w:cs="黑体"/>
                              </w:rPr>
                              <w:t>××发布</w:t>
                            </w:r>
                          </w:p>
                        </w:txbxContent>
                      </wps:txbx>
                      <wps:bodyPr rot="0" vert="horz" wrap="square" lIns="0" tIns="0" rIns="0" bIns="0" anchor="t" anchorCtr="0" upright="1">
                        <a:noAutofit/>
                      </wps:bodyPr>
                    </wps:wsp>
                  </a:graphicData>
                </a:graphic>
              </wp:anchor>
            </w:drawing>
          </mc:Choice>
          <mc:Fallback>
            <w:pict>
              <v:shape id="fmFrame5" o:spid="_x0000_s1026" o:spt="202" type="#_x0000_t202" style="position:absolute;left:0pt;margin-left:0pt;margin-top:674.3pt;height:24.6pt;width:159pt;mso-position-horizontal-relative:margin;mso-position-vertical-relative:margin;z-index:251664384;mso-width-relative:page;mso-height-relative:page;" fillcolor="#FFFFFF" filled="t" stroked="f" coordsize="21600,21600" o:gfxdata="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XzbKiNgAAAAKAQAADwAA&#10;AAAAAAABACAAAAAiAAAAZHJzL2Rvd25yZXYueG1sUEsBAhQAFAAAAAgAh07iQGSG+VYWAgAAMwQA&#10;AA4AAAAAAAAAAQAgAAAAJwEAAGRycy9lMm9Eb2MueG1sUEsFBgAAAAAGAAYAWQEAAK8FAAAAAA==&#10;">
                <v:fill on="t" focussize="0,0"/>
                <v:stroke on="f"/>
                <v:imagedata o:title=""/>
                <o:lock v:ext="edit" aspectratio="f"/>
                <v:textbox inset="0mm,0mm,0mm,0mm">
                  <w:txbxContent>
                    <w:p w14:paraId="6097CD68">
                      <w:pPr>
                        <w:pStyle w:val="77"/>
                        <w:rPr>
                          <w:rFonts w:ascii="黑体"/>
                        </w:rPr>
                      </w:pPr>
                      <w:r>
                        <w:rPr>
                          <w:rFonts w:hint="eastAsia" w:ascii="黑体" w:cs="黑体"/>
                        </w:rPr>
                        <w:t>202×</w:t>
                      </w:r>
                      <w:r>
                        <w:rPr>
                          <w:rFonts w:ascii="黑体" w:cs="黑体"/>
                        </w:rPr>
                        <w:t>-</w:t>
                      </w:r>
                      <w:r>
                        <w:rPr>
                          <w:rFonts w:hint="eastAsia" w:ascii="黑体" w:cs="黑体"/>
                        </w:rPr>
                        <w:t>××</w:t>
                      </w:r>
                      <w:r>
                        <w:rPr>
                          <w:rFonts w:ascii="黑体" w:cs="黑体"/>
                        </w:rPr>
                        <w:t>-</w:t>
                      </w:r>
                      <w:r>
                        <w:rPr>
                          <w:rFonts w:hint="eastAsia" w:ascii="黑体" w:cs="黑体"/>
                        </w:rPr>
                        <w:t>××发布</w:t>
                      </w:r>
                    </w:p>
                  </w:txbxContent>
                </v:textbox>
                <w10:anchorlock/>
              </v:shape>
            </w:pict>
          </mc:Fallback>
        </mc:AlternateContent>
      </w:r>
      <w:r>
        <mc:AlternateContent>
          <mc:Choice Requires="wps">
            <w:drawing>
              <wp:anchor distT="0" distB="0" distL="114300" distR="114300" simplePos="0" relativeHeight="251663360" behindDoc="0" locked="1" layoutInCell="1" allowOverlap="1">
                <wp:simplePos x="0" y="0"/>
                <wp:positionH relativeFrom="margin">
                  <wp:posOffset>-400050</wp:posOffset>
                </wp:positionH>
                <wp:positionV relativeFrom="margin">
                  <wp:posOffset>3635375</wp:posOffset>
                </wp:positionV>
                <wp:extent cx="6800850" cy="4681220"/>
                <wp:effectExtent l="0" t="4445" r="4445" b="635"/>
                <wp:wrapNone/>
                <wp:docPr id="717965955" name="fmFrame4"/>
                <wp:cNvGraphicFramePr/>
                <a:graphic xmlns:a="http://schemas.openxmlformats.org/drawingml/2006/main">
                  <a:graphicData uri="http://schemas.microsoft.com/office/word/2010/wordprocessingShape">
                    <wps:wsp>
                      <wps:cNvSpPr txBox="1">
                        <a:spLocks noChangeArrowheads="1"/>
                      </wps:cNvSpPr>
                      <wps:spPr bwMode="auto">
                        <a:xfrm>
                          <a:off x="0" y="0"/>
                          <a:ext cx="6800850" cy="4681220"/>
                        </a:xfrm>
                        <a:prstGeom prst="rect">
                          <a:avLst/>
                        </a:prstGeom>
                        <a:solidFill>
                          <a:srgbClr val="FFFFFF"/>
                        </a:solidFill>
                        <a:ln>
                          <a:noFill/>
                        </a:ln>
                      </wps:spPr>
                      <wps:txbx>
                        <w:txbxContent>
                          <w:p w14:paraId="09E648A7">
                            <w:pPr>
                              <w:pStyle w:val="76"/>
                              <w:spacing w:before="156" w:beforeLines="50"/>
                              <w:rPr>
                                <w:rFonts w:eastAsia="黑体"/>
                                <w:sz w:val="52"/>
                                <w:szCs w:val="52"/>
                              </w:rPr>
                            </w:pPr>
                            <w:r>
                              <w:rPr>
                                <w:rFonts w:hint="eastAsia" w:eastAsia="黑体" w:cs="黑体"/>
                                <w:sz w:val="52"/>
                                <w:szCs w:val="52"/>
                              </w:rPr>
                              <w:t>镍合金化学分析方法</w:t>
                            </w:r>
                          </w:p>
                          <w:p w14:paraId="627DE2AB">
                            <w:pPr>
                              <w:pStyle w:val="76"/>
                              <w:spacing w:before="100" w:beforeAutospacing="1"/>
                              <w:rPr>
                                <w:rFonts w:eastAsia="黑体"/>
                                <w:sz w:val="52"/>
                                <w:szCs w:val="52"/>
                              </w:rPr>
                            </w:pPr>
                            <w:r>
                              <w:rPr>
                                <w:rFonts w:hint="eastAsia" w:ascii="黑体" w:hAnsi="黑体" w:eastAsia="黑体"/>
                                <w:sz w:val="52"/>
                              </w:rPr>
                              <w:t>第12部分</w:t>
                            </w:r>
                            <w:r>
                              <w:rPr>
                                <w:rFonts w:hint="eastAsia" w:ascii="黑体" w:hAnsi="宋体" w:eastAsia="黑体"/>
                                <w:sz w:val="52"/>
                                <w:szCs w:val="52"/>
                              </w:rPr>
                              <w:t>：</w:t>
                            </w:r>
                            <w:r>
                              <w:rPr>
                                <w:rFonts w:hint="eastAsia" w:eastAsia="黑体" w:cs="黑体"/>
                                <w:sz w:val="52"/>
                                <w:szCs w:val="52"/>
                              </w:rPr>
                              <w:t>钽含量的测定</w:t>
                            </w:r>
                          </w:p>
                          <w:p w14:paraId="126D9636">
                            <w:pPr>
                              <w:pStyle w:val="108"/>
                              <w:rPr>
                                <w:rFonts w:ascii="Times New Roman"/>
                              </w:rPr>
                            </w:pPr>
                            <w:r>
                              <w:rPr>
                                <w:rFonts w:hint="eastAsia" w:ascii="Times New Roman"/>
                              </w:rPr>
                              <w:t>电感耦合等离子体原子发射光谱法</w:t>
                            </w:r>
                          </w:p>
                          <w:p w14:paraId="1128522A">
                            <w:pPr>
                              <w:pStyle w:val="76"/>
                              <w:spacing w:before="0" w:line="240" w:lineRule="atLeast"/>
                              <w:rPr>
                                <w:rFonts w:ascii="黑体" w:eastAsia="黑体"/>
                              </w:rPr>
                            </w:pPr>
                          </w:p>
                          <w:p w14:paraId="52E4BFBE">
                            <w:pPr>
                              <w:pStyle w:val="76"/>
                              <w:spacing w:before="0" w:line="240" w:lineRule="atLeast"/>
                              <w:rPr>
                                <w:rFonts w:ascii="黑体" w:eastAsia="黑体" w:cs="黑体"/>
                              </w:rPr>
                            </w:pPr>
                            <w:r>
                              <w:rPr>
                                <w:rFonts w:ascii="黑体" w:eastAsia="黑体" w:cs="黑体"/>
                              </w:rPr>
                              <w:t xml:space="preserve">Methods for chemical analysis of </w:t>
                            </w:r>
                            <w:r>
                              <w:rPr>
                                <w:rFonts w:hint="eastAsia" w:ascii="黑体" w:eastAsia="黑体" w:cs="黑体"/>
                              </w:rPr>
                              <w:t>nickel</w:t>
                            </w:r>
                            <w:r>
                              <w:rPr>
                                <w:rFonts w:ascii="黑体" w:eastAsia="黑体" w:cs="黑体"/>
                              </w:rPr>
                              <w:t xml:space="preserve"> alloys</w:t>
                            </w:r>
                            <w:r>
                              <w:rPr>
                                <w:rFonts w:ascii="黑体" w:hAnsi="黑体" w:eastAsia="黑体"/>
                              </w:rPr>
                              <w:t>—</w:t>
                            </w:r>
                          </w:p>
                          <w:p w14:paraId="2C9CB57D">
                            <w:pPr>
                              <w:pStyle w:val="76"/>
                              <w:spacing w:before="0" w:line="240" w:lineRule="atLeast"/>
                              <w:rPr>
                                <w:rFonts w:ascii="黑体" w:eastAsia="黑体" w:cs="黑体"/>
                              </w:rPr>
                            </w:pPr>
                            <w:r>
                              <w:rPr>
                                <w:rFonts w:hint="eastAsia" w:ascii="黑体" w:eastAsia="黑体"/>
                              </w:rPr>
                              <w:t xml:space="preserve">Part 12: </w:t>
                            </w:r>
                            <w:r>
                              <w:rPr>
                                <w:rFonts w:ascii="黑体" w:eastAsia="黑体" w:cs="黑体"/>
                              </w:rPr>
                              <w:t xml:space="preserve">Determination of </w:t>
                            </w:r>
                            <w:r>
                              <w:rPr>
                                <w:rFonts w:hint="eastAsia" w:ascii="黑体" w:eastAsia="黑体" w:cs="黑体"/>
                              </w:rPr>
                              <w:t>tantalum</w:t>
                            </w:r>
                            <w:r>
                              <w:rPr>
                                <w:rFonts w:ascii="黑体" w:hAnsi="宋体" w:eastAsia="黑体" w:cs="黑体"/>
                              </w:rPr>
                              <w:t xml:space="preserve"> </w:t>
                            </w:r>
                            <w:r>
                              <w:rPr>
                                <w:rFonts w:ascii="黑体" w:eastAsia="黑体" w:cs="黑体"/>
                              </w:rPr>
                              <w:t>content</w:t>
                            </w:r>
                            <w:r>
                              <w:rPr>
                                <w:rFonts w:ascii="黑体" w:hAnsi="黑体" w:eastAsia="黑体"/>
                              </w:rPr>
                              <w:t>—</w:t>
                            </w:r>
                          </w:p>
                          <w:p w14:paraId="12EB519B">
                            <w:pPr>
                              <w:pStyle w:val="76"/>
                              <w:spacing w:before="0" w:line="240" w:lineRule="auto"/>
                              <w:rPr>
                                <w:rFonts w:hint="eastAsia" w:ascii="黑体" w:hAnsi="黑体" w:eastAsia="黑体"/>
                                <w:bCs/>
                                <w:color w:val="000000"/>
                                <w:kern w:val="2"/>
                                <w:szCs w:val="20"/>
                              </w:rPr>
                            </w:pPr>
                            <w:r>
                              <w:rPr>
                                <w:rFonts w:ascii="黑体" w:hAnsi="黑体" w:eastAsia="黑体"/>
                                <w:bCs/>
                                <w:color w:val="000000"/>
                                <w:kern w:val="2"/>
                                <w:szCs w:val="20"/>
                              </w:rPr>
                              <w:t>Inductively</w:t>
                            </w:r>
                            <w:r>
                              <w:rPr>
                                <w:rFonts w:hint="eastAsia" w:ascii="黑体" w:hAnsi="黑体" w:eastAsia="黑体"/>
                                <w:bCs/>
                                <w:color w:val="000000"/>
                                <w:kern w:val="2"/>
                                <w:szCs w:val="20"/>
                              </w:rPr>
                              <w:t xml:space="preserve"> </w:t>
                            </w:r>
                            <w:r>
                              <w:rPr>
                                <w:rFonts w:ascii="黑体" w:hAnsi="黑体" w:eastAsia="黑体"/>
                                <w:bCs/>
                                <w:color w:val="000000"/>
                                <w:kern w:val="2"/>
                                <w:szCs w:val="20"/>
                              </w:rPr>
                              <w:t>coupled plasma optical emission</w:t>
                            </w:r>
                            <w:r>
                              <w:rPr>
                                <w:rFonts w:hint="eastAsia" w:ascii="黑体" w:hAnsi="黑体" w:eastAsia="黑体"/>
                                <w:bCs/>
                                <w:color w:val="000000"/>
                                <w:kern w:val="2"/>
                                <w:szCs w:val="20"/>
                              </w:rPr>
                              <w:t xml:space="preserve"> </w:t>
                            </w:r>
                            <w:r>
                              <w:rPr>
                                <w:rFonts w:ascii="黑体" w:hAnsi="黑体" w:eastAsia="黑体"/>
                                <w:bCs/>
                                <w:color w:val="000000"/>
                                <w:kern w:val="2"/>
                                <w:szCs w:val="20"/>
                              </w:rPr>
                              <w:t>spectrometric method</w:t>
                            </w:r>
                          </w:p>
                          <w:p w14:paraId="68A66EF0">
                            <w:pPr>
                              <w:pStyle w:val="76"/>
                              <w:spacing w:before="0" w:line="240" w:lineRule="auto"/>
                              <w:rPr>
                                <w:rFonts w:hint="eastAsia" w:ascii="黑体" w:hAnsi="黑体" w:eastAsia="黑体"/>
                                <w:bCs/>
                                <w:color w:val="000000"/>
                                <w:kern w:val="2"/>
                                <w:szCs w:val="20"/>
                              </w:rPr>
                            </w:pPr>
                            <w:del w:id="28" w:author="ss" w:date="2026-07-22T14:40:18Z">
                              <w:r>
                                <w:rPr>
                                  <w:rFonts w:hint="eastAsia" w:ascii="黑体" w:hAnsi="黑体" w:eastAsia="黑体"/>
                                  <w:bCs/>
                                  <w:color w:val="000000"/>
                                  <w:kern w:val="2"/>
                                  <w:szCs w:val="20"/>
                                </w:rPr>
                                <w:delText>(</w:delText>
                              </w:r>
                            </w:del>
                            <w:ins w:id="29" w:author="ss" w:date="2026-07-22T14:40:18Z">
                              <w:r>
                                <w:rPr>
                                  <w:rFonts w:hint="eastAsia" w:ascii="黑体" w:hAnsi="黑体" w:eastAsia="黑体"/>
                                  <w:bCs/>
                                  <w:color w:val="000000"/>
                                  <w:kern w:val="2"/>
                                  <w:szCs w:val="20"/>
                                  <w:lang w:eastAsia="zh-CN"/>
                                </w:rPr>
                                <w:t>（</w:t>
                              </w:r>
                            </w:ins>
                            <w:r>
                              <w:rPr>
                                <w:rFonts w:hint="eastAsia" w:ascii="黑体" w:hAnsi="黑体" w:eastAsia="黑体"/>
                                <w:bCs/>
                                <w:color w:val="000000"/>
                                <w:kern w:val="2"/>
                                <w:szCs w:val="20"/>
                              </w:rPr>
                              <w:t>ISO 23166:2018, Nickel alloys - Determination of tantalum</w:t>
                            </w:r>
                            <w:r>
                              <w:rPr>
                                <w:rFonts w:ascii="黑体" w:hAnsi="黑体" w:eastAsia="黑体"/>
                              </w:rPr>
                              <w:t>—</w:t>
                            </w:r>
                          </w:p>
                          <w:p w14:paraId="53FADFE7">
                            <w:pPr>
                              <w:pStyle w:val="76"/>
                              <w:spacing w:before="0" w:line="240" w:lineRule="auto"/>
                              <w:rPr>
                                <w:rFonts w:hint="eastAsia" w:ascii="黑体" w:hAnsi="黑体" w:eastAsia="黑体"/>
                                <w:bCs/>
                                <w:color w:val="000000"/>
                                <w:kern w:val="2"/>
                                <w:szCs w:val="20"/>
                              </w:rPr>
                            </w:pPr>
                            <w:r>
                              <w:rPr>
                                <w:rFonts w:hint="eastAsia" w:ascii="黑体" w:hAnsi="黑体" w:eastAsia="黑体"/>
                                <w:bCs/>
                                <w:color w:val="000000"/>
                                <w:kern w:val="2"/>
                                <w:szCs w:val="20"/>
                              </w:rPr>
                              <w:t xml:space="preserve"> </w:t>
                            </w:r>
                            <w:r>
                              <w:rPr>
                                <w:rFonts w:ascii="黑体" w:hAnsi="黑体" w:eastAsia="黑体"/>
                                <w:bCs/>
                                <w:color w:val="000000"/>
                                <w:kern w:val="2"/>
                                <w:szCs w:val="20"/>
                              </w:rPr>
                              <w:t>Inductively</w:t>
                            </w:r>
                            <w:r>
                              <w:rPr>
                                <w:rFonts w:hint="eastAsia" w:ascii="黑体" w:hAnsi="黑体" w:eastAsia="黑体"/>
                                <w:bCs/>
                                <w:color w:val="000000"/>
                                <w:kern w:val="2"/>
                                <w:szCs w:val="20"/>
                              </w:rPr>
                              <w:t xml:space="preserve"> </w:t>
                            </w:r>
                            <w:r>
                              <w:rPr>
                                <w:rFonts w:ascii="黑体" w:hAnsi="黑体" w:eastAsia="黑体"/>
                                <w:bCs/>
                                <w:color w:val="000000"/>
                                <w:kern w:val="2"/>
                                <w:szCs w:val="20"/>
                              </w:rPr>
                              <w:t>coupled plasma optical emission</w:t>
                            </w:r>
                            <w:r>
                              <w:rPr>
                                <w:rFonts w:hint="eastAsia" w:ascii="黑体" w:hAnsi="黑体" w:eastAsia="黑体"/>
                                <w:bCs/>
                                <w:color w:val="000000"/>
                                <w:kern w:val="2"/>
                                <w:szCs w:val="20"/>
                              </w:rPr>
                              <w:t xml:space="preserve"> </w:t>
                            </w:r>
                            <w:r>
                              <w:rPr>
                                <w:rFonts w:ascii="黑体" w:hAnsi="黑体" w:eastAsia="黑体"/>
                                <w:bCs/>
                                <w:color w:val="000000"/>
                                <w:kern w:val="2"/>
                                <w:szCs w:val="20"/>
                              </w:rPr>
                              <w:t>spectrometric method</w:t>
                            </w:r>
                            <w:r>
                              <w:rPr>
                                <w:rFonts w:hint="eastAsia" w:ascii="黑体" w:hAnsi="黑体" w:eastAsia="黑体"/>
                                <w:bCs/>
                                <w:color w:val="000000"/>
                                <w:kern w:val="2"/>
                                <w:szCs w:val="20"/>
                              </w:rPr>
                              <w:t>, MOD）</w:t>
                            </w:r>
                          </w:p>
                          <w:p w14:paraId="5A6C7E47">
                            <w:pPr>
                              <w:pStyle w:val="76"/>
                              <w:spacing w:before="0" w:line="240" w:lineRule="auto"/>
                              <w:rPr>
                                <w:rFonts w:ascii="宋体"/>
                                <w:kern w:val="2"/>
                              </w:rPr>
                            </w:pPr>
                            <w:r>
                              <w:rPr>
                                <w:rFonts w:hint="eastAsia" w:ascii="宋体" w:hAnsi="宋体" w:cs="宋体"/>
                                <w:kern w:val="2"/>
                              </w:rPr>
                              <w:t>（送审稿）</w:t>
                            </w:r>
                          </w:p>
                          <w:p w14:paraId="0F355013">
                            <w:pPr>
                              <w:pStyle w:val="103"/>
                              <w:rPr>
                                <w:rFonts w:ascii="Times New Roman"/>
                              </w:rPr>
                            </w:pPr>
                          </w:p>
                        </w:txbxContent>
                      </wps:txbx>
                      <wps:bodyPr rot="0" vert="horz" wrap="square" lIns="0" tIns="0" rIns="0" bIns="0" anchor="t" anchorCtr="0" upright="1">
                        <a:noAutofit/>
                      </wps:bodyPr>
                    </wps:wsp>
                  </a:graphicData>
                </a:graphic>
              </wp:anchor>
            </w:drawing>
          </mc:Choice>
          <mc:Fallback>
            <w:pict>
              <v:shape id="fmFrame4" o:spid="_x0000_s1026" o:spt="202" type="#_x0000_t202" style="position:absolute;left:0pt;margin-left:-31.5pt;margin-top:286.25pt;height:368.6pt;width:535.5pt;mso-position-horizontal-relative:margin;mso-position-vertical-relative:margin;z-index:251663360;mso-width-relative:page;mso-height-relative:page;" fillcolor="#FFFFFF" filled="t" stroked="f" coordsize="21600,21600" o:gfxdata="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ClgrV9wAAAAN&#10;AQAADwAAAAAAAAABACAAAAAiAAAAZHJzL2Rvd25yZXYueG1sUEsBAhQAFAAAAAgAh07iQIPeC2wY&#10;AgAANAQAAA4AAAAAAAAAAQAgAAAAKwEAAGRycy9lMm9Eb2MueG1sUEsFBgAAAAAGAAYAWQEAALUF&#10;AAAAAA==&#10;">
                <v:fill on="t" focussize="0,0"/>
                <v:stroke on="f"/>
                <v:imagedata o:title=""/>
                <o:lock v:ext="edit" aspectratio="f"/>
                <v:textbox inset="0mm,0mm,0mm,0mm">
                  <w:txbxContent>
                    <w:p w14:paraId="09E648A7">
                      <w:pPr>
                        <w:pStyle w:val="76"/>
                        <w:spacing w:before="156" w:beforeLines="50"/>
                        <w:rPr>
                          <w:rFonts w:eastAsia="黑体"/>
                          <w:sz w:val="52"/>
                          <w:szCs w:val="52"/>
                        </w:rPr>
                      </w:pPr>
                      <w:r>
                        <w:rPr>
                          <w:rFonts w:hint="eastAsia" w:eastAsia="黑体" w:cs="黑体"/>
                          <w:sz w:val="52"/>
                          <w:szCs w:val="52"/>
                        </w:rPr>
                        <w:t>镍合金化学分析方法</w:t>
                      </w:r>
                    </w:p>
                    <w:p w14:paraId="627DE2AB">
                      <w:pPr>
                        <w:pStyle w:val="76"/>
                        <w:spacing w:before="100" w:beforeAutospacing="1"/>
                        <w:rPr>
                          <w:rFonts w:eastAsia="黑体"/>
                          <w:sz w:val="52"/>
                          <w:szCs w:val="52"/>
                        </w:rPr>
                      </w:pPr>
                      <w:r>
                        <w:rPr>
                          <w:rFonts w:hint="eastAsia" w:ascii="黑体" w:hAnsi="黑体" w:eastAsia="黑体"/>
                          <w:sz w:val="52"/>
                        </w:rPr>
                        <w:t>第12部分</w:t>
                      </w:r>
                      <w:r>
                        <w:rPr>
                          <w:rFonts w:hint="eastAsia" w:ascii="黑体" w:hAnsi="宋体" w:eastAsia="黑体"/>
                          <w:sz w:val="52"/>
                          <w:szCs w:val="52"/>
                        </w:rPr>
                        <w:t>：</w:t>
                      </w:r>
                      <w:r>
                        <w:rPr>
                          <w:rFonts w:hint="eastAsia" w:eastAsia="黑体" w:cs="黑体"/>
                          <w:sz w:val="52"/>
                          <w:szCs w:val="52"/>
                        </w:rPr>
                        <w:t>钽含量的测定</w:t>
                      </w:r>
                    </w:p>
                    <w:p w14:paraId="126D9636">
                      <w:pPr>
                        <w:pStyle w:val="108"/>
                        <w:rPr>
                          <w:rFonts w:ascii="Times New Roman"/>
                        </w:rPr>
                      </w:pPr>
                      <w:r>
                        <w:rPr>
                          <w:rFonts w:hint="eastAsia" w:ascii="Times New Roman"/>
                        </w:rPr>
                        <w:t>电感耦合等离子体原子发射光谱法</w:t>
                      </w:r>
                    </w:p>
                    <w:p w14:paraId="1128522A">
                      <w:pPr>
                        <w:pStyle w:val="76"/>
                        <w:spacing w:before="0" w:line="240" w:lineRule="atLeast"/>
                        <w:rPr>
                          <w:rFonts w:ascii="黑体" w:eastAsia="黑体"/>
                        </w:rPr>
                      </w:pPr>
                    </w:p>
                    <w:p w14:paraId="52E4BFBE">
                      <w:pPr>
                        <w:pStyle w:val="76"/>
                        <w:spacing w:before="0" w:line="240" w:lineRule="atLeast"/>
                        <w:rPr>
                          <w:rFonts w:ascii="黑体" w:eastAsia="黑体" w:cs="黑体"/>
                        </w:rPr>
                      </w:pPr>
                      <w:r>
                        <w:rPr>
                          <w:rFonts w:ascii="黑体" w:eastAsia="黑体" w:cs="黑体"/>
                        </w:rPr>
                        <w:t xml:space="preserve">Methods for chemical analysis of </w:t>
                      </w:r>
                      <w:r>
                        <w:rPr>
                          <w:rFonts w:hint="eastAsia" w:ascii="黑体" w:eastAsia="黑体" w:cs="黑体"/>
                        </w:rPr>
                        <w:t>nickel</w:t>
                      </w:r>
                      <w:r>
                        <w:rPr>
                          <w:rFonts w:ascii="黑体" w:eastAsia="黑体" w:cs="黑体"/>
                        </w:rPr>
                        <w:t xml:space="preserve"> alloys</w:t>
                      </w:r>
                      <w:r>
                        <w:rPr>
                          <w:rFonts w:ascii="黑体" w:hAnsi="黑体" w:eastAsia="黑体"/>
                        </w:rPr>
                        <w:t>—</w:t>
                      </w:r>
                    </w:p>
                    <w:p w14:paraId="2C9CB57D">
                      <w:pPr>
                        <w:pStyle w:val="76"/>
                        <w:spacing w:before="0" w:line="240" w:lineRule="atLeast"/>
                        <w:rPr>
                          <w:rFonts w:ascii="黑体" w:eastAsia="黑体" w:cs="黑体"/>
                        </w:rPr>
                      </w:pPr>
                      <w:r>
                        <w:rPr>
                          <w:rFonts w:hint="eastAsia" w:ascii="黑体" w:eastAsia="黑体"/>
                        </w:rPr>
                        <w:t xml:space="preserve">Part 12: </w:t>
                      </w:r>
                      <w:r>
                        <w:rPr>
                          <w:rFonts w:ascii="黑体" w:eastAsia="黑体" w:cs="黑体"/>
                        </w:rPr>
                        <w:t xml:space="preserve">Determination of </w:t>
                      </w:r>
                      <w:r>
                        <w:rPr>
                          <w:rFonts w:hint="eastAsia" w:ascii="黑体" w:eastAsia="黑体" w:cs="黑体"/>
                        </w:rPr>
                        <w:t>tantalum</w:t>
                      </w:r>
                      <w:r>
                        <w:rPr>
                          <w:rFonts w:ascii="黑体" w:hAnsi="宋体" w:eastAsia="黑体" w:cs="黑体"/>
                        </w:rPr>
                        <w:t xml:space="preserve"> </w:t>
                      </w:r>
                      <w:r>
                        <w:rPr>
                          <w:rFonts w:ascii="黑体" w:eastAsia="黑体" w:cs="黑体"/>
                        </w:rPr>
                        <w:t>content</w:t>
                      </w:r>
                      <w:r>
                        <w:rPr>
                          <w:rFonts w:ascii="黑体" w:hAnsi="黑体" w:eastAsia="黑体"/>
                        </w:rPr>
                        <w:t>—</w:t>
                      </w:r>
                    </w:p>
                    <w:p w14:paraId="12EB519B">
                      <w:pPr>
                        <w:pStyle w:val="76"/>
                        <w:spacing w:before="0" w:line="240" w:lineRule="auto"/>
                        <w:rPr>
                          <w:rFonts w:hint="eastAsia" w:ascii="黑体" w:hAnsi="黑体" w:eastAsia="黑体"/>
                          <w:bCs/>
                          <w:color w:val="000000"/>
                          <w:kern w:val="2"/>
                          <w:szCs w:val="20"/>
                        </w:rPr>
                      </w:pPr>
                      <w:r>
                        <w:rPr>
                          <w:rFonts w:ascii="黑体" w:hAnsi="黑体" w:eastAsia="黑体"/>
                          <w:bCs/>
                          <w:color w:val="000000"/>
                          <w:kern w:val="2"/>
                          <w:szCs w:val="20"/>
                        </w:rPr>
                        <w:t>Inductively</w:t>
                      </w:r>
                      <w:r>
                        <w:rPr>
                          <w:rFonts w:hint="eastAsia" w:ascii="黑体" w:hAnsi="黑体" w:eastAsia="黑体"/>
                          <w:bCs/>
                          <w:color w:val="000000"/>
                          <w:kern w:val="2"/>
                          <w:szCs w:val="20"/>
                        </w:rPr>
                        <w:t xml:space="preserve"> </w:t>
                      </w:r>
                      <w:r>
                        <w:rPr>
                          <w:rFonts w:ascii="黑体" w:hAnsi="黑体" w:eastAsia="黑体"/>
                          <w:bCs/>
                          <w:color w:val="000000"/>
                          <w:kern w:val="2"/>
                          <w:szCs w:val="20"/>
                        </w:rPr>
                        <w:t>coupled plasma optical emission</w:t>
                      </w:r>
                      <w:r>
                        <w:rPr>
                          <w:rFonts w:hint="eastAsia" w:ascii="黑体" w:hAnsi="黑体" w:eastAsia="黑体"/>
                          <w:bCs/>
                          <w:color w:val="000000"/>
                          <w:kern w:val="2"/>
                          <w:szCs w:val="20"/>
                        </w:rPr>
                        <w:t xml:space="preserve"> </w:t>
                      </w:r>
                      <w:r>
                        <w:rPr>
                          <w:rFonts w:ascii="黑体" w:hAnsi="黑体" w:eastAsia="黑体"/>
                          <w:bCs/>
                          <w:color w:val="000000"/>
                          <w:kern w:val="2"/>
                          <w:szCs w:val="20"/>
                        </w:rPr>
                        <w:t>spectrometric method</w:t>
                      </w:r>
                    </w:p>
                    <w:p w14:paraId="68A66EF0">
                      <w:pPr>
                        <w:pStyle w:val="76"/>
                        <w:spacing w:before="0" w:line="240" w:lineRule="auto"/>
                        <w:rPr>
                          <w:rFonts w:hint="eastAsia" w:ascii="黑体" w:hAnsi="黑体" w:eastAsia="黑体"/>
                          <w:bCs/>
                          <w:color w:val="000000"/>
                          <w:kern w:val="2"/>
                          <w:szCs w:val="20"/>
                        </w:rPr>
                      </w:pPr>
                      <w:del w:id="30" w:author="ss" w:date="2026-07-22T14:40:18Z">
                        <w:r>
                          <w:rPr>
                            <w:rFonts w:hint="eastAsia" w:ascii="黑体" w:hAnsi="黑体" w:eastAsia="黑体"/>
                            <w:bCs/>
                            <w:color w:val="000000"/>
                            <w:kern w:val="2"/>
                            <w:szCs w:val="20"/>
                          </w:rPr>
                          <w:delText>(</w:delText>
                        </w:r>
                      </w:del>
                      <w:ins w:id="31" w:author="ss" w:date="2026-07-22T14:40:18Z">
                        <w:r>
                          <w:rPr>
                            <w:rFonts w:hint="eastAsia" w:ascii="黑体" w:hAnsi="黑体" w:eastAsia="黑体"/>
                            <w:bCs/>
                            <w:color w:val="000000"/>
                            <w:kern w:val="2"/>
                            <w:szCs w:val="20"/>
                            <w:lang w:eastAsia="zh-CN"/>
                          </w:rPr>
                          <w:t>（</w:t>
                        </w:r>
                      </w:ins>
                      <w:r>
                        <w:rPr>
                          <w:rFonts w:hint="eastAsia" w:ascii="黑体" w:hAnsi="黑体" w:eastAsia="黑体"/>
                          <w:bCs/>
                          <w:color w:val="000000"/>
                          <w:kern w:val="2"/>
                          <w:szCs w:val="20"/>
                        </w:rPr>
                        <w:t>ISO 23166:2018, Nickel alloys - Determination of tantalum</w:t>
                      </w:r>
                      <w:r>
                        <w:rPr>
                          <w:rFonts w:ascii="黑体" w:hAnsi="黑体" w:eastAsia="黑体"/>
                        </w:rPr>
                        <w:t>—</w:t>
                      </w:r>
                    </w:p>
                    <w:p w14:paraId="53FADFE7">
                      <w:pPr>
                        <w:pStyle w:val="76"/>
                        <w:spacing w:before="0" w:line="240" w:lineRule="auto"/>
                        <w:rPr>
                          <w:rFonts w:hint="eastAsia" w:ascii="黑体" w:hAnsi="黑体" w:eastAsia="黑体"/>
                          <w:bCs/>
                          <w:color w:val="000000"/>
                          <w:kern w:val="2"/>
                          <w:szCs w:val="20"/>
                        </w:rPr>
                      </w:pPr>
                      <w:r>
                        <w:rPr>
                          <w:rFonts w:hint="eastAsia" w:ascii="黑体" w:hAnsi="黑体" w:eastAsia="黑体"/>
                          <w:bCs/>
                          <w:color w:val="000000"/>
                          <w:kern w:val="2"/>
                          <w:szCs w:val="20"/>
                        </w:rPr>
                        <w:t xml:space="preserve"> </w:t>
                      </w:r>
                      <w:r>
                        <w:rPr>
                          <w:rFonts w:ascii="黑体" w:hAnsi="黑体" w:eastAsia="黑体"/>
                          <w:bCs/>
                          <w:color w:val="000000"/>
                          <w:kern w:val="2"/>
                          <w:szCs w:val="20"/>
                        </w:rPr>
                        <w:t>Inductively</w:t>
                      </w:r>
                      <w:r>
                        <w:rPr>
                          <w:rFonts w:hint="eastAsia" w:ascii="黑体" w:hAnsi="黑体" w:eastAsia="黑体"/>
                          <w:bCs/>
                          <w:color w:val="000000"/>
                          <w:kern w:val="2"/>
                          <w:szCs w:val="20"/>
                        </w:rPr>
                        <w:t xml:space="preserve"> </w:t>
                      </w:r>
                      <w:r>
                        <w:rPr>
                          <w:rFonts w:ascii="黑体" w:hAnsi="黑体" w:eastAsia="黑体"/>
                          <w:bCs/>
                          <w:color w:val="000000"/>
                          <w:kern w:val="2"/>
                          <w:szCs w:val="20"/>
                        </w:rPr>
                        <w:t>coupled plasma optical emission</w:t>
                      </w:r>
                      <w:r>
                        <w:rPr>
                          <w:rFonts w:hint="eastAsia" w:ascii="黑体" w:hAnsi="黑体" w:eastAsia="黑体"/>
                          <w:bCs/>
                          <w:color w:val="000000"/>
                          <w:kern w:val="2"/>
                          <w:szCs w:val="20"/>
                        </w:rPr>
                        <w:t xml:space="preserve"> </w:t>
                      </w:r>
                      <w:r>
                        <w:rPr>
                          <w:rFonts w:ascii="黑体" w:hAnsi="黑体" w:eastAsia="黑体"/>
                          <w:bCs/>
                          <w:color w:val="000000"/>
                          <w:kern w:val="2"/>
                          <w:szCs w:val="20"/>
                        </w:rPr>
                        <w:t>spectrometric method</w:t>
                      </w:r>
                      <w:r>
                        <w:rPr>
                          <w:rFonts w:hint="eastAsia" w:ascii="黑体" w:hAnsi="黑体" w:eastAsia="黑体"/>
                          <w:bCs/>
                          <w:color w:val="000000"/>
                          <w:kern w:val="2"/>
                          <w:szCs w:val="20"/>
                        </w:rPr>
                        <w:t>, MOD）</w:t>
                      </w:r>
                    </w:p>
                    <w:p w14:paraId="5A6C7E47">
                      <w:pPr>
                        <w:pStyle w:val="76"/>
                        <w:spacing w:before="0" w:line="240" w:lineRule="auto"/>
                        <w:rPr>
                          <w:rFonts w:ascii="宋体"/>
                          <w:kern w:val="2"/>
                        </w:rPr>
                      </w:pPr>
                      <w:r>
                        <w:rPr>
                          <w:rFonts w:hint="eastAsia" w:ascii="宋体" w:hAnsi="宋体" w:cs="宋体"/>
                          <w:kern w:val="2"/>
                        </w:rPr>
                        <w:t>（送审稿）</w:t>
                      </w:r>
                    </w:p>
                    <w:p w14:paraId="0F355013">
                      <w:pPr>
                        <w:pStyle w:val="103"/>
                        <w:rPr>
                          <w:rFonts w:ascii="Times New Roman"/>
                        </w:rPr>
                      </w:pPr>
                    </w:p>
                  </w:txbxContent>
                </v:textbox>
                <w10:anchorlock/>
              </v:shape>
            </w:pict>
          </mc:Fallback>
        </mc:AlternateContent>
      </w:r>
      <w:r>
        <mc:AlternateContent>
          <mc:Choice Requires="wps">
            <w:drawing>
              <wp:anchor distT="0" distB="0" distL="114300" distR="114300" simplePos="0" relativeHeight="251662336" behindDoc="0" locked="1" layoutInCell="1" allowOverlap="1">
                <wp:simplePos x="0" y="0"/>
                <wp:positionH relativeFrom="margin">
                  <wp:posOffset>-266700</wp:posOffset>
                </wp:positionH>
                <wp:positionV relativeFrom="margin">
                  <wp:posOffset>1485900</wp:posOffset>
                </wp:positionV>
                <wp:extent cx="6336030" cy="792480"/>
                <wp:effectExtent l="0" t="0" r="2540" b="0"/>
                <wp:wrapNone/>
                <wp:docPr id="276039539" name="fmFrame3"/>
                <wp:cNvGraphicFramePr/>
                <a:graphic xmlns:a="http://schemas.openxmlformats.org/drawingml/2006/main">
                  <a:graphicData uri="http://schemas.microsoft.com/office/word/2010/wordprocessingShape">
                    <wps:wsp>
                      <wps:cNvSpPr txBox="1">
                        <a:spLocks noChangeArrowheads="1"/>
                      </wps:cNvSpPr>
                      <wps:spPr bwMode="auto">
                        <a:xfrm>
                          <a:off x="0" y="0"/>
                          <a:ext cx="6336030" cy="792480"/>
                        </a:xfrm>
                        <a:prstGeom prst="rect">
                          <a:avLst/>
                        </a:prstGeom>
                        <a:solidFill>
                          <a:srgbClr val="FFFFFF"/>
                        </a:solidFill>
                        <a:ln>
                          <a:noFill/>
                        </a:ln>
                      </wps:spPr>
                      <wps:txbx>
                        <w:txbxContent>
                          <w:p w14:paraId="3B1BEAEB">
                            <w:pPr>
                              <w:pStyle w:val="93"/>
                              <w:wordWrap w:val="0"/>
                              <w:spacing w:before="0"/>
                              <w:rPr>
                                <w:rFonts w:ascii="黑体"/>
                              </w:rPr>
                            </w:pPr>
                            <w:r>
                              <w:rPr>
                                <w:rFonts w:hint="eastAsia" w:ascii="黑体" w:cs="黑体"/>
                              </w:rPr>
                              <w:t xml:space="preserve">                       </w:t>
                            </w:r>
                            <w:r>
                              <w:rPr>
                                <w:rFonts w:ascii="黑体" w:cs="黑体"/>
                              </w:rPr>
                              <w:t>GB/T 42513.12</w:t>
                            </w:r>
                            <w:r>
                              <w:rPr>
                                <w:rFonts w:ascii="黑体"/>
                              </w:rPr>
                              <w:t>—</w:t>
                            </w:r>
                            <w:r>
                              <w:rPr>
                                <w:rFonts w:ascii="黑体" w:cs="黑体"/>
                              </w:rPr>
                              <w:t>20</w:t>
                            </w:r>
                            <w:r>
                              <w:rPr>
                                <w:rFonts w:hint="eastAsia" w:ascii="黑体" w:cs="黑体"/>
                              </w:rPr>
                              <w:t>2</w:t>
                            </w:r>
                            <w:r>
                              <w:rPr>
                                <w:rFonts w:ascii="黑体"/>
                              </w:rPr>
                              <w:t>×</w:t>
                            </w:r>
                            <w:r>
                              <w:rPr>
                                <w:rFonts w:hint="eastAsia" w:ascii="黑体"/>
                              </w:rPr>
                              <w:t xml:space="preserve"> </w:t>
                            </w:r>
                          </w:p>
                        </w:txbxContent>
                      </wps:txbx>
                      <wps:bodyPr rot="0" vert="horz" wrap="square" lIns="0" tIns="0" rIns="0" bIns="0" anchor="t" anchorCtr="0" upright="1">
                        <a:noAutofit/>
                      </wps:bodyPr>
                    </wps:wsp>
                  </a:graphicData>
                </a:graphic>
              </wp:anchor>
            </w:drawing>
          </mc:Choice>
          <mc:Fallback>
            <w:pict>
              <v:shape id="fmFrame3" o:spid="_x0000_s1026" o:spt="202" type="#_x0000_t202" style="position:absolute;left:0pt;margin-left:-21pt;margin-top:117pt;height:62.4pt;width:498.9pt;mso-position-horizontal-relative:margin;mso-position-vertical-relative:margin;z-index:251662336;mso-width-relative:page;mso-height-relative:page;" fillcolor="#FFFFFF" filled="t" stroked="f" coordsize="21600,21600" o:gfxdata="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FSlP6zbAAAACwEA&#10;AA8AAAAAAAAAAQAgAAAAIgAAAGRycy9kb3ducmV2LnhtbFBLAQIUABQAAAAIAIdO4kAJDYnwFwIA&#10;ADMEAAAOAAAAAAAAAAEAIAAAACoBAABkcnMvZTJvRG9jLnhtbFBLBQYAAAAABgAGAFkBAACzBQAA&#10;AAA=&#10;">
                <v:fill on="t" focussize="0,0"/>
                <v:stroke on="f"/>
                <v:imagedata o:title=""/>
                <o:lock v:ext="edit" aspectratio="f"/>
                <v:textbox inset="0mm,0mm,0mm,0mm">
                  <w:txbxContent>
                    <w:p w14:paraId="3B1BEAEB">
                      <w:pPr>
                        <w:pStyle w:val="93"/>
                        <w:wordWrap w:val="0"/>
                        <w:spacing w:before="0"/>
                        <w:rPr>
                          <w:rFonts w:ascii="黑体"/>
                        </w:rPr>
                      </w:pPr>
                      <w:r>
                        <w:rPr>
                          <w:rFonts w:hint="eastAsia" w:ascii="黑体" w:cs="黑体"/>
                        </w:rPr>
                        <w:t xml:space="preserve">                       </w:t>
                      </w:r>
                      <w:r>
                        <w:rPr>
                          <w:rFonts w:ascii="黑体" w:cs="黑体"/>
                        </w:rPr>
                        <w:t>GB/T 42513.12</w:t>
                      </w:r>
                      <w:r>
                        <w:rPr>
                          <w:rFonts w:ascii="黑体"/>
                        </w:rPr>
                        <w:t>—</w:t>
                      </w:r>
                      <w:r>
                        <w:rPr>
                          <w:rFonts w:ascii="黑体" w:cs="黑体"/>
                        </w:rPr>
                        <w:t>20</w:t>
                      </w:r>
                      <w:r>
                        <w:rPr>
                          <w:rFonts w:hint="eastAsia" w:ascii="黑体" w:cs="黑体"/>
                        </w:rPr>
                        <w:t>2</w:t>
                      </w:r>
                      <w:r>
                        <w:rPr>
                          <w:rFonts w:ascii="黑体"/>
                        </w:rPr>
                        <w:t>×</w:t>
                      </w:r>
                      <w:r>
                        <w:rPr>
                          <w:rFonts w:hint="eastAsia" w:ascii="黑体"/>
                        </w:rPr>
                        <w:t xml:space="preserve"> </w:t>
                      </w:r>
                    </w:p>
                  </w:txbxContent>
                </v:textbox>
                <w10:anchorlock/>
              </v:shape>
            </w:pict>
          </mc:Fallback>
        </mc:AlternateContent>
      </w:r>
      <w:r>
        <w:drawing>
          <wp:anchor distT="0" distB="0" distL="114300" distR="114300" simplePos="0" relativeHeight="251661312" behindDoc="0" locked="1" layoutInCell="1" allowOverlap="1">
            <wp:simplePos x="0" y="0"/>
            <wp:positionH relativeFrom="margin">
              <wp:posOffset>4284345</wp:posOffset>
            </wp:positionH>
            <wp:positionV relativeFrom="margin">
              <wp:posOffset>107315</wp:posOffset>
            </wp:positionV>
            <wp:extent cx="1403350" cy="720090"/>
            <wp:effectExtent l="0" t="0" r="0" b="0"/>
            <wp:wrapNone/>
            <wp:docPr id="9" name="HBPicture"/>
            <wp:cNvGraphicFramePr/>
            <a:graphic xmlns:a="http://schemas.openxmlformats.org/drawingml/2006/main">
              <a:graphicData uri="http://schemas.openxmlformats.org/drawingml/2006/picture">
                <pic:pic xmlns:pic="http://schemas.openxmlformats.org/drawingml/2006/picture">
                  <pic:nvPicPr>
                    <pic:cNvPr id="9" name="HBPicture"/>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403350" cy="720090"/>
                    </a:xfrm>
                    <a:prstGeom prst="rect">
                      <a:avLst/>
                    </a:prstGeom>
                    <a:noFill/>
                    <a:ln>
                      <a:noFill/>
                    </a:ln>
                  </pic:spPr>
                </pic:pic>
              </a:graphicData>
            </a:graphic>
          </wp:anchor>
        </w:drawing>
      </w:r>
      <w: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990600</wp:posOffset>
                </wp:positionV>
                <wp:extent cx="6120130" cy="495300"/>
                <wp:effectExtent l="0" t="0" r="0" b="1905"/>
                <wp:wrapNone/>
                <wp:docPr id="1895184175" name="fmFrame2"/>
                <wp:cNvGraphicFramePr/>
                <a:graphic xmlns:a="http://schemas.openxmlformats.org/drawingml/2006/main">
                  <a:graphicData uri="http://schemas.microsoft.com/office/word/2010/wordprocessingShape">
                    <wps:wsp>
                      <wps:cNvSpPr txBox="1">
                        <a:spLocks noChangeArrowheads="1"/>
                      </wps:cNvSpPr>
                      <wps:spPr bwMode="auto">
                        <a:xfrm>
                          <a:off x="0" y="0"/>
                          <a:ext cx="6120130" cy="495300"/>
                        </a:xfrm>
                        <a:prstGeom prst="rect">
                          <a:avLst/>
                        </a:prstGeom>
                        <a:solidFill>
                          <a:srgbClr val="FFFFFF"/>
                        </a:solidFill>
                        <a:ln>
                          <a:noFill/>
                        </a:ln>
                      </wps:spPr>
                      <wps:txbx>
                        <w:txbxContent>
                          <w:p w14:paraId="3A925B36">
                            <w:pPr>
                              <w:pStyle w:val="95"/>
                              <w:rPr>
                                <w:rFonts w:ascii="Times New Roman"/>
                              </w:rPr>
                            </w:pPr>
                            <w:r>
                              <w:rPr>
                                <w:rFonts w:hint="eastAsia"/>
                              </w:rPr>
                              <w:t>中华人民共和国国家标准</w:t>
                            </w:r>
                          </w:p>
                        </w:txbxContent>
                      </wps:txbx>
                      <wps:bodyPr rot="0" vert="horz" wrap="square" lIns="0" tIns="0" rIns="0" bIns="0" anchor="t" anchorCtr="0" upright="1">
                        <a:noAutofit/>
                      </wps:bodyPr>
                    </wps:wsp>
                  </a:graphicData>
                </a:graphic>
              </wp:anchor>
            </w:drawing>
          </mc:Choice>
          <mc:Fallback>
            <w:pict>
              <v:shape id="fmFrame2" o:spid="_x0000_s1026" o:spt="202" type="#_x0000_t202" style="position:absolute;left:0pt;margin-left:0pt;margin-top:78pt;height:39pt;width:481.9pt;mso-position-horizontal-relative:margin;mso-position-vertical-relative:margin;z-index:251660288;mso-width-relative:page;mso-height-relative:page;" fillcolor="#FFFFFF" filled="t" stroked="f" coordsize="21600,21600" o:gfxdata="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wVR5ptcAAAAIAQAADwAA&#10;AAAAAAABACAAAAAiAAAAZHJzL2Rvd25yZXYueG1sUEsBAhQAFAAAAAgAh07iQOyuBhkXAgAANAQA&#10;AA4AAAAAAAAAAQAgAAAAJgEAAGRycy9lMm9Eb2MueG1sUEsFBgAAAAAGAAYAWQEAAK8FAAAAAA==&#10;">
                <v:fill on="t" focussize="0,0"/>
                <v:stroke on="f"/>
                <v:imagedata o:title=""/>
                <o:lock v:ext="edit" aspectratio="f"/>
                <v:textbox inset="0mm,0mm,0mm,0mm">
                  <w:txbxContent>
                    <w:p w14:paraId="3A925B36">
                      <w:pPr>
                        <w:pStyle w:val="95"/>
                        <w:rPr>
                          <w:rFonts w:ascii="Times New Roman"/>
                        </w:rPr>
                      </w:pPr>
                      <w:r>
                        <w:rPr>
                          <w:rFonts w:hint="eastAsia"/>
                        </w:rPr>
                        <w:t>中华人民共和国国家标准</w:t>
                      </w: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0</wp:posOffset>
                </wp:positionV>
                <wp:extent cx="2540000" cy="657860"/>
                <wp:effectExtent l="0" t="0" r="0" b="1270"/>
                <wp:wrapNone/>
                <wp:docPr id="367188586" name="fmFrame1"/>
                <wp:cNvGraphicFramePr/>
                <a:graphic xmlns:a="http://schemas.openxmlformats.org/drawingml/2006/main">
                  <a:graphicData uri="http://schemas.microsoft.com/office/word/2010/wordprocessingShape">
                    <wps:wsp>
                      <wps:cNvSpPr txBox="1">
                        <a:spLocks noChangeArrowheads="1"/>
                      </wps:cNvSpPr>
                      <wps:spPr bwMode="auto">
                        <a:xfrm>
                          <a:off x="0" y="0"/>
                          <a:ext cx="2540000" cy="657860"/>
                        </a:xfrm>
                        <a:prstGeom prst="rect">
                          <a:avLst/>
                        </a:prstGeom>
                        <a:solidFill>
                          <a:srgbClr val="FFFFFF"/>
                        </a:solidFill>
                        <a:ln>
                          <a:noFill/>
                        </a:ln>
                      </wps:spPr>
                      <wps:txbx>
                        <w:txbxContent>
                          <w:p w14:paraId="7998DCB4">
                            <w:pPr>
                              <w:rPr>
                                <w:rFonts w:ascii="黑体" w:eastAsia="黑体" w:cs="黑体"/>
                              </w:rPr>
                            </w:pPr>
                            <w:r>
                              <w:rPr>
                                <w:rFonts w:ascii="黑体" w:eastAsia="黑体" w:cs="黑体"/>
                              </w:rPr>
                              <w:t>ICS 77.120.</w:t>
                            </w:r>
                            <w:r>
                              <w:rPr>
                                <w:rFonts w:hint="eastAsia" w:ascii="黑体" w:eastAsia="黑体" w:cs="黑体"/>
                              </w:rPr>
                              <w:t>40</w:t>
                            </w:r>
                          </w:p>
                          <w:p w14:paraId="7857D8ED">
                            <w:r>
                              <w:rPr>
                                <w:rFonts w:ascii="黑体" w:eastAsia="黑体" w:cs="黑体"/>
                              </w:rPr>
                              <w:t>C</w:t>
                            </w:r>
                            <w:r>
                              <w:rPr>
                                <w:rFonts w:hint="eastAsia" w:ascii="黑体" w:eastAsia="黑体" w:cs="黑体"/>
                              </w:rPr>
                              <w:t xml:space="preserve">CS </w:t>
                            </w:r>
                            <w:r>
                              <w:rPr>
                                <w:rFonts w:ascii="黑体" w:eastAsia="黑体" w:cs="黑体"/>
                              </w:rPr>
                              <w:t>H 1</w:t>
                            </w:r>
                            <w:r>
                              <w:rPr>
                                <w:rFonts w:hint="eastAsia" w:ascii="黑体" w:eastAsia="黑体" w:cs="黑体"/>
                              </w:rPr>
                              <w:t>3</w:t>
                            </w:r>
                          </w:p>
                        </w:txbxContent>
                      </wps:txbx>
                      <wps:bodyPr rot="0" vert="horz" wrap="square" lIns="0" tIns="0" rIns="0" bIns="0" anchor="t" anchorCtr="0" upright="1">
                        <a:noAutofit/>
                      </wps:bodyPr>
                    </wps:wsp>
                  </a:graphicData>
                </a:graphic>
              </wp:anchor>
            </w:drawing>
          </mc:Choice>
          <mc:Fallback>
            <w:pict>
              <v:shape id="fmFrame1" o:spid="_x0000_s1026" o:spt="202" type="#_x0000_t202" style="position:absolute;left:0pt;margin-left:0pt;margin-top:0pt;height:51.8pt;width:200pt;mso-position-horizontal-relative:margin;mso-position-vertical-relative:margin;z-index:251659264;mso-width-relative:page;mso-height-relative:page;" fillcolor="#FFFFFF" filled="t" stroked="f" coordsize="21600,21600"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F7Mvg0wAAAAUBAAAPAAAAAAAA&#10;AAEAIAAAACIAAABkcnMvZG93bnJldi54bWxQSwECFAAUAAAACACHTuJA8FZNbBcCAAAzBAAADgAA&#10;AAAAAAABACAAAAAiAQAAZHJzL2Uyb0RvYy54bWxQSwUGAAAAAAYABgBZAQAAqwUAAAAA&#10;">
                <v:fill on="t" focussize="0,0"/>
                <v:stroke on="f"/>
                <v:imagedata o:title=""/>
                <o:lock v:ext="edit" aspectratio="f"/>
                <v:textbox inset="0mm,0mm,0mm,0mm">
                  <w:txbxContent>
                    <w:p w14:paraId="7998DCB4">
                      <w:pPr>
                        <w:rPr>
                          <w:rFonts w:ascii="黑体" w:eastAsia="黑体" w:cs="黑体"/>
                        </w:rPr>
                      </w:pPr>
                      <w:r>
                        <w:rPr>
                          <w:rFonts w:ascii="黑体" w:eastAsia="黑体" w:cs="黑体"/>
                        </w:rPr>
                        <w:t>ICS 77.120.</w:t>
                      </w:r>
                      <w:r>
                        <w:rPr>
                          <w:rFonts w:hint="eastAsia" w:ascii="黑体" w:eastAsia="黑体" w:cs="黑体"/>
                        </w:rPr>
                        <w:t>40</w:t>
                      </w:r>
                    </w:p>
                    <w:p w14:paraId="7857D8ED">
                      <w:r>
                        <w:rPr>
                          <w:rFonts w:ascii="黑体" w:eastAsia="黑体" w:cs="黑体"/>
                        </w:rPr>
                        <w:t>C</w:t>
                      </w:r>
                      <w:r>
                        <w:rPr>
                          <w:rFonts w:hint="eastAsia" w:ascii="黑体" w:eastAsia="黑体" w:cs="黑体"/>
                        </w:rPr>
                        <w:t xml:space="preserve">CS </w:t>
                      </w:r>
                      <w:r>
                        <w:rPr>
                          <w:rFonts w:ascii="黑体" w:eastAsia="黑体" w:cs="黑体"/>
                        </w:rPr>
                        <w:t>H 1</w:t>
                      </w:r>
                      <w:r>
                        <w:rPr>
                          <w:rFonts w:hint="eastAsia" w:ascii="黑体" w:eastAsia="黑体" w:cs="黑体"/>
                        </w:rPr>
                        <w:t>3</w:t>
                      </w:r>
                    </w:p>
                  </w:txbxContent>
                </v:textbox>
                <w10:anchorlock/>
              </v:shape>
            </w:pict>
          </mc:Fallback>
        </mc:AlternateContent>
      </w:r>
    </w:p>
    <w:bookmarkEnd w:id="0"/>
    <w:p w14:paraId="33900613">
      <w:pPr>
        <w:pStyle w:val="99"/>
        <w:rPr>
          <w:rFonts w:ascii="Times New Roman"/>
        </w:rPr>
      </w:pPr>
      <w:r>
        <w:rPr>
          <w:rFonts w:hint="eastAsia"/>
        </w:rPr>
        <w:t>前</w:t>
      </w:r>
      <w:r>
        <w:t xml:space="preserve">    </w:t>
      </w:r>
      <w:r>
        <w:rPr>
          <w:rFonts w:hint="eastAsia"/>
        </w:rPr>
        <w:t>言</w:t>
      </w:r>
    </w:p>
    <w:p w14:paraId="3745D461">
      <w:pPr>
        <w:adjustRightInd w:val="0"/>
        <w:snapToGrid w:val="0"/>
        <w:spacing w:line="400" w:lineRule="exact"/>
        <w:ind w:firstLine="420"/>
      </w:pPr>
      <w:r>
        <w:rPr>
          <w:rFonts w:hint="eastAsia"/>
        </w:rPr>
        <w:t xml:space="preserve">本文件按照 GB/T 1.1-2020《标准化工作导则 第 1 部分：标准化文件的结构和起草规则》的规定起草。 </w:t>
      </w:r>
    </w:p>
    <w:p w14:paraId="0CF1600A">
      <w:pPr>
        <w:adjustRightInd w:val="0"/>
        <w:snapToGrid w:val="0"/>
        <w:spacing w:line="400" w:lineRule="exact"/>
        <w:ind w:firstLine="420"/>
      </w:pPr>
      <w:r>
        <w:rPr>
          <w:rFonts w:hint="eastAsia"/>
        </w:rPr>
        <w:t xml:space="preserve">本文件是 GB/T 42513《镍合金化学分析方法》的第 </w:t>
      </w:r>
      <w:r>
        <w:t>12</w:t>
      </w:r>
      <w:r>
        <w:rPr>
          <w:rFonts w:hint="eastAsia"/>
        </w:rPr>
        <w:t xml:space="preserve"> 部分。GB/T 42513 已经发布了以下部分： </w:t>
      </w:r>
    </w:p>
    <w:p w14:paraId="22FE0819">
      <w:pPr>
        <w:adjustRightInd w:val="0"/>
        <w:snapToGrid w:val="0"/>
        <w:spacing w:line="400" w:lineRule="exact"/>
        <w:ind w:firstLine="420"/>
      </w:pPr>
      <w:r>
        <w:rPr>
          <w:rFonts w:hint="eastAsia"/>
        </w:rPr>
        <w:t xml:space="preserve">——第 1 部分：铬含量的测定 硫酸亚铁铵电位滴定法； </w:t>
      </w:r>
    </w:p>
    <w:p w14:paraId="06895DDC">
      <w:pPr>
        <w:adjustRightInd w:val="0"/>
        <w:snapToGrid w:val="0"/>
        <w:spacing w:line="400" w:lineRule="exact"/>
        <w:ind w:firstLine="420"/>
      </w:pPr>
      <w:r>
        <w:rPr>
          <w:rFonts w:hint="eastAsia"/>
        </w:rPr>
        <w:t xml:space="preserve">——第 2 部分：磷含量的测定 钼蓝分光光度法； </w:t>
      </w:r>
    </w:p>
    <w:p w14:paraId="5EE26BEE">
      <w:pPr>
        <w:adjustRightInd w:val="0"/>
        <w:snapToGrid w:val="0"/>
        <w:spacing w:line="400" w:lineRule="exact"/>
        <w:ind w:left="840" w:leftChars="200" w:hanging="420" w:hangingChars="200"/>
        <w:pPrChange w:id="32" w:author="ss" w:date="2026-07-22T12:50:23Z">
          <w:pPr>
            <w:adjustRightInd w:val="0"/>
            <w:snapToGrid w:val="0"/>
            <w:spacing w:line="400" w:lineRule="exact"/>
            <w:ind w:firstLine="420"/>
          </w:pPr>
        </w:pPrChange>
      </w:pPr>
      <w:r>
        <w:rPr>
          <w:rFonts w:hint="eastAsia"/>
        </w:rPr>
        <w:t xml:space="preserve">——第 3 部分：铝含量的测定 一氧化二氮-火焰原子吸收光谱法和电感耦合等离子体原子发射光谱法； </w:t>
      </w:r>
    </w:p>
    <w:p w14:paraId="2F536D57">
      <w:pPr>
        <w:adjustRightInd w:val="0"/>
        <w:snapToGrid w:val="0"/>
        <w:spacing w:line="400" w:lineRule="exact"/>
        <w:ind w:left="420" w:leftChars="200" w:firstLine="0" w:firstLineChars="0"/>
        <w:pPrChange w:id="33" w:author="ss" w:date="2026-07-22T12:50:20Z">
          <w:pPr>
            <w:adjustRightInd w:val="0"/>
            <w:snapToGrid w:val="0"/>
            <w:spacing w:line="400" w:lineRule="exact"/>
            <w:ind w:firstLine="420"/>
          </w:pPr>
        </w:pPrChange>
      </w:pPr>
      <w:r>
        <w:rPr>
          <w:rFonts w:hint="eastAsia"/>
        </w:rPr>
        <w:t xml:space="preserve">——第 4 部分：硅含量的测定 一氧化二氮-火焰原子吸收光谱法和钼蓝分光光度法； </w:t>
      </w:r>
    </w:p>
    <w:p w14:paraId="2E968151">
      <w:pPr>
        <w:adjustRightInd w:val="0"/>
        <w:snapToGrid w:val="0"/>
        <w:spacing w:line="400" w:lineRule="exact"/>
        <w:ind w:left="840" w:leftChars="200" w:hanging="420" w:hangingChars="200"/>
        <w:pPrChange w:id="34" w:author="ss" w:date="2026-07-22T12:50:26Z">
          <w:pPr>
            <w:adjustRightInd w:val="0"/>
            <w:snapToGrid w:val="0"/>
            <w:spacing w:line="400" w:lineRule="exact"/>
            <w:ind w:firstLine="420"/>
          </w:pPr>
        </w:pPrChange>
      </w:pPr>
      <w:r>
        <w:rPr>
          <w:rFonts w:hint="eastAsia"/>
        </w:rPr>
        <w:t xml:space="preserve">——第 5 部分：钒含量的测定 一氧化二氮-火焰原子吸收光谱法和电感耦合等离子体原子发射光谱法； </w:t>
      </w:r>
    </w:p>
    <w:p w14:paraId="5EEBCAAE">
      <w:pPr>
        <w:adjustRightInd w:val="0"/>
        <w:snapToGrid w:val="0"/>
        <w:spacing w:line="400" w:lineRule="exact"/>
        <w:ind w:firstLine="420"/>
      </w:pPr>
      <w:r>
        <w:rPr>
          <w:rFonts w:hint="eastAsia"/>
        </w:rPr>
        <w:t xml:space="preserve">——第 6 部分：钼含量的测定 电感耦合等离子体原子发射光谱法； </w:t>
      </w:r>
    </w:p>
    <w:p w14:paraId="16CB4F47">
      <w:pPr>
        <w:adjustRightInd w:val="0"/>
        <w:snapToGrid w:val="0"/>
        <w:spacing w:line="400" w:lineRule="exact"/>
        <w:ind w:firstLine="420"/>
      </w:pPr>
      <w:r>
        <w:rPr>
          <w:rFonts w:hint="eastAsia"/>
        </w:rPr>
        <w:t>——第 7 部分：钴、铬、铜、铁和锰含量的测定 火焰原子吸收光谱法；</w:t>
      </w:r>
    </w:p>
    <w:p w14:paraId="10AD1702">
      <w:pPr>
        <w:adjustRightInd w:val="0"/>
        <w:snapToGrid w:val="0"/>
        <w:spacing w:line="400" w:lineRule="exact"/>
        <w:ind w:firstLine="420"/>
      </w:pPr>
      <w:r>
        <w:rPr>
          <w:rFonts w:hint="eastAsia"/>
        </w:rPr>
        <w:t>——第 8 部分：铌含量的测定 电感耦合等离子体原子发射光谱法；</w:t>
      </w:r>
    </w:p>
    <w:p w14:paraId="5B5874C0">
      <w:pPr>
        <w:adjustRightInd w:val="0"/>
        <w:snapToGrid w:val="0"/>
        <w:spacing w:line="400" w:lineRule="exact"/>
        <w:ind w:firstLine="420"/>
      </w:pPr>
      <w:bookmarkStart w:id="1" w:name="OLE_LINK20"/>
      <w:r>
        <w:rPr>
          <w:rFonts w:hint="eastAsia"/>
        </w:rPr>
        <w:t>——</w:t>
      </w:r>
      <w:bookmarkEnd w:id="1"/>
      <w:r>
        <w:rPr>
          <w:rFonts w:hint="eastAsia"/>
        </w:rPr>
        <w:t xml:space="preserve">第 </w:t>
      </w:r>
      <w:r>
        <w:t>9</w:t>
      </w:r>
      <w:r>
        <w:rPr>
          <w:rFonts w:hint="eastAsia"/>
        </w:rPr>
        <w:t xml:space="preserve"> 部分：总硼含量的测定 姜黄素分光光度法；</w:t>
      </w:r>
    </w:p>
    <w:p w14:paraId="6B83DF76">
      <w:pPr>
        <w:adjustRightInd w:val="0"/>
        <w:snapToGrid w:val="0"/>
        <w:spacing w:line="400" w:lineRule="exact"/>
        <w:ind w:firstLine="420"/>
        <w:rPr>
          <w:rFonts w:hint="eastAsia" w:eastAsia="宋体"/>
          <w:lang w:eastAsia="zh-CN"/>
        </w:rPr>
      </w:pPr>
      <w:r>
        <w:rPr>
          <w:rFonts w:hint="eastAsia"/>
        </w:rPr>
        <w:t>——第10部分：痕量元素含量的测定 辉光放电质谱法</w:t>
      </w:r>
      <w:ins w:id="35" w:author="ss" w:date="2026-07-22T13:03:15Z">
        <w:r>
          <w:rPr>
            <w:rFonts w:hint="eastAsia"/>
            <w:lang w:eastAsia="zh-CN"/>
          </w:rPr>
          <w:t>；</w:t>
        </w:r>
      </w:ins>
    </w:p>
    <w:p w14:paraId="3D20996B">
      <w:pPr>
        <w:adjustRightInd w:val="0"/>
        <w:snapToGrid w:val="0"/>
        <w:spacing w:line="400" w:lineRule="exact"/>
        <w:ind w:left="819" w:leftChars="190" w:hanging="420" w:hangingChars="200"/>
        <w:rPr>
          <w:rFonts w:hint="eastAsia" w:eastAsia="宋体"/>
          <w:b/>
          <w:bCs/>
          <w:lang w:eastAsia="zh-CN"/>
        </w:rPr>
        <w:pPrChange w:id="36" w:author="ss" w:date="2026-07-22T13:03:19Z">
          <w:pPr>
            <w:adjustRightInd w:val="0"/>
            <w:snapToGrid w:val="0"/>
            <w:spacing w:line="400" w:lineRule="exact"/>
            <w:ind w:firstLine="420"/>
          </w:pPr>
        </w:pPrChange>
      </w:pPr>
      <w:r>
        <w:rPr>
          <w:rFonts w:hint="eastAsia"/>
        </w:rPr>
        <w:t>——第11部分：硅、锰、磷、铬、镍、铜、钼、钴、铁、铝、钒、钛、钨和铌含量的测定 X射线荧光光谱法（常规法）</w:t>
      </w:r>
      <w:ins w:id="37" w:author="ss" w:date="2026-07-22T13:03:21Z">
        <w:r>
          <w:rPr>
            <w:rFonts w:hint="eastAsia"/>
            <w:lang w:eastAsia="zh-CN"/>
          </w:rPr>
          <w:t>；</w:t>
        </w:r>
      </w:ins>
    </w:p>
    <w:p w14:paraId="26AA78E9">
      <w:pPr>
        <w:adjustRightInd w:val="0"/>
        <w:snapToGrid w:val="0"/>
        <w:spacing w:line="400" w:lineRule="exact"/>
        <w:ind w:firstLine="420"/>
      </w:pPr>
      <w:r>
        <w:rPr>
          <w:rFonts w:hint="eastAsia"/>
        </w:rPr>
        <w:t>——第1</w:t>
      </w:r>
      <w:r>
        <w:t>2</w:t>
      </w:r>
      <w:r>
        <w:rPr>
          <w:rFonts w:hint="eastAsia"/>
        </w:rPr>
        <w:t>部分：钽含</w:t>
      </w:r>
      <w:r>
        <w:t>量的测定 电感耦合等离子体原子发射光谱法</w:t>
      </w:r>
      <w:r>
        <w:rPr>
          <w:rFonts w:hint="eastAsia"/>
        </w:rPr>
        <w:t>。</w:t>
      </w:r>
    </w:p>
    <w:p w14:paraId="74ED50B8">
      <w:pPr>
        <w:spacing w:line="400" w:lineRule="exact"/>
        <w:ind w:left="630" w:leftChars="200" w:hanging="210" w:hangingChars="100"/>
      </w:pPr>
      <w:r>
        <w:t>本文件</w:t>
      </w:r>
      <w:r>
        <w:rPr>
          <w:rFonts w:hint="eastAsia"/>
        </w:rPr>
        <w:t>修改</w:t>
      </w:r>
      <w:r>
        <w:t xml:space="preserve">采用ISO </w:t>
      </w:r>
      <w:r>
        <w:rPr>
          <w:rFonts w:hint="default" w:ascii="Times New Roman" w:hAnsi="Times New Roman"/>
          <w:rPrChange w:id="38" w:author="ss" w:date="2026-07-22T13:03:34Z">
            <w:rPr>
              <w:rFonts w:hint="eastAsia" w:ascii="宋体" w:hAnsi="宋体"/>
            </w:rPr>
          </w:rPrChange>
        </w:rPr>
        <w:t>23166</w:t>
      </w:r>
      <w:r>
        <w:rPr>
          <w:rFonts w:ascii="Times New Roman" w:hAnsi="Times New Roman"/>
          <w:rPrChange w:id="39" w:author="ss" w:date="2026-07-22T13:03:34Z">
            <w:rPr>
              <w:rFonts w:ascii="宋体" w:hAnsi="宋体"/>
            </w:rPr>
          </w:rPrChange>
        </w:rPr>
        <w:t>-201</w:t>
      </w:r>
      <w:r>
        <w:rPr>
          <w:rFonts w:hint="default" w:ascii="Times New Roman" w:hAnsi="Times New Roman"/>
          <w:rPrChange w:id="40" w:author="ss" w:date="2026-07-22T13:03:34Z">
            <w:rPr>
              <w:rFonts w:hint="eastAsia" w:ascii="宋体" w:hAnsi="宋体"/>
            </w:rPr>
          </w:rPrChange>
        </w:rPr>
        <w:t>8</w:t>
      </w:r>
      <w:r>
        <w:rPr>
          <w:rFonts w:ascii="Times New Roman" w:hAnsi="Times New Roman"/>
          <w:rPrChange w:id="41" w:author="ss" w:date="2026-07-22T13:03:34Z">
            <w:rPr>
              <w:rFonts w:ascii="宋体" w:hAnsi="宋体"/>
            </w:rPr>
          </w:rPrChange>
        </w:rPr>
        <w:t>《</w:t>
      </w:r>
      <w:r>
        <w:t xml:space="preserve">镍合金 </w:t>
      </w:r>
      <w:r>
        <w:rPr>
          <w:rFonts w:hint="eastAsia"/>
        </w:rPr>
        <w:t>钽</w:t>
      </w:r>
      <w:r>
        <w:t>含量的测定</w:t>
      </w:r>
      <w:r>
        <w:rPr>
          <w:rFonts w:hint="eastAsia"/>
        </w:rPr>
        <w:t xml:space="preserve"> </w:t>
      </w:r>
      <w:r>
        <w:t>电感耦合等离子体原子发射光谱法》。</w:t>
      </w:r>
    </w:p>
    <w:p w14:paraId="4F3E8706">
      <w:pPr>
        <w:spacing w:line="400" w:lineRule="exact"/>
        <w:ind w:left="630" w:leftChars="200" w:hanging="210" w:hangingChars="100"/>
      </w:pPr>
      <w:r>
        <w:rPr>
          <w:rFonts w:hint="eastAsia"/>
        </w:rPr>
        <w:t xml:space="preserve">本文件与 </w:t>
      </w:r>
      <w:r>
        <w:t xml:space="preserve">ISO </w:t>
      </w:r>
      <w:r>
        <w:rPr>
          <w:rFonts w:hint="eastAsia"/>
        </w:rPr>
        <w:t>23166</w:t>
      </w:r>
      <w:r>
        <w:t>-201</w:t>
      </w:r>
      <w:r>
        <w:rPr>
          <w:rFonts w:hint="eastAsia"/>
        </w:rPr>
        <w:t>8相比，在结构上有较多调整，两个文件之间的结构编号变化对照一览表见附录</w:t>
      </w:r>
      <w:bookmarkStart w:id="2" w:name="OLE_LINK4"/>
      <w:r>
        <w:rPr>
          <w:rFonts w:hint="eastAsia"/>
        </w:rPr>
        <w:t xml:space="preserve">A。 </w:t>
      </w:r>
      <w:bookmarkEnd w:id="2"/>
    </w:p>
    <w:p w14:paraId="2CCEC57A">
      <w:pPr>
        <w:spacing w:line="400" w:lineRule="exact"/>
        <w:ind w:left="630" w:leftChars="200" w:hanging="210" w:hangingChars="100"/>
      </w:pPr>
      <w:r>
        <w:rPr>
          <w:rFonts w:hint="eastAsia"/>
        </w:rPr>
        <w:t>本文件与</w:t>
      </w:r>
      <w:bookmarkStart w:id="3" w:name="OLE_LINK12"/>
      <w:r>
        <w:rPr>
          <w:rFonts w:hint="eastAsia"/>
        </w:rPr>
        <w:t xml:space="preserve"> </w:t>
      </w:r>
      <w:r>
        <w:t xml:space="preserve">ISO </w:t>
      </w:r>
      <w:bookmarkEnd w:id="3"/>
      <w:r>
        <w:rPr>
          <w:rFonts w:hint="eastAsia"/>
        </w:rPr>
        <w:t>23166</w:t>
      </w:r>
      <w:r>
        <w:t>-201</w:t>
      </w:r>
      <w:r>
        <w:rPr>
          <w:rFonts w:hint="eastAsia"/>
        </w:rPr>
        <w:t>8相比，存在部分技术性差异，在所涉及的条款的外侧页边空白位置用垂直单线（</w:t>
      </w:r>
      <w:r>
        <w:t>|</w:t>
      </w:r>
      <w:r>
        <w:rPr>
          <w:rFonts w:hint="eastAsia"/>
        </w:rPr>
        <w:t>）进行了标示。这些技术性差异及其原因一览表见附录B。</w:t>
      </w:r>
    </w:p>
    <w:p w14:paraId="137A9A10">
      <w:pPr>
        <w:spacing w:line="400" w:lineRule="exact"/>
        <w:ind w:left="630" w:leftChars="200" w:hanging="210" w:hangingChars="100"/>
      </w:pPr>
      <w:r>
        <w:rPr>
          <w:rFonts w:hint="eastAsia"/>
        </w:rPr>
        <w:t xml:space="preserve">本文件做了下列编辑性改动： </w:t>
      </w:r>
    </w:p>
    <w:p w14:paraId="617508E4">
      <w:pPr>
        <w:spacing w:line="400" w:lineRule="exact"/>
        <w:ind w:left="630" w:leftChars="200" w:hanging="210" w:hangingChars="100"/>
      </w:pPr>
      <w:r>
        <w:rPr>
          <w:rFonts w:hint="eastAsia"/>
        </w:rPr>
        <w:t>——</w:t>
      </w:r>
      <w:r>
        <w:t>为与现有标准协调，将标准名称改为《</w:t>
      </w:r>
      <w:bookmarkStart w:id="4" w:name="OLE_LINK7"/>
      <w:r>
        <w:t xml:space="preserve">镍合金化学分析方法 </w:t>
      </w:r>
      <w:r>
        <w:rPr>
          <w:rFonts w:hint="eastAsia"/>
        </w:rPr>
        <w:t>第</w:t>
      </w:r>
      <w:r>
        <w:t>12</w:t>
      </w:r>
      <w:r>
        <w:rPr>
          <w:rFonts w:hint="eastAsia"/>
        </w:rPr>
        <w:t>部分：钽含量的测定 电感耦合等离子体原子发射光谱法</w:t>
      </w:r>
      <w:bookmarkEnd w:id="4"/>
      <w:r>
        <w:t>》；</w:t>
      </w:r>
    </w:p>
    <w:p w14:paraId="61E2EBB1">
      <w:pPr>
        <w:spacing w:line="400" w:lineRule="exact"/>
        <w:ind w:left="630" w:leftChars="200" w:hanging="210" w:hangingChars="100"/>
      </w:pPr>
      <w:r>
        <w:rPr>
          <w:rFonts w:hint="eastAsia"/>
        </w:rPr>
        <w:t>——英文名称作了变动；</w:t>
      </w:r>
    </w:p>
    <w:p w14:paraId="5978CF79">
      <w:pPr>
        <w:spacing w:line="400" w:lineRule="exact"/>
        <w:ind w:left="630" w:leftChars="200" w:hanging="210" w:hangingChars="100"/>
      </w:pPr>
      <w:r>
        <w:rPr>
          <w:rFonts w:hint="eastAsia"/>
        </w:rPr>
        <w:t>──用小数点“.”代替在国际标准中作为小数点的“，”；</w:t>
      </w:r>
    </w:p>
    <w:p w14:paraId="0ABC3D8F">
      <w:pPr>
        <w:spacing w:line="400" w:lineRule="exact"/>
        <w:ind w:left="630" w:leftChars="200" w:hanging="210" w:hangingChars="100"/>
      </w:pPr>
      <w:r>
        <w:rPr>
          <w:rFonts w:hint="eastAsia"/>
        </w:rPr>
        <w:t>──用句号“。”代替在国际标准中作为句号的“.”；</w:t>
      </w:r>
    </w:p>
    <w:p w14:paraId="57AE3E22">
      <w:pPr>
        <w:spacing w:line="400" w:lineRule="exact"/>
        <w:ind w:left="630" w:leftChars="200" w:hanging="210" w:hangingChars="100"/>
        <w:rPr>
          <w:ins w:id="42" w:author="ss" w:date="2026-07-22T13:04:42Z"/>
          <w:rFonts w:hint="eastAsia"/>
        </w:rPr>
        <w:sectPr>
          <w:headerReference r:id="rId9" w:type="first"/>
          <w:footerReference r:id="rId11" w:type="first"/>
          <w:headerReference r:id="rId8" w:type="even"/>
          <w:footerReference r:id="rId10" w:type="even"/>
          <w:pgSz w:w="11907" w:h="16839"/>
          <w:pgMar w:top="1985" w:right="1134" w:bottom="1134" w:left="1418" w:header="1418" w:footer="1134" w:gutter="0"/>
          <w:pgNumType w:start="1"/>
          <w:cols w:space="720" w:num="1"/>
          <w:titlePg/>
          <w:docGrid w:type="linesAndChars" w:linePitch="312" w:charSpace="0"/>
        </w:sectPr>
      </w:pPr>
    </w:p>
    <w:p w14:paraId="7292604D">
      <w:pPr>
        <w:spacing w:line="400" w:lineRule="exact"/>
        <w:ind w:left="630" w:leftChars="200" w:hanging="210" w:hangingChars="100"/>
      </w:pPr>
      <w:r>
        <w:rPr>
          <w:rFonts w:hint="eastAsia"/>
        </w:rPr>
        <w:t>──用“本文件”代替“本国际标准”；</w:t>
      </w:r>
    </w:p>
    <w:p w14:paraId="74856381">
      <w:pPr>
        <w:spacing w:line="400" w:lineRule="exact"/>
        <w:ind w:left="630" w:leftChars="200" w:hanging="210" w:hangingChars="100"/>
      </w:pPr>
      <w:bookmarkStart w:id="5" w:name="OLE_LINK11"/>
      <w:r>
        <w:rPr>
          <w:rFonts w:hint="eastAsia"/>
        </w:rPr>
        <w:t>──</w:t>
      </w:r>
      <w:bookmarkEnd w:id="5"/>
      <w:r>
        <w:rPr>
          <w:rFonts w:hint="eastAsia"/>
        </w:rPr>
        <w:t>删除了国际标准中的封面、目次、前言。</w:t>
      </w:r>
    </w:p>
    <w:p w14:paraId="3C473DAE">
      <w:pPr>
        <w:spacing w:line="400" w:lineRule="exact"/>
        <w:ind w:left="630" w:leftChars="200" w:hanging="210" w:hangingChars="100"/>
      </w:pPr>
      <w:r>
        <w:rPr>
          <w:rFonts w:hint="eastAsia"/>
        </w:rPr>
        <w:t>──</w:t>
      </w:r>
      <w:r>
        <w:t>增加了附录A（资料性）“本文件与</w:t>
      </w:r>
      <w:r>
        <w:rPr>
          <w:rFonts w:hint="eastAsia"/>
        </w:rPr>
        <w:t xml:space="preserve"> </w:t>
      </w:r>
      <w:r>
        <w:t xml:space="preserve">ISO </w:t>
      </w:r>
      <w:r>
        <w:rPr>
          <w:rFonts w:hint="eastAsia"/>
        </w:rPr>
        <w:t>23166</w:t>
      </w:r>
      <w:r>
        <w:t>-201</w:t>
      </w:r>
      <w:r>
        <w:rPr>
          <w:rFonts w:hint="eastAsia"/>
        </w:rPr>
        <w:t>8</w:t>
      </w:r>
      <w:r>
        <w:t>结构编号对照</w:t>
      </w:r>
      <w:bookmarkStart w:id="6" w:name="OLE_LINK13"/>
      <w:r>
        <w:t>一览表</w:t>
      </w:r>
      <w:bookmarkEnd w:id="6"/>
      <w:r>
        <w:t>”；</w:t>
      </w:r>
    </w:p>
    <w:p w14:paraId="141612C2">
      <w:pPr>
        <w:spacing w:line="400" w:lineRule="exact"/>
        <w:ind w:left="630" w:leftChars="200" w:hanging="210" w:hangingChars="100"/>
      </w:pPr>
      <w:r>
        <w:rPr>
          <w:rFonts w:hint="eastAsia"/>
        </w:rPr>
        <w:t>──</w:t>
      </w:r>
      <w:r>
        <w:t xml:space="preserve">增加了附录B（资料性）“本文件与ISO </w:t>
      </w:r>
      <w:r>
        <w:rPr>
          <w:rFonts w:hint="eastAsia"/>
        </w:rPr>
        <w:t>23166</w:t>
      </w:r>
      <w:r>
        <w:t>-201</w:t>
      </w:r>
      <w:r>
        <w:rPr>
          <w:rFonts w:hint="eastAsia"/>
        </w:rPr>
        <w:t>8</w:t>
      </w:r>
      <w:r>
        <w:t>技术差异及其原因一览表”；</w:t>
      </w:r>
    </w:p>
    <w:p w14:paraId="2DDA4816">
      <w:pPr>
        <w:spacing w:line="400" w:lineRule="exact"/>
        <w:ind w:left="630" w:leftChars="200" w:hanging="210" w:hangingChars="100"/>
      </w:pPr>
      <w:r>
        <w:t>——增加了附录</w:t>
      </w:r>
      <w:r>
        <w:rPr>
          <w:rFonts w:hint="eastAsia"/>
        </w:rPr>
        <w:t>C</w:t>
      </w:r>
      <w:r>
        <w:t>（资料性）“试验用样品信息”；</w:t>
      </w:r>
    </w:p>
    <w:p w14:paraId="2A0C42E5">
      <w:pPr>
        <w:spacing w:line="400" w:lineRule="exact"/>
        <w:ind w:left="630" w:leftChars="200" w:hanging="210" w:hangingChars="100"/>
      </w:pPr>
      <w:r>
        <w:rPr>
          <w:rFonts w:hint="eastAsia"/>
        </w:rPr>
        <w:t>──</w:t>
      </w:r>
      <w:r>
        <w:t>增加了附录</w:t>
      </w:r>
      <w:r>
        <w:rPr>
          <w:rFonts w:hint="eastAsia"/>
        </w:rPr>
        <w:t>D</w:t>
      </w:r>
      <w:r>
        <w:t>（资料性）“精密度</w:t>
      </w:r>
      <w:r>
        <w:rPr>
          <w:rFonts w:hint="eastAsia"/>
        </w:rPr>
        <w:t>试验原始</w:t>
      </w:r>
      <w:r>
        <w:t>数据”</w:t>
      </w:r>
      <w:r>
        <w:rPr>
          <w:rFonts w:hint="eastAsia"/>
        </w:rPr>
        <w:t xml:space="preserve">。 </w:t>
      </w:r>
    </w:p>
    <w:p w14:paraId="336F08EF">
      <w:pPr>
        <w:spacing w:line="400" w:lineRule="exact"/>
        <w:ind w:firstLine="420" w:firstLineChars="200"/>
      </w:pPr>
      <w:r>
        <w:rPr>
          <w:rFonts w:hint="eastAsia"/>
        </w:rPr>
        <w:t>请注意本文件的某些内容可能涉及专利。本文件的发布机构不承担识别专利的责任。</w:t>
      </w:r>
    </w:p>
    <w:p w14:paraId="45B68613">
      <w:pPr>
        <w:spacing w:line="400" w:lineRule="exact"/>
        <w:ind w:firstLine="420" w:firstLineChars="200"/>
        <w:rPr>
          <w:rFonts w:hint="eastAsia" w:ascii="宋体" w:hAnsi="宋体" w:cs="宋体"/>
        </w:rPr>
      </w:pPr>
      <w:r>
        <w:rPr>
          <w:rFonts w:ascii="宋体"/>
          <w:kern w:val="0"/>
        </w:rPr>
        <w:t>本文件由中国有色金属工业协会提出。</w:t>
      </w:r>
    </w:p>
    <w:p w14:paraId="06426B29">
      <w:pPr>
        <w:spacing w:line="400" w:lineRule="exact"/>
        <w:ind w:firstLine="420" w:firstLineChars="200"/>
        <w:rPr>
          <w:rFonts w:hint="eastAsia" w:ascii="宋体" w:hAnsi="宋体" w:cs="宋体"/>
        </w:rPr>
      </w:pPr>
      <w:r>
        <w:rPr>
          <w:rFonts w:hint="eastAsia" w:ascii="宋体" w:hAnsi="宋体" w:cs="宋体"/>
        </w:rPr>
        <w:t>本</w:t>
      </w:r>
      <w:r>
        <w:rPr>
          <w:rFonts w:hint="eastAsia" w:ascii="宋体" w:hAnsi="宋体" w:cs="宋体"/>
          <w:lang w:val="en-GB"/>
        </w:rPr>
        <w:t>文件</w:t>
      </w:r>
      <w:r>
        <w:rPr>
          <w:rFonts w:hint="eastAsia" w:ascii="宋体" w:hAnsi="宋体" w:cs="宋体"/>
        </w:rPr>
        <w:t>由全国有色金属标准化技术委员会（</w:t>
      </w:r>
      <w:r>
        <w:rPr>
          <w:szCs w:val="24"/>
        </w:rPr>
        <w:t>SAC/TC</w:t>
      </w:r>
      <w:r>
        <w:t>243</w:t>
      </w:r>
      <w:r>
        <w:rPr>
          <w:rFonts w:hint="eastAsia" w:ascii="宋体" w:hAnsi="宋体" w:cs="宋体"/>
        </w:rPr>
        <w:t>）归口。</w:t>
      </w:r>
    </w:p>
    <w:p w14:paraId="3D15B8B8">
      <w:pPr>
        <w:spacing w:line="400" w:lineRule="exact"/>
        <w:ind w:firstLine="420"/>
        <w:rPr>
          <w:rFonts w:hint="eastAsia" w:ascii="宋体" w:hAnsi="宋体" w:eastAsia="宋体" w:cs="宋体"/>
          <w:kern w:val="0"/>
          <w:lang w:eastAsia="zh-CN"/>
        </w:rPr>
      </w:pPr>
      <w:r>
        <w:rPr>
          <w:rFonts w:hint="eastAsia" w:ascii="宋体" w:hAnsi="宋体" w:cs="宋体"/>
          <w:kern w:val="0"/>
        </w:rPr>
        <w:t>本文件起草单位：</w:t>
      </w:r>
      <w:r>
        <w:rPr>
          <w:rFonts w:hint="eastAsia" w:ascii="宋体" w:cs="宋体"/>
          <w:kern w:val="0"/>
        </w:rPr>
        <w:t>广东省科学院工业分析检测中心</w:t>
      </w:r>
      <w:r>
        <w:rPr>
          <w:rFonts w:ascii="宋体" w:hAnsi="宋体" w:cs="宋体"/>
          <w:kern w:val="0"/>
        </w:rPr>
        <w:t>、</w:t>
      </w:r>
      <w:r>
        <w:rPr>
          <w:rFonts w:hint="eastAsia" w:ascii="宋体" w:hAnsi="宋体" w:cs="宋体"/>
          <w:kern w:val="0"/>
        </w:rPr>
        <w:t>深圳市中金岭南有色金属股份有限公司丹霞冶炼厂、金川集团股份有限公司、北矿检测技术股份有限公司、国标</w:t>
      </w:r>
      <w:del w:id="43" w:author="ss" w:date="2026-07-22T14:40:18Z">
        <w:r>
          <w:rPr>
            <w:rFonts w:hint="eastAsia" w:ascii="宋体" w:hAnsi="宋体" w:cs="宋体"/>
            <w:kern w:val="0"/>
          </w:rPr>
          <w:delText>(</w:delText>
        </w:r>
      </w:del>
      <w:ins w:id="44" w:author="ss" w:date="2026-07-22T14:40:18Z">
        <w:r>
          <w:rPr>
            <w:rFonts w:hint="eastAsia" w:ascii="宋体" w:hAnsi="宋体" w:cs="宋体"/>
            <w:kern w:val="0"/>
            <w:lang w:eastAsia="zh-CN"/>
          </w:rPr>
          <w:t>（</w:t>
        </w:r>
      </w:ins>
      <w:r>
        <w:rPr>
          <w:rFonts w:hint="eastAsia" w:ascii="宋体" w:hAnsi="宋体" w:cs="宋体"/>
          <w:kern w:val="0"/>
        </w:rPr>
        <w:t>北京</w:t>
      </w:r>
      <w:del w:id="45" w:author="ss" w:date="2026-07-22T14:41:01Z">
        <w:r>
          <w:rPr>
            <w:rFonts w:hint="eastAsia" w:ascii="宋体" w:hAnsi="宋体" w:cs="宋体"/>
            <w:kern w:val="0"/>
          </w:rPr>
          <w:delText>)</w:delText>
        </w:r>
      </w:del>
      <w:ins w:id="46" w:author="ss" w:date="2026-07-22T14:41:01Z">
        <w:r>
          <w:rPr>
            <w:rFonts w:hint="eastAsia" w:ascii="宋体" w:hAnsi="宋体" w:cs="宋体"/>
            <w:kern w:val="0"/>
            <w:lang w:eastAsia="zh-CN"/>
          </w:rPr>
          <w:t>）</w:t>
        </w:r>
      </w:ins>
      <w:r>
        <w:rPr>
          <w:rFonts w:hint="eastAsia" w:ascii="宋体" w:hAnsi="宋体" w:cs="宋体"/>
          <w:kern w:val="0"/>
        </w:rPr>
        <w:t>检验认证有限公司、铜陵有色金属集团控股有限公司、广东腐蚀科学与技术创新研究院、洛阳船舶材料研究所（中国船舶集团有限公司第七二五研究所）、</w:t>
      </w:r>
      <w:r>
        <w:rPr>
          <w:rFonts w:hint="eastAsia" w:ascii="宋体" w:hAnsi="宋体" w:cs="宋体"/>
          <w:kern w:val="0"/>
          <w:u w:color="EE0000"/>
        </w:rPr>
        <w:t>长沙矿冶院检测技术有限责任公司</w:t>
      </w:r>
      <w:r>
        <w:rPr>
          <w:rFonts w:hint="eastAsia" w:ascii="宋体" w:hAnsi="宋体" w:cs="宋体"/>
          <w:kern w:val="0"/>
        </w:rPr>
        <w:t>、昆明冶金研究院有限公司、钢研纳克检测技术股份有限公司</w:t>
      </w:r>
      <w:ins w:id="47" w:author="ss" w:date="2026-07-22T13:03:56Z">
        <w:r>
          <w:rPr>
            <w:rFonts w:hint="eastAsia" w:ascii="宋体" w:hAnsi="宋体" w:cs="宋体"/>
            <w:kern w:val="0"/>
            <w:lang w:eastAsia="zh-CN"/>
          </w:rPr>
          <w:t>。</w:t>
        </w:r>
      </w:ins>
    </w:p>
    <w:p w14:paraId="055C46DC">
      <w:pPr>
        <w:ind w:firstLine="420" w:firstLineChars="200"/>
        <w:rPr>
          <w:rFonts w:hint="eastAsia" w:hAnsi="宋体"/>
        </w:rPr>
      </w:pPr>
      <w:r>
        <w:rPr>
          <w:rFonts w:hint="eastAsia" w:hAnsi="宋体"/>
        </w:rPr>
        <w:t>本文件主要起草人：</w:t>
      </w:r>
      <w:r>
        <w:rPr>
          <w:rFonts w:hint="eastAsia"/>
          <w:bCs/>
        </w:rPr>
        <w:t>陈晓东、熊晓燕、周凤飒、谢爱城、黄青、郝凤梅、朱国忠、魏鹏、董梦君、张林娜、胡梦桥、吴晓洁、孟萌萌、周晚珠、李秋妹、张毅、彭湘新、王保茹、金胜南。</w:t>
      </w:r>
    </w:p>
    <w:p w14:paraId="40171B7F">
      <w:pPr>
        <w:pStyle w:val="76"/>
        <w:spacing w:before="156" w:beforeLines="50"/>
        <w:rPr>
          <w:rFonts w:hint="eastAsia" w:ascii="宋体" w:hAnsi="宋体" w:cs="黑体"/>
          <w:kern w:val="2"/>
          <w:sz w:val="21"/>
          <w:szCs w:val="21"/>
        </w:rPr>
      </w:pPr>
    </w:p>
    <w:p w14:paraId="5186AC1B">
      <w:pPr>
        <w:pStyle w:val="76"/>
        <w:spacing w:before="156" w:beforeLines="50"/>
        <w:rPr>
          <w:rFonts w:hint="eastAsia" w:ascii="宋体" w:hAnsi="宋体" w:cs="黑体"/>
          <w:kern w:val="2"/>
          <w:sz w:val="21"/>
          <w:szCs w:val="21"/>
        </w:rPr>
      </w:pPr>
    </w:p>
    <w:p w14:paraId="368560E6">
      <w:pPr>
        <w:pStyle w:val="76"/>
        <w:spacing w:before="156" w:beforeLines="50"/>
        <w:rPr>
          <w:rFonts w:hint="eastAsia" w:ascii="宋体" w:hAnsi="宋体" w:cs="黑体"/>
          <w:kern w:val="2"/>
          <w:sz w:val="21"/>
          <w:szCs w:val="21"/>
        </w:rPr>
      </w:pPr>
    </w:p>
    <w:p w14:paraId="35E33045">
      <w:pPr>
        <w:pStyle w:val="76"/>
        <w:spacing w:before="156" w:beforeLines="50"/>
        <w:rPr>
          <w:rFonts w:hint="eastAsia" w:ascii="宋体" w:hAnsi="宋体" w:cs="黑体"/>
          <w:kern w:val="2"/>
          <w:sz w:val="21"/>
          <w:szCs w:val="21"/>
        </w:rPr>
      </w:pPr>
    </w:p>
    <w:p w14:paraId="67BFA34D">
      <w:pPr>
        <w:pStyle w:val="76"/>
        <w:spacing w:before="156" w:beforeLines="50"/>
        <w:rPr>
          <w:rFonts w:hint="eastAsia" w:ascii="宋体" w:hAnsi="宋体" w:cs="黑体"/>
          <w:kern w:val="2"/>
          <w:sz w:val="21"/>
          <w:szCs w:val="21"/>
        </w:rPr>
      </w:pPr>
    </w:p>
    <w:p w14:paraId="3DE8B1D1">
      <w:pPr>
        <w:pStyle w:val="76"/>
        <w:spacing w:before="156" w:beforeLines="50"/>
        <w:rPr>
          <w:rFonts w:hint="eastAsia" w:hAnsi="黑体"/>
        </w:rPr>
      </w:pPr>
      <w:r>
        <w:rPr>
          <w:rFonts w:ascii="宋体" w:hAnsi="宋体" w:cs="黑体"/>
          <w:kern w:val="2"/>
          <w:sz w:val="21"/>
          <w:szCs w:val="21"/>
        </w:rPr>
        <w:br w:type="page"/>
      </w:r>
      <w:r>
        <w:rPr>
          <w:rFonts w:hint="eastAsia" w:hAnsi="黑体"/>
        </w:rPr>
        <w:t>引</w:t>
      </w:r>
      <w:r>
        <w:rPr>
          <w:rFonts w:hint="eastAsia" w:ascii="MS Mincho" w:hAnsi="MS Mincho" w:eastAsia="MS Mincho" w:cs="MS Mincho"/>
        </w:rPr>
        <w:t>  </w:t>
      </w:r>
      <w:r>
        <w:rPr>
          <w:rFonts w:hint="eastAsia" w:hAnsi="黑体"/>
        </w:rPr>
        <w:t>言</w:t>
      </w:r>
    </w:p>
    <w:p w14:paraId="22FA6789">
      <w:pPr>
        <w:pStyle w:val="79"/>
        <w:spacing w:line="400" w:lineRule="exact"/>
        <w:ind w:firstLine="420"/>
        <w:rPr>
          <w:rFonts w:ascii="Times New Roman"/>
          <w:rPrChange w:id="48" w:author="ss" w:date="2026-07-22T13:04:54Z">
            <w:rPr/>
          </w:rPrChange>
        </w:rPr>
      </w:pPr>
      <w:r>
        <w:t>镍合金普遍用于仪器仪表、电子通讯、压力容器、耐蚀装置，广泛用于航天航空以及高端特殊用途的机器设备制造等工业，是工业发展重要的金属原料之一。镍合金化学分析方法国际标准已经发布数十年，随着我国工</w:t>
      </w:r>
      <w:r>
        <w:rPr>
          <w:rFonts w:ascii="Times New Roman"/>
          <w:rPrChange w:id="49" w:author="ss" w:date="2026-07-22T13:04:54Z">
            <w:rPr/>
          </w:rPrChange>
        </w:rPr>
        <w:t>业进步，对高端镍合金材料的生产和进出口需求增大，为此，将国际标准转化为国家标准，对助力有色工业发展升级和国内制造业发展具有重要意义。GB/T 42513《镍合金化学分析方法》旨在建立一套完整且切实可行的检验镍合金中铬、磷、</w:t>
      </w:r>
      <w:r>
        <w:rPr>
          <w:rFonts w:hint="default" w:ascii="Times New Roman"/>
          <w:rPrChange w:id="50" w:author="ss" w:date="2026-07-22T13:04:54Z">
            <w:rPr>
              <w:rFonts w:hint="eastAsia"/>
            </w:rPr>
          </w:rPrChange>
        </w:rPr>
        <w:t>铌</w:t>
      </w:r>
      <w:r>
        <w:rPr>
          <w:rFonts w:ascii="Times New Roman"/>
          <w:rPrChange w:id="51" w:author="ss" w:date="2026-07-22T13:04:54Z">
            <w:rPr/>
          </w:rPrChange>
        </w:rPr>
        <w:t>、钽、钼、铝、钒、硅、钴、铜等元素的标准方法，转化以下国际标准：</w:t>
      </w:r>
    </w:p>
    <w:p w14:paraId="7B62A69E">
      <w:pPr>
        <w:pStyle w:val="79"/>
        <w:spacing w:line="400" w:lineRule="exact"/>
        <w:ind w:firstLine="420"/>
        <w:rPr>
          <w:rFonts w:ascii="Times New Roman"/>
          <w:rPrChange w:id="52" w:author="ss" w:date="2026-07-22T13:04:54Z">
            <w:rPr/>
          </w:rPrChange>
        </w:rPr>
      </w:pPr>
      <w:r>
        <w:rPr>
          <w:rFonts w:ascii="Times New Roman"/>
          <w:rPrChange w:id="53" w:author="ss" w:date="2026-07-22T13:04:54Z">
            <w:rPr/>
          </w:rPrChange>
        </w:rPr>
        <w:t xml:space="preserve">——ISO 7592:2017 镍合金 铬含量的测定 硫酸亚铁铵电位滴定法； </w:t>
      </w:r>
    </w:p>
    <w:p w14:paraId="129EEFEA">
      <w:pPr>
        <w:pStyle w:val="79"/>
        <w:spacing w:line="400" w:lineRule="exact"/>
        <w:ind w:firstLine="420"/>
        <w:rPr>
          <w:rFonts w:ascii="Times New Roman"/>
          <w:rPrChange w:id="54" w:author="ss" w:date="2026-07-22T13:04:54Z">
            <w:rPr/>
          </w:rPrChange>
        </w:rPr>
      </w:pPr>
      <w:r>
        <w:rPr>
          <w:rFonts w:ascii="Times New Roman"/>
          <w:rPrChange w:id="55" w:author="ss" w:date="2026-07-22T13:04:54Z">
            <w:rPr/>
          </w:rPrChange>
        </w:rPr>
        <w:t xml:space="preserve">——ISO 9388:1992 镍合金 磷含量的测定 钼蓝分光光度法； </w:t>
      </w:r>
    </w:p>
    <w:p w14:paraId="7666A8DD">
      <w:pPr>
        <w:pStyle w:val="79"/>
        <w:spacing w:line="400" w:lineRule="exact"/>
        <w:ind w:firstLine="420"/>
        <w:rPr>
          <w:rFonts w:ascii="Times New Roman"/>
          <w:rPrChange w:id="56" w:author="ss" w:date="2026-07-22T13:04:54Z">
            <w:rPr/>
          </w:rPrChange>
        </w:rPr>
      </w:pPr>
      <w:r>
        <w:rPr>
          <w:rFonts w:ascii="Times New Roman"/>
          <w:rPrChange w:id="57" w:author="ss" w:date="2026-07-22T13:04:54Z">
            <w:rPr/>
          </w:rPrChange>
        </w:rPr>
        <w:t xml:space="preserve">——ISO 7530-7:1992 镍合金 火焰原子吸收光谱分析 第 7 部分：铝含量的测定； </w:t>
      </w:r>
    </w:p>
    <w:p w14:paraId="5B6923B7">
      <w:pPr>
        <w:pStyle w:val="79"/>
        <w:spacing w:line="400" w:lineRule="exact"/>
        <w:ind w:firstLine="420"/>
        <w:rPr>
          <w:rFonts w:ascii="Times New Roman"/>
          <w:rPrChange w:id="58" w:author="ss" w:date="2026-07-22T13:04:54Z">
            <w:rPr/>
          </w:rPrChange>
        </w:rPr>
      </w:pPr>
      <w:r>
        <w:rPr>
          <w:rFonts w:ascii="Times New Roman"/>
          <w:rPrChange w:id="59" w:author="ss" w:date="2026-07-22T13:04:54Z">
            <w:rPr/>
          </w:rPrChange>
        </w:rPr>
        <w:t xml:space="preserve">——ISO 7530-8:1992 镍合金 火焰原子吸收光谱分析 第 8 部分：硅含量的测定； </w:t>
      </w:r>
    </w:p>
    <w:p w14:paraId="6B8C0004">
      <w:pPr>
        <w:pStyle w:val="79"/>
        <w:spacing w:line="400" w:lineRule="exact"/>
        <w:ind w:firstLine="420"/>
        <w:rPr>
          <w:rFonts w:ascii="Times New Roman"/>
          <w:rPrChange w:id="60" w:author="ss" w:date="2026-07-22T13:04:54Z">
            <w:rPr/>
          </w:rPrChange>
        </w:rPr>
      </w:pPr>
      <w:r>
        <w:rPr>
          <w:rFonts w:ascii="Times New Roman"/>
          <w:rPrChange w:id="61" w:author="ss" w:date="2026-07-22T13:04:54Z">
            <w:rPr/>
          </w:rPrChange>
        </w:rPr>
        <w:t xml:space="preserve">——ISO 7530-9:1993 镍合金 火焰原子吸收光谱分析 第 9 部分：钒含量的测定； </w:t>
      </w:r>
    </w:p>
    <w:p w14:paraId="74E97FCD">
      <w:pPr>
        <w:pStyle w:val="79"/>
        <w:spacing w:line="400" w:lineRule="exact"/>
        <w:ind w:firstLine="420"/>
        <w:rPr>
          <w:rFonts w:ascii="Times New Roman"/>
          <w:rPrChange w:id="62" w:author="ss" w:date="2026-07-22T13:04:54Z">
            <w:rPr/>
          </w:rPrChange>
        </w:rPr>
      </w:pPr>
      <w:r>
        <w:rPr>
          <w:rFonts w:ascii="Times New Roman"/>
          <w:rPrChange w:id="63" w:author="ss" w:date="2026-07-22T13:04:54Z">
            <w:rPr/>
          </w:rPrChange>
        </w:rPr>
        <w:t xml:space="preserve">——ISO 11435:2011 镍合金 钼含量的测定 电感耦合等离子体原子发射光谱法； </w:t>
      </w:r>
    </w:p>
    <w:p w14:paraId="3CD8E079">
      <w:pPr>
        <w:pStyle w:val="79"/>
        <w:spacing w:line="400" w:lineRule="exact"/>
        <w:ind w:firstLine="420"/>
        <w:rPr>
          <w:rFonts w:ascii="Times New Roman"/>
          <w:rPrChange w:id="64" w:author="ss" w:date="2026-07-22T13:04:54Z">
            <w:rPr/>
          </w:rPrChange>
        </w:rPr>
      </w:pPr>
      <w:r>
        <w:rPr>
          <w:rFonts w:ascii="Times New Roman"/>
          <w:rPrChange w:id="65" w:author="ss" w:date="2026-07-22T13:04:54Z">
            <w:rPr/>
          </w:rPrChange>
        </w:rPr>
        <w:t xml:space="preserve">——ISO 7530-1:2015 镍合金 火焰原子吸收光谱分析 第 1 部分：钴、铬、铜、铁和锰含量的测定； </w:t>
      </w:r>
    </w:p>
    <w:p w14:paraId="67284551">
      <w:pPr>
        <w:pStyle w:val="79"/>
        <w:spacing w:line="400" w:lineRule="exact"/>
        <w:ind w:firstLine="420"/>
        <w:rPr>
          <w:rFonts w:ascii="Times New Roman"/>
          <w:rPrChange w:id="66" w:author="ss" w:date="2026-07-22T13:04:54Z">
            <w:rPr/>
          </w:rPrChange>
        </w:rPr>
      </w:pPr>
      <w:r>
        <w:rPr>
          <w:rFonts w:ascii="Times New Roman"/>
          <w:rPrChange w:id="67" w:author="ss" w:date="2026-07-22T13:04:54Z">
            <w:rPr/>
          </w:rPrChange>
        </w:rPr>
        <w:t>——ISO 22033:2011 镍合金</w:t>
      </w:r>
      <w:r>
        <w:rPr>
          <w:rFonts w:hint="default" w:ascii="Times New Roman"/>
          <w:rPrChange w:id="68" w:author="ss" w:date="2026-07-22T13:04:54Z">
            <w:rPr>
              <w:rFonts w:hint="eastAsia"/>
            </w:rPr>
          </w:rPrChange>
        </w:rPr>
        <w:t>铌</w:t>
      </w:r>
      <w:r>
        <w:rPr>
          <w:rFonts w:ascii="Times New Roman"/>
          <w:rPrChange w:id="69" w:author="ss" w:date="2026-07-22T13:04:54Z">
            <w:rPr/>
          </w:rPrChange>
        </w:rPr>
        <w:t xml:space="preserve">含量的测定 电感耦合等离子体原子发射光谱法； </w:t>
      </w:r>
    </w:p>
    <w:p w14:paraId="0EF81995">
      <w:pPr>
        <w:pStyle w:val="79"/>
        <w:spacing w:line="400" w:lineRule="exact"/>
        <w:ind w:firstLine="420"/>
        <w:rPr>
          <w:rFonts w:ascii="Times New Roman"/>
          <w:rPrChange w:id="70" w:author="ss" w:date="2026-07-22T13:04:54Z">
            <w:rPr/>
          </w:rPrChange>
        </w:rPr>
      </w:pPr>
      <w:r>
        <w:rPr>
          <w:rFonts w:ascii="Times New Roman"/>
          <w:rPrChange w:id="71" w:author="ss" w:date="2026-07-22T13:04:54Z">
            <w:rPr/>
          </w:rPrChange>
        </w:rPr>
        <w:t xml:space="preserve">——ISO 11436:1993 镍和镍合金 总硼含量的测定 姜黄素分光光度法； </w:t>
      </w:r>
    </w:p>
    <w:p w14:paraId="12AE26C9">
      <w:pPr>
        <w:pStyle w:val="79"/>
        <w:spacing w:line="400" w:lineRule="exact"/>
        <w:ind w:firstLine="420"/>
        <w:rPr>
          <w:ins w:id="72" w:author="ss" w:date="2026-07-22T13:05:49Z"/>
          <w:rFonts w:hint="eastAsia" w:ascii="Times New Roman"/>
          <w:lang w:eastAsia="zh-CN"/>
        </w:rPr>
      </w:pPr>
      <w:r>
        <w:rPr>
          <w:rFonts w:ascii="Times New Roman"/>
          <w:rPrChange w:id="73" w:author="ss" w:date="2026-07-22T13:04:54Z">
            <w:rPr/>
          </w:rPrChange>
        </w:rPr>
        <w:t>——ISO 23166:2018 镍合金 钽含量的测定 电感耦合等离子体原子发射光谱法</w:t>
      </w:r>
      <w:ins w:id="74" w:author="ss" w:date="2026-07-22T13:05:49Z">
        <w:r>
          <w:rPr>
            <w:rFonts w:hint="eastAsia" w:ascii="Times New Roman"/>
            <w:lang w:eastAsia="zh-CN"/>
          </w:rPr>
          <w:t>；</w:t>
        </w:r>
      </w:ins>
    </w:p>
    <w:p w14:paraId="5EFA24D8">
      <w:pPr>
        <w:pStyle w:val="79"/>
        <w:spacing w:line="400" w:lineRule="exact"/>
        <w:ind w:firstLine="420"/>
        <w:rPr>
          <w:rFonts w:ascii="Times New Roman"/>
          <w:rPrChange w:id="75" w:author="ss" w:date="2026-07-22T13:04:54Z">
            <w:rPr/>
          </w:rPrChange>
        </w:rPr>
      </w:pPr>
      <w:ins w:id="76" w:author="ss" w:date="2026-07-22T13:05:50Z">
        <w:r>
          <w:rPr>
            <w:rFonts w:hint="eastAsia" w:ascii="Times New Roman"/>
            <w:lang w:eastAsia="zh-CN"/>
          </w:rPr>
          <w:t>——</w:t>
        </w:r>
      </w:ins>
      <w:ins w:id="77" w:author="ss" w:date="2026-07-22T13:05:52Z">
        <w:r>
          <w:rPr>
            <w:rFonts w:hint="eastAsia" w:ascii="Times New Roman"/>
            <w:lang w:val="en-US" w:eastAsia="zh-CN"/>
          </w:rPr>
          <w:t xml:space="preserve">ISO </w:t>
        </w:r>
      </w:ins>
      <w:ins w:id="78" w:author="ss" w:date="2026-07-22T13:05:53Z">
        <w:r>
          <w:rPr>
            <w:rFonts w:hint="eastAsia" w:ascii="Times New Roman"/>
            <w:lang w:val="en-US" w:eastAsia="zh-CN"/>
          </w:rPr>
          <w:t>114</w:t>
        </w:r>
      </w:ins>
      <w:ins w:id="79" w:author="ss" w:date="2026-07-22T13:08:04Z">
        <w:r>
          <w:rPr>
            <w:rFonts w:hint="eastAsia" w:ascii="Times New Roman"/>
            <w:lang w:val="en-US" w:eastAsia="zh-CN"/>
          </w:rPr>
          <w:t>33</w:t>
        </w:r>
      </w:ins>
      <w:ins w:id="80" w:author="ss" w:date="2026-07-22T13:08:11Z">
        <w:r>
          <w:rPr>
            <w:rFonts w:hint="eastAsia" w:ascii="Times New Roman"/>
            <w:lang w:val="en-US" w:eastAsia="zh-CN"/>
          </w:rPr>
          <w:t>:</w:t>
        </w:r>
      </w:ins>
      <w:ins w:id="81" w:author="ss" w:date="2026-07-22T13:08:08Z">
        <w:r>
          <w:rPr>
            <w:rFonts w:hint="eastAsia" w:ascii="Times New Roman"/>
            <w:lang w:val="en-US" w:eastAsia="zh-CN"/>
          </w:rPr>
          <w:t>2020</w:t>
        </w:r>
      </w:ins>
      <w:ins w:id="82" w:author="ss" w:date="2026-07-22T13:08:19Z">
        <w:r>
          <w:rPr>
            <w:rFonts w:hint="eastAsia" w:ascii="Times New Roman"/>
            <w:lang w:val="en-US" w:eastAsia="zh-CN"/>
          </w:rPr>
          <w:t xml:space="preserve"> </w:t>
        </w:r>
      </w:ins>
      <w:ins w:id="83" w:author="ss" w:date="2026-07-22T13:08:24Z">
        <w:r>
          <w:rPr>
            <w:rFonts w:hint="eastAsia" w:ascii="Times New Roman"/>
            <w:rPrChange w:id="84" w:author="ss" w:date="2026-07-22T13:08:24Z">
              <w:rPr>
                <w:rFonts w:hint="eastAsia"/>
              </w:rPr>
            </w:rPrChange>
          </w:rPr>
          <w:t>镍合金 钛含量的测定 二安替吡啉甲烷分光光度法</w:t>
        </w:r>
      </w:ins>
      <w:r>
        <w:rPr>
          <w:rFonts w:ascii="Times New Roman"/>
          <w:rPrChange w:id="86" w:author="ss" w:date="2026-07-22T13:04:54Z">
            <w:rPr/>
          </w:rPrChange>
        </w:rPr>
        <w:t xml:space="preserve">。 </w:t>
      </w:r>
    </w:p>
    <w:p w14:paraId="3D6469C1">
      <w:pPr>
        <w:pStyle w:val="79"/>
        <w:spacing w:line="400" w:lineRule="exact"/>
        <w:ind w:firstLine="420"/>
        <w:rPr>
          <w:rFonts w:ascii="Times New Roman"/>
          <w:rPrChange w:id="87" w:author="ss" w:date="2026-07-22T13:04:54Z">
            <w:rPr/>
          </w:rPrChange>
        </w:rPr>
      </w:pPr>
      <w:r>
        <w:rPr>
          <w:rFonts w:ascii="Times New Roman"/>
          <w:rPrChange w:id="88" w:author="ss" w:date="2026-07-22T13:04:54Z">
            <w:rPr/>
          </w:rPrChange>
        </w:rPr>
        <w:t>GB/T 42513拟由1</w:t>
      </w:r>
      <w:ins w:id="89" w:author="ss" w:date="2026-07-22T13:05:46Z">
        <w:r>
          <w:rPr>
            <w:rFonts w:hint="eastAsia" w:ascii="Times New Roman"/>
            <w:lang w:val="en-US" w:eastAsia="zh-CN"/>
          </w:rPr>
          <w:t>4</w:t>
        </w:r>
      </w:ins>
      <w:del w:id="90" w:author="ss" w:date="2026-07-22T13:05:45Z">
        <w:r>
          <w:rPr>
            <w:rFonts w:ascii="Times New Roman"/>
            <w:rPrChange w:id="91" w:author="ss" w:date="2026-07-22T13:04:54Z">
              <w:rPr/>
            </w:rPrChange>
          </w:rPr>
          <w:delText>3</w:delText>
        </w:r>
      </w:del>
      <w:r>
        <w:rPr>
          <w:rFonts w:ascii="Times New Roman"/>
          <w:rPrChange w:id="93" w:author="ss" w:date="2026-07-22T13:04:54Z">
            <w:rPr/>
          </w:rPrChange>
        </w:rPr>
        <w:t xml:space="preserve">个部分组成： </w:t>
      </w:r>
    </w:p>
    <w:p w14:paraId="5039F18C">
      <w:pPr>
        <w:pStyle w:val="79"/>
        <w:spacing w:line="400" w:lineRule="exact"/>
        <w:ind w:firstLine="420"/>
        <w:rPr>
          <w:rFonts w:ascii="Times New Roman"/>
          <w:rPrChange w:id="94" w:author="ss" w:date="2026-07-22T13:05:14Z">
            <w:rPr/>
          </w:rPrChange>
        </w:rPr>
      </w:pPr>
      <w:r>
        <w:rPr>
          <w:rFonts w:ascii="Times New Roman"/>
          <w:rPrChange w:id="95" w:author="ss" w:date="2026-07-22T13:05:14Z">
            <w:rPr/>
          </w:rPrChange>
        </w:rPr>
        <w:t xml:space="preserve">——第 1 部分：铬含量的测定 硫酸亚铁铵电位滴定法； </w:t>
      </w:r>
    </w:p>
    <w:p w14:paraId="59F458EE">
      <w:pPr>
        <w:pStyle w:val="79"/>
        <w:spacing w:line="400" w:lineRule="exact"/>
        <w:ind w:firstLine="420"/>
        <w:rPr>
          <w:rFonts w:ascii="Times New Roman"/>
          <w:rPrChange w:id="96" w:author="ss" w:date="2026-07-22T13:05:14Z">
            <w:rPr/>
          </w:rPrChange>
        </w:rPr>
      </w:pPr>
      <w:r>
        <w:rPr>
          <w:rFonts w:ascii="Times New Roman"/>
          <w:rPrChange w:id="97" w:author="ss" w:date="2026-07-22T13:05:14Z">
            <w:rPr/>
          </w:rPrChange>
        </w:rPr>
        <w:t xml:space="preserve">——第 2 部分：磷含量的测定 钼蓝分光光度法； </w:t>
      </w:r>
    </w:p>
    <w:p w14:paraId="0E0490D5">
      <w:pPr>
        <w:pStyle w:val="79"/>
        <w:spacing w:line="400" w:lineRule="exact"/>
        <w:ind w:left="819" w:leftChars="190" w:hanging="420" w:hangingChars="200"/>
        <w:rPr>
          <w:rFonts w:ascii="Times New Roman"/>
          <w:rPrChange w:id="99" w:author="ss" w:date="2026-07-22T13:05:14Z">
            <w:rPr/>
          </w:rPrChange>
        </w:rPr>
        <w:pPrChange w:id="98" w:author="ss" w:date="2026-07-22T13:05:27Z">
          <w:pPr>
            <w:pStyle w:val="79"/>
            <w:spacing w:line="400" w:lineRule="exact"/>
            <w:ind w:firstLine="420"/>
          </w:pPr>
        </w:pPrChange>
      </w:pPr>
      <w:r>
        <w:rPr>
          <w:rFonts w:ascii="Times New Roman"/>
          <w:rPrChange w:id="100" w:author="ss" w:date="2026-07-22T13:05:14Z">
            <w:rPr/>
          </w:rPrChange>
        </w:rPr>
        <w:t xml:space="preserve">——第 3 部分：铝含量的测定 一氧化二氮-火焰原子吸收光谱法和电感耦合等离子体原子发射光谱法； </w:t>
      </w:r>
    </w:p>
    <w:p w14:paraId="60350435">
      <w:pPr>
        <w:pStyle w:val="79"/>
        <w:spacing w:line="400" w:lineRule="exact"/>
        <w:ind w:firstLine="420"/>
        <w:rPr>
          <w:rFonts w:ascii="Times New Roman"/>
          <w:rPrChange w:id="101" w:author="ss" w:date="2026-07-22T13:05:14Z">
            <w:rPr/>
          </w:rPrChange>
        </w:rPr>
      </w:pPr>
      <w:r>
        <w:rPr>
          <w:rFonts w:ascii="Times New Roman"/>
          <w:rPrChange w:id="102" w:author="ss" w:date="2026-07-22T13:05:14Z">
            <w:rPr/>
          </w:rPrChange>
        </w:rPr>
        <w:t>——第 4 部分</w:t>
      </w:r>
      <w:bookmarkStart w:id="7" w:name="OLE_LINK1"/>
      <w:r>
        <w:rPr>
          <w:rFonts w:ascii="Times New Roman"/>
          <w:rPrChange w:id="102" w:author="ss" w:date="2026-07-22T13:05:14Z">
            <w:rPr/>
          </w:rPrChange>
        </w:rPr>
        <w:t>：</w:t>
      </w:r>
      <w:bookmarkEnd w:id="7"/>
      <w:r>
        <w:rPr>
          <w:rFonts w:ascii="Times New Roman"/>
          <w:rPrChange w:id="102" w:author="ss" w:date="2026-07-22T13:05:14Z">
            <w:rPr/>
          </w:rPrChange>
        </w:rPr>
        <w:t xml:space="preserve">硅含量的测定 一氧化二氮-火焰原子吸收光谱法和钼蓝分光光度法； </w:t>
      </w:r>
    </w:p>
    <w:p w14:paraId="6CEF545F">
      <w:pPr>
        <w:pStyle w:val="79"/>
        <w:spacing w:line="400" w:lineRule="exact"/>
        <w:ind w:left="819" w:leftChars="190" w:hanging="420" w:hangingChars="200"/>
        <w:rPr>
          <w:rFonts w:ascii="Times New Roman"/>
          <w:rPrChange w:id="104" w:author="ss" w:date="2026-07-22T13:05:14Z">
            <w:rPr/>
          </w:rPrChange>
        </w:rPr>
        <w:pPrChange w:id="103" w:author="ss" w:date="2026-07-22T13:05:25Z">
          <w:pPr>
            <w:pStyle w:val="79"/>
            <w:spacing w:line="400" w:lineRule="exact"/>
            <w:ind w:firstLine="420"/>
          </w:pPr>
        </w:pPrChange>
      </w:pPr>
      <w:r>
        <w:rPr>
          <w:rFonts w:ascii="Times New Roman"/>
          <w:rPrChange w:id="105" w:author="ss" w:date="2026-07-22T13:05:14Z">
            <w:rPr/>
          </w:rPrChange>
        </w:rPr>
        <w:t xml:space="preserve">——第 5 部分：钒含量的测定 一氧化二氮-火焰原子吸收光谱法和电感耦合等离子体原子发射光谱法； </w:t>
      </w:r>
    </w:p>
    <w:p w14:paraId="3484A8AA">
      <w:pPr>
        <w:pStyle w:val="79"/>
        <w:spacing w:line="400" w:lineRule="exact"/>
        <w:ind w:firstLine="420"/>
        <w:rPr>
          <w:rFonts w:ascii="Times New Roman"/>
          <w:rPrChange w:id="106" w:author="ss" w:date="2026-07-22T13:05:14Z">
            <w:rPr/>
          </w:rPrChange>
        </w:rPr>
      </w:pPr>
      <w:r>
        <w:rPr>
          <w:rFonts w:ascii="Times New Roman"/>
          <w:rPrChange w:id="107" w:author="ss" w:date="2026-07-22T13:05:14Z">
            <w:rPr/>
          </w:rPrChange>
        </w:rPr>
        <w:t xml:space="preserve">——第 6 部分：钼含量的测定 电感耦合等离子体原子发射光谱法； </w:t>
      </w:r>
    </w:p>
    <w:p w14:paraId="604747D0">
      <w:pPr>
        <w:pStyle w:val="79"/>
        <w:spacing w:line="400" w:lineRule="exact"/>
        <w:ind w:firstLine="420"/>
        <w:rPr>
          <w:rFonts w:ascii="Times New Roman"/>
          <w:rPrChange w:id="108" w:author="ss" w:date="2026-07-22T13:05:14Z">
            <w:rPr/>
          </w:rPrChange>
        </w:rPr>
      </w:pPr>
      <w:r>
        <w:rPr>
          <w:rFonts w:ascii="Times New Roman"/>
          <w:rPrChange w:id="109" w:author="ss" w:date="2026-07-22T13:05:14Z">
            <w:rPr/>
          </w:rPrChange>
        </w:rPr>
        <w:t xml:space="preserve">——第 7 部分：钴、铬、铜、铁和锰含量的测定 火焰原子吸收光谱法； </w:t>
      </w:r>
    </w:p>
    <w:p w14:paraId="299AF066">
      <w:pPr>
        <w:pStyle w:val="79"/>
        <w:spacing w:line="400" w:lineRule="exact"/>
        <w:ind w:firstLine="420"/>
        <w:rPr>
          <w:rFonts w:ascii="Times New Roman"/>
          <w:rPrChange w:id="110" w:author="ss" w:date="2026-07-22T13:05:14Z">
            <w:rPr/>
          </w:rPrChange>
        </w:rPr>
      </w:pPr>
      <w:r>
        <w:rPr>
          <w:rFonts w:ascii="Times New Roman"/>
          <w:rPrChange w:id="111" w:author="ss" w:date="2026-07-22T13:05:14Z">
            <w:rPr/>
          </w:rPrChange>
        </w:rPr>
        <w:t>——第 8 部分：</w:t>
      </w:r>
      <w:r>
        <w:rPr>
          <w:rFonts w:hint="default" w:ascii="Times New Roman"/>
          <w:rPrChange w:id="112" w:author="ss" w:date="2026-07-22T13:05:14Z">
            <w:rPr>
              <w:rFonts w:hint="eastAsia"/>
            </w:rPr>
          </w:rPrChange>
        </w:rPr>
        <w:t>铌</w:t>
      </w:r>
      <w:r>
        <w:rPr>
          <w:rFonts w:ascii="Times New Roman"/>
          <w:rPrChange w:id="113" w:author="ss" w:date="2026-07-22T13:05:14Z">
            <w:rPr/>
          </w:rPrChange>
        </w:rPr>
        <w:t xml:space="preserve">含量的测定 电感耦合等离子体原子发射光谱法； </w:t>
      </w:r>
    </w:p>
    <w:p w14:paraId="380539DE">
      <w:pPr>
        <w:pStyle w:val="79"/>
        <w:spacing w:line="400" w:lineRule="exact"/>
        <w:ind w:firstLine="420"/>
        <w:rPr>
          <w:rFonts w:ascii="Times New Roman"/>
          <w:rPrChange w:id="114" w:author="ss" w:date="2026-07-22T13:05:14Z">
            <w:rPr/>
          </w:rPrChange>
        </w:rPr>
      </w:pPr>
      <w:r>
        <w:rPr>
          <w:rFonts w:ascii="Times New Roman"/>
          <w:rPrChange w:id="115" w:author="ss" w:date="2026-07-22T13:05:14Z">
            <w:rPr/>
          </w:rPrChange>
        </w:rPr>
        <w:t xml:space="preserve">——第 9 部分：总硼含量的测定 姜黄素分光光度法； </w:t>
      </w:r>
    </w:p>
    <w:p w14:paraId="3B89D80F">
      <w:pPr>
        <w:pStyle w:val="79"/>
        <w:spacing w:line="400" w:lineRule="exact"/>
        <w:ind w:firstLine="420"/>
        <w:rPr>
          <w:rFonts w:ascii="Times New Roman"/>
          <w:rPrChange w:id="116" w:author="ss" w:date="2026-07-22T13:05:14Z">
            <w:rPr/>
          </w:rPrChange>
        </w:rPr>
      </w:pPr>
      <w:r>
        <w:rPr>
          <w:rFonts w:ascii="Times New Roman"/>
          <w:rPrChange w:id="117" w:author="ss" w:date="2026-07-22T13:05:14Z">
            <w:rPr/>
          </w:rPrChange>
        </w:rPr>
        <w:t xml:space="preserve">——第 10 部分：痕量元素含量的测定 辉光放电质谱法； </w:t>
      </w:r>
    </w:p>
    <w:p w14:paraId="32328C32">
      <w:pPr>
        <w:pStyle w:val="79"/>
        <w:spacing w:line="400" w:lineRule="exact"/>
        <w:ind w:left="819" w:leftChars="190" w:hanging="420" w:hangingChars="200"/>
        <w:rPr>
          <w:rFonts w:ascii="Times New Roman"/>
          <w:rPrChange w:id="119" w:author="ss" w:date="2026-07-22T13:05:14Z">
            <w:rPr/>
          </w:rPrChange>
        </w:rPr>
        <w:pPrChange w:id="118" w:author="ss" w:date="2026-07-22T13:05:21Z">
          <w:pPr>
            <w:pStyle w:val="79"/>
            <w:spacing w:line="400" w:lineRule="exact"/>
            <w:ind w:firstLine="420"/>
          </w:pPr>
        </w:pPrChange>
      </w:pPr>
      <w:r>
        <w:rPr>
          <w:rFonts w:ascii="Times New Roman"/>
          <w:rPrChange w:id="120" w:author="ss" w:date="2026-07-22T13:05:14Z">
            <w:rPr/>
          </w:rPrChange>
        </w:rPr>
        <w:t>——第 11 部分：硅、锰、磷、铬、镍、铜、钼、钴、铁、铝、钒、钛、钨和</w:t>
      </w:r>
      <w:r>
        <w:rPr>
          <w:rFonts w:hint="default" w:ascii="Times New Roman"/>
          <w:rPrChange w:id="121" w:author="ss" w:date="2026-07-22T13:05:14Z">
            <w:rPr>
              <w:rFonts w:hint="eastAsia"/>
            </w:rPr>
          </w:rPrChange>
        </w:rPr>
        <w:t>铌</w:t>
      </w:r>
      <w:r>
        <w:rPr>
          <w:rFonts w:ascii="Times New Roman"/>
          <w:rPrChange w:id="122" w:author="ss" w:date="2026-07-22T13:05:14Z">
            <w:rPr/>
          </w:rPrChange>
        </w:rPr>
        <w:t xml:space="preserve">含量的测定 X 射线荧光光谱法； </w:t>
      </w:r>
    </w:p>
    <w:p w14:paraId="58391E59">
      <w:pPr>
        <w:pStyle w:val="79"/>
        <w:spacing w:line="400" w:lineRule="exact"/>
        <w:ind w:firstLine="420"/>
        <w:rPr>
          <w:rFonts w:ascii="Times New Roman"/>
          <w:rPrChange w:id="123" w:author="ss" w:date="2026-07-22T13:05:14Z">
            <w:rPr/>
          </w:rPrChange>
        </w:rPr>
      </w:pPr>
      <w:r>
        <w:rPr>
          <w:rFonts w:ascii="Times New Roman"/>
          <w:rPrChange w:id="124" w:author="ss" w:date="2026-07-22T13:05:14Z">
            <w:rPr/>
          </w:rPrChange>
        </w:rPr>
        <w:t xml:space="preserve">——第 12 部分：钽含量的测定 电感耦合等离子体原子发射光谱法； </w:t>
      </w:r>
    </w:p>
    <w:p w14:paraId="32F609A1">
      <w:pPr>
        <w:pStyle w:val="79"/>
        <w:spacing w:line="400" w:lineRule="exact"/>
        <w:ind w:firstLine="420"/>
        <w:rPr>
          <w:ins w:id="125" w:author="ss" w:date="2026-07-22T13:07:08Z"/>
          <w:rFonts w:hint="eastAsia" w:ascii="Times New Roman"/>
          <w:lang w:eastAsia="zh-CN"/>
        </w:rPr>
      </w:pPr>
      <w:r>
        <w:rPr>
          <w:rFonts w:ascii="Times New Roman"/>
          <w:rPrChange w:id="126" w:author="ss" w:date="2026-07-22T13:05:14Z">
            <w:rPr/>
          </w:rPrChange>
        </w:rPr>
        <w:t>——第</w:t>
      </w:r>
      <w:r>
        <w:rPr>
          <w:rFonts w:hint="default" w:ascii="Times New Roman"/>
          <w:rPrChange w:id="127" w:author="ss" w:date="2026-07-22T13:05:14Z">
            <w:rPr>
              <w:rFonts w:hint="eastAsia"/>
            </w:rPr>
          </w:rPrChange>
        </w:rPr>
        <w:t xml:space="preserve"> </w:t>
      </w:r>
      <w:r>
        <w:rPr>
          <w:rFonts w:ascii="Times New Roman"/>
          <w:rPrChange w:id="128" w:author="ss" w:date="2026-07-22T13:05:14Z">
            <w:rPr/>
          </w:rPrChange>
        </w:rPr>
        <w:t>13 部分：氧、氮和氢含量的测定 惰性气体熔融-热导法/红外吸收法</w:t>
      </w:r>
      <w:ins w:id="129" w:author="ss" w:date="2026-07-22T13:07:08Z">
        <w:r>
          <w:rPr>
            <w:rFonts w:hint="eastAsia" w:ascii="Times New Roman"/>
            <w:lang w:eastAsia="zh-CN"/>
          </w:rPr>
          <w:t>；</w:t>
        </w:r>
      </w:ins>
    </w:p>
    <w:p w14:paraId="224E216A">
      <w:pPr>
        <w:pStyle w:val="79"/>
        <w:spacing w:line="400" w:lineRule="exact"/>
        <w:ind w:firstLine="420"/>
        <w:rPr>
          <w:rFonts w:hint="eastAsia" w:ascii="Times New Roman"/>
          <w:rPrChange w:id="130" w:author="ss" w:date="2026-07-22T13:05:14Z">
            <w:rPr/>
          </w:rPrChange>
        </w:rPr>
      </w:pPr>
      <w:ins w:id="131" w:author="ss" w:date="2026-07-22T13:07:09Z">
        <w:r>
          <w:rPr>
            <w:rFonts w:hint="eastAsia" w:ascii="Times New Roman"/>
            <w:lang w:eastAsia="zh-CN"/>
          </w:rPr>
          <w:t>——</w:t>
        </w:r>
      </w:ins>
      <w:del w:id="132" w:author="ss" w:date="2026-07-22T13:07:07Z">
        <w:r>
          <w:rPr>
            <w:rFonts w:ascii="Times New Roman"/>
            <w:rPrChange w:id="133" w:author="ss" w:date="2026-07-22T13:05:14Z">
              <w:rPr/>
            </w:rPrChange>
          </w:rPr>
          <w:delText>。</w:delText>
        </w:r>
      </w:del>
      <w:del w:id="135" w:author="ss" w:date="2026-07-22T13:07:18Z">
        <w:r>
          <w:rPr>
            <w:rFonts w:ascii="Times New Roman"/>
            <w:rPrChange w:id="136" w:author="ss" w:date="2026-07-22T13:05:14Z">
              <w:rPr/>
            </w:rPrChange>
          </w:rPr>
          <w:delText xml:space="preserve"> </w:delText>
        </w:r>
      </w:del>
      <w:ins w:id="138" w:author="ss" w:date="2026-07-22T13:07:15Z">
        <w:r>
          <w:rPr>
            <w:rFonts w:hint="eastAsia" w:ascii="Times New Roman"/>
            <w:rPrChange w:id="139" w:author="ss" w:date="2026-07-22T13:07:15Z">
              <w:rPr>
                <w:rFonts w:hint="eastAsia"/>
              </w:rPr>
            </w:rPrChange>
          </w:rPr>
          <w:t>第</w:t>
        </w:r>
      </w:ins>
      <w:ins w:id="141" w:author="ss" w:date="2026-07-22T13:07:23Z">
        <w:r>
          <w:rPr>
            <w:rFonts w:hint="eastAsia" w:ascii="Times New Roman"/>
            <w:lang w:val="en-US" w:eastAsia="zh-CN"/>
          </w:rPr>
          <w:t xml:space="preserve"> </w:t>
        </w:r>
      </w:ins>
      <w:ins w:id="142" w:author="ss" w:date="2026-07-22T13:07:15Z">
        <w:r>
          <w:rPr>
            <w:rFonts w:hint="eastAsia" w:ascii="Times New Roman"/>
            <w:rPrChange w:id="143" w:author="ss" w:date="2026-07-22T13:07:15Z">
              <w:rPr>
                <w:rFonts w:hint="eastAsia"/>
              </w:rPr>
            </w:rPrChange>
          </w:rPr>
          <w:t>14</w:t>
        </w:r>
      </w:ins>
      <w:ins w:id="145" w:author="ss" w:date="2026-07-22T13:07:24Z">
        <w:r>
          <w:rPr>
            <w:rFonts w:hint="eastAsia" w:ascii="Times New Roman"/>
            <w:lang w:val="en-US" w:eastAsia="zh-CN"/>
          </w:rPr>
          <w:t xml:space="preserve"> </w:t>
        </w:r>
      </w:ins>
      <w:ins w:id="146" w:author="ss" w:date="2026-07-22T13:07:15Z">
        <w:r>
          <w:rPr>
            <w:rFonts w:hint="eastAsia" w:ascii="Times New Roman"/>
            <w:rPrChange w:id="147" w:author="ss" w:date="2026-07-22T13:07:15Z">
              <w:rPr>
                <w:rFonts w:hint="eastAsia"/>
              </w:rPr>
            </w:rPrChange>
          </w:rPr>
          <w:t>部分：钛含量的测定 二安替吡啉甲烷分光光度法</w:t>
        </w:r>
      </w:ins>
      <w:ins w:id="149" w:author="ss" w:date="2026-07-22T13:07:20Z">
        <w:r>
          <w:rPr>
            <w:rFonts w:hint="eastAsia" w:ascii="Times New Roman"/>
            <w:lang w:eastAsia="zh-CN"/>
          </w:rPr>
          <w:t>。</w:t>
        </w:r>
      </w:ins>
    </w:p>
    <w:p w14:paraId="2A649442">
      <w:pPr>
        <w:pStyle w:val="79"/>
        <w:spacing w:line="400" w:lineRule="exact"/>
        <w:ind w:firstLine="420"/>
      </w:pPr>
      <w:r>
        <w:t>本文件填补我国镍合金中钽含量测定方法的国家标准空白，可以促进我国镍合金检测技术的进步，保证行业从业人员在生产、应用、科研、检测过程中有标准可依。</w:t>
      </w:r>
    </w:p>
    <w:p w14:paraId="6F987D05">
      <w:pPr>
        <w:pStyle w:val="76"/>
        <w:spacing w:before="156" w:beforeLines="50"/>
        <w:rPr>
          <w:rFonts w:hint="eastAsia" w:ascii="宋体" w:hAnsi="宋体" w:cs="黑体"/>
          <w:kern w:val="2"/>
          <w:sz w:val="21"/>
          <w:szCs w:val="21"/>
        </w:rPr>
      </w:pPr>
    </w:p>
    <w:p w14:paraId="480108E0">
      <w:pPr>
        <w:pStyle w:val="76"/>
        <w:spacing w:before="156" w:beforeLines="50"/>
        <w:rPr>
          <w:rFonts w:hint="eastAsia" w:ascii="宋体" w:hAnsi="宋体" w:cs="黑体"/>
          <w:kern w:val="2"/>
          <w:sz w:val="21"/>
          <w:szCs w:val="21"/>
        </w:rPr>
      </w:pPr>
    </w:p>
    <w:p w14:paraId="6ABE4E1E">
      <w:pPr>
        <w:pStyle w:val="76"/>
        <w:spacing w:before="156" w:beforeLines="50"/>
        <w:rPr>
          <w:rFonts w:hint="eastAsia" w:ascii="宋体" w:hAnsi="宋体" w:cs="黑体"/>
          <w:kern w:val="2"/>
          <w:sz w:val="21"/>
          <w:szCs w:val="21"/>
        </w:rPr>
      </w:pPr>
    </w:p>
    <w:p w14:paraId="21C7BF73">
      <w:pPr>
        <w:pStyle w:val="76"/>
        <w:spacing w:before="156" w:beforeLines="50"/>
        <w:rPr>
          <w:rFonts w:hint="eastAsia" w:ascii="宋体" w:hAnsi="宋体" w:cs="黑体"/>
          <w:kern w:val="2"/>
          <w:sz w:val="21"/>
          <w:szCs w:val="21"/>
        </w:rPr>
      </w:pPr>
    </w:p>
    <w:p w14:paraId="07085D7F">
      <w:pPr>
        <w:pStyle w:val="76"/>
        <w:spacing w:before="156" w:beforeLines="50"/>
        <w:rPr>
          <w:rFonts w:hint="eastAsia" w:ascii="宋体" w:hAnsi="宋体" w:cs="黑体"/>
          <w:kern w:val="2"/>
          <w:sz w:val="21"/>
          <w:szCs w:val="21"/>
        </w:rPr>
      </w:pPr>
    </w:p>
    <w:p w14:paraId="66F785E2">
      <w:pPr>
        <w:pStyle w:val="76"/>
        <w:spacing w:before="156" w:beforeLines="50"/>
        <w:rPr>
          <w:rFonts w:hint="eastAsia" w:ascii="宋体" w:hAnsi="宋体" w:cs="黑体"/>
          <w:kern w:val="2"/>
          <w:sz w:val="21"/>
          <w:szCs w:val="21"/>
        </w:rPr>
      </w:pPr>
    </w:p>
    <w:p w14:paraId="40D82A82">
      <w:pPr>
        <w:pStyle w:val="76"/>
        <w:spacing w:before="156" w:beforeLines="50"/>
        <w:rPr>
          <w:rFonts w:hint="eastAsia" w:ascii="宋体" w:hAnsi="宋体" w:cs="黑体"/>
          <w:kern w:val="2"/>
          <w:sz w:val="21"/>
          <w:szCs w:val="21"/>
        </w:rPr>
      </w:pPr>
    </w:p>
    <w:p w14:paraId="3FE39D49">
      <w:pPr>
        <w:pStyle w:val="76"/>
        <w:spacing w:before="156" w:beforeLines="50"/>
        <w:rPr>
          <w:rFonts w:hint="eastAsia" w:ascii="宋体" w:hAnsi="宋体" w:cs="黑体"/>
          <w:kern w:val="2"/>
          <w:sz w:val="21"/>
          <w:szCs w:val="21"/>
        </w:rPr>
      </w:pPr>
    </w:p>
    <w:p w14:paraId="1A15CE1E">
      <w:pPr>
        <w:pStyle w:val="76"/>
        <w:spacing w:before="156" w:beforeLines="50"/>
        <w:rPr>
          <w:rFonts w:hint="eastAsia" w:ascii="宋体" w:hAnsi="宋体" w:cs="黑体"/>
          <w:kern w:val="2"/>
          <w:sz w:val="21"/>
          <w:szCs w:val="21"/>
        </w:rPr>
      </w:pPr>
    </w:p>
    <w:p w14:paraId="51910B25">
      <w:pPr>
        <w:pStyle w:val="76"/>
        <w:spacing w:before="156" w:beforeLines="50"/>
        <w:rPr>
          <w:rFonts w:hint="eastAsia" w:ascii="宋体" w:hAnsi="宋体" w:cs="黑体"/>
          <w:kern w:val="2"/>
          <w:sz w:val="21"/>
          <w:szCs w:val="21"/>
        </w:rPr>
      </w:pPr>
    </w:p>
    <w:p w14:paraId="446577C3">
      <w:pPr>
        <w:pStyle w:val="76"/>
        <w:spacing w:before="156" w:beforeLines="50"/>
        <w:rPr>
          <w:rFonts w:hint="eastAsia" w:ascii="宋体" w:hAnsi="宋体" w:cs="黑体"/>
          <w:kern w:val="2"/>
          <w:sz w:val="21"/>
          <w:szCs w:val="21"/>
        </w:rPr>
      </w:pPr>
    </w:p>
    <w:p w14:paraId="03B04E35">
      <w:pPr>
        <w:pStyle w:val="76"/>
        <w:spacing w:before="156" w:beforeLines="50"/>
        <w:rPr>
          <w:rFonts w:hint="eastAsia" w:ascii="宋体" w:hAnsi="宋体" w:cs="黑体"/>
          <w:kern w:val="2"/>
          <w:sz w:val="21"/>
          <w:szCs w:val="21"/>
        </w:rPr>
      </w:pPr>
    </w:p>
    <w:p w14:paraId="1DB4FCFB">
      <w:pPr>
        <w:pStyle w:val="76"/>
        <w:spacing w:before="156" w:beforeLines="50"/>
        <w:rPr>
          <w:rFonts w:hint="eastAsia" w:ascii="宋体" w:hAnsi="宋体" w:cs="黑体"/>
          <w:kern w:val="2"/>
          <w:sz w:val="21"/>
          <w:szCs w:val="21"/>
        </w:rPr>
      </w:pPr>
    </w:p>
    <w:p w14:paraId="4359E5BA">
      <w:pPr>
        <w:pStyle w:val="76"/>
        <w:spacing w:before="156" w:beforeLines="50"/>
        <w:rPr>
          <w:rFonts w:hint="eastAsia" w:ascii="宋体" w:hAnsi="宋体" w:cs="黑体"/>
          <w:kern w:val="2"/>
          <w:sz w:val="21"/>
          <w:szCs w:val="21"/>
        </w:rPr>
      </w:pPr>
    </w:p>
    <w:p w14:paraId="6ACEE16A">
      <w:pPr>
        <w:pStyle w:val="76"/>
        <w:spacing w:before="156" w:beforeLines="50"/>
        <w:rPr>
          <w:rFonts w:hint="eastAsia" w:ascii="宋体" w:hAnsi="宋体" w:cs="黑体"/>
          <w:kern w:val="2"/>
          <w:sz w:val="21"/>
          <w:szCs w:val="21"/>
        </w:rPr>
      </w:pPr>
    </w:p>
    <w:p w14:paraId="1DAA9F57">
      <w:pPr>
        <w:pStyle w:val="76"/>
        <w:spacing w:before="156" w:beforeLines="50"/>
        <w:rPr>
          <w:rFonts w:hint="eastAsia" w:ascii="宋体" w:hAnsi="宋体" w:cs="黑体"/>
          <w:kern w:val="2"/>
          <w:sz w:val="21"/>
          <w:szCs w:val="21"/>
        </w:rPr>
      </w:pPr>
    </w:p>
    <w:p w14:paraId="35AF7B96">
      <w:pPr>
        <w:pStyle w:val="76"/>
        <w:spacing w:before="156" w:beforeLines="50"/>
        <w:rPr>
          <w:rFonts w:hint="eastAsia" w:ascii="宋体" w:hAnsi="宋体" w:cs="黑体"/>
          <w:kern w:val="2"/>
          <w:sz w:val="21"/>
          <w:szCs w:val="21"/>
        </w:rPr>
      </w:pPr>
    </w:p>
    <w:p w14:paraId="2824FF10">
      <w:pPr>
        <w:pStyle w:val="76"/>
        <w:spacing w:before="156" w:beforeLines="50"/>
        <w:rPr>
          <w:rFonts w:hint="eastAsia" w:ascii="宋体" w:hAnsi="宋体" w:cs="黑体"/>
          <w:kern w:val="2"/>
          <w:sz w:val="21"/>
          <w:szCs w:val="21"/>
        </w:rPr>
      </w:pPr>
    </w:p>
    <w:p w14:paraId="2E59CCEC">
      <w:pPr>
        <w:pStyle w:val="76"/>
        <w:spacing w:before="156" w:beforeLines="50"/>
        <w:rPr>
          <w:rFonts w:hint="eastAsia" w:ascii="宋体" w:hAnsi="宋体" w:cs="黑体"/>
          <w:kern w:val="2"/>
          <w:sz w:val="21"/>
          <w:szCs w:val="21"/>
        </w:rPr>
      </w:pPr>
    </w:p>
    <w:p w14:paraId="461757D8">
      <w:pPr>
        <w:pStyle w:val="76"/>
        <w:spacing w:before="156" w:beforeLines="50"/>
        <w:rPr>
          <w:rFonts w:hint="eastAsia" w:ascii="宋体" w:hAnsi="宋体" w:cs="黑体"/>
          <w:kern w:val="2"/>
          <w:sz w:val="21"/>
          <w:szCs w:val="21"/>
        </w:rPr>
      </w:pPr>
    </w:p>
    <w:p w14:paraId="0891D8B5">
      <w:pPr>
        <w:pStyle w:val="76"/>
        <w:spacing w:before="156" w:beforeLines="50"/>
        <w:rPr>
          <w:ins w:id="150" w:author="ss" w:date="2026-07-22T13:49:16Z"/>
          <w:rFonts w:hint="eastAsia" w:ascii="宋体" w:hAnsi="宋体" w:cs="黑体"/>
          <w:kern w:val="2"/>
          <w:sz w:val="21"/>
          <w:szCs w:val="21"/>
        </w:rPr>
        <w:sectPr>
          <w:footerReference r:id="rId13" w:type="first"/>
          <w:footerReference r:id="rId12" w:type="default"/>
          <w:pgSz w:w="11907" w:h="16839"/>
          <w:pgMar w:top="1985" w:right="1134" w:bottom="1134" w:left="1418" w:header="1418" w:footer="1134" w:gutter="0"/>
          <w:pgNumType w:fmt="upperRoman" w:start="1"/>
          <w:cols w:space="720" w:num="1"/>
          <w:titlePg/>
          <w:docGrid w:type="linesAndChars" w:linePitch="312" w:charSpace="0"/>
        </w:sectPr>
      </w:pPr>
    </w:p>
    <w:p w14:paraId="34983415">
      <w:pPr>
        <w:pStyle w:val="76"/>
        <w:spacing w:before="156" w:beforeLines="50"/>
        <w:rPr>
          <w:rFonts w:hint="eastAsia" w:ascii="宋体" w:hAnsi="宋体" w:cs="黑体"/>
          <w:kern w:val="2"/>
          <w:sz w:val="21"/>
          <w:szCs w:val="21"/>
        </w:rPr>
      </w:pPr>
    </w:p>
    <w:p w14:paraId="5E33460F">
      <w:pPr>
        <w:pStyle w:val="76"/>
        <w:spacing w:before="156" w:beforeLines="50"/>
        <w:rPr>
          <w:rFonts w:eastAsia="黑体"/>
          <w:sz w:val="52"/>
          <w:szCs w:val="52"/>
        </w:rPr>
      </w:pPr>
      <w:r>
        <w:rPr>
          <w:rFonts w:hint="eastAsia" w:ascii="黑体" w:eastAsia="黑体" w:cs="黑体"/>
          <w:kern w:val="2"/>
          <w:sz w:val="32"/>
          <w:szCs w:val="32"/>
        </w:rPr>
        <w:t>镍合金化学分析方法</w:t>
      </w:r>
    </w:p>
    <w:p w14:paraId="70139107">
      <w:pPr>
        <w:spacing w:line="400" w:lineRule="exact"/>
        <w:jc w:val="center"/>
        <w:rPr>
          <w:rFonts w:ascii="黑体" w:eastAsia="黑体"/>
          <w:sz w:val="32"/>
          <w:szCs w:val="32"/>
        </w:rPr>
      </w:pPr>
      <w:r>
        <w:rPr>
          <w:rFonts w:hint="eastAsia" w:ascii="黑体" w:eastAsia="黑体" w:cs="黑体"/>
          <w:sz w:val="32"/>
          <w:szCs w:val="32"/>
        </w:rPr>
        <w:t>第12部分：钽含量的测定</w:t>
      </w:r>
    </w:p>
    <w:p w14:paraId="39AFA2BE">
      <w:pPr>
        <w:spacing w:line="400" w:lineRule="exact"/>
        <w:jc w:val="center"/>
        <w:rPr>
          <w:rFonts w:ascii="黑体" w:eastAsia="黑体"/>
          <w:sz w:val="32"/>
          <w:szCs w:val="32"/>
        </w:rPr>
      </w:pPr>
      <w:r>
        <w:rPr>
          <w:rFonts w:hint="eastAsia" w:ascii="黑体" w:hAnsi="黑体" w:eastAsia="黑体"/>
          <w:sz w:val="32"/>
          <w:szCs w:val="32"/>
        </w:rPr>
        <w:t>电感耦合等离子体原子发射光谱法</w:t>
      </w:r>
    </w:p>
    <w:p w14:paraId="22032DC4">
      <w:pPr>
        <w:pStyle w:val="86"/>
        <w:numPr>
          <w:ilvl w:val="0"/>
          <w:numId w:val="0"/>
        </w:numPr>
        <w:spacing w:line="360" w:lineRule="auto"/>
        <w:jc w:val="center"/>
        <w:rPr>
          <w:spacing w:val="6"/>
        </w:rPr>
      </w:pPr>
      <w:r>
        <w:rPr>
          <w:rFonts w:hint="eastAsia"/>
          <w:spacing w:val="6"/>
        </w:rPr>
        <w:t xml:space="preserve"> </w:t>
      </w:r>
      <w:r>
        <w:rPr>
          <w:spacing w:val="6"/>
        </w:rPr>
        <w:t xml:space="preserve">    </w:t>
      </w:r>
    </w:p>
    <w:p w14:paraId="6EFF6A67">
      <w:pPr>
        <w:pStyle w:val="86"/>
        <w:numPr>
          <w:ilvl w:val="0"/>
          <w:numId w:val="0"/>
        </w:numPr>
        <w:spacing w:line="360" w:lineRule="auto"/>
        <w:jc w:val="center"/>
        <w:rPr>
          <w:rFonts w:hint="eastAsia" w:hAnsi="黑体"/>
          <w:b/>
          <w:bCs/>
          <w:kern w:val="2"/>
          <w:sz w:val="22"/>
          <w:szCs w:val="22"/>
        </w:rPr>
      </w:pPr>
      <w:r>
        <w:rPr>
          <w:spacing w:val="6"/>
        </w:rPr>
        <w:t xml:space="preserve">    </w:t>
      </w:r>
      <w:r>
        <w:rPr>
          <w:rFonts w:hint="eastAsia"/>
          <w:spacing w:val="6"/>
        </w:rPr>
        <w:t>警示——使用本文件的人员应有正规实验室工作实践经验。本文件并未指出所有可能的安全问题。使用者有责任采取适当的安全和健康措施，并保证符合国家有关法规规定的条件。</w:t>
      </w:r>
    </w:p>
    <w:p w14:paraId="57A1E615">
      <w:pPr>
        <w:pStyle w:val="21"/>
        <w:spacing w:before="156" w:beforeLines="50" w:after="156" w:afterLines="50"/>
        <w:rPr>
          <w:rFonts w:ascii="Courier New"/>
        </w:rPr>
      </w:pPr>
      <w:r>
        <w:rPr>
          <w:rFonts w:ascii="黑体" w:eastAsia="黑体" w:cs="黑体"/>
        </w:rPr>
        <w:t>1</w:t>
      </w:r>
      <w:r>
        <w:rPr>
          <w:rFonts w:hint="eastAsia" w:ascii="黑体" w:eastAsia="黑体" w:cs="黑体"/>
        </w:rPr>
        <w:t>　范围</w:t>
      </w:r>
    </w:p>
    <w:p w14:paraId="7904866C">
      <w:pPr>
        <w:pStyle w:val="21"/>
        <w:spacing w:line="400" w:lineRule="exact"/>
        <w:ind w:firstLine="420" w:firstLineChars="200"/>
        <w:rPr>
          <w:rFonts w:hint="eastAsia" w:hAnsi="宋体"/>
        </w:rPr>
      </w:pPr>
      <w:bookmarkStart w:id="8" w:name="OLE_LINK29"/>
      <w:bookmarkStart w:id="9" w:name="OLE_LINK39"/>
      <w:r>
        <w:rPr>
          <w:rFonts w:hAnsi="宋体"/>
        </w:rPr>
        <w:t>本文件描述了</w:t>
      </w:r>
      <w:r>
        <w:rPr>
          <w:rFonts w:hint="eastAsia" w:hAnsi="宋体"/>
        </w:rPr>
        <w:t>电感耦合等离子体原子发射光谱法测定</w:t>
      </w:r>
      <w:r>
        <w:rPr>
          <w:rFonts w:hAnsi="宋体"/>
        </w:rPr>
        <w:t>镍合金中钽含量的方法。</w:t>
      </w:r>
    </w:p>
    <w:p w14:paraId="3DA5D26C">
      <w:pPr>
        <w:pStyle w:val="21"/>
        <w:spacing w:line="400" w:lineRule="exact"/>
        <w:ind w:firstLine="420" w:firstLineChars="200"/>
        <w:rPr>
          <w:rFonts w:hint="eastAsia" w:hAnsi="宋体"/>
        </w:rPr>
      </w:pPr>
      <w:r>
        <w:rPr>
          <w:rFonts w:hAnsi="宋体"/>
        </w:rPr>
        <w:t>本</w:t>
      </w:r>
      <w:r>
        <w:rPr>
          <w:rFonts w:hint="eastAsia" w:hAnsi="宋体"/>
        </w:rPr>
        <w:t>文件</w:t>
      </w:r>
      <w:r>
        <w:rPr>
          <w:rFonts w:hAnsi="宋体"/>
        </w:rPr>
        <w:t>适用于镍合金中钽含量的测定。测定范围（质量分</w:t>
      </w:r>
      <w:r>
        <w:rPr>
          <w:rFonts w:ascii="Times New Roman" w:hAnsi="Times New Roman" w:cs="Times New Roman"/>
          <w:rPrChange w:id="151" w:author="ss" w:date="2026-07-22T13:11:30Z">
            <w:rPr>
              <w:rFonts w:hAnsi="宋体"/>
            </w:rPr>
          </w:rPrChange>
        </w:rPr>
        <w:t>数）：0.</w:t>
      </w:r>
      <w:r>
        <w:rPr>
          <w:rFonts w:hint="default" w:ascii="Times New Roman" w:hAnsi="Times New Roman" w:cs="Times New Roman"/>
          <w:rPrChange w:id="152" w:author="ss" w:date="2026-07-22T13:11:30Z">
            <w:rPr>
              <w:rFonts w:hint="eastAsia" w:hAnsi="宋体"/>
            </w:rPr>
          </w:rPrChange>
        </w:rPr>
        <w:t>50</w:t>
      </w:r>
      <w:r>
        <w:rPr>
          <w:rFonts w:ascii="Times New Roman" w:hAnsi="Times New Roman" w:cs="Times New Roman"/>
          <w:rPrChange w:id="153" w:author="ss" w:date="2026-07-22T13:11:30Z">
            <w:rPr>
              <w:rFonts w:hAnsi="宋体"/>
            </w:rPr>
          </w:rPrChange>
        </w:rPr>
        <w:t>%～5</w:t>
      </w:r>
      <w:r>
        <w:rPr>
          <w:rFonts w:hint="default" w:ascii="Times New Roman" w:hAnsi="Times New Roman" w:cs="Times New Roman"/>
          <w:rPrChange w:id="154" w:author="ss" w:date="2026-07-22T13:11:30Z">
            <w:rPr>
              <w:rFonts w:hint="eastAsia" w:hAnsi="宋体"/>
            </w:rPr>
          </w:rPrChange>
        </w:rPr>
        <w:t>.00</w:t>
      </w:r>
      <w:r>
        <w:rPr>
          <w:rFonts w:ascii="Times New Roman" w:hAnsi="Times New Roman" w:cs="Times New Roman"/>
          <w:rPrChange w:id="155" w:author="ss" w:date="2026-07-22T13:11:30Z">
            <w:rPr>
              <w:rFonts w:hAnsi="宋体"/>
            </w:rPr>
          </w:rPrChange>
        </w:rPr>
        <w:t>%。</w:t>
      </w:r>
      <w:r>
        <w:rPr>
          <w:rFonts w:hint="eastAsia" w:hAnsi="宋体"/>
        </w:rPr>
        <w:t xml:space="preserve"> </w:t>
      </w:r>
    </w:p>
    <w:bookmarkEnd w:id="8"/>
    <w:bookmarkEnd w:id="9"/>
    <w:p w14:paraId="1D86565F">
      <w:pPr>
        <w:pStyle w:val="21"/>
        <w:spacing w:before="156" w:beforeLines="50" w:after="156" w:afterLines="50" w:line="320" w:lineRule="exact"/>
        <w:rPr>
          <w:rFonts w:hint="eastAsia" w:ascii="黑体" w:hAnsi="黑体" w:eastAsia="黑体"/>
        </w:rPr>
      </w:pPr>
      <w:r>
        <w:rPr>
          <w:rFonts w:hint="eastAsia" w:ascii="黑体" w:eastAsia="黑体" w:cs="黑体"/>
        </w:rPr>
        <w:t>2　</w:t>
      </w:r>
      <w:r>
        <w:rPr>
          <w:rFonts w:hint="eastAsia" w:ascii="黑体" w:hAnsi="黑体" w:eastAsia="黑体"/>
        </w:rPr>
        <w:t>规范性引用文件</w:t>
      </w:r>
    </w:p>
    <w:p w14:paraId="45AC4BE2">
      <w:pPr>
        <w:pStyle w:val="21"/>
        <w:spacing w:before="156" w:beforeLines="50" w:after="156" w:afterLines="50" w:line="320" w:lineRule="exact"/>
        <w:ind w:firstLine="420" w:firstLineChars="200"/>
        <w:rPr>
          <w:rFonts w:hint="eastAsia" w:hAnsi="宋体"/>
        </w:rPr>
      </w:pPr>
      <w:bookmarkStart w:id="10" w:name="OLE_LINK30"/>
      <w:r>
        <w:rPr>
          <w:rFonts w:hint="eastAsia" w:hAnsi="宋体"/>
        </w:rPr>
        <w:t>本文件没有规范性</w:t>
      </w:r>
      <w:r>
        <w:rPr>
          <w:rFonts w:hAnsi="宋体"/>
        </w:rPr>
        <w:t>引用文件</w:t>
      </w:r>
      <w:r>
        <w:rPr>
          <w:rFonts w:hint="eastAsia" w:hAnsi="宋体"/>
        </w:rPr>
        <w:t>。</w:t>
      </w:r>
      <w:bookmarkEnd w:id="10"/>
    </w:p>
    <w:p w14:paraId="7DE800FA">
      <w:pPr>
        <w:pStyle w:val="21"/>
        <w:spacing w:before="156" w:beforeLines="50" w:after="156" w:afterLines="50" w:line="400" w:lineRule="exact"/>
        <w:rPr>
          <w:rFonts w:ascii="黑体" w:eastAsia="黑体" w:cs="黑体"/>
        </w:rPr>
      </w:pPr>
      <w:r>
        <w:rPr>
          <w:rFonts w:hint="eastAsia" w:ascii="黑体" w:eastAsia="黑体" w:cs="黑体"/>
        </w:rPr>
        <w:t>3　术语和定义</w:t>
      </w:r>
    </w:p>
    <w:p w14:paraId="487A7BE5">
      <w:pPr>
        <w:spacing w:line="360" w:lineRule="auto"/>
        <w:ind w:firstLine="420" w:firstLineChars="200"/>
        <w:rPr>
          <w:rFonts w:hint="eastAsia" w:ascii="宋体" w:hAnsi="宋体" w:cs="黑体"/>
          <w:bCs/>
        </w:rPr>
      </w:pPr>
      <w:r>
        <w:rPr>
          <w:rFonts w:hint="eastAsia" w:ascii="宋体" w:hAnsi="宋体" w:cs="黑体"/>
          <w:bCs/>
        </w:rPr>
        <w:t>本文件</w:t>
      </w:r>
      <w:r>
        <w:rPr>
          <w:rFonts w:ascii="宋体" w:hAnsi="宋体" w:cs="黑体"/>
          <w:bCs/>
        </w:rPr>
        <w:t>没有需要界定的术语和定</w:t>
      </w:r>
      <w:r>
        <w:rPr>
          <w:rFonts w:hint="eastAsia" w:ascii="宋体" w:hAnsi="宋体" w:cs="黑体"/>
          <w:bCs/>
        </w:rPr>
        <w:t>义</w:t>
      </w:r>
      <w:r>
        <w:rPr>
          <w:rFonts w:ascii="宋体" w:hAnsi="宋体" w:cs="黑体"/>
          <w:bCs/>
        </w:rPr>
        <w:t>。</w:t>
      </w:r>
    </w:p>
    <w:p w14:paraId="1DEFCA73">
      <w:pPr>
        <w:pStyle w:val="21"/>
        <w:spacing w:before="156" w:beforeLines="50" w:after="156" w:afterLines="50" w:line="320" w:lineRule="exact"/>
        <w:rPr>
          <w:rFonts w:ascii="黑体" w:eastAsia="黑体" w:cs="黑体"/>
        </w:rPr>
      </w:pPr>
      <w:r>
        <w:rPr>
          <w:rFonts w:hint="eastAsia" w:ascii="黑体" w:eastAsia="黑体" w:cs="黑体"/>
        </w:rPr>
        <w:t>4　原理</w:t>
      </w:r>
    </w:p>
    <w:p w14:paraId="1336517B">
      <w:pPr>
        <w:tabs>
          <w:tab w:val="left" w:pos="0"/>
        </w:tabs>
        <w:spacing w:line="400" w:lineRule="exact"/>
        <w:ind w:firstLine="420" w:firstLineChars="200"/>
        <w:rPr>
          <w:rFonts w:cs="宋体"/>
          <w:bCs/>
        </w:rPr>
      </w:pPr>
      <w:bookmarkStart w:id="11" w:name="OLE_LINK41"/>
      <w:r>
        <w:rPr>
          <w:rFonts w:cs="宋体"/>
          <w:bCs/>
        </w:rPr>
        <w:t>试料用</w:t>
      </w:r>
      <w:r>
        <w:rPr>
          <w:rFonts w:hint="eastAsia" w:cs="宋体"/>
          <w:bCs/>
        </w:rPr>
        <w:t>氢氟酸、盐酸、硝酸和磷酸混合酸于聚四氟乙烯烧杯中溶解，并在</w:t>
      </w:r>
      <w:commentRangeStart w:id="0"/>
      <w:r>
        <w:rPr>
          <w:rFonts w:hint="eastAsia" w:cs="宋体"/>
          <w:bCs/>
        </w:rPr>
        <w:t>磷酸</w:t>
      </w:r>
      <w:r>
        <w:rPr>
          <w:rFonts w:cs="宋体"/>
          <w:bCs/>
        </w:rPr>
        <w:t>和高氯酸</w:t>
      </w:r>
      <w:commentRangeEnd w:id="0"/>
      <w:r>
        <w:commentReference w:id="0"/>
      </w:r>
      <w:r>
        <w:rPr>
          <w:rFonts w:hint="eastAsia" w:cs="宋体"/>
        </w:rPr>
        <w:t>混合物中发烟</w:t>
      </w:r>
      <w:r>
        <w:rPr>
          <w:rFonts w:cs="宋体"/>
          <w:bCs/>
        </w:rPr>
        <w:t>，根据需要，也可加入内标元素，于推荐的分析谱线处（见表1），采用电感耦合等离子体原子发射光谱法测定钽的发射强度。</w:t>
      </w:r>
    </w:p>
    <w:bookmarkEnd w:id="11"/>
    <w:p w14:paraId="25E09BE6">
      <w:pPr>
        <w:tabs>
          <w:tab w:val="left" w:pos="0"/>
        </w:tabs>
        <w:spacing w:line="400" w:lineRule="exact"/>
        <w:ind w:firstLine="420" w:firstLineChars="200"/>
        <w:rPr>
          <w:ins w:id="156" w:author="ss" w:date="2026-07-22T14:00:15Z"/>
          <w:rFonts w:hint="eastAsia" w:cs="宋体"/>
          <w:bCs/>
          <w:lang w:eastAsia="zh-CN"/>
        </w:rPr>
      </w:pPr>
      <w:r>
        <w:rPr>
          <w:rFonts w:cs="宋体"/>
          <w:bCs/>
        </w:rPr>
        <w:t>该方法使用基于校准溶液与样品非常接近的</w:t>
      </w:r>
      <w:r>
        <w:rPr>
          <w:rFonts w:hint="eastAsia" w:cs="宋体"/>
          <w:bCs/>
        </w:rPr>
        <w:t>基体</w:t>
      </w:r>
      <w:r>
        <w:rPr>
          <w:rFonts w:cs="宋体"/>
          <w:bCs/>
        </w:rPr>
        <w:t>匹配的校准方法，</w:t>
      </w:r>
      <w:r>
        <w:rPr>
          <w:rFonts w:hint="eastAsia" w:cs="宋体"/>
          <w:bCs/>
        </w:rPr>
        <w:t>其浓度介于</w:t>
      </w:r>
      <w:r>
        <w:rPr>
          <w:rFonts w:cs="宋体"/>
          <w:bCs/>
        </w:rPr>
        <w:t>待</w:t>
      </w:r>
      <w:r>
        <w:rPr>
          <w:rFonts w:hint="eastAsia" w:cs="宋体"/>
          <w:bCs/>
        </w:rPr>
        <w:t>测</w:t>
      </w:r>
      <w:r>
        <w:rPr>
          <w:rFonts w:cs="宋体"/>
          <w:bCs/>
        </w:rPr>
        <w:t>样品中钽的近似浓度的0.75</w:t>
      </w:r>
      <w:r>
        <w:rPr>
          <w:rFonts w:hint="eastAsia" w:cs="宋体"/>
          <w:bCs/>
        </w:rPr>
        <w:t>倍</w:t>
      </w:r>
      <w:r>
        <w:rPr>
          <w:rFonts w:cs="宋体"/>
          <w:bCs/>
        </w:rPr>
        <w:t>至1.25</w:t>
      </w:r>
      <w:r>
        <w:rPr>
          <w:rFonts w:hint="eastAsia" w:cs="宋体"/>
          <w:bCs/>
        </w:rPr>
        <w:t>倍</w:t>
      </w:r>
      <w:r>
        <w:rPr>
          <w:rFonts w:cs="宋体"/>
          <w:bCs/>
        </w:rPr>
        <w:t>。因此，样品中所有元素的浓度应近似已知。如果浓度未知，则应用半定量方法分析样品。该方法的优点是可以自动补偿所有可能来自基体的干扰，从而获得较高的精度。</w:t>
      </w:r>
      <w:ins w:id="157" w:author="ss" w:date="2026-07-22T13:45:35Z">
        <w:r>
          <w:rPr>
            <w:rFonts w:hint="eastAsia" w:cs="宋体"/>
            <w:bCs/>
          </w:rPr>
          <w:t>这一点对于光谱干扰尤为重要，因为在高合金化基体中，此类干扰可能十分严重</w:t>
        </w:r>
      </w:ins>
      <w:r>
        <w:commentReference w:id="1"/>
      </w:r>
      <w:ins w:id="158" w:author="ss" w:date="2026-07-22T13:45:35Z">
        <w:r>
          <w:rPr>
            <w:rFonts w:hint="eastAsia" w:cs="宋体"/>
            <w:bCs/>
          </w:rPr>
          <w:t>。所有可能的干扰都应被降至最低水平。因此，</w:t>
        </w:r>
      </w:ins>
      <w:ins w:id="159" w:author="ss" w:date="2026-07-22T13:46:52Z">
        <w:r>
          <w:rPr>
            <w:rFonts w:hint="eastAsia" w:cs="宋体"/>
            <w:bCs/>
            <w:rPrChange w:id="160" w:author="ss" w:date="2026-07-22T13:46:52Z">
              <w:rPr>
                <w:rFonts w:hint="eastAsia"/>
              </w:rPr>
            </w:rPrChange>
          </w:rPr>
          <w:t>确保所使用的光谱仪在所选波长上符合方法规定的性能标准是非常必要的</w:t>
        </w:r>
      </w:ins>
      <w:ins w:id="162" w:author="ss" w:date="2026-07-22T13:46:54Z">
        <w:r>
          <w:rPr>
            <w:rFonts w:hint="eastAsia" w:cs="宋体"/>
            <w:bCs/>
            <w:lang w:eastAsia="zh-CN"/>
          </w:rPr>
          <w:t>。</w:t>
        </w:r>
      </w:ins>
    </w:p>
    <w:p w14:paraId="457F6891">
      <w:pPr>
        <w:tabs>
          <w:tab w:val="left" w:pos="0"/>
        </w:tabs>
        <w:spacing w:line="400" w:lineRule="exact"/>
        <w:ind w:firstLine="420" w:firstLineChars="200"/>
        <w:rPr>
          <w:rFonts w:hint="eastAsia" w:cs="宋体"/>
          <w:bCs/>
          <w:lang w:eastAsia="zh-CN"/>
        </w:rPr>
      </w:pPr>
      <w:ins w:id="163" w:author="ss" w:date="2026-07-22T14:00:24Z">
        <w:r>
          <w:rPr>
            <w:rFonts w:hint="eastAsia" w:cs="宋体"/>
            <w:bCs/>
            <w:rPrChange w:id="164" w:author="ss" w:date="2026-07-22T14:00:24Z">
              <w:rPr>
                <w:rFonts w:hint="eastAsia"/>
              </w:rPr>
            </w:rPrChange>
          </w:rPr>
          <w:t>建议使用 363.07 nm 的钪。这个波长对镍合金中通常存在的元素和含量是无干扰的。</w:t>
        </w:r>
      </w:ins>
    </w:p>
    <w:p w14:paraId="34C99395">
      <w:pPr>
        <w:jc w:val="center"/>
        <w:rPr>
          <w:rFonts w:hint="eastAsia" w:ascii="黑体" w:hAnsi="黑体" w:eastAsia="黑体"/>
          <w:bCs/>
        </w:rPr>
      </w:pPr>
      <w:r>
        <w:rPr>
          <w:rFonts w:ascii="黑体" w:hAnsi="黑体" w:eastAsia="黑体"/>
          <w:bCs/>
        </w:rPr>
        <w:t>表</w:t>
      </w:r>
      <w:r>
        <w:rPr>
          <w:rFonts w:hint="eastAsia" w:ascii="黑体" w:hAnsi="黑体" w:eastAsia="黑体"/>
          <w:bCs/>
        </w:rPr>
        <w:t>1  推荐</w:t>
      </w:r>
      <w:r>
        <w:rPr>
          <w:rFonts w:ascii="黑体" w:hAnsi="黑体" w:eastAsia="黑体"/>
          <w:bCs/>
        </w:rPr>
        <w:t>的</w:t>
      </w:r>
      <w:r>
        <w:rPr>
          <w:rFonts w:hint="eastAsia" w:ascii="黑体" w:hAnsi="黑体" w:eastAsia="黑体"/>
          <w:bCs/>
        </w:rPr>
        <w:t>钽分析谱线</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200"/>
        <w:gridCol w:w="3739"/>
      </w:tblGrid>
      <w:tr w14:paraId="1EB1B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5200" w:type="dxa"/>
          </w:tcPr>
          <w:p w14:paraId="342F8A7B">
            <w:pPr>
              <w:pStyle w:val="21"/>
              <w:jc w:val="center"/>
              <w:rPr>
                <w:rFonts w:hint="default" w:ascii="Times New Roman" w:hAnsi="Times New Roman" w:cs="Times New Roman"/>
                <w:sz w:val="18"/>
                <w:szCs w:val="18"/>
                <w:rPrChange w:id="166" w:author="ss" w:date="2026-07-22T13:56:08Z">
                  <w:rPr>
                    <w:rFonts w:hint="eastAsia" w:hAnsi="宋体"/>
                  </w:rPr>
                </w:rPrChange>
              </w:rPr>
            </w:pPr>
            <w:r>
              <w:rPr>
                <w:rFonts w:hint="default" w:ascii="Times New Roman" w:hAnsi="Times New Roman" w:cs="Times New Roman"/>
                <w:sz w:val="18"/>
                <w:szCs w:val="18"/>
                <w:rPrChange w:id="167" w:author="ss" w:date="2026-07-22T13:56:08Z">
                  <w:rPr>
                    <w:rFonts w:hint="eastAsia" w:hAnsi="宋体"/>
                  </w:rPr>
                </w:rPrChange>
              </w:rPr>
              <w:t>元素</w:t>
            </w:r>
          </w:p>
        </w:tc>
        <w:tc>
          <w:tcPr>
            <w:tcW w:w="3739" w:type="dxa"/>
          </w:tcPr>
          <w:p w14:paraId="1EE051E0">
            <w:pPr>
              <w:pStyle w:val="21"/>
              <w:jc w:val="center"/>
              <w:rPr>
                <w:rFonts w:hint="default" w:ascii="Times New Roman" w:hAnsi="Times New Roman" w:cs="Times New Roman"/>
                <w:sz w:val="18"/>
                <w:szCs w:val="18"/>
                <w:rPrChange w:id="168" w:author="ss" w:date="2026-07-22T13:56:08Z">
                  <w:rPr>
                    <w:rFonts w:hint="eastAsia" w:hAnsi="宋体"/>
                  </w:rPr>
                </w:rPrChange>
              </w:rPr>
            </w:pPr>
            <w:r>
              <w:rPr>
                <w:rFonts w:hint="default" w:ascii="Times New Roman" w:hAnsi="Times New Roman" w:cs="Times New Roman"/>
                <w:sz w:val="18"/>
                <w:szCs w:val="18"/>
                <w:rPrChange w:id="169" w:author="ss" w:date="2026-07-22T13:56:08Z">
                  <w:rPr>
                    <w:rFonts w:hint="eastAsia" w:hAnsi="宋体"/>
                  </w:rPr>
                </w:rPrChange>
              </w:rPr>
              <w:t>分析谱线/</w:t>
            </w:r>
            <w:r>
              <w:rPr>
                <w:rFonts w:ascii="Times New Roman" w:hAnsi="Times New Roman" w:cs="Times New Roman"/>
                <w:sz w:val="18"/>
                <w:szCs w:val="18"/>
                <w:rPrChange w:id="170" w:author="ss" w:date="2026-07-22T13:56:00Z">
                  <w:rPr>
                    <w:rFonts w:ascii="Times New Roman" w:hAnsi="Times New Roman" w:cs="Times New Roman"/>
                  </w:rPr>
                </w:rPrChange>
              </w:rPr>
              <w:t>nm</w:t>
            </w:r>
          </w:p>
        </w:tc>
      </w:tr>
      <w:tr w14:paraId="783D5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00" w:type="dxa"/>
            <w:vMerge w:val="restart"/>
          </w:tcPr>
          <w:p w14:paraId="2229080F">
            <w:pPr>
              <w:pStyle w:val="21"/>
              <w:jc w:val="center"/>
              <w:rPr>
                <w:rFonts w:ascii="Times New Roman" w:hAnsi="Times New Roman" w:cs="Times New Roman"/>
                <w:sz w:val="18"/>
                <w:szCs w:val="18"/>
                <w:rPrChange w:id="171" w:author="ss" w:date="2026-07-22T13:56:00Z">
                  <w:rPr>
                    <w:rFonts w:ascii="Times New Roman" w:hAnsi="Times New Roman" w:cs="Times New Roman"/>
                  </w:rPr>
                </w:rPrChange>
              </w:rPr>
            </w:pPr>
          </w:p>
          <w:p w14:paraId="1B26ED82">
            <w:pPr>
              <w:pStyle w:val="21"/>
              <w:jc w:val="center"/>
              <w:rPr>
                <w:rFonts w:ascii="Times New Roman" w:hAnsi="Times New Roman" w:cs="Times New Roman"/>
                <w:sz w:val="18"/>
                <w:szCs w:val="18"/>
                <w:rPrChange w:id="172" w:author="ss" w:date="2026-07-22T13:56:00Z">
                  <w:rPr>
                    <w:rFonts w:ascii="Times New Roman" w:hAnsi="Times New Roman" w:cs="Times New Roman"/>
                  </w:rPr>
                </w:rPrChange>
              </w:rPr>
            </w:pPr>
          </w:p>
          <w:p w14:paraId="3F7267B2">
            <w:pPr>
              <w:pStyle w:val="21"/>
              <w:jc w:val="center"/>
              <w:rPr>
                <w:rFonts w:ascii="Times New Roman" w:hAnsi="Times New Roman" w:cs="Times New Roman"/>
                <w:sz w:val="18"/>
                <w:szCs w:val="18"/>
                <w:rPrChange w:id="173" w:author="ss" w:date="2026-07-22T13:56:00Z">
                  <w:rPr>
                    <w:rFonts w:ascii="Times New Roman" w:hAnsi="Times New Roman" w:cs="Times New Roman"/>
                  </w:rPr>
                </w:rPrChange>
              </w:rPr>
            </w:pPr>
            <w:r>
              <w:rPr>
                <w:rFonts w:ascii="Times New Roman" w:hAnsi="Times New Roman" w:cs="Times New Roman"/>
                <w:sz w:val="18"/>
                <w:szCs w:val="18"/>
                <w:rPrChange w:id="174" w:author="ss" w:date="2026-07-22T13:56:00Z">
                  <w:rPr>
                    <w:rFonts w:ascii="Times New Roman" w:hAnsi="Times New Roman" w:cs="Times New Roman"/>
                  </w:rPr>
                </w:rPrChange>
              </w:rPr>
              <w:t>Ta</w:t>
            </w:r>
          </w:p>
        </w:tc>
        <w:tc>
          <w:tcPr>
            <w:tcW w:w="3739" w:type="dxa"/>
          </w:tcPr>
          <w:p w14:paraId="2300FED8">
            <w:pPr>
              <w:pStyle w:val="21"/>
              <w:jc w:val="center"/>
              <w:rPr>
                <w:rFonts w:hint="default" w:ascii="Times New Roman" w:hAnsi="Times New Roman" w:cs="Times New Roman"/>
                <w:sz w:val="18"/>
                <w:szCs w:val="18"/>
                <w:rPrChange w:id="175" w:author="ss" w:date="2026-07-22T13:56:08Z">
                  <w:rPr>
                    <w:rFonts w:hint="eastAsia" w:hAnsi="宋体"/>
                  </w:rPr>
                </w:rPrChange>
              </w:rPr>
            </w:pPr>
            <w:r>
              <w:rPr>
                <w:rFonts w:hint="default" w:ascii="Times New Roman" w:hAnsi="Times New Roman" w:cs="Times New Roman"/>
                <w:sz w:val="18"/>
                <w:szCs w:val="18"/>
                <w:rPrChange w:id="176" w:author="ss" w:date="2026-07-22T13:56:08Z">
                  <w:rPr>
                    <w:rFonts w:hint="eastAsia" w:hAnsi="宋体"/>
                  </w:rPr>
                </w:rPrChange>
              </w:rPr>
              <w:t>226.230</w:t>
            </w:r>
          </w:p>
        </w:tc>
      </w:tr>
      <w:tr w14:paraId="39BCF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00" w:type="dxa"/>
            <w:vMerge w:val="continue"/>
          </w:tcPr>
          <w:p w14:paraId="651308B2">
            <w:pPr>
              <w:pStyle w:val="21"/>
              <w:jc w:val="center"/>
              <w:rPr>
                <w:rFonts w:ascii="Times New Roman" w:hAnsi="Times New Roman" w:cs="Times New Roman"/>
                <w:sz w:val="18"/>
                <w:szCs w:val="18"/>
                <w:rPrChange w:id="177" w:author="ss" w:date="2026-07-22T13:56:00Z">
                  <w:rPr>
                    <w:rFonts w:ascii="Times New Roman" w:hAnsi="Times New Roman" w:cs="Times New Roman"/>
                  </w:rPr>
                </w:rPrChange>
              </w:rPr>
            </w:pPr>
          </w:p>
        </w:tc>
        <w:tc>
          <w:tcPr>
            <w:tcW w:w="3739" w:type="dxa"/>
          </w:tcPr>
          <w:p w14:paraId="26417F4A">
            <w:pPr>
              <w:pStyle w:val="21"/>
              <w:jc w:val="center"/>
              <w:rPr>
                <w:rFonts w:hint="default" w:ascii="Times New Roman" w:hAnsi="Times New Roman" w:cs="Times New Roman"/>
                <w:sz w:val="18"/>
                <w:szCs w:val="18"/>
                <w:rPrChange w:id="178" w:author="ss" w:date="2026-07-22T13:56:08Z">
                  <w:rPr>
                    <w:rFonts w:hint="eastAsia" w:hAnsi="宋体"/>
                  </w:rPr>
                </w:rPrChange>
              </w:rPr>
            </w:pPr>
            <w:r>
              <w:rPr>
                <w:rFonts w:hint="default" w:ascii="Times New Roman" w:hAnsi="Times New Roman" w:cs="Times New Roman"/>
                <w:sz w:val="18"/>
                <w:szCs w:val="18"/>
                <w:rPrChange w:id="179" w:author="ss" w:date="2026-07-22T13:56:08Z">
                  <w:rPr>
                    <w:rFonts w:hint="eastAsia" w:hAnsi="宋体"/>
                  </w:rPr>
                </w:rPrChange>
              </w:rPr>
              <w:t>238.706</w:t>
            </w:r>
          </w:p>
        </w:tc>
      </w:tr>
      <w:tr w14:paraId="2491D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00" w:type="dxa"/>
            <w:vMerge w:val="continue"/>
          </w:tcPr>
          <w:p w14:paraId="22A534AB">
            <w:pPr>
              <w:pStyle w:val="21"/>
              <w:jc w:val="center"/>
              <w:rPr>
                <w:rFonts w:ascii="Times New Roman" w:hAnsi="Times New Roman" w:cs="Times New Roman"/>
                <w:sz w:val="18"/>
                <w:szCs w:val="18"/>
                <w:rPrChange w:id="180" w:author="ss" w:date="2026-07-22T13:56:00Z">
                  <w:rPr>
                    <w:rFonts w:ascii="Times New Roman" w:hAnsi="Times New Roman" w:cs="Times New Roman"/>
                  </w:rPr>
                </w:rPrChange>
              </w:rPr>
            </w:pPr>
          </w:p>
        </w:tc>
        <w:tc>
          <w:tcPr>
            <w:tcW w:w="3739" w:type="dxa"/>
          </w:tcPr>
          <w:p w14:paraId="36E2598A">
            <w:pPr>
              <w:pStyle w:val="21"/>
              <w:jc w:val="center"/>
              <w:rPr>
                <w:rFonts w:hint="default" w:ascii="Times New Roman" w:hAnsi="Times New Roman" w:cs="Times New Roman"/>
                <w:sz w:val="18"/>
                <w:szCs w:val="18"/>
                <w:rPrChange w:id="181" w:author="ss" w:date="2026-07-22T13:56:08Z">
                  <w:rPr>
                    <w:rFonts w:hint="eastAsia" w:hAnsi="宋体"/>
                  </w:rPr>
                </w:rPrChange>
              </w:rPr>
            </w:pPr>
            <w:r>
              <w:rPr>
                <w:rFonts w:hint="default" w:ascii="Times New Roman" w:hAnsi="Times New Roman" w:cs="Times New Roman"/>
                <w:sz w:val="18"/>
                <w:szCs w:val="18"/>
                <w:rPrChange w:id="182" w:author="ss" w:date="2026-07-22T13:56:08Z">
                  <w:rPr>
                    <w:rFonts w:hint="eastAsia" w:hAnsi="宋体"/>
                  </w:rPr>
                </w:rPrChange>
              </w:rPr>
              <w:t>240.063</w:t>
            </w:r>
          </w:p>
        </w:tc>
      </w:tr>
      <w:tr w14:paraId="459F5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00" w:type="dxa"/>
            <w:vMerge w:val="continue"/>
          </w:tcPr>
          <w:p w14:paraId="0B3E897A">
            <w:pPr>
              <w:pStyle w:val="21"/>
              <w:jc w:val="center"/>
              <w:rPr>
                <w:rFonts w:ascii="Times New Roman" w:hAnsi="Times New Roman" w:cs="Times New Roman"/>
                <w:sz w:val="18"/>
                <w:szCs w:val="18"/>
                <w:rPrChange w:id="183" w:author="ss" w:date="2026-07-22T13:56:00Z">
                  <w:rPr>
                    <w:rFonts w:ascii="Times New Roman" w:hAnsi="Times New Roman" w:cs="Times New Roman"/>
                  </w:rPr>
                </w:rPrChange>
              </w:rPr>
            </w:pPr>
          </w:p>
        </w:tc>
        <w:tc>
          <w:tcPr>
            <w:tcW w:w="3739" w:type="dxa"/>
          </w:tcPr>
          <w:p w14:paraId="792CC570">
            <w:pPr>
              <w:pStyle w:val="21"/>
              <w:jc w:val="center"/>
              <w:rPr>
                <w:rFonts w:hint="default" w:ascii="Times New Roman" w:hAnsi="Times New Roman" w:cs="Times New Roman"/>
                <w:sz w:val="18"/>
                <w:szCs w:val="18"/>
                <w:rPrChange w:id="184" w:author="ss" w:date="2026-07-22T13:56:08Z">
                  <w:rPr>
                    <w:rFonts w:hint="eastAsia" w:hAnsi="宋体"/>
                  </w:rPr>
                </w:rPrChange>
              </w:rPr>
            </w:pPr>
            <w:r>
              <w:rPr>
                <w:rFonts w:hint="default" w:ascii="Times New Roman" w:hAnsi="Times New Roman" w:cs="Times New Roman"/>
                <w:sz w:val="18"/>
                <w:szCs w:val="18"/>
                <w:rPrChange w:id="185" w:author="ss" w:date="2026-07-22T13:56:08Z">
                  <w:rPr>
                    <w:rFonts w:hint="eastAsia" w:hAnsi="宋体"/>
                  </w:rPr>
                </w:rPrChange>
              </w:rPr>
              <w:t>263.558</w:t>
            </w:r>
          </w:p>
        </w:tc>
      </w:tr>
      <w:tr w14:paraId="49E3F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00" w:type="dxa"/>
            <w:vMerge w:val="continue"/>
          </w:tcPr>
          <w:p w14:paraId="0D902E45">
            <w:pPr>
              <w:pStyle w:val="21"/>
              <w:jc w:val="center"/>
              <w:rPr>
                <w:rFonts w:ascii="Times New Roman" w:hAnsi="Times New Roman" w:cs="Times New Roman"/>
                <w:sz w:val="18"/>
                <w:szCs w:val="18"/>
                <w:rPrChange w:id="186" w:author="ss" w:date="2026-07-22T13:56:00Z">
                  <w:rPr>
                    <w:rFonts w:ascii="Times New Roman" w:hAnsi="Times New Roman" w:cs="Times New Roman"/>
                  </w:rPr>
                </w:rPrChange>
              </w:rPr>
            </w:pPr>
          </w:p>
        </w:tc>
        <w:tc>
          <w:tcPr>
            <w:tcW w:w="3739" w:type="dxa"/>
          </w:tcPr>
          <w:p w14:paraId="6F4BCC27">
            <w:pPr>
              <w:pStyle w:val="21"/>
              <w:jc w:val="center"/>
              <w:rPr>
                <w:rFonts w:hint="default" w:ascii="Times New Roman" w:hAnsi="Times New Roman" w:cs="Times New Roman"/>
                <w:sz w:val="18"/>
                <w:szCs w:val="18"/>
                <w:rPrChange w:id="187" w:author="ss" w:date="2026-07-22T13:56:08Z">
                  <w:rPr>
                    <w:rFonts w:hint="eastAsia" w:hAnsi="宋体"/>
                  </w:rPr>
                </w:rPrChange>
              </w:rPr>
            </w:pPr>
            <w:r>
              <w:rPr>
                <w:rFonts w:hint="default" w:ascii="Times New Roman" w:hAnsi="Times New Roman" w:cs="Times New Roman"/>
                <w:sz w:val="18"/>
                <w:szCs w:val="18"/>
                <w:rPrChange w:id="188" w:author="ss" w:date="2026-07-22T13:56:08Z">
                  <w:rPr>
                    <w:rFonts w:hint="eastAsia" w:hAnsi="宋体"/>
                  </w:rPr>
                </w:rPrChange>
              </w:rPr>
              <w:t>268.511</w:t>
            </w:r>
          </w:p>
        </w:tc>
      </w:tr>
    </w:tbl>
    <w:p w14:paraId="48CC7623">
      <w:pPr>
        <w:pStyle w:val="21"/>
        <w:spacing w:before="156" w:beforeLines="50" w:after="156" w:afterLines="50"/>
        <w:ind w:firstLine="420"/>
        <w:rPr>
          <w:rFonts w:ascii="黑体" w:eastAsia="黑体" w:cs="黑体"/>
          <w:sz w:val="18"/>
          <w:szCs w:val="18"/>
        </w:rPr>
      </w:pPr>
      <w:del w:id="189" w:author="ss" w:date="2026-07-22T13:54:14Z">
        <w:r>
          <w:rPr/>
          <w:commentReference w:id="2"/>
        </w:r>
      </w:del>
      <w:r>
        <w:rPr>
          <w:rFonts w:hint="eastAsia" w:ascii="黑体" w:eastAsia="黑体" w:cs="黑体"/>
          <w:sz w:val="18"/>
          <w:szCs w:val="18"/>
        </w:rPr>
        <w:t>注：内标元素的使用不是必需的，因为在开展精密度试验时，未发现内标元素的使用会造成实验室之间数据的显著差异。</w:t>
      </w:r>
    </w:p>
    <w:p w14:paraId="66DD059D">
      <w:pPr>
        <w:pStyle w:val="21"/>
        <w:spacing w:before="156" w:beforeLines="50" w:after="156" w:afterLines="50"/>
        <w:rPr>
          <w:rFonts w:ascii="黑体" w:eastAsia="黑体"/>
        </w:rPr>
      </w:pPr>
      <w:r>
        <w:rPr>
          <w:rFonts w:hint="eastAsia" w:ascii="黑体" w:eastAsia="黑体" w:cs="黑体"/>
        </w:rPr>
        <w:t>5　试剂</w:t>
      </w:r>
    </w:p>
    <w:p w14:paraId="482D3D43">
      <w:pPr>
        <w:pStyle w:val="21"/>
        <w:spacing w:line="400" w:lineRule="exact"/>
        <w:ind w:firstLine="420" w:firstLineChars="200"/>
        <w:rPr>
          <w:rFonts w:hint="eastAsia" w:ascii="Times New Roman" w:hAnsi="宋体"/>
        </w:rPr>
      </w:pPr>
      <w:r>
        <w:rPr>
          <w:rFonts w:hint="eastAsia" w:ascii="Times New Roman" w:hAnsi="宋体"/>
        </w:rPr>
        <w:t>除非另有说明，在分析中仅使用确认为分析纯的试剂和蒸馏水或相当纯度的水。</w:t>
      </w:r>
    </w:p>
    <w:p w14:paraId="0A941C65">
      <w:pPr>
        <w:pStyle w:val="21"/>
        <w:spacing w:line="400" w:lineRule="exact"/>
        <w:rPr>
          <w:rFonts w:ascii="Times New Roman" w:hAnsi="Times New Roman" w:cs="Times New Roman"/>
          <w:rPrChange w:id="190" w:author="ss" w:date="2026-07-22T13:57:09Z">
            <w:rPr/>
          </w:rPrChange>
        </w:rPr>
      </w:pPr>
      <w:r>
        <w:rPr>
          <w:rFonts w:hint="eastAsia" w:ascii="黑体" w:hAnsi="黑体" w:eastAsia="黑体"/>
        </w:rPr>
        <w:t>5.1</w:t>
      </w:r>
      <w:r>
        <w:rPr>
          <w:rFonts w:hint="eastAsia"/>
        </w:rPr>
        <w:t xml:space="preserve">  </w:t>
      </w:r>
      <w:r>
        <w:t>氢氟</w:t>
      </w:r>
      <w:r>
        <w:rPr>
          <w:rFonts w:ascii="Times New Roman" w:hAnsi="Times New Roman" w:cs="Times New Roman"/>
          <w:rPrChange w:id="191" w:author="ss" w:date="2026-07-22T13:57:09Z">
            <w:rPr/>
          </w:rPrChange>
        </w:rPr>
        <w:t>酸（</w:t>
      </w:r>
      <w:r>
        <w:rPr>
          <w:rFonts w:ascii="Times New Roman" w:hAnsi="Times New Roman" w:cs="Times New Roman"/>
          <w:i/>
          <w:iCs/>
          <w:rPrChange w:id="192" w:author="ss" w:date="2026-07-22T13:57:09Z">
            <w:rPr>
              <w:i/>
              <w:iCs/>
            </w:rPr>
          </w:rPrChange>
        </w:rPr>
        <w:t>ρ</w:t>
      </w:r>
      <w:r>
        <w:rPr>
          <w:rFonts w:ascii="Times New Roman" w:hAnsi="Times New Roman" w:cs="Times New Roman"/>
          <w:rPrChange w:id="193" w:author="ss" w:date="2026-07-22T13:57:09Z">
            <w:rPr/>
          </w:rPrChange>
        </w:rPr>
        <w:t xml:space="preserve">=1.14 </w:t>
      </w:r>
      <w:r>
        <w:rPr>
          <w:rFonts w:ascii="Times New Roman" w:hAnsi="Times New Roman" w:cs="Times New Roman"/>
          <w:rPrChange w:id="194" w:author="ss" w:date="2026-07-22T13:57:09Z">
            <w:rPr>
              <w:rFonts w:ascii="Times New Roman" w:hAnsi="Times New Roman"/>
            </w:rPr>
          </w:rPrChange>
        </w:rPr>
        <w:t>g/m</w:t>
      </w:r>
      <w:r>
        <w:rPr>
          <w:rFonts w:hint="default" w:ascii="Times New Roman" w:hAnsi="Times New Roman" w:cs="Times New Roman"/>
          <w:rPrChange w:id="195" w:author="ss" w:date="2026-07-22T13:57:09Z">
            <w:rPr>
              <w:rFonts w:hint="eastAsia" w:ascii="Times New Roman" w:hAnsi="Times New Roman"/>
            </w:rPr>
          </w:rPrChange>
        </w:rPr>
        <w:t>L</w:t>
      </w:r>
      <w:r>
        <w:rPr>
          <w:rFonts w:ascii="Times New Roman" w:hAnsi="Times New Roman" w:cs="Times New Roman"/>
          <w:rPrChange w:id="196" w:author="ss" w:date="2026-07-22T13:57:09Z">
            <w:rPr/>
          </w:rPrChange>
        </w:rPr>
        <w:t>或</w:t>
      </w:r>
      <w:r>
        <w:rPr>
          <w:rFonts w:ascii="Times New Roman" w:hAnsi="Times New Roman" w:cs="Times New Roman"/>
          <w:i/>
          <w:iCs/>
          <w:rPrChange w:id="197" w:author="ss" w:date="2026-07-22T13:57:09Z">
            <w:rPr>
              <w:i/>
              <w:iCs/>
            </w:rPr>
          </w:rPrChange>
        </w:rPr>
        <w:t>ρ</w:t>
      </w:r>
      <w:r>
        <w:rPr>
          <w:rFonts w:ascii="Times New Roman" w:hAnsi="Times New Roman" w:cs="Times New Roman"/>
          <w:rPrChange w:id="198" w:author="ss" w:date="2026-07-22T13:57:09Z">
            <w:rPr/>
          </w:rPrChange>
        </w:rPr>
        <w:t xml:space="preserve">=1.17 </w:t>
      </w:r>
      <w:r>
        <w:rPr>
          <w:rFonts w:ascii="Times New Roman" w:hAnsi="Times New Roman" w:cs="Times New Roman"/>
          <w:rPrChange w:id="199" w:author="ss" w:date="2026-07-22T13:57:09Z">
            <w:rPr>
              <w:rFonts w:ascii="Times New Roman" w:hAnsi="Times New Roman"/>
            </w:rPr>
          </w:rPrChange>
        </w:rPr>
        <w:t>g/m</w:t>
      </w:r>
      <w:r>
        <w:rPr>
          <w:rFonts w:hint="default" w:ascii="Times New Roman" w:hAnsi="Times New Roman" w:cs="Times New Roman"/>
          <w:rPrChange w:id="200" w:author="ss" w:date="2026-07-22T13:57:09Z">
            <w:rPr>
              <w:rFonts w:hint="eastAsia" w:ascii="Times New Roman" w:hAnsi="Times New Roman"/>
            </w:rPr>
          </w:rPrChange>
        </w:rPr>
        <w:t>L</w:t>
      </w:r>
      <w:r>
        <w:rPr>
          <w:rFonts w:ascii="Times New Roman" w:hAnsi="Times New Roman" w:cs="Times New Roman"/>
          <w:rPrChange w:id="201" w:author="ss" w:date="2026-07-22T13:57:09Z">
            <w:rPr/>
          </w:rPrChange>
        </w:rPr>
        <w:t>）</w:t>
      </w:r>
      <w:r>
        <w:rPr>
          <w:rFonts w:hint="default" w:ascii="Times New Roman" w:hAnsi="Times New Roman" w:cs="Times New Roman"/>
          <w:rPrChange w:id="202" w:author="ss" w:date="2026-07-22T13:57:09Z">
            <w:rPr>
              <w:rFonts w:hint="eastAsia"/>
            </w:rPr>
          </w:rPrChange>
        </w:rPr>
        <w:t>。</w:t>
      </w:r>
    </w:p>
    <w:p w14:paraId="6F11F521">
      <w:pPr>
        <w:pStyle w:val="21"/>
        <w:spacing w:line="400" w:lineRule="exact"/>
        <w:rPr>
          <w:rFonts w:ascii="Times New Roman" w:hAnsi="Times New Roman" w:cs="Times New Roman"/>
          <w:rPrChange w:id="203" w:author="ss" w:date="2026-07-22T13:57:14Z">
            <w:rPr/>
          </w:rPrChange>
        </w:rPr>
      </w:pPr>
      <w:r>
        <w:rPr>
          <w:rFonts w:hint="eastAsia" w:ascii="黑体" w:hAnsi="黑体" w:eastAsia="黑体"/>
        </w:rPr>
        <w:t>5.2</w:t>
      </w:r>
      <w:r>
        <w:rPr>
          <w:rFonts w:hint="eastAsia"/>
        </w:rPr>
        <w:t xml:space="preserve">  盐酸</w:t>
      </w:r>
      <w:r>
        <w:rPr>
          <w:rFonts w:hint="default" w:ascii="Times New Roman" w:hAnsi="Times New Roman" w:cs="Times New Roman"/>
          <w:rPrChange w:id="204" w:author="ss" w:date="2026-07-22T13:57:14Z">
            <w:rPr>
              <w:rFonts w:hint="eastAsia"/>
            </w:rPr>
          </w:rPrChange>
        </w:rPr>
        <w:t>（</w:t>
      </w:r>
      <w:r>
        <w:rPr>
          <w:rFonts w:hint="default" w:ascii="Times New Roman" w:hAnsi="Times New Roman" w:cs="Times New Roman"/>
          <w:i/>
          <w:rPrChange w:id="205" w:author="ss" w:date="2026-07-22T13:57:14Z">
            <w:rPr>
              <w:rFonts w:hint="eastAsia"/>
              <w:i/>
            </w:rPr>
          </w:rPrChange>
        </w:rPr>
        <w:t>ρ</w:t>
      </w:r>
      <w:r>
        <w:rPr>
          <w:rFonts w:hint="default" w:ascii="Times New Roman" w:hAnsi="Times New Roman" w:cs="Times New Roman"/>
          <w:rPrChange w:id="206" w:author="ss" w:date="2026-07-22T13:57:14Z">
            <w:rPr>
              <w:rFonts w:hint="eastAsia"/>
            </w:rPr>
          </w:rPrChange>
        </w:rPr>
        <w:t xml:space="preserve">=1.19 </w:t>
      </w:r>
      <w:r>
        <w:rPr>
          <w:rFonts w:ascii="Times New Roman" w:hAnsi="Times New Roman" w:cs="Times New Roman"/>
          <w:rPrChange w:id="207" w:author="ss" w:date="2026-07-22T13:57:14Z">
            <w:rPr>
              <w:rFonts w:ascii="Times New Roman" w:hAnsi="Times New Roman"/>
            </w:rPr>
          </w:rPrChange>
        </w:rPr>
        <w:t>g/mL</w:t>
      </w:r>
      <w:r>
        <w:rPr>
          <w:rFonts w:hint="default" w:ascii="Times New Roman" w:hAnsi="Times New Roman" w:cs="Times New Roman"/>
          <w:rPrChange w:id="208" w:author="ss" w:date="2026-07-22T13:57:14Z">
            <w:rPr>
              <w:rFonts w:hint="eastAsia"/>
            </w:rPr>
          </w:rPrChange>
        </w:rPr>
        <w:t>）。</w:t>
      </w:r>
    </w:p>
    <w:p w14:paraId="1EF5D3CC">
      <w:pPr>
        <w:pStyle w:val="21"/>
        <w:spacing w:line="400" w:lineRule="exact"/>
        <w:rPr>
          <w:rFonts w:ascii="Times New Roman" w:hAnsi="Times New Roman" w:cs="Times New Roman"/>
          <w:rPrChange w:id="209" w:author="ss" w:date="2026-07-22T13:57:17Z">
            <w:rPr/>
          </w:rPrChange>
        </w:rPr>
      </w:pPr>
      <w:r>
        <w:rPr>
          <w:rFonts w:hint="eastAsia" w:ascii="黑体" w:hAnsi="黑体" w:eastAsia="黑体"/>
        </w:rPr>
        <w:t>5.3</w:t>
      </w:r>
      <w:r>
        <w:rPr>
          <w:rFonts w:hint="eastAsia"/>
        </w:rPr>
        <w:t xml:space="preserve">  硝</w:t>
      </w:r>
      <w:r>
        <w:rPr>
          <w:rFonts w:hint="default" w:ascii="Times New Roman" w:hAnsi="Times New Roman" w:cs="Times New Roman"/>
          <w:rPrChange w:id="210" w:author="ss" w:date="2026-07-22T13:57:17Z">
            <w:rPr>
              <w:rFonts w:hint="eastAsia"/>
            </w:rPr>
          </w:rPrChange>
        </w:rPr>
        <w:t>酸（</w:t>
      </w:r>
      <w:r>
        <w:rPr>
          <w:rFonts w:hint="default" w:ascii="Times New Roman" w:hAnsi="Times New Roman" w:cs="Times New Roman"/>
          <w:i/>
          <w:rPrChange w:id="211" w:author="ss" w:date="2026-07-22T13:57:17Z">
            <w:rPr>
              <w:rFonts w:hint="eastAsia"/>
              <w:i/>
            </w:rPr>
          </w:rPrChange>
        </w:rPr>
        <w:t>ρ</w:t>
      </w:r>
      <w:r>
        <w:rPr>
          <w:rFonts w:hint="default" w:ascii="Times New Roman" w:hAnsi="Times New Roman" w:cs="Times New Roman"/>
          <w:rPrChange w:id="212" w:author="ss" w:date="2026-07-22T13:57:17Z">
            <w:rPr>
              <w:rFonts w:hint="eastAsia"/>
            </w:rPr>
          </w:rPrChange>
        </w:rPr>
        <w:t xml:space="preserve">=1.40 </w:t>
      </w:r>
      <w:r>
        <w:rPr>
          <w:rFonts w:ascii="Times New Roman" w:hAnsi="Times New Roman" w:cs="Times New Roman"/>
          <w:rPrChange w:id="213" w:author="ss" w:date="2026-07-22T13:57:17Z">
            <w:rPr>
              <w:rFonts w:ascii="Times New Roman" w:hAnsi="Times New Roman"/>
            </w:rPr>
          </w:rPrChange>
        </w:rPr>
        <w:t>g/mL</w:t>
      </w:r>
      <w:r>
        <w:rPr>
          <w:rFonts w:hint="default" w:ascii="Times New Roman" w:hAnsi="Times New Roman" w:cs="Times New Roman"/>
          <w:rPrChange w:id="214" w:author="ss" w:date="2026-07-22T13:57:17Z">
            <w:rPr>
              <w:rFonts w:hint="eastAsia"/>
            </w:rPr>
          </w:rPrChange>
        </w:rPr>
        <w:t>）。</w:t>
      </w:r>
    </w:p>
    <w:p w14:paraId="57CB06A9">
      <w:pPr>
        <w:pStyle w:val="21"/>
        <w:spacing w:line="400" w:lineRule="exact"/>
        <w:rPr>
          <w:rFonts w:ascii="Times New Roman" w:hAnsi="Times New Roman" w:cs="Times New Roman"/>
          <w:rPrChange w:id="215" w:author="ss" w:date="2026-07-22T13:57:20Z">
            <w:rPr/>
          </w:rPrChange>
        </w:rPr>
      </w:pPr>
      <w:r>
        <w:rPr>
          <w:rFonts w:hint="eastAsia" w:ascii="黑体" w:hAnsi="黑体" w:eastAsia="黑体"/>
        </w:rPr>
        <w:t>5.4</w:t>
      </w:r>
      <w:r>
        <w:rPr>
          <w:rFonts w:hint="eastAsia"/>
        </w:rPr>
        <w:t xml:space="preserve">  磷酸</w:t>
      </w:r>
      <w:r>
        <w:rPr>
          <w:rFonts w:hint="default" w:ascii="Times New Roman" w:hAnsi="Times New Roman" w:cs="Times New Roman"/>
          <w:rPrChange w:id="216" w:author="ss" w:date="2026-07-22T13:57:20Z">
            <w:rPr>
              <w:rFonts w:hint="eastAsia"/>
            </w:rPr>
          </w:rPrChange>
        </w:rPr>
        <w:t>（</w:t>
      </w:r>
      <w:r>
        <w:rPr>
          <w:rFonts w:hint="default" w:ascii="Times New Roman" w:hAnsi="Times New Roman" w:cs="Times New Roman"/>
          <w:i/>
          <w:rPrChange w:id="217" w:author="ss" w:date="2026-07-22T13:57:20Z">
            <w:rPr>
              <w:rFonts w:hint="eastAsia"/>
              <w:i/>
            </w:rPr>
          </w:rPrChange>
        </w:rPr>
        <w:t>ρ</w:t>
      </w:r>
      <w:r>
        <w:rPr>
          <w:rFonts w:hint="default" w:ascii="Times New Roman" w:hAnsi="Times New Roman" w:cs="Times New Roman"/>
          <w:rPrChange w:id="218" w:author="ss" w:date="2026-07-22T13:57:20Z">
            <w:rPr>
              <w:rFonts w:hint="eastAsia"/>
            </w:rPr>
          </w:rPrChange>
        </w:rPr>
        <w:t xml:space="preserve">=1.70 </w:t>
      </w:r>
      <w:r>
        <w:rPr>
          <w:rFonts w:ascii="Times New Roman" w:hAnsi="Times New Roman" w:cs="Times New Roman"/>
          <w:rPrChange w:id="219" w:author="ss" w:date="2026-07-22T13:57:20Z">
            <w:rPr>
              <w:rFonts w:ascii="Times New Roman" w:hAnsi="Times New Roman"/>
            </w:rPr>
          </w:rPrChange>
        </w:rPr>
        <w:t>g/mL</w:t>
      </w:r>
      <w:r>
        <w:rPr>
          <w:rFonts w:hint="default" w:ascii="Times New Roman" w:hAnsi="Times New Roman" w:cs="Times New Roman"/>
          <w:rPrChange w:id="220" w:author="ss" w:date="2026-07-22T13:57:20Z">
            <w:rPr>
              <w:rFonts w:hint="eastAsia"/>
            </w:rPr>
          </w:rPrChange>
        </w:rPr>
        <w:t>）。</w:t>
      </w:r>
    </w:p>
    <w:p w14:paraId="22CB5B29">
      <w:pPr>
        <w:pStyle w:val="21"/>
        <w:spacing w:line="400" w:lineRule="exact"/>
        <w:rPr>
          <w:rFonts w:ascii="Times New Roman" w:hAnsi="Times New Roman" w:cs="Times New Roman"/>
          <w:rPrChange w:id="221" w:author="ss" w:date="2026-07-22T13:57:22Z">
            <w:rPr/>
          </w:rPrChange>
        </w:rPr>
      </w:pPr>
      <w:r>
        <w:rPr>
          <w:rFonts w:hint="eastAsia" w:ascii="黑体" w:hAnsi="黑体" w:eastAsia="黑体"/>
        </w:rPr>
        <w:t xml:space="preserve">5.5 </w:t>
      </w:r>
      <w:r>
        <w:rPr>
          <w:rFonts w:hint="eastAsia"/>
        </w:rPr>
        <w:t xml:space="preserve"> </w:t>
      </w:r>
      <w:r>
        <w:t>高</w:t>
      </w:r>
      <w:r>
        <w:rPr>
          <w:rFonts w:ascii="Times New Roman" w:hAnsi="Times New Roman" w:cs="Times New Roman"/>
          <w:rPrChange w:id="222" w:author="ss" w:date="2026-07-22T13:57:22Z">
            <w:rPr/>
          </w:rPrChange>
        </w:rPr>
        <w:t>氯酸（</w:t>
      </w:r>
      <w:r>
        <w:rPr>
          <w:rFonts w:ascii="Times New Roman" w:hAnsi="Times New Roman" w:cs="Times New Roman"/>
          <w:i/>
          <w:iCs/>
          <w:rPrChange w:id="223" w:author="ss" w:date="2026-07-22T13:57:22Z">
            <w:rPr>
              <w:rFonts w:hAnsi="宋体"/>
              <w:i/>
              <w:iCs/>
            </w:rPr>
          </w:rPrChange>
        </w:rPr>
        <w:t>ρ</w:t>
      </w:r>
      <w:r>
        <w:rPr>
          <w:rFonts w:ascii="Times New Roman" w:hAnsi="Times New Roman" w:cs="Times New Roman"/>
          <w:rPrChange w:id="224" w:author="ss" w:date="2026-07-22T13:57:22Z">
            <w:rPr>
              <w:rFonts w:hAnsi="宋体"/>
            </w:rPr>
          </w:rPrChange>
        </w:rPr>
        <w:t xml:space="preserve">=1.54 </w:t>
      </w:r>
      <w:r>
        <w:rPr>
          <w:rFonts w:ascii="Times New Roman" w:hAnsi="Times New Roman" w:cs="Times New Roman"/>
          <w:rPrChange w:id="225" w:author="ss" w:date="2026-07-22T13:57:22Z">
            <w:rPr>
              <w:rFonts w:ascii="Times New Roman" w:hAnsi="Times New Roman"/>
            </w:rPr>
          </w:rPrChange>
        </w:rPr>
        <w:t>g/m</w:t>
      </w:r>
      <w:r>
        <w:rPr>
          <w:rFonts w:hint="default" w:ascii="Times New Roman" w:hAnsi="Times New Roman" w:cs="Times New Roman"/>
          <w:rPrChange w:id="226" w:author="ss" w:date="2026-07-22T13:57:22Z">
            <w:rPr>
              <w:rFonts w:hint="eastAsia" w:ascii="Times New Roman" w:hAnsi="Times New Roman"/>
            </w:rPr>
          </w:rPrChange>
        </w:rPr>
        <w:t>L</w:t>
      </w:r>
      <w:r>
        <w:rPr>
          <w:rFonts w:ascii="Times New Roman" w:hAnsi="Times New Roman" w:cs="Times New Roman"/>
          <w:rPrChange w:id="227" w:author="ss" w:date="2026-07-22T13:57:22Z">
            <w:rPr>
              <w:rFonts w:ascii="Times New Roman" w:hAnsi="Times New Roman"/>
            </w:rPr>
          </w:rPrChange>
        </w:rPr>
        <w:t xml:space="preserve"> </w:t>
      </w:r>
      <w:r>
        <w:rPr>
          <w:rFonts w:ascii="Times New Roman" w:hAnsi="Times New Roman" w:cs="Times New Roman"/>
          <w:rPrChange w:id="228" w:author="ss" w:date="2026-07-22T13:57:22Z">
            <w:rPr>
              <w:rFonts w:hAnsi="宋体"/>
            </w:rPr>
          </w:rPrChange>
        </w:rPr>
        <w:t>或</w:t>
      </w:r>
      <w:r>
        <w:rPr>
          <w:rFonts w:ascii="Times New Roman" w:hAnsi="Times New Roman" w:cs="Times New Roman"/>
          <w:i/>
          <w:iCs/>
          <w:rPrChange w:id="229" w:author="ss" w:date="2026-07-22T13:57:22Z">
            <w:rPr>
              <w:rFonts w:hAnsi="宋体"/>
              <w:i/>
              <w:iCs/>
            </w:rPr>
          </w:rPrChange>
        </w:rPr>
        <w:t>ρ</w:t>
      </w:r>
      <w:r>
        <w:rPr>
          <w:rFonts w:ascii="Times New Roman" w:hAnsi="Times New Roman" w:cs="Times New Roman"/>
          <w:rPrChange w:id="230" w:author="ss" w:date="2026-07-22T13:57:22Z">
            <w:rPr>
              <w:rFonts w:hAnsi="宋体"/>
            </w:rPr>
          </w:rPrChange>
        </w:rPr>
        <w:t xml:space="preserve">=1.67 </w:t>
      </w:r>
      <w:r>
        <w:rPr>
          <w:rFonts w:ascii="Times New Roman" w:hAnsi="Times New Roman" w:cs="Times New Roman"/>
          <w:rPrChange w:id="231" w:author="ss" w:date="2026-07-22T13:57:22Z">
            <w:rPr>
              <w:rFonts w:ascii="Times New Roman" w:hAnsi="Times New Roman"/>
            </w:rPr>
          </w:rPrChange>
        </w:rPr>
        <w:t>g/m</w:t>
      </w:r>
      <w:r>
        <w:rPr>
          <w:rFonts w:hint="default" w:ascii="Times New Roman" w:hAnsi="Times New Roman" w:cs="Times New Roman"/>
          <w:rPrChange w:id="232" w:author="ss" w:date="2026-07-22T13:57:22Z">
            <w:rPr>
              <w:rFonts w:hint="eastAsia" w:ascii="Times New Roman" w:hAnsi="Times New Roman"/>
            </w:rPr>
          </w:rPrChange>
        </w:rPr>
        <w:t>L</w:t>
      </w:r>
      <w:r>
        <w:rPr>
          <w:rFonts w:ascii="Times New Roman" w:hAnsi="Times New Roman" w:cs="Times New Roman"/>
          <w:rPrChange w:id="233" w:author="ss" w:date="2026-07-22T13:57:22Z">
            <w:rPr/>
          </w:rPrChange>
        </w:rPr>
        <w:t>）</w:t>
      </w:r>
      <w:r>
        <w:rPr>
          <w:rFonts w:hint="default" w:ascii="Times New Roman" w:hAnsi="Times New Roman" w:cs="Times New Roman"/>
          <w:rPrChange w:id="234" w:author="ss" w:date="2026-07-22T13:57:22Z">
            <w:rPr>
              <w:rFonts w:hint="eastAsia"/>
            </w:rPr>
          </w:rPrChange>
        </w:rPr>
        <w:t>。</w:t>
      </w:r>
    </w:p>
    <w:p w14:paraId="6E74FE98">
      <w:pPr>
        <w:pStyle w:val="21"/>
        <w:spacing w:line="400" w:lineRule="exact"/>
        <w:rPr>
          <w:rFonts w:ascii="黑体"/>
        </w:rPr>
      </w:pPr>
      <w:r>
        <w:rPr>
          <w:rFonts w:hint="eastAsia" w:ascii="黑体" w:hAnsi="黑体" w:eastAsia="黑体" w:cs="黑体"/>
        </w:rPr>
        <w:t>5</w:t>
      </w:r>
      <w:r>
        <w:rPr>
          <w:rFonts w:ascii="黑体" w:hAnsi="黑体" w:eastAsia="黑体" w:cs="黑体"/>
        </w:rPr>
        <w:t>.</w:t>
      </w:r>
      <w:r>
        <w:rPr>
          <w:rFonts w:hint="eastAsia" w:ascii="黑体" w:hAnsi="黑体" w:eastAsia="黑体" w:cs="黑体"/>
        </w:rPr>
        <w:t>6</w:t>
      </w:r>
      <w:r>
        <w:rPr>
          <w:rFonts w:hint="eastAsia" w:ascii="黑体"/>
        </w:rPr>
        <w:t>　</w:t>
      </w:r>
      <w:r>
        <w:rPr>
          <w:rFonts w:ascii="黑体"/>
        </w:rPr>
        <w:t>内标溶液：选择合适的元素</w:t>
      </w:r>
      <w:commentRangeStart w:id="3"/>
      <w:r>
        <w:rPr>
          <w:rFonts w:hint="eastAsia" w:ascii="黑体"/>
          <w:strike/>
          <w:rPrChange w:id="235" w:author="ss" w:date="2026-07-22T14:01:08Z">
            <w:rPr>
              <w:rFonts w:hint="eastAsia" w:ascii="黑体"/>
            </w:rPr>
          </w:rPrChange>
        </w:rPr>
        <w:t>（推荐钪）</w:t>
      </w:r>
      <w:commentRangeEnd w:id="3"/>
      <w:r>
        <w:rPr>
          <w:strike/>
          <w:rPrChange w:id="236" w:author="ss" w:date="2026-07-22T14:01:08Z">
            <w:rPr/>
          </w:rPrChange>
        </w:rPr>
        <w:commentReference w:id="3"/>
      </w:r>
      <w:r>
        <w:rPr>
          <w:rFonts w:ascii="黑体"/>
        </w:rPr>
        <w:t>作为内标，并制备成</w:t>
      </w:r>
      <w:r>
        <w:rPr>
          <w:rFonts w:ascii="Times New Roman" w:hAnsi="Times New Roman"/>
        </w:rPr>
        <w:t>100</w:t>
      </w:r>
      <w:r>
        <w:rPr>
          <w:rFonts w:hint="eastAsia" w:ascii="Times New Roman" w:hAnsi="Times New Roman"/>
        </w:rPr>
        <w:t xml:space="preserve"> </w:t>
      </w:r>
      <w:r>
        <w:rPr>
          <w:rFonts w:ascii="Times New Roman" w:hAnsi="Times New Roman"/>
        </w:rPr>
        <w:t>mg/L</w:t>
      </w:r>
      <w:r>
        <w:rPr>
          <w:rFonts w:ascii="黑体"/>
        </w:rPr>
        <w:t>的溶液。</w:t>
      </w:r>
    </w:p>
    <w:p w14:paraId="19581118">
      <w:pPr>
        <w:pStyle w:val="21"/>
        <w:spacing w:line="400" w:lineRule="exact"/>
        <w:rPr>
          <w:rFonts w:ascii="Times New Roman" w:hAnsi="Times New Roman" w:cs="Times New Roman"/>
          <w:rPrChange w:id="237" w:author="ss" w:date="2026-07-22T13:57:32Z">
            <w:rPr>
              <w:rFonts w:ascii="Courier New"/>
            </w:rPr>
          </w:rPrChange>
        </w:rPr>
      </w:pPr>
      <w:r>
        <w:rPr>
          <w:rFonts w:hint="eastAsia" w:ascii="黑体" w:hAnsi="黑体" w:eastAsia="黑体"/>
        </w:rPr>
        <w:t>5.7</w:t>
      </w:r>
      <w:r>
        <w:rPr>
          <w:rFonts w:hint="eastAsia"/>
        </w:rPr>
        <w:t xml:space="preserve">  钽标准溶</w:t>
      </w:r>
      <w:r>
        <w:rPr>
          <w:rFonts w:hint="default" w:ascii="Times New Roman" w:hAnsi="Times New Roman" w:cs="Times New Roman"/>
          <w:rPrChange w:id="238" w:author="ss" w:date="2026-07-22T13:57:32Z">
            <w:rPr>
              <w:rFonts w:hint="eastAsia"/>
            </w:rPr>
          </w:rPrChange>
        </w:rPr>
        <w:t>液A</w:t>
      </w:r>
      <w:del w:id="239" w:author="ss" w:date="2026-07-22T14:40:18Z">
        <w:r>
          <w:rPr>
            <w:rFonts w:ascii="Times New Roman" w:hAnsi="Times New Roman" w:cs="Times New Roman"/>
            <w:rPrChange w:id="240" w:author="ss" w:date="2026-07-22T13:57:32Z">
              <w:rPr/>
            </w:rPrChange>
          </w:rPr>
          <w:delText>(</w:delText>
        </w:r>
      </w:del>
      <w:ins w:id="242" w:author="ss" w:date="2026-07-22T14:40:18Z">
        <w:r>
          <w:rPr>
            <w:rFonts w:hint="eastAsia" w:ascii="Times New Roman" w:hAnsi="Times New Roman" w:cs="Times New Roman"/>
            <w:lang w:eastAsia="zh-CN"/>
          </w:rPr>
          <w:t>（</w:t>
        </w:r>
      </w:ins>
      <w:r>
        <w:rPr>
          <w:rFonts w:hint="default" w:ascii="Times New Roman" w:hAnsi="Times New Roman" w:cs="Times New Roman"/>
          <w:rPrChange w:id="243" w:author="ss" w:date="2026-07-22T13:57:32Z">
            <w:rPr>
              <w:rFonts w:hint="eastAsia"/>
            </w:rPr>
          </w:rPrChange>
        </w:rPr>
        <w:t xml:space="preserve">10 </w:t>
      </w:r>
      <w:r>
        <w:rPr>
          <w:rFonts w:ascii="Times New Roman" w:hAnsi="Times New Roman" w:cs="Times New Roman"/>
          <w:rPrChange w:id="244" w:author="ss" w:date="2026-07-22T13:57:32Z">
            <w:rPr>
              <w:rFonts w:ascii="Times New Roman" w:hAnsi="Times New Roman"/>
            </w:rPr>
          </w:rPrChange>
        </w:rPr>
        <w:t>g/L</w:t>
      </w:r>
      <w:del w:id="245" w:author="ss" w:date="2026-07-22T14:41:01Z">
        <w:r>
          <w:rPr>
            <w:rFonts w:ascii="Times New Roman" w:hAnsi="Times New Roman" w:cs="Times New Roman"/>
            <w:rPrChange w:id="246" w:author="ss" w:date="2026-07-22T13:57:32Z">
              <w:rPr>
                <w:rFonts w:ascii="Times New Roman" w:hAnsi="Times New Roman"/>
              </w:rPr>
            </w:rPrChange>
          </w:rPr>
          <w:delText>)</w:delText>
        </w:r>
      </w:del>
      <w:ins w:id="248" w:author="ss" w:date="2026-07-22T14:41:01Z">
        <w:r>
          <w:rPr>
            <w:rFonts w:hint="eastAsia" w:ascii="Times New Roman" w:hAnsi="Times New Roman" w:cs="Times New Roman"/>
            <w:lang w:eastAsia="zh-CN"/>
          </w:rPr>
          <w:t>）</w:t>
        </w:r>
      </w:ins>
      <w:r>
        <w:rPr>
          <w:rFonts w:ascii="Times New Roman" w:hAnsi="Times New Roman" w:cs="Times New Roman"/>
          <w:rPrChange w:id="249" w:author="ss" w:date="2026-07-22T13:57:32Z">
            <w:rPr>
              <w:rFonts w:ascii="Times New Roman" w:hAnsi="Times New Roman"/>
            </w:rPr>
          </w:rPrChange>
        </w:rPr>
        <w:t>：</w:t>
      </w:r>
      <w:r>
        <w:rPr>
          <w:rFonts w:hint="default" w:ascii="Times New Roman" w:hAnsi="Times New Roman" w:cs="Times New Roman"/>
          <w:rPrChange w:id="250" w:author="ss" w:date="2026-07-22T13:57:32Z">
            <w:rPr>
              <w:rFonts w:hint="eastAsia"/>
            </w:rPr>
          </w:rPrChange>
        </w:rPr>
        <w:t>称取1.0</w:t>
      </w:r>
      <w:r>
        <w:rPr>
          <w:rFonts w:ascii="Times New Roman" w:hAnsi="Times New Roman" w:cs="Times New Roman"/>
          <w:rPrChange w:id="251" w:author="ss" w:date="2026-07-22T13:57:32Z">
            <w:rPr/>
          </w:rPrChange>
        </w:rPr>
        <w:t>000</w:t>
      </w:r>
      <w:r>
        <w:rPr>
          <w:rFonts w:hint="default" w:ascii="Times New Roman" w:hAnsi="Times New Roman" w:cs="Times New Roman"/>
          <w:rPrChange w:id="252" w:author="ss" w:date="2026-07-22T13:57:32Z">
            <w:rPr>
              <w:rFonts w:hint="eastAsia"/>
            </w:rPr>
          </w:rPrChange>
        </w:rPr>
        <w:t xml:space="preserve"> g纯钽</w:t>
      </w:r>
      <w:r>
        <w:rPr>
          <w:rFonts w:ascii="Times New Roman" w:hAnsi="Times New Roman" w:cs="Times New Roman"/>
          <w:rPrChange w:id="253" w:author="ss" w:date="2026-07-22T13:57:32Z">
            <w:rPr/>
          </w:rPrChange>
        </w:rPr>
        <w:t>（</w:t>
      </w:r>
      <w:r>
        <w:rPr>
          <w:rFonts w:ascii="Times New Roman" w:hAnsi="Times New Roman" w:cs="Times New Roman"/>
          <w:i/>
          <w:rPrChange w:id="254" w:author="ss" w:date="2026-07-22T13:57:32Z">
            <w:rPr>
              <w:i/>
            </w:rPr>
          </w:rPrChange>
        </w:rPr>
        <w:t>w</w:t>
      </w:r>
      <w:r>
        <w:rPr>
          <w:rFonts w:ascii="Times New Roman" w:hAnsi="Times New Roman" w:cs="Times New Roman"/>
          <w:vertAlign w:val="subscript"/>
          <w:rPrChange w:id="255" w:author="ss" w:date="2026-07-22T13:57:32Z">
            <w:rPr>
              <w:vertAlign w:val="subscript"/>
            </w:rPr>
          </w:rPrChange>
        </w:rPr>
        <w:t xml:space="preserve"> Ta</w:t>
      </w:r>
      <w:r>
        <w:rPr>
          <w:rFonts w:hint="default" w:ascii="Times New Roman" w:hAnsi="Times New Roman" w:cs="Times New Roman"/>
          <w:bCs/>
          <w:rPrChange w:id="256" w:author="ss" w:date="2026-07-22T13:57:32Z">
            <w:rPr>
              <w:rFonts w:hint="eastAsia"/>
              <w:bCs/>
            </w:rPr>
          </w:rPrChange>
        </w:rPr>
        <w:t>≥</w:t>
      </w:r>
      <w:r>
        <w:rPr>
          <w:rFonts w:ascii="Times New Roman" w:hAnsi="Times New Roman" w:cs="Times New Roman"/>
          <w:rPrChange w:id="257" w:author="ss" w:date="2026-07-22T13:57:32Z">
            <w:rPr/>
          </w:rPrChange>
        </w:rPr>
        <w:t>99.9%）</w:t>
      </w:r>
      <w:r>
        <w:rPr>
          <w:rFonts w:hint="default" w:ascii="Times New Roman" w:hAnsi="Times New Roman" w:cs="Times New Roman"/>
          <w:rPrChange w:id="258" w:author="ss" w:date="2026-07-22T13:57:32Z">
            <w:rPr>
              <w:rFonts w:hint="eastAsia"/>
            </w:rPr>
          </w:rPrChange>
        </w:rPr>
        <w:t>，精确至0.0005 g</w:t>
      </w:r>
      <w:r>
        <w:commentReference w:id="4"/>
      </w:r>
      <w:r>
        <w:rPr>
          <w:rFonts w:hint="default" w:ascii="Times New Roman" w:hAnsi="Times New Roman" w:cs="Times New Roman"/>
          <w:rPrChange w:id="259" w:author="ss" w:date="2026-07-22T13:57:32Z">
            <w:rPr>
              <w:rFonts w:hint="eastAsia"/>
            </w:rPr>
          </w:rPrChange>
        </w:rPr>
        <w:t xml:space="preserve">，加入10 </w:t>
      </w:r>
      <w:r>
        <w:rPr>
          <w:rFonts w:ascii="Times New Roman" w:hAnsi="Times New Roman" w:cs="Times New Roman"/>
          <w:rPrChange w:id="260" w:author="ss" w:date="2026-07-22T13:57:32Z">
            <w:rPr>
              <w:rFonts w:ascii="Times New Roman" w:hAnsi="Times New Roman"/>
            </w:rPr>
          </w:rPrChange>
        </w:rPr>
        <w:t>mL</w:t>
      </w:r>
      <w:r>
        <w:rPr>
          <w:rFonts w:hint="default" w:ascii="Times New Roman" w:hAnsi="Times New Roman" w:cs="Times New Roman"/>
          <w:rPrChange w:id="261" w:author="ss" w:date="2026-07-22T13:57:32Z">
            <w:rPr>
              <w:rFonts w:hint="eastAsia" w:ascii="Times New Roman" w:hAnsi="Times New Roman"/>
            </w:rPr>
          </w:rPrChange>
        </w:rPr>
        <w:t>氢氟酸（</w:t>
      </w:r>
      <w:r>
        <w:rPr>
          <w:rFonts w:hint="default" w:ascii="Times New Roman" w:hAnsi="Times New Roman" w:cs="Times New Roman"/>
          <w:rPrChange w:id="262" w:author="ss" w:date="2026-07-22T13:57:32Z">
            <w:rPr>
              <w:rFonts w:hint="eastAsia" w:hAnsi="宋体"/>
            </w:rPr>
          </w:rPrChange>
        </w:rPr>
        <w:t>5.1</w:t>
      </w:r>
      <w:r>
        <w:rPr>
          <w:rFonts w:hint="default" w:ascii="Times New Roman" w:hAnsi="Times New Roman" w:cs="Times New Roman"/>
          <w:rPrChange w:id="263" w:author="ss" w:date="2026-07-22T13:57:32Z">
            <w:rPr>
              <w:rFonts w:hint="eastAsia" w:ascii="Times New Roman" w:hAnsi="Times New Roman"/>
            </w:rPr>
          </w:rPrChange>
        </w:rPr>
        <w:t>）和</w:t>
      </w:r>
      <w:r>
        <w:rPr>
          <w:rFonts w:hint="default" w:ascii="Times New Roman" w:hAnsi="Times New Roman" w:cs="Times New Roman"/>
          <w:rPrChange w:id="264" w:author="ss" w:date="2026-07-22T13:57:32Z">
            <w:rPr>
              <w:rFonts w:hint="eastAsia"/>
            </w:rPr>
          </w:rPrChange>
        </w:rPr>
        <w:t xml:space="preserve">10 </w:t>
      </w:r>
      <w:r>
        <w:rPr>
          <w:rFonts w:ascii="Times New Roman" w:hAnsi="Times New Roman" w:cs="Times New Roman"/>
          <w:rPrChange w:id="265" w:author="ss" w:date="2026-07-22T13:57:32Z">
            <w:rPr>
              <w:rFonts w:ascii="Times New Roman" w:hAnsi="Times New Roman"/>
            </w:rPr>
          </w:rPrChange>
        </w:rPr>
        <w:t>mL</w:t>
      </w:r>
      <w:r>
        <w:rPr>
          <w:rFonts w:hint="default" w:ascii="Times New Roman" w:hAnsi="Times New Roman" w:cs="Times New Roman"/>
          <w:rPrChange w:id="266" w:author="ss" w:date="2026-07-22T13:57:32Z">
            <w:rPr>
              <w:rFonts w:hint="eastAsia" w:ascii="Times New Roman" w:hAnsi="Times New Roman"/>
            </w:rPr>
          </w:rPrChange>
        </w:rPr>
        <w:t>硝酸（</w:t>
      </w:r>
      <w:r>
        <w:rPr>
          <w:rFonts w:hint="default" w:ascii="Times New Roman" w:hAnsi="Times New Roman" w:cs="Times New Roman"/>
          <w:rPrChange w:id="267" w:author="ss" w:date="2026-07-22T13:57:32Z">
            <w:rPr>
              <w:rFonts w:hint="eastAsia" w:hAnsi="宋体"/>
            </w:rPr>
          </w:rPrChange>
        </w:rPr>
        <w:t>5.3</w:t>
      </w:r>
      <w:r>
        <w:rPr>
          <w:rFonts w:hint="default" w:ascii="Times New Roman" w:hAnsi="Times New Roman" w:cs="Times New Roman"/>
          <w:rPrChange w:id="268" w:author="ss" w:date="2026-07-22T13:57:32Z">
            <w:rPr>
              <w:rFonts w:hint="eastAsia" w:ascii="Times New Roman" w:hAnsi="Times New Roman"/>
            </w:rPr>
          </w:rPrChange>
        </w:rPr>
        <w:t>），盖上表面皿溶解，</w:t>
      </w:r>
      <w:r>
        <w:rPr>
          <w:rFonts w:ascii="Times New Roman" w:hAnsi="Times New Roman" w:cs="Times New Roman"/>
          <w:rPrChange w:id="269" w:author="ss" w:date="2026-07-22T13:57:32Z">
            <w:rPr>
              <w:rFonts w:ascii="Times New Roman" w:hAnsi="Times New Roman"/>
            </w:rPr>
          </w:rPrChange>
        </w:rPr>
        <w:t>使其溶解完全，冷却，移入100 mL容量瓶中，用水稀释至刻度，混匀。此溶液1</w:t>
      </w:r>
      <w:r>
        <w:rPr>
          <w:rFonts w:hint="default" w:ascii="Times New Roman" w:hAnsi="Times New Roman" w:cs="Times New Roman"/>
          <w:rPrChange w:id="270" w:author="ss" w:date="2026-07-22T13:57:32Z">
            <w:rPr>
              <w:rFonts w:hint="eastAsia" w:ascii="Times New Roman" w:hAnsi="Times New Roman"/>
            </w:rPr>
          </w:rPrChange>
        </w:rPr>
        <w:t xml:space="preserve"> </w:t>
      </w:r>
      <w:r>
        <w:rPr>
          <w:rFonts w:ascii="Times New Roman" w:hAnsi="Times New Roman" w:cs="Times New Roman"/>
          <w:rPrChange w:id="271" w:author="ss" w:date="2026-07-22T13:57:32Z">
            <w:rPr>
              <w:rFonts w:ascii="Times New Roman" w:hAnsi="Times New Roman"/>
            </w:rPr>
          </w:rPrChange>
        </w:rPr>
        <w:t>mL含10</w:t>
      </w:r>
      <w:r>
        <w:rPr>
          <w:rFonts w:hint="default" w:ascii="Times New Roman" w:hAnsi="Times New Roman" w:cs="Times New Roman"/>
          <w:rPrChange w:id="272" w:author="ss" w:date="2026-07-22T13:57:32Z">
            <w:rPr>
              <w:rFonts w:hint="eastAsia" w:ascii="Times New Roman" w:hAnsi="Times New Roman"/>
            </w:rPr>
          </w:rPrChange>
        </w:rPr>
        <w:t xml:space="preserve"> </w:t>
      </w:r>
      <w:bookmarkStart w:id="12" w:name="OLE_LINK3"/>
      <w:r>
        <w:rPr>
          <w:rFonts w:ascii="Times New Roman" w:hAnsi="Times New Roman" w:cs="Times New Roman"/>
          <w:rPrChange w:id="273" w:author="ss" w:date="2026-07-22T13:57:32Z">
            <w:rPr>
              <w:rFonts w:ascii="Times New Roman" w:hAnsi="Times New Roman"/>
            </w:rPr>
          </w:rPrChange>
        </w:rPr>
        <w:t>mg</w:t>
      </w:r>
      <w:bookmarkEnd w:id="12"/>
      <w:r>
        <w:rPr>
          <w:rFonts w:hint="default" w:ascii="Times New Roman" w:hAnsi="Times New Roman" w:cs="Times New Roman"/>
          <w:rPrChange w:id="274" w:author="ss" w:date="2026-07-22T13:57:32Z">
            <w:rPr>
              <w:rFonts w:hint="eastAsia" w:ascii="Times New Roman" w:hAnsi="Times New Roman"/>
            </w:rPr>
          </w:rPrChange>
        </w:rPr>
        <w:t>钽。</w:t>
      </w:r>
    </w:p>
    <w:p w14:paraId="62949391">
      <w:pPr>
        <w:pStyle w:val="21"/>
        <w:spacing w:line="400" w:lineRule="exact"/>
        <w:rPr>
          <w:rFonts w:ascii="Times New Roman" w:hAnsi="Times New Roman" w:cs="Times New Roman"/>
          <w:rPrChange w:id="275" w:author="ss" w:date="2026-07-22T13:57:39Z">
            <w:rPr/>
          </w:rPrChange>
        </w:rPr>
      </w:pPr>
      <w:r>
        <w:rPr>
          <w:rFonts w:hint="eastAsia" w:ascii="黑体" w:hAnsi="黑体" w:eastAsia="黑体"/>
        </w:rPr>
        <w:t>5</w:t>
      </w:r>
      <w:r>
        <w:rPr>
          <w:rFonts w:ascii="黑体" w:hAnsi="黑体" w:eastAsia="黑体"/>
        </w:rPr>
        <w:t>.</w:t>
      </w:r>
      <w:r>
        <w:rPr>
          <w:rFonts w:hint="eastAsia" w:ascii="黑体" w:hAnsi="黑体" w:eastAsia="黑体"/>
        </w:rPr>
        <w:t>8</w:t>
      </w:r>
      <w:r>
        <w:rPr>
          <w:rFonts w:ascii="黑体" w:hAnsi="黑体" w:eastAsia="黑体"/>
        </w:rPr>
        <w:t xml:space="preserve"> </w:t>
      </w:r>
      <w:r>
        <w:t xml:space="preserve"> </w:t>
      </w:r>
      <w:r>
        <w:rPr>
          <w:rFonts w:hint="eastAsia"/>
        </w:rPr>
        <w:t>钽标准溶液</w:t>
      </w:r>
      <w:r>
        <w:rPr>
          <w:rFonts w:ascii="Times New Roman" w:hAnsi="Times New Roman" w:cs="Times New Roman"/>
          <w:rPrChange w:id="276" w:author="ss" w:date="2026-07-22T13:57:39Z">
            <w:rPr/>
          </w:rPrChange>
        </w:rPr>
        <w:t>B</w:t>
      </w:r>
      <w:del w:id="277" w:author="ss" w:date="2026-07-22T14:40:18Z">
        <w:r>
          <w:rPr>
            <w:rFonts w:ascii="Times New Roman" w:hAnsi="Times New Roman" w:cs="Times New Roman"/>
            <w:rPrChange w:id="278" w:author="ss" w:date="2026-07-22T13:57:39Z">
              <w:rPr/>
            </w:rPrChange>
          </w:rPr>
          <w:delText>(</w:delText>
        </w:r>
      </w:del>
      <w:ins w:id="280" w:author="ss" w:date="2026-07-22T14:40:18Z">
        <w:r>
          <w:rPr>
            <w:rFonts w:hint="eastAsia" w:ascii="Times New Roman" w:hAnsi="Times New Roman" w:cs="Times New Roman"/>
            <w:lang w:eastAsia="zh-CN"/>
          </w:rPr>
          <w:t>（</w:t>
        </w:r>
      </w:ins>
      <w:r>
        <w:rPr>
          <w:rFonts w:hint="default" w:ascii="Times New Roman" w:hAnsi="Times New Roman" w:cs="Times New Roman"/>
          <w:rPrChange w:id="281" w:author="ss" w:date="2026-07-22T13:57:39Z">
            <w:rPr>
              <w:rFonts w:hint="eastAsia"/>
            </w:rPr>
          </w:rPrChange>
        </w:rPr>
        <w:t xml:space="preserve">1 </w:t>
      </w:r>
      <w:r>
        <w:rPr>
          <w:rFonts w:ascii="Times New Roman" w:hAnsi="Times New Roman" w:cs="Times New Roman"/>
          <w:rPrChange w:id="282" w:author="ss" w:date="2026-07-22T13:57:39Z">
            <w:rPr/>
          </w:rPrChange>
        </w:rPr>
        <w:t>g/L</w:t>
      </w:r>
      <w:del w:id="283" w:author="ss" w:date="2026-07-22T14:41:01Z">
        <w:r>
          <w:rPr>
            <w:rFonts w:ascii="Times New Roman" w:hAnsi="Times New Roman" w:cs="Times New Roman"/>
            <w:rPrChange w:id="284" w:author="ss" w:date="2026-07-22T13:57:39Z">
              <w:rPr/>
            </w:rPrChange>
          </w:rPr>
          <w:delText>)</w:delText>
        </w:r>
      </w:del>
      <w:ins w:id="286" w:author="ss" w:date="2026-07-22T14:41:01Z">
        <w:r>
          <w:rPr>
            <w:rFonts w:hint="eastAsia" w:ascii="Times New Roman" w:hAnsi="Times New Roman" w:cs="Times New Roman"/>
            <w:lang w:eastAsia="zh-CN"/>
          </w:rPr>
          <w:t>）</w:t>
        </w:r>
      </w:ins>
      <w:r>
        <w:rPr>
          <w:rFonts w:ascii="Times New Roman" w:hAnsi="Times New Roman" w:cs="Times New Roman"/>
          <w:rPrChange w:id="287" w:author="ss" w:date="2026-07-22T13:57:39Z">
            <w:rPr/>
          </w:rPrChange>
        </w:rPr>
        <w:t>：</w:t>
      </w:r>
      <w:r>
        <w:rPr>
          <w:rFonts w:hint="default" w:ascii="Times New Roman" w:hAnsi="Times New Roman" w:cs="Times New Roman"/>
          <w:rPrChange w:id="288" w:author="ss" w:date="2026-07-22T13:57:39Z">
            <w:rPr>
              <w:rFonts w:hint="eastAsia"/>
            </w:rPr>
          </w:rPrChange>
        </w:rPr>
        <w:t>称取</w:t>
      </w:r>
      <w:r>
        <w:rPr>
          <w:rFonts w:ascii="Times New Roman" w:hAnsi="Times New Roman" w:cs="Times New Roman"/>
          <w:rPrChange w:id="289" w:author="ss" w:date="2026-07-22T13:57:39Z">
            <w:rPr/>
          </w:rPrChange>
        </w:rPr>
        <w:t>0.1000</w:t>
      </w:r>
      <w:r>
        <w:rPr>
          <w:rFonts w:hint="default" w:ascii="Times New Roman" w:hAnsi="Times New Roman" w:cs="Times New Roman"/>
          <w:rPrChange w:id="290" w:author="ss" w:date="2026-07-22T13:57:39Z">
            <w:rPr>
              <w:rFonts w:hint="eastAsia"/>
            </w:rPr>
          </w:rPrChange>
        </w:rPr>
        <w:t>g纯钽</w:t>
      </w:r>
      <w:r>
        <w:rPr>
          <w:rFonts w:ascii="Times New Roman" w:hAnsi="Times New Roman" w:cs="Times New Roman"/>
          <w:rPrChange w:id="291" w:author="ss" w:date="2026-07-22T13:57:39Z">
            <w:rPr/>
          </w:rPrChange>
        </w:rPr>
        <w:t>（</w:t>
      </w:r>
      <w:r>
        <w:rPr>
          <w:rFonts w:ascii="Times New Roman" w:hAnsi="Times New Roman" w:cs="Times New Roman"/>
          <w:i/>
          <w:rPrChange w:id="292" w:author="ss" w:date="2026-07-22T13:57:39Z">
            <w:rPr>
              <w:i/>
            </w:rPr>
          </w:rPrChange>
        </w:rPr>
        <w:t>w</w:t>
      </w:r>
      <w:r>
        <w:rPr>
          <w:rFonts w:ascii="Times New Roman" w:hAnsi="Times New Roman" w:cs="Times New Roman"/>
          <w:vertAlign w:val="subscript"/>
          <w:rPrChange w:id="293" w:author="ss" w:date="2026-07-22T13:57:39Z">
            <w:rPr>
              <w:vertAlign w:val="subscript"/>
            </w:rPr>
          </w:rPrChange>
        </w:rPr>
        <w:t xml:space="preserve"> Ta</w:t>
      </w:r>
      <w:r>
        <w:rPr>
          <w:rFonts w:hint="default" w:ascii="Times New Roman" w:hAnsi="Times New Roman" w:cs="Times New Roman"/>
          <w:bCs/>
          <w:rPrChange w:id="294" w:author="ss" w:date="2026-07-22T13:57:39Z">
            <w:rPr>
              <w:rFonts w:hint="eastAsia"/>
              <w:bCs/>
            </w:rPr>
          </w:rPrChange>
        </w:rPr>
        <w:t>≥</w:t>
      </w:r>
      <w:r>
        <w:rPr>
          <w:rFonts w:ascii="Times New Roman" w:hAnsi="Times New Roman" w:cs="Times New Roman"/>
          <w:rPrChange w:id="295" w:author="ss" w:date="2026-07-22T13:57:39Z">
            <w:rPr/>
          </w:rPrChange>
        </w:rPr>
        <w:t>99.9%）</w:t>
      </w:r>
      <w:r>
        <w:rPr>
          <w:rFonts w:hint="default" w:ascii="Times New Roman" w:hAnsi="Times New Roman" w:cs="Times New Roman"/>
          <w:rPrChange w:id="296" w:author="ss" w:date="2026-07-22T13:57:39Z">
            <w:rPr>
              <w:rFonts w:hint="eastAsia"/>
            </w:rPr>
          </w:rPrChange>
        </w:rPr>
        <w:t>，精确至0.00</w:t>
      </w:r>
      <w:r>
        <w:rPr>
          <w:rFonts w:ascii="Times New Roman" w:hAnsi="Times New Roman" w:cs="Times New Roman"/>
          <w:rPrChange w:id="297" w:author="ss" w:date="2026-07-22T13:57:39Z">
            <w:rPr/>
          </w:rPrChange>
        </w:rPr>
        <w:t>05</w:t>
      </w:r>
      <w:r>
        <w:rPr>
          <w:rFonts w:hint="default" w:ascii="Times New Roman" w:hAnsi="Times New Roman" w:cs="Times New Roman"/>
          <w:rPrChange w:id="298" w:author="ss" w:date="2026-07-22T13:57:39Z">
            <w:rPr>
              <w:rFonts w:hint="eastAsia"/>
            </w:rPr>
          </w:rPrChange>
        </w:rPr>
        <w:t xml:space="preserve"> </w:t>
      </w:r>
      <w:r>
        <w:rPr>
          <w:rFonts w:ascii="Times New Roman" w:hAnsi="Times New Roman" w:cs="Times New Roman"/>
        </w:rPr>
        <w:t>g</w:t>
      </w:r>
      <w:r>
        <w:rPr>
          <w:rFonts w:hint="default" w:ascii="Times New Roman" w:hAnsi="Times New Roman" w:cs="Times New Roman"/>
          <w:rPrChange w:id="299" w:author="ss" w:date="2026-07-22T13:57:39Z">
            <w:rPr>
              <w:rFonts w:hint="eastAsia"/>
            </w:rPr>
          </w:rPrChange>
        </w:rPr>
        <w:t xml:space="preserve">，加入10 </w:t>
      </w:r>
      <w:r>
        <w:rPr>
          <w:rFonts w:ascii="Times New Roman" w:hAnsi="Times New Roman" w:cs="Times New Roman"/>
          <w:rPrChange w:id="300" w:author="ss" w:date="2026-07-22T13:57:39Z">
            <w:rPr>
              <w:rFonts w:ascii="Times New Roman" w:hAnsi="Times New Roman"/>
            </w:rPr>
          </w:rPrChange>
        </w:rPr>
        <w:t>mL</w:t>
      </w:r>
      <w:r>
        <w:rPr>
          <w:rFonts w:hint="default" w:ascii="Times New Roman" w:hAnsi="Times New Roman" w:cs="Times New Roman"/>
          <w:rPrChange w:id="301" w:author="ss" w:date="2026-07-22T13:57:39Z">
            <w:rPr>
              <w:rFonts w:hint="eastAsia"/>
            </w:rPr>
          </w:rPrChange>
        </w:rPr>
        <w:t xml:space="preserve">氢氟酸（5.1）和10 </w:t>
      </w:r>
      <w:r>
        <w:rPr>
          <w:rFonts w:ascii="Times New Roman" w:hAnsi="Times New Roman" w:cs="Times New Roman"/>
          <w:rPrChange w:id="302" w:author="ss" w:date="2026-07-22T13:57:39Z">
            <w:rPr>
              <w:rFonts w:ascii="Times New Roman" w:hAnsi="Times New Roman"/>
            </w:rPr>
          </w:rPrChange>
        </w:rPr>
        <w:t>mL</w:t>
      </w:r>
      <w:r>
        <w:rPr>
          <w:rFonts w:hint="default" w:ascii="Times New Roman" w:hAnsi="Times New Roman" w:cs="Times New Roman"/>
          <w:rPrChange w:id="303" w:author="ss" w:date="2026-07-22T13:57:39Z">
            <w:rPr>
              <w:rFonts w:hint="eastAsia"/>
            </w:rPr>
          </w:rPrChange>
        </w:rPr>
        <w:t>硝酸（5.3），盖上表面皿溶解，</w:t>
      </w:r>
      <w:r>
        <w:rPr>
          <w:rFonts w:ascii="Times New Roman" w:hAnsi="Times New Roman" w:cs="Times New Roman"/>
          <w:rPrChange w:id="304" w:author="ss" w:date="2026-07-22T13:57:39Z">
            <w:rPr/>
          </w:rPrChange>
        </w:rPr>
        <w:t xml:space="preserve">使其溶解完全，冷却，移入100 </w:t>
      </w:r>
      <w:r>
        <w:rPr>
          <w:rFonts w:ascii="Times New Roman" w:hAnsi="Times New Roman" w:cs="Times New Roman"/>
          <w:rPrChange w:id="305" w:author="ss" w:date="2026-07-22T13:57:39Z">
            <w:rPr>
              <w:rFonts w:ascii="Times New Roman" w:hAnsi="Times New Roman"/>
            </w:rPr>
          </w:rPrChange>
        </w:rPr>
        <w:t>mL</w:t>
      </w:r>
      <w:r>
        <w:rPr>
          <w:rFonts w:ascii="Times New Roman" w:hAnsi="Times New Roman" w:cs="Times New Roman"/>
          <w:rPrChange w:id="306" w:author="ss" w:date="2026-07-22T13:57:39Z">
            <w:rPr/>
          </w:rPrChange>
        </w:rPr>
        <w:t>容量瓶中，用水稀释至刻度，混匀。此溶液1</w:t>
      </w:r>
      <w:r>
        <w:rPr>
          <w:rFonts w:hint="default" w:ascii="Times New Roman" w:hAnsi="Times New Roman" w:cs="Times New Roman"/>
          <w:rPrChange w:id="307" w:author="ss" w:date="2026-07-22T13:57:39Z">
            <w:rPr>
              <w:rFonts w:hint="eastAsia"/>
            </w:rPr>
          </w:rPrChange>
        </w:rPr>
        <w:t xml:space="preserve"> </w:t>
      </w:r>
      <w:r>
        <w:rPr>
          <w:rFonts w:ascii="Times New Roman" w:hAnsi="Times New Roman" w:cs="Times New Roman"/>
          <w:rPrChange w:id="308" w:author="ss" w:date="2026-07-22T13:57:39Z">
            <w:rPr>
              <w:rFonts w:ascii="Times New Roman" w:hAnsi="Times New Roman"/>
            </w:rPr>
          </w:rPrChange>
        </w:rPr>
        <w:t>mL</w:t>
      </w:r>
      <w:r>
        <w:rPr>
          <w:rFonts w:ascii="Times New Roman" w:hAnsi="Times New Roman" w:cs="Times New Roman"/>
          <w:rPrChange w:id="309" w:author="ss" w:date="2026-07-22T13:57:39Z">
            <w:rPr/>
          </w:rPrChange>
        </w:rPr>
        <w:t>含1</w:t>
      </w:r>
      <w:r>
        <w:rPr>
          <w:rFonts w:hint="default" w:ascii="Times New Roman" w:hAnsi="Times New Roman" w:cs="Times New Roman"/>
          <w:rPrChange w:id="310" w:author="ss" w:date="2026-07-22T13:57:39Z">
            <w:rPr>
              <w:rFonts w:hint="eastAsia"/>
            </w:rPr>
          </w:rPrChange>
        </w:rPr>
        <w:t xml:space="preserve"> </w:t>
      </w:r>
      <w:r>
        <w:rPr>
          <w:rFonts w:ascii="Times New Roman" w:hAnsi="Times New Roman" w:cs="Times New Roman"/>
          <w:rPrChange w:id="311" w:author="ss" w:date="2026-07-22T13:57:39Z">
            <w:rPr>
              <w:rFonts w:ascii="Times New Roman" w:hAnsi="Times New Roman"/>
            </w:rPr>
          </w:rPrChange>
        </w:rPr>
        <w:t>mg</w:t>
      </w:r>
      <w:r>
        <w:rPr>
          <w:rFonts w:hint="default" w:ascii="Times New Roman" w:hAnsi="Times New Roman" w:cs="Times New Roman"/>
          <w:rPrChange w:id="312" w:author="ss" w:date="2026-07-22T13:57:39Z">
            <w:rPr>
              <w:rFonts w:hint="eastAsia"/>
            </w:rPr>
          </w:rPrChange>
        </w:rPr>
        <w:t>钽。</w:t>
      </w:r>
    </w:p>
    <w:p w14:paraId="78EE174F">
      <w:pPr>
        <w:pStyle w:val="21"/>
        <w:spacing w:line="400" w:lineRule="exact"/>
        <w:rPr>
          <w:rFonts w:ascii="Times New Roman" w:hAnsi="Times New Roman"/>
        </w:rPr>
      </w:pPr>
      <w:r>
        <w:rPr>
          <w:rFonts w:hint="eastAsia" w:ascii="黑体" w:hAnsi="黑体" w:eastAsia="黑体"/>
        </w:rPr>
        <w:t>5</w:t>
      </w:r>
      <w:r>
        <w:rPr>
          <w:rFonts w:ascii="黑体" w:hAnsi="黑体" w:eastAsia="黑体"/>
        </w:rPr>
        <w:t>.</w:t>
      </w:r>
      <w:r>
        <w:rPr>
          <w:rFonts w:hint="eastAsia" w:ascii="黑体" w:hAnsi="黑体" w:eastAsia="黑体"/>
        </w:rPr>
        <w:t>9</w:t>
      </w:r>
      <w:r>
        <w:t xml:space="preserve">  </w:t>
      </w:r>
      <w:r>
        <w:rPr>
          <w:rFonts w:hint="eastAsia"/>
        </w:rPr>
        <w:t>钽标准溶</w:t>
      </w:r>
      <w:r>
        <w:rPr>
          <w:rFonts w:hint="default" w:ascii="Times New Roman" w:hAnsi="Times New Roman" w:cs="Times New Roman"/>
          <w:rPrChange w:id="313" w:author="ss" w:date="2026-07-22T13:57:44Z">
            <w:rPr>
              <w:rFonts w:hint="eastAsia"/>
            </w:rPr>
          </w:rPrChange>
        </w:rPr>
        <w:t>液</w:t>
      </w:r>
      <w:del w:id="314" w:author="ss" w:date="2026-07-22T14:40:18Z">
        <w:r>
          <w:rPr>
            <w:rFonts w:ascii="Times New Roman" w:hAnsi="Times New Roman" w:cs="Times New Roman"/>
            <w:rPrChange w:id="315" w:author="ss" w:date="2026-07-22T13:57:44Z">
              <w:rPr/>
            </w:rPrChange>
          </w:rPr>
          <w:delText>(</w:delText>
        </w:r>
      </w:del>
      <w:ins w:id="317" w:author="ss" w:date="2026-07-22T14:40:18Z">
        <w:r>
          <w:rPr>
            <w:rFonts w:hint="eastAsia" w:ascii="Times New Roman" w:hAnsi="Times New Roman" w:cs="Times New Roman"/>
            <w:lang w:eastAsia="zh-CN"/>
          </w:rPr>
          <w:t>（</w:t>
        </w:r>
      </w:ins>
      <w:r>
        <w:rPr>
          <w:rFonts w:ascii="Times New Roman" w:hAnsi="Times New Roman" w:cs="Times New Roman"/>
          <w:rPrChange w:id="318" w:author="ss" w:date="2026-07-22T13:57:44Z">
            <w:rPr/>
          </w:rPrChange>
        </w:rPr>
        <w:t xml:space="preserve">100 </w:t>
      </w:r>
      <w:r>
        <w:rPr>
          <w:rFonts w:ascii="Times New Roman" w:hAnsi="Times New Roman" w:cs="Times New Roman"/>
          <w:rPrChange w:id="319" w:author="ss" w:date="2026-07-22T13:57:44Z">
            <w:rPr>
              <w:rFonts w:ascii="Times New Roman" w:hAnsi="Times New Roman"/>
            </w:rPr>
          </w:rPrChange>
        </w:rPr>
        <w:t>mg</w:t>
      </w:r>
      <w:r>
        <w:rPr>
          <w:rFonts w:ascii="Times New Roman" w:hAnsi="Times New Roman" w:cs="Times New Roman"/>
          <w:rPrChange w:id="320" w:author="ss" w:date="2026-07-22T13:57:44Z">
            <w:rPr/>
          </w:rPrChange>
        </w:rPr>
        <w:t>/L</w:t>
      </w:r>
      <w:del w:id="321" w:author="ss" w:date="2026-07-22T14:41:01Z">
        <w:r>
          <w:rPr>
            <w:rFonts w:ascii="Times New Roman" w:hAnsi="Times New Roman" w:cs="Times New Roman"/>
            <w:rPrChange w:id="322" w:author="ss" w:date="2026-07-22T13:57:44Z">
              <w:rPr>
                <w:rFonts w:ascii="Times New Roman" w:hAnsi="Times New Roman"/>
              </w:rPr>
            </w:rPrChange>
          </w:rPr>
          <w:delText>)</w:delText>
        </w:r>
      </w:del>
      <w:ins w:id="324" w:author="ss" w:date="2026-07-22T14:41:01Z">
        <w:r>
          <w:rPr>
            <w:rFonts w:hint="eastAsia" w:ascii="Times New Roman" w:hAnsi="Times New Roman" w:cs="Times New Roman"/>
            <w:lang w:eastAsia="zh-CN"/>
          </w:rPr>
          <w:t>）</w:t>
        </w:r>
      </w:ins>
      <w:r>
        <w:rPr>
          <w:rFonts w:ascii="Times New Roman" w:hAnsi="Times New Roman" w:cs="Times New Roman"/>
          <w:rPrChange w:id="325" w:author="ss" w:date="2026-07-22T13:57:44Z">
            <w:rPr>
              <w:rFonts w:ascii="Times New Roman" w:hAnsi="Times New Roman"/>
            </w:rPr>
          </w:rPrChange>
        </w:rPr>
        <w:t>：</w:t>
      </w:r>
      <w:r>
        <w:rPr>
          <w:rFonts w:hint="default" w:ascii="Times New Roman" w:hAnsi="Times New Roman" w:cs="Times New Roman"/>
          <w:rPrChange w:id="326" w:author="ss" w:date="2026-07-22T13:57:44Z">
            <w:rPr>
              <w:rFonts w:hint="eastAsia" w:ascii="Times New Roman" w:hAnsi="Times New Roman"/>
            </w:rPr>
          </w:rPrChange>
        </w:rPr>
        <w:t>移取</w:t>
      </w:r>
      <w:r>
        <w:rPr>
          <w:rFonts w:hint="default" w:ascii="Times New Roman" w:hAnsi="Times New Roman" w:cs="Times New Roman"/>
          <w:rPrChange w:id="327" w:author="ss" w:date="2026-07-22T13:57:44Z">
            <w:rPr>
              <w:rFonts w:hint="eastAsia"/>
            </w:rPr>
          </w:rPrChange>
        </w:rPr>
        <w:t>10</w:t>
      </w:r>
      <w:r>
        <w:rPr>
          <w:rFonts w:ascii="Times New Roman" w:hAnsi="Times New Roman" w:cs="Times New Roman"/>
          <w:rPrChange w:id="328" w:author="ss" w:date="2026-07-22T13:57:44Z">
            <w:rPr/>
          </w:rPrChange>
        </w:rPr>
        <w:t>.00</w:t>
      </w:r>
      <w:r>
        <w:rPr>
          <w:rFonts w:hint="default" w:ascii="Times New Roman" w:hAnsi="Times New Roman" w:cs="Times New Roman"/>
          <w:rPrChange w:id="329" w:author="ss" w:date="2026-07-22T13:57:44Z">
            <w:rPr>
              <w:rFonts w:hint="eastAsia"/>
            </w:rPr>
          </w:rPrChange>
        </w:rPr>
        <w:t xml:space="preserve"> </w:t>
      </w:r>
      <w:r>
        <w:rPr>
          <w:rFonts w:ascii="Times New Roman" w:hAnsi="Times New Roman" w:cs="Times New Roman"/>
          <w:rPrChange w:id="330" w:author="ss" w:date="2026-07-22T13:57:44Z">
            <w:rPr>
              <w:rFonts w:ascii="Times New Roman" w:hAnsi="Times New Roman"/>
            </w:rPr>
          </w:rPrChange>
        </w:rPr>
        <w:t>mL</w:t>
      </w:r>
      <w:r>
        <w:rPr>
          <w:rFonts w:hint="default" w:ascii="Times New Roman" w:hAnsi="Times New Roman" w:cs="Times New Roman"/>
          <w:rPrChange w:id="331" w:author="ss" w:date="2026-07-22T13:57:44Z">
            <w:rPr>
              <w:rFonts w:hint="eastAsia"/>
            </w:rPr>
          </w:rPrChange>
        </w:rPr>
        <w:t>钽标准溶液（5.8）于</w:t>
      </w:r>
      <w:r>
        <w:rPr>
          <w:rFonts w:hint="default" w:ascii="Times New Roman" w:hAnsi="Times New Roman" w:cs="Times New Roman"/>
          <w:rPrChange w:id="332" w:author="ss" w:date="2026-07-22T13:57:44Z">
            <w:rPr>
              <w:rFonts w:hint="eastAsia" w:ascii="Times New Roman" w:hAnsi="Times New Roman"/>
            </w:rPr>
          </w:rPrChange>
        </w:rPr>
        <w:t xml:space="preserve">100 </w:t>
      </w:r>
      <w:r>
        <w:rPr>
          <w:rFonts w:ascii="Times New Roman" w:hAnsi="Times New Roman" w:cs="Times New Roman"/>
          <w:rPrChange w:id="333" w:author="ss" w:date="2026-07-22T13:57:44Z">
            <w:rPr>
              <w:rFonts w:ascii="Times New Roman" w:hAnsi="Times New Roman"/>
            </w:rPr>
          </w:rPrChange>
        </w:rPr>
        <w:t>mL</w:t>
      </w:r>
      <w:r>
        <w:rPr>
          <w:rFonts w:hint="default" w:ascii="Times New Roman" w:hAnsi="Times New Roman" w:cs="Times New Roman"/>
          <w:rPrChange w:id="334" w:author="ss" w:date="2026-07-22T13:57:44Z">
            <w:rPr>
              <w:rFonts w:hint="eastAsia" w:ascii="Times New Roman" w:hAnsi="Times New Roman"/>
            </w:rPr>
          </w:rPrChange>
        </w:rPr>
        <w:t>容量瓶中，</w:t>
      </w:r>
      <w:r>
        <w:rPr>
          <w:rFonts w:hint="default" w:ascii="Times New Roman" w:hAnsi="Times New Roman" w:cs="Times New Roman"/>
          <w:rPrChange w:id="335" w:author="ss" w:date="2026-07-22T13:57:44Z">
            <w:rPr>
              <w:rFonts w:hint="eastAsia"/>
            </w:rPr>
          </w:rPrChange>
        </w:rPr>
        <w:t xml:space="preserve">加入10 </w:t>
      </w:r>
      <w:r>
        <w:rPr>
          <w:rFonts w:ascii="Times New Roman" w:hAnsi="Times New Roman" w:cs="Times New Roman"/>
          <w:rPrChange w:id="336" w:author="ss" w:date="2026-07-22T13:57:44Z">
            <w:rPr>
              <w:rFonts w:ascii="Times New Roman" w:hAnsi="Times New Roman"/>
            </w:rPr>
          </w:rPrChange>
        </w:rPr>
        <w:t>mL</w:t>
      </w:r>
      <w:r>
        <w:rPr>
          <w:rFonts w:hint="default" w:ascii="Times New Roman" w:hAnsi="Times New Roman" w:cs="Times New Roman"/>
          <w:rPrChange w:id="337" w:author="ss" w:date="2026-07-22T13:57:44Z">
            <w:rPr>
              <w:rFonts w:hint="eastAsia" w:ascii="Times New Roman" w:hAnsi="Times New Roman"/>
            </w:rPr>
          </w:rPrChange>
        </w:rPr>
        <w:t>氢氟酸（</w:t>
      </w:r>
      <w:r>
        <w:rPr>
          <w:rFonts w:hint="default" w:ascii="Times New Roman" w:hAnsi="Times New Roman" w:cs="Times New Roman"/>
          <w:rPrChange w:id="338" w:author="ss" w:date="2026-07-22T13:57:44Z">
            <w:rPr>
              <w:rFonts w:hint="eastAsia" w:hAnsi="宋体"/>
            </w:rPr>
          </w:rPrChange>
        </w:rPr>
        <w:t>5.1</w:t>
      </w:r>
      <w:r>
        <w:rPr>
          <w:rFonts w:hint="default" w:ascii="Times New Roman" w:hAnsi="Times New Roman" w:cs="Times New Roman"/>
          <w:rPrChange w:id="339" w:author="ss" w:date="2026-07-22T13:57:44Z">
            <w:rPr>
              <w:rFonts w:hint="eastAsia" w:ascii="Times New Roman" w:hAnsi="Times New Roman"/>
            </w:rPr>
          </w:rPrChange>
        </w:rPr>
        <w:t>）和</w:t>
      </w:r>
      <w:r>
        <w:rPr>
          <w:rFonts w:hint="default" w:ascii="Times New Roman" w:hAnsi="Times New Roman" w:cs="Times New Roman"/>
          <w:rPrChange w:id="340" w:author="ss" w:date="2026-07-22T13:57:44Z">
            <w:rPr>
              <w:rFonts w:hint="eastAsia"/>
            </w:rPr>
          </w:rPrChange>
        </w:rPr>
        <w:t xml:space="preserve">10 </w:t>
      </w:r>
      <w:r>
        <w:rPr>
          <w:rFonts w:ascii="Times New Roman" w:hAnsi="Times New Roman" w:cs="Times New Roman"/>
          <w:rPrChange w:id="341" w:author="ss" w:date="2026-07-22T13:57:44Z">
            <w:rPr>
              <w:rFonts w:ascii="Times New Roman" w:hAnsi="Times New Roman"/>
            </w:rPr>
          </w:rPrChange>
        </w:rPr>
        <w:t>mL</w:t>
      </w:r>
      <w:r>
        <w:rPr>
          <w:rFonts w:hint="default" w:ascii="Times New Roman" w:hAnsi="Times New Roman" w:cs="Times New Roman"/>
          <w:rPrChange w:id="342" w:author="ss" w:date="2026-07-22T13:57:44Z">
            <w:rPr>
              <w:rFonts w:hint="eastAsia" w:ascii="Times New Roman" w:hAnsi="Times New Roman"/>
            </w:rPr>
          </w:rPrChange>
        </w:rPr>
        <w:t>硝酸（</w:t>
      </w:r>
      <w:r>
        <w:rPr>
          <w:rFonts w:hint="default" w:ascii="Times New Roman" w:hAnsi="Times New Roman" w:cs="Times New Roman"/>
          <w:rPrChange w:id="343" w:author="ss" w:date="2026-07-22T13:57:44Z">
            <w:rPr>
              <w:rFonts w:hint="eastAsia" w:hAnsi="宋体"/>
            </w:rPr>
          </w:rPrChange>
        </w:rPr>
        <w:t>5.3</w:t>
      </w:r>
      <w:r>
        <w:rPr>
          <w:rFonts w:hint="default" w:ascii="Times New Roman" w:hAnsi="Times New Roman" w:cs="Times New Roman"/>
          <w:rPrChange w:id="344" w:author="ss" w:date="2026-07-22T13:57:44Z">
            <w:rPr>
              <w:rFonts w:hint="eastAsia" w:ascii="Times New Roman" w:hAnsi="Times New Roman"/>
            </w:rPr>
          </w:rPrChange>
        </w:rPr>
        <w:t>），用水稀释至刻度，混匀。此溶液</w:t>
      </w:r>
      <w:r>
        <w:rPr>
          <w:rFonts w:hint="default" w:ascii="Times New Roman" w:hAnsi="Times New Roman" w:cs="Times New Roman"/>
          <w:rPrChange w:id="345" w:author="ss" w:date="2026-07-22T13:57:44Z">
            <w:rPr>
              <w:rFonts w:hint="eastAsia"/>
            </w:rPr>
          </w:rPrChange>
        </w:rPr>
        <w:t xml:space="preserve">1 </w:t>
      </w:r>
      <w:r>
        <w:rPr>
          <w:rFonts w:ascii="Times New Roman" w:hAnsi="Times New Roman" w:cs="Times New Roman"/>
          <w:rPrChange w:id="346" w:author="ss" w:date="2026-07-22T13:57:44Z">
            <w:rPr>
              <w:rFonts w:ascii="Times New Roman" w:hAnsi="Times New Roman"/>
            </w:rPr>
          </w:rPrChange>
        </w:rPr>
        <w:t>mL</w:t>
      </w:r>
      <w:r>
        <w:rPr>
          <w:rFonts w:hint="default" w:ascii="Times New Roman" w:hAnsi="Times New Roman" w:cs="Times New Roman"/>
          <w:rPrChange w:id="347" w:author="ss" w:date="2026-07-22T13:57:44Z">
            <w:rPr>
              <w:rFonts w:hint="eastAsia" w:ascii="Times New Roman" w:hAnsi="Times New Roman"/>
            </w:rPr>
          </w:rPrChange>
        </w:rPr>
        <w:t>含0.1</w:t>
      </w:r>
      <w:r>
        <w:rPr>
          <w:rFonts w:ascii="Times New Roman" w:hAnsi="Times New Roman" w:cs="Times New Roman"/>
        </w:rPr>
        <w:t xml:space="preserve"> m</w:t>
      </w:r>
      <w:r>
        <w:rPr>
          <w:rFonts w:ascii="Times New Roman" w:hAnsi="Times New Roman" w:cs="Times New Roman"/>
          <w:rPrChange w:id="348" w:author="ss" w:date="2026-07-22T13:57:44Z">
            <w:rPr>
              <w:rFonts w:ascii="Times New Roman" w:hAnsi="Times New Roman"/>
            </w:rPr>
          </w:rPrChange>
        </w:rPr>
        <w:t>g</w:t>
      </w:r>
      <w:r>
        <w:rPr>
          <w:rFonts w:hint="default" w:ascii="Times New Roman" w:hAnsi="Times New Roman" w:cs="Times New Roman"/>
          <w:rPrChange w:id="349" w:author="ss" w:date="2026-07-22T13:57:44Z">
            <w:rPr>
              <w:rFonts w:hint="eastAsia" w:ascii="Times New Roman" w:hAnsi="Times New Roman"/>
            </w:rPr>
          </w:rPrChange>
        </w:rPr>
        <w:t>钽。</w:t>
      </w:r>
    </w:p>
    <w:p w14:paraId="610138A5">
      <w:pPr>
        <w:pStyle w:val="21"/>
        <w:spacing w:line="400" w:lineRule="exact"/>
        <w:rPr>
          <w:rFonts w:ascii="Times New Roman" w:hAnsi="Times New Roman" w:cs="Times New Roman"/>
          <w:rPrChange w:id="350" w:author="ss" w:date="2026-07-22T13:57:48Z">
            <w:rPr/>
          </w:rPrChange>
        </w:rPr>
      </w:pPr>
      <w:r>
        <w:rPr>
          <w:rFonts w:hint="eastAsia" w:ascii="黑体" w:hAnsi="黑体" w:eastAsia="黑体"/>
        </w:rPr>
        <w:t>5.10</w:t>
      </w:r>
      <w:r>
        <w:rPr>
          <w:rFonts w:ascii="黑体" w:hAnsi="黑体" w:eastAsia="黑体"/>
        </w:rPr>
        <w:t xml:space="preserve"> </w:t>
      </w:r>
      <w:r>
        <w:t xml:space="preserve"> </w:t>
      </w:r>
      <w:r>
        <w:rPr>
          <w:rFonts w:hint="eastAsia"/>
        </w:rPr>
        <w:t>基体</w:t>
      </w:r>
      <w:r>
        <w:rPr>
          <w:rFonts w:hint="default" w:ascii="Times New Roman" w:hAnsi="Times New Roman" w:cs="Times New Roman"/>
          <w:rPrChange w:id="351" w:author="ss" w:date="2026-07-22T13:57:48Z">
            <w:rPr>
              <w:rFonts w:hint="eastAsia"/>
            </w:rPr>
          </w:rPrChange>
        </w:rPr>
        <w:t>匹配元素标准溶液：</w:t>
      </w:r>
      <w:r>
        <w:rPr>
          <w:rFonts w:ascii="Times New Roman" w:hAnsi="Times New Roman" w:cs="Times New Roman"/>
          <w:rPrChange w:id="352" w:author="ss" w:date="2026-07-22T13:57:48Z">
            <w:rPr/>
          </w:rPrChange>
        </w:rPr>
        <w:t>使用纯金属或化学物质（钽含量小于10</w:t>
      </w:r>
      <w:r>
        <w:rPr>
          <w:rFonts w:hint="default" w:ascii="Times New Roman" w:hAnsi="Times New Roman" w:cs="Times New Roman"/>
          <w:rPrChange w:id="353" w:author="ss" w:date="2026-07-22T13:57:48Z">
            <w:rPr>
              <w:rFonts w:hint="eastAsia"/>
            </w:rPr>
          </w:rPrChange>
        </w:rPr>
        <w:t xml:space="preserve"> </w:t>
      </w:r>
      <w:r>
        <w:rPr>
          <w:rFonts w:ascii="Times New Roman" w:hAnsi="Times New Roman" w:cs="Times New Roman"/>
          <w:rPrChange w:id="354" w:author="ss" w:date="2026-07-22T13:57:48Z">
            <w:rPr>
              <w:rFonts w:ascii="Times New Roman" w:hAnsi="Times New Roman"/>
            </w:rPr>
          </w:rPrChange>
        </w:rPr>
        <w:t>µg/g）</w:t>
      </w:r>
      <w:r>
        <w:rPr>
          <w:rFonts w:ascii="Times New Roman" w:hAnsi="Times New Roman" w:cs="Times New Roman"/>
          <w:rPrChange w:id="355" w:author="ss" w:date="2026-07-22T13:57:48Z">
            <w:rPr/>
          </w:rPrChange>
        </w:rPr>
        <w:t>配制</w:t>
      </w:r>
      <w:bookmarkStart w:id="13" w:name="OLE_LINK8"/>
      <w:r>
        <w:rPr>
          <w:rFonts w:ascii="Times New Roman" w:hAnsi="Times New Roman" w:cs="Times New Roman"/>
          <w:rPrChange w:id="355" w:author="ss" w:date="2026-07-22T13:57:48Z">
            <w:rPr/>
          </w:rPrChange>
        </w:rPr>
        <w:t>试料中质量分数大于1%</w:t>
      </w:r>
      <w:bookmarkEnd w:id="13"/>
      <w:r>
        <w:rPr>
          <w:rFonts w:ascii="Times New Roman" w:hAnsi="Times New Roman" w:cs="Times New Roman"/>
          <w:rPrChange w:id="355" w:author="ss" w:date="2026-07-22T13:57:48Z">
            <w:rPr/>
          </w:rPrChange>
        </w:rPr>
        <w:t>的每个元素的标准溶液。</w:t>
      </w:r>
    </w:p>
    <w:p w14:paraId="06E6F107">
      <w:pPr>
        <w:widowControl/>
        <w:spacing w:before="156" w:beforeLines="50" w:line="360" w:lineRule="auto"/>
        <w:outlineLvl w:val="2"/>
        <w:rPr>
          <w:rFonts w:ascii="黑体" w:eastAsia="黑体"/>
          <w:kern w:val="0"/>
        </w:rPr>
      </w:pPr>
      <w:r>
        <w:rPr>
          <w:rFonts w:hint="eastAsia" w:ascii="黑体" w:eastAsia="黑体"/>
          <w:kern w:val="0"/>
        </w:rPr>
        <w:t>6  仪器</w:t>
      </w:r>
    </w:p>
    <w:p w14:paraId="64B96046">
      <w:pPr>
        <w:spacing w:before="156" w:beforeLines="50" w:after="156" w:afterLines="50"/>
        <w:ind w:right="182" w:rightChars="87" w:firstLine="420" w:firstLineChars="200"/>
      </w:pPr>
      <w:r>
        <w:rPr>
          <w:rFonts w:hint="eastAsia" w:ascii="宋体" w:hAnsi="宋体" w:cs="宋体"/>
        </w:rPr>
        <w:t xml:space="preserve"> </w:t>
      </w:r>
      <w:r>
        <w:rPr>
          <w:rFonts w:hint="eastAsia"/>
        </w:rPr>
        <w:t>电感耦合等离子体原子发射光谱仪。在仪器的最佳工作条件下，凡能达到下列指标者均可使用：</w:t>
      </w:r>
    </w:p>
    <w:p w14:paraId="36AF4941">
      <w:pPr>
        <w:snapToGrid w:val="0"/>
        <w:spacing w:line="360" w:lineRule="auto"/>
      </w:pPr>
      <w:r>
        <w:rPr>
          <w:rFonts w:hint="eastAsia"/>
        </w:rPr>
        <w:t xml:space="preserve">    ——仪器的实际分辨率：200 nm处光谱分辨率应小于0.01 nm；</w:t>
      </w:r>
    </w:p>
    <w:p w14:paraId="7D9A04B2">
      <w:pPr>
        <w:snapToGrid w:val="0"/>
        <w:spacing w:line="360" w:lineRule="auto"/>
        <w:ind w:left="840" w:hanging="840" w:hangingChars="400"/>
      </w:pPr>
      <w:r>
        <w:rPr>
          <w:rFonts w:hint="eastAsia"/>
        </w:rPr>
        <w:t xml:space="preserve">    ——仪器的短期稳定性：测量10次最小浓度的标准溶液中各元素的发射强度，计算其标准偏差，其相对标准偏差应小于</w:t>
      </w:r>
      <w:r>
        <w:rPr>
          <w:rFonts w:hint="default" w:ascii="Times New Roman" w:hAnsi="Times New Roman"/>
          <w:rPrChange w:id="356" w:author="ss" w:date="2026-07-22T14:05:11Z">
            <w:rPr>
              <w:rFonts w:hint="eastAsia" w:ascii="宋体" w:hAnsi="宋体"/>
            </w:rPr>
          </w:rPrChange>
        </w:rPr>
        <w:t>2.0%</w:t>
      </w:r>
      <w:ins w:id="357" w:author="ss" w:date="2026-07-22T14:04:57Z">
        <w:r>
          <w:rPr>
            <w:rFonts w:hint="default" w:ascii="Times New Roman" w:hAnsi="Times New Roman"/>
            <w:lang w:eastAsia="zh-CN"/>
            <w:rPrChange w:id="358" w:author="ss" w:date="2026-07-22T14:05:11Z">
              <w:rPr>
                <w:rFonts w:hint="eastAsia" w:ascii="宋体" w:hAnsi="宋体"/>
                <w:lang w:eastAsia="zh-CN"/>
              </w:rPr>
            </w:rPrChange>
          </w:rPr>
          <w:t>。</w:t>
        </w:r>
      </w:ins>
      <w:r>
        <w:commentReference w:id="5"/>
      </w:r>
      <w:del w:id="360" w:author="ss" w:date="2026-07-22T14:04:57Z">
        <w:r>
          <w:rPr>
            <w:rFonts w:hint="eastAsia"/>
          </w:rPr>
          <w:delText>；</w:delText>
        </w:r>
      </w:del>
    </w:p>
    <w:p w14:paraId="18B328D0">
      <w:pPr>
        <w:widowControl/>
        <w:spacing w:before="156" w:beforeLines="50" w:line="360" w:lineRule="auto"/>
        <w:outlineLvl w:val="2"/>
        <w:rPr>
          <w:rFonts w:ascii="黑体" w:eastAsia="黑体"/>
          <w:kern w:val="0"/>
        </w:rPr>
      </w:pPr>
      <w:r>
        <w:rPr>
          <w:rFonts w:hint="eastAsia" w:ascii="黑体" w:eastAsia="黑体"/>
          <w:kern w:val="0"/>
        </w:rPr>
        <w:t>7  样品</w:t>
      </w:r>
    </w:p>
    <w:p w14:paraId="2C3168B0">
      <w:pPr>
        <w:spacing w:before="156" w:beforeLines="50" w:after="156" w:afterLines="50"/>
        <w:ind w:right="182" w:rightChars="87"/>
      </w:pPr>
      <w:r>
        <w:rPr>
          <w:rFonts w:hint="eastAsia" w:ascii="黑体" w:hAnsi="黑体" w:eastAsia="黑体" w:cs="黑体"/>
          <w:rPrChange w:id="361" w:author="ss" w:date="2026-07-22T14:07:20Z">
            <w:rPr>
              <w:rFonts w:hint="eastAsia"/>
            </w:rPr>
          </w:rPrChange>
        </w:rPr>
        <w:t>7.1</w:t>
      </w:r>
      <w:r>
        <w:rPr>
          <w:rFonts w:hint="eastAsia" w:ascii="黑体" w:hAnsi="黑体" w:eastAsia="黑体" w:cs="黑体"/>
          <w:rPrChange w:id="362" w:author="ss" w:date="2026-07-22T14:07:20Z">
            <w:rPr/>
          </w:rPrChange>
        </w:rPr>
        <w:t xml:space="preserve"> </w:t>
      </w:r>
      <w:r>
        <w:t>样品的取样和制备应按照正常</w:t>
      </w:r>
      <w:r>
        <w:rPr>
          <w:rFonts w:hint="eastAsia"/>
        </w:rPr>
        <w:t>的商定程序进行，</w:t>
      </w:r>
      <w:r>
        <w:t>如有争议，应按</w:t>
      </w:r>
      <w:r>
        <w:rPr>
          <w:rFonts w:hint="eastAsia"/>
        </w:rPr>
        <w:t>相应的国家或国际标准进行。</w:t>
      </w:r>
    </w:p>
    <w:p w14:paraId="7E89F975">
      <w:pPr>
        <w:spacing w:before="156" w:beforeLines="50" w:after="156" w:afterLines="50"/>
        <w:ind w:right="182" w:rightChars="87"/>
      </w:pPr>
      <w:r>
        <w:rPr>
          <w:rFonts w:hint="eastAsia" w:ascii="黑体" w:hAnsi="黑体" w:eastAsia="黑体" w:cs="黑体"/>
          <w:rPrChange w:id="363" w:author="ss" w:date="2026-07-22T14:07:26Z">
            <w:rPr>
              <w:rFonts w:hint="eastAsia"/>
            </w:rPr>
          </w:rPrChange>
        </w:rPr>
        <w:t>7.2</w:t>
      </w:r>
      <w:r>
        <w:t xml:space="preserve"> 样品通常以</w:t>
      </w:r>
      <w:r>
        <w:rPr>
          <w:rFonts w:hint="eastAsia"/>
        </w:rPr>
        <w:t>铣</w:t>
      </w:r>
      <w:r>
        <w:t>或钻</w:t>
      </w:r>
      <w:r>
        <w:rPr>
          <w:rFonts w:hint="eastAsia"/>
        </w:rPr>
        <w:t>加工而成，</w:t>
      </w:r>
      <w:r>
        <w:t>不需要进一步的准备。</w:t>
      </w:r>
    </w:p>
    <w:p w14:paraId="0E33EF53">
      <w:pPr>
        <w:spacing w:before="156" w:beforeLines="50" w:after="156" w:afterLines="50"/>
        <w:ind w:right="182" w:rightChars="87"/>
      </w:pPr>
      <w:r>
        <w:rPr>
          <w:rFonts w:hint="eastAsia" w:ascii="黑体" w:hAnsi="黑体" w:eastAsia="黑体" w:cs="黑体"/>
          <w:rPrChange w:id="364" w:author="ss" w:date="2026-07-22T14:07:34Z">
            <w:rPr>
              <w:rFonts w:hint="eastAsia"/>
            </w:rPr>
          </w:rPrChange>
        </w:rPr>
        <w:t>7.3</w:t>
      </w:r>
      <w:r>
        <w:t xml:space="preserve"> </w:t>
      </w:r>
      <w:r>
        <w:rPr>
          <w:rFonts w:hint="eastAsia"/>
        </w:rPr>
        <w:t>若</w:t>
      </w:r>
      <w:r>
        <w:t>样品</w:t>
      </w:r>
      <w:r>
        <w:rPr>
          <w:rFonts w:hint="eastAsia"/>
        </w:rPr>
        <w:t>在铣</w:t>
      </w:r>
      <w:r>
        <w:t>或钻</w:t>
      </w:r>
      <w:r>
        <w:rPr>
          <w:rFonts w:hint="eastAsia"/>
        </w:rPr>
        <w:t>屑过程中被油或油脂污染，应用高纯度</w:t>
      </w:r>
      <w:r>
        <w:t>丙酮</w:t>
      </w:r>
      <w:r>
        <w:rPr>
          <w:rFonts w:hint="eastAsia"/>
        </w:rPr>
        <w:t>清洗，然后</w:t>
      </w:r>
      <w:r>
        <w:t>在空气中干燥。</w:t>
      </w:r>
    </w:p>
    <w:p w14:paraId="7970F354">
      <w:pPr>
        <w:spacing w:before="156" w:beforeLines="50" w:after="156" w:afterLines="50"/>
        <w:ind w:right="182" w:rightChars="87"/>
      </w:pPr>
      <w:r>
        <w:rPr>
          <w:rFonts w:hint="eastAsia" w:ascii="黑体" w:hAnsi="黑体" w:eastAsia="黑体" w:cs="黑体"/>
          <w:rPrChange w:id="365" w:author="ss" w:date="2026-07-22T14:07:39Z">
            <w:rPr>
              <w:rFonts w:hint="eastAsia"/>
            </w:rPr>
          </w:rPrChange>
        </w:rPr>
        <w:t>7.4</w:t>
      </w:r>
      <w:r>
        <w:rPr>
          <w:rFonts w:hint="eastAsia" w:ascii="黑体" w:hAnsi="黑体" w:eastAsia="黑体" w:cs="黑体"/>
          <w:rPrChange w:id="366" w:author="ss" w:date="2026-07-22T14:07:39Z">
            <w:rPr/>
          </w:rPrChange>
        </w:rPr>
        <w:t xml:space="preserve"> </w:t>
      </w:r>
      <w:r>
        <w:rPr>
          <w:rFonts w:hint="eastAsia"/>
        </w:rPr>
        <w:t>若</w:t>
      </w:r>
      <w:r>
        <w:t>样品</w:t>
      </w:r>
      <w:r>
        <w:rPr>
          <w:rFonts w:hint="eastAsia"/>
        </w:rPr>
        <w:t>在制备时使用了焊接合金工具，则应对样品进行进一步的清洗处理，即在15%</w:t>
      </w:r>
      <w:del w:id="367" w:author="ss" w:date="2026-07-22T14:40:18Z">
        <w:r>
          <w:rPr>
            <w:rFonts w:hint="eastAsia"/>
          </w:rPr>
          <w:delText>(</w:delText>
        </w:r>
      </w:del>
      <w:ins w:id="368" w:author="ss" w:date="2026-07-22T14:40:18Z">
        <w:r>
          <w:rPr>
            <w:rFonts w:hint="eastAsia"/>
            <w:lang w:eastAsia="zh-CN"/>
          </w:rPr>
          <w:t>（</w:t>
        </w:r>
      </w:ins>
      <w:r>
        <w:rPr>
          <w:rFonts w:hint="eastAsia"/>
        </w:rPr>
        <w:t>质量分数</w:t>
      </w:r>
      <w:del w:id="369" w:author="ss" w:date="2026-07-22T14:41:01Z">
        <w:r>
          <w:rPr>
            <w:rFonts w:hint="eastAsia"/>
          </w:rPr>
          <w:delText>)</w:delText>
        </w:r>
      </w:del>
      <w:ins w:id="370" w:author="ss" w:date="2026-07-22T14:41:01Z">
        <w:r>
          <w:rPr>
            <w:rFonts w:hint="eastAsia"/>
            <w:lang w:eastAsia="zh-CN"/>
          </w:rPr>
          <w:t>）</w:t>
        </w:r>
      </w:ins>
      <w:r>
        <w:rPr>
          <w:rFonts w:hint="eastAsia"/>
        </w:rPr>
        <w:t>硝酸中浸泡数分钟进行酸洗。随后需用</w:t>
      </w:r>
      <w:del w:id="371" w:author="ss" w:date="2026-07-22T14:08:38Z">
        <w:r>
          <w:rPr>
            <w:rFonts w:hint="eastAsia"/>
          </w:rPr>
          <w:delText>蒸</w:delText>
        </w:r>
      </w:del>
      <w:del w:id="372" w:author="ss" w:date="2026-07-22T14:08:37Z">
        <w:r>
          <w:rPr>
            <w:rFonts w:hint="eastAsia"/>
          </w:rPr>
          <w:delText>馏</w:delText>
        </w:r>
      </w:del>
      <w:r>
        <w:rPr>
          <w:rFonts w:hint="eastAsia"/>
        </w:rPr>
        <w:t>水反复冲洗数次，接着再用丙酮进行清洗，最后在空气中自然干燥。</w:t>
      </w:r>
    </w:p>
    <w:p w14:paraId="7D33D5D9">
      <w:pPr>
        <w:pStyle w:val="21"/>
        <w:spacing w:before="156" w:beforeLines="50" w:after="156" w:afterLines="50" w:line="320" w:lineRule="exact"/>
        <w:rPr>
          <w:rFonts w:ascii="Courier New"/>
        </w:rPr>
      </w:pPr>
      <w:r>
        <w:rPr>
          <w:rFonts w:hint="eastAsia" w:ascii="黑体" w:eastAsia="黑体" w:cs="黑体"/>
        </w:rPr>
        <w:t>8 　试验步骤</w:t>
      </w:r>
    </w:p>
    <w:p w14:paraId="489FDB3F">
      <w:pPr>
        <w:pStyle w:val="21"/>
        <w:spacing w:line="400" w:lineRule="exact"/>
        <w:rPr>
          <w:rFonts w:ascii="黑体" w:hAnsi="Times New Roman" w:eastAsia="黑体"/>
        </w:rPr>
      </w:pPr>
      <w:r>
        <w:rPr>
          <w:rFonts w:hint="eastAsia" w:ascii="黑体" w:hAnsi="Times New Roman" w:eastAsia="黑体" w:cs="黑体"/>
        </w:rPr>
        <w:t>8</w:t>
      </w:r>
      <w:r>
        <w:rPr>
          <w:rFonts w:ascii="黑体" w:hAnsi="Times New Roman" w:eastAsia="黑体" w:cs="黑体"/>
        </w:rPr>
        <w:t>.1</w:t>
      </w:r>
      <w:r>
        <w:rPr>
          <w:rFonts w:hint="eastAsia" w:ascii="黑体" w:hAnsi="Times New Roman" w:eastAsia="黑体" w:cs="黑体"/>
        </w:rPr>
        <w:t>　 试料</w:t>
      </w:r>
    </w:p>
    <w:p w14:paraId="37AACBA4">
      <w:pPr>
        <w:pStyle w:val="21"/>
        <w:spacing w:line="400" w:lineRule="exact"/>
        <w:ind w:left="630" w:leftChars="100" w:hanging="420" w:hangingChars="200"/>
      </w:pPr>
      <w:r>
        <w:rPr>
          <w:rFonts w:hint="eastAsia"/>
        </w:rPr>
        <w:t>　</w:t>
      </w:r>
      <w:r>
        <w:rPr>
          <w:rFonts w:hAnsi="宋体"/>
        </w:rPr>
        <w:t>称取</w:t>
      </w:r>
      <w:commentRangeStart w:id="6"/>
      <w:r>
        <w:rPr>
          <w:rFonts w:ascii="Times New Roman" w:hAnsi="Times New Roman" w:cs="Times New Roman"/>
          <w:rPrChange w:id="373" w:author="ss" w:date="2026-07-22T14:09:03Z">
            <w:rPr>
              <w:rFonts w:hAnsi="宋体"/>
            </w:rPr>
          </w:rPrChange>
        </w:rPr>
        <w:t>0.25 g 样品（</w:t>
      </w:r>
      <w:r>
        <w:rPr>
          <w:rFonts w:hint="default" w:ascii="Times New Roman" w:hAnsi="Times New Roman" w:cs="Times New Roman"/>
          <w:rPrChange w:id="374" w:author="ss" w:date="2026-07-22T14:09:03Z">
            <w:rPr>
              <w:rFonts w:hint="eastAsia" w:hAnsi="宋体"/>
            </w:rPr>
          </w:rPrChange>
        </w:rPr>
        <w:t>7</w:t>
      </w:r>
      <w:r>
        <w:rPr>
          <w:rFonts w:ascii="Times New Roman" w:hAnsi="Times New Roman" w:cs="Times New Roman"/>
          <w:rPrChange w:id="375" w:author="ss" w:date="2026-07-22T14:09:03Z">
            <w:rPr>
              <w:rFonts w:hAnsi="宋体"/>
            </w:rPr>
          </w:rPrChange>
        </w:rPr>
        <w:t>），精确至0.00</w:t>
      </w:r>
      <w:r>
        <w:rPr>
          <w:rFonts w:hint="default" w:ascii="Times New Roman" w:hAnsi="Times New Roman" w:cs="Times New Roman"/>
          <w:rPrChange w:id="376" w:author="ss" w:date="2026-07-22T14:09:03Z">
            <w:rPr>
              <w:rFonts w:hint="eastAsia" w:hAnsi="宋体"/>
            </w:rPr>
          </w:rPrChange>
        </w:rPr>
        <w:t>0</w:t>
      </w:r>
      <w:r>
        <w:rPr>
          <w:rFonts w:ascii="Times New Roman" w:hAnsi="Times New Roman" w:cs="Times New Roman"/>
          <w:rPrChange w:id="377" w:author="ss" w:date="2026-07-22T14:09:03Z">
            <w:rPr>
              <w:rFonts w:hAnsi="宋体"/>
            </w:rPr>
          </w:rPrChange>
        </w:rPr>
        <w:t>1g</w:t>
      </w:r>
      <w:r>
        <w:rPr>
          <w:rFonts w:hint="default" w:ascii="Times New Roman" w:hAnsi="Times New Roman" w:cs="Times New Roman"/>
          <w:rPrChange w:id="378" w:author="ss" w:date="2026-07-22T14:09:03Z">
            <w:rPr>
              <w:rFonts w:hint="eastAsia"/>
            </w:rPr>
          </w:rPrChange>
        </w:rPr>
        <w:t>。</w:t>
      </w:r>
      <w:commentRangeEnd w:id="6"/>
      <w:r>
        <w:commentReference w:id="6"/>
      </w:r>
    </w:p>
    <w:p w14:paraId="2E531E8F">
      <w:pPr>
        <w:pStyle w:val="21"/>
        <w:spacing w:line="400" w:lineRule="exact"/>
        <w:rPr>
          <w:rFonts w:ascii="黑体" w:hAnsi="Times New Roman" w:eastAsia="黑体" w:cs="黑体"/>
        </w:rPr>
      </w:pPr>
      <w:r>
        <w:rPr>
          <w:rFonts w:hint="eastAsia" w:ascii="黑体" w:hAnsi="Times New Roman" w:eastAsia="黑体" w:cs="黑体"/>
        </w:rPr>
        <w:t xml:space="preserve">8.2  平行试验  </w:t>
      </w:r>
    </w:p>
    <w:p w14:paraId="45C80E78">
      <w:pPr>
        <w:pStyle w:val="21"/>
        <w:spacing w:line="400" w:lineRule="exact"/>
        <w:ind w:firstLine="420" w:firstLineChars="200"/>
        <w:rPr>
          <w:rFonts w:hint="eastAsia" w:hAnsi="宋体" w:cs="黑体"/>
        </w:rPr>
      </w:pPr>
      <w:r>
        <w:rPr>
          <w:rFonts w:hint="eastAsia" w:hAnsi="宋体" w:cs="黑体"/>
        </w:rPr>
        <w:t>平行做两份试验。</w:t>
      </w:r>
    </w:p>
    <w:p w14:paraId="26DFE61D">
      <w:pPr>
        <w:pStyle w:val="21"/>
        <w:spacing w:line="400" w:lineRule="exact"/>
        <w:rPr>
          <w:rFonts w:ascii="黑体" w:hAnsi="Times New Roman" w:eastAsia="黑体" w:cs="黑体"/>
        </w:rPr>
      </w:pPr>
      <w:r>
        <w:rPr>
          <w:rFonts w:hint="eastAsia" w:ascii="黑体" w:hAnsi="Times New Roman" w:eastAsia="黑体" w:cs="黑体"/>
        </w:rPr>
        <w:t>8.3  空白试验</w:t>
      </w:r>
    </w:p>
    <w:p w14:paraId="768BBC2D">
      <w:pPr>
        <w:pStyle w:val="21"/>
        <w:spacing w:line="400" w:lineRule="exact"/>
        <w:ind w:left="630" w:leftChars="100" w:hanging="420" w:hangingChars="200"/>
        <w:rPr>
          <w:rFonts w:ascii="Courier New" w:cs="Courier New"/>
        </w:rPr>
      </w:pPr>
      <w:r>
        <w:rPr>
          <w:rFonts w:hint="eastAsia" w:ascii="Courier New" w:cs="Courier New"/>
        </w:rPr>
        <w:t xml:space="preserve">  随同试料做空白试验。</w:t>
      </w:r>
    </w:p>
    <w:p w14:paraId="69BEFBC9">
      <w:pPr>
        <w:spacing w:line="400" w:lineRule="exact"/>
        <w:rPr>
          <w:rFonts w:ascii="黑体" w:eastAsia="黑体" w:cs="黑体"/>
        </w:rPr>
      </w:pPr>
      <w:r>
        <w:rPr>
          <w:rFonts w:hint="eastAsia" w:ascii="黑体" w:eastAsia="黑体" w:cs="黑体"/>
        </w:rPr>
        <w:t>8</w:t>
      </w:r>
      <w:r>
        <w:rPr>
          <w:rFonts w:ascii="黑体" w:eastAsia="黑体" w:cs="黑体"/>
        </w:rPr>
        <w:t>.4</w:t>
      </w:r>
      <w:r>
        <w:rPr>
          <w:rFonts w:hint="eastAsia" w:ascii="黑体" w:eastAsia="黑体" w:cs="黑体"/>
        </w:rPr>
        <w:t xml:space="preserve">  试液的制备</w:t>
      </w:r>
    </w:p>
    <w:p w14:paraId="5ECE4E85">
      <w:pPr>
        <w:spacing w:line="400" w:lineRule="exact"/>
        <w:rPr>
          <w:color w:val="414141"/>
        </w:rPr>
      </w:pPr>
      <w:r>
        <w:rPr>
          <w:rFonts w:hint="eastAsia" w:ascii="黑体" w:hAnsi="黑体" w:eastAsia="黑体"/>
          <w:color w:val="414141"/>
        </w:rPr>
        <w:t>8.</w:t>
      </w:r>
      <w:r>
        <w:rPr>
          <w:rFonts w:ascii="黑体" w:hAnsi="黑体" w:eastAsia="黑体"/>
          <w:color w:val="414141"/>
        </w:rPr>
        <w:t>4</w:t>
      </w:r>
      <w:r>
        <w:rPr>
          <w:rFonts w:hint="eastAsia" w:ascii="黑体" w:hAnsi="黑体" w:eastAsia="黑体"/>
          <w:color w:val="414141"/>
        </w:rPr>
        <w:t>.1</w:t>
      </w:r>
      <w:r>
        <w:rPr>
          <w:rFonts w:hint="eastAsia"/>
          <w:color w:val="414141"/>
        </w:rPr>
        <w:t xml:space="preserve">  </w:t>
      </w:r>
      <w:r>
        <w:rPr>
          <w:color w:val="414141"/>
        </w:rPr>
        <w:t>将试料（8.1）置于聚四氟乙烯</w:t>
      </w:r>
      <w:del w:id="379" w:author="ss" w:date="2026-07-22T14:40:18Z">
        <w:r>
          <w:rPr>
            <w:color w:val="414141"/>
          </w:rPr>
          <w:delText>(</w:delText>
        </w:r>
      </w:del>
      <w:ins w:id="380" w:author="ss" w:date="2026-07-22T14:40:18Z">
        <w:r>
          <w:rPr>
            <w:rFonts w:hint="eastAsia"/>
            <w:color w:val="414141"/>
            <w:lang w:eastAsia="zh-CN"/>
          </w:rPr>
          <w:t>（</w:t>
        </w:r>
      </w:ins>
      <w:r>
        <w:rPr>
          <w:color w:val="414141"/>
        </w:rPr>
        <w:t>PTFE</w:t>
      </w:r>
      <w:del w:id="381" w:author="ss" w:date="2026-07-22T14:41:01Z">
        <w:r>
          <w:rPr>
            <w:color w:val="414141"/>
          </w:rPr>
          <w:delText>)</w:delText>
        </w:r>
      </w:del>
      <w:ins w:id="382" w:author="ss" w:date="2026-07-22T14:41:01Z">
        <w:r>
          <w:rPr>
            <w:rFonts w:hint="eastAsia"/>
            <w:color w:val="414141"/>
            <w:lang w:eastAsia="zh-CN"/>
          </w:rPr>
          <w:t>）</w:t>
        </w:r>
      </w:ins>
      <w:r>
        <w:rPr>
          <w:color w:val="414141"/>
        </w:rPr>
        <w:t>或四氟乙烯</w:t>
      </w:r>
      <w:r>
        <w:rPr>
          <w:rFonts w:hint="eastAsia"/>
          <w:color w:val="414141"/>
        </w:rPr>
        <w:t>-全氟烷氧基乙烯基醚共聚物（</w:t>
      </w:r>
      <w:r>
        <w:rPr>
          <w:color w:val="414141"/>
        </w:rPr>
        <w:t>PFA）烧杯中</w:t>
      </w:r>
      <w:r>
        <w:rPr>
          <w:rFonts w:hint="eastAsia"/>
          <w:color w:val="414141"/>
        </w:rPr>
        <w:t>。</w:t>
      </w:r>
    </w:p>
    <w:p w14:paraId="2BA731DD">
      <w:pPr>
        <w:spacing w:line="400" w:lineRule="exact"/>
        <w:rPr>
          <w:rFonts w:ascii="Times New Roman" w:hAnsi="Times New Roman" w:cs="Times New Roman"/>
          <w:color w:val="333333"/>
          <w:rPrChange w:id="383" w:author="ss" w:date="2026-07-22T14:10:34Z">
            <w:rPr>
              <w:rFonts w:ascii="Arial" w:hAnsi="Arial" w:cs="Arial"/>
              <w:color w:val="333333"/>
            </w:rPr>
          </w:rPrChange>
        </w:rPr>
      </w:pPr>
      <w:r>
        <w:rPr>
          <w:rFonts w:hint="default" w:ascii="Times New Roman" w:hAnsi="Times New Roman" w:eastAsia="黑体"/>
          <w:color w:val="414141"/>
          <w:rPrChange w:id="384" w:author="ss" w:date="2026-07-22T14:10:34Z">
            <w:rPr>
              <w:rFonts w:hint="eastAsia" w:ascii="黑体" w:hAnsi="黑体" w:eastAsia="黑体"/>
              <w:color w:val="414141"/>
            </w:rPr>
          </w:rPrChange>
        </w:rPr>
        <w:t>8.</w:t>
      </w:r>
      <w:r>
        <w:rPr>
          <w:rFonts w:ascii="Times New Roman" w:hAnsi="Times New Roman" w:eastAsia="黑体"/>
          <w:color w:val="414141"/>
          <w:rPrChange w:id="385" w:author="ss" w:date="2026-07-22T14:10:34Z">
            <w:rPr>
              <w:rFonts w:ascii="黑体" w:hAnsi="黑体" w:eastAsia="黑体"/>
              <w:color w:val="414141"/>
            </w:rPr>
          </w:rPrChange>
        </w:rPr>
        <w:t>4</w:t>
      </w:r>
      <w:r>
        <w:rPr>
          <w:rFonts w:hint="default" w:ascii="Times New Roman" w:hAnsi="Times New Roman" w:eastAsia="黑体"/>
          <w:color w:val="414141"/>
          <w:rPrChange w:id="386" w:author="ss" w:date="2026-07-22T14:10:34Z">
            <w:rPr>
              <w:rFonts w:hint="eastAsia" w:ascii="黑体" w:hAnsi="黑体" w:eastAsia="黑体"/>
              <w:color w:val="414141"/>
            </w:rPr>
          </w:rPrChange>
        </w:rPr>
        <w:t>.2</w:t>
      </w:r>
      <w:r>
        <w:rPr>
          <w:color w:val="414141"/>
        </w:rPr>
        <w:t xml:space="preserve"> </w:t>
      </w:r>
      <w:r>
        <w:rPr>
          <w:rFonts w:hint="eastAsia"/>
          <w:color w:val="414141"/>
        </w:rPr>
        <w:t xml:space="preserve"> </w:t>
      </w:r>
      <w:r>
        <w:rPr>
          <w:rFonts w:ascii="Times New Roman" w:hAnsi="Times New Roman" w:cs="Times New Roman"/>
          <w:color w:val="333333"/>
          <w:rPrChange w:id="387" w:author="ss" w:date="2026-07-22T14:10:34Z">
            <w:rPr>
              <w:rFonts w:ascii="Arial" w:hAnsi="Arial" w:cs="Arial"/>
              <w:color w:val="333333"/>
            </w:rPr>
          </w:rPrChange>
        </w:rPr>
        <w:t>加入</w:t>
      </w:r>
      <w:r>
        <w:rPr>
          <w:rFonts w:ascii="Times New Roman" w:hAnsi="Times New Roman" w:cs="Times New Roman"/>
          <w:color w:val="333333"/>
          <w:rPrChange w:id="388" w:author="ss" w:date="2026-07-22T14:10:34Z">
            <w:rPr>
              <w:rFonts w:ascii="宋体" w:hAnsi="宋体" w:cs="Arial"/>
              <w:color w:val="333333"/>
            </w:rPr>
          </w:rPrChange>
        </w:rPr>
        <w:t>5</w:t>
      </w:r>
      <w:r>
        <w:rPr>
          <w:rFonts w:hint="default" w:ascii="Times New Roman" w:hAnsi="Times New Roman" w:cs="Times New Roman"/>
          <w:color w:val="333333"/>
          <w:rPrChange w:id="389" w:author="ss" w:date="2026-07-22T14:10:34Z">
            <w:rPr>
              <w:rFonts w:hint="eastAsia" w:ascii="宋体" w:hAnsi="宋体" w:cs="Arial"/>
              <w:color w:val="333333"/>
            </w:rPr>
          </w:rPrChange>
        </w:rPr>
        <w:t xml:space="preserve"> </w:t>
      </w:r>
      <w:r>
        <w:t>mL</w:t>
      </w:r>
      <w:r>
        <w:rPr>
          <w:rFonts w:ascii="Times New Roman" w:hAnsi="Times New Roman" w:cs="Times New Roman"/>
          <w:color w:val="333333"/>
          <w:rPrChange w:id="390" w:author="ss" w:date="2026-07-22T14:10:34Z">
            <w:rPr>
              <w:rFonts w:ascii="Arial" w:hAnsi="Arial" w:cs="Arial"/>
              <w:color w:val="333333"/>
            </w:rPr>
          </w:rPrChange>
        </w:rPr>
        <w:t>氢氟酸</w:t>
      </w:r>
      <w:del w:id="391" w:author="ss" w:date="2026-07-22T14:40:18Z">
        <w:r>
          <w:rPr>
            <w:rFonts w:ascii="Times New Roman" w:hAnsi="Times New Roman" w:cs="Times New Roman"/>
            <w:color w:val="333333"/>
            <w:rPrChange w:id="392" w:author="ss" w:date="2026-07-22T14:10:34Z">
              <w:rPr>
                <w:rFonts w:ascii="宋体" w:hAnsi="宋体" w:cs="Arial"/>
                <w:color w:val="333333"/>
              </w:rPr>
            </w:rPrChange>
          </w:rPr>
          <w:delText>(</w:delText>
        </w:r>
      </w:del>
      <w:ins w:id="394" w:author="ss" w:date="2026-07-22T14:40:18Z">
        <w:r>
          <w:rPr>
            <w:rFonts w:hint="eastAsia" w:cs="Times New Roman"/>
            <w:color w:val="333333"/>
            <w:lang w:eastAsia="zh-CN"/>
          </w:rPr>
          <w:t>（</w:t>
        </w:r>
      </w:ins>
      <w:r>
        <w:rPr>
          <w:rFonts w:ascii="Times New Roman" w:hAnsi="Times New Roman" w:cs="Times New Roman"/>
          <w:color w:val="333333"/>
          <w:rPrChange w:id="395" w:author="ss" w:date="2026-07-22T14:10:34Z">
            <w:rPr>
              <w:rFonts w:ascii="宋体" w:hAnsi="宋体" w:cs="Arial"/>
              <w:color w:val="333333"/>
            </w:rPr>
          </w:rPrChange>
        </w:rPr>
        <w:t>5.1</w:t>
      </w:r>
      <w:del w:id="396" w:author="ss" w:date="2026-07-22T14:41:01Z">
        <w:r>
          <w:rPr>
            <w:rFonts w:ascii="Times New Roman" w:hAnsi="Times New Roman" w:cs="Times New Roman"/>
            <w:color w:val="333333"/>
            <w:rPrChange w:id="397" w:author="ss" w:date="2026-07-22T14:10:34Z">
              <w:rPr>
                <w:rFonts w:ascii="宋体" w:hAnsi="宋体" w:cs="Arial"/>
                <w:color w:val="333333"/>
              </w:rPr>
            </w:rPrChange>
          </w:rPr>
          <w:delText>)</w:delText>
        </w:r>
      </w:del>
      <w:ins w:id="399" w:author="ss" w:date="2026-07-22T14:41:01Z">
        <w:r>
          <w:rPr>
            <w:rFonts w:hint="eastAsia" w:cs="Times New Roman"/>
            <w:color w:val="333333"/>
            <w:lang w:eastAsia="zh-CN"/>
          </w:rPr>
          <w:t>）</w:t>
        </w:r>
      </w:ins>
      <w:r>
        <w:rPr>
          <w:rFonts w:ascii="Times New Roman" w:hAnsi="Times New Roman" w:cs="Times New Roman"/>
          <w:color w:val="333333"/>
          <w:rPrChange w:id="400" w:author="ss" w:date="2026-07-22T14:10:34Z">
            <w:rPr>
              <w:rFonts w:ascii="Arial" w:hAnsi="Arial" w:cs="Arial"/>
              <w:color w:val="333333"/>
            </w:rPr>
          </w:rPrChange>
        </w:rPr>
        <w:t>、</w:t>
      </w:r>
      <w:r>
        <w:rPr>
          <w:rFonts w:ascii="Times New Roman" w:hAnsi="Times New Roman" w:cs="Times New Roman"/>
          <w:color w:val="333333"/>
          <w:rPrChange w:id="401" w:author="ss" w:date="2026-07-22T14:10:34Z">
            <w:rPr>
              <w:rFonts w:ascii="宋体" w:hAnsi="宋体" w:cs="Arial"/>
              <w:color w:val="333333"/>
            </w:rPr>
          </w:rPrChange>
        </w:rPr>
        <w:t>30</w:t>
      </w:r>
      <w:r>
        <w:rPr>
          <w:rFonts w:hint="default" w:ascii="Times New Roman" w:hAnsi="Times New Roman" w:cs="Times New Roman"/>
          <w:color w:val="333333"/>
          <w:rPrChange w:id="402" w:author="ss" w:date="2026-07-22T14:10:34Z">
            <w:rPr>
              <w:rFonts w:hint="eastAsia" w:ascii="宋体" w:hAnsi="宋体" w:cs="Arial"/>
              <w:color w:val="333333"/>
            </w:rPr>
          </w:rPrChange>
        </w:rPr>
        <w:t xml:space="preserve"> </w:t>
      </w:r>
      <w:r>
        <w:t>mL</w:t>
      </w:r>
      <w:r>
        <w:rPr>
          <w:rFonts w:ascii="Times New Roman" w:hAnsi="Times New Roman" w:cs="Times New Roman"/>
          <w:color w:val="333333"/>
          <w:rPrChange w:id="403" w:author="ss" w:date="2026-07-22T14:10:34Z">
            <w:rPr>
              <w:rFonts w:ascii="Arial" w:hAnsi="Arial" w:cs="Arial"/>
              <w:color w:val="333333"/>
            </w:rPr>
          </w:rPrChange>
        </w:rPr>
        <w:t>盐酸</w:t>
      </w:r>
      <w:del w:id="404" w:author="ss" w:date="2026-07-22T14:40:18Z">
        <w:r>
          <w:rPr>
            <w:rFonts w:ascii="Times New Roman" w:hAnsi="Times New Roman" w:cs="Times New Roman"/>
            <w:color w:val="333333"/>
            <w:rPrChange w:id="405" w:author="ss" w:date="2026-07-22T14:10:34Z">
              <w:rPr>
                <w:rFonts w:ascii="宋体" w:hAnsi="宋体" w:cs="Arial"/>
                <w:color w:val="333333"/>
              </w:rPr>
            </w:rPrChange>
          </w:rPr>
          <w:delText>(</w:delText>
        </w:r>
      </w:del>
      <w:ins w:id="407" w:author="ss" w:date="2026-07-22T14:40:18Z">
        <w:r>
          <w:rPr>
            <w:rFonts w:hint="eastAsia" w:cs="Times New Roman"/>
            <w:color w:val="333333"/>
            <w:lang w:eastAsia="zh-CN"/>
          </w:rPr>
          <w:t>（</w:t>
        </w:r>
      </w:ins>
      <w:r>
        <w:rPr>
          <w:rFonts w:ascii="Times New Roman" w:hAnsi="Times New Roman" w:cs="Times New Roman"/>
          <w:color w:val="333333"/>
          <w:rPrChange w:id="408" w:author="ss" w:date="2026-07-22T14:10:34Z">
            <w:rPr>
              <w:rFonts w:ascii="宋体" w:hAnsi="宋体" w:cs="Arial"/>
              <w:color w:val="333333"/>
            </w:rPr>
          </w:rPrChange>
        </w:rPr>
        <w:t>5.2</w:t>
      </w:r>
      <w:del w:id="409" w:author="ss" w:date="2026-07-22T14:41:01Z">
        <w:r>
          <w:rPr>
            <w:rFonts w:ascii="Times New Roman" w:hAnsi="Times New Roman" w:cs="Times New Roman"/>
            <w:color w:val="333333"/>
            <w:rPrChange w:id="410" w:author="ss" w:date="2026-07-22T14:10:34Z">
              <w:rPr>
                <w:rFonts w:ascii="宋体" w:hAnsi="宋体" w:cs="Arial"/>
                <w:color w:val="333333"/>
              </w:rPr>
            </w:rPrChange>
          </w:rPr>
          <w:delText>)</w:delText>
        </w:r>
      </w:del>
      <w:ins w:id="412" w:author="ss" w:date="2026-07-22T14:41:01Z">
        <w:r>
          <w:rPr>
            <w:rFonts w:hint="eastAsia" w:cs="Times New Roman"/>
            <w:color w:val="333333"/>
            <w:lang w:eastAsia="zh-CN"/>
          </w:rPr>
          <w:t>）</w:t>
        </w:r>
      </w:ins>
      <w:r>
        <w:rPr>
          <w:rFonts w:ascii="Times New Roman" w:hAnsi="Times New Roman" w:cs="Times New Roman"/>
          <w:color w:val="333333"/>
          <w:rPrChange w:id="413" w:author="ss" w:date="2026-07-22T14:10:34Z">
            <w:rPr>
              <w:rFonts w:ascii="宋体" w:hAnsi="宋体" w:cs="Arial"/>
              <w:color w:val="333333"/>
            </w:rPr>
          </w:rPrChange>
        </w:rPr>
        <w:t>、3</w:t>
      </w:r>
      <w:r>
        <w:rPr>
          <w:rFonts w:hint="default" w:ascii="Times New Roman" w:hAnsi="Times New Roman" w:cs="Times New Roman"/>
          <w:color w:val="333333"/>
          <w:rPrChange w:id="414" w:author="ss" w:date="2026-07-22T14:10:34Z">
            <w:rPr>
              <w:rFonts w:hint="eastAsia" w:ascii="宋体" w:hAnsi="宋体" w:cs="Arial"/>
              <w:color w:val="333333"/>
            </w:rPr>
          </w:rPrChange>
        </w:rPr>
        <w:t xml:space="preserve"> </w:t>
      </w:r>
      <w:r>
        <w:t>mL</w:t>
      </w:r>
      <w:r>
        <w:rPr>
          <w:rFonts w:ascii="Times New Roman" w:hAnsi="Times New Roman" w:cs="Times New Roman"/>
          <w:color w:val="333333"/>
          <w:rPrChange w:id="415" w:author="ss" w:date="2026-07-22T14:10:34Z">
            <w:rPr>
              <w:rFonts w:ascii="Arial" w:hAnsi="Arial" w:cs="Arial"/>
              <w:color w:val="333333"/>
            </w:rPr>
          </w:rPrChange>
        </w:rPr>
        <w:t>硝酸</w:t>
      </w:r>
      <w:del w:id="416" w:author="ss" w:date="2026-07-22T14:40:18Z">
        <w:r>
          <w:rPr>
            <w:rFonts w:ascii="Times New Roman" w:hAnsi="Times New Roman" w:cs="Times New Roman"/>
            <w:color w:val="333333"/>
            <w:rPrChange w:id="417" w:author="ss" w:date="2026-07-22T14:10:34Z">
              <w:rPr>
                <w:rFonts w:ascii="宋体" w:hAnsi="宋体" w:cs="Arial"/>
                <w:color w:val="333333"/>
              </w:rPr>
            </w:rPrChange>
          </w:rPr>
          <w:delText>(</w:delText>
        </w:r>
      </w:del>
      <w:ins w:id="419" w:author="ss" w:date="2026-07-22T14:40:18Z">
        <w:r>
          <w:rPr>
            <w:rFonts w:hint="eastAsia" w:cs="Times New Roman"/>
            <w:color w:val="333333"/>
            <w:lang w:eastAsia="zh-CN"/>
          </w:rPr>
          <w:t>（</w:t>
        </w:r>
      </w:ins>
      <w:r>
        <w:rPr>
          <w:rFonts w:ascii="Times New Roman" w:hAnsi="Times New Roman" w:cs="Times New Roman"/>
          <w:color w:val="333333"/>
          <w:rPrChange w:id="420" w:author="ss" w:date="2026-07-22T14:10:34Z">
            <w:rPr>
              <w:rFonts w:ascii="宋体" w:hAnsi="宋体" w:cs="Arial"/>
              <w:color w:val="333333"/>
            </w:rPr>
          </w:rPrChange>
        </w:rPr>
        <w:t>5.3</w:t>
      </w:r>
      <w:del w:id="421" w:author="ss" w:date="2026-07-22T14:41:01Z">
        <w:r>
          <w:rPr>
            <w:rFonts w:ascii="Times New Roman" w:hAnsi="Times New Roman" w:cs="Times New Roman"/>
            <w:color w:val="333333"/>
            <w:rPrChange w:id="422" w:author="ss" w:date="2026-07-22T14:10:34Z">
              <w:rPr>
                <w:rFonts w:ascii="宋体" w:hAnsi="宋体" w:cs="Arial"/>
                <w:color w:val="333333"/>
              </w:rPr>
            </w:rPrChange>
          </w:rPr>
          <w:delText>)</w:delText>
        </w:r>
      </w:del>
      <w:ins w:id="424" w:author="ss" w:date="2026-07-22T14:41:01Z">
        <w:r>
          <w:rPr>
            <w:rFonts w:hint="eastAsia" w:cs="Times New Roman"/>
            <w:color w:val="333333"/>
            <w:lang w:eastAsia="zh-CN"/>
          </w:rPr>
          <w:t>）</w:t>
        </w:r>
      </w:ins>
      <w:r>
        <w:rPr>
          <w:rFonts w:ascii="Times New Roman" w:hAnsi="Times New Roman" w:cs="Times New Roman"/>
          <w:color w:val="333333"/>
          <w:rPrChange w:id="425" w:author="ss" w:date="2026-07-22T14:10:34Z">
            <w:rPr>
              <w:rFonts w:ascii="Arial" w:hAnsi="Arial" w:cs="Arial"/>
              <w:color w:val="333333"/>
            </w:rPr>
          </w:rPrChange>
        </w:rPr>
        <w:t>，</w:t>
      </w:r>
      <w:commentRangeStart w:id="7"/>
      <w:r>
        <w:rPr>
          <w:rFonts w:ascii="Times New Roman" w:hAnsi="Times New Roman" w:cs="Times New Roman"/>
          <w:color w:val="333333"/>
          <w:rPrChange w:id="425" w:author="ss" w:date="2026-07-22T14:10:34Z">
            <w:rPr>
              <w:rFonts w:ascii="Arial" w:hAnsi="Arial" w:cs="Arial"/>
              <w:color w:val="333333"/>
            </w:rPr>
          </w:rPrChange>
        </w:rPr>
        <w:t>室温溶解</w:t>
      </w:r>
      <w:commentRangeEnd w:id="7"/>
      <w:r>
        <w:commentReference w:id="7"/>
      </w:r>
      <w:r>
        <w:rPr>
          <w:rFonts w:ascii="Times New Roman" w:hAnsi="Times New Roman" w:cs="Times New Roman"/>
          <w:color w:val="333333"/>
          <w:rPrChange w:id="426" w:author="ss" w:date="2026-07-22T14:10:34Z">
            <w:rPr>
              <w:rFonts w:ascii="Arial" w:hAnsi="Arial" w:cs="Arial"/>
              <w:color w:val="333333"/>
            </w:rPr>
          </w:rPrChange>
        </w:rPr>
        <w:t>，加入</w:t>
      </w:r>
      <w:r>
        <w:rPr>
          <w:rFonts w:ascii="Times New Roman" w:hAnsi="Times New Roman" w:cs="Times New Roman"/>
          <w:color w:val="333333"/>
          <w:rPrChange w:id="427" w:author="ss" w:date="2026-07-22T14:10:34Z">
            <w:rPr>
              <w:rFonts w:ascii="宋体" w:hAnsi="宋体" w:cs="Arial"/>
              <w:color w:val="333333"/>
            </w:rPr>
          </w:rPrChange>
        </w:rPr>
        <w:t>2.5</w:t>
      </w:r>
      <w:r>
        <w:rPr>
          <w:rFonts w:hint="default" w:ascii="Times New Roman" w:hAnsi="Times New Roman" w:cs="Times New Roman"/>
          <w:color w:val="333333"/>
          <w:rPrChange w:id="428" w:author="ss" w:date="2026-07-22T14:10:34Z">
            <w:rPr>
              <w:rFonts w:hint="eastAsia" w:ascii="宋体" w:hAnsi="宋体" w:cs="Arial"/>
              <w:color w:val="333333"/>
            </w:rPr>
          </w:rPrChange>
        </w:rPr>
        <w:t xml:space="preserve"> </w:t>
      </w:r>
      <w:r>
        <w:t>mL</w:t>
      </w:r>
      <w:r>
        <w:rPr>
          <w:rFonts w:ascii="Times New Roman" w:hAnsi="Times New Roman" w:cs="Times New Roman"/>
          <w:color w:val="333333"/>
          <w:rPrChange w:id="429" w:author="ss" w:date="2026-07-22T14:10:34Z">
            <w:rPr>
              <w:rFonts w:ascii="Arial" w:hAnsi="Arial" w:cs="Arial"/>
              <w:color w:val="333333"/>
            </w:rPr>
          </w:rPrChange>
        </w:rPr>
        <w:t>磷酸</w:t>
      </w:r>
      <w:del w:id="430" w:author="ss" w:date="2026-07-22T14:40:18Z">
        <w:r>
          <w:rPr>
            <w:rFonts w:ascii="Times New Roman" w:hAnsi="Times New Roman" w:cs="Times New Roman"/>
            <w:color w:val="333333"/>
            <w:rPrChange w:id="431" w:author="ss" w:date="2026-07-22T14:10:34Z">
              <w:rPr>
                <w:rFonts w:ascii="宋体" w:hAnsi="宋体" w:cs="Arial"/>
                <w:color w:val="333333"/>
              </w:rPr>
            </w:rPrChange>
          </w:rPr>
          <w:delText>(</w:delText>
        </w:r>
      </w:del>
      <w:ins w:id="433" w:author="ss" w:date="2026-07-22T14:40:18Z">
        <w:r>
          <w:rPr>
            <w:rFonts w:hint="eastAsia" w:cs="Times New Roman"/>
            <w:color w:val="333333"/>
            <w:lang w:eastAsia="zh-CN"/>
          </w:rPr>
          <w:t>（</w:t>
        </w:r>
      </w:ins>
      <w:r>
        <w:rPr>
          <w:rFonts w:ascii="Times New Roman" w:hAnsi="Times New Roman" w:cs="Times New Roman"/>
          <w:color w:val="333333"/>
          <w:rPrChange w:id="434" w:author="ss" w:date="2026-07-22T14:10:34Z">
            <w:rPr>
              <w:rFonts w:ascii="宋体" w:hAnsi="宋体" w:cs="Arial"/>
              <w:color w:val="333333"/>
            </w:rPr>
          </w:rPrChange>
        </w:rPr>
        <w:t>5.4</w:t>
      </w:r>
      <w:del w:id="435" w:author="ss" w:date="2026-07-22T14:41:01Z">
        <w:r>
          <w:rPr>
            <w:rFonts w:ascii="Times New Roman" w:hAnsi="Times New Roman" w:cs="Times New Roman"/>
            <w:color w:val="333333"/>
            <w:rPrChange w:id="436" w:author="ss" w:date="2026-07-22T14:10:34Z">
              <w:rPr>
                <w:rFonts w:ascii="宋体" w:hAnsi="宋体" w:cs="Arial"/>
                <w:color w:val="333333"/>
              </w:rPr>
            </w:rPrChange>
          </w:rPr>
          <w:delText>)</w:delText>
        </w:r>
      </w:del>
      <w:ins w:id="438" w:author="ss" w:date="2026-07-22T14:41:01Z">
        <w:r>
          <w:rPr>
            <w:rFonts w:hint="eastAsia" w:cs="Times New Roman"/>
            <w:color w:val="333333"/>
            <w:lang w:eastAsia="zh-CN"/>
          </w:rPr>
          <w:t>）</w:t>
        </w:r>
      </w:ins>
      <w:r>
        <w:rPr>
          <w:rFonts w:ascii="Times New Roman" w:hAnsi="Times New Roman" w:cs="Times New Roman"/>
          <w:color w:val="333333"/>
          <w:rPrChange w:id="439" w:author="ss" w:date="2026-07-22T14:10:34Z">
            <w:rPr>
              <w:rFonts w:ascii="Arial" w:hAnsi="Arial" w:cs="Arial"/>
              <w:color w:val="333333"/>
            </w:rPr>
          </w:rPrChange>
        </w:rPr>
        <w:t>。如有必要，加热至完全溶解。加入</w:t>
      </w:r>
      <w:r>
        <w:rPr>
          <w:rFonts w:ascii="Times New Roman" w:hAnsi="Times New Roman" w:cs="Times New Roman"/>
          <w:color w:val="333333"/>
          <w:rPrChange w:id="440" w:author="ss" w:date="2026-07-22T14:10:34Z">
            <w:rPr>
              <w:rFonts w:ascii="宋体" w:hAnsi="宋体" w:cs="Arial"/>
              <w:color w:val="333333"/>
            </w:rPr>
          </w:rPrChange>
        </w:rPr>
        <w:t>7.5</w:t>
      </w:r>
      <w:r>
        <w:t>mL</w:t>
      </w:r>
      <w:r>
        <w:rPr>
          <w:rFonts w:ascii="Times New Roman" w:hAnsi="Times New Roman" w:cs="Times New Roman"/>
          <w:color w:val="333333"/>
          <w:rPrChange w:id="441" w:author="ss" w:date="2026-07-22T14:10:34Z">
            <w:rPr>
              <w:rFonts w:ascii="Arial" w:hAnsi="Arial" w:cs="Arial"/>
              <w:color w:val="333333"/>
            </w:rPr>
          </w:rPrChange>
        </w:rPr>
        <w:t>高氯酸</w:t>
      </w:r>
      <w:del w:id="442" w:author="ss" w:date="2026-07-22T14:40:18Z">
        <w:r>
          <w:rPr>
            <w:rFonts w:ascii="Times New Roman" w:hAnsi="Times New Roman"/>
            <w:color w:val="333333"/>
            <w:rPrChange w:id="443" w:author="ss" w:date="2026-07-22T14:10:34Z">
              <w:rPr>
                <w:rFonts w:ascii="宋体" w:hAnsi="宋体"/>
                <w:color w:val="333333"/>
              </w:rPr>
            </w:rPrChange>
          </w:rPr>
          <w:delText>(</w:delText>
        </w:r>
      </w:del>
      <w:ins w:id="445" w:author="ss" w:date="2026-07-22T14:40:18Z">
        <w:r>
          <w:rPr>
            <w:rFonts w:hint="eastAsia"/>
            <w:color w:val="333333"/>
            <w:lang w:eastAsia="zh-CN"/>
          </w:rPr>
          <w:t>（</w:t>
        </w:r>
      </w:ins>
      <w:r>
        <w:rPr>
          <w:rFonts w:ascii="Times New Roman" w:hAnsi="Times New Roman"/>
          <w:color w:val="333333"/>
          <w:rPrChange w:id="446" w:author="ss" w:date="2026-07-22T14:10:34Z">
            <w:rPr>
              <w:rFonts w:ascii="宋体" w:hAnsi="宋体"/>
              <w:color w:val="333333"/>
            </w:rPr>
          </w:rPrChange>
        </w:rPr>
        <w:t>5.5</w:t>
      </w:r>
      <w:del w:id="447" w:author="ss" w:date="2026-07-22T14:41:01Z">
        <w:r>
          <w:rPr>
            <w:rFonts w:ascii="Times New Roman" w:hAnsi="Times New Roman"/>
            <w:color w:val="333333"/>
            <w:rPrChange w:id="448" w:author="ss" w:date="2026-07-22T14:10:34Z">
              <w:rPr>
                <w:rFonts w:ascii="宋体" w:hAnsi="宋体"/>
                <w:color w:val="333333"/>
              </w:rPr>
            </w:rPrChange>
          </w:rPr>
          <w:delText>)</w:delText>
        </w:r>
      </w:del>
      <w:ins w:id="450" w:author="ss" w:date="2026-07-22T14:41:01Z">
        <w:r>
          <w:rPr>
            <w:rFonts w:hint="eastAsia"/>
            <w:color w:val="333333"/>
            <w:lang w:eastAsia="zh-CN"/>
          </w:rPr>
          <w:t>）</w:t>
        </w:r>
      </w:ins>
      <w:r>
        <w:rPr>
          <w:rFonts w:ascii="Times New Roman" w:hAnsi="Times New Roman" w:cs="Times New Roman"/>
          <w:color w:val="333333"/>
          <w:rPrChange w:id="451" w:author="ss" w:date="2026-07-22T14:10:34Z">
            <w:rPr>
              <w:rFonts w:ascii="Arial" w:hAnsi="Arial" w:cs="Arial"/>
              <w:color w:val="333333"/>
            </w:rPr>
          </w:rPrChange>
        </w:rPr>
        <w:t>，加热至高氯酸开始冒烟，并保持冒烟</w:t>
      </w:r>
      <w:r>
        <w:rPr>
          <w:rFonts w:ascii="Times New Roman" w:hAnsi="Times New Roman" w:cs="Times New Roman"/>
          <w:color w:val="333333"/>
          <w:rPrChange w:id="452" w:author="ss" w:date="2026-07-22T14:10:34Z">
            <w:rPr>
              <w:rFonts w:ascii="宋体" w:hAnsi="宋体" w:cs="Arial"/>
              <w:color w:val="333333"/>
            </w:rPr>
          </w:rPrChange>
        </w:rPr>
        <w:t>2</w:t>
      </w:r>
      <w:r>
        <w:rPr>
          <w:rFonts w:hint="default" w:ascii="Times New Roman" w:hAnsi="Times New Roman" w:cs="Times New Roman"/>
          <w:color w:val="333333"/>
          <w:rPrChange w:id="453" w:author="ss" w:date="2026-07-22T14:10:34Z">
            <w:rPr>
              <w:rFonts w:hint="eastAsia" w:ascii="Arial" w:hAnsi="Arial" w:cs="Arial"/>
              <w:color w:val="333333"/>
            </w:rPr>
          </w:rPrChange>
        </w:rPr>
        <w:t xml:space="preserve"> </w:t>
      </w:r>
      <w:r>
        <w:t>min</w:t>
      </w:r>
      <w:r>
        <w:rPr>
          <w:rFonts w:hint="default" w:ascii="Times New Roman" w:hAnsi="Times New Roman" w:cs="Times New Roman"/>
          <w:color w:val="333333"/>
          <w:rPrChange w:id="454" w:author="ss" w:date="2026-07-22T14:10:34Z">
            <w:rPr>
              <w:rFonts w:hint="eastAsia" w:ascii="Arial" w:hAnsi="Arial" w:cs="Arial"/>
              <w:color w:val="333333"/>
            </w:rPr>
          </w:rPrChange>
        </w:rPr>
        <w:t>~</w:t>
      </w:r>
      <w:r>
        <w:rPr>
          <w:rFonts w:ascii="Times New Roman" w:hAnsi="Times New Roman" w:cs="Times New Roman"/>
          <w:color w:val="333333"/>
          <w:rPrChange w:id="455" w:author="ss" w:date="2026-07-22T14:10:34Z">
            <w:rPr>
              <w:rFonts w:ascii="宋体" w:hAnsi="宋体" w:cs="Arial"/>
              <w:color w:val="333333"/>
            </w:rPr>
          </w:rPrChange>
        </w:rPr>
        <w:t>3</w:t>
      </w:r>
      <w:r>
        <w:rPr>
          <w:rFonts w:hint="default" w:ascii="Times New Roman" w:hAnsi="Times New Roman" w:cs="Times New Roman"/>
          <w:color w:val="333333"/>
          <w:rPrChange w:id="456" w:author="ss" w:date="2026-07-22T14:10:34Z">
            <w:rPr>
              <w:rFonts w:hint="eastAsia" w:ascii="宋体" w:hAnsi="宋体" w:cs="Arial"/>
              <w:color w:val="333333"/>
            </w:rPr>
          </w:rPrChange>
        </w:rPr>
        <w:t xml:space="preserve"> </w:t>
      </w:r>
      <w:r>
        <w:t>min</w:t>
      </w:r>
      <w:r>
        <w:rPr>
          <w:rFonts w:ascii="Times New Roman" w:hAnsi="Times New Roman" w:cs="Times New Roman"/>
          <w:color w:val="333333"/>
          <w:rPrChange w:id="457" w:author="ss" w:date="2026-07-22T14:10:34Z">
            <w:rPr>
              <w:rFonts w:ascii="Arial" w:hAnsi="Arial" w:cs="Arial"/>
              <w:color w:val="333333"/>
            </w:rPr>
          </w:rPrChange>
        </w:rPr>
        <w:t>。</w:t>
      </w:r>
    </w:p>
    <w:p w14:paraId="4830B431">
      <w:pPr>
        <w:spacing w:line="400" w:lineRule="exact"/>
        <w:ind w:firstLine="360" w:firstLineChars="200"/>
        <w:rPr>
          <w:rFonts w:hint="eastAsia" w:ascii="宋体" w:hAnsi="宋体"/>
          <w:color w:val="333333"/>
          <w:sz w:val="18"/>
          <w:szCs w:val="18"/>
        </w:rPr>
      </w:pPr>
      <w:r>
        <w:rPr>
          <w:rFonts w:hint="eastAsia" w:ascii="黑体" w:hAnsi="黑体" w:eastAsia="黑体" w:cs="Arial"/>
          <w:color w:val="333333"/>
          <w:sz w:val="18"/>
          <w:szCs w:val="18"/>
        </w:rPr>
        <w:t>注：</w:t>
      </w:r>
      <w:r>
        <w:rPr>
          <w:rFonts w:hint="eastAsia"/>
          <w:bCs/>
          <w:sz w:val="18"/>
          <w:szCs w:val="18"/>
        </w:rPr>
        <w:t>也可以加入</w:t>
      </w:r>
      <w:r>
        <w:rPr>
          <w:rFonts w:ascii="Times New Roman" w:hAnsi="Times New Roman" w:cs="Times New Roman"/>
          <w:color w:val="333333"/>
          <w:sz w:val="18"/>
          <w:szCs w:val="18"/>
          <w:rPrChange w:id="458" w:author="ss" w:date="2026-07-22T14:11:04Z">
            <w:rPr>
              <w:rFonts w:ascii="宋体" w:hAnsi="宋体" w:cs="Arial"/>
              <w:color w:val="333333"/>
              <w:sz w:val="18"/>
              <w:szCs w:val="18"/>
            </w:rPr>
          </w:rPrChange>
        </w:rPr>
        <w:t>5</w:t>
      </w:r>
      <w:r>
        <w:rPr>
          <w:rFonts w:hint="default" w:ascii="Times New Roman" w:hAnsi="Times New Roman" w:cs="Times New Roman"/>
          <w:color w:val="333333"/>
          <w:sz w:val="18"/>
          <w:szCs w:val="18"/>
          <w:rPrChange w:id="459" w:author="ss" w:date="2026-07-22T14:11:04Z">
            <w:rPr>
              <w:rFonts w:hint="eastAsia" w:ascii="宋体" w:hAnsi="宋体" w:cs="Arial"/>
              <w:color w:val="333333"/>
              <w:sz w:val="18"/>
              <w:szCs w:val="18"/>
            </w:rPr>
          </w:rPrChange>
        </w:rPr>
        <w:t xml:space="preserve"> </w:t>
      </w:r>
      <w:r>
        <w:rPr>
          <w:sz w:val="18"/>
          <w:szCs w:val="18"/>
        </w:rPr>
        <w:t>mL</w:t>
      </w:r>
      <w:r>
        <w:rPr>
          <w:rFonts w:ascii="Times New Roman" w:hAnsi="Times New Roman" w:cs="Times New Roman"/>
          <w:color w:val="333333"/>
          <w:sz w:val="18"/>
          <w:szCs w:val="18"/>
          <w:rPrChange w:id="460" w:author="ss" w:date="2026-07-22T14:11:04Z">
            <w:rPr>
              <w:rFonts w:ascii="Arial" w:hAnsi="Arial" w:cs="Arial"/>
              <w:color w:val="333333"/>
              <w:sz w:val="18"/>
              <w:szCs w:val="18"/>
            </w:rPr>
          </w:rPrChange>
        </w:rPr>
        <w:t>磷酸</w:t>
      </w:r>
      <w:del w:id="461" w:author="ss" w:date="2026-07-22T14:40:18Z">
        <w:r>
          <w:rPr>
            <w:rFonts w:ascii="Times New Roman" w:hAnsi="Times New Roman" w:cs="Times New Roman"/>
            <w:color w:val="333333"/>
            <w:sz w:val="18"/>
            <w:szCs w:val="18"/>
            <w:rPrChange w:id="462" w:author="ss" w:date="2026-07-22T14:11:04Z">
              <w:rPr>
                <w:rFonts w:ascii="宋体" w:hAnsi="宋体" w:cs="Arial"/>
                <w:color w:val="333333"/>
                <w:sz w:val="18"/>
                <w:szCs w:val="18"/>
              </w:rPr>
            </w:rPrChange>
          </w:rPr>
          <w:delText>(</w:delText>
        </w:r>
      </w:del>
      <w:ins w:id="464" w:author="ss" w:date="2026-07-22T14:40:18Z">
        <w:r>
          <w:rPr>
            <w:rFonts w:hint="eastAsia" w:cs="Times New Roman"/>
            <w:color w:val="333333"/>
            <w:sz w:val="18"/>
            <w:szCs w:val="18"/>
            <w:lang w:eastAsia="zh-CN"/>
          </w:rPr>
          <w:t>（</w:t>
        </w:r>
      </w:ins>
      <w:r>
        <w:rPr>
          <w:rFonts w:ascii="Times New Roman" w:hAnsi="Times New Roman" w:cs="Times New Roman"/>
          <w:color w:val="333333"/>
          <w:sz w:val="18"/>
          <w:szCs w:val="18"/>
          <w:rPrChange w:id="465" w:author="ss" w:date="2026-07-22T14:11:04Z">
            <w:rPr>
              <w:rFonts w:ascii="宋体" w:hAnsi="宋体" w:cs="Arial"/>
              <w:color w:val="333333"/>
              <w:sz w:val="18"/>
              <w:szCs w:val="18"/>
            </w:rPr>
          </w:rPrChange>
        </w:rPr>
        <w:t>5.4</w:t>
      </w:r>
      <w:del w:id="466" w:author="ss" w:date="2026-07-22T14:41:01Z">
        <w:r>
          <w:rPr>
            <w:rFonts w:ascii="Times New Roman" w:hAnsi="Times New Roman" w:cs="Times New Roman"/>
            <w:color w:val="333333"/>
            <w:sz w:val="18"/>
            <w:szCs w:val="18"/>
            <w:rPrChange w:id="467" w:author="ss" w:date="2026-07-22T14:11:04Z">
              <w:rPr>
                <w:rFonts w:ascii="宋体" w:hAnsi="宋体" w:cs="Arial"/>
                <w:color w:val="333333"/>
                <w:sz w:val="18"/>
                <w:szCs w:val="18"/>
              </w:rPr>
            </w:rPrChange>
          </w:rPr>
          <w:delText>)</w:delText>
        </w:r>
      </w:del>
      <w:ins w:id="469" w:author="ss" w:date="2026-07-22T14:41:01Z">
        <w:r>
          <w:rPr>
            <w:rFonts w:hint="eastAsia" w:cs="Times New Roman"/>
            <w:color w:val="333333"/>
            <w:sz w:val="18"/>
            <w:szCs w:val="18"/>
            <w:lang w:eastAsia="zh-CN"/>
          </w:rPr>
          <w:t>）</w:t>
        </w:r>
      </w:ins>
      <w:r>
        <w:rPr>
          <w:rFonts w:hint="eastAsia"/>
          <w:color w:val="414141"/>
          <w:sz w:val="18"/>
          <w:szCs w:val="18"/>
        </w:rPr>
        <w:t>和</w:t>
      </w:r>
      <w:r>
        <w:rPr>
          <w:rFonts w:ascii="Times New Roman" w:hAnsi="Times New Roman" w:cs="Times New Roman"/>
          <w:color w:val="333333"/>
          <w:sz w:val="18"/>
          <w:szCs w:val="18"/>
          <w:rPrChange w:id="470" w:author="ss" w:date="2026-07-22T14:11:04Z">
            <w:rPr>
              <w:rFonts w:ascii="宋体" w:hAnsi="宋体" w:cs="Arial"/>
              <w:color w:val="333333"/>
              <w:sz w:val="18"/>
              <w:szCs w:val="18"/>
            </w:rPr>
          </w:rPrChange>
        </w:rPr>
        <w:t>5</w:t>
      </w:r>
      <w:r>
        <w:rPr>
          <w:rFonts w:hint="default" w:ascii="Times New Roman" w:hAnsi="Times New Roman" w:cs="Times New Roman"/>
          <w:color w:val="333333"/>
          <w:sz w:val="18"/>
          <w:szCs w:val="18"/>
          <w:rPrChange w:id="471" w:author="ss" w:date="2026-07-22T14:11:04Z">
            <w:rPr>
              <w:rFonts w:hint="eastAsia" w:ascii="宋体" w:hAnsi="宋体" w:cs="Arial"/>
              <w:color w:val="333333"/>
              <w:sz w:val="18"/>
              <w:szCs w:val="18"/>
            </w:rPr>
          </w:rPrChange>
        </w:rPr>
        <w:t xml:space="preserve"> </w:t>
      </w:r>
      <w:r>
        <w:rPr>
          <w:sz w:val="18"/>
          <w:szCs w:val="18"/>
        </w:rPr>
        <w:t>mL</w:t>
      </w:r>
      <w:r>
        <w:rPr>
          <w:rFonts w:ascii="Times New Roman" w:hAnsi="Times New Roman" w:cs="Times New Roman"/>
          <w:color w:val="333333"/>
          <w:sz w:val="18"/>
          <w:szCs w:val="18"/>
          <w:rPrChange w:id="472" w:author="ss" w:date="2026-07-22T14:11:04Z">
            <w:rPr>
              <w:rFonts w:ascii="Arial" w:hAnsi="Arial" w:cs="Arial"/>
              <w:color w:val="333333"/>
              <w:sz w:val="18"/>
              <w:szCs w:val="18"/>
            </w:rPr>
          </w:rPrChange>
        </w:rPr>
        <w:t>高氯酸</w:t>
      </w:r>
      <w:del w:id="473" w:author="ss" w:date="2026-07-22T14:40:18Z">
        <w:r>
          <w:rPr>
            <w:rFonts w:ascii="Times New Roman" w:hAnsi="Times New Roman"/>
            <w:color w:val="333333"/>
            <w:sz w:val="18"/>
            <w:szCs w:val="18"/>
            <w:rPrChange w:id="474" w:author="ss" w:date="2026-07-22T14:11:04Z">
              <w:rPr>
                <w:rFonts w:ascii="宋体" w:hAnsi="宋体"/>
                <w:color w:val="333333"/>
                <w:sz w:val="18"/>
                <w:szCs w:val="18"/>
              </w:rPr>
            </w:rPrChange>
          </w:rPr>
          <w:delText>(</w:delText>
        </w:r>
      </w:del>
      <w:ins w:id="476" w:author="ss" w:date="2026-07-22T14:40:18Z">
        <w:r>
          <w:rPr>
            <w:rFonts w:hint="eastAsia"/>
            <w:color w:val="333333"/>
            <w:sz w:val="18"/>
            <w:szCs w:val="18"/>
            <w:lang w:eastAsia="zh-CN"/>
          </w:rPr>
          <w:t>（</w:t>
        </w:r>
      </w:ins>
      <w:r>
        <w:rPr>
          <w:rFonts w:ascii="Times New Roman" w:hAnsi="Times New Roman"/>
          <w:color w:val="333333"/>
          <w:sz w:val="18"/>
          <w:szCs w:val="18"/>
          <w:rPrChange w:id="477" w:author="ss" w:date="2026-07-22T14:11:04Z">
            <w:rPr>
              <w:rFonts w:ascii="宋体" w:hAnsi="宋体"/>
              <w:color w:val="333333"/>
              <w:sz w:val="18"/>
              <w:szCs w:val="18"/>
            </w:rPr>
          </w:rPrChange>
        </w:rPr>
        <w:t>5.5</w:t>
      </w:r>
      <w:del w:id="478" w:author="ss" w:date="2026-07-22T14:41:01Z">
        <w:r>
          <w:rPr>
            <w:rFonts w:ascii="Times New Roman" w:hAnsi="Times New Roman"/>
            <w:color w:val="333333"/>
            <w:sz w:val="18"/>
            <w:szCs w:val="18"/>
            <w:rPrChange w:id="479" w:author="ss" w:date="2026-07-22T14:11:04Z">
              <w:rPr>
                <w:rFonts w:ascii="宋体" w:hAnsi="宋体"/>
                <w:color w:val="333333"/>
                <w:sz w:val="18"/>
                <w:szCs w:val="18"/>
              </w:rPr>
            </w:rPrChange>
          </w:rPr>
          <w:delText>)</w:delText>
        </w:r>
      </w:del>
      <w:ins w:id="481" w:author="ss" w:date="2026-07-22T14:41:01Z">
        <w:r>
          <w:rPr>
            <w:rFonts w:hint="eastAsia"/>
            <w:color w:val="333333"/>
            <w:sz w:val="18"/>
            <w:szCs w:val="18"/>
            <w:lang w:eastAsia="zh-CN"/>
          </w:rPr>
          <w:t>）</w:t>
        </w:r>
      </w:ins>
      <w:r>
        <w:rPr>
          <w:rFonts w:ascii="Times New Roman" w:hAnsi="Times New Roman"/>
          <w:color w:val="333333"/>
          <w:sz w:val="18"/>
          <w:szCs w:val="18"/>
          <w:rPrChange w:id="482" w:author="ss" w:date="2026-07-22T14:11:04Z">
            <w:rPr>
              <w:rFonts w:ascii="宋体" w:hAnsi="宋体"/>
              <w:color w:val="333333"/>
              <w:sz w:val="18"/>
              <w:szCs w:val="18"/>
            </w:rPr>
          </w:rPrChange>
        </w:rPr>
        <w:t>，代替</w:t>
      </w:r>
      <w:r>
        <w:rPr>
          <w:rFonts w:hint="default" w:ascii="Times New Roman" w:hAnsi="Times New Roman"/>
          <w:color w:val="333333"/>
          <w:sz w:val="18"/>
          <w:szCs w:val="18"/>
          <w:rPrChange w:id="483" w:author="ss" w:date="2026-07-22T14:11:04Z">
            <w:rPr>
              <w:rFonts w:hint="eastAsia" w:ascii="宋体" w:hAnsi="宋体"/>
              <w:color w:val="333333"/>
              <w:sz w:val="18"/>
              <w:szCs w:val="18"/>
            </w:rPr>
          </w:rPrChange>
        </w:rPr>
        <w:t>2.5</w:t>
      </w:r>
      <w:ins w:id="484" w:author="ss" w:date="2026-07-22T14:32:03Z">
        <w:r>
          <w:rPr>
            <w:rFonts w:hint="eastAsia"/>
            <w:color w:val="333333"/>
            <w:sz w:val="18"/>
            <w:szCs w:val="18"/>
            <w:lang w:val="en-US" w:eastAsia="zh-CN"/>
          </w:rPr>
          <w:t>mL</w:t>
        </w:r>
      </w:ins>
      <w:del w:id="485" w:author="ss" w:date="2026-07-22T14:32:02Z">
        <w:r>
          <w:rPr>
            <w:rFonts w:hint="default" w:ascii="Times New Roman" w:hAnsi="Times New Roman"/>
            <w:color w:val="333333"/>
            <w:sz w:val="18"/>
            <w:szCs w:val="18"/>
            <w:rPrChange w:id="486" w:author="ss" w:date="2026-07-22T14:11:04Z">
              <w:rPr>
                <w:rFonts w:hint="eastAsia" w:ascii="宋体" w:hAnsi="宋体"/>
                <w:color w:val="333333"/>
                <w:sz w:val="18"/>
                <w:szCs w:val="18"/>
              </w:rPr>
            </w:rPrChange>
          </w:rPr>
          <w:delText>毫</w:delText>
        </w:r>
      </w:del>
      <w:del w:id="488" w:author="ss" w:date="2026-07-22T14:32:02Z">
        <w:r>
          <w:rPr>
            <w:rFonts w:hint="default" w:ascii="Times New Roman" w:hAnsi="Times New Roman"/>
            <w:color w:val="333333"/>
            <w:sz w:val="18"/>
            <w:szCs w:val="18"/>
            <w:rPrChange w:id="489" w:author="ss" w:date="2026-07-22T14:11:04Z">
              <w:rPr>
                <w:rFonts w:hint="eastAsia" w:ascii="宋体" w:hAnsi="宋体"/>
                <w:color w:val="333333"/>
                <w:sz w:val="18"/>
                <w:szCs w:val="18"/>
              </w:rPr>
            </w:rPrChange>
          </w:rPr>
          <w:delText>升</w:delText>
        </w:r>
      </w:del>
      <w:r>
        <w:rPr>
          <w:rFonts w:hint="default" w:ascii="Times New Roman" w:hAnsi="Times New Roman"/>
          <w:color w:val="333333"/>
          <w:sz w:val="18"/>
          <w:szCs w:val="18"/>
          <w:rPrChange w:id="491" w:author="ss" w:date="2026-07-22T14:11:04Z">
            <w:rPr>
              <w:rFonts w:hint="eastAsia" w:ascii="宋体" w:hAnsi="宋体"/>
              <w:color w:val="333333"/>
              <w:sz w:val="18"/>
              <w:szCs w:val="18"/>
            </w:rPr>
          </w:rPrChange>
        </w:rPr>
        <w:t>磷酸</w:t>
      </w:r>
      <w:del w:id="492" w:author="ss" w:date="2026-07-22T14:40:18Z">
        <w:r>
          <w:rPr>
            <w:rFonts w:hint="default" w:ascii="Times New Roman" w:hAnsi="Times New Roman"/>
            <w:color w:val="333333"/>
            <w:sz w:val="18"/>
            <w:szCs w:val="18"/>
            <w:rPrChange w:id="493" w:author="ss" w:date="2026-07-22T14:11:04Z">
              <w:rPr>
                <w:rFonts w:hint="eastAsia" w:ascii="宋体" w:hAnsi="宋体"/>
                <w:color w:val="333333"/>
                <w:sz w:val="18"/>
                <w:szCs w:val="18"/>
              </w:rPr>
            </w:rPrChange>
          </w:rPr>
          <w:delText>(</w:delText>
        </w:r>
      </w:del>
      <w:ins w:id="495" w:author="ss" w:date="2026-07-22T14:40:18Z">
        <w:r>
          <w:rPr>
            <w:rFonts w:hint="eastAsia"/>
            <w:color w:val="333333"/>
            <w:sz w:val="18"/>
            <w:szCs w:val="18"/>
            <w:lang w:eastAsia="zh-CN"/>
          </w:rPr>
          <w:t>（</w:t>
        </w:r>
      </w:ins>
      <w:r>
        <w:rPr>
          <w:rFonts w:hint="default" w:ascii="Times New Roman" w:hAnsi="Times New Roman"/>
          <w:color w:val="333333"/>
          <w:sz w:val="18"/>
          <w:szCs w:val="18"/>
          <w:rPrChange w:id="496" w:author="ss" w:date="2026-07-22T14:11:04Z">
            <w:rPr>
              <w:rFonts w:hint="eastAsia" w:ascii="宋体" w:hAnsi="宋体"/>
              <w:color w:val="333333"/>
              <w:sz w:val="18"/>
              <w:szCs w:val="18"/>
            </w:rPr>
          </w:rPrChange>
        </w:rPr>
        <w:t>5.4</w:t>
      </w:r>
      <w:del w:id="497" w:author="ss" w:date="2026-07-22T14:41:01Z">
        <w:r>
          <w:rPr>
            <w:rFonts w:hint="default" w:ascii="Times New Roman" w:hAnsi="Times New Roman"/>
            <w:color w:val="333333"/>
            <w:sz w:val="18"/>
            <w:szCs w:val="18"/>
            <w:rPrChange w:id="498" w:author="ss" w:date="2026-07-22T14:11:04Z">
              <w:rPr>
                <w:rFonts w:hint="eastAsia" w:ascii="宋体" w:hAnsi="宋体"/>
                <w:color w:val="333333"/>
                <w:sz w:val="18"/>
                <w:szCs w:val="18"/>
              </w:rPr>
            </w:rPrChange>
          </w:rPr>
          <w:delText>)</w:delText>
        </w:r>
      </w:del>
      <w:ins w:id="500" w:author="ss" w:date="2026-07-22T14:41:01Z">
        <w:r>
          <w:rPr>
            <w:rFonts w:hint="eastAsia"/>
            <w:color w:val="333333"/>
            <w:sz w:val="18"/>
            <w:szCs w:val="18"/>
            <w:lang w:eastAsia="zh-CN"/>
          </w:rPr>
          <w:t>）</w:t>
        </w:r>
      </w:ins>
      <w:r>
        <w:rPr>
          <w:rFonts w:hint="default" w:ascii="Times New Roman" w:hAnsi="Times New Roman"/>
          <w:color w:val="333333"/>
          <w:sz w:val="18"/>
          <w:szCs w:val="18"/>
          <w:rPrChange w:id="501" w:author="ss" w:date="2026-07-22T14:11:04Z">
            <w:rPr>
              <w:rFonts w:hint="eastAsia" w:ascii="宋体" w:hAnsi="宋体"/>
              <w:color w:val="333333"/>
              <w:sz w:val="18"/>
              <w:szCs w:val="18"/>
            </w:rPr>
          </w:rPrChange>
        </w:rPr>
        <w:t>和7.5</w:t>
      </w:r>
      <w:ins w:id="502" w:author="ss" w:date="2026-07-22T14:32:07Z">
        <w:r>
          <w:rPr>
            <w:rFonts w:hint="eastAsia"/>
            <w:color w:val="333333"/>
            <w:sz w:val="18"/>
            <w:szCs w:val="18"/>
            <w:lang w:val="en-US" w:eastAsia="zh-CN"/>
          </w:rPr>
          <w:t>mL</w:t>
        </w:r>
      </w:ins>
      <w:del w:id="503" w:author="ss" w:date="2026-07-22T14:32:06Z">
        <w:r>
          <w:rPr>
            <w:rFonts w:hint="default" w:ascii="Times New Roman" w:hAnsi="Times New Roman"/>
            <w:color w:val="333333"/>
            <w:sz w:val="18"/>
            <w:szCs w:val="18"/>
            <w:rPrChange w:id="504" w:author="ss" w:date="2026-07-22T14:11:04Z">
              <w:rPr>
                <w:rFonts w:hint="eastAsia" w:ascii="宋体" w:hAnsi="宋体"/>
                <w:color w:val="333333"/>
                <w:sz w:val="18"/>
                <w:szCs w:val="18"/>
              </w:rPr>
            </w:rPrChange>
          </w:rPr>
          <w:delText>毫</w:delText>
        </w:r>
      </w:del>
      <w:del w:id="506" w:author="ss" w:date="2026-07-22T14:32:06Z">
        <w:r>
          <w:rPr>
            <w:rFonts w:hint="default" w:ascii="Times New Roman" w:hAnsi="Times New Roman"/>
            <w:color w:val="333333"/>
            <w:sz w:val="18"/>
            <w:szCs w:val="18"/>
            <w:rPrChange w:id="507" w:author="ss" w:date="2026-07-22T14:11:04Z">
              <w:rPr>
                <w:rFonts w:hint="eastAsia" w:ascii="宋体" w:hAnsi="宋体"/>
                <w:color w:val="333333"/>
                <w:sz w:val="18"/>
                <w:szCs w:val="18"/>
              </w:rPr>
            </w:rPrChange>
          </w:rPr>
          <w:delText>升</w:delText>
        </w:r>
      </w:del>
      <w:r>
        <w:rPr>
          <w:rFonts w:hint="default" w:ascii="Times New Roman" w:hAnsi="Times New Roman"/>
          <w:color w:val="333333"/>
          <w:sz w:val="18"/>
          <w:szCs w:val="18"/>
          <w:rPrChange w:id="509" w:author="ss" w:date="2026-07-22T14:11:04Z">
            <w:rPr>
              <w:rFonts w:hint="eastAsia" w:ascii="宋体" w:hAnsi="宋体"/>
              <w:color w:val="333333"/>
              <w:sz w:val="18"/>
              <w:szCs w:val="18"/>
            </w:rPr>
          </w:rPrChange>
        </w:rPr>
        <w:t>高</w:t>
      </w:r>
      <w:r>
        <w:rPr>
          <w:rFonts w:ascii="Times New Roman" w:hAnsi="Times New Roman" w:cs="Times New Roman"/>
          <w:sz w:val="18"/>
          <w:szCs w:val="18"/>
          <w:rPrChange w:id="510" w:author="ss" w:date="2026-07-22T14:11:04Z">
            <w:rPr>
              <w:rFonts w:ascii="Arial" w:hAnsi="Arial" w:cs="Arial"/>
              <w:sz w:val="18"/>
              <w:szCs w:val="18"/>
            </w:rPr>
          </w:rPrChange>
        </w:rPr>
        <w:t>氯</w:t>
      </w:r>
      <w:r>
        <w:rPr>
          <w:rFonts w:hint="default" w:ascii="Times New Roman" w:hAnsi="Times New Roman"/>
          <w:color w:val="333333"/>
          <w:sz w:val="18"/>
          <w:szCs w:val="18"/>
          <w:rPrChange w:id="511" w:author="ss" w:date="2026-07-22T14:11:04Z">
            <w:rPr>
              <w:rFonts w:hint="eastAsia" w:ascii="宋体" w:hAnsi="宋体"/>
              <w:color w:val="333333"/>
              <w:sz w:val="18"/>
              <w:szCs w:val="18"/>
            </w:rPr>
          </w:rPrChange>
        </w:rPr>
        <w:t>酸</w:t>
      </w:r>
      <w:del w:id="512" w:author="ss" w:date="2026-07-22T14:40:18Z">
        <w:r>
          <w:rPr>
            <w:rFonts w:hint="default" w:ascii="Times New Roman" w:hAnsi="Times New Roman"/>
            <w:color w:val="333333"/>
            <w:sz w:val="18"/>
            <w:szCs w:val="18"/>
            <w:rPrChange w:id="513" w:author="ss" w:date="2026-07-22T14:11:04Z">
              <w:rPr>
                <w:rFonts w:hint="eastAsia" w:ascii="宋体" w:hAnsi="宋体"/>
                <w:color w:val="333333"/>
                <w:sz w:val="18"/>
                <w:szCs w:val="18"/>
              </w:rPr>
            </w:rPrChange>
          </w:rPr>
          <w:delText>(</w:delText>
        </w:r>
      </w:del>
      <w:ins w:id="515" w:author="ss" w:date="2026-07-22T14:40:18Z">
        <w:r>
          <w:rPr>
            <w:rFonts w:hint="eastAsia"/>
            <w:color w:val="333333"/>
            <w:sz w:val="18"/>
            <w:szCs w:val="18"/>
            <w:lang w:eastAsia="zh-CN"/>
          </w:rPr>
          <w:t>（</w:t>
        </w:r>
      </w:ins>
      <w:r>
        <w:rPr>
          <w:rFonts w:hint="default" w:ascii="Times New Roman" w:hAnsi="Times New Roman"/>
          <w:color w:val="333333"/>
          <w:sz w:val="18"/>
          <w:szCs w:val="18"/>
          <w:rPrChange w:id="516" w:author="ss" w:date="2026-07-22T14:11:04Z">
            <w:rPr>
              <w:rFonts w:hint="eastAsia" w:ascii="宋体" w:hAnsi="宋体"/>
              <w:color w:val="333333"/>
              <w:sz w:val="18"/>
              <w:szCs w:val="18"/>
            </w:rPr>
          </w:rPrChange>
        </w:rPr>
        <w:t>5.5</w:t>
      </w:r>
      <w:del w:id="517" w:author="ss" w:date="2026-07-22T14:41:01Z">
        <w:r>
          <w:rPr>
            <w:rFonts w:hint="default" w:ascii="Times New Roman" w:hAnsi="Times New Roman"/>
            <w:color w:val="333333"/>
            <w:sz w:val="18"/>
            <w:szCs w:val="18"/>
            <w:rPrChange w:id="518" w:author="ss" w:date="2026-07-22T14:11:04Z">
              <w:rPr>
                <w:rFonts w:hint="eastAsia" w:ascii="宋体" w:hAnsi="宋体"/>
                <w:color w:val="333333"/>
                <w:sz w:val="18"/>
                <w:szCs w:val="18"/>
              </w:rPr>
            </w:rPrChange>
          </w:rPr>
          <w:delText>)</w:delText>
        </w:r>
      </w:del>
      <w:ins w:id="520" w:author="ss" w:date="2026-07-22T14:41:01Z">
        <w:r>
          <w:rPr>
            <w:rFonts w:hint="eastAsia"/>
            <w:color w:val="333333"/>
            <w:sz w:val="18"/>
            <w:szCs w:val="18"/>
            <w:lang w:eastAsia="zh-CN"/>
          </w:rPr>
          <w:t>）</w:t>
        </w:r>
      </w:ins>
      <w:r>
        <w:rPr>
          <w:rFonts w:hint="default" w:ascii="Times New Roman" w:hAnsi="Times New Roman"/>
          <w:color w:val="333333"/>
          <w:sz w:val="18"/>
          <w:szCs w:val="18"/>
          <w:rPrChange w:id="521" w:author="ss" w:date="2026-07-22T14:11:04Z">
            <w:rPr>
              <w:rFonts w:hint="eastAsia" w:ascii="宋体" w:hAnsi="宋体"/>
              <w:color w:val="333333"/>
              <w:sz w:val="18"/>
              <w:szCs w:val="18"/>
            </w:rPr>
          </w:rPrChange>
        </w:rPr>
        <w:t>。</w:t>
      </w:r>
    </w:p>
    <w:p w14:paraId="0F7D8B87">
      <w:pPr>
        <w:spacing w:line="400" w:lineRule="exact"/>
        <w:rPr>
          <w:rFonts w:ascii="Times New Roman" w:hAnsi="Times New Roman" w:cs="Times New Roman"/>
          <w:color w:val="333333"/>
          <w:rPrChange w:id="522" w:author="ss" w:date="2026-07-22T14:11:10Z">
            <w:rPr>
              <w:rFonts w:ascii="Arial" w:hAnsi="Arial" w:cs="Arial"/>
              <w:color w:val="333333"/>
            </w:rPr>
          </w:rPrChange>
        </w:rPr>
      </w:pPr>
      <w:r>
        <w:rPr>
          <w:rFonts w:hint="eastAsia" w:ascii="黑体" w:hAnsi="黑体" w:eastAsia="黑体"/>
          <w:color w:val="414141"/>
        </w:rPr>
        <w:t>8.</w:t>
      </w:r>
      <w:r>
        <w:rPr>
          <w:rFonts w:ascii="黑体" w:hAnsi="黑体" w:eastAsia="黑体"/>
          <w:color w:val="414141"/>
        </w:rPr>
        <w:t>4</w:t>
      </w:r>
      <w:r>
        <w:rPr>
          <w:rFonts w:hint="eastAsia" w:ascii="黑体" w:hAnsi="黑体" w:eastAsia="黑体"/>
          <w:color w:val="414141"/>
        </w:rPr>
        <w:t>.</w:t>
      </w:r>
      <w:r>
        <w:rPr>
          <w:rFonts w:ascii="黑体" w:hAnsi="黑体" w:eastAsia="黑体"/>
          <w:color w:val="414141"/>
        </w:rPr>
        <w:t>3</w:t>
      </w:r>
      <w:r>
        <w:rPr>
          <w:rFonts w:hint="eastAsia" w:ascii="黑体" w:hAnsi="黑体" w:eastAsia="黑体"/>
          <w:color w:val="414141"/>
        </w:rPr>
        <w:t xml:space="preserve">  </w:t>
      </w:r>
      <w:r>
        <w:rPr>
          <w:rFonts w:ascii="Times New Roman" w:hAnsi="Times New Roman" w:cs="Times New Roman"/>
          <w:color w:val="333333"/>
          <w:rPrChange w:id="523" w:author="ss" w:date="2026-07-22T14:11:10Z">
            <w:rPr>
              <w:rFonts w:ascii="宋体" w:hAnsi="宋体" w:cs="Arial"/>
              <w:color w:val="333333"/>
            </w:rPr>
          </w:rPrChange>
        </w:rPr>
        <w:t>取下冷却，加入</w:t>
      </w:r>
      <w:r>
        <w:rPr>
          <w:rFonts w:ascii="Times New Roman" w:hAnsi="Times New Roman"/>
          <w:rPrChange w:id="524" w:author="ss" w:date="2026-07-22T14:11:10Z">
            <w:rPr>
              <w:rFonts w:ascii="宋体" w:hAnsi="宋体"/>
            </w:rPr>
          </w:rPrChange>
        </w:rPr>
        <w:t xml:space="preserve">10 </w:t>
      </w:r>
      <w:r>
        <w:t>mL</w:t>
      </w:r>
      <w:r>
        <w:rPr>
          <w:rFonts w:ascii="Times New Roman" w:hAnsi="Times New Roman" w:cs="Times New Roman"/>
          <w:color w:val="333333"/>
          <w:rPrChange w:id="525" w:author="ss" w:date="2026-07-22T14:11:10Z">
            <w:rPr>
              <w:rFonts w:ascii="宋体" w:hAnsi="宋体" w:cs="Arial"/>
              <w:color w:val="333333"/>
            </w:rPr>
          </w:rPrChange>
        </w:rPr>
        <w:t xml:space="preserve">水溶解盐类。如有残留物，加入2 </w:t>
      </w:r>
      <w:r>
        <w:t>mL</w:t>
      </w:r>
      <w:r>
        <w:rPr>
          <w:rFonts w:ascii="Times New Roman" w:hAnsi="Times New Roman" w:cs="Times New Roman"/>
          <w:color w:val="333333"/>
          <w:rPrChange w:id="526" w:author="ss" w:date="2026-07-22T14:11:10Z">
            <w:rPr>
              <w:rFonts w:ascii="宋体" w:hAnsi="宋体" w:cs="Arial"/>
              <w:color w:val="333333"/>
            </w:rPr>
          </w:rPrChange>
        </w:rPr>
        <w:t xml:space="preserve"> </w:t>
      </w:r>
      <w:r>
        <w:rPr>
          <w:rFonts w:hint="default" w:ascii="Times New Roman" w:hAnsi="Times New Roman" w:cs="Times New Roman"/>
          <w:color w:val="333333"/>
          <w:rPrChange w:id="527" w:author="ss" w:date="2026-07-22T14:11:10Z">
            <w:rPr>
              <w:rFonts w:hint="eastAsia" w:ascii="宋体" w:hAnsi="宋体" w:cs="Arial"/>
              <w:color w:val="333333"/>
            </w:rPr>
          </w:rPrChange>
        </w:rPr>
        <w:t>氢氟酸</w:t>
      </w:r>
      <w:del w:id="528" w:author="ss" w:date="2026-07-22T14:40:18Z">
        <w:r>
          <w:rPr>
            <w:rFonts w:ascii="Times New Roman" w:hAnsi="Times New Roman" w:cs="Times New Roman"/>
            <w:color w:val="333333"/>
            <w:rPrChange w:id="529" w:author="ss" w:date="2026-07-22T14:11:10Z">
              <w:rPr>
                <w:rFonts w:ascii="宋体" w:hAnsi="宋体" w:cs="Arial"/>
                <w:color w:val="333333"/>
              </w:rPr>
            </w:rPrChange>
          </w:rPr>
          <w:delText>(</w:delText>
        </w:r>
      </w:del>
      <w:ins w:id="531" w:author="ss" w:date="2026-07-22T14:40:18Z">
        <w:r>
          <w:rPr>
            <w:rFonts w:hint="eastAsia" w:cs="Times New Roman"/>
            <w:color w:val="333333"/>
            <w:lang w:eastAsia="zh-CN"/>
          </w:rPr>
          <w:t>（</w:t>
        </w:r>
      </w:ins>
      <w:r>
        <w:rPr>
          <w:rFonts w:ascii="Times New Roman" w:hAnsi="Times New Roman" w:cs="Times New Roman"/>
          <w:color w:val="333333"/>
          <w:rPrChange w:id="532" w:author="ss" w:date="2026-07-22T14:11:10Z">
            <w:rPr>
              <w:rFonts w:ascii="宋体" w:hAnsi="宋体" w:cs="Arial"/>
              <w:color w:val="333333"/>
            </w:rPr>
          </w:rPrChange>
        </w:rPr>
        <w:t>5.1</w:t>
      </w:r>
      <w:del w:id="533" w:author="ss" w:date="2026-07-22T14:41:01Z">
        <w:r>
          <w:rPr>
            <w:rFonts w:ascii="Times New Roman" w:hAnsi="Times New Roman" w:cs="Times New Roman"/>
            <w:color w:val="333333"/>
            <w:rPrChange w:id="534" w:author="ss" w:date="2026-07-22T14:11:10Z">
              <w:rPr>
                <w:rFonts w:ascii="宋体" w:hAnsi="宋体" w:cs="Arial"/>
                <w:color w:val="333333"/>
              </w:rPr>
            </w:rPrChange>
          </w:rPr>
          <w:delText>)</w:delText>
        </w:r>
      </w:del>
      <w:ins w:id="536" w:author="ss" w:date="2026-07-22T14:41:01Z">
        <w:r>
          <w:rPr>
            <w:rFonts w:hint="eastAsia" w:cs="Times New Roman"/>
            <w:color w:val="333333"/>
            <w:lang w:eastAsia="zh-CN"/>
          </w:rPr>
          <w:t>）</w:t>
        </w:r>
      </w:ins>
      <w:r>
        <w:rPr>
          <w:rFonts w:ascii="Times New Roman" w:hAnsi="Times New Roman" w:cs="Times New Roman"/>
          <w:color w:val="333333"/>
          <w:rPrChange w:id="537" w:author="ss" w:date="2026-07-22T14:11:10Z">
            <w:rPr>
              <w:rFonts w:ascii="宋体" w:hAnsi="宋体" w:cs="Arial"/>
              <w:color w:val="333333"/>
            </w:rPr>
          </w:rPrChange>
        </w:rPr>
        <w:t xml:space="preserve">，低温加热约20 </w:t>
      </w:r>
      <w:r>
        <w:t>m</w:t>
      </w:r>
      <w:r>
        <w:rPr>
          <w:rFonts w:hint="eastAsia"/>
        </w:rPr>
        <w:t>in</w:t>
      </w:r>
      <w:r>
        <w:rPr>
          <w:rFonts w:ascii="Times New Roman" w:hAnsi="Times New Roman" w:cs="Times New Roman"/>
          <w:color w:val="333333"/>
          <w:rPrChange w:id="538" w:author="ss" w:date="2026-07-22T14:11:10Z">
            <w:rPr>
              <w:rFonts w:ascii="宋体" w:hAnsi="宋体" w:cs="Arial"/>
              <w:color w:val="333333"/>
            </w:rPr>
          </w:rPrChange>
        </w:rPr>
        <w:t>，直到残留物完全溶解。</w:t>
      </w:r>
    </w:p>
    <w:p w14:paraId="5E5E77B5">
      <w:pPr>
        <w:widowControl/>
        <w:autoSpaceDE w:val="0"/>
        <w:autoSpaceDN w:val="0"/>
        <w:ind w:left="399" w:leftChars="190"/>
        <w:rPr>
          <w:rFonts w:hint="eastAsia" w:ascii="宋体" w:hAnsi="宋体" w:cs="Arial"/>
          <w:color w:val="333333"/>
          <w:sz w:val="18"/>
          <w:szCs w:val="18"/>
        </w:rPr>
      </w:pPr>
      <w:r>
        <w:rPr>
          <w:rFonts w:hint="eastAsia" w:ascii="黑体" w:hAnsi="黑体" w:eastAsia="黑体" w:cs="黑体"/>
          <w:kern w:val="0"/>
          <w:sz w:val="18"/>
          <w:szCs w:val="18"/>
        </w:rPr>
        <w:t>注：</w:t>
      </w:r>
      <w:r>
        <w:rPr>
          <w:rFonts w:hint="eastAsia"/>
          <w:sz w:val="18"/>
          <w:szCs w:val="18"/>
        </w:rPr>
        <w:t>8</w:t>
      </w:r>
      <w:r>
        <w:rPr>
          <w:sz w:val="18"/>
          <w:szCs w:val="18"/>
        </w:rPr>
        <w:t>.</w:t>
      </w:r>
      <w:r>
        <w:rPr>
          <w:rFonts w:hint="eastAsia"/>
          <w:sz w:val="18"/>
          <w:szCs w:val="18"/>
        </w:rPr>
        <w:t>4</w:t>
      </w:r>
      <w:r>
        <w:rPr>
          <w:sz w:val="18"/>
          <w:szCs w:val="18"/>
        </w:rPr>
        <w:t>.2和</w:t>
      </w:r>
      <w:r>
        <w:rPr>
          <w:rFonts w:hint="eastAsia"/>
          <w:sz w:val="18"/>
          <w:szCs w:val="18"/>
        </w:rPr>
        <w:t>8</w:t>
      </w:r>
      <w:r>
        <w:rPr>
          <w:sz w:val="18"/>
          <w:szCs w:val="18"/>
        </w:rPr>
        <w:t>.</w:t>
      </w:r>
      <w:r>
        <w:rPr>
          <w:rFonts w:hint="eastAsia"/>
          <w:sz w:val="18"/>
          <w:szCs w:val="18"/>
        </w:rPr>
        <w:t>4</w:t>
      </w:r>
      <w:r>
        <w:rPr>
          <w:sz w:val="18"/>
          <w:szCs w:val="18"/>
        </w:rPr>
        <w:t>.3的替代</w:t>
      </w:r>
      <w:r>
        <w:rPr>
          <w:rFonts w:hint="eastAsia"/>
          <w:sz w:val="18"/>
          <w:szCs w:val="18"/>
        </w:rPr>
        <w:t>溶解方案：</w:t>
      </w:r>
      <w:r>
        <w:rPr>
          <w:rFonts w:ascii="Times New Roman" w:hAnsi="Times New Roman" w:cs="Times New Roman"/>
          <w:color w:val="333333"/>
          <w:sz w:val="18"/>
          <w:szCs w:val="18"/>
          <w:rPrChange w:id="539" w:author="ss" w:date="2026-07-22T14:11:15Z">
            <w:rPr>
              <w:rFonts w:ascii="宋体" w:hAnsi="宋体" w:cs="Arial"/>
              <w:color w:val="333333"/>
              <w:sz w:val="18"/>
              <w:szCs w:val="18"/>
            </w:rPr>
          </w:rPrChange>
        </w:rPr>
        <w:t>加入30</w:t>
      </w:r>
      <w:r>
        <w:rPr>
          <w:rFonts w:hint="default" w:ascii="Times New Roman" w:hAnsi="Times New Roman" w:cs="Times New Roman"/>
          <w:color w:val="333333"/>
          <w:sz w:val="18"/>
          <w:szCs w:val="18"/>
          <w:rPrChange w:id="540" w:author="ss" w:date="2026-07-22T14:11:15Z">
            <w:rPr>
              <w:rFonts w:hint="eastAsia" w:ascii="宋体" w:hAnsi="宋体" w:cs="Arial"/>
              <w:color w:val="333333"/>
              <w:sz w:val="18"/>
              <w:szCs w:val="18"/>
            </w:rPr>
          </w:rPrChange>
        </w:rPr>
        <w:t xml:space="preserve"> </w:t>
      </w:r>
      <w:r>
        <w:rPr>
          <w:sz w:val="18"/>
          <w:szCs w:val="18"/>
        </w:rPr>
        <w:t>mL</w:t>
      </w:r>
      <w:r>
        <w:rPr>
          <w:rFonts w:ascii="Times New Roman" w:hAnsi="Times New Roman" w:cs="Times New Roman"/>
          <w:color w:val="333333"/>
          <w:sz w:val="18"/>
          <w:szCs w:val="18"/>
          <w:rPrChange w:id="541" w:author="ss" w:date="2026-07-22T14:11:15Z">
            <w:rPr>
              <w:rFonts w:ascii="宋体" w:hAnsi="宋体" w:cs="Arial"/>
              <w:color w:val="333333"/>
              <w:sz w:val="18"/>
              <w:szCs w:val="18"/>
            </w:rPr>
          </w:rPrChange>
        </w:rPr>
        <w:t>盐酸</w:t>
      </w:r>
      <w:del w:id="542" w:author="ss" w:date="2026-07-22T14:40:18Z">
        <w:r>
          <w:rPr>
            <w:rFonts w:ascii="Times New Roman" w:hAnsi="Times New Roman" w:cs="Times New Roman"/>
            <w:color w:val="333333"/>
            <w:sz w:val="18"/>
            <w:szCs w:val="18"/>
            <w:rPrChange w:id="543" w:author="ss" w:date="2026-07-22T14:11:15Z">
              <w:rPr>
                <w:rFonts w:ascii="宋体" w:hAnsi="宋体" w:cs="Arial"/>
                <w:color w:val="333333"/>
                <w:sz w:val="18"/>
                <w:szCs w:val="18"/>
              </w:rPr>
            </w:rPrChange>
          </w:rPr>
          <w:delText>(</w:delText>
        </w:r>
      </w:del>
      <w:ins w:id="545" w:author="ss" w:date="2026-07-22T14:40:18Z">
        <w:r>
          <w:rPr>
            <w:rFonts w:hint="eastAsia" w:cs="Times New Roman"/>
            <w:color w:val="333333"/>
            <w:sz w:val="18"/>
            <w:szCs w:val="18"/>
            <w:lang w:eastAsia="zh-CN"/>
          </w:rPr>
          <w:t>（</w:t>
        </w:r>
      </w:ins>
      <w:r>
        <w:rPr>
          <w:rFonts w:ascii="Times New Roman" w:hAnsi="Times New Roman" w:cs="Times New Roman"/>
          <w:color w:val="333333"/>
          <w:sz w:val="18"/>
          <w:szCs w:val="18"/>
          <w:rPrChange w:id="546" w:author="ss" w:date="2026-07-22T14:11:15Z">
            <w:rPr>
              <w:rFonts w:ascii="宋体" w:hAnsi="宋体" w:cs="Arial"/>
              <w:color w:val="333333"/>
              <w:sz w:val="18"/>
              <w:szCs w:val="18"/>
            </w:rPr>
          </w:rPrChange>
        </w:rPr>
        <w:t>5.2</w:t>
      </w:r>
      <w:del w:id="547" w:author="ss" w:date="2026-07-22T14:41:01Z">
        <w:r>
          <w:rPr>
            <w:rFonts w:ascii="Times New Roman" w:hAnsi="Times New Roman" w:cs="Times New Roman"/>
            <w:color w:val="333333"/>
            <w:sz w:val="18"/>
            <w:szCs w:val="18"/>
            <w:rPrChange w:id="548" w:author="ss" w:date="2026-07-22T14:11:15Z">
              <w:rPr>
                <w:rFonts w:ascii="宋体" w:hAnsi="宋体" w:cs="Arial"/>
                <w:color w:val="333333"/>
                <w:sz w:val="18"/>
                <w:szCs w:val="18"/>
              </w:rPr>
            </w:rPrChange>
          </w:rPr>
          <w:delText>)</w:delText>
        </w:r>
      </w:del>
      <w:ins w:id="550" w:author="ss" w:date="2026-07-22T14:41:01Z">
        <w:r>
          <w:rPr>
            <w:rFonts w:hint="eastAsia" w:cs="Times New Roman"/>
            <w:color w:val="333333"/>
            <w:sz w:val="18"/>
            <w:szCs w:val="18"/>
            <w:lang w:eastAsia="zh-CN"/>
          </w:rPr>
          <w:t>）</w:t>
        </w:r>
      </w:ins>
      <w:r>
        <w:rPr>
          <w:rFonts w:ascii="Times New Roman" w:hAnsi="Times New Roman" w:cs="Times New Roman"/>
          <w:color w:val="333333"/>
          <w:sz w:val="18"/>
          <w:szCs w:val="18"/>
          <w:rPrChange w:id="551" w:author="ss" w:date="2026-07-22T14:11:15Z">
            <w:rPr>
              <w:rFonts w:ascii="宋体" w:hAnsi="宋体" w:cs="Arial"/>
              <w:color w:val="333333"/>
              <w:sz w:val="18"/>
              <w:szCs w:val="18"/>
            </w:rPr>
          </w:rPrChange>
        </w:rPr>
        <w:t>、3</w:t>
      </w:r>
      <w:r>
        <w:rPr>
          <w:rFonts w:hint="default" w:ascii="Times New Roman" w:hAnsi="Times New Roman" w:cs="Times New Roman"/>
          <w:color w:val="333333"/>
          <w:sz w:val="18"/>
          <w:szCs w:val="18"/>
          <w:rPrChange w:id="552" w:author="ss" w:date="2026-07-22T14:11:15Z">
            <w:rPr>
              <w:rFonts w:hint="eastAsia" w:ascii="宋体" w:hAnsi="宋体" w:cs="Arial"/>
              <w:color w:val="333333"/>
              <w:sz w:val="18"/>
              <w:szCs w:val="18"/>
            </w:rPr>
          </w:rPrChange>
        </w:rPr>
        <w:t xml:space="preserve"> </w:t>
      </w:r>
      <w:r>
        <w:rPr>
          <w:sz w:val="18"/>
          <w:szCs w:val="18"/>
        </w:rPr>
        <w:t>mL</w:t>
      </w:r>
      <w:r>
        <w:rPr>
          <w:rFonts w:ascii="Times New Roman" w:hAnsi="Times New Roman" w:cs="Times New Roman"/>
          <w:color w:val="333333"/>
          <w:sz w:val="18"/>
          <w:szCs w:val="18"/>
          <w:rPrChange w:id="553" w:author="ss" w:date="2026-07-22T14:11:15Z">
            <w:rPr>
              <w:rFonts w:ascii="宋体" w:hAnsi="宋体" w:cs="Arial"/>
              <w:color w:val="333333"/>
              <w:sz w:val="18"/>
              <w:szCs w:val="18"/>
            </w:rPr>
          </w:rPrChange>
        </w:rPr>
        <w:t>硝酸</w:t>
      </w:r>
      <w:del w:id="554" w:author="ss" w:date="2026-07-22T14:40:18Z">
        <w:r>
          <w:rPr>
            <w:rFonts w:ascii="Times New Roman" w:hAnsi="Times New Roman" w:cs="Times New Roman"/>
            <w:color w:val="333333"/>
            <w:sz w:val="18"/>
            <w:szCs w:val="18"/>
            <w:rPrChange w:id="555" w:author="ss" w:date="2026-07-22T14:11:15Z">
              <w:rPr>
                <w:rFonts w:ascii="宋体" w:hAnsi="宋体" w:cs="Arial"/>
                <w:color w:val="333333"/>
                <w:sz w:val="18"/>
                <w:szCs w:val="18"/>
              </w:rPr>
            </w:rPrChange>
          </w:rPr>
          <w:delText>(</w:delText>
        </w:r>
      </w:del>
      <w:ins w:id="557" w:author="ss" w:date="2026-07-22T14:40:18Z">
        <w:r>
          <w:rPr>
            <w:rFonts w:hint="eastAsia" w:cs="Times New Roman"/>
            <w:color w:val="333333"/>
            <w:sz w:val="18"/>
            <w:szCs w:val="18"/>
            <w:lang w:eastAsia="zh-CN"/>
          </w:rPr>
          <w:t>（</w:t>
        </w:r>
      </w:ins>
      <w:r>
        <w:rPr>
          <w:rFonts w:ascii="Times New Roman" w:hAnsi="Times New Roman" w:cs="Times New Roman"/>
          <w:color w:val="333333"/>
          <w:sz w:val="18"/>
          <w:szCs w:val="18"/>
          <w:rPrChange w:id="558" w:author="ss" w:date="2026-07-22T14:11:15Z">
            <w:rPr>
              <w:rFonts w:ascii="宋体" w:hAnsi="宋体" w:cs="Arial"/>
              <w:color w:val="333333"/>
              <w:sz w:val="18"/>
              <w:szCs w:val="18"/>
            </w:rPr>
          </w:rPrChange>
        </w:rPr>
        <w:t>5.3</w:t>
      </w:r>
      <w:del w:id="559" w:author="ss" w:date="2026-07-22T14:41:01Z">
        <w:r>
          <w:rPr>
            <w:rFonts w:ascii="Times New Roman" w:hAnsi="Times New Roman" w:cs="Times New Roman"/>
            <w:color w:val="333333"/>
            <w:sz w:val="18"/>
            <w:szCs w:val="18"/>
            <w:rPrChange w:id="560" w:author="ss" w:date="2026-07-22T14:11:15Z">
              <w:rPr>
                <w:rFonts w:ascii="宋体" w:hAnsi="宋体" w:cs="Arial"/>
                <w:color w:val="333333"/>
                <w:sz w:val="18"/>
                <w:szCs w:val="18"/>
              </w:rPr>
            </w:rPrChange>
          </w:rPr>
          <w:delText>)</w:delText>
        </w:r>
      </w:del>
      <w:ins w:id="562" w:author="ss" w:date="2026-07-22T14:41:01Z">
        <w:r>
          <w:rPr>
            <w:rFonts w:hint="eastAsia" w:cs="Times New Roman"/>
            <w:color w:val="333333"/>
            <w:sz w:val="18"/>
            <w:szCs w:val="18"/>
            <w:lang w:eastAsia="zh-CN"/>
          </w:rPr>
          <w:t>）</w:t>
        </w:r>
      </w:ins>
      <w:r>
        <w:rPr>
          <w:rFonts w:ascii="Times New Roman" w:hAnsi="Times New Roman" w:cs="Times New Roman"/>
          <w:color w:val="333333"/>
          <w:sz w:val="18"/>
          <w:szCs w:val="18"/>
          <w:rPrChange w:id="563" w:author="ss" w:date="2026-07-22T14:11:15Z">
            <w:rPr>
              <w:rFonts w:ascii="宋体" w:hAnsi="宋体" w:cs="Arial"/>
              <w:color w:val="333333"/>
              <w:sz w:val="18"/>
              <w:szCs w:val="18"/>
            </w:rPr>
          </w:rPrChange>
        </w:rPr>
        <w:t>和5</w:t>
      </w:r>
      <w:r>
        <w:rPr>
          <w:rFonts w:hint="default" w:ascii="Times New Roman" w:hAnsi="Times New Roman" w:cs="Times New Roman"/>
          <w:color w:val="333333"/>
          <w:sz w:val="18"/>
          <w:szCs w:val="18"/>
          <w:rPrChange w:id="564" w:author="ss" w:date="2026-07-22T14:11:15Z">
            <w:rPr>
              <w:rFonts w:hint="eastAsia" w:ascii="宋体" w:hAnsi="宋体" w:cs="Arial"/>
              <w:color w:val="333333"/>
              <w:sz w:val="18"/>
              <w:szCs w:val="18"/>
            </w:rPr>
          </w:rPrChange>
        </w:rPr>
        <w:t xml:space="preserve"> </w:t>
      </w:r>
      <w:r>
        <w:rPr>
          <w:sz w:val="18"/>
          <w:szCs w:val="18"/>
        </w:rPr>
        <w:t>mL</w:t>
      </w:r>
      <w:r>
        <w:rPr>
          <w:rFonts w:ascii="Times New Roman" w:hAnsi="Times New Roman" w:cs="Times New Roman"/>
          <w:color w:val="333333"/>
          <w:sz w:val="18"/>
          <w:szCs w:val="18"/>
          <w:rPrChange w:id="565" w:author="ss" w:date="2026-07-22T14:11:15Z">
            <w:rPr>
              <w:rFonts w:ascii="宋体" w:hAnsi="宋体" w:cs="Arial"/>
              <w:color w:val="333333"/>
              <w:sz w:val="18"/>
              <w:szCs w:val="18"/>
            </w:rPr>
          </w:rPrChange>
        </w:rPr>
        <w:t>磷酸</w:t>
      </w:r>
      <w:del w:id="566" w:author="ss" w:date="2026-07-22T14:40:18Z">
        <w:r>
          <w:rPr>
            <w:rFonts w:ascii="Times New Roman" w:hAnsi="Times New Roman" w:cs="Times New Roman"/>
            <w:color w:val="333333"/>
            <w:sz w:val="18"/>
            <w:szCs w:val="18"/>
            <w:rPrChange w:id="567" w:author="ss" w:date="2026-07-22T14:11:15Z">
              <w:rPr>
                <w:rFonts w:ascii="宋体" w:hAnsi="宋体" w:cs="Arial"/>
                <w:color w:val="333333"/>
                <w:sz w:val="18"/>
                <w:szCs w:val="18"/>
              </w:rPr>
            </w:rPrChange>
          </w:rPr>
          <w:delText>(</w:delText>
        </w:r>
      </w:del>
      <w:ins w:id="569" w:author="ss" w:date="2026-07-22T14:40:18Z">
        <w:r>
          <w:rPr>
            <w:rFonts w:hint="eastAsia" w:cs="Times New Roman"/>
            <w:color w:val="333333"/>
            <w:sz w:val="18"/>
            <w:szCs w:val="18"/>
            <w:lang w:eastAsia="zh-CN"/>
          </w:rPr>
          <w:t>（</w:t>
        </w:r>
      </w:ins>
      <w:r>
        <w:rPr>
          <w:rFonts w:ascii="Times New Roman" w:hAnsi="Times New Roman" w:cs="Times New Roman"/>
          <w:color w:val="333333"/>
          <w:sz w:val="18"/>
          <w:szCs w:val="18"/>
          <w:rPrChange w:id="570" w:author="ss" w:date="2026-07-22T14:11:15Z">
            <w:rPr>
              <w:rFonts w:ascii="宋体" w:hAnsi="宋体" w:cs="Arial"/>
              <w:color w:val="333333"/>
              <w:sz w:val="18"/>
              <w:szCs w:val="18"/>
            </w:rPr>
          </w:rPrChange>
        </w:rPr>
        <w:t>5.4</w:t>
      </w:r>
      <w:del w:id="571" w:author="ss" w:date="2026-07-22T14:41:01Z">
        <w:r>
          <w:rPr>
            <w:rFonts w:ascii="Times New Roman" w:hAnsi="Times New Roman" w:cs="Times New Roman"/>
            <w:color w:val="333333"/>
            <w:sz w:val="18"/>
            <w:szCs w:val="18"/>
            <w:rPrChange w:id="572" w:author="ss" w:date="2026-07-22T14:11:15Z">
              <w:rPr>
                <w:rFonts w:ascii="宋体" w:hAnsi="宋体" w:cs="Arial"/>
                <w:color w:val="333333"/>
                <w:sz w:val="18"/>
                <w:szCs w:val="18"/>
              </w:rPr>
            </w:rPrChange>
          </w:rPr>
          <w:delText>)</w:delText>
        </w:r>
      </w:del>
      <w:ins w:id="574" w:author="ss" w:date="2026-07-22T14:41:01Z">
        <w:r>
          <w:rPr>
            <w:rFonts w:hint="eastAsia" w:cs="Times New Roman"/>
            <w:color w:val="333333"/>
            <w:sz w:val="18"/>
            <w:szCs w:val="18"/>
            <w:lang w:eastAsia="zh-CN"/>
          </w:rPr>
          <w:t>）</w:t>
        </w:r>
      </w:ins>
      <w:r>
        <w:rPr>
          <w:rFonts w:ascii="Times New Roman" w:hAnsi="Times New Roman" w:cs="Times New Roman"/>
          <w:color w:val="333333"/>
          <w:sz w:val="18"/>
          <w:szCs w:val="18"/>
          <w:rPrChange w:id="575" w:author="ss" w:date="2026-07-22T14:11:15Z">
            <w:rPr>
              <w:rFonts w:ascii="宋体" w:hAnsi="宋体" w:cs="Arial"/>
              <w:color w:val="333333"/>
              <w:sz w:val="18"/>
              <w:szCs w:val="18"/>
            </w:rPr>
          </w:rPrChange>
        </w:rPr>
        <w:t xml:space="preserve"> ，或20</w:t>
      </w:r>
      <w:r>
        <w:rPr>
          <w:rFonts w:hint="default" w:ascii="Times New Roman" w:hAnsi="Times New Roman" w:cs="Times New Roman"/>
          <w:color w:val="333333"/>
          <w:sz w:val="18"/>
          <w:szCs w:val="18"/>
          <w:rPrChange w:id="576" w:author="ss" w:date="2026-07-22T14:11:15Z">
            <w:rPr>
              <w:rFonts w:hint="eastAsia" w:ascii="宋体" w:hAnsi="宋体" w:cs="Arial"/>
              <w:color w:val="333333"/>
              <w:sz w:val="18"/>
              <w:szCs w:val="18"/>
            </w:rPr>
          </w:rPrChange>
        </w:rPr>
        <w:t xml:space="preserve"> </w:t>
      </w:r>
      <w:r>
        <w:rPr>
          <w:sz w:val="18"/>
          <w:szCs w:val="18"/>
        </w:rPr>
        <w:t>mL</w:t>
      </w:r>
      <w:r>
        <w:rPr>
          <w:rFonts w:ascii="Times New Roman" w:hAnsi="Times New Roman" w:cs="Times New Roman"/>
          <w:color w:val="333333"/>
          <w:sz w:val="18"/>
          <w:szCs w:val="18"/>
          <w:rPrChange w:id="577" w:author="ss" w:date="2026-07-22T14:11:15Z">
            <w:rPr>
              <w:rFonts w:ascii="宋体" w:hAnsi="宋体" w:cs="Arial"/>
              <w:color w:val="333333"/>
              <w:sz w:val="18"/>
              <w:szCs w:val="18"/>
            </w:rPr>
          </w:rPrChange>
        </w:rPr>
        <w:t>盐酸</w:t>
      </w:r>
      <w:del w:id="578" w:author="ss" w:date="2026-07-22T14:40:18Z">
        <w:r>
          <w:rPr>
            <w:rFonts w:ascii="Times New Roman" w:hAnsi="Times New Roman" w:cs="Times New Roman"/>
            <w:color w:val="333333"/>
            <w:sz w:val="18"/>
            <w:szCs w:val="18"/>
            <w:rPrChange w:id="579" w:author="ss" w:date="2026-07-22T14:11:15Z">
              <w:rPr>
                <w:rFonts w:ascii="宋体" w:hAnsi="宋体" w:cs="Arial"/>
                <w:color w:val="333333"/>
                <w:sz w:val="18"/>
                <w:szCs w:val="18"/>
              </w:rPr>
            </w:rPrChange>
          </w:rPr>
          <w:delText>(</w:delText>
        </w:r>
      </w:del>
      <w:ins w:id="581" w:author="ss" w:date="2026-07-22T14:40:18Z">
        <w:r>
          <w:rPr>
            <w:rFonts w:hint="eastAsia" w:cs="Times New Roman"/>
            <w:color w:val="333333"/>
            <w:sz w:val="18"/>
            <w:szCs w:val="18"/>
            <w:lang w:eastAsia="zh-CN"/>
          </w:rPr>
          <w:t>（</w:t>
        </w:r>
      </w:ins>
      <w:r>
        <w:rPr>
          <w:rFonts w:ascii="Times New Roman" w:hAnsi="Times New Roman" w:cs="Times New Roman"/>
          <w:color w:val="333333"/>
          <w:sz w:val="18"/>
          <w:szCs w:val="18"/>
          <w:rPrChange w:id="582" w:author="ss" w:date="2026-07-22T14:11:15Z">
            <w:rPr>
              <w:rFonts w:ascii="宋体" w:hAnsi="宋体" w:cs="Arial"/>
              <w:color w:val="333333"/>
              <w:sz w:val="18"/>
              <w:szCs w:val="18"/>
            </w:rPr>
          </w:rPrChange>
        </w:rPr>
        <w:t>5.2</w:t>
      </w:r>
      <w:del w:id="583" w:author="ss" w:date="2026-07-22T14:41:01Z">
        <w:r>
          <w:rPr>
            <w:rFonts w:ascii="Times New Roman" w:hAnsi="Times New Roman" w:cs="Times New Roman"/>
            <w:color w:val="333333"/>
            <w:sz w:val="18"/>
            <w:szCs w:val="18"/>
            <w:rPrChange w:id="584" w:author="ss" w:date="2026-07-22T14:11:15Z">
              <w:rPr>
                <w:rFonts w:ascii="宋体" w:hAnsi="宋体" w:cs="Arial"/>
                <w:color w:val="333333"/>
                <w:sz w:val="18"/>
                <w:szCs w:val="18"/>
              </w:rPr>
            </w:rPrChange>
          </w:rPr>
          <w:delText>)</w:delText>
        </w:r>
      </w:del>
      <w:ins w:id="586" w:author="ss" w:date="2026-07-22T14:41:01Z">
        <w:r>
          <w:rPr>
            <w:rFonts w:hint="eastAsia" w:cs="Times New Roman"/>
            <w:color w:val="333333"/>
            <w:sz w:val="18"/>
            <w:szCs w:val="18"/>
            <w:lang w:eastAsia="zh-CN"/>
          </w:rPr>
          <w:t>）</w:t>
        </w:r>
      </w:ins>
      <w:r>
        <w:rPr>
          <w:rFonts w:ascii="Times New Roman" w:hAnsi="Times New Roman" w:cs="Times New Roman"/>
          <w:color w:val="333333"/>
          <w:sz w:val="18"/>
          <w:szCs w:val="18"/>
          <w:rPrChange w:id="587" w:author="ss" w:date="2026-07-22T14:11:15Z">
            <w:rPr>
              <w:rFonts w:ascii="宋体" w:hAnsi="宋体" w:cs="Arial"/>
              <w:color w:val="333333"/>
              <w:sz w:val="18"/>
              <w:szCs w:val="18"/>
            </w:rPr>
          </w:rPrChange>
        </w:rPr>
        <w:t>、10</w:t>
      </w:r>
      <w:r>
        <w:rPr>
          <w:rFonts w:hint="default" w:ascii="Times New Roman" w:hAnsi="Times New Roman" w:cs="Times New Roman"/>
          <w:color w:val="333333"/>
          <w:sz w:val="18"/>
          <w:szCs w:val="18"/>
          <w:rPrChange w:id="588" w:author="ss" w:date="2026-07-22T14:11:15Z">
            <w:rPr>
              <w:rFonts w:hint="eastAsia" w:ascii="宋体" w:hAnsi="宋体" w:cs="Arial"/>
              <w:color w:val="333333"/>
              <w:sz w:val="18"/>
              <w:szCs w:val="18"/>
            </w:rPr>
          </w:rPrChange>
        </w:rPr>
        <w:t xml:space="preserve"> </w:t>
      </w:r>
      <w:r>
        <w:rPr>
          <w:sz w:val="18"/>
          <w:szCs w:val="18"/>
        </w:rPr>
        <w:t>mL</w:t>
      </w:r>
      <w:r>
        <w:rPr>
          <w:rFonts w:ascii="Times New Roman" w:hAnsi="Times New Roman" w:cs="Times New Roman"/>
          <w:color w:val="333333"/>
          <w:sz w:val="18"/>
          <w:szCs w:val="18"/>
          <w:rPrChange w:id="589" w:author="ss" w:date="2026-07-22T14:11:15Z">
            <w:rPr>
              <w:rFonts w:ascii="宋体" w:hAnsi="宋体" w:cs="Arial"/>
              <w:color w:val="333333"/>
              <w:sz w:val="18"/>
              <w:szCs w:val="18"/>
            </w:rPr>
          </w:rPrChange>
        </w:rPr>
        <w:t>硝酸</w:t>
      </w:r>
      <w:del w:id="590" w:author="ss" w:date="2026-07-22T14:40:18Z">
        <w:r>
          <w:rPr>
            <w:rFonts w:ascii="Times New Roman" w:hAnsi="Times New Roman" w:cs="Times New Roman"/>
            <w:color w:val="333333"/>
            <w:sz w:val="18"/>
            <w:szCs w:val="18"/>
            <w:rPrChange w:id="591" w:author="ss" w:date="2026-07-22T14:11:15Z">
              <w:rPr>
                <w:rFonts w:ascii="宋体" w:hAnsi="宋体" w:cs="Arial"/>
                <w:color w:val="333333"/>
                <w:sz w:val="18"/>
                <w:szCs w:val="18"/>
              </w:rPr>
            </w:rPrChange>
          </w:rPr>
          <w:delText>(</w:delText>
        </w:r>
      </w:del>
      <w:ins w:id="593" w:author="ss" w:date="2026-07-22T14:40:18Z">
        <w:r>
          <w:rPr>
            <w:rFonts w:hint="eastAsia" w:cs="Times New Roman"/>
            <w:color w:val="333333"/>
            <w:sz w:val="18"/>
            <w:szCs w:val="18"/>
            <w:lang w:eastAsia="zh-CN"/>
          </w:rPr>
          <w:t>（</w:t>
        </w:r>
      </w:ins>
      <w:r>
        <w:rPr>
          <w:rFonts w:ascii="Times New Roman" w:hAnsi="Times New Roman" w:cs="Times New Roman"/>
          <w:color w:val="333333"/>
          <w:sz w:val="18"/>
          <w:szCs w:val="18"/>
          <w:rPrChange w:id="594" w:author="ss" w:date="2026-07-22T14:11:15Z">
            <w:rPr>
              <w:rFonts w:ascii="宋体" w:hAnsi="宋体" w:cs="Arial"/>
              <w:color w:val="333333"/>
              <w:sz w:val="18"/>
              <w:szCs w:val="18"/>
            </w:rPr>
          </w:rPrChange>
        </w:rPr>
        <w:t>5.3</w:t>
      </w:r>
      <w:del w:id="595" w:author="ss" w:date="2026-07-22T14:41:01Z">
        <w:r>
          <w:rPr>
            <w:rFonts w:ascii="Times New Roman" w:hAnsi="Times New Roman" w:cs="Times New Roman"/>
            <w:color w:val="333333"/>
            <w:sz w:val="18"/>
            <w:szCs w:val="18"/>
            <w:rPrChange w:id="596" w:author="ss" w:date="2026-07-22T14:11:15Z">
              <w:rPr>
                <w:rFonts w:ascii="宋体" w:hAnsi="宋体" w:cs="Arial"/>
                <w:color w:val="333333"/>
                <w:sz w:val="18"/>
                <w:szCs w:val="18"/>
              </w:rPr>
            </w:rPrChange>
          </w:rPr>
          <w:delText>)</w:delText>
        </w:r>
      </w:del>
      <w:ins w:id="598" w:author="ss" w:date="2026-07-22T14:41:01Z">
        <w:r>
          <w:rPr>
            <w:rFonts w:hint="eastAsia" w:cs="Times New Roman"/>
            <w:color w:val="333333"/>
            <w:sz w:val="18"/>
            <w:szCs w:val="18"/>
            <w:lang w:eastAsia="zh-CN"/>
          </w:rPr>
          <w:t>）</w:t>
        </w:r>
      </w:ins>
      <w:r>
        <w:rPr>
          <w:rFonts w:ascii="Times New Roman" w:hAnsi="Times New Roman" w:cs="Times New Roman"/>
          <w:color w:val="333333"/>
          <w:sz w:val="18"/>
          <w:szCs w:val="18"/>
          <w:rPrChange w:id="599" w:author="ss" w:date="2026-07-22T14:11:15Z">
            <w:rPr>
              <w:rFonts w:ascii="宋体" w:hAnsi="宋体" w:cs="Arial"/>
              <w:color w:val="333333"/>
              <w:sz w:val="18"/>
              <w:szCs w:val="18"/>
            </w:rPr>
          </w:rPrChange>
        </w:rPr>
        <w:t>和5</w:t>
      </w:r>
      <w:r>
        <w:rPr>
          <w:rFonts w:hint="default" w:ascii="Times New Roman" w:hAnsi="Times New Roman" w:cs="Times New Roman"/>
          <w:color w:val="333333"/>
          <w:sz w:val="18"/>
          <w:szCs w:val="18"/>
          <w:rPrChange w:id="600" w:author="ss" w:date="2026-07-22T14:11:15Z">
            <w:rPr>
              <w:rFonts w:hint="eastAsia" w:ascii="宋体" w:hAnsi="宋体" w:cs="Arial"/>
              <w:color w:val="333333"/>
              <w:sz w:val="18"/>
              <w:szCs w:val="18"/>
            </w:rPr>
          </w:rPrChange>
        </w:rPr>
        <w:t xml:space="preserve"> </w:t>
      </w:r>
      <w:r>
        <w:rPr>
          <w:sz w:val="18"/>
          <w:szCs w:val="18"/>
        </w:rPr>
        <w:t>mL</w:t>
      </w:r>
      <w:r>
        <w:rPr>
          <w:rFonts w:ascii="Times New Roman" w:hAnsi="Times New Roman" w:cs="Times New Roman"/>
          <w:color w:val="333333"/>
          <w:sz w:val="18"/>
          <w:szCs w:val="18"/>
          <w:rPrChange w:id="601" w:author="ss" w:date="2026-07-22T14:11:15Z">
            <w:rPr>
              <w:rFonts w:ascii="宋体" w:hAnsi="宋体" w:cs="Arial"/>
              <w:color w:val="333333"/>
              <w:sz w:val="18"/>
              <w:szCs w:val="18"/>
            </w:rPr>
          </w:rPrChange>
        </w:rPr>
        <w:t>磷酸</w:t>
      </w:r>
      <w:del w:id="602" w:author="ss" w:date="2026-07-22T14:40:18Z">
        <w:r>
          <w:rPr>
            <w:rFonts w:ascii="Times New Roman" w:hAnsi="Times New Roman" w:cs="Times New Roman"/>
            <w:color w:val="333333"/>
            <w:sz w:val="18"/>
            <w:szCs w:val="18"/>
            <w:rPrChange w:id="603" w:author="ss" w:date="2026-07-22T14:11:15Z">
              <w:rPr>
                <w:rFonts w:ascii="宋体" w:hAnsi="宋体" w:cs="Arial"/>
                <w:color w:val="333333"/>
                <w:sz w:val="18"/>
                <w:szCs w:val="18"/>
              </w:rPr>
            </w:rPrChange>
          </w:rPr>
          <w:delText>(</w:delText>
        </w:r>
      </w:del>
      <w:ins w:id="605" w:author="ss" w:date="2026-07-22T14:40:18Z">
        <w:r>
          <w:rPr>
            <w:rFonts w:hint="eastAsia" w:cs="Times New Roman"/>
            <w:color w:val="333333"/>
            <w:sz w:val="18"/>
            <w:szCs w:val="18"/>
            <w:lang w:eastAsia="zh-CN"/>
          </w:rPr>
          <w:t>（</w:t>
        </w:r>
      </w:ins>
      <w:r>
        <w:rPr>
          <w:rFonts w:ascii="Times New Roman" w:hAnsi="Times New Roman" w:cs="Times New Roman"/>
          <w:color w:val="333333"/>
          <w:sz w:val="18"/>
          <w:szCs w:val="18"/>
          <w:rPrChange w:id="606" w:author="ss" w:date="2026-07-22T14:11:15Z">
            <w:rPr>
              <w:rFonts w:ascii="宋体" w:hAnsi="宋体" w:cs="Arial"/>
              <w:color w:val="333333"/>
              <w:sz w:val="18"/>
              <w:szCs w:val="18"/>
            </w:rPr>
          </w:rPrChange>
        </w:rPr>
        <w:t>5.4</w:t>
      </w:r>
      <w:del w:id="607" w:author="ss" w:date="2026-07-22T14:41:01Z">
        <w:r>
          <w:rPr>
            <w:rFonts w:ascii="Times New Roman" w:hAnsi="Times New Roman" w:cs="Times New Roman"/>
            <w:color w:val="333333"/>
            <w:sz w:val="18"/>
            <w:szCs w:val="18"/>
            <w:rPrChange w:id="608" w:author="ss" w:date="2026-07-22T14:11:15Z">
              <w:rPr>
                <w:rFonts w:ascii="宋体" w:hAnsi="宋体" w:cs="Arial"/>
                <w:color w:val="333333"/>
                <w:sz w:val="18"/>
                <w:szCs w:val="18"/>
              </w:rPr>
            </w:rPrChange>
          </w:rPr>
          <w:delText>)</w:delText>
        </w:r>
      </w:del>
      <w:ins w:id="610" w:author="ss" w:date="2026-07-22T14:41:01Z">
        <w:r>
          <w:rPr>
            <w:rFonts w:hint="eastAsia" w:cs="Times New Roman"/>
            <w:color w:val="333333"/>
            <w:sz w:val="18"/>
            <w:szCs w:val="18"/>
            <w:lang w:eastAsia="zh-CN"/>
          </w:rPr>
          <w:t>）</w:t>
        </w:r>
      </w:ins>
      <w:r>
        <w:rPr>
          <w:rFonts w:ascii="Times New Roman" w:hAnsi="Times New Roman" w:cs="Times New Roman"/>
          <w:color w:val="333333"/>
          <w:sz w:val="18"/>
          <w:szCs w:val="18"/>
          <w:rPrChange w:id="611" w:author="ss" w:date="2026-07-22T14:11:15Z">
            <w:rPr>
              <w:rFonts w:ascii="宋体" w:hAnsi="宋体" w:cs="Arial"/>
              <w:color w:val="333333"/>
              <w:sz w:val="18"/>
              <w:szCs w:val="18"/>
            </w:rPr>
          </w:rPrChange>
        </w:rPr>
        <w:t>，室温溶解。如有必要，加热至</w:t>
      </w:r>
      <w:r>
        <w:commentReference w:id="8"/>
      </w:r>
      <w:r>
        <w:rPr>
          <w:rFonts w:ascii="Times New Roman" w:hAnsi="Times New Roman" w:cs="Times New Roman"/>
          <w:color w:val="333333"/>
          <w:sz w:val="18"/>
          <w:szCs w:val="18"/>
          <w:rPrChange w:id="612" w:author="ss" w:date="2026-07-22T14:11:15Z">
            <w:rPr>
              <w:rFonts w:ascii="宋体" w:hAnsi="宋体" w:cs="Arial"/>
              <w:color w:val="333333"/>
              <w:sz w:val="18"/>
              <w:szCs w:val="18"/>
            </w:rPr>
          </w:rPrChange>
        </w:rPr>
        <w:t>完全溶解。加入2</w:t>
      </w:r>
      <w:r>
        <w:rPr>
          <w:rFonts w:hint="default" w:ascii="Times New Roman" w:hAnsi="Times New Roman" w:cs="Times New Roman"/>
          <w:color w:val="333333"/>
          <w:sz w:val="18"/>
          <w:szCs w:val="18"/>
          <w:rPrChange w:id="613" w:author="ss" w:date="2026-07-22T14:11:15Z">
            <w:rPr>
              <w:rFonts w:hint="eastAsia" w:ascii="宋体" w:hAnsi="宋体" w:cs="Arial"/>
              <w:color w:val="333333"/>
              <w:sz w:val="18"/>
              <w:szCs w:val="18"/>
            </w:rPr>
          </w:rPrChange>
        </w:rPr>
        <w:t xml:space="preserve"> </w:t>
      </w:r>
      <w:r>
        <w:rPr>
          <w:sz w:val="18"/>
          <w:szCs w:val="18"/>
        </w:rPr>
        <w:t>mL</w:t>
      </w:r>
      <w:r>
        <w:rPr>
          <w:rFonts w:ascii="Times New Roman" w:hAnsi="Times New Roman" w:cs="Times New Roman"/>
          <w:color w:val="333333"/>
          <w:sz w:val="18"/>
          <w:szCs w:val="18"/>
          <w:rPrChange w:id="614" w:author="ss" w:date="2026-07-22T14:11:15Z">
            <w:rPr>
              <w:rFonts w:ascii="宋体" w:hAnsi="宋体" w:cs="Arial"/>
              <w:color w:val="333333"/>
              <w:sz w:val="18"/>
              <w:szCs w:val="18"/>
            </w:rPr>
          </w:rPrChange>
        </w:rPr>
        <w:t>氢氟酸</w:t>
      </w:r>
      <w:del w:id="615" w:author="ss" w:date="2026-07-22T14:40:18Z">
        <w:r>
          <w:rPr>
            <w:rFonts w:ascii="Times New Roman" w:hAnsi="Times New Roman" w:cs="Times New Roman"/>
            <w:color w:val="333333"/>
            <w:sz w:val="18"/>
            <w:szCs w:val="18"/>
            <w:rPrChange w:id="616" w:author="ss" w:date="2026-07-22T14:11:15Z">
              <w:rPr>
                <w:rFonts w:ascii="宋体" w:hAnsi="宋体" w:cs="Arial"/>
                <w:color w:val="333333"/>
                <w:sz w:val="18"/>
                <w:szCs w:val="18"/>
              </w:rPr>
            </w:rPrChange>
          </w:rPr>
          <w:delText>(</w:delText>
        </w:r>
      </w:del>
      <w:ins w:id="618" w:author="ss" w:date="2026-07-22T14:40:18Z">
        <w:r>
          <w:rPr>
            <w:rFonts w:hint="eastAsia" w:cs="Times New Roman"/>
            <w:color w:val="333333"/>
            <w:sz w:val="18"/>
            <w:szCs w:val="18"/>
            <w:lang w:eastAsia="zh-CN"/>
          </w:rPr>
          <w:t>（</w:t>
        </w:r>
      </w:ins>
      <w:r>
        <w:rPr>
          <w:rFonts w:ascii="Times New Roman" w:hAnsi="Times New Roman" w:cs="Times New Roman"/>
          <w:color w:val="333333"/>
          <w:sz w:val="18"/>
          <w:szCs w:val="18"/>
          <w:rPrChange w:id="619" w:author="ss" w:date="2026-07-22T14:11:15Z">
            <w:rPr>
              <w:rFonts w:ascii="宋体" w:hAnsi="宋体" w:cs="Arial"/>
              <w:color w:val="333333"/>
              <w:sz w:val="18"/>
              <w:szCs w:val="18"/>
            </w:rPr>
          </w:rPrChange>
        </w:rPr>
        <w:t>5.1</w:t>
      </w:r>
      <w:del w:id="620" w:author="ss" w:date="2026-07-22T14:41:01Z">
        <w:r>
          <w:rPr>
            <w:rFonts w:ascii="Times New Roman" w:hAnsi="Times New Roman" w:cs="Times New Roman"/>
            <w:color w:val="333333"/>
            <w:sz w:val="18"/>
            <w:szCs w:val="18"/>
            <w:rPrChange w:id="621" w:author="ss" w:date="2026-07-22T14:11:15Z">
              <w:rPr>
                <w:rFonts w:ascii="宋体" w:hAnsi="宋体" w:cs="Arial"/>
                <w:color w:val="333333"/>
                <w:sz w:val="18"/>
                <w:szCs w:val="18"/>
              </w:rPr>
            </w:rPrChange>
          </w:rPr>
          <w:delText>)</w:delText>
        </w:r>
      </w:del>
      <w:ins w:id="623" w:author="ss" w:date="2026-07-22T14:41:01Z">
        <w:r>
          <w:rPr>
            <w:rFonts w:hint="eastAsia" w:cs="Times New Roman"/>
            <w:color w:val="333333"/>
            <w:sz w:val="18"/>
            <w:szCs w:val="18"/>
            <w:lang w:eastAsia="zh-CN"/>
          </w:rPr>
          <w:t>）</w:t>
        </w:r>
      </w:ins>
      <w:r>
        <w:rPr>
          <w:rFonts w:ascii="Times New Roman" w:hAnsi="Times New Roman" w:cs="Times New Roman"/>
          <w:color w:val="333333"/>
          <w:sz w:val="18"/>
          <w:szCs w:val="18"/>
          <w:rPrChange w:id="624" w:author="ss" w:date="2026-07-22T14:11:15Z">
            <w:rPr>
              <w:rFonts w:ascii="宋体" w:hAnsi="宋体" w:cs="Arial"/>
              <w:color w:val="333333"/>
              <w:sz w:val="18"/>
              <w:szCs w:val="18"/>
            </w:rPr>
          </w:rPrChange>
        </w:rPr>
        <w:t>及5</w:t>
      </w:r>
      <w:r>
        <w:rPr>
          <w:rFonts w:hint="default" w:ascii="Times New Roman" w:hAnsi="Times New Roman" w:cs="Times New Roman"/>
          <w:color w:val="333333"/>
          <w:sz w:val="18"/>
          <w:szCs w:val="18"/>
          <w:rPrChange w:id="625" w:author="ss" w:date="2026-07-22T14:11:15Z">
            <w:rPr>
              <w:rFonts w:hint="eastAsia" w:ascii="宋体" w:hAnsi="宋体" w:cs="Arial"/>
              <w:color w:val="333333"/>
              <w:sz w:val="18"/>
              <w:szCs w:val="18"/>
            </w:rPr>
          </w:rPrChange>
        </w:rPr>
        <w:t xml:space="preserve"> </w:t>
      </w:r>
      <w:r>
        <w:rPr>
          <w:sz w:val="18"/>
          <w:szCs w:val="18"/>
        </w:rPr>
        <w:t>mL</w:t>
      </w:r>
      <w:r>
        <w:rPr>
          <w:rFonts w:ascii="Times New Roman" w:hAnsi="Times New Roman" w:cs="Times New Roman"/>
          <w:color w:val="333333"/>
          <w:sz w:val="18"/>
          <w:szCs w:val="18"/>
          <w:rPrChange w:id="626" w:author="ss" w:date="2026-07-22T14:11:15Z">
            <w:rPr>
              <w:rFonts w:ascii="宋体" w:hAnsi="宋体" w:cs="Arial"/>
              <w:color w:val="333333"/>
              <w:sz w:val="18"/>
              <w:szCs w:val="18"/>
            </w:rPr>
          </w:rPrChange>
        </w:rPr>
        <w:t>硫酸</w:t>
      </w:r>
      <w:del w:id="627" w:author="ss" w:date="2026-07-22T14:40:18Z">
        <w:r>
          <w:rPr>
            <w:rFonts w:ascii="Times New Roman" w:hAnsi="Times New Roman" w:cs="Times New Roman"/>
            <w:color w:val="333333"/>
            <w:sz w:val="18"/>
            <w:szCs w:val="18"/>
            <w:rPrChange w:id="628" w:author="ss" w:date="2026-07-22T14:11:15Z">
              <w:rPr>
                <w:rFonts w:ascii="宋体" w:hAnsi="宋体" w:cs="Arial"/>
                <w:color w:val="333333"/>
                <w:sz w:val="18"/>
                <w:szCs w:val="18"/>
              </w:rPr>
            </w:rPrChange>
          </w:rPr>
          <w:delText>(</w:delText>
        </w:r>
      </w:del>
      <w:ins w:id="630" w:author="ss" w:date="2026-07-22T14:40:18Z">
        <w:r>
          <w:rPr>
            <w:rFonts w:hint="eastAsia" w:cs="Times New Roman"/>
            <w:color w:val="333333"/>
            <w:sz w:val="18"/>
            <w:szCs w:val="18"/>
            <w:lang w:eastAsia="zh-CN"/>
          </w:rPr>
          <w:t>（</w:t>
        </w:r>
      </w:ins>
      <w:r>
        <w:rPr>
          <w:rFonts w:hint="eastAsia"/>
          <w:i/>
          <w:sz w:val="18"/>
          <w:szCs w:val="18"/>
        </w:rPr>
        <w:t>ρ</w:t>
      </w:r>
      <w:r>
        <w:rPr>
          <w:rFonts w:hint="eastAsia"/>
          <w:sz w:val="18"/>
          <w:szCs w:val="18"/>
        </w:rPr>
        <w:t>=</w:t>
      </w:r>
      <w:r>
        <w:rPr>
          <w:rFonts w:hint="default" w:ascii="Times New Roman" w:hAnsi="Times New Roman"/>
          <w:sz w:val="18"/>
          <w:szCs w:val="18"/>
          <w:rPrChange w:id="631" w:author="ss" w:date="2026-07-22T14:11:15Z">
            <w:rPr>
              <w:rFonts w:hint="eastAsia" w:ascii="宋体" w:hAnsi="宋体"/>
              <w:sz w:val="18"/>
              <w:szCs w:val="18"/>
            </w:rPr>
          </w:rPrChange>
        </w:rPr>
        <w:t xml:space="preserve">1.84 </w:t>
      </w:r>
      <w:r>
        <w:rPr>
          <w:sz w:val="18"/>
          <w:szCs w:val="18"/>
        </w:rPr>
        <w:t>g/mL</w:t>
      </w:r>
      <w:del w:id="632" w:author="ss" w:date="2026-07-22T14:41:01Z">
        <w:r>
          <w:rPr>
            <w:rFonts w:ascii="Times New Roman" w:hAnsi="Times New Roman" w:cs="Times New Roman"/>
            <w:color w:val="333333"/>
            <w:sz w:val="18"/>
            <w:szCs w:val="18"/>
            <w:rPrChange w:id="633" w:author="ss" w:date="2026-07-22T14:11:15Z">
              <w:rPr>
                <w:rFonts w:ascii="宋体" w:hAnsi="宋体" w:cs="Arial"/>
                <w:color w:val="333333"/>
                <w:sz w:val="18"/>
                <w:szCs w:val="18"/>
              </w:rPr>
            </w:rPrChange>
          </w:rPr>
          <w:delText>)</w:delText>
        </w:r>
      </w:del>
      <w:ins w:id="635" w:author="ss" w:date="2026-07-22T14:41:01Z">
        <w:r>
          <w:rPr>
            <w:rFonts w:hint="eastAsia" w:cs="Times New Roman"/>
            <w:color w:val="333333"/>
            <w:sz w:val="18"/>
            <w:szCs w:val="18"/>
            <w:lang w:eastAsia="zh-CN"/>
          </w:rPr>
          <w:t>）</w:t>
        </w:r>
      </w:ins>
      <w:r>
        <w:rPr>
          <w:rFonts w:ascii="Times New Roman" w:hAnsi="Times New Roman" w:cs="Times New Roman"/>
          <w:color w:val="333333"/>
          <w:sz w:val="18"/>
          <w:szCs w:val="18"/>
          <w:rPrChange w:id="636" w:author="ss" w:date="2026-07-22T14:11:15Z">
            <w:rPr>
              <w:rFonts w:ascii="宋体" w:hAnsi="宋体" w:cs="Arial"/>
              <w:color w:val="333333"/>
              <w:sz w:val="18"/>
              <w:szCs w:val="18"/>
            </w:rPr>
          </w:rPrChange>
        </w:rPr>
        <w:t>，加热至硫酸开始冒烟。冷却，加入10</w:t>
      </w:r>
      <w:r>
        <w:rPr>
          <w:sz w:val="18"/>
          <w:szCs w:val="18"/>
        </w:rPr>
        <w:t xml:space="preserve"> mL</w:t>
      </w:r>
      <w:r>
        <w:rPr>
          <w:rFonts w:ascii="Times New Roman" w:hAnsi="Times New Roman" w:cs="Times New Roman"/>
          <w:color w:val="333333"/>
          <w:sz w:val="18"/>
          <w:szCs w:val="18"/>
          <w:rPrChange w:id="637" w:author="ss" w:date="2026-07-22T14:11:15Z">
            <w:rPr>
              <w:rFonts w:ascii="宋体" w:hAnsi="宋体" w:cs="Arial"/>
              <w:color w:val="333333"/>
              <w:sz w:val="18"/>
              <w:szCs w:val="18"/>
            </w:rPr>
          </w:rPrChange>
        </w:rPr>
        <w:t>水溶解盐</w:t>
      </w:r>
      <w:r>
        <w:rPr>
          <w:rFonts w:hint="default" w:ascii="Times New Roman" w:hAnsi="Times New Roman" w:cs="Times New Roman"/>
          <w:color w:val="333333"/>
          <w:sz w:val="18"/>
          <w:szCs w:val="18"/>
          <w:rPrChange w:id="638" w:author="ss" w:date="2026-07-22T14:11:15Z">
            <w:rPr>
              <w:rFonts w:hint="eastAsia" w:ascii="宋体" w:hAnsi="宋体" w:cs="Arial"/>
              <w:color w:val="333333"/>
              <w:sz w:val="18"/>
              <w:szCs w:val="18"/>
            </w:rPr>
          </w:rPrChange>
        </w:rPr>
        <w:t>类</w:t>
      </w:r>
      <w:r>
        <w:rPr>
          <w:rFonts w:ascii="Times New Roman" w:hAnsi="Times New Roman" w:cs="Times New Roman"/>
          <w:color w:val="333333"/>
          <w:sz w:val="18"/>
          <w:szCs w:val="18"/>
          <w:rPrChange w:id="639" w:author="ss" w:date="2026-07-22T14:11:15Z">
            <w:rPr>
              <w:rFonts w:ascii="宋体" w:hAnsi="宋体" w:cs="Arial"/>
              <w:color w:val="333333"/>
              <w:sz w:val="18"/>
              <w:szCs w:val="18"/>
            </w:rPr>
          </w:rPrChange>
        </w:rPr>
        <w:t>。</w:t>
      </w:r>
      <w:r>
        <w:rPr>
          <w:rFonts w:hint="default" w:ascii="Times New Roman" w:hAnsi="Times New Roman" w:cs="Times New Roman"/>
          <w:color w:val="333333"/>
          <w:sz w:val="18"/>
          <w:szCs w:val="18"/>
          <w:rPrChange w:id="640" w:author="ss" w:date="2026-07-22T14:11:15Z">
            <w:rPr>
              <w:rFonts w:hint="eastAsia" w:ascii="宋体" w:hAnsi="宋体" w:cs="Arial"/>
              <w:color w:val="333333"/>
              <w:sz w:val="18"/>
              <w:szCs w:val="18"/>
            </w:rPr>
          </w:rPrChange>
        </w:rPr>
        <w:t>低温加热</w:t>
      </w:r>
      <w:r>
        <w:rPr>
          <w:rFonts w:ascii="Times New Roman" w:hAnsi="Times New Roman" w:cs="Times New Roman"/>
          <w:color w:val="333333"/>
          <w:sz w:val="18"/>
          <w:szCs w:val="18"/>
          <w:rPrChange w:id="641" w:author="ss" w:date="2026-07-22T14:11:15Z">
            <w:rPr>
              <w:rFonts w:ascii="宋体" w:hAnsi="宋体" w:cs="Arial"/>
              <w:color w:val="333333"/>
              <w:sz w:val="18"/>
              <w:szCs w:val="18"/>
            </w:rPr>
          </w:rPrChange>
        </w:rPr>
        <w:t>，直到</w:t>
      </w:r>
      <w:r>
        <w:rPr>
          <w:rFonts w:hint="default" w:ascii="Times New Roman" w:hAnsi="Times New Roman" w:cs="Times New Roman"/>
          <w:color w:val="333333"/>
          <w:sz w:val="18"/>
          <w:szCs w:val="18"/>
          <w:rPrChange w:id="642" w:author="ss" w:date="2026-07-22T14:11:15Z">
            <w:rPr>
              <w:rFonts w:hint="eastAsia" w:ascii="宋体" w:hAnsi="宋体" w:cs="Arial"/>
              <w:color w:val="333333"/>
              <w:sz w:val="18"/>
              <w:szCs w:val="18"/>
            </w:rPr>
          </w:rPrChange>
        </w:rPr>
        <w:t>盐类</w:t>
      </w:r>
      <w:r>
        <w:rPr>
          <w:rFonts w:ascii="Times New Roman" w:hAnsi="Times New Roman" w:cs="Times New Roman"/>
          <w:color w:val="333333"/>
          <w:sz w:val="18"/>
          <w:szCs w:val="18"/>
          <w:rPrChange w:id="643" w:author="ss" w:date="2026-07-22T14:11:15Z">
            <w:rPr>
              <w:rFonts w:ascii="宋体" w:hAnsi="宋体" w:cs="Arial"/>
              <w:color w:val="333333"/>
              <w:sz w:val="18"/>
              <w:szCs w:val="18"/>
            </w:rPr>
          </w:rPrChange>
        </w:rPr>
        <w:t>完全溶解</w:t>
      </w:r>
      <w:r>
        <w:rPr>
          <w:rFonts w:hint="default" w:ascii="Times New Roman" w:hAnsi="Times New Roman" w:cs="Times New Roman"/>
          <w:color w:val="333333"/>
          <w:sz w:val="18"/>
          <w:szCs w:val="18"/>
          <w:rPrChange w:id="644" w:author="ss" w:date="2026-07-22T14:11:15Z">
            <w:rPr>
              <w:rFonts w:hint="eastAsia" w:ascii="宋体" w:hAnsi="宋体" w:cs="Arial"/>
              <w:color w:val="333333"/>
              <w:sz w:val="18"/>
              <w:szCs w:val="18"/>
            </w:rPr>
          </w:rPrChange>
        </w:rPr>
        <w:t>。</w:t>
      </w:r>
    </w:p>
    <w:p w14:paraId="69234766">
      <w:pPr>
        <w:spacing w:line="400" w:lineRule="exact"/>
      </w:pPr>
      <w:r>
        <w:rPr>
          <w:rFonts w:hint="eastAsia" w:ascii="黑体" w:hAnsi="黑体" w:eastAsia="黑体"/>
          <w:color w:val="414141"/>
        </w:rPr>
        <w:t>8.</w:t>
      </w:r>
      <w:r>
        <w:rPr>
          <w:rFonts w:ascii="黑体" w:hAnsi="黑体" w:eastAsia="黑体"/>
          <w:color w:val="414141"/>
        </w:rPr>
        <w:t>4</w:t>
      </w:r>
      <w:r>
        <w:rPr>
          <w:rFonts w:hint="eastAsia" w:ascii="黑体" w:hAnsi="黑体" w:eastAsia="黑体"/>
          <w:color w:val="414141"/>
        </w:rPr>
        <w:t xml:space="preserve">.4  </w:t>
      </w:r>
      <w:r>
        <w:rPr>
          <w:rFonts w:hint="default" w:ascii="Times New Roman" w:hAnsi="Times New Roman" w:cs="Times New Roman"/>
          <w:color w:val="333333"/>
          <w:rPrChange w:id="645" w:author="ss" w:date="2026-07-22T14:11:20Z">
            <w:rPr>
              <w:rFonts w:hint="eastAsia" w:ascii="Arial" w:hAnsi="Arial" w:cs="Arial"/>
              <w:color w:val="333333"/>
            </w:rPr>
          </w:rPrChange>
        </w:rPr>
        <w:t>待溶液冷却至室温，移入</w:t>
      </w:r>
      <w:r>
        <w:t>100</w:t>
      </w:r>
      <w:r>
        <w:rPr>
          <w:rFonts w:hint="eastAsia"/>
        </w:rPr>
        <w:t xml:space="preserve"> </w:t>
      </w:r>
      <w:r>
        <w:t>m</w:t>
      </w:r>
      <w:r>
        <w:rPr>
          <w:rFonts w:hint="eastAsia"/>
        </w:rPr>
        <w:t>L聚丙烯容量瓶中，移入</w:t>
      </w:r>
      <w:r>
        <w:t>10</w:t>
      </w:r>
      <w:r>
        <w:rPr>
          <w:rFonts w:hint="eastAsia"/>
        </w:rPr>
        <w:t>.</w:t>
      </w:r>
      <w:r>
        <w:t>00</w:t>
      </w:r>
      <w:r>
        <w:rPr>
          <w:rFonts w:hint="eastAsia"/>
        </w:rPr>
        <w:t xml:space="preserve"> </w:t>
      </w:r>
      <w:r>
        <w:t>m</w:t>
      </w:r>
      <w:r>
        <w:rPr>
          <w:rFonts w:hint="eastAsia"/>
        </w:rPr>
        <w:t>L内标溶液</w:t>
      </w:r>
      <w:r>
        <w:rPr>
          <w:rFonts w:hint="default" w:ascii="Times New Roman" w:hAnsi="Times New Roman"/>
          <w:rPrChange w:id="646" w:author="ss" w:date="2026-07-22T14:11:20Z">
            <w:rPr>
              <w:rFonts w:hint="eastAsia" w:ascii="宋体" w:hAnsi="宋体"/>
            </w:rPr>
          </w:rPrChange>
        </w:rPr>
        <w:t>（5.6）</w:t>
      </w:r>
      <w:del w:id="647" w:author="ss" w:date="2026-07-22T14:40:18Z">
        <w:r>
          <w:rPr>
            <w:rFonts w:hint="default" w:ascii="Times New Roman" w:hAnsi="Times New Roman"/>
            <w:rPrChange w:id="648" w:author="ss" w:date="2026-07-22T14:11:20Z">
              <w:rPr>
                <w:rFonts w:hint="eastAsia" w:ascii="宋体" w:hAnsi="宋体"/>
              </w:rPr>
            </w:rPrChange>
          </w:rPr>
          <w:delText>(</w:delText>
        </w:r>
      </w:del>
      <w:ins w:id="650" w:author="ss" w:date="2026-07-22T14:40:18Z">
        <w:r>
          <w:rPr>
            <w:rFonts w:hint="eastAsia"/>
            <w:lang w:eastAsia="zh-CN"/>
          </w:rPr>
          <w:t>（</w:t>
        </w:r>
      </w:ins>
      <w:r>
        <w:rPr>
          <w:rFonts w:ascii="Times New Roman" w:hAnsi="Times New Roman"/>
          <w:rPrChange w:id="651" w:author="ss" w:date="2026-07-22T14:11:20Z">
            <w:rPr>
              <w:rFonts w:ascii="宋体" w:hAnsi="宋体"/>
            </w:rPr>
          </w:rPrChange>
        </w:rPr>
        <w:t>需要时</w:t>
      </w:r>
      <w:del w:id="652" w:author="ss" w:date="2026-07-22T14:41:01Z">
        <w:r>
          <w:rPr>
            <w:rFonts w:hint="default" w:ascii="Times New Roman" w:hAnsi="Times New Roman"/>
            <w:rPrChange w:id="653" w:author="ss" w:date="2026-07-22T14:11:20Z">
              <w:rPr>
                <w:rFonts w:hint="eastAsia" w:ascii="宋体" w:hAnsi="宋体"/>
              </w:rPr>
            </w:rPrChange>
          </w:rPr>
          <w:delText>)</w:delText>
        </w:r>
      </w:del>
      <w:ins w:id="655" w:author="ss" w:date="2026-07-22T14:41:01Z">
        <w:r>
          <w:rPr>
            <w:rFonts w:hint="eastAsia"/>
            <w:lang w:eastAsia="zh-CN"/>
          </w:rPr>
          <w:t>）</w:t>
        </w:r>
      </w:ins>
      <w:r>
        <w:rPr>
          <w:rFonts w:hint="eastAsia"/>
        </w:rPr>
        <w:t>。用水稀释至刻度，混匀，尽快进行测定。</w:t>
      </w:r>
    </w:p>
    <w:p w14:paraId="0976FC6F">
      <w:pPr>
        <w:spacing w:line="400" w:lineRule="exact"/>
        <w:rPr>
          <w:rFonts w:hint="eastAsia" w:ascii="黑体" w:hAnsi="黑体" w:eastAsia="黑体" w:cs="宋体"/>
        </w:rPr>
      </w:pPr>
      <w:r>
        <w:rPr>
          <w:rFonts w:hint="eastAsia" w:ascii="黑体" w:hAnsi="黑体" w:eastAsia="黑体" w:cs="宋体"/>
        </w:rPr>
        <w:t>8.5  测试溶液的预测定</w:t>
      </w:r>
    </w:p>
    <w:p w14:paraId="34BEE2C6">
      <w:pPr>
        <w:tabs>
          <w:tab w:val="left" w:pos="1534"/>
          <w:tab w:val="left" w:pos="1535"/>
        </w:tabs>
        <w:autoSpaceDE w:val="0"/>
        <w:autoSpaceDN w:val="0"/>
        <w:spacing w:line="400" w:lineRule="exact"/>
        <w:jc w:val="left"/>
        <w:rPr>
          <w:rFonts w:hint="eastAsia" w:ascii="宋体" w:hAnsi="宋体"/>
        </w:rPr>
      </w:pPr>
      <w:r>
        <w:rPr>
          <w:rFonts w:hint="eastAsia" w:ascii="黑体" w:hAnsi="黑体" w:eastAsia="黑体"/>
        </w:rPr>
        <w:t xml:space="preserve">8.5.1  </w:t>
      </w:r>
      <w:r>
        <w:rPr>
          <w:rFonts w:hint="eastAsia" w:ascii="宋体" w:hAnsi="宋体" w:cs="宋体"/>
        </w:rPr>
        <w:t>按以下步骤制备与测试样品溶液基体匹配的校准溶液</w:t>
      </w:r>
      <w:r>
        <w:t>Kx</w:t>
      </w:r>
      <w:r>
        <w:rPr>
          <w:rFonts w:hint="eastAsia" w:ascii="宋体" w:hAnsi="宋体" w:cs="宋体"/>
        </w:rPr>
        <w:t>。</w:t>
      </w:r>
    </w:p>
    <w:p w14:paraId="1A0EA577">
      <w:pPr>
        <w:tabs>
          <w:tab w:val="left" w:pos="1535"/>
        </w:tabs>
        <w:autoSpaceDE w:val="0"/>
        <w:autoSpaceDN w:val="0"/>
        <w:spacing w:before="1" w:line="400" w:lineRule="exact"/>
        <w:ind w:right="115"/>
        <w:rPr>
          <w:rFonts w:hint="default" w:ascii="Times New Roman" w:hAnsi="Times New Roman"/>
          <w:rPrChange w:id="656" w:author="ss" w:date="2026-07-22T14:11:28Z">
            <w:rPr>
              <w:rFonts w:hint="eastAsia" w:ascii="宋体" w:hAnsi="宋体"/>
            </w:rPr>
          </w:rPrChange>
        </w:rPr>
      </w:pPr>
      <w:r>
        <w:rPr>
          <w:rFonts w:hint="eastAsia" w:ascii="黑体" w:hAnsi="黑体" w:eastAsia="黑体"/>
        </w:rPr>
        <w:t xml:space="preserve">8.5.2  </w:t>
      </w:r>
      <w:r>
        <w:rPr>
          <w:rFonts w:hint="default" w:ascii="Times New Roman" w:hAnsi="Times New Roman" w:cs="Times New Roman"/>
          <w:rPrChange w:id="657" w:author="ss" w:date="2026-07-22T14:11:28Z">
            <w:rPr>
              <w:rFonts w:hint="eastAsia" w:ascii="宋体" w:hAnsi="宋体" w:cs="宋体"/>
            </w:rPr>
          </w:rPrChange>
        </w:rPr>
        <w:t>在标记为</w:t>
      </w:r>
      <w:r>
        <w:t>K</w:t>
      </w:r>
      <w:r>
        <w:rPr>
          <w:vertAlign w:val="subscript"/>
          <w:rPrChange w:id="658" w:author="ss" w:date="2026-07-22T14:41:18Z">
            <w:rPr/>
          </w:rPrChange>
        </w:rPr>
        <w:t>x</w:t>
      </w:r>
      <w:r>
        <w:rPr>
          <w:rFonts w:hint="eastAsia"/>
        </w:rPr>
        <w:t>的</w:t>
      </w:r>
      <w:r>
        <w:rPr>
          <w:rFonts w:ascii="Times New Roman" w:hAnsi="Times New Roman"/>
          <w:rPrChange w:id="659" w:author="ss" w:date="2026-07-22T14:11:28Z">
            <w:rPr>
              <w:rFonts w:ascii="宋体" w:hAnsi="宋体"/>
            </w:rPr>
          </w:rPrChange>
        </w:rPr>
        <w:t>100</w:t>
      </w:r>
      <w:r>
        <w:rPr>
          <w:rFonts w:hint="default" w:ascii="Times New Roman" w:hAnsi="Times New Roman"/>
          <w:rPrChange w:id="660" w:author="ss" w:date="2026-07-22T14:11:28Z">
            <w:rPr>
              <w:rFonts w:hint="eastAsia" w:ascii="宋体" w:hAnsi="宋体"/>
            </w:rPr>
          </w:rPrChange>
        </w:rPr>
        <w:t xml:space="preserve"> </w:t>
      </w:r>
      <w:bookmarkStart w:id="14" w:name="OLE_LINK5"/>
      <w:r>
        <w:t>mL</w:t>
      </w:r>
      <w:bookmarkEnd w:id="14"/>
      <w:r>
        <w:rPr>
          <w:rFonts w:hint="default" w:ascii="Times New Roman" w:hAnsi="Times New Roman" w:cs="Times New Roman"/>
          <w:rPrChange w:id="661" w:author="ss" w:date="2026-07-22T14:11:28Z">
            <w:rPr>
              <w:rFonts w:hint="eastAsia" w:ascii="宋体" w:hAnsi="宋体" w:cs="宋体"/>
            </w:rPr>
          </w:rPrChange>
        </w:rPr>
        <w:t>聚丙烯容量瓶中制备校准溶液，该溶液应与样品中钽的近似含量相对应，以百分比表示，具体数值如</w:t>
      </w:r>
      <w:r>
        <w:rPr>
          <w:rFonts w:hint="default" w:ascii="Times New Roman" w:hAnsi="Times New Roman"/>
          <w:rPrChange w:id="662" w:author="ss" w:date="2026-07-22T14:11:28Z">
            <w:rPr>
              <w:rFonts w:hint="eastAsia" w:ascii="Calibri" w:hAnsi="Calibri"/>
            </w:rPr>
          </w:rPrChange>
        </w:rPr>
        <w:t>表</w:t>
      </w:r>
      <w:r>
        <w:rPr>
          <w:rFonts w:hint="default" w:ascii="Times New Roman" w:hAnsi="Times New Roman"/>
          <w:rPrChange w:id="663" w:author="ss" w:date="2026-07-22T14:11:28Z">
            <w:rPr>
              <w:rFonts w:hint="eastAsia" w:ascii="宋体" w:hAnsi="宋体"/>
            </w:rPr>
          </w:rPrChange>
        </w:rPr>
        <w:t>2所示。</w:t>
      </w:r>
    </w:p>
    <w:p w14:paraId="3EEE9069">
      <w:pPr>
        <w:ind w:left="3207"/>
        <w:rPr>
          <w:rFonts w:hint="eastAsia" w:ascii="黑体" w:hAnsi="黑体" w:eastAsia="黑体"/>
        </w:rPr>
      </w:pPr>
      <w:r>
        <w:rPr>
          <w:rFonts w:hint="eastAsia" w:ascii="黑体" w:hAnsi="黑体" w:eastAsia="黑体" w:cs="宋体"/>
          <w:color w:val="231F20"/>
        </w:rPr>
        <w:t>表</w:t>
      </w:r>
      <w:r>
        <w:rPr>
          <w:rFonts w:ascii="黑体" w:hAnsi="黑体" w:eastAsia="黑体"/>
          <w:color w:val="231F20"/>
        </w:rPr>
        <w:t xml:space="preserve"> 2 </w:t>
      </w:r>
      <w:r>
        <w:rPr>
          <w:rFonts w:hint="eastAsia" w:ascii="黑体" w:hAnsi="黑体" w:eastAsia="黑体" w:cs="宋体"/>
          <w:color w:val="231F20"/>
        </w:rPr>
        <w:t>校准溶液的制备</w:t>
      </w:r>
    </w:p>
    <w:tbl>
      <w:tblPr>
        <w:tblStyle w:val="33"/>
        <w:tblW w:w="8080" w:type="dxa"/>
        <w:tblInd w:w="512"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top w:w="0" w:type="dxa"/>
          <w:left w:w="0" w:type="dxa"/>
          <w:bottom w:w="0" w:type="dxa"/>
          <w:right w:w="0" w:type="dxa"/>
        </w:tblCellMar>
      </w:tblPr>
      <w:tblGrid>
        <w:gridCol w:w="1701"/>
        <w:gridCol w:w="2192"/>
        <w:gridCol w:w="1964"/>
        <w:gridCol w:w="2223"/>
      </w:tblGrid>
      <w:tr w14:paraId="2092BE3A">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57" w:hRule="atLeast"/>
        </w:trPr>
        <w:tc>
          <w:tcPr>
            <w:tcW w:w="1701" w:type="dxa"/>
            <w:tcBorders>
              <w:right w:val="single" w:color="231F20" w:sz="4" w:space="0"/>
            </w:tcBorders>
            <w:vAlign w:val="center"/>
          </w:tcPr>
          <w:p w14:paraId="1294E7EA">
            <w:pPr>
              <w:jc w:val="center"/>
              <w:rPr>
                <w:ins w:id="664" w:author="ss" w:date="2026-07-22T14:35:33Z"/>
                <w:rFonts w:hint="eastAsia"/>
                <w:sz w:val="18"/>
                <w:szCs w:val="18"/>
              </w:rPr>
            </w:pPr>
            <w:r>
              <w:rPr>
                <w:rFonts w:hint="eastAsia"/>
                <w:sz w:val="18"/>
                <w:szCs w:val="18"/>
                <w:rPrChange w:id="665" w:author="ss" w:date="2026-07-22T14:35:15Z">
                  <w:rPr>
                    <w:rFonts w:hint="eastAsia"/>
                  </w:rPr>
                </w:rPrChange>
              </w:rPr>
              <w:t>范围</w:t>
            </w:r>
          </w:p>
          <w:p w14:paraId="6126DF3D">
            <w:pPr>
              <w:jc w:val="center"/>
              <w:rPr>
                <w:sz w:val="18"/>
                <w:szCs w:val="18"/>
                <w:rPrChange w:id="666" w:author="ss" w:date="2026-07-22T14:35:15Z">
                  <w:rPr/>
                </w:rPrChange>
              </w:rPr>
            </w:pPr>
            <w:del w:id="667" w:author="ss" w:date="2026-07-22T14:35:33Z">
              <w:r>
                <w:rPr>
                  <w:rFonts w:hint="eastAsia"/>
                  <w:sz w:val="18"/>
                  <w:szCs w:val="18"/>
                  <w:rPrChange w:id="668" w:author="ss" w:date="2026-07-22T14:35:15Z">
                    <w:rPr>
                      <w:rFonts w:hint="eastAsia"/>
                    </w:rPr>
                  </w:rPrChange>
                </w:rPr>
                <w:delText>（</w:delText>
              </w:r>
            </w:del>
            <w:r>
              <w:rPr>
                <w:sz w:val="18"/>
                <w:szCs w:val="18"/>
                <w:rPrChange w:id="670" w:author="ss" w:date="2026-07-22T14:35:15Z">
                  <w:rPr/>
                </w:rPrChange>
              </w:rPr>
              <w:t>%</w:t>
            </w:r>
            <w:del w:id="671" w:author="ss" w:date="2026-07-22T14:35:35Z">
              <w:r>
                <w:rPr>
                  <w:rFonts w:hint="eastAsia"/>
                  <w:sz w:val="18"/>
                  <w:szCs w:val="18"/>
                  <w:rPrChange w:id="672" w:author="ss" w:date="2026-07-22T14:35:15Z">
                    <w:rPr>
                      <w:rFonts w:hint="eastAsia"/>
                    </w:rPr>
                  </w:rPrChange>
                </w:rPr>
                <w:delText>）</w:delText>
              </w:r>
            </w:del>
          </w:p>
        </w:tc>
        <w:tc>
          <w:tcPr>
            <w:tcW w:w="2192" w:type="dxa"/>
            <w:tcBorders>
              <w:left w:val="single" w:color="231F20" w:sz="4" w:space="0"/>
              <w:right w:val="single" w:color="231F20" w:sz="4" w:space="0"/>
            </w:tcBorders>
            <w:vAlign w:val="center"/>
          </w:tcPr>
          <w:p w14:paraId="55E999BB">
            <w:pPr>
              <w:jc w:val="center"/>
              <w:rPr>
                <w:ins w:id="674" w:author="ss" w:date="2026-07-22T14:35:23Z"/>
                <w:rFonts w:hint="eastAsia"/>
                <w:sz w:val="18"/>
                <w:szCs w:val="18"/>
              </w:rPr>
            </w:pPr>
            <w:r>
              <w:rPr>
                <w:sz w:val="18"/>
                <w:szCs w:val="18"/>
                <w:rPrChange w:id="675" w:author="ss" w:date="2026-07-22T14:35:15Z">
                  <w:rPr/>
                </w:rPrChange>
              </w:rPr>
              <w:t>K</w:t>
            </w:r>
            <w:r>
              <w:rPr>
                <w:sz w:val="18"/>
                <w:szCs w:val="18"/>
                <w:vertAlign w:val="subscript"/>
                <w:rPrChange w:id="676" w:author="ss" w:date="2026-07-22T14:41:23Z">
                  <w:rPr/>
                </w:rPrChange>
              </w:rPr>
              <w:t>x</w:t>
            </w:r>
            <w:r>
              <w:rPr>
                <w:rFonts w:hint="eastAsia"/>
                <w:sz w:val="18"/>
                <w:szCs w:val="18"/>
                <w:rPrChange w:id="677" w:author="ss" w:date="2026-07-22T14:35:15Z">
                  <w:rPr>
                    <w:rFonts w:hint="eastAsia"/>
                  </w:rPr>
                </w:rPrChange>
              </w:rPr>
              <w:t>等效含量</w:t>
            </w:r>
          </w:p>
          <w:p w14:paraId="2B4F11DC">
            <w:pPr>
              <w:jc w:val="center"/>
              <w:rPr>
                <w:sz w:val="18"/>
                <w:szCs w:val="18"/>
                <w:rPrChange w:id="678" w:author="ss" w:date="2026-07-22T14:35:15Z">
                  <w:rPr/>
                </w:rPrChange>
              </w:rPr>
            </w:pPr>
            <w:del w:id="679" w:author="ss" w:date="2026-07-22T14:35:23Z">
              <w:r>
                <w:rPr>
                  <w:rFonts w:hint="eastAsia"/>
                  <w:sz w:val="18"/>
                  <w:szCs w:val="18"/>
                  <w:rPrChange w:id="680" w:author="ss" w:date="2026-07-22T14:35:15Z">
                    <w:rPr>
                      <w:rFonts w:hint="eastAsia"/>
                    </w:rPr>
                  </w:rPrChange>
                </w:rPr>
                <w:delText>（</w:delText>
              </w:r>
            </w:del>
            <w:r>
              <w:rPr>
                <w:sz w:val="18"/>
                <w:szCs w:val="18"/>
                <w:rPrChange w:id="682" w:author="ss" w:date="2026-07-22T14:35:15Z">
                  <w:rPr/>
                </w:rPrChange>
              </w:rPr>
              <w:t>%</w:t>
            </w:r>
            <w:del w:id="683" w:author="ss" w:date="2026-07-22T14:35:25Z">
              <w:r>
                <w:rPr>
                  <w:rFonts w:hint="eastAsia"/>
                  <w:sz w:val="18"/>
                  <w:szCs w:val="18"/>
                  <w:rPrChange w:id="684" w:author="ss" w:date="2026-07-22T14:35:15Z">
                    <w:rPr>
                      <w:rFonts w:hint="eastAsia"/>
                    </w:rPr>
                  </w:rPrChange>
                </w:rPr>
                <w:delText>）</w:delText>
              </w:r>
            </w:del>
          </w:p>
        </w:tc>
        <w:tc>
          <w:tcPr>
            <w:tcW w:w="1964" w:type="dxa"/>
            <w:tcBorders>
              <w:left w:val="single" w:color="231F20" w:sz="4" w:space="0"/>
              <w:right w:val="single" w:color="231F20" w:sz="4" w:space="0"/>
            </w:tcBorders>
            <w:vAlign w:val="center"/>
          </w:tcPr>
          <w:p w14:paraId="136CF194">
            <w:pPr>
              <w:jc w:val="center"/>
              <w:rPr>
                <w:sz w:val="18"/>
                <w:szCs w:val="18"/>
                <w:rPrChange w:id="686" w:author="ss" w:date="2026-07-22T14:35:15Z">
                  <w:rPr/>
                </w:rPrChange>
              </w:rPr>
            </w:pPr>
            <w:r>
              <w:rPr>
                <w:sz w:val="18"/>
                <w:szCs w:val="18"/>
                <w:rPrChange w:id="687" w:author="ss" w:date="2026-07-22T14:35:15Z">
                  <w:rPr/>
                </w:rPrChange>
              </w:rPr>
              <w:t>K</w:t>
            </w:r>
            <w:r>
              <w:rPr>
                <w:sz w:val="18"/>
                <w:szCs w:val="18"/>
                <w:vertAlign w:val="subscript"/>
                <w:rPrChange w:id="688" w:author="ss" w:date="2026-07-22T14:41:29Z">
                  <w:rPr/>
                </w:rPrChange>
              </w:rPr>
              <w:t>x</w:t>
            </w:r>
            <w:r>
              <w:rPr>
                <w:rFonts w:hint="eastAsia"/>
                <w:sz w:val="18"/>
                <w:szCs w:val="18"/>
                <w:rPrChange w:id="689" w:author="ss" w:date="2026-07-22T14:35:15Z">
                  <w:rPr>
                    <w:rFonts w:hint="eastAsia"/>
                  </w:rPr>
                </w:rPrChange>
              </w:rPr>
              <w:t>编号</w:t>
            </w:r>
          </w:p>
        </w:tc>
        <w:tc>
          <w:tcPr>
            <w:tcW w:w="2223" w:type="dxa"/>
            <w:tcBorders>
              <w:left w:val="single" w:color="231F20" w:sz="4" w:space="0"/>
              <w:right w:val="single" w:color="231F20" w:sz="4" w:space="0"/>
            </w:tcBorders>
          </w:tcPr>
          <w:p w14:paraId="329353E4">
            <w:pPr>
              <w:jc w:val="center"/>
              <w:rPr>
                <w:ins w:id="690" w:author="ss" w:date="2026-07-22T14:35:52Z"/>
                <w:rFonts w:hint="eastAsia"/>
                <w:sz w:val="18"/>
                <w:szCs w:val="18"/>
              </w:rPr>
            </w:pPr>
            <w:r>
              <w:rPr>
                <w:rFonts w:hint="eastAsia"/>
                <w:sz w:val="18"/>
                <w:szCs w:val="18"/>
                <w:rPrChange w:id="691" w:author="ss" w:date="2026-07-22T14:35:15Z">
                  <w:rPr>
                    <w:rFonts w:hint="eastAsia"/>
                  </w:rPr>
                </w:rPrChange>
              </w:rPr>
              <w:t>钽标准溶液（5</w:t>
            </w:r>
            <w:r>
              <w:rPr>
                <w:sz w:val="18"/>
                <w:szCs w:val="18"/>
                <w:rPrChange w:id="692" w:author="ss" w:date="2026-07-22T14:35:15Z">
                  <w:rPr/>
                </w:rPrChange>
              </w:rPr>
              <w:t>.</w:t>
            </w:r>
            <w:r>
              <w:rPr>
                <w:rFonts w:hint="eastAsia"/>
                <w:sz w:val="18"/>
                <w:szCs w:val="18"/>
                <w:rPrChange w:id="693" w:author="ss" w:date="2026-07-22T14:35:15Z">
                  <w:rPr>
                    <w:rFonts w:hint="eastAsia"/>
                  </w:rPr>
                </w:rPrChange>
              </w:rPr>
              <w:t>8</w:t>
            </w:r>
            <w:r>
              <w:rPr>
                <w:sz w:val="18"/>
                <w:szCs w:val="18"/>
                <w:rPrChange w:id="694" w:author="ss" w:date="2026-07-22T14:35:15Z">
                  <w:rPr/>
                </w:rPrChange>
              </w:rPr>
              <w:t>）</w:t>
            </w:r>
            <w:r>
              <w:rPr>
                <w:rFonts w:hint="eastAsia"/>
                <w:sz w:val="18"/>
                <w:szCs w:val="18"/>
                <w:rPrChange w:id="695" w:author="ss" w:date="2026-07-22T14:35:15Z">
                  <w:rPr>
                    <w:rFonts w:hint="eastAsia"/>
                  </w:rPr>
                </w:rPrChange>
              </w:rPr>
              <w:t>体积</w:t>
            </w:r>
          </w:p>
          <w:p w14:paraId="557C6746">
            <w:pPr>
              <w:jc w:val="center"/>
              <w:rPr>
                <w:sz w:val="18"/>
                <w:szCs w:val="18"/>
                <w:rPrChange w:id="696" w:author="ss" w:date="2026-07-22T14:35:15Z">
                  <w:rPr/>
                </w:rPrChange>
              </w:rPr>
            </w:pPr>
            <w:del w:id="697" w:author="ss" w:date="2026-07-22T14:35:46Z">
              <w:r>
                <w:rPr>
                  <w:rFonts w:hint="eastAsia"/>
                  <w:sz w:val="18"/>
                  <w:szCs w:val="18"/>
                  <w:rPrChange w:id="698" w:author="ss" w:date="2026-07-22T14:35:15Z">
                    <w:rPr>
                      <w:rFonts w:hint="eastAsia"/>
                    </w:rPr>
                  </w:rPrChange>
                </w:rPr>
                <w:delText>（</w:delText>
              </w:r>
            </w:del>
            <w:r>
              <w:rPr>
                <w:sz w:val="18"/>
                <w:szCs w:val="18"/>
                <w:rPrChange w:id="700" w:author="ss" w:date="2026-07-22T14:35:15Z">
                  <w:rPr/>
                </w:rPrChange>
              </w:rPr>
              <w:t>mL</w:t>
            </w:r>
            <w:del w:id="701" w:author="ss" w:date="2026-07-22T14:35:49Z">
              <w:r>
                <w:rPr>
                  <w:rFonts w:hint="eastAsia"/>
                  <w:sz w:val="18"/>
                  <w:szCs w:val="18"/>
                  <w:rPrChange w:id="702" w:author="ss" w:date="2026-07-22T14:35:15Z">
                    <w:rPr>
                      <w:rFonts w:hint="eastAsia"/>
                    </w:rPr>
                  </w:rPrChange>
                </w:rPr>
                <w:delText>）</w:delText>
              </w:r>
            </w:del>
          </w:p>
        </w:tc>
      </w:tr>
      <w:tr w14:paraId="16385DF0">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88" w:hRule="atLeast"/>
        </w:trPr>
        <w:tc>
          <w:tcPr>
            <w:tcW w:w="1701" w:type="dxa"/>
            <w:tcBorders>
              <w:bottom w:val="single" w:color="231F20" w:sz="4" w:space="0"/>
              <w:right w:val="single" w:color="231F20" w:sz="4" w:space="0"/>
            </w:tcBorders>
          </w:tcPr>
          <w:p w14:paraId="389869B9">
            <w:pPr>
              <w:jc w:val="center"/>
              <w:rPr>
                <w:rFonts w:hint="default" w:ascii="Times New Roman" w:hAnsi="Times New Roman"/>
                <w:sz w:val="18"/>
                <w:szCs w:val="18"/>
                <w:rPrChange w:id="704" w:author="ss" w:date="2026-07-22T14:35:15Z">
                  <w:rPr>
                    <w:rFonts w:hint="eastAsia" w:ascii="宋体" w:hAnsi="宋体"/>
                  </w:rPr>
                </w:rPrChange>
              </w:rPr>
            </w:pPr>
            <w:r>
              <w:rPr>
                <w:rFonts w:ascii="Times New Roman" w:hAnsi="Times New Roman"/>
                <w:sz w:val="18"/>
                <w:szCs w:val="18"/>
                <w:rPrChange w:id="705" w:author="ss" w:date="2026-07-22T14:35:15Z">
                  <w:rPr>
                    <w:rFonts w:ascii="宋体" w:hAnsi="宋体"/>
                  </w:rPr>
                </w:rPrChange>
              </w:rPr>
              <w:t>0</w:t>
            </w:r>
            <w:r>
              <w:rPr>
                <w:rFonts w:hint="default" w:ascii="Times New Roman" w:hAnsi="Times New Roman"/>
                <w:sz w:val="18"/>
                <w:szCs w:val="18"/>
                <w:rPrChange w:id="706" w:author="ss" w:date="2026-07-22T14:35:15Z">
                  <w:rPr>
                    <w:rFonts w:hint="eastAsia" w:ascii="宋体" w:hAnsi="宋体"/>
                  </w:rPr>
                </w:rPrChange>
              </w:rPr>
              <w:t>.50～</w:t>
            </w:r>
            <w:r>
              <w:rPr>
                <w:rFonts w:ascii="Times New Roman" w:hAnsi="Times New Roman"/>
                <w:sz w:val="18"/>
                <w:szCs w:val="18"/>
                <w:rPrChange w:id="707" w:author="ss" w:date="2026-07-22T14:35:15Z">
                  <w:rPr>
                    <w:rFonts w:ascii="宋体" w:hAnsi="宋体"/>
                  </w:rPr>
                </w:rPrChange>
              </w:rPr>
              <w:t>1</w:t>
            </w:r>
            <w:r>
              <w:rPr>
                <w:rFonts w:hint="default" w:ascii="Times New Roman" w:hAnsi="Times New Roman"/>
                <w:sz w:val="18"/>
                <w:szCs w:val="18"/>
                <w:rPrChange w:id="708" w:author="ss" w:date="2026-07-22T14:35:15Z">
                  <w:rPr>
                    <w:rFonts w:hint="eastAsia" w:ascii="宋体" w:hAnsi="宋体"/>
                  </w:rPr>
                </w:rPrChange>
              </w:rPr>
              <w:t>.</w:t>
            </w:r>
            <w:r>
              <w:rPr>
                <w:rFonts w:ascii="Times New Roman" w:hAnsi="Times New Roman"/>
                <w:sz w:val="18"/>
                <w:szCs w:val="18"/>
                <w:rPrChange w:id="709" w:author="ss" w:date="2026-07-22T14:35:15Z">
                  <w:rPr>
                    <w:rFonts w:ascii="宋体" w:hAnsi="宋体"/>
                  </w:rPr>
                </w:rPrChange>
              </w:rPr>
              <w:t>0</w:t>
            </w:r>
          </w:p>
        </w:tc>
        <w:tc>
          <w:tcPr>
            <w:tcW w:w="2192" w:type="dxa"/>
            <w:tcBorders>
              <w:left w:val="single" w:color="231F20" w:sz="4" w:space="0"/>
              <w:bottom w:val="single" w:color="231F20" w:sz="4" w:space="0"/>
              <w:right w:val="single" w:color="231F20" w:sz="4" w:space="0"/>
            </w:tcBorders>
          </w:tcPr>
          <w:p w14:paraId="4A1CAFF4">
            <w:pPr>
              <w:jc w:val="center"/>
              <w:rPr>
                <w:rFonts w:hint="default" w:ascii="Times New Roman" w:hAnsi="Times New Roman"/>
                <w:sz w:val="18"/>
                <w:szCs w:val="18"/>
                <w:rPrChange w:id="710" w:author="ss" w:date="2026-07-22T14:35:15Z">
                  <w:rPr>
                    <w:rFonts w:hint="eastAsia" w:ascii="宋体" w:hAnsi="宋体"/>
                  </w:rPr>
                </w:rPrChange>
              </w:rPr>
            </w:pPr>
            <w:r>
              <w:rPr>
                <w:rFonts w:ascii="Times New Roman" w:hAnsi="Times New Roman"/>
                <w:sz w:val="18"/>
                <w:szCs w:val="18"/>
                <w:rPrChange w:id="711" w:author="ss" w:date="2026-07-22T14:35:15Z">
                  <w:rPr>
                    <w:rFonts w:ascii="宋体" w:hAnsi="宋体"/>
                  </w:rPr>
                </w:rPrChange>
              </w:rPr>
              <w:t>1</w:t>
            </w:r>
            <w:r>
              <w:rPr>
                <w:rFonts w:hint="default" w:ascii="Times New Roman" w:hAnsi="Times New Roman"/>
                <w:sz w:val="18"/>
                <w:szCs w:val="18"/>
                <w:rPrChange w:id="712" w:author="ss" w:date="2026-07-22T14:35:15Z">
                  <w:rPr>
                    <w:rFonts w:hint="eastAsia" w:ascii="宋体" w:hAnsi="宋体"/>
                  </w:rPr>
                </w:rPrChange>
              </w:rPr>
              <w:t>.</w:t>
            </w:r>
            <w:r>
              <w:rPr>
                <w:rFonts w:ascii="Times New Roman" w:hAnsi="Times New Roman"/>
                <w:sz w:val="18"/>
                <w:szCs w:val="18"/>
                <w:rPrChange w:id="713" w:author="ss" w:date="2026-07-22T14:35:15Z">
                  <w:rPr>
                    <w:rFonts w:ascii="宋体" w:hAnsi="宋体"/>
                  </w:rPr>
                </w:rPrChange>
              </w:rPr>
              <w:t>0</w:t>
            </w:r>
          </w:p>
        </w:tc>
        <w:tc>
          <w:tcPr>
            <w:tcW w:w="1964" w:type="dxa"/>
            <w:tcBorders>
              <w:left w:val="single" w:color="231F20" w:sz="4" w:space="0"/>
              <w:bottom w:val="single" w:color="231F20" w:sz="4" w:space="0"/>
              <w:right w:val="single" w:color="231F20" w:sz="4" w:space="0"/>
            </w:tcBorders>
          </w:tcPr>
          <w:p w14:paraId="49970400">
            <w:pPr>
              <w:jc w:val="center"/>
              <w:rPr>
                <w:sz w:val="18"/>
                <w:szCs w:val="18"/>
                <w:rPrChange w:id="714" w:author="ss" w:date="2026-07-22T14:35:15Z">
                  <w:rPr/>
                </w:rPrChange>
              </w:rPr>
            </w:pPr>
            <w:r>
              <w:rPr>
                <w:sz w:val="18"/>
                <w:szCs w:val="18"/>
                <w:rPrChange w:id="715" w:author="ss" w:date="2026-07-22T14:35:15Z">
                  <w:rPr/>
                </w:rPrChange>
              </w:rPr>
              <w:t>K1</w:t>
            </w:r>
          </w:p>
        </w:tc>
        <w:tc>
          <w:tcPr>
            <w:tcW w:w="2223" w:type="dxa"/>
            <w:tcBorders>
              <w:left w:val="single" w:color="231F20" w:sz="4" w:space="0"/>
              <w:bottom w:val="single" w:color="231F20" w:sz="4" w:space="0"/>
              <w:right w:val="single" w:color="231F20" w:sz="4" w:space="0"/>
            </w:tcBorders>
          </w:tcPr>
          <w:p w14:paraId="41813E1B">
            <w:pPr>
              <w:jc w:val="center"/>
              <w:rPr>
                <w:rFonts w:hint="default" w:ascii="Times New Roman" w:hAnsi="Times New Roman"/>
                <w:sz w:val="18"/>
                <w:szCs w:val="18"/>
                <w:rPrChange w:id="716" w:author="ss" w:date="2026-07-22T14:35:15Z">
                  <w:rPr>
                    <w:rFonts w:hint="eastAsia" w:ascii="宋体" w:hAnsi="宋体"/>
                  </w:rPr>
                </w:rPrChange>
              </w:rPr>
            </w:pPr>
            <w:r>
              <w:rPr>
                <w:sz w:val="18"/>
                <w:szCs w:val="18"/>
                <w:rPrChange w:id="717" w:author="ss" w:date="2026-07-22T14:35:15Z">
                  <w:rPr/>
                </w:rPrChange>
              </w:rPr>
              <w:fldChar w:fldCharType="begin"/>
            </w:r>
            <w:r>
              <w:rPr>
                <w:sz w:val="18"/>
                <w:szCs w:val="18"/>
                <w:rPrChange w:id="718" w:author="ss" w:date="2026-07-22T14:35:15Z">
                  <w:rPr/>
                </w:rPrChange>
              </w:rPr>
              <w:instrText xml:space="preserve"> HYPERLINK \l "_bookmark12" </w:instrText>
            </w:r>
            <w:r>
              <w:rPr>
                <w:sz w:val="18"/>
                <w:szCs w:val="18"/>
                <w:rPrChange w:id="719" w:author="ss" w:date="2026-07-22T14:35:15Z">
                  <w:rPr/>
                </w:rPrChange>
              </w:rPr>
              <w:fldChar w:fldCharType="separate"/>
            </w:r>
            <w:r>
              <w:rPr>
                <w:rFonts w:ascii="Times New Roman" w:hAnsi="Times New Roman"/>
                <w:sz w:val="18"/>
                <w:szCs w:val="18"/>
                <w:rPrChange w:id="720" w:author="ss" w:date="2026-07-22T14:35:15Z">
                  <w:rPr>
                    <w:rFonts w:ascii="宋体" w:hAnsi="宋体"/>
                  </w:rPr>
                </w:rPrChange>
              </w:rPr>
              <w:t>2.50</w:t>
            </w:r>
            <w:r>
              <w:rPr>
                <w:rFonts w:ascii="Times New Roman" w:hAnsi="Times New Roman"/>
                <w:sz w:val="18"/>
                <w:szCs w:val="18"/>
                <w:rPrChange w:id="721" w:author="ss" w:date="2026-07-22T14:35:15Z">
                  <w:rPr>
                    <w:rFonts w:ascii="宋体" w:hAnsi="宋体"/>
                  </w:rPr>
                </w:rPrChange>
              </w:rPr>
              <w:fldChar w:fldCharType="end"/>
            </w:r>
          </w:p>
        </w:tc>
      </w:tr>
      <w:tr w14:paraId="6E5FB1CE">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88" w:hRule="atLeast"/>
        </w:trPr>
        <w:tc>
          <w:tcPr>
            <w:tcW w:w="1701" w:type="dxa"/>
            <w:tcBorders>
              <w:top w:val="single" w:color="231F20" w:sz="4" w:space="0"/>
              <w:right w:val="single" w:color="231F20" w:sz="4" w:space="0"/>
            </w:tcBorders>
          </w:tcPr>
          <w:p w14:paraId="0B7888A6">
            <w:pPr>
              <w:jc w:val="center"/>
              <w:rPr>
                <w:rFonts w:hint="default" w:ascii="Times New Roman" w:hAnsi="Times New Roman"/>
                <w:sz w:val="18"/>
                <w:szCs w:val="18"/>
                <w:rPrChange w:id="722" w:author="ss" w:date="2026-07-22T14:35:15Z">
                  <w:rPr>
                    <w:rFonts w:hint="eastAsia" w:ascii="宋体" w:hAnsi="宋体"/>
                  </w:rPr>
                </w:rPrChange>
              </w:rPr>
            </w:pPr>
            <w:r>
              <w:rPr>
                <w:rFonts w:ascii="Times New Roman" w:hAnsi="Times New Roman"/>
                <w:sz w:val="18"/>
                <w:szCs w:val="18"/>
                <w:rPrChange w:id="723" w:author="ss" w:date="2026-07-22T14:35:15Z">
                  <w:rPr>
                    <w:rFonts w:ascii="宋体" w:hAnsi="宋体"/>
                  </w:rPr>
                </w:rPrChange>
              </w:rPr>
              <w:t>1</w:t>
            </w:r>
            <w:r>
              <w:rPr>
                <w:rFonts w:hint="default" w:ascii="Times New Roman" w:hAnsi="Times New Roman"/>
                <w:sz w:val="18"/>
                <w:szCs w:val="18"/>
                <w:rPrChange w:id="724" w:author="ss" w:date="2026-07-22T14:35:15Z">
                  <w:rPr>
                    <w:rFonts w:hint="eastAsia" w:ascii="宋体" w:hAnsi="宋体"/>
                  </w:rPr>
                </w:rPrChange>
              </w:rPr>
              <w:t>.</w:t>
            </w:r>
            <w:r>
              <w:rPr>
                <w:rFonts w:ascii="Times New Roman" w:hAnsi="Times New Roman"/>
                <w:sz w:val="18"/>
                <w:szCs w:val="18"/>
                <w:rPrChange w:id="725" w:author="ss" w:date="2026-07-22T14:35:15Z">
                  <w:rPr>
                    <w:rFonts w:ascii="宋体" w:hAnsi="宋体"/>
                  </w:rPr>
                </w:rPrChange>
              </w:rPr>
              <w:t>0</w:t>
            </w:r>
            <w:r>
              <w:rPr>
                <w:rFonts w:hint="default" w:ascii="Times New Roman" w:hAnsi="Times New Roman"/>
                <w:sz w:val="18"/>
                <w:szCs w:val="18"/>
                <w:rPrChange w:id="726" w:author="ss" w:date="2026-07-22T14:35:15Z">
                  <w:rPr>
                    <w:rFonts w:hint="eastAsia" w:ascii="宋体" w:hAnsi="宋体"/>
                  </w:rPr>
                </w:rPrChange>
              </w:rPr>
              <w:t>～</w:t>
            </w:r>
            <w:r>
              <w:rPr>
                <w:rFonts w:ascii="Times New Roman" w:hAnsi="Times New Roman"/>
                <w:sz w:val="18"/>
                <w:szCs w:val="18"/>
                <w:rPrChange w:id="727" w:author="ss" w:date="2026-07-22T14:35:15Z">
                  <w:rPr>
                    <w:rFonts w:ascii="宋体" w:hAnsi="宋体"/>
                  </w:rPr>
                </w:rPrChange>
              </w:rPr>
              <w:t>5</w:t>
            </w:r>
            <w:r>
              <w:rPr>
                <w:rFonts w:hint="default" w:ascii="Times New Roman" w:hAnsi="Times New Roman"/>
                <w:sz w:val="18"/>
                <w:szCs w:val="18"/>
                <w:rPrChange w:id="728" w:author="ss" w:date="2026-07-22T14:35:15Z">
                  <w:rPr>
                    <w:rFonts w:hint="eastAsia" w:ascii="宋体" w:hAnsi="宋体"/>
                  </w:rPr>
                </w:rPrChange>
              </w:rPr>
              <w:t>.</w:t>
            </w:r>
            <w:r>
              <w:rPr>
                <w:rFonts w:ascii="Times New Roman" w:hAnsi="Times New Roman"/>
                <w:sz w:val="18"/>
                <w:szCs w:val="18"/>
                <w:rPrChange w:id="729" w:author="ss" w:date="2026-07-22T14:35:15Z">
                  <w:rPr>
                    <w:rFonts w:ascii="宋体" w:hAnsi="宋体"/>
                  </w:rPr>
                </w:rPrChange>
              </w:rPr>
              <w:t>0</w:t>
            </w:r>
          </w:p>
        </w:tc>
        <w:tc>
          <w:tcPr>
            <w:tcW w:w="2192" w:type="dxa"/>
            <w:tcBorders>
              <w:top w:val="single" w:color="231F20" w:sz="4" w:space="0"/>
              <w:left w:val="single" w:color="231F20" w:sz="4" w:space="0"/>
              <w:right w:val="single" w:color="231F20" w:sz="4" w:space="0"/>
            </w:tcBorders>
          </w:tcPr>
          <w:p w14:paraId="2A1EEE38">
            <w:pPr>
              <w:jc w:val="center"/>
              <w:rPr>
                <w:rFonts w:hint="default" w:ascii="Times New Roman" w:hAnsi="Times New Roman"/>
                <w:sz w:val="18"/>
                <w:szCs w:val="18"/>
                <w:rPrChange w:id="730" w:author="ss" w:date="2026-07-22T14:35:15Z">
                  <w:rPr>
                    <w:rFonts w:hint="eastAsia" w:ascii="宋体" w:hAnsi="宋体"/>
                  </w:rPr>
                </w:rPrChange>
              </w:rPr>
            </w:pPr>
            <w:r>
              <w:rPr>
                <w:rFonts w:ascii="Times New Roman" w:hAnsi="Times New Roman"/>
                <w:sz w:val="18"/>
                <w:szCs w:val="18"/>
                <w:rPrChange w:id="731" w:author="ss" w:date="2026-07-22T14:35:15Z">
                  <w:rPr>
                    <w:rFonts w:ascii="宋体" w:hAnsi="宋体"/>
                  </w:rPr>
                </w:rPrChange>
              </w:rPr>
              <w:t>5</w:t>
            </w:r>
            <w:r>
              <w:rPr>
                <w:rFonts w:hint="default" w:ascii="Times New Roman" w:hAnsi="Times New Roman"/>
                <w:sz w:val="18"/>
                <w:szCs w:val="18"/>
                <w:rPrChange w:id="732" w:author="ss" w:date="2026-07-22T14:35:15Z">
                  <w:rPr>
                    <w:rFonts w:hint="eastAsia" w:ascii="宋体" w:hAnsi="宋体"/>
                  </w:rPr>
                </w:rPrChange>
              </w:rPr>
              <w:t>.</w:t>
            </w:r>
            <w:r>
              <w:rPr>
                <w:rFonts w:ascii="Times New Roman" w:hAnsi="Times New Roman"/>
                <w:sz w:val="18"/>
                <w:szCs w:val="18"/>
                <w:rPrChange w:id="733" w:author="ss" w:date="2026-07-22T14:35:15Z">
                  <w:rPr>
                    <w:rFonts w:ascii="宋体" w:hAnsi="宋体"/>
                  </w:rPr>
                </w:rPrChange>
              </w:rPr>
              <w:t>0</w:t>
            </w:r>
          </w:p>
        </w:tc>
        <w:tc>
          <w:tcPr>
            <w:tcW w:w="1964" w:type="dxa"/>
            <w:tcBorders>
              <w:top w:val="single" w:color="231F20" w:sz="4" w:space="0"/>
              <w:left w:val="single" w:color="231F20" w:sz="4" w:space="0"/>
              <w:right w:val="single" w:color="231F20" w:sz="4" w:space="0"/>
            </w:tcBorders>
          </w:tcPr>
          <w:p w14:paraId="7FA5B0BC">
            <w:pPr>
              <w:jc w:val="center"/>
              <w:rPr>
                <w:sz w:val="18"/>
                <w:szCs w:val="18"/>
                <w:rPrChange w:id="734" w:author="ss" w:date="2026-07-22T14:35:15Z">
                  <w:rPr/>
                </w:rPrChange>
              </w:rPr>
            </w:pPr>
            <w:r>
              <w:rPr>
                <w:sz w:val="18"/>
                <w:szCs w:val="18"/>
                <w:rPrChange w:id="735" w:author="ss" w:date="2026-07-22T14:35:15Z">
                  <w:rPr/>
                </w:rPrChange>
              </w:rPr>
              <w:t>K5</w:t>
            </w:r>
          </w:p>
        </w:tc>
        <w:tc>
          <w:tcPr>
            <w:tcW w:w="2223" w:type="dxa"/>
            <w:tcBorders>
              <w:top w:val="single" w:color="231F20" w:sz="4" w:space="0"/>
              <w:left w:val="single" w:color="231F20" w:sz="4" w:space="0"/>
              <w:right w:val="single" w:color="231F20" w:sz="4" w:space="0"/>
            </w:tcBorders>
          </w:tcPr>
          <w:p w14:paraId="127A06B3">
            <w:pPr>
              <w:jc w:val="center"/>
              <w:rPr>
                <w:rFonts w:hint="default" w:ascii="Times New Roman" w:hAnsi="Times New Roman"/>
                <w:sz w:val="18"/>
                <w:szCs w:val="18"/>
                <w:rPrChange w:id="736" w:author="ss" w:date="2026-07-22T14:35:15Z">
                  <w:rPr>
                    <w:rFonts w:hint="eastAsia" w:ascii="宋体" w:hAnsi="宋体"/>
                  </w:rPr>
                </w:rPrChange>
              </w:rPr>
            </w:pPr>
            <w:r>
              <w:rPr>
                <w:sz w:val="18"/>
                <w:szCs w:val="18"/>
                <w:rPrChange w:id="737" w:author="ss" w:date="2026-07-22T14:35:15Z">
                  <w:rPr/>
                </w:rPrChange>
              </w:rPr>
              <w:fldChar w:fldCharType="begin"/>
            </w:r>
            <w:r>
              <w:rPr>
                <w:sz w:val="18"/>
                <w:szCs w:val="18"/>
                <w:rPrChange w:id="738" w:author="ss" w:date="2026-07-22T14:35:15Z">
                  <w:rPr/>
                </w:rPrChange>
              </w:rPr>
              <w:instrText xml:space="preserve"> HYPERLINK \l "_bookmark12" </w:instrText>
            </w:r>
            <w:r>
              <w:rPr>
                <w:sz w:val="18"/>
                <w:szCs w:val="18"/>
                <w:rPrChange w:id="739" w:author="ss" w:date="2026-07-22T14:35:15Z">
                  <w:rPr/>
                </w:rPrChange>
              </w:rPr>
              <w:fldChar w:fldCharType="separate"/>
            </w:r>
            <w:r>
              <w:rPr>
                <w:rFonts w:ascii="Times New Roman" w:hAnsi="Times New Roman"/>
                <w:sz w:val="18"/>
                <w:szCs w:val="18"/>
                <w:rPrChange w:id="740" w:author="ss" w:date="2026-07-22T14:35:15Z">
                  <w:rPr>
                    <w:rFonts w:ascii="宋体" w:hAnsi="宋体"/>
                  </w:rPr>
                </w:rPrChange>
              </w:rPr>
              <w:t>12.50</w:t>
            </w:r>
            <w:r>
              <w:rPr>
                <w:rFonts w:ascii="Times New Roman" w:hAnsi="Times New Roman"/>
                <w:sz w:val="18"/>
                <w:szCs w:val="18"/>
                <w:rPrChange w:id="741" w:author="ss" w:date="2026-07-22T14:35:15Z">
                  <w:rPr>
                    <w:rFonts w:ascii="宋体" w:hAnsi="宋体"/>
                  </w:rPr>
                </w:rPrChange>
              </w:rPr>
              <w:fldChar w:fldCharType="end"/>
            </w:r>
          </w:p>
        </w:tc>
      </w:tr>
    </w:tbl>
    <w:p w14:paraId="68350F30">
      <w:pPr>
        <w:tabs>
          <w:tab w:val="left" w:pos="1535"/>
        </w:tabs>
        <w:autoSpaceDE w:val="0"/>
        <w:autoSpaceDN w:val="0"/>
        <w:spacing w:line="400" w:lineRule="exact"/>
        <w:ind w:right="117"/>
        <w:rPr>
          <w:rFonts w:hint="default" w:ascii="Times New Roman" w:hAnsi="Times New Roman" w:cs="Times New Roman"/>
          <w:color w:val="231F20"/>
          <w:rPrChange w:id="742" w:author="ss" w:date="2026-07-22T14:11:32Z">
            <w:rPr>
              <w:rFonts w:hint="eastAsia" w:ascii="宋体" w:hAnsi="宋体" w:cs="宋体"/>
              <w:color w:val="231F20"/>
            </w:rPr>
          </w:rPrChange>
        </w:rPr>
      </w:pPr>
      <w:r>
        <w:rPr>
          <w:rFonts w:hint="eastAsia" w:ascii="黑体" w:hAnsi="黑体" w:eastAsia="黑体"/>
          <w:color w:val="414141"/>
        </w:rPr>
        <w:t xml:space="preserve">8.5.3  </w:t>
      </w:r>
      <w:r>
        <w:rPr>
          <w:rFonts w:hint="default" w:ascii="Times New Roman" w:hAnsi="Times New Roman" w:cs="Times New Roman"/>
          <w:color w:val="231F20"/>
          <w:rPrChange w:id="743" w:author="ss" w:date="2026-07-22T14:11:32Z">
            <w:rPr>
              <w:rFonts w:hint="eastAsia" w:ascii="宋体" w:hAnsi="宋体" w:cs="宋体"/>
              <w:color w:val="231F20"/>
            </w:rPr>
          </w:rPrChange>
        </w:rPr>
        <w:t>在此容量瓶</w:t>
      </w:r>
      <w:r>
        <w:rPr>
          <w:color w:val="231F20"/>
        </w:rPr>
        <w:t>Kx</w:t>
      </w:r>
      <w:r>
        <w:rPr>
          <w:rFonts w:hint="default" w:ascii="Times New Roman" w:hAnsi="Times New Roman"/>
          <w:color w:val="231F20"/>
          <w:rPrChange w:id="744" w:author="ss" w:date="2026-07-22T14:11:32Z">
            <w:rPr>
              <w:rFonts w:hint="eastAsia" w:ascii="Calibri" w:hAnsi="Calibri"/>
              <w:color w:val="231F20"/>
            </w:rPr>
          </w:rPrChange>
        </w:rPr>
        <w:t>中，加入适量的干扰元素</w:t>
      </w:r>
      <w:r>
        <w:rPr>
          <w:rFonts w:hint="default" w:ascii="Times New Roman" w:hAnsi="Times New Roman" w:cs="Times New Roman"/>
          <w:color w:val="231F20"/>
          <w:rPrChange w:id="745" w:author="ss" w:date="2026-07-22T14:11:32Z">
            <w:rPr>
              <w:rFonts w:hint="eastAsia" w:ascii="宋体" w:hAnsi="宋体" w:cs="宋体"/>
              <w:color w:val="231F20"/>
            </w:rPr>
          </w:rPrChange>
        </w:rPr>
        <w:t>标准溶液</w:t>
      </w:r>
      <w:r>
        <w:rPr>
          <w:rFonts w:hint="default" w:ascii="Times New Roman" w:hAnsi="Times New Roman" w:cs="Times New Roman"/>
          <w:rPrChange w:id="746" w:author="ss" w:date="2026-07-22T14:11:32Z">
            <w:rPr>
              <w:rFonts w:hint="eastAsia" w:ascii="宋体" w:hAnsi="宋体" w:cs="宋体"/>
            </w:rPr>
          </w:rPrChange>
        </w:rPr>
        <w:t>（</w:t>
      </w:r>
      <w:r>
        <w:fldChar w:fldCharType="begin"/>
      </w:r>
      <w:r>
        <w:instrText xml:space="preserve"> HYPERLINK \l "_bookmark13" </w:instrText>
      </w:r>
      <w:r>
        <w:fldChar w:fldCharType="separate"/>
      </w:r>
      <w:r>
        <w:rPr>
          <w:rFonts w:ascii="Times New Roman" w:hAnsi="Times New Roman"/>
          <w:rPrChange w:id="747" w:author="ss" w:date="2026-07-22T14:11:32Z">
            <w:rPr>
              <w:rFonts w:ascii="宋体" w:hAnsi="宋体"/>
            </w:rPr>
          </w:rPrChange>
        </w:rPr>
        <w:t>5.10</w:t>
      </w:r>
      <w:r>
        <w:rPr>
          <w:rFonts w:ascii="Times New Roman" w:hAnsi="Times New Roman"/>
          <w:rPrChange w:id="748" w:author="ss" w:date="2026-07-22T14:11:32Z">
            <w:rPr>
              <w:rFonts w:ascii="宋体" w:hAnsi="宋体"/>
            </w:rPr>
          </w:rPrChange>
        </w:rPr>
        <w:fldChar w:fldCharType="end"/>
      </w:r>
      <w:del w:id="749" w:author="ss" w:date="2026-07-22T14:41:01Z">
        <w:r>
          <w:rPr>
            <w:rFonts w:ascii="Times New Roman" w:hAnsi="Times New Roman"/>
            <w:rPrChange w:id="750" w:author="ss" w:date="2026-07-22T14:11:32Z">
              <w:rPr>
                <w:rFonts w:ascii="宋体" w:hAnsi="宋体"/>
              </w:rPr>
            </w:rPrChange>
          </w:rPr>
          <w:delText>)</w:delText>
        </w:r>
      </w:del>
      <w:ins w:id="752" w:author="ss" w:date="2026-07-22T14:41:01Z">
        <w:r>
          <w:rPr>
            <w:rFonts w:hint="eastAsia"/>
            <w:lang w:eastAsia="zh-CN"/>
          </w:rPr>
          <w:t>）</w:t>
        </w:r>
      </w:ins>
      <w:r>
        <w:rPr>
          <w:rFonts w:hint="default" w:ascii="Times New Roman" w:hAnsi="Times New Roman"/>
          <w:rPrChange w:id="753" w:author="ss" w:date="2026-07-22T14:11:32Z">
            <w:rPr>
              <w:rFonts w:hint="eastAsia" w:ascii="宋体" w:hAnsi="宋体"/>
            </w:rPr>
          </w:rPrChange>
        </w:rPr>
        <w:t>，将被测试</w:t>
      </w:r>
      <w:ins w:id="754" w:author="ss" w:date="2026-07-22T14:37:28Z">
        <w:r>
          <w:rPr>
            <w:rFonts w:hint="eastAsia"/>
            <w:lang w:val="en-US" w:eastAsia="zh-CN"/>
          </w:rPr>
          <w:t>料</w:t>
        </w:r>
      </w:ins>
      <w:del w:id="755" w:author="ss" w:date="2026-07-22T14:37:26Z">
        <w:r>
          <w:rPr>
            <w:rFonts w:hint="default" w:ascii="Times New Roman" w:hAnsi="Times New Roman"/>
            <w:rPrChange w:id="756" w:author="ss" w:date="2026-07-22T14:11:32Z">
              <w:rPr>
                <w:rFonts w:hint="eastAsia" w:ascii="宋体" w:hAnsi="宋体"/>
              </w:rPr>
            </w:rPrChange>
          </w:rPr>
          <w:delText>样</w:delText>
        </w:r>
      </w:del>
      <w:r>
        <w:rPr>
          <w:rFonts w:hint="default" w:ascii="Times New Roman" w:hAnsi="Times New Roman"/>
          <w:rPrChange w:id="758" w:author="ss" w:date="2026-07-22T14:11:32Z">
            <w:rPr>
              <w:rFonts w:hint="eastAsia" w:ascii="宋体" w:hAnsi="宋体"/>
            </w:rPr>
          </w:rPrChange>
        </w:rPr>
        <w:t>中质量分数大于</w:t>
      </w:r>
      <w:r>
        <w:rPr>
          <w:rFonts w:ascii="Times New Roman" w:hAnsi="Times New Roman"/>
          <w:rPrChange w:id="759" w:author="ss" w:date="2026-07-22T14:11:32Z">
            <w:rPr>
              <w:rFonts w:ascii="宋体" w:hAnsi="宋体"/>
            </w:rPr>
          </w:rPrChange>
        </w:rPr>
        <w:t>1%的基体元素，进行等效</w:t>
      </w:r>
      <w:r>
        <w:rPr>
          <w:rFonts w:hint="default" w:ascii="Times New Roman" w:hAnsi="Times New Roman"/>
          <w:rPrChange w:id="760" w:author="ss" w:date="2026-07-22T14:11:32Z">
            <w:rPr>
              <w:rFonts w:hint="eastAsia" w:ascii="宋体" w:hAnsi="宋体"/>
            </w:rPr>
          </w:rPrChange>
        </w:rPr>
        <w:t>匹配</w:t>
      </w:r>
      <w:r>
        <w:rPr>
          <w:rFonts w:hint="default" w:ascii="Times New Roman" w:hAnsi="Times New Roman" w:cs="Times New Roman"/>
          <w:color w:val="231F20"/>
          <w:rPrChange w:id="761" w:author="ss" w:date="2026-07-22T14:11:32Z">
            <w:rPr>
              <w:rFonts w:hint="eastAsia" w:ascii="宋体" w:hAnsi="宋体" w:cs="宋体"/>
              <w:color w:val="231F20"/>
            </w:rPr>
          </w:rPrChange>
        </w:rPr>
        <w:t>。</w:t>
      </w:r>
    </w:p>
    <w:p w14:paraId="56949F3E">
      <w:pPr>
        <w:tabs>
          <w:tab w:val="left" w:pos="1535"/>
        </w:tabs>
        <w:autoSpaceDE w:val="0"/>
        <w:autoSpaceDN w:val="0"/>
        <w:spacing w:line="400" w:lineRule="exact"/>
        <w:ind w:right="117"/>
        <w:rPr>
          <w:rFonts w:hint="default" w:ascii="Times New Roman" w:hAnsi="Times New Roman"/>
          <w:rPrChange w:id="762" w:author="ss" w:date="2026-07-22T14:11:35Z">
            <w:rPr>
              <w:rFonts w:hint="eastAsia" w:ascii="宋体" w:hAnsi="宋体"/>
            </w:rPr>
          </w:rPrChange>
        </w:rPr>
      </w:pPr>
      <w:r>
        <w:rPr>
          <w:rFonts w:hint="eastAsia" w:ascii="黑体" w:hAnsi="黑体" w:eastAsia="黑体" w:cs="黑体"/>
          <w:color w:val="231F20"/>
          <w:rPrChange w:id="763" w:author="ss" w:date="2026-07-22T14:37:44Z">
            <w:rPr>
              <w:rFonts w:hint="eastAsia" w:ascii="宋体" w:hAnsi="宋体" w:cs="宋体"/>
              <w:color w:val="231F20"/>
            </w:rPr>
          </w:rPrChange>
        </w:rPr>
        <w:t>8</w:t>
      </w:r>
      <w:r>
        <w:rPr>
          <w:rFonts w:hint="eastAsia" w:ascii="黑体" w:hAnsi="黑体" w:eastAsia="黑体" w:cs="黑体"/>
          <w:color w:val="231F20"/>
          <w:rPrChange w:id="764" w:author="ss" w:date="2026-07-22T14:37:44Z">
            <w:rPr>
              <w:rFonts w:ascii="宋体" w:hAnsi="宋体" w:cs="宋体"/>
              <w:color w:val="231F20"/>
            </w:rPr>
          </w:rPrChange>
        </w:rPr>
        <w:t xml:space="preserve">.5.4  </w:t>
      </w:r>
      <w:r>
        <w:rPr>
          <w:rFonts w:ascii="Times New Roman" w:hAnsi="Times New Roman" w:cs="Times New Roman"/>
          <w:color w:val="231F20"/>
          <w:rPrChange w:id="765" w:author="ss" w:date="2026-07-22T14:11:35Z">
            <w:rPr>
              <w:rFonts w:ascii="宋体" w:hAnsi="宋体" w:cs="宋体"/>
              <w:color w:val="231F20"/>
            </w:rPr>
          </w:rPrChange>
        </w:rPr>
        <w:t>加入2.5</w:t>
      </w:r>
      <w:r>
        <w:rPr>
          <w:rFonts w:hint="default" w:ascii="Times New Roman" w:hAnsi="Times New Roman" w:cs="Times New Roman"/>
          <w:color w:val="231F20"/>
          <w:rPrChange w:id="766" w:author="ss" w:date="2026-07-22T14:11:35Z">
            <w:rPr>
              <w:rFonts w:hint="eastAsia" w:ascii="宋体" w:hAnsi="宋体" w:cs="宋体"/>
              <w:color w:val="231F20"/>
            </w:rPr>
          </w:rPrChange>
        </w:rPr>
        <w:t xml:space="preserve"> </w:t>
      </w:r>
      <w:r>
        <w:t>mL</w:t>
      </w:r>
      <w:r>
        <w:rPr>
          <w:rFonts w:ascii="Times New Roman" w:hAnsi="Times New Roman" w:cs="Times New Roman"/>
          <w:color w:val="231F20"/>
          <w:rPrChange w:id="767" w:author="ss" w:date="2026-07-22T14:11:35Z">
            <w:rPr>
              <w:rFonts w:ascii="宋体" w:hAnsi="宋体" w:cs="宋体"/>
              <w:color w:val="231F20"/>
            </w:rPr>
          </w:rPrChange>
        </w:rPr>
        <w:t>磷酸</w:t>
      </w:r>
      <w:del w:id="768" w:author="ss" w:date="2026-07-22T14:40:18Z">
        <w:r>
          <w:rPr>
            <w:rFonts w:ascii="Times New Roman" w:hAnsi="Times New Roman" w:cs="Times New Roman"/>
            <w:color w:val="231F20"/>
            <w:rPrChange w:id="769" w:author="ss" w:date="2026-07-22T14:11:35Z">
              <w:rPr>
                <w:rFonts w:ascii="宋体" w:hAnsi="宋体" w:cs="宋体"/>
                <w:color w:val="231F20"/>
              </w:rPr>
            </w:rPrChange>
          </w:rPr>
          <w:delText>(</w:delText>
        </w:r>
      </w:del>
      <w:ins w:id="771" w:author="ss" w:date="2026-07-22T14:40:18Z">
        <w:r>
          <w:rPr>
            <w:rFonts w:hint="eastAsia" w:cs="Times New Roman"/>
            <w:color w:val="231F20"/>
            <w:lang w:eastAsia="zh-CN"/>
          </w:rPr>
          <w:t>（</w:t>
        </w:r>
      </w:ins>
      <w:r>
        <w:rPr>
          <w:rFonts w:ascii="Times New Roman" w:hAnsi="Times New Roman" w:cs="Times New Roman"/>
          <w:color w:val="231F20"/>
          <w:rPrChange w:id="772" w:author="ss" w:date="2026-07-22T14:11:35Z">
            <w:rPr>
              <w:rFonts w:ascii="宋体" w:hAnsi="宋体" w:cs="宋体"/>
              <w:color w:val="231F20"/>
            </w:rPr>
          </w:rPrChange>
        </w:rPr>
        <w:t>5.4</w:t>
      </w:r>
      <w:del w:id="773" w:author="ss" w:date="2026-07-22T14:41:01Z">
        <w:r>
          <w:rPr>
            <w:rFonts w:ascii="Times New Roman" w:hAnsi="Times New Roman" w:cs="Times New Roman"/>
            <w:color w:val="231F20"/>
            <w:rPrChange w:id="774" w:author="ss" w:date="2026-07-22T14:11:35Z">
              <w:rPr>
                <w:rFonts w:ascii="宋体" w:hAnsi="宋体" w:cs="宋体"/>
                <w:color w:val="231F20"/>
              </w:rPr>
            </w:rPrChange>
          </w:rPr>
          <w:delText>)</w:delText>
        </w:r>
      </w:del>
      <w:ins w:id="776" w:author="ss" w:date="2026-07-22T14:41:01Z">
        <w:r>
          <w:rPr>
            <w:rFonts w:hint="eastAsia" w:cs="Times New Roman"/>
            <w:color w:val="231F20"/>
            <w:lang w:eastAsia="zh-CN"/>
          </w:rPr>
          <w:t>）</w:t>
        </w:r>
      </w:ins>
      <w:r>
        <w:rPr>
          <w:rFonts w:hint="default" w:ascii="Times New Roman" w:hAnsi="Times New Roman" w:cs="Times New Roman"/>
          <w:color w:val="231F20"/>
          <w:rPrChange w:id="777" w:author="ss" w:date="2026-07-22T14:11:35Z">
            <w:rPr>
              <w:rFonts w:hint="eastAsia" w:ascii="宋体" w:hAnsi="宋体" w:cs="宋体"/>
              <w:color w:val="231F20"/>
            </w:rPr>
          </w:rPrChange>
        </w:rPr>
        <w:t>、</w:t>
      </w:r>
      <w:r>
        <w:rPr>
          <w:rFonts w:ascii="Times New Roman" w:hAnsi="Times New Roman" w:cs="Times New Roman"/>
          <w:color w:val="231F20"/>
          <w:rPrChange w:id="778" w:author="ss" w:date="2026-07-22T14:11:35Z">
            <w:rPr>
              <w:rFonts w:ascii="宋体" w:hAnsi="宋体" w:cs="宋体"/>
              <w:color w:val="231F20"/>
            </w:rPr>
          </w:rPrChange>
        </w:rPr>
        <w:t>7.5</w:t>
      </w:r>
      <w:r>
        <w:rPr>
          <w:rFonts w:hint="default" w:ascii="Times New Roman" w:hAnsi="Times New Roman" w:cs="Times New Roman"/>
          <w:color w:val="231F20"/>
          <w:rPrChange w:id="779" w:author="ss" w:date="2026-07-22T14:11:35Z">
            <w:rPr>
              <w:rFonts w:hint="eastAsia" w:ascii="宋体" w:hAnsi="宋体" w:cs="宋体"/>
              <w:color w:val="231F20"/>
            </w:rPr>
          </w:rPrChange>
        </w:rPr>
        <w:t xml:space="preserve"> </w:t>
      </w:r>
      <w:r>
        <w:t>mL</w:t>
      </w:r>
      <w:r>
        <w:rPr>
          <w:rFonts w:ascii="Times New Roman" w:hAnsi="Times New Roman" w:cs="Times New Roman"/>
          <w:color w:val="231F20"/>
          <w:rPrChange w:id="780" w:author="ss" w:date="2026-07-22T14:11:35Z">
            <w:rPr>
              <w:rFonts w:ascii="宋体" w:hAnsi="宋体" w:cs="宋体"/>
              <w:color w:val="231F20"/>
            </w:rPr>
          </w:rPrChange>
        </w:rPr>
        <w:t>高氯酸</w:t>
      </w:r>
      <w:del w:id="781" w:author="ss" w:date="2026-07-22T14:40:18Z">
        <w:r>
          <w:rPr>
            <w:rFonts w:ascii="Times New Roman" w:hAnsi="Times New Roman" w:cs="Times New Roman"/>
            <w:color w:val="231F20"/>
            <w:rPrChange w:id="782" w:author="ss" w:date="2026-07-22T14:11:35Z">
              <w:rPr>
                <w:rFonts w:ascii="宋体" w:hAnsi="宋体" w:cs="宋体"/>
                <w:color w:val="231F20"/>
              </w:rPr>
            </w:rPrChange>
          </w:rPr>
          <w:delText>(</w:delText>
        </w:r>
      </w:del>
      <w:ins w:id="784" w:author="ss" w:date="2026-07-22T14:40:18Z">
        <w:r>
          <w:rPr>
            <w:rFonts w:hint="eastAsia" w:cs="Times New Roman"/>
            <w:color w:val="231F20"/>
            <w:lang w:eastAsia="zh-CN"/>
          </w:rPr>
          <w:t>（</w:t>
        </w:r>
      </w:ins>
      <w:r>
        <w:rPr>
          <w:rFonts w:ascii="Times New Roman" w:hAnsi="Times New Roman" w:cs="Times New Roman"/>
          <w:color w:val="231F20"/>
          <w:rPrChange w:id="785" w:author="ss" w:date="2026-07-22T14:11:35Z">
            <w:rPr>
              <w:rFonts w:ascii="宋体" w:hAnsi="宋体" w:cs="宋体"/>
              <w:color w:val="231F20"/>
            </w:rPr>
          </w:rPrChange>
        </w:rPr>
        <w:t>5.5</w:t>
      </w:r>
      <w:del w:id="786" w:author="ss" w:date="2026-07-22T14:41:01Z">
        <w:r>
          <w:rPr>
            <w:rFonts w:ascii="Times New Roman" w:hAnsi="Times New Roman" w:cs="Times New Roman"/>
            <w:color w:val="231F20"/>
            <w:rPrChange w:id="787" w:author="ss" w:date="2026-07-22T14:11:35Z">
              <w:rPr>
                <w:rFonts w:ascii="宋体" w:hAnsi="宋体" w:cs="宋体"/>
                <w:color w:val="231F20"/>
              </w:rPr>
            </w:rPrChange>
          </w:rPr>
          <w:delText>)</w:delText>
        </w:r>
      </w:del>
      <w:ins w:id="789" w:author="ss" w:date="2026-07-22T14:41:01Z">
        <w:r>
          <w:rPr>
            <w:rFonts w:hint="eastAsia" w:cs="Times New Roman"/>
            <w:color w:val="231F20"/>
            <w:lang w:eastAsia="zh-CN"/>
          </w:rPr>
          <w:t>）</w:t>
        </w:r>
      </w:ins>
      <w:r>
        <w:rPr>
          <w:rFonts w:ascii="Times New Roman" w:hAnsi="Times New Roman" w:cs="Times New Roman"/>
          <w:color w:val="231F20"/>
          <w:rPrChange w:id="790" w:author="ss" w:date="2026-07-22T14:11:35Z">
            <w:rPr>
              <w:rFonts w:ascii="宋体" w:hAnsi="宋体" w:cs="宋体"/>
              <w:color w:val="231F20"/>
            </w:rPr>
          </w:rPrChange>
        </w:rPr>
        <w:t>，以及10</w:t>
      </w:r>
      <w:r>
        <w:rPr>
          <w:rFonts w:hint="default" w:ascii="Times New Roman" w:hAnsi="Times New Roman" w:cs="Times New Roman"/>
          <w:color w:val="231F20"/>
          <w:rPrChange w:id="791" w:author="ss" w:date="2026-07-22T14:11:35Z">
            <w:rPr>
              <w:rFonts w:hint="eastAsia" w:ascii="宋体" w:hAnsi="宋体" w:cs="宋体"/>
              <w:color w:val="231F20"/>
            </w:rPr>
          </w:rPrChange>
        </w:rPr>
        <w:t>.</w:t>
      </w:r>
      <w:r>
        <w:rPr>
          <w:rFonts w:ascii="Times New Roman" w:hAnsi="Times New Roman" w:cs="Times New Roman"/>
          <w:color w:val="231F20"/>
          <w:rPrChange w:id="792" w:author="ss" w:date="2026-07-22T14:11:35Z">
            <w:rPr>
              <w:rFonts w:ascii="宋体" w:hAnsi="宋体" w:cs="宋体"/>
              <w:color w:val="231F20"/>
            </w:rPr>
          </w:rPrChange>
        </w:rPr>
        <w:t>00</w:t>
      </w:r>
      <w:r>
        <w:rPr>
          <w:rFonts w:hint="default" w:ascii="Times New Roman" w:hAnsi="Times New Roman" w:cs="Times New Roman"/>
          <w:color w:val="231F20"/>
          <w:rPrChange w:id="793" w:author="ss" w:date="2026-07-22T14:11:35Z">
            <w:rPr>
              <w:rFonts w:hint="eastAsia" w:ascii="宋体" w:hAnsi="宋体" w:cs="宋体"/>
              <w:color w:val="231F20"/>
            </w:rPr>
          </w:rPrChange>
        </w:rPr>
        <w:t xml:space="preserve"> </w:t>
      </w:r>
      <w:r>
        <w:t>mL</w:t>
      </w:r>
      <w:r>
        <w:rPr>
          <w:rFonts w:hint="default" w:ascii="Times New Roman" w:hAnsi="Times New Roman" w:cs="Times New Roman"/>
          <w:color w:val="231F20"/>
          <w:rPrChange w:id="794" w:author="ss" w:date="2026-07-22T14:11:35Z">
            <w:rPr>
              <w:rFonts w:hint="eastAsia" w:ascii="宋体" w:hAnsi="宋体" w:cs="宋体"/>
              <w:color w:val="231F20"/>
            </w:rPr>
          </w:rPrChange>
        </w:rPr>
        <w:t>内标溶液（5.6）</w:t>
      </w:r>
      <w:del w:id="795" w:author="ss" w:date="2026-07-22T14:40:18Z">
        <w:r>
          <w:rPr>
            <w:rFonts w:hint="default" w:ascii="Times New Roman" w:hAnsi="Times New Roman" w:cs="Times New Roman"/>
            <w:color w:val="231F20"/>
            <w:rPrChange w:id="796" w:author="ss" w:date="2026-07-22T14:11:35Z">
              <w:rPr>
                <w:rFonts w:hint="eastAsia" w:ascii="宋体" w:hAnsi="宋体" w:cs="宋体"/>
                <w:color w:val="231F20"/>
              </w:rPr>
            </w:rPrChange>
          </w:rPr>
          <w:delText>(</w:delText>
        </w:r>
      </w:del>
      <w:ins w:id="798" w:author="ss" w:date="2026-07-22T14:40:18Z">
        <w:r>
          <w:rPr>
            <w:rFonts w:hint="eastAsia" w:cs="Times New Roman"/>
            <w:color w:val="231F20"/>
            <w:lang w:eastAsia="zh-CN"/>
          </w:rPr>
          <w:t>（</w:t>
        </w:r>
      </w:ins>
      <w:r>
        <w:rPr>
          <w:rFonts w:ascii="Times New Roman" w:hAnsi="Times New Roman" w:cs="Times New Roman"/>
          <w:color w:val="231F20"/>
          <w:rPrChange w:id="799" w:author="ss" w:date="2026-07-22T14:11:35Z">
            <w:rPr>
              <w:rFonts w:ascii="宋体" w:hAnsi="宋体" w:cs="宋体"/>
              <w:color w:val="231F20"/>
            </w:rPr>
          </w:rPrChange>
        </w:rPr>
        <w:t>需要时</w:t>
      </w:r>
      <w:del w:id="800" w:author="ss" w:date="2026-07-22T14:41:01Z">
        <w:r>
          <w:rPr>
            <w:rFonts w:hint="default" w:ascii="Times New Roman" w:hAnsi="Times New Roman" w:cs="Times New Roman"/>
            <w:color w:val="231F20"/>
            <w:rPrChange w:id="801" w:author="ss" w:date="2026-07-22T14:11:35Z">
              <w:rPr>
                <w:rFonts w:hint="eastAsia" w:ascii="宋体" w:hAnsi="宋体" w:cs="宋体"/>
                <w:color w:val="231F20"/>
              </w:rPr>
            </w:rPrChange>
          </w:rPr>
          <w:delText>)</w:delText>
        </w:r>
      </w:del>
      <w:ins w:id="803" w:author="ss" w:date="2026-07-22T14:41:01Z">
        <w:r>
          <w:rPr>
            <w:rFonts w:hint="eastAsia" w:cs="Times New Roman"/>
            <w:color w:val="231F20"/>
            <w:lang w:eastAsia="zh-CN"/>
          </w:rPr>
          <w:t>）</w:t>
        </w:r>
      </w:ins>
      <w:r>
        <w:rPr>
          <w:rFonts w:hint="default" w:ascii="Times New Roman" w:hAnsi="Times New Roman" w:cs="Times New Roman"/>
          <w:color w:val="231F20"/>
          <w:rPrChange w:id="804" w:author="ss" w:date="2026-07-22T14:11:35Z">
            <w:rPr>
              <w:rFonts w:hint="eastAsia" w:ascii="宋体" w:hAnsi="宋体" w:cs="宋体"/>
              <w:color w:val="231F20"/>
            </w:rPr>
          </w:rPrChange>
        </w:rPr>
        <w:t>，用水稀释至刻度，混匀。</w:t>
      </w:r>
    </w:p>
    <w:p w14:paraId="1EAE0290">
      <w:pPr>
        <w:spacing w:line="400" w:lineRule="exact"/>
      </w:pPr>
      <w:r>
        <w:rPr>
          <w:rFonts w:hint="eastAsia" w:ascii="黑体" w:hAnsi="黑体" w:eastAsia="黑体"/>
          <w:color w:val="414141"/>
        </w:rPr>
        <w:t>8.5.</w:t>
      </w:r>
      <w:r>
        <w:rPr>
          <w:rFonts w:ascii="黑体" w:hAnsi="黑体" w:eastAsia="黑体"/>
          <w:color w:val="414141"/>
        </w:rPr>
        <w:t>5</w:t>
      </w:r>
      <w:r>
        <w:rPr>
          <w:rFonts w:hint="eastAsia" w:ascii="黑体" w:hAnsi="黑体" w:eastAsia="黑体"/>
          <w:color w:val="414141"/>
        </w:rPr>
        <w:t xml:space="preserve">  </w:t>
      </w:r>
      <w:r>
        <w:rPr>
          <w:rFonts w:hint="default" w:ascii="Times New Roman" w:hAnsi="Times New Roman" w:cs="Times New Roman"/>
          <w:color w:val="231F20"/>
          <w:rPrChange w:id="805" w:author="ss" w:date="2026-07-22T14:11:40Z">
            <w:rPr>
              <w:rFonts w:hint="eastAsia" w:ascii="宋体" w:hAnsi="宋体" w:cs="宋体"/>
              <w:color w:val="231F20"/>
            </w:rPr>
          </w:rPrChange>
        </w:rPr>
        <w:t>空白溶液</w:t>
      </w:r>
      <w:r>
        <w:rPr>
          <w:color w:val="231F20"/>
        </w:rPr>
        <w:t>K</w:t>
      </w:r>
      <w:r>
        <w:rPr>
          <w:rFonts w:hint="eastAsia"/>
          <w:color w:val="231F20"/>
          <w:vertAlign w:val="subscript"/>
        </w:rPr>
        <w:t>0</w:t>
      </w:r>
      <w:r>
        <w:rPr>
          <w:rFonts w:hint="default" w:ascii="Times New Roman" w:hAnsi="Times New Roman" w:cs="Times New Roman"/>
          <w:color w:val="231F20"/>
          <w:rPrChange w:id="806" w:author="ss" w:date="2026-07-22T14:11:40Z">
            <w:rPr>
              <w:rFonts w:hint="eastAsia" w:ascii="宋体" w:hAnsi="宋体" w:cs="宋体"/>
              <w:color w:val="231F20"/>
            </w:rPr>
          </w:rPrChange>
        </w:rPr>
        <w:t>的制备，</w:t>
      </w:r>
      <w:r>
        <w:rPr>
          <w:rFonts w:hint="default" w:ascii="Times New Roman" w:hAnsi="Times New Roman"/>
          <w:color w:val="231F20"/>
          <w:rPrChange w:id="807" w:author="ss" w:date="2026-07-22T14:11:40Z">
            <w:rPr>
              <w:rFonts w:hint="eastAsia" w:ascii="宋体" w:hAnsi="宋体"/>
              <w:color w:val="231F20"/>
            </w:rPr>
          </w:rPrChange>
        </w:rPr>
        <w:t xml:space="preserve">制备方法与校准溶液 </w:t>
      </w:r>
      <w:r>
        <w:rPr>
          <w:rFonts w:hint="eastAsia"/>
          <w:color w:val="231F20"/>
        </w:rPr>
        <w:t>K</w:t>
      </w:r>
      <w:r>
        <w:rPr>
          <w:rFonts w:hint="eastAsia"/>
          <w:color w:val="231F20"/>
          <w:vertAlign w:val="subscript"/>
          <w:rPrChange w:id="808" w:author="ss" w:date="2026-07-22T14:39:47Z">
            <w:rPr>
              <w:rFonts w:hint="eastAsia"/>
              <w:color w:val="231F20"/>
            </w:rPr>
          </w:rPrChange>
        </w:rPr>
        <w:t>x</w:t>
      </w:r>
      <w:r>
        <w:rPr>
          <w:rFonts w:hint="default" w:ascii="Times New Roman" w:hAnsi="Times New Roman"/>
          <w:color w:val="231F20"/>
          <w:rPrChange w:id="809" w:author="ss" w:date="2026-07-22T14:11:40Z">
            <w:rPr>
              <w:rFonts w:hint="eastAsia" w:ascii="宋体" w:hAnsi="宋体"/>
              <w:color w:val="231F20"/>
            </w:rPr>
          </w:rPrChange>
        </w:rPr>
        <w:t>相同，但不加入钽。</w:t>
      </w:r>
    </w:p>
    <w:p w14:paraId="14A51D84">
      <w:pPr>
        <w:widowControl/>
        <w:spacing w:before="156" w:beforeLines="50" w:line="360" w:lineRule="auto"/>
        <w:outlineLvl w:val="2"/>
        <w:rPr>
          <w:rFonts w:hint="eastAsia" w:ascii="黑体" w:hAnsi="黑体" w:eastAsia="黑体" w:cs="黑体"/>
          <w:kern w:val="0"/>
        </w:rPr>
      </w:pPr>
      <w:r>
        <w:rPr>
          <w:rFonts w:hint="eastAsia" w:ascii="黑体" w:hAnsi="黑体" w:eastAsia="黑体" w:cs="黑体"/>
          <w:kern w:val="0"/>
        </w:rPr>
        <w:t>8.5.</w:t>
      </w:r>
      <w:r>
        <w:rPr>
          <w:rFonts w:ascii="黑体" w:hAnsi="黑体" w:eastAsia="黑体" w:cs="黑体"/>
          <w:kern w:val="0"/>
        </w:rPr>
        <w:t xml:space="preserve">6 </w:t>
      </w:r>
      <w:r>
        <w:rPr>
          <w:rFonts w:hint="default" w:ascii="Times New Roman" w:hAnsi="Times New Roman" w:eastAsia="宋体" w:cs="Times New Roman"/>
          <w:kern w:val="0"/>
          <w:rPrChange w:id="810" w:author="ss" w:date="2026-07-22T14:38:52Z">
            <w:rPr>
              <w:rFonts w:ascii="黑体" w:hAnsi="黑体" w:eastAsia="黑体" w:cs="黑体"/>
              <w:kern w:val="0"/>
            </w:rPr>
          </w:rPrChange>
        </w:rPr>
        <w:t>测量校准溶液</w:t>
      </w:r>
      <w:r>
        <w:rPr>
          <w:rFonts w:hint="default" w:ascii="Times New Roman" w:hAnsi="Times New Roman" w:eastAsia="宋体" w:cs="Times New Roman"/>
          <w:i/>
          <w:iCs/>
          <w:kern w:val="0"/>
          <w:rPrChange w:id="811" w:author="ss" w:date="2026-07-22T14:38:52Z">
            <w:rPr>
              <w:rFonts w:ascii="黑体" w:hAnsi="黑体" w:eastAsia="黑体" w:cs="黑体"/>
              <w:i/>
              <w:iCs/>
              <w:kern w:val="0"/>
            </w:rPr>
          </w:rPrChange>
        </w:rPr>
        <w:t>K</w:t>
      </w:r>
      <w:r>
        <w:rPr>
          <w:rFonts w:hint="default" w:ascii="Times New Roman" w:hAnsi="Times New Roman" w:eastAsia="宋体" w:cs="Times New Roman"/>
          <w:kern w:val="0"/>
          <w:vertAlign w:val="subscript"/>
          <w:rPrChange w:id="812" w:author="ss" w:date="2026-07-22T14:38:52Z">
            <w:rPr>
              <w:rFonts w:ascii="黑体" w:hAnsi="黑体" w:eastAsia="黑体" w:cs="黑体"/>
              <w:kern w:val="0"/>
              <w:vertAlign w:val="subscript"/>
            </w:rPr>
          </w:rPrChange>
        </w:rPr>
        <w:t>0</w:t>
      </w:r>
      <w:r>
        <w:rPr>
          <w:rFonts w:hint="default" w:ascii="Times New Roman" w:hAnsi="Times New Roman" w:eastAsia="宋体" w:cs="Times New Roman"/>
          <w:kern w:val="0"/>
          <w:rPrChange w:id="813" w:author="ss" w:date="2026-07-22T14:38:52Z">
            <w:rPr>
              <w:rFonts w:ascii="黑体" w:hAnsi="黑体" w:eastAsia="黑体" w:cs="黑体"/>
              <w:kern w:val="0"/>
            </w:rPr>
          </w:rPrChange>
        </w:rPr>
        <w:t>和</w:t>
      </w:r>
      <w:r>
        <w:rPr>
          <w:rFonts w:hint="default" w:ascii="Times New Roman" w:hAnsi="Times New Roman" w:eastAsia="宋体" w:cs="Times New Roman"/>
          <w:i/>
          <w:iCs/>
          <w:kern w:val="0"/>
          <w:rPrChange w:id="814" w:author="ss" w:date="2026-07-22T14:38:52Z">
            <w:rPr>
              <w:rFonts w:ascii="黑体" w:hAnsi="黑体" w:eastAsia="黑体" w:cs="黑体"/>
              <w:i/>
              <w:iCs/>
              <w:kern w:val="0"/>
            </w:rPr>
          </w:rPrChange>
        </w:rPr>
        <w:t>K</w:t>
      </w:r>
      <w:r>
        <w:rPr>
          <w:rFonts w:hint="default" w:ascii="Times New Roman" w:hAnsi="Times New Roman" w:eastAsia="宋体" w:cs="Times New Roman"/>
          <w:kern w:val="0"/>
          <w:vertAlign w:val="subscript"/>
          <w:rPrChange w:id="815" w:author="ss" w:date="2026-07-22T14:38:52Z">
            <w:rPr>
              <w:rFonts w:ascii="黑体" w:hAnsi="黑体" w:eastAsia="黑体" w:cs="黑体"/>
              <w:kern w:val="0"/>
              <w:vertAlign w:val="subscript"/>
            </w:rPr>
          </w:rPrChange>
        </w:rPr>
        <w:t>X</w:t>
      </w:r>
      <w:r>
        <w:rPr>
          <w:rFonts w:hint="default" w:ascii="Times New Roman" w:hAnsi="Times New Roman" w:eastAsia="宋体" w:cs="Times New Roman"/>
          <w:kern w:val="0"/>
          <w:rPrChange w:id="816" w:author="ss" w:date="2026-07-22T14:38:52Z">
            <w:rPr>
              <w:rFonts w:ascii="黑体" w:hAnsi="黑体" w:eastAsia="黑体" w:cs="黑体"/>
              <w:kern w:val="0"/>
            </w:rPr>
          </w:rPrChange>
        </w:rPr>
        <w:t>的绝对强度</w:t>
      </w:r>
      <w:del w:id="817" w:author="ss" w:date="2026-07-22T14:40:18Z">
        <w:r>
          <w:rPr>
            <w:rFonts w:hint="default" w:ascii="Times New Roman" w:hAnsi="Times New Roman" w:eastAsia="宋体" w:cs="Times New Roman"/>
            <w:kern w:val="0"/>
            <w:rPrChange w:id="818" w:author="ss" w:date="2026-07-22T14:38:52Z">
              <w:rPr>
                <w:rFonts w:ascii="黑体" w:hAnsi="黑体" w:eastAsia="黑体" w:cs="黑体"/>
                <w:kern w:val="0"/>
              </w:rPr>
            </w:rPrChange>
          </w:rPr>
          <w:delText>(</w:delText>
        </w:r>
      </w:del>
      <w:ins w:id="820" w:author="ss" w:date="2026-07-22T14:40:18Z">
        <w:r>
          <w:rPr>
            <w:rFonts w:hint="eastAsia" w:cs="Times New Roman"/>
            <w:kern w:val="0"/>
            <w:lang w:eastAsia="zh-CN"/>
          </w:rPr>
          <w:t>（</w:t>
        </w:r>
      </w:ins>
      <w:r>
        <w:rPr>
          <w:rFonts w:hint="default" w:ascii="Times New Roman" w:hAnsi="Times New Roman" w:eastAsia="宋体" w:cs="Times New Roman"/>
          <w:i/>
          <w:iCs/>
          <w:kern w:val="0"/>
          <w:rPrChange w:id="821" w:author="ss" w:date="2026-07-22T14:38:52Z">
            <w:rPr>
              <w:rFonts w:ascii="黑体" w:hAnsi="黑体" w:eastAsia="黑体" w:cs="黑体"/>
              <w:i/>
              <w:iCs/>
              <w:kern w:val="0"/>
            </w:rPr>
          </w:rPrChange>
        </w:rPr>
        <w:t>I</w:t>
      </w:r>
      <w:r>
        <w:rPr>
          <w:rFonts w:hint="default" w:ascii="Times New Roman" w:hAnsi="Times New Roman" w:eastAsia="宋体" w:cs="Times New Roman"/>
          <w:kern w:val="0"/>
          <w:vertAlign w:val="subscript"/>
          <w:rPrChange w:id="822" w:author="ss" w:date="2026-07-22T14:38:52Z">
            <w:rPr>
              <w:rFonts w:ascii="黑体" w:hAnsi="黑体" w:eastAsia="黑体" w:cs="黑体"/>
              <w:kern w:val="0"/>
              <w:vertAlign w:val="subscript"/>
            </w:rPr>
          </w:rPrChange>
        </w:rPr>
        <w:t>0</w:t>
      </w:r>
      <w:r>
        <w:rPr>
          <w:rFonts w:hint="default" w:ascii="Times New Roman" w:hAnsi="Times New Roman" w:eastAsia="宋体" w:cs="Times New Roman"/>
          <w:kern w:val="0"/>
          <w:rPrChange w:id="823" w:author="ss" w:date="2026-07-22T14:38:52Z">
            <w:rPr>
              <w:rFonts w:ascii="黑体" w:hAnsi="黑体" w:eastAsia="黑体" w:cs="黑体"/>
              <w:kern w:val="0"/>
            </w:rPr>
          </w:rPrChange>
        </w:rPr>
        <w:t>和</w:t>
      </w:r>
      <w:r>
        <w:rPr>
          <w:rFonts w:hint="default" w:ascii="Times New Roman" w:hAnsi="Times New Roman" w:eastAsia="宋体" w:cs="Times New Roman"/>
          <w:i/>
          <w:iCs/>
          <w:kern w:val="0"/>
          <w:rPrChange w:id="824" w:author="ss" w:date="2026-07-22T14:38:52Z">
            <w:rPr>
              <w:rFonts w:ascii="黑体" w:hAnsi="黑体" w:eastAsia="黑体" w:cs="黑体"/>
              <w:i/>
              <w:iCs/>
              <w:kern w:val="0"/>
            </w:rPr>
          </w:rPrChange>
        </w:rPr>
        <w:t>I</w:t>
      </w:r>
      <w:r>
        <w:rPr>
          <w:rFonts w:hint="default" w:ascii="Times New Roman" w:hAnsi="Times New Roman" w:eastAsia="宋体" w:cs="Times New Roman"/>
          <w:kern w:val="0"/>
          <w:vertAlign w:val="subscript"/>
          <w:rPrChange w:id="825" w:author="ss" w:date="2026-07-22T14:38:52Z">
            <w:rPr>
              <w:rFonts w:ascii="黑体" w:hAnsi="黑体" w:eastAsia="黑体" w:cs="黑体"/>
              <w:kern w:val="0"/>
              <w:vertAlign w:val="subscript"/>
            </w:rPr>
          </w:rPrChange>
        </w:rPr>
        <w:t>X</w:t>
      </w:r>
      <w:del w:id="826" w:author="ss" w:date="2026-07-22T14:41:01Z">
        <w:r>
          <w:rPr>
            <w:rFonts w:hint="default" w:ascii="Times New Roman" w:hAnsi="Times New Roman" w:eastAsia="宋体" w:cs="Times New Roman"/>
            <w:kern w:val="0"/>
            <w:rPrChange w:id="827" w:author="ss" w:date="2026-07-22T14:38:52Z">
              <w:rPr>
                <w:rFonts w:ascii="黑体" w:hAnsi="黑体" w:eastAsia="黑体" w:cs="黑体"/>
                <w:kern w:val="0"/>
              </w:rPr>
            </w:rPrChange>
          </w:rPr>
          <w:delText>)</w:delText>
        </w:r>
      </w:del>
      <w:ins w:id="829" w:author="ss" w:date="2026-07-22T14:41:01Z">
        <w:r>
          <w:rPr>
            <w:rFonts w:hint="eastAsia" w:cs="Times New Roman"/>
            <w:kern w:val="0"/>
            <w:lang w:eastAsia="zh-CN"/>
          </w:rPr>
          <w:t>）</w:t>
        </w:r>
      </w:ins>
      <w:r>
        <w:rPr>
          <w:rFonts w:hint="default" w:ascii="Times New Roman" w:hAnsi="Times New Roman" w:eastAsia="宋体" w:cs="Times New Roman"/>
          <w:kern w:val="0"/>
          <w:rPrChange w:id="830" w:author="ss" w:date="2026-07-22T14:38:52Z">
            <w:rPr>
              <w:rFonts w:ascii="黑体" w:hAnsi="黑体" w:eastAsia="黑体" w:cs="黑体"/>
              <w:kern w:val="0"/>
            </w:rPr>
          </w:rPrChange>
        </w:rPr>
        <w:t>。</w:t>
      </w:r>
    </w:p>
    <w:p w14:paraId="1D6A0435">
      <w:pPr>
        <w:widowControl/>
        <w:spacing w:before="156" w:beforeLines="50" w:line="360" w:lineRule="auto"/>
        <w:outlineLvl w:val="2"/>
        <w:rPr>
          <w:rFonts w:hint="default" w:ascii="Times New Roman" w:hAnsi="Times New Roman" w:eastAsia="宋体" w:cs="Times New Roman"/>
          <w:kern w:val="0"/>
          <w:rPrChange w:id="831" w:author="ss" w:date="2026-07-22T14:39:36Z">
            <w:rPr>
              <w:rFonts w:hint="eastAsia" w:ascii="黑体" w:hAnsi="黑体" w:eastAsia="黑体" w:cs="黑体"/>
              <w:kern w:val="0"/>
            </w:rPr>
          </w:rPrChange>
        </w:rPr>
      </w:pPr>
      <w:r>
        <w:rPr>
          <w:rFonts w:hint="eastAsia" w:ascii="黑体" w:hAnsi="黑体" w:eastAsia="黑体" w:cs="黑体"/>
          <w:kern w:val="0"/>
        </w:rPr>
        <w:t>8.5.</w:t>
      </w:r>
      <w:r>
        <w:rPr>
          <w:rFonts w:ascii="黑体" w:hAnsi="黑体" w:eastAsia="黑体" w:cs="黑体"/>
          <w:kern w:val="0"/>
        </w:rPr>
        <w:t xml:space="preserve">7 </w:t>
      </w:r>
      <w:r>
        <w:rPr>
          <w:rFonts w:hint="default" w:ascii="Times New Roman" w:hAnsi="Times New Roman" w:eastAsia="宋体" w:cs="Times New Roman"/>
          <w:kern w:val="0"/>
          <w:rPrChange w:id="832" w:author="ss" w:date="2026-07-22T14:39:36Z">
            <w:rPr>
              <w:rFonts w:ascii="黑体" w:hAnsi="黑体" w:eastAsia="黑体" w:cs="黑体"/>
              <w:kern w:val="0"/>
            </w:rPr>
          </w:rPrChange>
        </w:rPr>
        <w:t>测量测试溶液Ta的绝对强度I</w:t>
      </w:r>
      <w:r>
        <w:rPr>
          <w:rFonts w:hint="default" w:ascii="Times New Roman" w:hAnsi="Times New Roman" w:eastAsia="宋体" w:cs="Times New Roman"/>
          <w:kern w:val="0"/>
          <w:vertAlign w:val="subscript"/>
          <w:rPrChange w:id="833" w:author="ss" w:date="2026-07-22T14:39:36Z">
            <w:rPr>
              <w:rFonts w:ascii="黑体" w:hAnsi="黑体" w:eastAsia="黑体" w:cs="黑体"/>
              <w:kern w:val="0"/>
              <w:vertAlign w:val="subscript"/>
            </w:rPr>
          </w:rPrChange>
        </w:rPr>
        <w:t>TTa</w:t>
      </w:r>
      <w:r>
        <w:rPr>
          <w:rFonts w:hint="default" w:ascii="Times New Roman" w:hAnsi="Times New Roman" w:eastAsia="宋体" w:cs="Times New Roman"/>
          <w:kern w:val="0"/>
          <w:rPrChange w:id="834" w:author="ss" w:date="2026-07-22T14:39:36Z">
            <w:rPr>
              <w:rFonts w:ascii="黑体" w:hAnsi="黑体" w:eastAsia="黑体" w:cs="黑体"/>
              <w:kern w:val="0"/>
            </w:rPr>
          </w:rPrChange>
        </w:rPr>
        <w:t>。</w:t>
      </w:r>
    </w:p>
    <w:p w14:paraId="07302206">
      <w:pPr>
        <w:widowControl/>
        <w:autoSpaceDE w:val="0"/>
        <w:autoSpaceDN w:val="0"/>
      </w:pPr>
      <w:r>
        <w:rPr>
          <w:rFonts w:hint="eastAsia" w:ascii="黑体" w:hAnsi="黑体" w:eastAsia="黑体" w:cs="黑体"/>
          <w:kern w:val="0"/>
        </w:rPr>
        <w:t>8.5.</w:t>
      </w:r>
      <w:r>
        <w:rPr>
          <w:rFonts w:ascii="黑体" w:hAnsi="黑体" w:eastAsia="黑体" w:cs="黑体"/>
          <w:kern w:val="0"/>
        </w:rPr>
        <w:t>8</w:t>
      </w:r>
      <w:r>
        <w:rPr>
          <w:color w:val="2E3033"/>
          <w:kern w:val="0"/>
          <w:sz w:val="18"/>
          <w:szCs w:val="18"/>
        </w:rPr>
        <w:t xml:space="preserve"> </w:t>
      </w:r>
      <w:r>
        <w:t>钽</w:t>
      </w:r>
      <w:r>
        <w:rPr>
          <w:rFonts w:hint="eastAsia"/>
        </w:rPr>
        <w:t>的近似</w:t>
      </w:r>
      <w:r>
        <w:t>含量</w:t>
      </w:r>
      <w:r>
        <w:rPr>
          <w:i/>
          <w:sz w:val="28"/>
          <w:szCs w:val="28"/>
        </w:rPr>
        <w:t>w</w:t>
      </w:r>
      <w:r>
        <w:rPr>
          <w:vertAlign w:val="subscript"/>
        </w:rPr>
        <w:t>TTa</w:t>
      </w:r>
      <w:r>
        <w:t>，以%表示，按公式（1）计算：</w:t>
      </w:r>
    </w:p>
    <w:p w14:paraId="5C95FF91">
      <w:pPr>
        <w:widowControl/>
        <w:autoSpaceDE w:val="0"/>
        <w:autoSpaceDN w:val="0"/>
        <w:ind w:right="280"/>
        <w:jc w:val="center"/>
        <w:rPr>
          <w:rFonts w:ascii="Arial" w:hAnsi="Arial" w:cs="Arial"/>
          <w:color w:val="2E3033"/>
          <w:kern w:val="0"/>
        </w:rPr>
      </w:pPr>
      <m:oMath>
        <m:sSub>
          <m:sSubPr>
            <m:ctrlPr>
              <w:rPr>
                <w:rFonts w:ascii="Cambria Math" w:hAnsi="Cambria Math" w:cs="Arial"/>
                <w:i/>
              </w:rPr>
            </m:ctrlPr>
          </m:sSubPr>
          <m:e>
            <w:del w:id="835" w:author="ss" w:date="2026-07-22T14:42:53Z">
              <m:r>
                <m:rPr/>
                <w:rPr>
                  <w:rFonts w:ascii="Cambria Math" w:hAnsi="Cambria Math" w:cs="Arial"/>
                </w:rPr>
                <m:t>W</m:t>
              </m:r>
            </w:del>
            <w:ins w:id="836" w:author="ss" w:date="2026-07-22T14:42:51Z">
              <m:r>
                <m:rPr/>
                <w:rPr>
                  <w:rFonts w:hint="default" w:ascii="Cambria Math" w:hAnsi="Cambria Math" w:cs="Arial"/>
                  <w:lang w:val="en-US" w:eastAsia="zh-CN"/>
                </w:rPr>
                <m:t>w</m:t>
              </m:r>
            </w:ins>
            <m:ctrlPr>
              <w:rPr>
                <w:rFonts w:ascii="Cambria Math" w:hAnsi="Cambria Math" w:cs="Arial"/>
                <w:i/>
              </w:rPr>
            </m:ctrlPr>
          </m:e>
          <m:sub>
            <m:r>
              <m:rPr>
                <m:sty m:val="p"/>
              </m:rPr>
              <w:rPr>
                <w:rFonts w:hint="default" w:ascii="Cambria Math" w:hAnsi="Cambria Math" w:cs="Arial"/>
                <w:rPrChange w:id="837" w:author="ss" w:date="2026-07-22T14:42:40Z">
                  <m:rPr/>
                  <w:rPr>
                    <w:rFonts w:ascii="Cambria Math" w:hAnsi="Cambria Math" w:cs="Arial"/>
                  </w:rPr>
                </w:rPrChange>
              </w:rPr>
              <m:t>TTa</m:t>
            </m:r>
            <m:ctrlPr>
              <w:rPr>
                <w:rFonts w:ascii="Cambria Math" w:hAnsi="Cambria Math" w:cs="Arial"/>
                <w:i/>
              </w:rPr>
            </m:ctrlPr>
          </m:sub>
        </m:sSub>
        <m:r>
          <m:rPr/>
          <w:rPr>
            <w:rFonts w:ascii="Cambria Math" w:hAnsi="Cambria Math" w:cs="Arial"/>
          </w:rPr>
          <m:t>=</m:t>
        </m:r>
        <m:f>
          <m:fPr>
            <m:ctrlPr>
              <w:rPr>
                <w:rFonts w:ascii="Cambria Math" w:hAnsi="Cambria Math" w:cs="Arial"/>
                <w:i/>
              </w:rPr>
            </m:ctrlPr>
          </m:fPr>
          <m:num>
            <m:sSub>
              <m:sSubPr>
                <m:ctrlPr>
                  <w:rPr>
                    <w:rFonts w:ascii="Cambria Math" w:hAnsi="Cambria Math"/>
                    <w:i/>
                    <w:iCs/>
                  </w:rPr>
                </m:ctrlPr>
              </m:sSubPr>
              <m:e>
                <m:r>
                  <m:rPr/>
                  <w:rPr>
                    <w:rFonts w:hint="eastAsia" w:ascii="Cambria Math" w:hAnsi="Cambria Math"/>
                  </w:rPr>
                  <m:t>I</m:t>
                </m:r>
                <m:ctrlPr>
                  <w:rPr>
                    <w:rFonts w:ascii="Cambria Math" w:hAnsi="Cambria Math"/>
                    <w:i/>
                    <w:iCs/>
                  </w:rPr>
                </m:ctrlPr>
              </m:e>
              <m:sub>
                <m:r>
                  <m:rPr>
                    <m:sty m:val="p"/>
                  </m:rPr>
                  <w:rPr>
                    <w:rFonts w:hint="default" w:ascii="Cambria Math" w:hAnsi="Cambria Math"/>
                    <w:rPrChange w:id="838" w:author="ss" w:date="2026-07-22T14:42:47Z">
                      <m:rPr/>
                      <w:rPr>
                        <w:rFonts w:hint="eastAsia" w:ascii="Cambria Math" w:hAnsi="Cambria Math"/>
                      </w:rPr>
                    </w:rPrChange>
                  </w:rPr>
                  <m:t>TTa</m:t>
                </m:r>
                <m:ctrlPr>
                  <w:rPr>
                    <w:rFonts w:ascii="Cambria Math" w:hAnsi="Cambria Math"/>
                    <w:i/>
                    <w:iCs/>
                  </w:rPr>
                </m:ctrlPr>
              </m:sub>
            </m:sSub>
            <m:r>
              <m:rPr/>
              <w:rPr>
                <w:rFonts w:hint="eastAsia" w:ascii="Cambria Math" w:hAnsi="Cambria Math"/>
              </w:rPr>
              <m:t>(</m:t>
            </m:r>
            <m:sSub>
              <m:sSubPr>
                <m:ctrlPr>
                  <w:rPr>
                    <w:rFonts w:ascii="Cambria Math" w:hAnsi="Cambria Math"/>
                    <w:i/>
                    <w:iCs/>
                  </w:rPr>
                </m:ctrlPr>
              </m:sSubPr>
              <m:e>
                <m:r>
                  <m:rPr/>
                  <w:rPr>
                    <w:rFonts w:hint="eastAsia" w:ascii="Cambria Math" w:hAnsi="Cambria Math"/>
                  </w:rPr>
                  <m:t>W</m:t>
                </m:r>
                <m:ctrlPr>
                  <w:rPr>
                    <w:rFonts w:ascii="Cambria Math" w:hAnsi="Cambria Math"/>
                    <w:i/>
                    <w:iCs/>
                  </w:rPr>
                </m:ctrlPr>
              </m:e>
              <m:sub>
                <m:r>
                  <m:rPr/>
                  <w:rPr>
                    <w:rFonts w:hint="eastAsia" w:ascii="Cambria Math" w:hAnsi="Cambria Math"/>
                  </w:rPr>
                  <m:t>x</m:t>
                </m:r>
                <m:ctrlPr>
                  <w:rPr>
                    <w:rFonts w:ascii="Cambria Math" w:hAnsi="Cambria Math"/>
                    <w:i/>
                    <w:iCs/>
                  </w:rPr>
                </m:ctrlPr>
              </m:sub>
            </m:sSub>
            <m:r>
              <m:rPr/>
              <w:rPr>
                <w:rFonts w:ascii="Cambria Math" w:hAnsi="Cambria Math"/>
              </w:rPr>
              <m:t>−</m:t>
            </m:r>
            <m:sSub>
              <m:sSubPr>
                <m:ctrlPr>
                  <w:rPr>
                    <w:rFonts w:ascii="Cambria Math" w:hAnsi="Cambria Math"/>
                    <w:i/>
                    <w:iCs/>
                  </w:rPr>
                </m:ctrlPr>
              </m:sSubPr>
              <m:e>
                <m:r>
                  <m:rPr/>
                  <w:rPr>
                    <w:rFonts w:hint="eastAsia" w:ascii="Cambria Math" w:hAnsi="Cambria Math"/>
                  </w:rPr>
                  <m:t>W</m:t>
                </m:r>
                <m:ctrlPr>
                  <w:rPr>
                    <w:rFonts w:ascii="Cambria Math" w:hAnsi="Cambria Math"/>
                    <w:i/>
                    <w:iCs/>
                  </w:rPr>
                </m:ctrlPr>
              </m:e>
              <m:sub>
                <m:r>
                  <m:rPr/>
                  <w:rPr>
                    <w:rFonts w:hint="eastAsia" w:ascii="Cambria Math" w:hAnsi="Cambria Math"/>
                  </w:rPr>
                  <m:t>0</m:t>
                </m:r>
                <m:ctrlPr>
                  <w:rPr>
                    <w:rFonts w:ascii="Cambria Math" w:hAnsi="Cambria Math"/>
                    <w:i/>
                    <w:iCs/>
                  </w:rPr>
                </m:ctrlPr>
              </m:sub>
            </m:sSub>
            <m:r>
              <m:rPr/>
              <w:rPr>
                <w:rFonts w:hint="eastAsia" w:ascii="Cambria Math" w:hAnsi="Cambria Math"/>
              </w:rPr>
              <m:t>)</m:t>
            </m:r>
            <m:ctrlPr>
              <w:rPr>
                <w:rFonts w:ascii="Cambria Math" w:hAnsi="Cambria Math" w:cs="Arial"/>
                <w:i/>
              </w:rPr>
            </m:ctrlPr>
          </m:num>
          <m:den>
            <m:sSub>
              <m:sSubPr>
                <m:ctrlPr>
                  <w:rPr>
                    <w:rFonts w:ascii="Cambria Math" w:hAnsi="Cambria Math" w:cs="Arial"/>
                    <w:i/>
                  </w:rPr>
                </m:ctrlPr>
              </m:sSubPr>
              <m:e>
                <m:r>
                  <m:rPr/>
                  <w:rPr>
                    <w:rFonts w:hint="eastAsia" w:ascii="Cambria Math" w:hAnsi="Cambria Math"/>
                  </w:rPr>
                  <m:t>I</m:t>
                </m:r>
                <m:ctrlPr>
                  <w:rPr>
                    <w:rFonts w:ascii="Cambria Math" w:hAnsi="Cambria Math" w:cs="Arial"/>
                    <w:i/>
                  </w:rPr>
                </m:ctrlPr>
              </m:e>
              <m:sub>
                <m:r>
                  <m:rPr/>
                  <w:rPr>
                    <w:rFonts w:hint="eastAsia" w:ascii="Cambria Math" w:hAnsi="Cambria Math"/>
                  </w:rPr>
                  <m:t>x</m:t>
                </m:r>
                <m:ctrlPr>
                  <w:rPr>
                    <w:rFonts w:ascii="Cambria Math" w:hAnsi="Cambria Math" w:cs="Arial"/>
                    <w:i/>
                  </w:rPr>
                </m:ctrlPr>
              </m:sub>
            </m:sSub>
            <m:r>
              <m:rPr/>
              <w:rPr>
                <w:rFonts w:ascii="Cambria Math" w:hAnsi="Cambria Math" w:cs="Arial"/>
              </w:rPr>
              <m:t>−</m:t>
            </m:r>
            <m:sSub>
              <m:sSubPr>
                <m:ctrlPr>
                  <w:rPr>
                    <w:rFonts w:ascii="Cambria Math" w:hAnsi="Cambria Math" w:cs="Arial"/>
                    <w:i/>
                  </w:rPr>
                </m:ctrlPr>
              </m:sSubPr>
              <m:e>
                <m:r>
                  <m:rPr/>
                  <w:rPr>
                    <w:rFonts w:hint="eastAsia" w:ascii="Cambria Math" w:hAnsi="Cambria Math"/>
                  </w:rPr>
                  <m:t>I</m:t>
                </m:r>
                <m:ctrlPr>
                  <w:rPr>
                    <w:rFonts w:ascii="Cambria Math" w:hAnsi="Cambria Math" w:cs="Arial"/>
                    <w:i/>
                  </w:rPr>
                </m:ctrlPr>
              </m:e>
              <m:sub>
                <m:r>
                  <m:rPr/>
                  <w:rPr>
                    <w:rFonts w:hint="eastAsia" w:ascii="Cambria Math" w:hAnsi="Cambria Math"/>
                  </w:rPr>
                  <m:t>0</m:t>
                </m:r>
                <m:ctrlPr>
                  <w:rPr>
                    <w:rFonts w:ascii="Cambria Math" w:hAnsi="Cambria Math" w:cs="Arial"/>
                    <w:i/>
                  </w:rPr>
                </m:ctrlPr>
              </m:sub>
            </m:sSub>
            <m:ctrlPr>
              <w:rPr>
                <w:rFonts w:ascii="Cambria Math" w:hAnsi="Cambria Math" w:cs="Arial"/>
                <w:i/>
              </w:rPr>
            </m:ctrlPr>
          </m:den>
        </m:f>
      </m:oMath>
      <w:r>
        <w:rPr>
          <w:rFonts w:hint="eastAsia" w:ascii="宋体" w:hAnsi="宋体" w:cs="Arial"/>
        </w:rPr>
        <w:t xml:space="preserve"> </w:t>
      </w:r>
      <w:r>
        <w:rPr>
          <w:rFonts w:ascii="宋体" w:hAnsi="宋体" w:cs="Arial"/>
        </w:rPr>
        <w:t>…………………</w:t>
      </w:r>
      <w:r>
        <w:rPr>
          <w:rFonts w:hint="eastAsia" w:ascii="宋体" w:hAnsi="宋体"/>
        </w:rPr>
        <w:t>（1）</w:t>
      </w:r>
    </w:p>
    <w:p w14:paraId="017A5125">
      <w:pPr>
        <w:ind w:firstLine="420" w:firstLineChars="200"/>
        <w:jc w:val="left"/>
        <w:rPr>
          <w:szCs w:val="24"/>
        </w:rPr>
      </w:pPr>
      <w:r>
        <w:rPr>
          <w:rFonts w:hint="eastAsia"/>
          <w:szCs w:val="24"/>
        </w:rPr>
        <w:t>式中：</w:t>
      </w:r>
    </w:p>
    <w:p w14:paraId="4C87A865">
      <w:pPr>
        <w:widowControl/>
        <w:autoSpaceDE w:val="0"/>
        <w:autoSpaceDN w:val="0"/>
        <w:ind w:firstLine="420" w:firstLineChars="200"/>
        <w:jc w:val="left"/>
        <w:rPr>
          <w:i/>
          <w:iCs/>
        </w:rPr>
      </w:pPr>
      <w:r>
        <w:rPr>
          <w:i/>
          <w:iCs/>
        </w:rPr>
        <w:t>I</w:t>
      </w:r>
      <w:r>
        <w:rPr>
          <w:vertAlign w:val="subscript"/>
        </w:rPr>
        <w:t>TTa</w:t>
      </w:r>
      <w:bookmarkStart w:id="15" w:name="OLE_LINK43"/>
      <w:r>
        <w:rPr>
          <w:vertAlign w:val="subscript"/>
        </w:rPr>
        <w:t xml:space="preserve"> </w:t>
      </w:r>
      <w:r>
        <w:rPr>
          <w:kern w:val="0"/>
          <w:szCs w:val="20"/>
        </w:rPr>
        <w:t>——</w:t>
      </w:r>
      <w:bookmarkEnd w:id="15"/>
      <w:r>
        <w:t>测试溶液TTa的绝对强度</w:t>
      </w:r>
      <w:bookmarkStart w:id="16" w:name="OLE_LINK44"/>
      <w:r>
        <w:t>；</w:t>
      </w:r>
      <w:bookmarkEnd w:id="16"/>
      <w:r>
        <w:rPr>
          <w:rFonts w:hint="eastAsia"/>
          <w:i/>
          <w:iCs/>
        </w:rPr>
        <w:t xml:space="preserve"> </w:t>
      </w:r>
    </w:p>
    <w:p w14:paraId="0B540E20">
      <w:pPr>
        <w:widowControl/>
        <w:autoSpaceDE w:val="0"/>
        <w:autoSpaceDN w:val="0"/>
        <w:ind w:firstLine="420" w:firstLineChars="200"/>
        <w:jc w:val="left"/>
      </w:pPr>
      <w:bookmarkStart w:id="17" w:name="OLE_LINK45"/>
      <w:bookmarkStart w:id="18" w:name="OLE_LINK48"/>
      <w:r>
        <w:rPr>
          <w:rFonts w:hint="eastAsia"/>
          <w:i/>
          <w:iCs/>
        </w:rPr>
        <w:t>w</w:t>
      </w:r>
      <w:r>
        <w:rPr>
          <w:rFonts w:hint="eastAsia"/>
          <w:i/>
          <w:iCs/>
          <w:vertAlign w:val="subscript"/>
        </w:rPr>
        <w:t>x</w:t>
      </w:r>
      <w:r>
        <w:rPr>
          <w:kern w:val="0"/>
          <w:szCs w:val="20"/>
        </w:rPr>
        <w:t>——</w:t>
      </w:r>
      <w:bookmarkEnd w:id="17"/>
      <w:r>
        <w:t>校准溶液对应的钽质量分数</w:t>
      </w:r>
      <w:ins w:id="839" w:author="ss" w:date="2026-07-22T14:43:14Z">
        <w:bookmarkStart w:id="19" w:name="OLE_LINK47"/>
        <w:r>
          <w:rPr>
            <w:rFonts w:hint="eastAsia"/>
            <w:lang w:eastAsia="zh-CN"/>
          </w:rPr>
          <w:t>，</w:t>
        </w:r>
      </w:ins>
      <w:ins w:id="840" w:author="ss" w:date="2026-07-22T14:43:14Z">
        <w:r>
          <w:rPr>
            <w:rFonts w:hint="eastAsia"/>
            <w:lang w:val="en-US" w:eastAsia="zh-CN"/>
          </w:rPr>
          <w:t>%</w:t>
        </w:r>
      </w:ins>
      <w:r>
        <w:t>；</w:t>
      </w:r>
      <w:bookmarkEnd w:id="19"/>
    </w:p>
    <w:p w14:paraId="32AEA1FD">
      <w:pPr>
        <w:widowControl/>
        <w:autoSpaceDE w:val="0"/>
        <w:autoSpaceDN w:val="0"/>
        <w:ind w:firstLine="420" w:firstLineChars="200"/>
        <w:jc w:val="left"/>
      </w:pPr>
      <w:r>
        <w:rPr>
          <w:rFonts w:hint="eastAsia"/>
          <w:i/>
          <w:iCs/>
        </w:rPr>
        <w:t>w</w:t>
      </w:r>
      <w:r>
        <w:rPr>
          <w:i w:val="0"/>
          <w:iCs w:val="0"/>
          <w:vertAlign w:val="subscript"/>
          <w:rPrChange w:id="841" w:author="ss" w:date="2026-07-22T14:43:07Z">
            <w:rPr>
              <w:i/>
              <w:iCs/>
              <w:vertAlign w:val="subscript"/>
            </w:rPr>
          </w:rPrChange>
        </w:rPr>
        <w:t>0</w:t>
      </w:r>
      <w:r>
        <w:rPr>
          <w:vertAlign w:val="subscript"/>
        </w:rPr>
        <w:t xml:space="preserve"> </w:t>
      </w:r>
      <w:r>
        <w:rPr>
          <w:kern w:val="0"/>
          <w:szCs w:val="20"/>
        </w:rPr>
        <w:t>——</w:t>
      </w:r>
      <w:r>
        <w:rPr>
          <w:rFonts w:hint="eastAsia"/>
          <w:kern w:val="0"/>
          <w:szCs w:val="20"/>
        </w:rPr>
        <w:t>校准</w:t>
      </w:r>
      <w:r>
        <w:t>空白溶液对应的钽质量分数</w:t>
      </w:r>
      <w:ins w:id="842" w:author="ss" w:date="2026-07-22T14:43:16Z">
        <w:r>
          <w:rPr>
            <w:rFonts w:hint="eastAsia"/>
            <w:lang w:eastAsia="zh-CN"/>
          </w:rPr>
          <w:t>，</w:t>
        </w:r>
      </w:ins>
      <w:ins w:id="843" w:author="ss" w:date="2026-07-22T14:43:16Z">
        <w:r>
          <w:rPr>
            <w:rFonts w:hint="eastAsia"/>
            <w:lang w:val="en-US" w:eastAsia="zh-CN"/>
          </w:rPr>
          <w:t>%</w:t>
        </w:r>
      </w:ins>
      <w:r>
        <w:t>；</w:t>
      </w:r>
    </w:p>
    <w:p w14:paraId="708941DF">
      <w:pPr>
        <w:widowControl/>
        <w:autoSpaceDE w:val="0"/>
        <w:autoSpaceDN w:val="0"/>
        <w:ind w:firstLine="420" w:firstLineChars="200"/>
        <w:jc w:val="left"/>
      </w:pPr>
      <w:r>
        <w:rPr>
          <w:i/>
          <w:iCs/>
        </w:rPr>
        <w:t>I</w:t>
      </w:r>
      <w:r>
        <w:rPr>
          <w:rFonts w:hint="eastAsia"/>
          <w:vertAlign w:val="subscript"/>
        </w:rPr>
        <w:t>x</w:t>
      </w:r>
      <w:r>
        <w:rPr>
          <w:kern w:val="0"/>
          <w:szCs w:val="20"/>
        </w:rPr>
        <w:t>——</w:t>
      </w:r>
      <w:r>
        <w:t>校准溶液K</w:t>
      </w:r>
      <w:r>
        <w:rPr>
          <w:rFonts w:hint="eastAsia"/>
          <w:vertAlign w:val="subscript"/>
        </w:rPr>
        <w:t>x</w:t>
      </w:r>
      <w:r>
        <w:t>的绝对强度；</w:t>
      </w:r>
    </w:p>
    <w:p w14:paraId="5CB0F57B">
      <w:pPr>
        <w:widowControl/>
        <w:autoSpaceDE w:val="0"/>
        <w:autoSpaceDN w:val="0"/>
        <w:ind w:firstLine="420" w:firstLineChars="200"/>
        <w:jc w:val="left"/>
        <w:rPr>
          <w:color w:val="2E3033"/>
          <w:kern w:val="0"/>
          <w:sz w:val="18"/>
          <w:szCs w:val="18"/>
        </w:rPr>
      </w:pPr>
      <w:r>
        <w:rPr>
          <w:i/>
          <w:iCs/>
        </w:rPr>
        <w:t>I</w:t>
      </w:r>
      <w:r>
        <w:rPr>
          <w:vertAlign w:val="subscript"/>
        </w:rPr>
        <w:t xml:space="preserve">0 </w:t>
      </w:r>
      <w:r>
        <w:rPr>
          <w:kern w:val="0"/>
          <w:szCs w:val="20"/>
        </w:rPr>
        <w:t>——</w:t>
      </w:r>
      <w:r>
        <w:t>校准空白溶液K</w:t>
      </w:r>
      <w:r>
        <w:rPr>
          <w:vertAlign w:val="subscript"/>
        </w:rPr>
        <w:t>0</w:t>
      </w:r>
      <w:r>
        <w:t>的绝对强度。</w:t>
      </w:r>
    </w:p>
    <w:bookmarkEnd w:id="18"/>
    <w:p w14:paraId="0BC65810">
      <w:pPr>
        <w:widowControl/>
        <w:spacing w:before="156" w:beforeLines="50" w:line="360" w:lineRule="auto"/>
        <w:outlineLvl w:val="2"/>
        <w:rPr>
          <w:kern w:val="0"/>
        </w:rPr>
      </w:pPr>
      <w:r>
        <w:rPr>
          <w:rFonts w:hint="eastAsia" w:ascii="黑体" w:hAnsi="黑体" w:eastAsia="黑体" w:cs="黑体"/>
          <w:kern w:val="0"/>
        </w:rPr>
        <w:t>8.6 K</w:t>
      </w:r>
      <w:r>
        <w:rPr>
          <w:rFonts w:hint="eastAsia" w:ascii="黑体" w:hAnsi="黑体" w:eastAsia="黑体" w:cs="黑体"/>
          <w:kern w:val="0"/>
          <w:vertAlign w:val="subscript"/>
        </w:rPr>
        <w:t>l,Ta</w:t>
      </w:r>
      <w:r>
        <w:rPr>
          <w:rFonts w:hint="eastAsia" w:ascii="黑体" w:hAnsi="黑体" w:eastAsia="黑体" w:cs="黑体"/>
          <w:kern w:val="0"/>
        </w:rPr>
        <w:t xml:space="preserve"> 和 K</w:t>
      </w:r>
      <w:r>
        <w:rPr>
          <w:rFonts w:hint="eastAsia" w:ascii="黑体" w:hAnsi="黑体" w:eastAsia="黑体" w:cs="黑体"/>
          <w:kern w:val="0"/>
          <w:vertAlign w:val="subscript"/>
        </w:rPr>
        <w:t>h,Ta</w:t>
      </w:r>
      <w:r>
        <w:rPr>
          <w:rFonts w:hint="eastAsia" w:ascii="黑体" w:hAnsi="黑体" w:eastAsia="黑体" w:cs="黑体"/>
          <w:kern w:val="0"/>
        </w:rPr>
        <w:t>校准溶液的制备</w:t>
      </w:r>
    </w:p>
    <w:p w14:paraId="532D1243">
      <w:pPr>
        <w:widowControl/>
        <w:autoSpaceDE w:val="0"/>
        <w:autoSpaceDN w:val="0"/>
        <w:rPr>
          <w:rFonts w:hint="eastAsia" w:ascii="黑体" w:hAnsi="黑体" w:eastAsia="黑体" w:cs="黑体"/>
          <w:rPrChange w:id="844" w:author="ss" w:date="2026-07-22T14:12:08Z">
            <w:rPr/>
          </w:rPrChange>
        </w:rPr>
      </w:pPr>
      <w:r>
        <w:rPr>
          <w:rFonts w:hint="eastAsia" w:ascii="黑体" w:hAnsi="黑体" w:eastAsia="黑体" w:cs="黑体"/>
          <w:rPrChange w:id="845" w:author="ss" w:date="2026-07-22T14:12:08Z">
            <w:rPr>
              <w:rFonts w:hint="eastAsia"/>
            </w:rPr>
          </w:rPrChange>
        </w:rPr>
        <w:t>8.6.1 校准溶液制备原则</w:t>
      </w:r>
    </w:p>
    <w:p w14:paraId="032273E1">
      <w:pPr>
        <w:widowControl/>
        <w:autoSpaceDE w:val="0"/>
        <w:autoSpaceDN w:val="0"/>
        <w:ind w:firstLine="0" w:firstLineChars="0"/>
        <w:pPrChange w:id="846" w:author="ss" w:date="2026-07-22T14:43:48Z">
          <w:pPr>
            <w:widowControl/>
            <w:autoSpaceDE w:val="0"/>
            <w:autoSpaceDN w:val="0"/>
            <w:ind w:firstLine="420" w:firstLineChars="200"/>
          </w:pPr>
        </w:pPrChange>
      </w:pPr>
      <w:ins w:id="847" w:author="ss" w:date="2026-07-22T14:43:49Z">
        <w:r>
          <w:rPr>
            <w:rFonts w:hint="eastAsia" w:ascii="黑体" w:hAnsi="黑体" w:eastAsia="黑体" w:cs="黑体"/>
            <w:lang w:val="en-US" w:eastAsia="zh-CN"/>
            <w:rPrChange w:id="848" w:author="ss" w:date="2026-07-22T14:44:04Z">
              <w:rPr>
                <w:rFonts w:hint="eastAsia"/>
                <w:lang w:val="en-US" w:eastAsia="zh-CN"/>
              </w:rPr>
            </w:rPrChange>
          </w:rPr>
          <w:t>8.</w:t>
        </w:r>
      </w:ins>
      <w:ins w:id="850" w:author="ss" w:date="2026-07-22T14:43:50Z">
        <w:r>
          <w:rPr>
            <w:rFonts w:hint="eastAsia" w:ascii="黑体" w:hAnsi="黑体" w:eastAsia="黑体" w:cs="黑体"/>
            <w:lang w:val="en-US" w:eastAsia="zh-CN"/>
            <w:rPrChange w:id="851" w:author="ss" w:date="2026-07-22T14:44:04Z">
              <w:rPr>
                <w:rFonts w:hint="eastAsia"/>
                <w:lang w:val="en-US" w:eastAsia="zh-CN"/>
              </w:rPr>
            </w:rPrChange>
          </w:rPr>
          <w:t>6.1.</w:t>
        </w:r>
      </w:ins>
      <w:ins w:id="853" w:author="ss" w:date="2026-07-22T14:43:51Z">
        <w:r>
          <w:rPr>
            <w:rFonts w:hint="eastAsia" w:ascii="黑体" w:hAnsi="黑体" w:eastAsia="黑体" w:cs="黑体"/>
            <w:lang w:val="en-US" w:eastAsia="zh-CN"/>
            <w:rPrChange w:id="854" w:author="ss" w:date="2026-07-22T14:44:04Z">
              <w:rPr>
                <w:rFonts w:hint="eastAsia"/>
                <w:lang w:val="en-US" w:eastAsia="zh-CN"/>
              </w:rPr>
            </w:rPrChange>
          </w:rPr>
          <w:t>1</w:t>
        </w:r>
      </w:ins>
      <w:ins w:id="856" w:author="ss" w:date="2026-07-22T14:43:52Z">
        <w:r>
          <w:rPr>
            <w:rFonts w:hint="eastAsia" w:ascii="黑体" w:hAnsi="黑体" w:eastAsia="黑体" w:cs="黑体"/>
            <w:lang w:val="en-US" w:eastAsia="zh-CN"/>
            <w:rPrChange w:id="857" w:author="ss" w:date="2026-07-22T14:44:04Z">
              <w:rPr>
                <w:rFonts w:hint="eastAsia"/>
                <w:lang w:val="en-US" w:eastAsia="zh-CN"/>
              </w:rPr>
            </w:rPrChange>
          </w:rPr>
          <w:t xml:space="preserve"> </w:t>
        </w:r>
      </w:ins>
      <w:r>
        <w:t>为每份测试溶液Ta，制备两份基体匹配校准溶液K</w:t>
      </w:r>
      <w:r>
        <w:rPr>
          <w:vertAlign w:val="subscript"/>
        </w:rPr>
        <w:t>l</w:t>
      </w:r>
      <w:r>
        <w:t>,</w:t>
      </w:r>
      <w:r>
        <w:rPr>
          <w:vertAlign w:val="subscript"/>
        </w:rPr>
        <w:t>Ta</w:t>
      </w:r>
      <w:r>
        <w:t xml:space="preserve"> 和 K</w:t>
      </w:r>
      <w:r>
        <w:rPr>
          <w:vertAlign w:val="subscript"/>
        </w:rPr>
        <w:t>h</w:t>
      </w:r>
      <w:r>
        <w:t>,</w:t>
      </w:r>
      <w:r>
        <w:rPr>
          <w:vertAlign w:val="subscript"/>
        </w:rPr>
        <w:t>Ta</w:t>
      </w:r>
      <w:r>
        <w:t>，其中钽的质量分数分别略低于和略高于T</w:t>
      </w:r>
      <w:r>
        <w:rPr>
          <w:vertAlign w:val="subscript"/>
        </w:rPr>
        <w:t>Ta</w:t>
      </w:r>
      <w:r>
        <w:t>中钽的质量分数。</w:t>
      </w:r>
    </w:p>
    <w:p w14:paraId="5BC4228D">
      <w:pPr>
        <w:widowControl/>
        <w:autoSpaceDE w:val="0"/>
        <w:autoSpaceDN w:val="0"/>
        <w:rPr>
          <w:rFonts w:hint="eastAsia" w:ascii="黑体" w:hAnsi="黑体" w:eastAsia="黑体" w:cs="黑体"/>
          <w:rPrChange w:id="859" w:author="ss" w:date="2026-07-22T14:12:02Z">
            <w:rPr/>
          </w:rPrChange>
        </w:rPr>
      </w:pPr>
      <w:r>
        <w:rPr>
          <w:rFonts w:hint="eastAsia" w:ascii="黑体" w:hAnsi="黑体" w:eastAsia="黑体" w:cs="黑体"/>
          <w:rPrChange w:id="860" w:author="ss" w:date="2026-07-22T14:12:02Z">
            <w:rPr>
              <w:rFonts w:hint="eastAsia"/>
            </w:rPr>
          </w:rPrChange>
        </w:rPr>
        <w:t>8.6.2 校准溶液制备</w:t>
      </w:r>
    </w:p>
    <w:p w14:paraId="0E6E74B0">
      <w:pPr>
        <w:widowControl/>
        <w:autoSpaceDE w:val="0"/>
        <w:autoSpaceDN w:val="0"/>
        <w:rPr>
          <w:rFonts w:hint="eastAsia" w:ascii="宋体" w:hAnsi="宋体" w:cs="宋体"/>
        </w:rPr>
      </w:pPr>
      <w:r>
        <w:rPr>
          <w:rFonts w:hint="eastAsia" w:ascii="黑体" w:hAnsi="黑体" w:eastAsia="黑体" w:cs="黑体"/>
          <w:kern w:val="0"/>
        </w:rPr>
        <w:t>8.6.2.1</w:t>
      </w:r>
      <w:r>
        <w:rPr>
          <w:rFonts w:hint="eastAsia" w:ascii="宋体" w:hAnsi="宋体" w:cs="宋体"/>
        </w:rPr>
        <w:t xml:space="preserve"> </w:t>
      </w:r>
      <w:r>
        <w:t>移取适量的</w:t>
      </w:r>
      <w:bookmarkStart w:id="20" w:name="OLE_LINK9"/>
      <w:bookmarkStart w:id="21" w:name="OLE_LINK35"/>
      <w:r>
        <w:t>钽标准溶液</w:t>
      </w:r>
      <w:bookmarkEnd w:id="20"/>
      <w:r>
        <w:rPr>
          <w:rFonts w:hint="eastAsia"/>
        </w:rPr>
        <w:t>B</w:t>
      </w:r>
      <w:r>
        <w:t>（5.8</w:t>
      </w:r>
      <w:r>
        <w:rPr>
          <w:rFonts w:hint="eastAsia"/>
        </w:rPr>
        <w:t>）</w:t>
      </w:r>
      <w:r>
        <w:t>或钽标准溶液</w:t>
      </w:r>
      <w:r>
        <w:rPr>
          <w:rFonts w:hint="eastAsia"/>
        </w:rPr>
        <w:t>C（</w:t>
      </w:r>
      <w:r>
        <w:t>5.9）</w:t>
      </w:r>
      <w:bookmarkEnd w:id="21"/>
      <w:r>
        <w:t>，置于聚四氟乙烯</w:t>
      </w:r>
      <w:del w:id="861" w:author="ss" w:date="2026-07-22T14:40:18Z">
        <w:r>
          <w:rPr/>
          <w:delText>(</w:delText>
        </w:r>
      </w:del>
      <w:ins w:id="862" w:author="ss" w:date="2026-07-22T14:40:18Z">
        <w:r>
          <w:rPr>
            <w:rFonts w:hint="eastAsia"/>
            <w:lang w:eastAsia="zh-CN"/>
          </w:rPr>
          <w:t>（</w:t>
        </w:r>
      </w:ins>
      <w:r>
        <w:t>PTFE</w:t>
      </w:r>
      <w:del w:id="863" w:author="ss" w:date="2026-07-22T14:41:01Z">
        <w:r>
          <w:rPr/>
          <w:delText>)</w:delText>
        </w:r>
      </w:del>
      <w:ins w:id="864" w:author="ss" w:date="2026-07-22T14:41:01Z">
        <w:r>
          <w:rPr>
            <w:rFonts w:hint="eastAsia"/>
            <w:lang w:eastAsia="zh-CN"/>
          </w:rPr>
          <w:t>）</w:t>
        </w:r>
      </w:ins>
      <w:r>
        <w:t>或PFA烧杯中，记为</w:t>
      </w:r>
      <w:r>
        <w:rPr>
          <w:color w:val="231F20"/>
        </w:rPr>
        <w:t>K</w:t>
      </w:r>
      <w:r>
        <w:rPr>
          <w:color w:val="231F20"/>
          <w:vertAlign w:val="subscript"/>
          <w:rPrChange w:id="865" w:author="ss" w:date="2026-07-22T14:44:54Z">
            <w:rPr>
              <w:color w:val="231F20"/>
            </w:rPr>
          </w:rPrChange>
        </w:rPr>
        <w:t>l,Ta</w:t>
      </w:r>
      <w:r>
        <w:rPr>
          <w:color w:val="231F20"/>
        </w:rPr>
        <w:t>，</w:t>
      </w:r>
      <w:r>
        <w:t>其中钽的质量分数</w:t>
      </w:r>
      <w:r>
        <w:rPr>
          <w:i/>
          <w:iCs/>
          <w:color w:val="231F20"/>
          <w:sz w:val="24"/>
          <w:szCs w:val="24"/>
        </w:rPr>
        <w:t>w</w:t>
      </w:r>
      <w:r>
        <w:rPr>
          <w:color w:val="231F20"/>
          <w:vertAlign w:val="subscript"/>
        </w:rPr>
        <w:t>l,Ta</w:t>
      </w:r>
      <w:r>
        <w:t>近似为：</w:t>
      </w:r>
      <w:r>
        <w:rPr>
          <w:i/>
          <w:color w:val="2E3033"/>
          <w:kern w:val="0"/>
          <w:sz w:val="24"/>
          <w:szCs w:val="24"/>
        </w:rPr>
        <w:t>w</w:t>
      </w:r>
      <w:r>
        <w:rPr>
          <w:color w:val="2E3033"/>
          <w:kern w:val="0"/>
          <w:vertAlign w:val="subscript"/>
        </w:rPr>
        <w:t>TTa</w:t>
      </w:r>
      <w:r>
        <w:rPr>
          <w:color w:val="2E3033"/>
          <w:kern w:val="0"/>
        </w:rPr>
        <w:t>×0.75&lt;</w:t>
      </w:r>
      <w:r>
        <w:rPr>
          <w:color w:val="2E3033"/>
          <w:kern w:val="0"/>
          <w:sz w:val="24"/>
          <w:szCs w:val="24"/>
        </w:rPr>
        <w:t xml:space="preserve"> </w:t>
      </w:r>
      <w:r>
        <w:rPr>
          <w:i/>
          <w:color w:val="2E3033"/>
          <w:kern w:val="0"/>
          <w:sz w:val="24"/>
          <w:szCs w:val="24"/>
        </w:rPr>
        <w:t>w</w:t>
      </w:r>
      <w:r>
        <w:rPr>
          <w:color w:val="2E3033"/>
          <w:kern w:val="0"/>
          <w:vertAlign w:val="subscript"/>
        </w:rPr>
        <w:t xml:space="preserve">l,Ta </w:t>
      </w:r>
      <w:r>
        <w:rPr>
          <w:color w:val="2E3033"/>
          <w:kern w:val="0"/>
        </w:rPr>
        <w:t xml:space="preserve">&lt; </w:t>
      </w:r>
      <w:r>
        <w:rPr>
          <w:i/>
          <w:color w:val="2E3033"/>
          <w:kern w:val="0"/>
          <w:sz w:val="24"/>
          <w:szCs w:val="24"/>
        </w:rPr>
        <w:t>w</w:t>
      </w:r>
      <w:r>
        <w:rPr>
          <w:color w:val="2E3033"/>
          <w:kern w:val="0"/>
          <w:vertAlign w:val="subscript"/>
        </w:rPr>
        <w:t>TTa</w:t>
      </w:r>
      <w:r>
        <w:rPr>
          <w:color w:val="2E3033"/>
          <w:kern w:val="0"/>
        </w:rPr>
        <w:t>×0.95。</w:t>
      </w:r>
    </w:p>
    <w:p w14:paraId="3E7F38EA">
      <w:pPr>
        <w:widowControl/>
        <w:autoSpaceDE w:val="0"/>
        <w:autoSpaceDN w:val="0"/>
        <w:rPr>
          <w:rFonts w:ascii="Arial" w:hAnsi="Arial" w:cs="Arial"/>
          <w:color w:val="2E3033"/>
          <w:kern w:val="0"/>
          <w:sz w:val="18"/>
          <w:szCs w:val="18"/>
        </w:rPr>
      </w:pPr>
      <w:r>
        <w:rPr>
          <w:rFonts w:hint="eastAsia" w:ascii="黑体" w:hAnsi="黑体" w:eastAsia="黑体" w:cs="黑体"/>
          <w:kern w:val="0"/>
        </w:rPr>
        <w:t>8.6.2.2</w:t>
      </w:r>
      <w:r>
        <w:rPr>
          <w:rFonts w:hint="eastAsia" w:ascii="宋体" w:hAnsi="宋体" w:cs="宋体"/>
        </w:rPr>
        <w:t xml:space="preserve"> </w:t>
      </w:r>
      <w:r>
        <w:t>移取适量的钽标准溶液</w:t>
      </w:r>
      <w:r>
        <w:rPr>
          <w:rFonts w:hint="eastAsia"/>
        </w:rPr>
        <w:t>B</w:t>
      </w:r>
      <w:r>
        <w:t>（5.8</w:t>
      </w:r>
      <w:r>
        <w:rPr>
          <w:rFonts w:hint="eastAsia"/>
        </w:rPr>
        <w:t>）</w:t>
      </w:r>
      <w:r>
        <w:t>或钽标准溶液</w:t>
      </w:r>
      <w:r>
        <w:rPr>
          <w:rFonts w:hint="eastAsia"/>
        </w:rPr>
        <w:t>C（</w:t>
      </w:r>
      <w:r>
        <w:t>5.9），置于聚四氟乙烯</w:t>
      </w:r>
      <w:del w:id="866" w:author="ss" w:date="2026-07-22T14:40:18Z">
        <w:r>
          <w:rPr/>
          <w:delText>(</w:delText>
        </w:r>
      </w:del>
      <w:ins w:id="867" w:author="ss" w:date="2026-07-22T14:40:18Z">
        <w:r>
          <w:rPr>
            <w:rFonts w:hint="eastAsia"/>
            <w:lang w:eastAsia="zh-CN"/>
          </w:rPr>
          <w:t>（</w:t>
        </w:r>
      </w:ins>
      <w:r>
        <w:t>PTFE</w:t>
      </w:r>
      <w:del w:id="868" w:author="ss" w:date="2026-07-22T14:41:01Z">
        <w:r>
          <w:rPr/>
          <w:delText>)</w:delText>
        </w:r>
      </w:del>
      <w:ins w:id="869" w:author="ss" w:date="2026-07-22T14:41:01Z">
        <w:r>
          <w:rPr>
            <w:rFonts w:hint="eastAsia"/>
            <w:lang w:eastAsia="zh-CN"/>
          </w:rPr>
          <w:t>）</w:t>
        </w:r>
      </w:ins>
      <w:r>
        <w:t>或PFA烧杯中，记为</w:t>
      </w:r>
      <w:r>
        <w:rPr>
          <w:color w:val="231F20"/>
        </w:rPr>
        <w:t>K</w:t>
      </w:r>
      <w:r>
        <w:rPr>
          <w:color w:val="231F20"/>
          <w:vertAlign w:val="subscript"/>
        </w:rPr>
        <w:t>h,Ta</w:t>
      </w:r>
      <w:r>
        <w:rPr>
          <w:color w:val="231F20"/>
        </w:rPr>
        <w:t>，</w:t>
      </w:r>
      <w:r>
        <w:t>其中钽的质量分数</w:t>
      </w:r>
      <w:r>
        <w:rPr>
          <w:i/>
          <w:iCs/>
          <w:color w:val="231F20"/>
        </w:rPr>
        <w:t>w</w:t>
      </w:r>
      <w:r>
        <w:rPr>
          <w:color w:val="231F20"/>
          <w:vertAlign w:val="subscript"/>
        </w:rPr>
        <w:t>l,Ta</w:t>
      </w:r>
      <w:r>
        <w:t>近似为：</w:t>
      </w:r>
      <w:r>
        <w:rPr>
          <w:i/>
          <w:iCs/>
          <w:color w:val="231F20"/>
        </w:rPr>
        <w:t>w</w:t>
      </w:r>
      <w:r>
        <w:rPr>
          <w:color w:val="231F20"/>
          <w:vertAlign w:val="subscript"/>
        </w:rPr>
        <w:t xml:space="preserve">TTa </w:t>
      </w:r>
      <w:r>
        <w:rPr>
          <w:color w:val="231F20"/>
        </w:rPr>
        <w:t>× 1</w:t>
      </w:r>
      <w:r>
        <w:rPr>
          <w:rFonts w:hint="eastAsia"/>
          <w:color w:val="231F20"/>
        </w:rPr>
        <w:t>.</w:t>
      </w:r>
      <w:r>
        <w:rPr>
          <w:color w:val="231F20"/>
        </w:rPr>
        <w:t xml:space="preserve">05 &lt; </w:t>
      </w:r>
      <w:r>
        <w:rPr>
          <w:i/>
          <w:iCs/>
          <w:color w:val="231F20"/>
        </w:rPr>
        <w:t>w</w:t>
      </w:r>
      <w:r>
        <w:rPr>
          <w:color w:val="231F20"/>
          <w:vertAlign w:val="subscript"/>
        </w:rPr>
        <w:t>h,Ta</w:t>
      </w:r>
      <w:r>
        <w:rPr>
          <w:color w:val="231F20"/>
        </w:rPr>
        <w:t xml:space="preserve"> &lt; </w:t>
      </w:r>
      <w:r>
        <w:rPr>
          <w:i/>
          <w:iCs/>
          <w:color w:val="231F20"/>
        </w:rPr>
        <w:t>w</w:t>
      </w:r>
      <w:r>
        <w:rPr>
          <w:color w:val="231F20"/>
          <w:vertAlign w:val="subscript"/>
        </w:rPr>
        <w:t>TTa</w:t>
      </w:r>
      <w:r>
        <w:rPr>
          <w:color w:val="231F20"/>
        </w:rPr>
        <w:t xml:space="preserve"> × 1</w:t>
      </w:r>
      <w:r>
        <w:rPr>
          <w:rFonts w:hint="eastAsia"/>
          <w:color w:val="231F20"/>
        </w:rPr>
        <w:t>.</w:t>
      </w:r>
      <w:r>
        <w:rPr>
          <w:color w:val="231F20"/>
        </w:rPr>
        <w:t>25</w:t>
      </w:r>
      <w:r>
        <w:rPr>
          <w:rFonts w:hint="eastAsia" w:ascii="Arial" w:hAnsi="Arial" w:cs="Arial"/>
          <w:color w:val="2E3033"/>
          <w:kern w:val="0"/>
          <w:sz w:val="18"/>
          <w:szCs w:val="18"/>
        </w:rPr>
        <w:t>。</w:t>
      </w:r>
    </w:p>
    <w:p w14:paraId="31B72C98">
      <w:pPr>
        <w:widowControl/>
        <w:autoSpaceDE w:val="0"/>
        <w:autoSpaceDN w:val="0"/>
        <w:rPr>
          <w:color w:val="2E3033"/>
          <w:kern w:val="0"/>
          <w:sz w:val="18"/>
          <w:szCs w:val="18"/>
        </w:rPr>
      </w:pPr>
      <w:r>
        <w:rPr>
          <w:rFonts w:hint="eastAsia" w:ascii="黑体" w:hAnsi="黑体" w:eastAsia="黑体" w:cs="黑体"/>
          <w:kern w:val="0"/>
        </w:rPr>
        <w:t>8.6.2.3</w:t>
      </w:r>
      <w:r>
        <w:rPr>
          <w:rFonts w:hint="eastAsia" w:ascii="Arial" w:hAnsi="Arial" w:cs="Arial"/>
          <w:color w:val="2E3033"/>
          <w:kern w:val="0"/>
          <w:sz w:val="18"/>
          <w:szCs w:val="18"/>
        </w:rPr>
        <w:t xml:space="preserve"> </w:t>
      </w:r>
      <w:r>
        <w:rPr>
          <w:rFonts w:hint="eastAsia" w:ascii="宋体" w:hAnsi="宋体" w:cs="宋体"/>
        </w:rPr>
        <w:t>于</w:t>
      </w:r>
      <w:r>
        <w:t>聚丙烯容量瓶</w:t>
      </w:r>
      <w:r>
        <w:rPr>
          <w:color w:val="231F20"/>
          <w:sz w:val="20"/>
          <w:szCs w:val="20"/>
        </w:rPr>
        <w:t>K</w:t>
      </w:r>
      <w:r>
        <w:rPr>
          <w:color w:val="231F20"/>
          <w:sz w:val="20"/>
          <w:szCs w:val="20"/>
          <w:vertAlign w:val="subscript"/>
        </w:rPr>
        <w:t>l,Ta</w:t>
      </w:r>
      <w:r>
        <w:t>及</w:t>
      </w:r>
      <w:r>
        <w:rPr>
          <w:color w:val="231F20"/>
          <w:sz w:val="20"/>
          <w:szCs w:val="20"/>
        </w:rPr>
        <w:t>K</w:t>
      </w:r>
      <w:r>
        <w:rPr>
          <w:color w:val="231F20"/>
          <w:sz w:val="20"/>
          <w:szCs w:val="20"/>
          <w:vertAlign w:val="subscript"/>
        </w:rPr>
        <w:t>h,Ta</w:t>
      </w:r>
      <w:r>
        <w:t>中，加入适量的</w:t>
      </w:r>
      <w:commentRangeStart w:id="9"/>
      <w:r>
        <w:rPr>
          <w:kern w:val="0"/>
        </w:rPr>
        <w:t>干扰元素</w:t>
      </w:r>
      <w:r>
        <w:t>标准溶液</w:t>
      </w:r>
      <w:commentRangeEnd w:id="9"/>
      <w:r>
        <w:commentReference w:id="9"/>
      </w:r>
      <w:r>
        <w:t>（</w:t>
      </w:r>
      <w:r>
        <w:rPr>
          <w:kern w:val="0"/>
        </w:rPr>
        <w:t>5.10</w:t>
      </w:r>
      <w:r>
        <w:t>），将被测试</w:t>
      </w:r>
      <w:ins w:id="870" w:author="ss" w:date="2026-07-22T14:45:37Z">
        <w:r>
          <w:rPr>
            <w:rFonts w:hint="eastAsia"/>
            <w:lang w:val="en-US" w:eastAsia="zh-CN"/>
          </w:rPr>
          <w:t>料</w:t>
        </w:r>
      </w:ins>
      <w:del w:id="871" w:author="ss" w:date="2026-07-22T14:45:34Z">
        <w:r>
          <w:rPr/>
          <w:delText>样</w:delText>
        </w:r>
      </w:del>
      <w:r>
        <w:t>中质量分数大于1%的基体元素，进行等效匹配。</w:t>
      </w:r>
    </w:p>
    <w:p w14:paraId="5B3696EA">
      <w:pPr>
        <w:widowControl/>
        <w:autoSpaceDE w:val="0"/>
        <w:autoSpaceDN w:val="0"/>
        <w:rPr>
          <w:rFonts w:hint="default" w:ascii="Times New Roman" w:hAnsi="Times New Roman" w:cs="Times New Roman"/>
          <w:rPrChange w:id="872" w:author="ss" w:date="2026-07-22T14:12:22Z">
            <w:rPr>
              <w:rFonts w:hint="eastAsia" w:ascii="宋体" w:hAnsi="宋体" w:cs="宋体"/>
            </w:rPr>
          </w:rPrChange>
        </w:rPr>
      </w:pPr>
      <w:r>
        <w:rPr>
          <w:rFonts w:hint="eastAsia" w:ascii="黑体" w:hAnsi="黑体" w:eastAsia="黑体" w:cs="黑体"/>
          <w:kern w:val="0"/>
        </w:rPr>
        <w:t>8.6.2.4</w:t>
      </w:r>
      <w:r>
        <w:rPr>
          <w:rFonts w:hint="eastAsia" w:ascii="Arial" w:hAnsi="Arial" w:cs="Arial"/>
          <w:color w:val="2E3033"/>
          <w:kern w:val="0"/>
          <w:sz w:val="18"/>
          <w:szCs w:val="18"/>
        </w:rPr>
        <w:t xml:space="preserve"> </w:t>
      </w:r>
      <w:r>
        <w:rPr>
          <w:rFonts w:hint="eastAsia" w:ascii="宋体" w:hAnsi="宋体" w:cs="宋体"/>
        </w:rPr>
        <w:t>以</w:t>
      </w:r>
      <w:r>
        <w:rPr>
          <w:rFonts w:hint="default" w:ascii="Times New Roman" w:hAnsi="Times New Roman" w:cs="Times New Roman"/>
          <w:rPrChange w:id="873" w:author="ss" w:date="2026-07-22T14:12:22Z">
            <w:rPr>
              <w:rFonts w:hint="eastAsia" w:ascii="宋体" w:hAnsi="宋体" w:cs="宋体"/>
            </w:rPr>
          </w:rPrChange>
        </w:rPr>
        <w:t>下操作同8</w:t>
      </w:r>
      <w:r>
        <w:rPr>
          <w:rFonts w:ascii="Times New Roman" w:hAnsi="Times New Roman" w:cs="Times New Roman"/>
          <w:rPrChange w:id="874" w:author="ss" w:date="2026-07-22T14:12:22Z">
            <w:rPr>
              <w:rFonts w:ascii="宋体" w:hAnsi="宋体" w:cs="宋体"/>
            </w:rPr>
          </w:rPrChange>
        </w:rPr>
        <w:t>.</w:t>
      </w:r>
      <w:r>
        <w:rPr>
          <w:rFonts w:hint="default" w:ascii="Times New Roman" w:hAnsi="Times New Roman" w:cs="Times New Roman"/>
          <w:rPrChange w:id="875" w:author="ss" w:date="2026-07-22T14:12:22Z">
            <w:rPr>
              <w:rFonts w:hint="eastAsia" w:ascii="宋体" w:hAnsi="宋体" w:cs="宋体"/>
            </w:rPr>
          </w:rPrChange>
        </w:rPr>
        <w:t>4</w:t>
      </w:r>
      <w:r>
        <w:rPr>
          <w:rFonts w:ascii="Times New Roman" w:hAnsi="Times New Roman" w:cs="Times New Roman"/>
          <w:rPrChange w:id="876" w:author="ss" w:date="2026-07-22T14:12:22Z">
            <w:rPr>
              <w:rFonts w:ascii="宋体" w:hAnsi="宋体" w:cs="宋体"/>
            </w:rPr>
          </w:rPrChange>
        </w:rPr>
        <w:t>.</w:t>
      </w:r>
      <w:r>
        <w:rPr>
          <w:rFonts w:hint="default" w:ascii="Times New Roman" w:hAnsi="Times New Roman" w:cs="Times New Roman"/>
          <w:rPrChange w:id="877" w:author="ss" w:date="2026-07-22T14:12:22Z">
            <w:rPr>
              <w:rFonts w:hint="eastAsia" w:ascii="宋体" w:hAnsi="宋体" w:cs="宋体"/>
            </w:rPr>
          </w:rPrChange>
        </w:rPr>
        <w:t>2</w:t>
      </w:r>
      <w:r>
        <w:rPr>
          <w:rFonts w:ascii="Times New Roman" w:hAnsi="Times New Roman" w:cs="Times New Roman"/>
          <w:rPrChange w:id="878" w:author="ss" w:date="2026-07-22T14:12:22Z">
            <w:rPr>
              <w:rFonts w:ascii="宋体" w:hAnsi="宋体" w:cs="宋体"/>
            </w:rPr>
          </w:rPrChange>
        </w:rPr>
        <w:t>至</w:t>
      </w:r>
      <w:r>
        <w:rPr>
          <w:rFonts w:hint="default" w:ascii="Times New Roman" w:hAnsi="Times New Roman" w:cs="Times New Roman"/>
          <w:rPrChange w:id="879" w:author="ss" w:date="2026-07-22T14:12:22Z">
            <w:rPr>
              <w:rFonts w:hint="eastAsia" w:ascii="宋体" w:hAnsi="宋体" w:cs="宋体"/>
            </w:rPr>
          </w:rPrChange>
        </w:rPr>
        <w:t>8</w:t>
      </w:r>
      <w:r>
        <w:rPr>
          <w:rFonts w:ascii="Times New Roman" w:hAnsi="Times New Roman" w:cs="Times New Roman"/>
          <w:rPrChange w:id="880" w:author="ss" w:date="2026-07-22T14:12:22Z">
            <w:rPr>
              <w:rFonts w:ascii="宋体" w:hAnsi="宋体" w:cs="宋体"/>
            </w:rPr>
          </w:rPrChange>
        </w:rPr>
        <w:t>.</w:t>
      </w:r>
      <w:r>
        <w:rPr>
          <w:rFonts w:hint="default" w:ascii="Times New Roman" w:hAnsi="Times New Roman" w:cs="Times New Roman"/>
          <w:rPrChange w:id="881" w:author="ss" w:date="2026-07-22T14:12:22Z">
            <w:rPr>
              <w:rFonts w:hint="eastAsia" w:ascii="宋体" w:hAnsi="宋体" w:cs="宋体"/>
            </w:rPr>
          </w:rPrChange>
        </w:rPr>
        <w:t>4.4。</w:t>
      </w:r>
    </w:p>
    <w:p w14:paraId="584864BA">
      <w:pPr>
        <w:widowControl/>
        <w:spacing w:before="156" w:beforeLines="50" w:line="360" w:lineRule="auto"/>
        <w:outlineLvl w:val="2"/>
        <w:rPr>
          <w:rFonts w:hint="eastAsia" w:ascii="宋体" w:hAnsi="宋体"/>
          <w:kern w:val="0"/>
        </w:rPr>
      </w:pPr>
      <w:r>
        <w:rPr>
          <w:rFonts w:hint="eastAsia" w:ascii="黑体" w:hAnsi="黑体" w:eastAsia="黑体" w:cs="黑体"/>
          <w:kern w:val="0"/>
        </w:rPr>
        <w:t>8.7 测</w:t>
      </w:r>
      <w:ins w:id="882" w:author="ss" w:date="2026-07-22T14:46:08Z">
        <w:r>
          <w:rPr>
            <w:rFonts w:hint="eastAsia" w:ascii="黑体" w:hAnsi="黑体" w:eastAsia="黑体" w:cs="黑体"/>
            <w:kern w:val="0"/>
            <w:lang w:val="en-US" w:eastAsia="zh-CN"/>
          </w:rPr>
          <w:t>定</w:t>
        </w:r>
      </w:ins>
      <w:del w:id="883" w:author="ss" w:date="2026-07-22T14:46:06Z">
        <w:r>
          <w:rPr>
            <w:rFonts w:hint="eastAsia" w:ascii="黑体" w:hAnsi="黑体" w:eastAsia="黑体" w:cs="黑体"/>
            <w:kern w:val="0"/>
          </w:rPr>
          <w:delText>量</w:delText>
        </w:r>
      </w:del>
    </w:p>
    <w:p w14:paraId="6C4D059D">
      <w:pPr>
        <w:widowControl/>
        <w:autoSpaceDE w:val="0"/>
        <w:autoSpaceDN w:val="0"/>
        <w:rPr>
          <w:rFonts w:ascii="Arial" w:hAnsi="Arial" w:cs="Arial"/>
          <w:color w:val="000000"/>
          <w:kern w:val="0"/>
          <w:sz w:val="18"/>
          <w:szCs w:val="18"/>
        </w:rPr>
      </w:pPr>
      <w:r>
        <w:rPr>
          <w:rFonts w:hint="eastAsia" w:ascii="宋体" w:hAnsi="宋体" w:cs="宋体"/>
        </w:rPr>
        <w:t xml:space="preserve">   </w:t>
      </w:r>
      <w:r>
        <w:rPr>
          <w:rFonts w:hint="eastAsia" w:ascii="宋体" w:hAnsi="宋体" w:cs="宋体"/>
          <w:color w:val="000000"/>
        </w:rPr>
        <w:t xml:space="preserve"> </w:t>
      </w:r>
      <w:r>
        <w:rPr>
          <w:color w:val="000000"/>
        </w:rPr>
        <w:t>首先测定最低校准溶液</w:t>
      </w:r>
      <w:r>
        <w:rPr>
          <w:color w:val="000000"/>
          <w:sz w:val="20"/>
          <w:szCs w:val="20"/>
        </w:rPr>
        <w:t>K</w:t>
      </w:r>
      <w:r>
        <w:rPr>
          <w:color w:val="000000"/>
          <w:sz w:val="16"/>
          <w:szCs w:val="20"/>
          <w:vertAlign w:val="subscript"/>
        </w:rPr>
        <w:t>l,Ta</w:t>
      </w:r>
      <w:r>
        <w:rPr>
          <w:color w:val="000000"/>
        </w:rPr>
        <w:t>分析线的绝对或相对强度，然后依次测定</w:t>
      </w:r>
      <w:ins w:id="884" w:author="ss" w:date="2026-07-22T14:46:23Z">
        <w:r>
          <w:rPr>
            <w:rFonts w:hint="eastAsia"/>
            <w:color w:val="000000"/>
            <w:lang w:val="en-US" w:eastAsia="zh-CN"/>
          </w:rPr>
          <w:t>测试</w:t>
        </w:r>
      </w:ins>
      <w:del w:id="885" w:author="ss" w:date="2026-07-22T14:46:21Z">
        <w:r>
          <w:rPr>
            <w:color w:val="000000"/>
          </w:rPr>
          <w:delText>试</w:delText>
        </w:r>
      </w:del>
      <w:del w:id="886" w:author="ss" w:date="2026-07-22T14:46:20Z">
        <w:r>
          <w:rPr>
            <w:color w:val="000000"/>
          </w:rPr>
          <w:delText>样</w:delText>
        </w:r>
      </w:del>
      <w:r>
        <w:rPr>
          <w:color w:val="000000"/>
        </w:rPr>
        <w:t>溶液</w:t>
      </w:r>
      <w:r>
        <w:rPr>
          <w:color w:val="000000"/>
          <w:sz w:val="20"/>
          <w:szCs w:val="20"/>
        </w:rPr>
        <w:t>TTa</w:t>
      </w:r>
      <w:r>
        <w:rPr>
          <w:color w:val="000000"/>
        </w:rPr>
        <w:t>和最高校准溶液K</w:t>
      </w:r>
      <w:r>
        <w:rPr>
          <w:color w:val="000000"/>
          <w:vertAlign w:val="subscript"/>
        </w:rPr>
        <w:t>hTa</w:t>
      </w:r>
      <w:r>
        <w:rPr>
          <w:color w:val="000000"/>
        </w:rPr>
        <w:t>分析线的绝对或相对强度。按照这个顺序重复测定三次，分别计算低、高校准溶液和</w:t>
      </w:r>
      <w:r>
        <w:rPr>
          <w:rFonts w:hint="eastAsia"/>
          <w:color w:val="000000"/>
        </w:rPr>
        <w:t>试样</w:t>
      </w:r>
      <w:r>
        <w:rPr>
          <w:color w:val="000000"/>
        </w:rPr>
        <w:t>溶液的平均强度</w:t>
      </w:r>
      <w:r>
        <w:rPr>
          <w:i/>
          <w:iCs/>
          <w:color w:val="000000"/>
          <w:sz w:val="20"/>
          <w:szCs w:val="20"/>
        </w:rPr>
        <w:t>I</w:t>
      </w:r>
      <w:r>
        <w:rPr>
          <w:color w:val="000000"/>
          <w:sz w:val="16"/>
          <w:szCs w:val="20"/>
          <w:vertAlign w:val="subscript"/>
        </w:rPr>
        <w:t>l,Ta</w:t>
      </w:r>
      <w:r>
        <w:rPr>
          <w:color w:val="000000"/>
          <w:sz w:val="16"/>
          <w:szCs w:val="20"/>
        </w:rPr>
        <w:t>、</w:t>
      </w:r>
      <w:r>
        <w:rPr>
          <w:i/>
          <w:iCs/>
          <w:color w:val="000000"/>
          <w:sz w:val="20"/>
          <w:szCs w:val="20"/>
        </w:rPr>
        <w:t>I</w:t>
      </w:r>
      <w:r>
        <w:rPr>
          <w:color w:val="000000"/>
          <w:sz w:val="16"/>
          <w:szCs w:val="20"/>
          <w:vertAlign w:val="subscript"/>
        </w:rPr>
        <w:t>h,Ta</w:t>
      </w:r>
      <w:r>
        <w:rPr>
          <w:color w:val="000000"/>
        </w:rPr>
        <w:t>和</w:t>
      </w:r>
      <w:r>
        <w:rPr>
          <w:i/>
          <w:iCs/>
          <w:color w:val="000000"/>
          <w:sz w:val="20"/>
          <w:szCs w:val="20"/>
        </w:rPr>
        <w:t>I</w:t>
      </w:r>
      <w:r>
        <w:rPr>
          <w:color w:val="000000"/>
          <w:sz w:val="16"/>
          <w:szCs w:val="20"/>
          <w:vertAlign w:val="subscript"/>
        </w:rPr>
        <w:t>TTa</w:t>
      </w:r>
      <w:r>
        <w:rPr>
          <w:rFonts w:ascii="宋体" w:hAnsi="宋体" w:cs="宋体"/>
          <w:color w:val="000000"/>
        </w:rPr>
        <w:t>。</w:t>
      </w:r>
    </w:p>
    <w:p w14:paraId="61DD5444">
      <w:pPr>
        <w:widowControl/>
        <w:numPr>
          <w:ilvl w:val="1"/>
          <w:numId w:val="0"/>
        </w:numPr>
        <w:spacing w:before="312" w:beforeLines="100" w:after="312" w:afterLines="100"/>
        <w:outlineLvl w:val="1"/>
        <w:rPr>
          <w:rFonts w:hint="eastAsia" w:ascii="黑体" w:hAnsi="黑体" w:eastAsia="黑体" w:cs="黑体"/>
          <w:kern w:val="0"/>
        </w:rPr>
      </w:pPr>
      <w:r>
        <w:rPr>
          <w:rFonts w:hint="eastAsia" w:ascii="黑体" w:hAnsi="黑体" w:eastAsia="黑体" w:cs="黑体"/>
          <w:kern w:val="0"/>
        </w:rPr>
        <w:t>9  试验数据处理</w:t>
      </w:r>
    </w:p>
    <w:p w14:paraId="02F694D7">
      <w:pPr>
        <w:snapToGrid w:val="0"/>
        <w:ind w:right="420" w:firstLine="360" w:firstLineChars="200"/>
        <w:jc w:val="left"/>
        <w:rPr>
          <w:rFonts w:hint="eastAsia" w:ascii="宋体" w:hAnsi="宋体" w:cs="宋体"/>
        </w:rPr>
      </w:pPr>
      <w:r>
        <w:rPr>
          <w:rFonts w:hint="eastAsia" w:ascii="Arial" w:hAnsi="Arial" w:cs="Arial"/>
          <w:color w:val="2E3033"/>
          <w:sz w:val="18"/>
          <w:szCs w:val="18"/>
        </w:rPr>
        <w:t xml:space="preserve"> </w:t>
      </w:r>
      <w:r>
        <w:rPr>
          <w:rFonts w:ascii="宋体" w:hAnsi="宋体" w:cs="宋体"/>
        </w:rPr>
        <w:t>钽</w:t>
      </w:r>
      <w:r>
        <w:rPr>
          <w:rFonts w:hint="eastAsia" w:ascii="宋体" w:hAnsi="宋体" w:cs="宋体"/>
        </w:rPr>
        <w:t>含量以钽的质量分数</w:t>
      </w:r>
      <w:bookmarkStart w:id="22" w:name="OLE_LINK42"/>
      <w:bookmarkStart w:id="23" w:name="OLE_LINK40"/>
      <w:r>
        <w:rPr>
          <w:i/>
        </w:rPr>
        <w:t>w</w:t>
      </w:r>
      <w:r>
        <w:rPr>
          <w:rFonts w:ascii="宋体" w:hAnsi="宋体" w:cs="宋体"/>
          <w:vertAlign w:val="subscript"/>
        </w:rPr>
        <w:t>Ta</w:t>
      </w:r>
      <w:bookmarkEnd w:id="22"/>
      <w:bookmarkEnd w:id="23"/>
      <w:r>
        <w:rPr>
          <w:rFonts w:hint="eastAsia" w:ascii="宋体" w:hAnsi="宋体" w:cs="宋体"/>
        </w:rPr>
        <w:t>计，按公式（2）计算：</w:t>
      </w:r>
    </w:p>
    <w:p w14:paraId="48B8B14E">
      <w:pPr>
        <w:snapToGrid w:val="0"/>
        <w:ind w:right="420" w:firstLine="420" w:firstLineChars="200"/>
        <w:jc w:val="left"/>
        <w:rPr>
          <w:rFonts w:hint="eastAsia" w:ascii="宋体" w:hAnsi="宋体" w:cs="宋体"/>
        </w:rPr>
      </w:pPr>
    </w:p>
    <w:p w14:paraId="7076D5D3">
      <w:pPr>
        <w:snapToGrid w:val="0"/>
        <w:ind w:right="420" w:firstLine="420" w:firstLineChars="200"/>
        <w:jc w:val="center"/>
        <w:rPr>
          <w:rFonts w:hint="eastAsia" w:ascii="宋体" w:hAnsi="宋体"/>
        </w:rPr>
      </w:pPr>
      <w:del w:id="887" w:author="ss" w:date="2026-07-22T14:49:40Z">
        <w:bookmarkStart w:id="24" w:name="OLE_LINK6"/>
        <w:bookmarkStart w:id="25" w:name="OLE_LINK53"/>
        <w:bookmarkStart w:id="26" w:name="OLE_LINK55"/>
        <w:bookmarkStart w:id="27" w:name="OLE_LINK56"/>
        <w:bookmarkStart w:id="28" w:name="OLE_LINK54"/>
        <w:r>
          <w:rPr>
            <w:i/>
            <w:iCs/>
          </w:rPr>
          <w:delText>W</w:delText>
        </w:r>
      </w:del>
      <w:ins w:id="888" w:author="ss" w:date="2026-07-22T14:49:39Z">
        <w:r>
          <w:rPr>
            <w:rFonts w:hint="eastAsia"/>
            <w:i/>
            <w:iCs/>
            <w:lang w:val="en-US" w:eastAsia="zh-CN"/>
          </w:rPr>
          <w:t>w</w:t>
        </w:r>
      </w:ins>
      <w:r>
        <w:rPr>
          <w:i w:val="0"/>
          <w:iCs w:val="0"/>
          <w:vertAlign w:val="subscript"/>
          <w:rPrChange w:id="889" w:author="ss" w:date="2026-07-22T14:47:39Z">
            <w:rPr>
              <w:i/>
              <w:iCs/>
              <w:vertAlign w:val="subscript"/>
            </w:rPr>
          </w:rPrChange>
        </w:rPr>
        <w:t>Ta</w:t>
      </w:r>
      <w:r>
        <w:t>=</w:t>
      </w:r>
      <w:del w:id="890" w:author="ss" w:date="2026-07-22T14:49:36Z">
        <w:r>
          <w:rPr>
            <w:i/>
            <w:iCs/>
          </w:rPr>
          <w:delText>W</w:delText>
        </w:r>
      </w:del>
      <w:ins w:id="891" w:author="ss" w:date="2026-07-22T14:49:32Z">
        <w:r>
          <w:rPr>
            <w:rFonts w:hint="eastAsia"/>
            <w:i/>
            <w:iCs/>
            <w:lang w:val="en-US" w:eastAsia="zh-CN"/>
          </w:rPr>
          <w:t>w</w:t>
        </w:r>
      </w:ins>
      <w:r>
        <w:rPr>
          <w:rFonts w:hint="eastAsia"/>
          <w:i w:val="0"/>
          <w:iCs w:val="0"/>
          <w:vertAlign w:val="subscript"/>
          <w:rPrChange w:id="892" w:author="ss" w:date="2026-07-22T14:47:43Z">
            <w:rPr>
              <w:rFonts w:hint="eastAsia"/>
              <w:i/>
              <w:iCs/>
              <w:vertAlign w:val="subscript"/>
            </w:rPr>
          </w:rPrChange>
        </w:rPr>
        <w:t>l</w:t>
      </w:r>
      <w:r>
        <w:rPr>
          <w:i w:val="0"/>
          <w:iCs w:val="0"/>
          <w:vertAlign w:val="subscript"/>
          <w:rPrChange w:id="893" w:author="ss" w:date="2026-07-22T14:47:43Z">
            <w:rPr>
              <w:i/>
              <w:iCs/>
              <w:vertAlign w:val="subscript"/>
            </w:rPr>
          </w:rPrChange>
        </w:rPr>
        <w:t>,Ta</w:t>
      </w:r>
      <w:r>
        <w:rPr>
          <w:rFonts w:hint="eastAsia" w:ascii="宋体" w:hAnsi="宋体" w:cs="Arial"/>
        </w:rPr>
        <w:t>+</w:t>
      </w:r>
      <m:oMath>
        <m:f>
          <m:fPr>
            <m:ctrlPr>
              <w:rPr>
                <w:rFonts w:ascii="Cambria Math" w:hAnsi="Cambria Math" w:cs="Arial"/>
                <w:i/>
              </w:rPr>
            </m:ctrlPr>
          </m:fPr>
          <m:num>
            <m:r>
              <m:rPr/>
              <w:rPr>
                <w:rFonts w:ascii="Cambria Math" w:hAnsi="Cambria Math" w:cs="Arial"/>
              </w:rPr>
              <m:t>(</m:t>
            </m:r>
            <m:sSub>
              <m:sSubPr>
                <m:ctrlPr>
                  <w:rPr>
                    <w:rFonts w:ascii="Cambria Math" w:hAnsi="Cambria Math" w:cs="Arial"/>
                    <w:i/>
                  </w:rPr>
                </m:ctrlPr>
              </m:sSubPr>
              <m:e>
                <m:r>
                  <m:rPr/>
                  <w:rPr>
                    <w:rFonts w:hint="eastAsia" w:ascii="Cambria Math" w:hAnsi="Cambria Math"/>
                  </w:rPr>
                  <m:t>I</m:t>
                </m:r>
                <m:ctrlPr>
                  <w:rPr>
                    <w:rFonts w:ascii="Cambria Math" w:hAnsi="Cambria Math" w:cs="Arial"/>
                    <w:i/>
                  </w:rPr>
                </m:ctrlPr>
              </m:e>
              <m:sub>
                <m:r>
                  <m:rPr>
                    <m:sty m:val="p"/>
                  </m:rPr>
                  <w:rPr>
                    <w:rFonts w:hint="default" w:ascii="Cambria Math" w:hAnsi="Cambria Math"/>
                    <w:rPrChange w:id="894" w:author="ss" w:date="2026-07-22T14:47:47Z">
                      <m:rPr/>
                      <w:rPr>
                        <w:rFonts w:hint="eastAsia" w:ascii="Cambria Math" w:hAnsi="Cambria Math"/>
                      </w:rPr>
                    </w:rPrChange>
                  </w:rPr>
                  <m:t>T,Ta</m:t>
                </m:r>
                <m:ctrlPr>
                  <w:rPr>
                    <w:rFonts w:ascii="Cambria Math" w:hAnsi="Cambria Math" w:cs="Arial"/>
                    <w:i/>
                  </w:rPr>
                </m:ctrlPr>
              </m:sub>
            </m:sSub>
            <m:r>
              <m:rPr/>
              <w:rPr>
                <w:rFonts w:ascii="Cambria Math" w:hAnsi="Cambria Math" w:cs="Arial"/>
              </w:rPr>
              <m:t>−</m:t>
            </m:r>
            <m:sSub>
              <m:sSubPr>
                <m:ctrlPr>
                  <w:rPr>
                    <w:rFonts w:ascii="Cambria Math" w:hAnsi="Cambria Math" w:cs="Arial"/>
                    <w:i w:val="0"/>
                    <w:iCs/>
                    <w:rPrChange w:id="895" w:author="ss" w:date="2026-07-22T14:47:51Z">
                      <w:rPr>
                        <w:rFonts w:ascii="Cambria Math" w:hAnsi="Cambria Math" w:cs="Arial"/>
                        <w:i/>
                      </w:rPr>
                    </w:rPrChange>
                  </w:rPr>
                </m:ctrlPr>
              </m:sSubPr>
              <m:e>
                <m:r>
                  <m:rPr>
                    <m:sty m:val="p"/>
                  </m:rPr>
                  <w:rPr>
                    <w:rFonts w:hint="default" w:ascii="Cambria Math" w:hAnsi="Cambria Math"/>
                    <w:rPrChange w:id="896" w:author="ss" w:date="2026-07-22T14:47:51Z">
                      <m:rPr/>
                      <w:rPr>
                        <w:rFonts w:hint="eastAsia" w:ascii="Cambria Math" w:hAnsi="Cambria Math"/>
                      </w:rPr>
                    </w:rPrChange>
                  </w:rPr>
                  <m:t>I</m:t>
                </m:r>
                <m:ctrlPr>
                  <w:rPr>
                    <w:rFonts w:ascii="Cambria Math" w:hAnsi="Cambria Math" w:cs="Arial"/>
                    <w:i w:val="0"/>
                    <w:iCs/>
                    <w:rPrChange w:id="897" w:author="ss" w:date="2026-07-22T14:47:51Z">
                      <w:rPr>
                        <w:rFonts w:ascii="Cambria Math" w:hAnsi="Cambria Math" w:cs="Arial"/>
                        <w:i/>
                      </w:rPr>
                    </w:rPrChange>
                  </w:rPr>
                </m:ctrlPr>
              </m:e>
              <m:sub>
                <m:r>
                  <m:rPr>
                    <m:sty m:val="p"/>
                  </m:rPr>
                  <w:rPr>
                    <w:rFonts w:hint="default" w:ascii="Cambria Math" w:hAnsi="Cambria Math"/>
                    <w:rPrChange w:id="898" w:author="ss" w:date="2026-07-22T14:47:51Z">
                      <m:rPr/>
                      <w:rPr>
                        <w:rFonts w:ascii="Cambria Math" w:hAnsi="Cambria Math"/>
                      </w:rPr>
                    </w:rPrChange>
                  </w:rPr>
                  <m:t>l</m:t>
                </m:r>
                <m:r>
                  <m:rPr>
                    <m:sty m:val="p"/>
                  </m:rPr>
                  <w:rPr>
                    <w:rFonts w:hint="default" w:ascii="Cambria Math" w:hAnsi="Cambria Math"/>
                    <w:rPrChange w:id="899" w:author="ss" w:date="2026-07-22T14:47:51Z">
                      <m:rPr/>
                      <w:rPr>
                        <w:rFonts w:hint="eastAsia" w:ascii="Cambria Math" w:hAnsi="Cambria Math"/>
                      </w:rPr>
                    </w:rPrChange>
                  </w:rPr>
                  <m:t>,Ta</m:t>
                </m:r>
                <m:ctrlPr>
                  <w:rPr>
                    <w:rFonts w:ascii="Cambria Math" w:hAnsi="Cambria Math" w:cs="Arial"/>
                    <w:i w:val="0"/>
                    <w:iCs/>
                    <w:rPrChange w:id="900" w:author="ss" w:date="2026-07-22T14:47:51Z">
                      <w:rPr>
                        <w:rFonts w:ascii="Cambria Math" w:hAnsi="Cambria Math" w:cs="Arial"/>
                        <w:i/>
                      </w:rPr>
                    </w:rPrChange>
                  </w:rPr>
                </m:ctrlPr>
              </m:sub>
            </m:sSub>
            <m:r>
              <m:rPr/>
              <w:rPr>
                <w:rFonts w:ascii="Cambria Math" w:hAnsi="Cambria Math" w:cs="Arial"/>
              </w:rPr>
              <m:t>)(</m:t>
            </m:r>
            <m:sSub>
              <m:sSubPr>
                <m:ctrlPr>
                  <w:rPr>
                    <w:rFonts w:ascii="Cambria Math" w:hAnsi="Cambria Math" w:cs="Arial"/>
                    <w:i/>
                  </w:rPr>
                </m:ctrlPr>
              </m:sSubPr>
              <m:e>
                <w:del w:id="901" w:author="ss" w:date="2026-07-22T14:49:24Z">
                  <m:r>
                    <m:rPr/>
                    <w:rPr>
                      <w:rFonts w:hint="eastAsia" w:ascii="Cambria Math" w:hAnsi="Cambria Math"/>
                    </w:rPr>
                    <m:t>W</m:t>
                  </m:r>
                </w:del>
                <w:ins w:id="902" w:author="ss" w:date="2026-07-22T14:49:22Z">
                  <m:r>
                    <m:rPr/>
                    <w:rPr>
                      <w:rFonts w:hint="default" w:ascii="Cambria Math" w:hAnsi="Cambria Math"/>
                      <w:lang w:val="en-US" w:eastAsia="zh-CN"/>
                    </w:rPr>
                    <m:t>w</m:t>
                  </m:r>
                </w:ins>
                <m:ctrlPr>
                  <w:rPr>
                    <w:rFonts w:ascii="Cambria Math" w:hAnsi="Cambria Math" w:cs="Arial"/>
                    <w:i/>
                  </w:rPr>
                </m:ctrlPr>
              </m:e>
              <m:sub>
                <m:r>
                  <m:rPr>
                    <m:sty m:val="p"/>
                  </m:rPr>
                  <w:rPr>
                    <w:rFonts w:hint="default" w:ascii="Cambria Math" w:hAnsi="Cambria Math" w:cs="Cambria Math"/>
                    <w:rPrChange w:id="903" w:author="ss" w:date="2026-07-22T14:48:21Z">
                      <m:rPr/>
                      <w:rPr>
                        <w:rFonts w:ascii="Cambria Math" w:hAnsi="Cambria Math" w:cs="Cambria Math"/>
                      </w:rPr>
                    </w:rPrChange>
                  </w:rPr>
                  <m:t>h</m:t>
                </m:r>
                <m:r>
                  <m:rPr>
                    <m:sty m:val="p"/>
                  </m:rPr>
                  <w:rPr>
                    <w:rFonts w:hint="default" w:ascii="Cambria Math" w:hAnsi="Cambria Math"/>
                    <w:rPrChange w:id="904" w:author="ss" w:date="2026-07-22T14:48:21Z">
                      <m:rPr/>
                      <w:rPr>
                        <w:rFonts w:hint="eastAsia" w:ascii="Cambria Math" w:hAnsi="Cambria Math"/>
                      </w:rPr>
                    </w:rPrChange>
                  </w:rPr>
                  <m:t>,Ta</m:t>
                </m:r>
                <m:ctrlPr>
                  <w:rPr>
                    <w:rFonts w:ascii="Cambria Math" w:hAnsi="Cambria Math" w:cs="Arial"/>
                    <w:i/>
                  </w:rPr>
                </m:ctrlPr>
              </m:sub>
            </m:sSub>
            <m:r>
              <m:rPr/>
              <w:rPr>
                <w:rFonts w:ascii="Cambria Math" w:hAnsi="Cambria Math" w:cs="Arial"/>
              </w:rPr>
              <m:t>−</m:t>
            </m:r>
            <m:sSub>
              <m:sSubPr>
                <m:ctrlPr>
                  <w:rPr>
                    <w:rFonts w:ascii="Cambria Math" w:hAnsi="Cambria Math" w:cs="Arial"/>
                    <w:i/>
                  </w:rPr>
                </m:ctrlPr>
              </m:sSubPr>
              <m:e>
                <w:del w:id="905" w:author="ss" w:date="2026-07-22T14:49:28Z">
                  <m:r>
                    <m:rPr/>
                    <w:rPr>
                      <w:rFonts w:hint="eastAsia" w:ascii="Cambria Math" w:hAnsi="Cambria Math"/>
                    </w:rPr>
                    <m:t>W</m:t>
                  </m:r>
                </w:del>
                <w:ins w:id="906" w:author="ss" w:date="2026-07-22T14:49:27Z">
                  <m:r>
                    <m:rPr/>
                    <w:rPr>
                      <w:rFonts w:hint="default" w:ascii="Cambria Math" w:hAnsi="Cambria Math"/>
                      <w:lang w:val="en-US" w:eastAsia="zh-CN"/>
                    </w:rPr>
                    <m:t>w</m:t>
                  </m:r>
                </w:ins>
                <m:ctrlPr>
                  <w:rPr>
                    <w:rFonts w:ascii="Cambria Math" w:hAnsi="Cambria Math" w:cs="Arial"/>
                    <w:i/>
                  </w:rPr>
                </m:ctrlPr>
              </m:e>
              <m:sub>
                <m:r>
                  <m:rPr>
                    <m:sty m:val="p"/>
                  </m:rPr>
                  <w:rPr>
                    <w:rFonts w:hint="default" w:ascii="Cambria Math" w:hAnsi="Cambria Math"/>
                    <w:rPrChange w:id="907" w:author="ss" w:date="2026-07-22T14:49:00Z">
                      <m:rPr/>
                      <w:rPr>
                        <w:rFonts w:hint="eastAsia" w:ascii="Cambria Math" w:hAnsi="Cambria Math"/>
                      </w:rPr>
                    </w:rPrChange>
                  </w:rPr>
                  <m:t>l</m:t>
                </m:r>
                <m:r>
                  <m:rPr>
                    <m:sty m:val="p"/>
                  </m:rPr>
                  <w:rPr>
                    <w:rFonts w:hint="default" w:ascii="Cambria Math" w:hAnsi="Cambria Math"/>
                    <w:rPrChange w:id="908" w:author="ss" w:date="2026-07-22T14:48:35Z">
                      <m:rPr/>
                      <w:rPr>
                        <w:rFonts w:hint="eastAsia" w:ascii="Cambria Math" w:hAnsi="Cambria Math"/>
                      </w:rPr>
                    </w:rPrChange>
                  </w:rPr>
                  <m:t>,Ta</m:t>
                </m:r>
                <m:ctrlPr>
                  <w:rPr>
                    <w:rFonts w:ascii="Cambria Math" w:hAnsi="Cambria Math" w:cs="Arial"/>
                    <w:i/>
                  </w:rPr>
                </m:ctrlPr>
              </m:sub>
            </m:sSub>
            <m:r>
              <m:rPr/>
              <w:rPr>
                <w:rFonts w:ascii="Cambria Math" w:hAnsi="Cambria Math" w:cs="Arial"/>
              </w:rPr>
              <m:t>)</m:t>
            </m:r>
            <m:ctrlPr>
              <w:rPr>
                <w:rFonts w:ascii="Cambria Math" w:hAnsi="Cambria Math" w:cs="Arial"/>
                <w:i/>
              </w:rPr>
            </m:ctrlPr>
          </m:num>
          <m:den>
            <m:sSub>
              <m:sSubPr>
                <m:ctrlPr>
                  <w:rPr>
                    <w:rFonts w:ascii="Cambria Math" w:hAnsi="Cambria Math" w:cs="Arial"/>
                    <w:i/>
                  </w:rPr>
                </m:ctrlPr>
              </m:sSubPr>
              <m:e>
                <m:r>
                  <m:rPr/>
                  <w:rPr>
                    <w:rFonts w:hint="eastAsia" w:ascii="Cambria Math" w:hAnsi="Cambria Math"/>
                  </w:rPr>
                  <m:t>I</m:t>
                </m:r>
                <m:ctrlPr>
                  <w:rPr>
                    <w:rFonts w:ascii="Cambria Math" w:hAnsi="Cambria Math" w:cs="Arial"/>
                    <w:i/>
                  </w:rPr>
                </m:ctrlPr>
              </m:e>
              <m:sub>
                <m:r>
                  <m:rPr>
                    <m:sty m:val="p"/>
                  </m:rPr>
                  <w:rPr>
                    <w:rFonts w:hint="default" w:ascii="Cambria Math" w:hAnsi="Cambria Math" w:cs="Cambria Math"/>
                    <w:rPrChange w:id="909" w:author="ss" w:date="2026-07-22T14:49:18Z">
                      <m:rPr/>
                      <w:rPr>
                        <w:rFonts w:ascii="Cambria Math" w:hAnsi="Cambria Math" w:cs="Cambria Math"/>
                      </w:rPr>
                    </w:rPrChange>
                  </w:rPr>
                  <m:t>h</m:t>
                </m:r>
                <m:r>
                  <m:rPr>
                    <m:sty m:val="p"/>
                  </m:rPr>
                  <w:rPr>
                    <w:rFonts w:hint="default" w:ascii="Cambria Math" w:hAnsi="Cambria Math"/>
                    <w:rPrChange w:id="910" w:author="ss" w:date="2026-07-22T14:49:18Z">
                      <m:rPr/>
                      <w:rPr>
                        <w:rFonts w:hint="eastAsia" w:ascii="Cambria Math" w:hAnsi="Cambria Math"/>
                      </w:rPr>
                    </w:rPrChange>
                  </w:rPr>
                  <m:t>,Ta</m:t>
                </m:r>
                <m:ctrlPr>
                  <w:rPr>
                    <w:rFonts w:ascii="Cambria Math" w:hAnsi="Cambria Math" w:cs="Arial"/>
                    <w:i/>
                  </w:rPr>
                </m:ctrlPr>
              </m:sub>
            </m:sSub>
            <m:r>
              <m:rPr/>
              <w:rPr>
                <w:rFonts w:ascii="Cambria Math" w:hAnsi="Cambria Math" w:cs="Arial"/>
              </w:rPr>
              <m:t>−</m:t>
            </m:r>
            <m:sSub>
              <m:sSubPr>
                <m:ctrlPr>
                  <w:rPr>
                    <w:rFonts w:ascii="Cambria Math" w:hAnsi="Cambria Math" w:cs="Arial"/>
                    <w:i/>
                  </w:rPr>
                </m:ctrlPr>
              </m:sSubPr>
              <m:e>
                <m:r>
                  <m:rPr/>
                  <w:rPr>
                    <w:rFonts w:hint="eastAsia" w:ascii="Cambria Math" w:hAnsi="Cambria Math"/>
                  </w:rPr>
                  <m:t xml:space="preserve"> I</m:t>
                </m:r>
                <m:ctrlPr>
                  <w:rPr>
                    <w:rFonts w:ascii="Cambria Math" w:hAnsi="Cambria Math" w:cs="Arial"/>
                    <w:i/>
                  </w:rPr>
                </m:ctrlPr>
              </m:e>
              <m:sub>
                <m:r>
                  <m:rPr>
                    <m:sty m:val="p"/>
                  </m:rPr>
                  <w:rPr>
                    <w:rFonts w:hint="default" w:ascii="Cambria Math" w:hAnsi="Cambria Math"/>
                    <w:rPrChange w:id="911" w:author="ss" w:date="2026-07-22T14:49:11Z">
                      <m:rPr/>
                      <w:rPr>
                        <w:rFonts w:hint="eastAsia" w:ascii="Cambria Math" w:hAnsi="Cambria Math"/>
                      </w:rPr>
                    </w:rPrChange>
                  </w:rPr>
                  <m:t>l,Ta</m:t>
                </m:r>
                <m:ctrlPr>
                  <w:rPr>
                    <w:rFonts w:ascii="Cambria Math" w:hAnsi="Cambria Math" w:cs="Arial"/>
                    <w:i/>
                  </w:rPr>
                </m:ctrlPr>
              </m:sub>
            </m:sSub>
            <m:ctrlPr>
              <w:rPr>
                <w:rFonts w:ascii="Cambria Math" w:hAnsi="Cambria Math" w:cs="Arial"/>
                <w:i/>
              </w:rPr>
            </m:ctrlPr>
            <w:bookmarkEnd w:id="24"/>
          </m:den>
        </m:f>
      </m:oMath>
      <w:r>
        <w:rPr>
          <w:rFonts w:ascii="宋体" w:hAnsi="宋体" w:cs="Arial"/>
        </w:rPr>
        <w:t>…………………</w:t>
      </w:r>
      <w:r>
        <w:rPr>
          <w:rFonts w:hint="eastAsia" w:ascii="宋体" w:hAnsi="宋体"/>
        </w:rPr>
        <w:t>（2）</w:t>
      </w:r>
      <w:bookmarkEnd w:id="25"/>
      <w:bookmarkEnd w:id="26"/>
      <w:bookmarkEnd w:id="27"/>
      <w:bookmarkEnd w:id="28"/>
    </w:p>
    <w:p w14:paraId="19F6045A">
      <w:pPr>
        <w:spacing w:line="400" w:lineRule="exact"/>
        <w:ind w:firstLine="435"/>
      </w:pPr>
      <w:r>
        <w:rPr>
          <w:rFonts w:hint="eastAsia"/>
        </w:rPr>
        <w:t>式中：</w:t>
      </w:r>
    </w:p>
    <w:p w14:paraId="0E11BE8D">
      <w:pPr>
        <w:spacing w:line="400" w:lineRule="exact"/>
        <w:ind w:firstLine="420" w:firstLineChars="200"/>
      </w:pPr>
      <w:r>
        <w:rPr>
          <w:i/>
          <w:iCs/>
          <w:color w:val="231F20"/>
        </w:rPr>
        <w:t>w</w:t>
      </w:r>
      <w:r>
        <w:rPr>
          <w:color w:val="231F20"/>
          <w:vertAlign w:val="subscript"/>
        </w:rPr>
        <w:t>l,Ta</w:t>
      </w:r>
      <w:r>
        <w:t>——最低校准溶液中钽的质量分数，</w:t>
      </w:r>
      <w:r>
        <w:rPr>
          <w:rFonts w:hint="eastAsia"/>
        </w:rPr>
        <w:t xml:space="preserve">%； </w:t>
      </w:r>
    </w:p>
    <w:p w14:paraId="59C7D022">
      <w:pPr>
        <w:spacing w:line="400" w:lineRule="exact"/>
        <w:ind w:firstLine="420" w:firstLineChars="200"/>
        <w:rPr>
          <w:rFonts w:hint="eastAsia" w:ascii="宋体" w:hAnsi="宋体" w:cs="宋体"/>
        </w:rPr>
      </w:pPr>
      <w:r>
        <w:rPr>
          <w:i/>
          <w:iCs/>
        </w:rPr>
        <w:t>I</w:t>
      </w:r>
      <w:r>
        <w:rPr>
          <w:i w:val="0"/>
          <w:iCs w:val="0"/>
          <w:vertAlign w:val="subscript"/>
          <w:rPrChange w:id="912" w:author="ss" w:date="2026-07-22T14:49:55Z">
            <w:rPr>
              <w:i/>
              <w:iCs/>
              <w:vertAlign w:val="subscript"/>
            </w:rPr>
          </w:rPrChange>
        </w:rPr>
        <w:t>T,Ta</w:t>
      </w:r>
      <w:r>
        <w:t>——</w:t>
      </w:r>
      <w:r>
        <w:rPr>
          <w:rFonts w:hint="eastAsia" w:hAnsi="宋体" w:cs="宋体"/>
        </w:rPr>
        <w:t>试样溶液分析线的3次绝对或相对强度的平均值；</w:t>
      </w:r>
    </w:p>
    <w:p w14:paraId="618888EF">
      <w:pPr>
        <w:spacing w:line="400" w:lineRule="exact"/>
        <w:ind w:firstLine="420" w:firstLineChars="200"/>
      </w:pPr>
      <w:r>
        <w:rPr>
          <w:i/>
          <w:iCs/>
        </w:rPr>
        <w:t>I</w:t>
      </w:r>
      <w:r>
        <w:rPr>
          <w:iCs/>
          <w:vertAlign w:val="subscript"/>
        </w:rPr>
        <w:t>1,Ta</w:t>
      </w:r>
      <w:r>
        <w:t>——</w:t>
      </w:r>
      <w:r>
        <w:rPr>
          <w:iCs/>
        </w:rPr>
        <w:t>最低校准溶液</w:t>
      </w:r>
      <w:r>
        <w:rPr>
          <w:rFonts w:hint="eastAsia"/>
        </w:rPr>
        <w:t>分析线的3次绝对或相对强度的平均值；</w:t>
      </w:r>
    </w:p>
    <w:p w14:paraId="4DFA17D5">
      <w:pPr>
        <w:spacing w:line="400" w:lineRule="exact"/>
        <w:ind w:firstLine="420" w:firstLineChars="200"/>
        <w:rPr>
          <w:iCs/>
        </w:rPr>
      </w:pPr>
      <w:r>
        <w:rPr>
          <w:rFonts w:hint="eastAsia"/>
          <w:i/>
          <w:iCs/>
        </w:rPr>
        <w:t>w</w:t>
      </w:r>
      <w:r>
        <w:rPr>
          <w:i w:val="0"/>
          <w:iCs w:val="0"/>
          <w:vertAlign w:val="subscript"/>
          <w:rPrChange w:id="913" w:author="ss" w:date="2026-07-22T14:50:04Z">
            <w:rPr>
              <w:i/>
              <w:iCs/>
              <w:vertAlign w:val="subscript"/>
            </w:rPr>
          </w:rPrChange>
        </w:rPr>
        <w:t>h,Ta</w:t>
      </w:r>
      <w:r>
        <w:rPr>
          <w:iCs/>
        </w:rPr>
        <w:t>——最高校准溶液中钽的质量分数，</w:t>
      </w:r>
      <w:r>
        <w:rPr>
          <w:rFonts w:hint="eastAsia"/>
          <w:iCs/>
        </w:rPr>
        <w:t>%；</w:t>
      </w:r>
    </w:p>
    <w:p w14:paraId="0E712C82">
      <w:pPr>
        <w:spacing w:line="400" w:lineRule="exact"/>
        <w:ind w:firstLine="420" w:firstLineChars="200"/>
      </w:pPr>
      <w:r>
        <w:rPr>
          <w:i/>
        </w:rPr>
        <w:t>I</w:t>
      </w:r>
      <w:r>
        <w:rPr>
          <w:i w:val="0"/>
          <w:iCs/>
          <w:vertAlign w:val="subscript"/>
          <w:rPrChange w:id="914" w:author="ss" w:date="2026-07-22T14:50:09Z">
            <w:rPr>
              <w:i/>
              <w:vertAlign w:val="subscript"/>
            </w:rPr>
          </w:rPrChange>
        </w:rPr>
        <w:t>h,Ta</w:t>
      </w:r>
      <w:r>
        <w:t>——</w:t>
      </w:r>
      <w:r>
        <w:rPr>
          <w:iCs/>
        </w:rPr>
        <w:t>最高校准溶液</w:t>
      </w:r>
      <w:r>
        <w:rPr>
          <w:rFonts w:hint="eastAsia"/>
        </w:rPr>
        <w:t>分析线的3次绝对或相对强度的平均值；</w:t>
      </w:r>
    </w:p>
    <w:p w14:paraId="26C540CF">
      <w:pPr>
        <w:spacing w:line="400" w:lineRule="exact"/>
        <w:ind w:firstLine="525" w:firstLineChars="250"/>
        <w:rPr>
          <w:sz w:val="30"/>
          <w:szCs w:val="30"/>
        </w:rPr>
      </w:pPr>
      <w:r>
        <w:rPr>
          <w:rFonts w:hint="eastAsia" w:hAnsi="宋体" w:cs="宋体"/>
        </w:rPr>
        <w:t>计算结果表示至小数点后二位。</w:t>
      </w:r>
    </w:p>
    <w:p w14:paraId="785406E9">
      <w:pPr>
        <w:spacing w:line="400" w:lineRule="exact"/>
        <w:rPr>
          <w:rFonts w:hint="eastAsia" w:ascii="黑体" w:hAnsi="宋体" w:eastAsia="黑体"/>
        </w:rPr>
      </w:pPr>
      <w:r>
        <w:rPr>
          <w:rFonts w:hint="eastAsia" w:ascii="黑体" w:hAnsi="宋体" w:eastAsia="黑体" w:cs="黑体"/>
        </w:rPr>
        <w:t>10</w:t>
      </w:r>
      <w:r>
        <w:rPr>
          <w:rFonts w:ascii="黑体" w:hAnsi="宋体" w:eastAsia="黑体" w:cs="黑体"/>
        </w:rPr>
        <w:t xml:space="preserve"> </w:t>
      </w:r>
      <w:r>
        <w:rPr>
          <w:rFonts w:hint="eastAsia" w:ascii="黑体" w:hAnsi="宋体" w:eastAsia="黑体" w:cs="黑体"/>
        </w:rPr>
        <w:t xml:space="preserve"> 精密度</w:t>
      </w:r>
    </w:p>
    <w:p w14:paraId="4A99FDF2">
      <w:pPr>
        <w:tabs>
          <w:tab w:val="right" w:pos="8306"/>
        </w:tabs>
        <w:spacing w:line="400" w:lineRule="exact"/>
        <w:rPr>
          <w:rFonts w:hint="eastAsia" w:ascii="黑体" w:hAnsi="宋体" w:eastAsia="黑体"/>
        </w:rPr>
      </w:pPr>
      <w:r>
        <w:rPr>
          <w:rFonts w:hint="eastAsia" w:ascii="黑体" w:hAnsi="宋体" w:eastAsia="黑体" w:cs="黑体"/>
        </w:rPr>
        <w:t>10</w:t>
      </w:r>
      <w:r>
        <w:rPr>
          <w:rFonts w:ascii="黑体" w:hAnsi="宋体" w:eastAsia="黑体" w:cs="黑体"/>
        </w:rPr>
        <w:t xml:space="preserve">.1  </w:t>
      </w:r>
      <w:r>
        <w:rPr>
          <w:rFonts w:hint="eastAsia" w:ascii="黑体" w:hAnsi="宋体" w:eastAsia="黑体" w:cs="黑体"/>
        </w:rPr>
        <w:t>重复性</w:t>
      </w:r>
    </w:p>
    <w:p w14:paraId="10B01CEF">
      <w:pPr>
        <w:spacing w:line="400" w:lineRule="exact"/>
        <w:ind w:firstLine="435"/>
        <w:rPr>
          <w:rFonts w:ascii="宋体"/>
        </w:rPr>
      </w:pPr>
      <w:r>
        <w:rPr>
          <w:rFonts w:hint="eastAsia" w:ascii="宋体" w:hAnsi="宋体" w:cs="宋体"/>
        </w:rPr>
        <w:t>在重复性条件下获得的两次独立测试结果的测定值，在</w:t>
      </w:r>
      <w:ins w:id="915" w:author="ss" w:date="2026-07-22T14:50:16Z">
        <w:r>
          <w:rPr>
            <w:rFonts w:hint="eastAsia" w:ascii="宋体" w:hAnsi="宋体" w:cs="宋体"/>
            <w:lang w:val="en-US" w:eastAsia="zh-CN"/>
          </w:rPr>
          <w:t>表2</w:t>
        </w:r>
      </w:ins>
      <w:del w:id="916" w:author="ss" w:date="2026-07-22T14:50:15Z">
        <w:r>
          <w:rPr>
            <w:rFonts w:hint="eastAsia" w:ascii="宋体" w:hAnsi="宋体" w:cs="宋体"/>
          </w:rPr>
          <w:delText>以</w:delText>
        </w:r>
      </w:del>
      <w:del w:id="917" w:author="ss" w:date="2026-07-22T14:50:14Z">
        <w:r>
          <w:rPr>
            <w:rFonts w:hint="eastAsia" w:ascii="宋体" w:hAnsi="宋体" w:cs="宋体"/>
          </w:rPr>
          <w:delText>下</w:delText>
        </w:r>
      </w:del>
      <w:r>
        <w:rPr>
          <w:rFonts w:hint="eastAsia" w:ascii="宋体" w:hAnsi="宋体" w:cs="宋体"/>
        </w:rPr>
        <w:t>给出的平均值范围内，这两个测试结果的绝对差值不超过重复性限</w:t>
      </w:r>
      <w:r>
        <w:t>（</w:t>
      </w:r>
      <w:r>
        <w:rPr>
          <w:i/>
          <w:iCs/>
        </w:rPr>
        <w:t>r</w:t>
      </w:r>
      <w:r>
        <w:t>）</w:t>
      </w:r>
      <w:r>
        <w:rPr>
          <w:rFonts w:hint="eastAsia" w:ascii="宋体" w:hAnsi="宋体" w:cs="宋体"/>
        </w:rPr>
        <w:t>，超过重复性限</w:t>
      </w:r>
      <w:r>
        <w:rPr>
          <w:rFonts w:hAnsi="宋体"/>
        </w:rPr>
        <w:t>（</w:t>
      </w:r>
      <w:r>
        <w:rPr>
          <w:i/>
          <w:iCs/>
        </w:rPr>
        <w:t>r</w:t>
      </w:r>
      <w:r>
        <w:rPr>
          <w:rFonts w:hAnsi="宋体"/>
        </w:rPr>
        <w:t>）</w:t>
      </w:r>
      <w:r>
        <w:rPr>
          <w:rFonts w:hint="eastAsia" w:ascii="宋体" w:hAnsi="宋体" w:cs="宋体"/>
        </w:rPr>
        <w:t>的情况不超过</w:t>
      </w:r>
      <w:r>
        <w:rPr>
          <w:rFonts w:ascii="宋体" w:hAnsi="宋体"/>
        </w:rPr>
        <w:t>5%</w:t>
      </w:r>
      <w:r>
        <w:rPr>
          <w:rFonts w:hint="eastAsia" w:ascii="宋体" w:hAnsi="宋体" w:cs="宋体"/>
        </w:rPr>
        <w:t>，重复性限</w:t>
      </w:r>
      <w:r>
        <w:rPr>
          <w:rFonts w:hAnsi="宋体"/>
        </w:rPr>
        <w:t>（</w:t>
      </w:r>
      <w:r>
        <w:rPr>
          <w:i/>
          <w:iCs/>
        </w:rPr>
        <w:t>r</w:t>
      </w:r>
      <w:r>
        <w:rPr>
          <w:rFonts w:hAnsi="宋体"/>
        </w:rPr>
        <w:t>）</w:t>
      </w:r>
      <w:r>
        <w:rPr>
          <w:rFonts w:hint="eastAsia" w:ascii="宋体" w:hAnsi="宋体" w:cs="宋体"/>
        </w:rPr>
        <w:t>按表</w:t>
      </w:r>
      <w:r>
        <w:rPr>
          <w:rFonts w:ascii="宋体" w:hAnsi="宋体" w:cs="宋体"/>
        </w:rPr>
        <w:t>2</w:t>
      </w:r>
      <w:r>
        <w:rPr>
          <w:rFonts w:hint="eastAsia" w:ascii="宋体" w:hAnsi="宋体" w:cs="宋体"/>
        </w:rPr>
        <w:t>数据采用线性内插法求得：</w:t>
      </w:r>
    </w:p>
    <w:p w14:paraId="4F52C581">
      <w:pPr>
        <w:spacing w:line="400" w:lineRule="exact"/>
        <w:jc w:val="center"/>
        <w:rPr>
          <w:rFonts w:hint="default" w:ascii="黑体" w:hAnsi="宋体" w:eastAsia="黑体"/>
          <w:lang w:val="en-US" w:eastAsia="zh-CN"/>
        </w:rPr>
      </w:pPr>
      <w:r>
        <w:rPr>
          <w:rFonts w:hint="eastAsia" w:ascii="黑体" w:hAnsi="宋体" w:eastAsia="黑体" w:cs="黑体"/>
        </w:rPr>
        <w:t>表</w:t>
      </w:r>
      <w:r>
        <w:rPr>
          <w:rFonts w:ascii="黑体" w:hAnsi="宋体" w:eastAsia="黑体" w:cs="黑体"/>
        </w:rPr>
        <w:t xml:space="preserve">2  </w:t>
      </w:r>
      <w:r>
        <w:rPr>
          <w:rFonts w:hint="eastAsia" w:ascii="黑体" w:hAnsi="宋体" w:eastAsia="黑体" w:cs="黑体"/>
        </w:rPr>
        <w:t>重复性限</w:t>
      </w:r>
      <w:ins w:id="918" w:author="ss" w:date="2026-07-22T14:50:22Z">
        <w:r>
          <w:rPr>
            <w:rFonts w:hint="eastAsia" w:ascii="黑体" w:hAnsi="宋体" w:eastAsia="黑体" w:cs="黑体"/>
            <w:lang w:eastAsia="zh-CN"/>
          </w:rPr>
          <w:t>（</w:t>
        </w:r>
      </w:ins>
      <w:ins w:id="919" w:author="ss" w:date="2026-07-22T14:50:25Z">
        <w:r>
          <w:rPr>
            <w:rFonts w:hint="eastAsia" w:ascii="黑体" w:hAnsi="宋体" w:eastAsia="黑体" w:cs="黑体"/>
            <w:i/>
            <w:iCs/>
            <w:lang w:val="en-US" w:eastAsia="zh-CN"/>
            <w:rPrChange w:id="920" w:author="ss" w:date="2026-07-22T14:50:28Z">
              <w:rPr>
                <w:rFonts w:hint="eastAsia" w:ascii="黑体" w:hAnsi="宋体" w:eastAsia="黑体" w:cs="黑体"/>
                <w:lang w:val="en-US" w:eastAsia="zh-CN"/>
              </w:rPr>
            </w:rPrChange>
          </w:rPr>
          <w:t>r</w:t>
        </w:r>
      </w:ins>
      <w:ins w:id="922" w:author="ss" w:date="2026-07-22T14:50:22Z">
        <w:r>
          <w:rPr>
            <w:rFonts w:hint="eastAsia" w:ascii="黑体" w:hAnsi="宋体" w:eastAsia="黑体" w:cs="黑体"/>
            <w:lang w:eastAsia="zh-CN"/>
          </w:rPr>
          <w:t>）</w:t>
        </w:r>
      </w:ins>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1165"/>
        <w:gridCol w:w="1164"/>
        <w:gridCol w:w="1164"/>
        <w:gridCol w:w="1164"/>
        <w:gridCol w:w="1164"/>
      </w:tblGrid>
      <w:tr w14:paraId="55F48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4" w:type="dxa"/>
            <w:vAlign w:val="center"/>
          </w:tcPr>
          <w:p w14:paraId="356FC70C">
            <w:pPr>
              <w:spacing w:line="400" w:lineRule="exact"/>
              <w:jc w:val="center"/>
              <w:rPr>
                <w:sz w:val="18"/>
                <w:szCs w:val="18"/>
                <w:rPrChange w:id="923" w:author="ss" w:date="2026-07-22T14:12:52Z">
                  <w:rPr>
                    <w:sz w:val="18"/>
                    <w:szCs w:val="18"/>
                  </w:rPr>
                </w:rPrChange>
              </w:rPr>
            </w:pPr>
            <w:r>
              <w:rPr>
                <w:rFonts w:hint="eastAsia"/>
                <w:i/>
                <w:sz w:val="18"/>
                <w:szCs w:val="18"/>
                <w:rPrChange w:id="924" w:author="ss" w:date="2026-07-22T14:12:52Z">
                  <w:rPr>
                    <w:rFonts w:hint="eastAsia"/>
                    <w:i/>
                  </w:rPr>
                </w:rPrChange>
              </w:rPr>
              <w:t>w</w:t>
            </w:r>
            <w:r>
              <w:rPr>
                <w:i w:val="0"/>
                <w:iCs w:val="0"/>
                <w:sz w:val="18"/>
                <w:szCs w:val="18"/>
                <w:vertAlign w:val="subscript"/>
                <w:rPrChange w:id="925" w:author="ss" w:date="2026-07-22T14:12:52Z">
                  <w:rPr>
                    <w:i/>
                    <w:iCs/>
                    <w:vertAlign w:val="subscript"/>
                  </w:rPr>
                </w:rPrChange>
              </w:rPr>
              <w:t>Ta</w:t>
            </w:r>
            <w:r>
              <w:rPr>
                <w:sz w:val="18"/>
                <w:szCs w:val="18"/>
                <w:vertAlign w:val="subscript"/>
                <w:rPrChange w:id="926" w:author="ss" w:date="2026-07-22T14:12:52Z">
                  <w:rPr>
                    <w:sz w:val="18"/>
                    <w:szCs w:val="18"/>
                    <w:vertAlign w:val="subscript"/>
                  </w:rPr>
                </w:rPrChange>
              </w:rPr>
              <w:t xml:space="preserve"> </w:t>
            </w:r>
            <w:r>
              <w:rPr>
                <w:sz w:val="18"/>
                <w:szCs w:val="18"/>
                <w:rPrChange w:id="927" w:author="ss" w:date="2026-07-22T14:12:52Z">
                  <w:rPr>
                    <w:sz w:val="18"/>
                    <w:szCs w:val="18"/>
                  </w:rPr>
                </w:rPrChange>
              </w:rPr>
              <w:t>/ %</w:t>
            </w:r>
          </w:p>
        </w:tc>
        <w:tc>
          <w:tcPr>
            <w:tcW w:w="1165" w:type="dxa"/>
            <w:vAlign w:val="center"/>
          </w:tcPr>
          <w:p w14:paraId="1C33E164">
            <w:pPr>
              <w:spacing w:line="400" w:lineRule="exact"/>
              <w:jc w:val="center"/>
              <w:rPr>
                <w:rFonts w:ascii="Times New Roman"/>
                <w:sz w:val="18"/>
                <w:szCs w:val="18"/>
                <w:rPrChange w:id="928" w:author="ss" w:date="2026-07-22T14:12:52Z">
                  <w:rPr>
                    <w:rFonts w:ascii="宋体"/>
                    <w:sz w:val="18"/>
                    <w:szCs w:val="18"/>
                  </w:rPr>
                </w:rPrChange>
              </w:rPr>
            </w:pPr>
            <w:r>
              <w:rPr>
                <w:rFonts w:hint="default" w:ascii="Times New Roman"/>
                <w:sz w:val="18"/>
                <w:szCs w:val="18"/>
                <w:rPrChange w:id="929" w:author="ss" w:date="2026-07-22T14:12:52Z">
                  <w:rPr>
                    <w:rFonts w:hint="eastAsia" w:ascii="宋体"/>
                    <w:sz w:val="18"/>
                    <w:szCs w:val="18"/>
                  </w:rPr>
                </w:rPrChange>
              </w:rPr>
              <w:t>0.88</w:t>
            </w:r>
          </w:p>
        </w:tc>
        <w:tc>
          <w:tcPr>
            <w:tcW w:w="1164" w:type="dxa"/>
            <w:vAlign w:val="center"/>
          </w:tcPr>
          <w:p w14:paraId="0D5A7E7E">
            <w:pPr>
              <w:spacing w:line="400" w:lineRule="exact"/>
              <w:jc w:val="center"/>
              <w:rPr>
                <w:rFonts w:ascii="Times New Roman"/>
                <w:sz w:val="18"/>
                <w:szCs w:val="18"/>
                <w:rPrChange w:id="930" w:author="ss" w:date="2026-07-22T14:12:52Z">
                  <w:rPr>
                    <w:rFonts w:ascii="宋体"/>
                    <w:sz w:val="18"/>
                    <w:szCs w:val="18"/>
                  </w:rPr>
                </w:rPrChange>
              </w:rPr>
            </w:pPr>
            <w:r>
              <w:rPr>
                <w:rFonts w:hint="default" w:ascii="Times New Roman"/>
                <w:sz w:val="18"/>
                <w:szCs w:val="18"/>
                <w:rPrChange w:id="931" w:author="ss" w:date="2026-07-22T14:12:52Z">
                  <w:rPr>
                    <w:rFonts w:hint="eastAsia" w:ascii="宋体"/>
                    <w:sz w:val="18"/>
                    <w:szCs w:val="18"/>
                  </w:rPr>
                </w:rPrChange>
              </w:rPr>
              <w:t>1.76</w:t>
            </w:r>
          </w:p>
        </w:tc>
        <w:tc>
          <w:tcPr>
            <w:tcW w:w="1164" w:type="dxa"/>
            <w:vAlign w:val="center"/>
          </w:tcPr>
          <w:p w14:paraId="63B34DFC">
            <w:pPr>
              <w:spacing w:line="400" w:lineRule="exact"/>
              <w:jc w:val="center"/>
              <w:rPr>
                <w:rFonts w:ascii="Times New Roman"/>
                <w:sz w:val="18"/>
                <w:szCs w:val="18"/>
                <w:rPrChange w:id="932" w:author="ss" w:date="2026-07-22T14:12:52Z">
                  <w:rPr>
                    <w:rFonts w:ascii="宋体"/>
                    <w:sz w:val="18"/>
                    <w:szCs w:val="18"/>
                  </w:rPr>
                </w:rPrChange>
              </w:rPr>
            </w:pPr>
            <w:r>
              <w:rPr>
                <w:rFonts w:hint="default" w:ascii="Times New Roman"/>
                <w:sz w:val="18"/>
                <w:szCs w:val="18"/>
                <w:rPrChange w:id="933" w:author="ss" w:date="2026-07-22T14:12:52Z">
                  <w:rPr>
                    <w:rFonts w:hint="eastAsia" w:ascii="宋体"/>
                    <w:sz w:val="18"/>
                    <w:szCs w:val="18"/>
                  </w:rPr>
                </w:rPrChange>
              </w:rPr>
              <w:t>2.28</w:t>
            </w:r>
          </w:p>
        </w:tc>
        <w:tc>
          <w:tcPr>
            <w:tcW w:w="1164" w:type="dxa"/>
            <w:vAlign w:val="center"/>
          </w:tcPr>
          <w:p w14:paraId="70C3AECF">
            <w:pPr>
              <w:spacing w:line="400" w:lineRule="exact"/>
              <w:jc w:val="center"/>
              <w:rPr>
                <w:rFonts w:ascii="Times New Roman"/>
                <w:sz w:val="18"/>
                <w:szCs w:val="18"/>
                <w:rPrChange w:id="934" w:author="ss" w:date="2026-07-22T14:12:52Z">
                  <w:rPr>
                    <w:rFonts w:ascii="宋体"/>
                    <w:sz w:val="18"/>
                    <w:szCs w:val="18"/>
                  </w:rPr>
                </w:rPrChange>
              </w:rPr>
            </w:pPr>
            <w:r>
              <w:rPr>
                <w:rFonts w:hint="default" w:ascii="Times New Roman"/>
                <w:sz w:val="18"/>
                <w:szCs w:val="18"/>
                <w:rPrChange w:id="935" w:author="ss" w:date="2026-07-22T14:12:52Z">
                  <w:rPr>
                    <w:rFonts w:hint="eastAsia" w:ascii="宋体"/>
                    <w:sz w:val="18"/>
                    <w:szCs w:val="18"/>
                  </w:rPr>
                </w:rPrChange>
              </w:rPr>
              <w:t>3.23</w:t>
            </w:r>
          </w:p>
        </w:tc>
        <w:tc>
          <w:tcPr>
            <w:tcW w:w="1164" w:type="dxa"/>
            <w:vAlign w:val="center"/>
          </w:tcPr>
          <w:p w14:paraId="1E163B7B">
            <w:pPr>
              <w:spacing w:line="400" w:lineRule="exact"/>
              <w:jc w:val="center"/>
              <w:rPr>
                <w:rFonts w:ascii="Times New Roman"/>
                <w:sz w:val="18"/>
                <w:szCs w:val="18"/>
                <w:rPrChange w:id="936" w:author="ss" w:date="2026-07-22T14:12:52Z">
                  <w:rPr>
                    <w:rFonts w:ascii="宋体"/>
                    <w:sz w:val="18"/>
                    <w:szCs w:val="18"/>
                  </w:rPr>
                </w:rPrChange>
              </w:rPr>
            </w:pPr>
            <w:r>
              <w:rPr>
                <w:rFonts w:hint="default" w:ascii="Times New Roman"/>
                <w:sz w:val="18"/>
                <w:szCs w:val="18"/>
                <w:rPrChange w:id="937" w:author="ss" w:date="2026-07-22T14:12:52Z">
                  <w:rPr>
                    <w:rFonts w:hint="eastAsia" w:ascii="宋体"/>
                    <w:sz w:val="18"/>
                    <w:szCs w:val="18"/>
                  </w:rPr>
                </w:rPrChange>
              </w:rPr>
              <w:t>4.10</w:t>
            </w:r>
          </w:p>
        </w:tc>
      </w:tr>
      <w:tr w14:paraId="4297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4" w:type="dxa"/>
            <w:vAlign w:val="center"/>
          </w:tcPr>
          <w:p w14:paraId="2243A5A3">
            <w:pPr>
              <w:spacing w:line="400" w:lineRule="exact"/>
              <w:jc w:val="center"/>
              <w:rPr>
                <w:sz w:val="18"/>
                <w:szCs w:val="18"/>
                <w:rPrChange w:id="938" w:author="ss" w:date="2026-07-22T14:12:52Z">
                  <w:rPr>
                    <w:sz w:val="18"/>
                    <w:szCs w:val="18"/>
                  </w:rPr>
                </w:rPrChange>
              </w:rPr>
            </w:pPr>
            <w:r>
              <w:rPr>
                <w:i/>
                <w:iCs/>
                <w:sz w:val="18"/>
                <w:szCs w:val="18"/>
                <w:rPrChange w:id="939" w:author="ss" w:date="2026-07-22T14:12:52Z">
                  <w:rPr>
                    <w:i/>
                    <w:iCs/>
                    <w:sz w:val="18"/>
                    <w:szCs w:val="18"/>
                  </w:rPr>
                </w:rPrChange>
              </w:rPr>
              <w:t>r</w:t>
            </w:r>
            <w:r>
              <w:rPr>
                <w:sz w:val="18"/>
                <w:szCs w:val="18"/>
                <w:rPrChange w:id="940" w:author="ss" w:date="2026-07-22T14:12:52Z">
                  <w:rPr>
                    <w:sz w:val="18"/>
                    <w:szCs w:val="18"/>
                  </w:rPr>
                </w:rPrChange>
              </w:rPr>
              <w:t xml:space="preserve"> / %</w:t>
            </w:r>
          </w:p>
        </w:tc>
        <w:tc>
          <w:tcPr>
            <w:tcW w:w="1165" w:type="dxa"/>
            <w:vAlign w:val="center"/>
          </w:tcPr>
          <w:p w14:paraId="18362CD1">
            <w:pPr>
              <w:spacing w:line="400" w:lineRule="exact"/>
              <w:jc w:val="center"/>
              <w:rPr>
                <w:rFonts w:ascii="Times New Roman"/>
                <w:sz w:val="18"/>
                <w:szCs w:val="18"/>
                <w:rPrChange w:id="941" w:author="ss" w:date="2026-07-22T14:12:52Z">
                  <w:rPr>
                    <w:rFonts w:ascii="宋体"/>
                    <w:sz w:val="18"/>
                    <w:szCs w:val="18"/>
                  </w:rPr>
                </w:rPrChange>
              </w:rPr>
            </w:pPr>
            <w:r>
              <w:rPr>
                <w:rFonts w:hint="default" w:ascii="Times New Roman"/>
                <w:sz w:val="18"/>
                <w:szCs w:val="18"/>
                <w:rPrChange w:id="942" w:author="ss" w:date="2026-07-22T14:12:52Z">
                  <w:rPr>
                    <w:rFonts w:hint="eastAsia" w:ascii="宋体"/>
                    <w:sz w:val="18"/>
                    <w:szCs w:val="18"/>
                  </w:rPr>
                </w:rPrChange>
              </w:rPr>
              <w:t>0.02</w:t>
            </w:r>
          </w:p>
        </w:tc>
        <w:tc>
          <w:tcPr>
            <w:tcW w:w="1164" w:type="dxa"/>
            <w:vAlign w:val="center"/>
          </w:tcPr>
          <w:p w14:paraId="71621627">
            <w:pPr>
              <w:spacing w:line="400" w:lineRule="exact"/>
              <w:jc w:val="center"/>
              <w:rPr>
                <w:rFonts w:ascii="Times New Roman"/>
                <w:sz w:val="18"/>
                <w:szCs w:val="18"/>
                <w:rPrChange w:id="943" w:author="ss" w:date="2026-07-22T14:12:52Z">
                  <w:rPr>
                    <w:rFonts w:ascii="宋体"/>
                    <w:sz w:val="18"/>
                    <w:szCs w:val="18"/>
                  </w:rPr>
                </w:rPrChange>
              </w:rPr>
            </w:pPr>
            <w:r>
              <w:rPr>
                <w:rFonts w:hint="default" w:ascii="Times New Roman"/>
                <w:sz w:val="18"/>
                <w:szCs w:val="18"/>
                <w:rPrChange w:id="944" w:author="ss" w:date="2026-07-22T14:12:52Z">
                  <w:rPr>
                    <w:rFonts w:hint="eastAsia" w:ascii="宋体"/>
                    <w:sz w:val="18"/>
                    <w:szCs w:val="18"/>
                  </w:rPr>
                </w:rPrChange>
              </w:rPr>
              <w:t>0.03</w:t>
            </w:r>
          </w:p>
        </w:tc>
        <w:tc>
          <w:tcPr>
            <w:tcW w:w="1164" w:type="dxa"/>
            <w:vAlign w:val="center"/>
          </w:tcPr>
          <w:p w14:paraId="5AF8DA44">
            <w:pPr>
              <w:spacing w:line="400" w:lineRule="exact"/>
              <w:jc w:val="center"/>
              <w:rPr>
                <w:rFonts w:ascii="Times New Roman"/>
                <w:sz w:val="18"/>
                <w:szCs w:val="18"/>
                <w:rPrChange w:id="945" w:author="ss" w:date="2026-07-22T14:12:52Z">
                  <w:rPr>
                    <w:rFonts w:ascii="宋体"/>
                    <w:sz w:val="18"/>
                    <w:szCs w:val="18"/>
                  </w:rPr>
                </w:rPrChange>
              </w:rPr>
            </w:pPr>
            <w:r>
              <w:rPr>
                <w:rFonts w:hint="default" w:ascii="Times New Roman"/>
                <w:sz w:val="18"/>
                <w:szCs w:val="18"/>
                <w:rPrChange w:id="946" w:author="ss" w:date="2026-07-22T14:12:52Z">
                  <w:rPr>
                    <w:rFonts w:hint="eastAsia" w:ascii="宋体"/>
                    <w:sz w:val="18"/>
                    <w:szCs w:val="18"/>
                  </w:rPr>
                </w:rPrChange>
              </w:rPr>
              <w:t>0.04</w:t>
            </w:r>
          </w:p>
        </w:tc>
        <w:tc>
          <w:tcPr>
            <w:tcW w:w="1164" w:type="dxa"/>
            <w:vAlign w:val="center"/>
          </w:tcPr>
          <w:p w14:paraId="17DA4589">
            <w:pPr>
              <w:spacing w:line="400" w:lineRule="exact"/>
              <w:jc w:val="center"/>
              <w:rPr>
                <w:rFonts w:ascii="Times New Roman"/>
                <w:sz w:val="18"/>
                <w:szCs w:val="18"/>
                <w:rPrChange w:id="947" w:author="ss" w:date="2026-07-22T14:12:52Z">
                  <w:rPr>
                    <w:rFonts w:ascii="宋体"/>
                    <w:sz w:val="18"/>
                    <w:szCs w:val="18"/>
                  </w:rPr>
                </w:rPrChange>
              </w:rPr>
            </w:pPr>
            <w:r>
              <w:rPr>
                <w:rFonts w:hint="default" w:ascii="Times New Roman"/>
                <w:sz w:val="18"/>
                <w:szCs w:val="18"/>
                <w:rPrChange w:id="948" w:author="ss" w:date="2026-07-22T14:12:52Z">
                  <w:rPr>
                    <w:rFonts w:hint="eastAsia" w:ascii="宋体"/>
                    <w:sz w:val="18"/>
                    <w:szCs w:val="18"/>
                  </w:rPr>
                </w:rPrChange>
              </w:rPr>
              <w:t>0.06</w:t>
            </w:r>
          </w:p>
        </w:tc>
        <w:tc>
          <w:tcPr>
            <w:tcW w:w="1164" w:type="dxa"/>
            <w:vAlign w:val="center"/>
          </w:tcPr>
          <w:p w14:paraId="2BAA62A7">
            <w:pPr>
              <w:spacing w:line="400" w:lineRule="exact"/>
              <w:jc w:val="center"/>
              <w:rPr>
                <w:rFonts w:ascii="Times New Roman"/>
                <w:sz w:val="18"/>
                <w:szCs w:val="18"/>
                <w:rPrChange w:id="949" w:author="ss" w:date="2026-07-22T14:12:52Z">
                  <w:rPr>
                    <w:rFonts w:ascii="宋体"/>
                    <w:sz w:val="18"/>
                    <w:szCs w:val="18"/>
                  </w:rPr>
                </w:rPrChange>
              </w:rPr>
            </w:pPr>
            <w:r>
              <w:rPr>
                <w:rFonts w:hint="default" w:ascii="Times New Roman"/>
                <w:sz w:val="18"/>
                <w:szCs w:val="18"/>
                <w:rPrChange w:id="950" w:author="ss" w:date="2026-07-22T14:12:52Z">
                  <w:rPr>
                    <w:rFonts w:hint="eastAsia" w:ascii="宋体"/>
                    <w:sz w:val="18"/>
                    <w:szCs w:val="18"/>
                  </w:rPr>
                </w:rPrChange>
              </w:rPr>
              <w:t>0.07</w:t>
            </w:r>
          </w:p>
        </w:tc>
      </w:tr>
    </w:tbl>
    <w:p w14:paraId="43139AA6">
      <w:pPr>
        <w:spacing w:line="400" w:lineRule="exact"/>
        <w:rPr>
          <w:rFonts w:hint="eastAsia" w:ascii="黑体" w:hAnsi="宋体" w:eastAsia="黑体"/>
        </w:rPr>
      </w:pPr>
      <w:r>
        <w:rPr>
          <w:rFonts w:hint="eastAsia" w:ascii="黑体" w:hAnsi="宋体" w:eastAsia="黑体" w:cs="黑体"/>
        </w:rPr>
        <w:t>10</w:t>
      </w:r>
      <w:r>
        <w:rPr>
          <w:rFonts w:ascii="黑体" w:hAnsi="宋体" w:eastAsia="黑体" w:cs="黑体"/>
        </w:rPr>
        <w:t xml:space="preserve">.2  </w:t>
      </w:r>
      <w:r>
        <w:rPr>
          <w:rFonts w:hint="eastAsia" w:ascii="黑体" w:hAnsi="宋体" w:eastAsia="黑体" w:cs="黑体"/>
        </w:rPr>
        <w:t>再现性</w:t>
      </w:r>
    </w:p>
    <w:p w14:paraId="62209D75">
      <w:pPr>
        <w:spacing w:line="400" w:lineRule="exact"/>
        <w:ind w:firstLine="420" w:firstLineChars="200"/>
        <w:rPr>
          <w:rFonts w:eastAsia="黑体"/>
        </w:rPr>
      </w:pPr>
      <w:r>
        <w:rPr>
          <w:rFonts w:hint="eastAsia" w:hAnsi="宋体" w:cs="宋体"/>
        </w:rPr>
        <w:t>在再现性条件下获得的两次独立测试结果的测定值，在</w:t>
      </w:r>
      <w:ins w:id="951" w:author="ss" w:date="2026-07-22T14:50:20Z">
        <w:r>
          <w:rPr>
            <w:rFonts w:hint="eastAsia" w:hAnsi="宋体" w:cs="宋体"/>
            <w:lang w:val="en-US" w:eastAsia="zh-CN"/>
          </w:rPr>
          <w:t>表3</w:t>
        </w:r>
      </w:ins>
      <w:del w:id="952" w:author="ss" w:date="2026-07-22T14:50:19Z">
        <w:r>
          <w:rPr>
            <w:rFonts w:hint="eastAsia" w:hAnsi="宋体" w:cs="宋体"/>
          </w:rPr>
          <w:delText>以下</w:delText>
        </w:r>
      </w:del>
      <w:r>
        <w:rPr>
          <w:rFonts w:hint="eastAsia" w:hAnsi="宋体" w:cs="宋体"/>
        </w:rPr>
        <w:t>给出的平均值范围内，这两个测试结果的绝对差值不大于再现性限</w:t>
      </w:r>
      <w:r>
        <w:t>（</w:t>
      </w:r>
      <w:r>
        <w:rPr>
          <w:i/>
          <w:iCs/>
        </w:rPr>
        <w:t>R</w:t>
      </w:r>
      <w:r>
        <w:t>）</w:t>
      </w:r>
      <w:r>
        <w:rPr>
          <w:rFonts w:hint="eastAsia" w:hAnsi="宋体" w:cs="宋体"/>
        </w:rPr>
        <w:t>，超过再现性限（</w:t>
      </w:r>
      <w:r>
        <w:rPr>
          <w:i/>
          <w:iCs/>
        </w:rPr>
        <w:t>R</w:t>
      </w:r>
      <w:r>
        <w:rPr>
          <w:rFonts w:hint="eastAsia" w:hAnsi="宋体" w:cs="宋体"/>
        </w:rPr>
        <w:t>）的情况不超过</w:t>
      </w:r>
      <w:r>
        <w:rPr>
          <w:rFonts w:ascii="宋体" w:hAnsi="宋体" w:cs="宋体"/>
        </w:rPr>
        <w:t>5</w:t>
      </w:r>
      <w:r>
        <w:rPr>
          <w:rFonts w:ascii="宋体" w:hAnsi="宋体"/>
        </w:rPr>
        <w:t>%</w:t>
      </w:r>
      <w:r>
        <w:rPr>
          <w:rFonts w:hint="eastAsia" w:hAnsi="宋体" w:cs="宋体"/>
        </w:rPr>
        <w:t>，再现性限（</w:t>
      </w:r>
      <w:r>
        <w:rPr>
          <w:i/>
          <w:iCs/>
        </w:rPr>
        <w:t>R</w:t>
      </w:r>
      <w:r>
        <w:rPr>
          <w:rFonts w:hint="eastAsia" w:hAnsi="宋体" w:cs="宋体"/>
        </w:rPr>
        <w:t>）按表</w:t>
      </w:r>
      <w:r>
        <w:t>3</w:t>
      </w:r>
      <w:r>
        <w:rPr>
          <w:rFonts w:hint="eastAsia" w:hAnsi="宋体" w:cs="宋体"/>
        </w:rPr>
        <w:t>数据采用线性内插法求得：</w:t>
      </w:r>
    </w:p>
    <w:p w14:paraId="18457277">
      <w:pPr>
        <w:spacing w:line="400" w:lineRule="exact"/>
        <w:jc w:val="center"/>
        <w:rPr>
          <w:rFonts w:hint="default" w:ascii="黑体" w:hAnsi="宋体" w:eastAsia="黑体"/>
          <w:lang w:val="en-US" w:eastAsia="zh-CN"/>
        </w:rPr>
      </w:pPr>
      <w:r>
        <w:rPr>
          <w:rFonts w:hint="eastAsia" w:ascii="黑体" w:hAnsi="宋体" w:eastAsia="黑体" w:cs="黑体"/>
        </w:rPr>
        <w:t>表</w:t>
      </w:r>
      <w:r>
        <w:rPr>
          <w:rFonts w:ascii="黑体" w:hAnsi="宋体" w:eastAsia="黑体" w:cs="黑体"/>
        </w:rPr>
        <w:t xml:space="preserve">3  </w:t>
      </w:r>
      <w:r>
        <w:rPr>
          <w:rFonts w:hint="eastAsia" w:ascii="黑体" w:hAnsi="宋体" w:eastAsia="黑体" w:cs="黑体"/>
        </w:rPr>
        <w:t>再现性限</w:t>
      </w:r>
      <w:ins w:id="953" w:author="ss" w:date="2026-07-22T14:50:41Z">
        <w:r>
          <w:rPr>
            <w:rFonts w:hint="eastAsia" w:ascii="黑体" w:hAnsi="宋体" w:eastAsia="黑体" w:cs="黑体"/>
            <w:lang w:eastAsia="zh-CN"/>
          </w:rPr>
          <w:t>（</w:t>
        </w:r>
      </w:ins>
      <w:ins w:id="954" w:author="ss" w:date="2026-07-22T14:50:35Z">
        <w:r>
          <w:rPr>
            <w:rFonts w:hint="eastAsia" w:ascii="黑体" w:hAnsi="宋体" w:eastAsia="黑体" w:cs="黑体"/>
            <w:i/>
            <w:iCs/>
            <w:lang w:val="en-US" w:eastAsia="zh-CN"/>
            <w:rPrChange w:id="955" w:author="ss" w:date="2026-07-22T14:50:48Z">
              <w:rPr>
                <w:rFonts w:hint="eastAsia" w:ascii="黑体" w:hAnsi="宋体" w:eastAsia="黑体" w:cs="黑体"/>
                <w:lang w:val="en-US" w:eastAsia="zh-CN"/>
              </w:rPr>
            </w:rPrChange>
          </w:rPr>
          <w:t>R</w:t>
        </w:r>
      </w:ins>
      <w:ins w:id="957" w:author="ss" w:date="2026-07-22T14:50:37Z">
        <w:r>
          <w:rPr>
            <w:rFonts w:hint="eastAsia" w:ascii="黑体" w:hAnsi="宋体" w:eastAsia="黑体" w:cs="黑体"/>
            <w:lang w:val="en-US" w:eastAsia="zh-CN"/>
          </w:rPr>
          <w:t>）</w:t>
        </w:r>
      </w:ins>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1165"/>
        <w:gridCol w:w="1164"/>
        <w:gridCol w:w="1164"/>
        <w:gridCol w:w="1164"/>
        <w:gridCol w:w="1164"/>
      </w:tblGrid>
      <w:tr w14:paraId="6293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4" w:type="dxa"/>
            <w:vAlign w:val="center"/>
          </w:tcPr>
          <w:p w14:paraId="3B44F45B">
            <w:pPr>
              <w:spacing w:line="400" w:lineRule="exact"/>
              <w:jc w:val="center"/>
              <w:rPr>
                <w:sz w:val="18"/>
                <w:szCs w:val="18"/>
              </w:rPr>
            </w:pPr>
            <w:r>
              <w:rPr>
                <w:rFonts w:hint="eastAsia"/>
                <w:i/>
              </w:rPr>
              <w:t>w</w:t>
            </w:r>
            <w:r>
              <w:rPr>
                <w:i w:val="0"/>
                <w:iCs w:val="0"/>
                <w:vertAlign w:val="subscript"/>
                <w:rPrChange w:id="958" w:author="ss" w:date="2026-07-22T14:13:08Z">
                  <w:rPr>
                    <w:i/>
                    <w:iCs/>
                    <w:vertAlign w:val="subscript"/>
                  </w:rPr>
                </w:rPrChange>
              </w:rPr>
              <w:t>Ta</w:t>
            </w:r>
            <w:r>
              <w:rPr>
                <w:sz w:val="18"/>
                <w:szCs w:val="18"/>
              </w:rPr>
              <w:t xml:space="preserve"> / %</w:t>
            </w:r>
          </w:p>
        </w:tc>
        <w:tc>
          <w:tcPr>
            <w:tcW w:w="1165" w:type="dxa"/>
            <w:vAlign w:val="center"/>
          </w:tcPr>
          <w:p w14:paraId="5F5F1894">
            <w:pPr>
              <w:spacing w:line="400" w:lineRule="exact"/>
              <w:jc w:val="center"/>
              <w:rPr>
                <w:rFonts w:ascii="Times New Roman"/>
                <w:sz w:val="18"/>
                <w:szCs w:val="18"/>
                <w:rPrChange w:id="959" w:author="ss" w:date="2026-07-22T14:13:00Z">
                  <w:rPr>
                    <w:rFonts w:ascii="宋体"/>
                    <w:sz w:val="18"/>
                    <w:szCs w:val="18"/>
                  </w:rPr>
                </w:rPrChange>
              </w:rPr>
            </w:pPr>
            <w:r>
              <w:rPr>
                <w:rFonts w:hint="default" w:ascii="Times New Roman"/>
                <w:sz w:val="18"/>
                <w:szCs w:val="18"/>
                <w:rPrChange w:id="960" w:author="ss" w:date="2026-07-22T14:13:00Z">
                  <w:rPr>
                    <w:rFonts w:hint="eastAsia" w:ascii="宋体"/>
                    <w:sz w:val="18"/>
                    <w:szCs w:val="18"/>
                  </w:rPr>
                </w:rPrChange>
              </w:rPr>
              <w:t>0.88</w:t>
            </w:r>
          </w:p>
        </w:tc>
        <w:tc>
          <w:tcPr>
            <w:tcW w:w="1164" w:type="dxa"/>
            <w:vAlign w:val="center"/>
          </w:tcPr>
          <w:p w14:paraId="5E3ED795">
            <w:pPr>
              <w:spacing w:line="400" w:lineRule="exact"/>
              <w:jc w:val="center"/>
              <w:rPr>
                <w:rFonts w:ascii="Times New Roman"/>
                <w:sz w:val="18"/>
                <w:szCs w:val="18"/>
                <w:rPrChange w:id="961" w:author="ss" w:date="2026-07-22T14:13:00Z">
                  <w:rPr>
                    <w:rFonts w:ascii="宋体"/>
                    <w:sz w:val="18"/>
                    <w:szCs w:val="18"/>
                  </w:rPr>
                </w:rPrChange>
              </w:rPr>
            </w:pPr>
            <w:r>
              <w:rPr>
                <w:rFonts w:hint="default" w:ascii="Times New Roman"/>
                <w:sz w:val="18"/>
                <w:szCs w:val="18"/>
                <w:rPrChange w:id="962" w:author="ss" w:date="2026-07-22T14:13:00Z">
                  <w:rPr>
                    <w:rFonts w:hint="eastAsia" w:ascii="宋体"/>
                    <w:sz w:val="18"/>
                    <w:szCs w:val="18"/>
                  </w:rPr>
                </w:rPrChange>
              </w:rPr>
              <w:t>1.76</w:t>
            </w:r>
          </w:p>
        </w:tc>
        <w:tc>
          <w:tcPr>
            <w:tcW w:w="1164" w:type="dxa"/>
          </w:tcPr>
          <w:p w14:paraId="2BE14599">
            <w:pPr>
              <w:spacing w:line="400" w:lineRule="exact"/>
              <w:jc w:val="center"/>
              <w:rPr>
                <w:rFonts w:ascii="Times New Roman"/>
                <w:sz w:val="18"/>
                <w:szCs w:val="18"/>
                <w:rPrChange w:id="963" w:author="ss" w:date="2026-07-22T14:13:00Z">
                  <w:rPr>
                    <w:rFonts w:ascii="宋体"/>
                    <w:sz w:val="18"/>
                    <w:szCs w:val="18"/>
                  </w:rPr>
                </w:rPrChange>
              </w:rPr>
            </w:pPr>
            <w:r>
              <w:rPr>
                <w:rFonts w:hint="default" w:ascii="Times New Roman"/>
                <w:sz w:val="18"/>
                <w:szCs w:val="18"/>
                <w:rPrChange w:id="964" w:author="ss" w:date="2026-07-22T14:13:00Z">
                  <w:rPr>
                    <w:rFonts w:hint="eastAsia" w:ascii="宋体"/>
                    <w:sz w:val="18"/>
                    <w:szCs w:val="18"/>
                  </w:rPr>
                </w:rPrChange>
              </w:rPr>
              <w:t>2.28</w:t>
            </w:r>
          </w:p>
        </w:tc>
        <w:tc>
          <w:tcPr>
            <w:tcW w:w="1164" w:type="dxa"/>
          </w:tcPr>
          <w:p w14:paraId="7C37C995">
            <w:pPr>
              <w:spacing w:line="400" w:lineRule="exact"/>
              <w:jc w:val="center"/>
              <w:rPr>
                <w:rFonts w:ascii="Times New Roman"/>
                <w:sz w:val="18"/>
                <w:szCs w:val="18"/>
                <w:rPrChange w:id="965" w:author="ss" w:date="2026-07-22T14:13:00Z">
                  <w:rPr>
                    <w:rFonts w:ascii="宋体"/>
                    <w:sz w:val="18"/>
                    <w:szCs w:val="18"/>
                  </w:rPr>
                </w:rPrChange>
              </w:rPr>
            </w:pPr>
            <w:r>
              <w:rPr>
                <w:rFonts w:hint="default" w:ascii="Times New Roman"/>
                <w:sz w:val="18"/>
                <w:szCs w:val="18"/>
                <w:rPrChange w:id="966" w:author="ss" w:date="2026-07-22T14:13:00Z">
                  <w:rPr>
                    <w:rFonts w:hint="eastAsia" w:ascii="宋体"/>
                    <w:sz w:val="18"/>
                    <w:szCs w:val="18"/>
                  </w:rPr>
                </w:rPrChange>
              </w:rPr>
              <w:t>3.23</w:t>
            </w:r>
          </w:p>
        </w:tc>
        <w:tc>
          <w:tcPr>
            <w:tcW w:w="1164" w:type="dxa"/>
          </w:tcPr>
          <w:p w14:paraId="033D5284">
            <w:pPr>
              <w:spacing w:line="400" w:lineRule="exact"/>
              <w:jc w:val="center"/>
              <w:rPr>
                <w:rFonts w:ascii="Times New Roman"/>
                <w:sz w:val="18"/>
                <w:szCs w:val="18"/>
                <w:rPrChange w:id="967" w:author="ss" w:date="2026-07-22T14:13:00Z">
                  <w:rPr>
                    <w:rFonts w:ascii="宋体"/>
                    <w:sz w:val="18"/>
                    <w:szCs w:val="18"/>
                  </w:rPr>
                </w:rPrChange>
              </w:rPr>
            </w:pPr>
            <w:r>
              <w:rPr>
                <w:rFonts w:hint="default" w:ascii="Times New Roman"/>
                <w:sz w:val="18"/>
                <w:szCs w:val="18"/>
                <w:rPrChange w:id="968" w:author="ss" w:date="2026-07-22T14:13:00Z">
                  <w:rPr>
                    <w:rFonts w:hint="eastAsia" w:ascii="宋体"/>
                    <w:sz w:val="18"/>
                    <w:szCs w:val="18"/>
                  </w:rPr>
                </w:rPrChange>
              </w:rPr>
              <w:t>4.10</w:t>
            </w:r>
          </w:p>
        </w:tc>
      </w:tr>
      <w:tr w14:paraId="3E293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4" w:type="dxa"/>
            <w:vAlign w:val="center"/>
          </w:tcPr>
          <w:p w14:paraId="4856CD90">
            <w:pPr>
              <w:spacing w:line="400" w:lineRule="exact"/>
              <w:jc w:val="center"/>
              <w:rPr>
                <w:sz w:val="18"/>
                <w:szCs w:val="18"/>
              </w:rPr>
            </w:pPr>
            <w:r>
              <w:rPr>
                <w:i/>
                <w:iCs/>
                <w:sz w:val="18"/>
                <w:szCs w:val="18"/>
              </w:rPr>
              <w:t>R</w:t>
            </w:r>
            <w:r>
              <w:rPr>
                <w:sz w:val="18"/>
                <w:szCs w:val="18"/>
              </w:rPr>
              <w:t xml:space="preserve"> / %</w:t>
            </w:r>
          </w:p>
        </w:tc>
        <w:tc>
          <w:tcPr>
            <w:tcW w:w="1165" w:type="dxa"/>
            <w:vAlign w:val="center"/>
          </w:tcPr>
          <w:p w14:paraId="4518F6D0">
            <w:pPr>
              <w:spacing w:line="400" w:lineRule="exact"/>
              <w:jc w:val="center"/>
              <w:rPr>
                <w:rFonts w:ascii="Times New Roman"/>
                <w:sz w:val="18"/>
                <w:szCs w:val="18"/>
                <w:rPrChange w:id="969" w:author="ss" w:date="2026-07-22T14:13:00Z">
                  <w:rPr>
                    <w:rFonts w:ascii="宋体"/>
                    <w:sz w:val="18"/>
                    <w:szCs w:val="18"/>
                  </w:rPr>
                </w:rPrChange>
              </w:rPr>
            </w:pPr>
            <w:r>
              <w:rPr>
                <w:rFonts w:hint="default" w:ascii="Times New Roman"/>
                <w:sz w:val="18"/>
                <w:szCs w:val="18"/>
                <w:rPrChange w:id="970" w:author="ss" w:date="2026-07-22T14:13:00Z">
                  <w:rPr>
                    <w:rFonts w:hint="eastAsia" w:ascii="宋体"/>
                    <w:sz w:val="18"/>
                    <w:szCs w:val="18"/>
                  </w:rPr>
                </w:rPrChange>
              </w:rPr>
              <w:t>0.03</w:t>
            </w:r>
          </w:p>
        </w:tc>
        <w:tc>
          <w:tcPr>
            <w:tcW w:w="1164" w:type="dxa"/>
            <w:vAlign w:val="center"/>
          </w:tcPr>
          <w:p w14:paraId="69C159CF">
            <w:pPr>
              <w:spacing w:line="400" w:lineRule="exact"/>
              <w:jc w:val="center"/>
              <w:rPr>
                <w:rFonts w:ascii="Times New Roman"/>
                <w:sz w:val="18"/>
                <w:szCs w:val="18"/>
                <w:rPrChange w:id="971" w:author="ss" w:date="2026-07-22T14:13:00Z">
                  <w:rPr>
                    <w:rFonts w:ascii="宋体"/>
                    <w:sz w:val="18"/>
                    <w:szCs w:val="18"/>
                  </w:rPr>
                </w:rPrChange>
              </w:rPr>
            </w:pPr>
            <w:r>
              <w:rPr>
                <w:rFonts w:hint="default" w:ascii="Times New Roman"/>
                <w:sz w:val="18"/>
                <w:szCs w:val="18"/>
                <w:rPrChange w:id="972" w:author="ss" w:date="2026-07-22T14:13:00Z">
                  <w:rPr>
                    <w:rFonts w:hint="eastAsia" w:ascii="宋体"/>
                    <w:sz w:val="18"/>
                    <w:szCs w:val="18"/>
                  </w:rPr>
                </w:rPrChange>
              </w:rPr>
              <w:t>0.04</w:t>
            </w:r>
          </w:p>
        </w:tc>
        <w:tc>
          <w:tcPr>
            <w:tcW w:w="1164" w:type="dxa"/>
            <w:vAlign w:val="center"/>
          </w:tcPr>
          <w:p w14:paraId="399F48A5">
            <w:pPr>
              <w:spacing w:line="400" w:lineRule="exact"/>
              <w:jc w:val="center"/>
              <w:rPr>
                <w:rFonts w:ascii="Times New Roman"/>
                <w:sz w:val="18"/>
                <w:szCs w:val="18"/>
                <w:rPrChange w:id="973" w:author="ss" w:date="2026-07-22T14:13:00Z">
                  <w:rPr>
                    <w:rFonts w:ascii="宋体"/>
                    <w:sz w:val="18"/>
                    <w:szCs w:val="18"/>
                  </w:rPr>
                </w:rPrChange>
              </w:rPr>
            </w:pPr>
            <w:r>
              <w:rPr>
                <w:rFonts w:hint="default" w:ascii="Times New Roman"/>
                <w:sz w:val="18"/>
                <w:szCs w:val="18"/>
                <w:rPrChange w:id="974" w:author="ss" w:date="2026-07-22T14:13:00Z">
                  <w:rPr>
                    <w:rFonts w:hint="eastAsia" w:ascii="宋体"/>
                    <w:sz w:val="18"/>
                    <w:szCs w:val="18"/>
                  </w:rPr>
                </w:rPrChange>
              </w:rPr>
              <w:t>0.07</w:t>
            </w:r>
          </w:p>
        </w:tc>
        <w:tc>
          <w:tcPr>
            <w:tcW w:w="1164" w:type="dxa"/>
            <w:vAlign w:val="center"/>
          </w:tcPr>
          <w:p w14:paraId="2EB2B1BE">
            <w:pPr>
              <w:spacing w:line="400" w:lineRule="exact"/>
              <w:jc w:val="center"/>
              <w:rPr>
                <w:rFonts w:ascii="Times New Roman"/>
                <w:sz w:val="18"/>
                <w:szCs w:val="18"/>
                <w:rPrChange w:id="975" w:author="ss" w:date="2026-07-22T14:13:00Z">
                  <w:rPr>
                    <w:rFonts w:ascii="宋体"/>
                    <w:sz w:val="18"/>
                    <w:szCs w:val="18"/>
                  </w:rPr>
                </w:rPrChange>
              </w:rPr>
            </w:pPr>
            <w:r>
              <w:rPr>
                <w:rFonts w:hint="default" w:ascii="Times New Roman"/>
                <w:sz w:val="18"/>
                <w:szCs w:val="18"/>
                <w:rPrChange w:id="976" w:author="ss" w:date="2026-07-22T14:13:00Z">
                  <w:rPr>
                    <w:rFonts w:hint="eastAsia" w:ascii="宋体"/>
                    <w:sz w:val="18"/>
                    <w:szCs w:val="18"/>
                  </w:rPr>
                </w:rPrChange>
              </w:rPr>
              <w:t>0.10</w:t>
            </w:r>
          </w:p>
        </w:tc>
        <w:tc>
          <w:tcPr>
            <w:tcW w:w="1164" w:type="dxa"/>
            <w:vAlign w:val="center"/>
          </w:tcPr>
          <w:p w14:paraId="18598AA9">
            <w:pPr>
              <w:spacing w:line="400" w:lineRule="exact"/>
              <w:jc w:val="center"/>
              <w:rPr>
                <w:rFonts w:ascii="Times New Roman"/>
                <w:sz w:val="18"/>
                <w:szCs w:val="18"/>
                <w:rPrChange w:id="977" w:author="ss" w:date="2026-07-22T14:13:00Z">
                  <w:rPr>
                    <w:rFonts w:ascii="宋体"/>
                    <w:sz w:val="18"/>
                    <w:szCs w:val="18"/>
                  </w:rPr>
                </w:rPrChange>
              </w:rPr>
            </w:pPr>
            <w:r>
              <w:rPr>
                <w:rFonts w:hint="default" w:ascii="Times New Roman"/>
                <w:sz w:val="18"/>
                <w:szCs w:val="18"/>
                <w:rPrChange w:id="978" w:author="ss" w:date="2026-07-22T14:13:00Z">
                  <w:rPr>
                    <w:rFonts w:hint="eastAsia" w:ascii="宋体"/>
                    <w:sz w:val="18"/>
                    <w:szCs w:val="18"/>
                  </w:rPr>
                </w:rPrChange>
              </w:rPr>
              <w:t>0.12</w:t>
            </w:r>
          </w:p>
        </w:tc>
      </w:tr>
    </w:tbl>
    <w:p w14:paraId="4E452B56">
      <w:pPr>
        <w:spacing w:line="400" w:lineRule="exact"/>
        <w:rPr>
          <w:rFonts w:hint="eastAsia" w:ascii="宋体" w:hAnsi="宋体" w:cs="宋体"/>
        </w:rPr>
      </w:pPr>
      <w:r>
        <w:rPr>
          <w:rFonts w:ascii="宋体" w:hAnsi="宋体" w:cs="宋体"/>
        </w:rPr>
        <w:t xml:space="preserve">    </w:t>
      </w:r>
    </w:p>
    <w:p w14:paraId="4E9C5988">
      <w:pPr>
        <w:pStyle w:val="87"/>
        <w:numPr>
          <w:ilvl w:val="0"/>
          <w:numId w:val="0"/>
        </w:numPr>
        <w:spacing w:before="156" w:after="156" w:line="400" w:lineRule="exact"/>
        <w:rPr>
          <w:bCs/>
          <w:kern w:val="2"/>
        </w:rPr>
      </w:pPr>
      <w:r>
        <w:rPr>
          <w:rFonts w:hint="eastAsia"/>
          <w:bCs/>
          <w:kern w:val="2"/>
        </w:rPr>
        <w:t>11  试验报告</w:t>
      </w:r>
    </w:p>
    <w:p w14:paraId="5F23A7B2">
      <w:pPr>
        <w:pStyle w:val="21"/>
        <w:spacing w:before="156" w:beforeLines="50" w:after="156" w:afterLines="50" w:line="320" w:lineRule="exact"/>
        <w:rPr>
          <w:kern w:val="0"/>
        </w:rPr>
      </w:pPr>
      <w:r>
        <w:rPr>
          <w:rFonts w:hint="eastAsia"/>
          <w:kern w:val="0"/>
        </w:rPr>
        <w:t>试验报告至少应给出以下内容：</w:t>
      </w:r>
    </w:p>
    <w:p w14:paraId="75E54A14">
      <w:pPr>
        <w:pStyle w:val="21"/>
        <w:spacing w:before="156" w:beforeLines="50" w:after="156" w:afterLines="50" w:line="320" w:lineRule="exact"/>
        <w:rPr>
          <w:kern w:val="0"/>
        </w:rPr>
      </w:pPr>
      <w:r>
        <w:rPr>
          <w:rFonts w:hint="eastAsia"/>
          <w:kern w:val="0"/>
        </w:rPr>
        <w:t>——试验对象；</w:t>
      </w:r>
    </w:p>
    <w:p w14:paraId="7857C91D">
      <w:pPr>
        <w:pStyle w:val="21"/>
        <w:spacing w:before="156" w:beforeLines="50" w:after="156" w:afterLines="50" w:line="320" w:lineRule="exact"/>
        <w:rPr>
          <w:kern w:val="0"/>
        </w:rPr>
      </w:pPr>
      <w:r>
        <w:rPr>
          <w:rFonts w:hint="eastAsia"/>
          <w:kern w:val="0"/>
        </w:rPr>
        <w:t>——本文件编号；</w:t>
      </w:r>
    </w:p>
    <w:p w14:paraId="5ACB5472">
      <w:pPr>
        <w:pStyle w:val="21"/>
        <w:spacing w:before="156" w:beforeLines="50" w:after="156" w:afterLines="50" w:line="320" w:lineRule="exact"/>
        <w:rPr>
          <w:kern w:val="0"/>
        </w:rPr>
      </w:pPr>
      <w:r>
        <w:rPr>
          <w:rFonts w:hint="eastAsia"/>
          <w:kern w:val="0"/>
        </w:rPr>
        <w:t>——分析结果及其表示；</w:t>
      </w:r>
    </w:p>
    <w:p w14:paraId="45737D71">
      <w:pPr>
        <w:pStyle w:val="21"/>
        <w:spacing w:before="156" w:beforeLines="50" w:after="156" w:afterLines="50" w:line="320" w:lineRule="exact"/>
        <w:rPr>
          <w:kern w:val="0"/>
        </w:rPr>
      </w:pPr>
      <w:r>
        <w:rPr>
          <w:rFonts w:hint="eastAsia"/>
          <w:kern w:val="0"/>
        </w:rPr>
        <w:t>——与基本分析步骤的差异；</w:t>
      </w:r>
    </w:p>
    <w:p w14:paraId="7AA044B2">
      <w:pPr>
        <w:pStyle w:val="21"/>
        <w:spacing w:before="156" w:beforeLines="50" w:after="156" w:afterLines="50" w:line="320" w:lineRule="exact"/>
        <w:rPr>
          <w:kern w:val="0"/>
        </w:rPr>
      </w:pPr>
      <w:r>
        <w:rPr>
          <w:rFonts w:hint="eastAsia"/>
          <w:kern w:val="0"/>
        </w:rPr>
        <w:t>——测定中观察到的异常现象；</w:t>
      </w:r>
    </w:p>
    <w:p w14:paraId="71784909">
      <w:pPr>
        <w:pStyle w:val="21"/>
        <w:spacing w:before="156" w:beforeLines="50" w:after="156" w:afterLines="50" w:line="320" w:lineRule="exact"/>
        <w:rPr>
          <w:kern w:val="0"/>
        </w:rPr>
      </w:pPr>
      <w:r>
        <w:rPr>
          <w:rFonts w:hint="eastAsia"/>
          <w:kern w:val="0"/>
        </w:rPr>
        <w:t>——试验日期。</w:t>
      </w:r>
    </w:p>
    <w:p w14:paraId="2E96DF86">
      <w:pPr>
        <w:pStyle w:val="21"/>
        <w:spacing w:before="156" w:beforeLines="50" w:after="156" w:afterLines="50" w:line="320" w:lineRule="exact"/>
        <w:rPr>
          <w:kern w:val="0"/>
        </w:rPr>
      </w:pPr>
    </w:p>
    <w:p w14:paraId="6D09D7E4">
      <w:pPr>
        <w:pStyle w:val="21"/>
        <w:spacing w:before="156" w:beforeLines="50" w:after="156" w:afterLines="50" w:line="320" w:lineRule="exact"/>
      </w:pPr>
    </w:p>
    <w:p w14:paraId="276D2C10">
      <w:pPr>
        <w:pStyle w:val="21"/>
        <w:spacing w:before="156" w:beforeLines="50" w:after="156" w:afterLines="50" w:line="320" w:lineRule="exact"/>
      </w:pPr>
    </w:p>
    <w:p w14:paraId="11F8CCFA">
      <w:pPr>
        <w:pStyle w:val="21"/>
        <w:spacing w:before="156" w:beforeLines="50" w:after="156" w:afterLines="50" w:line="320" w:lineRule="exact"/>
      </w:pPr>
    </w:p>
    <w:p w14:paraId="6EEEB2DB">
      <w:pPr>
        <w:pStyle w:val="21"/>
        <w:spacing w:before="156" w:beforeLines="50" w:after="156" w:afterLines="50" w:line="320" w:lineRule="exact"/>
        <w:rPr>
          <w:del w:id="979" w:author="ss" w:date="2026-07-22T14:13:14Z"/>
        </w:rPr>
      </w:pPr>
    </w:p>
    <w:p w14:paraId="64E5C4D5">
      <w:pPr>
        <w:pStyle w:val="21"/>
        <w:spacing w:before="156" w:beforeLines="50" w:after="156" w:afterLines="50" w:line="320" w:lineRule="exact"/>
        <w:rPr>
          <w:del w:id="980" w:author="ss" w:date="2026-07-22T14:13:14Z"/>
        </w:rPr>
      </w:pPr>
    </w:p>
    <w:p w14:paraId="3B4C0A7C">
      <w:pPr>
        <w:pStyle w:val="21"/>
        <w:spacing w:before="156" w:beforeLines="50" w:after="156" w:afterLines="50" w:line="320" w:lineRule="exact"/>
        <w:rPr>
          <w:del w:id="981" w:author="ss" w:date="2026-07-22T14:13:14Z"/>
        </w:rPr>
      </w:pPr>
    </w:p>
    <w:p w14:paraId="447A2EE0">
      <w:pPr>
        <w:pStyle w:val="21"/>
        <w:spacing w:before="156" w:beforeLines="50" w:after="156" w:afterLines="50" w:line="320" w:lineRule="exact"/>
        <w:rPr>
          <w:del w:id="982" w:author="ss" w:date="2026-07-22T14:13:14Z"/>
        </w:rPr>
      </w:pPr>
    </w:p>
    <w:p w14:paraId="4F95D5AE">
      <w:pPr>
        <w:adjustRightInd w:val="0"/>
        <w:snapToGrid w:val="0"/>
        <w:spacing w:before="50" w:after="50"/>
        <w:ind w:firstLine="420" w:firstLineChars="200"/>
        <w:jc w:val="center"/>
        <w:rPr>
          <w:rFonts w:hint="eastAsia" w:ascii="黑体" w:hAnsi="黑体" w:eastAsia="黑体" w:cs="黑体"/>
        </w:rPr>
      </w:pPr>
      <w:r>
        <w:rPr>
          <w:rFonts w:hint="eastAsia" w:ascii="黑体" w:hAnsi="黑体" w:eastAsia="黑体" w:cs="黑体"/>
        </w:rPr>
        <w:t>附录A</w:t>
      </w:r>
    </w:p>
    <w:p w14:paraId="423347D5">
      <w:pPr>
        <w:adjustRightInd w:val="0"/>
        <w:snapToGrid w:val="0"/>
        <w:spacing w:before="50" w:after="50"/>
        <w:ind w:firstLine="420" w:firstLineChars="200"/>
        <w:jc w:val="center"/>
        <w:rPr>
          <w:rFonts w:hint="eastAsia" w:ascii="黑体" w:hAnsi="黑体" w:eastAsia="黑体" w:cs="黑体"/>
        </w:rPr>
      </w:pPr>
      <w:r>
        <w:rPr>
          <w:rFonts w:hint="eastAsia" w:ascii="黑体" w:hAnsi="黑体" w:eastAsia="黑体" w:cs="黑体"/>
        </w:rPr>
        <w:t>（资料性）</w:t>
      </w:r>
    </w:p>
    <w:p w14:paraId="44578521">
      <w:pPr>
        <w:adjustRightInd w:val="0"/>
        <w:snapToGrid w:val="0"/>
        <w:spacing w:before="50" w:after="50"/>
        <w:ind w:firstLine="420" w:firstLineChars="200"/>
        <w:jc w:val="center"/>
        <w:rPr>
          <w:rFonts w:hint="eastAsia" w:ascii="黑体" w:hAnsi="黑体" w:eastAsia="黑体" w:cs="黑体"/>
        </w:rPr>
      </w:pPr>
      <w:r>
        <w:rPr>
          <w:rFonts w:hint="eastAsia" w:ascii="黑体" w:hAnsi="黑体" w:eastAsia="黑体" w:cs="黑体"/>
        </w:rPr>
        <w:t>本文件与</w:t>
      </w:r>
      <w:bookmarkStart w:id="29" w:name="OLE_LINK15"/>
      <w:r>
        <w:rPr>
          <w:rFonts w:hint="eastAsia" w:ascii="黑体" w:hAnsi="黑体" w:eastAsia="黑体" w:cs="黑体"/>
        </w:rPr>
        <w:t>ISO 23166:201</w:t>
      </w:r>
      <w:bookmarkEnd w:id="29"/>
      <w:r>
        <w:rPr>
          <w:rFonts w:hint="eastAsia" w:ascii="黑体" w:hAnsi="黑体" w:eastAsia="黑体" w:cs="黑体"/>
        </w:rPr>
        <w:t>8 结构编号对照一览表</w:t>
      </w:r>
    </w:p>
    <w:p w14:paraId="6C9B1927">
      <w:pPr>
        <w:pStyle w:val="79"/>
        <w:ind w:firstLine="0" w:firstLineChars="0"/>
        <w:jc w:val="left"/>
        <w:rPr>
          <w:rFonts w:hint="eastAsia" w:hAnsi="宋体" w:cs="宋体"/>
        </w:rPr>
      </w:pPr>
    </w:p>
    <w:p w14:paraId="1520E907">
      <w:pPr>
        <w:pStyle w:val="79"/>
        <w:ind w:firstLine="420"/>
        <w:jc w:val="left"/>
        <w:rPr>
          <w:rFonts w:hint="eastAsia" w:hAnsi="宋体" w:cs="宋体"/>
        </w:rPr>
      </w:pPr>
      <w:r>
        <w:rPr>
          <w:rFonts w:hint="default" w:ascii="Times New Roman" w:hAnsi="Times New Roman" w:cs="Times New Roman"/>
          <w:rPrChange w:id="983" w:author="ss" w:date="2026-07-22T14:13:26Z">
            <w:rPr>
              <w:rFonts w:hint="eastAsia" w:hAnsi="宋体" w:cs="宋体"/>
            </w:rPr>
          </w:rPrChange>
        </w:rPr>
        <w:t>表 A.1给出了本文件与ISO 23166:2018 结构编号对照一览表</w:t>
      </w:r>
      <w:r>
        <w:rPr>
          <w:rFonts w:hint="eastAsia" w:hAnsi="宋体" w:cs="宋体"/>
        </w:rPr>
        <w:t>。</w:t>
      </w:r>
    </w:p>
    <w:p w14:paraId="2A986EC3">
      <w:pPr>
        <w:pStyle w:val="79"/>
        <w:ind w:firstLine="0" w:firstLineChars="0"/>
        <w:jc w:val="left"/>
        <w:rPr>
          <w:rFonts w:ascii="黑体" w:eastAsia="黑体"/>
        </w:rPr>
      </w:pPr>
      <w:r>
        <w:commentReference w:id="10"/>
      </w:r>
    </w:p>
    <w:p w14:paraId="34DDF1AD">
      <w:pPr>
        <w:pStyle w:val="79"/>
        <w:ind w:firstLine="0" w:firstLineChars="0"/>
        <w:jc w:val="center"/>
        <w:rPr>
          <w:rFonts w:ascii="黑体" w:eastAsia="黑体"/>
        </w:rPr>
      </w:pPr>
      <w:bookmarkStart w:id="30" w:name="OLE_LINK17"/>
      <w:r>
        <w:rPr>
          <w:rFonts w:hint="eastAsia" w:ascii="黑体" w:eastAsia="黑体"/>
        </w:rPr>
        <w:t>表 A.1  本文件与ISO 23166:2018 结构编号对照情况</w:t>
      </w:r>
    </w:p>
    <w:bookmarkEnd w:id="30"/>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31"/>
        <w:gridCol w:w="4431"/>
      </w:tblGrid>
      <w:tr w14:paraId="3031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418D5496">
            <w:pPr>
              <w:pStyle w:val="79"/>
              <w:widowControl w:val="0"/>
              <w:ind w:firstLine="360"/>
              <w:jc w:val="center"/>
              <w:rPr>
                <w:rFonts w:ascii="Times New Roman"/>
                <w:sz w:val="18"/>
                <w:szCs w:val="18"/>
              </w:rPr>
            </w:pPr>
            <w:bookmarkStart w:id="31" w:name="OLE_LINK27" w:colFirst="0" w:colLast="1"/>
            <w:r>
              <w:rPr>
                <w:rFonts w:ascii="Times New Roman"/>
                <w:sz w:val="18"/>
                <w:szCs w:val="18"/>
              </w:rPr>
              <w:t>本文件结构编号</w:t>
            </w:r>
          </w:p>
        </w:tc>
        <w:tc>
          <w:tcPr>
            <w:tcW w:w="4431" w:type="dxa"/>
          </w:tcPr>
          <w:p w14:paraId="65F2D70E">
            <w:pPr>
              <w:pStyle w:val="79"/>
              <w:widowControl w:val="0"/>
              <w:ind w:firstLine="360"/>
              <w:jc w:val="center"/>
              <w:rPr>
                <w:rFonts w:ascii="Times New Roman"/>
                <w:sz w:val="18"/>
                <w:szCs w:val="18"/>
              </w:rPr>
            </w:pPr>
            <w:r>
              <w:rPr>
                <w:rFonts w:ascii="Times New Roman"/>
                <w:sz w:val="18"/>
                <w:szCs w:val="18"/>
              </w:rPr>
              <w:t>ISO 2</w:t>
            </w:r>
            <w:r>
              <w:rPr>
                <w:rFonts w:hint="eastAsia" w:ascii="Times New Roman"/>
                <w:sz w:val="18"/>
                <w:szCs w:val="18"/>
              </w:rPr>
              <w:t>3166</w:t>
            </w:r>
            <w:r>
              <w:rPr>
                <w:rFonts w:ascii="Times New Roman"/>
                <w:sz w:val="18"/>
                <w:szCs w:val="18"/>
              </w:rPr>
              <w:t>:201</w:t>
            </w:r>
            <w:r>
              <w:rPr>
                <w:rFonts w:hint="eastAsia" w:ascii="Times New Roman"/>
                <w:sz w:val="18"/>
                <w:szCs w:val="18"/>
              </w:rPr>
              <w:t>8</w:t>
            </w:r>
            <w:r>
              <w:rPr>
                <w:rFonts w:ascii="Times New Roman"/>
                <w:sz w:val="18"/>
                <w:szCs w:val="18"/>
              </w:rPr>
              <w:t>结构编号</w:t>
            </w:r>
          </w:p>
        </w:tc>
      </w:tr>
      <w:bookmarkEnd w:id="31"/>
      <w:tr w14:paraId="4D12D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68F52078">
            <w:pPr>
              <w:pStyle w:val="79"/>
              <w:widowControl w:val="0"/>
              <w:ind w:firstLine="360"/>
              <w:jc w:val="center"/>
              <w:rPr>
                <w:rFonts w:ascii="Times New Roman"/>
                <w:sz w:val="18"/>
                <w:szCs w:val="18"/>
              </w:rPr>
            </w:pPr>
            <w:r>
              <w:rPr>
                <w:rFonts w:ascii="Times New Roman"/>
                <w:sz w:val="18"/>
                <w:szCs w:val="18"/>
              </w:rPr>
              <w:t>1</w:t>
            </w:r>
          </w:p>
        </w:tc>
        <w:tc>
          <w:tcPr>
            <w:tcW w:w="4431" w:type="dxa"/>
          </w:tcPr>
          <w:p w14:paraId="1EEB89D1">
            <w:pPr>
              <w:pStyle w:val="79"/>
              <w:widowControl w:val="0"/>
              <w:ind w:firstLine="360"/>
              <w:jc w:val="center"/>
              <w:rPr>
                <w:rFonts w:ascii="Times New Roman"/>
                <w:sz w:val="18"/>
                <w:szCs w:val="18"/>
              </w:rPr>
            </w:pPr>
            <w:r>
              <w:rPr>
                <w:rFonts w:ascii="Times New Roman"/>
                <w:sz w:val="18"/>
                <w:szCs w:val="18"/>
              </w:rPr>
              <w:t>1</w:t>
            </w:r>
          </w:p>
        </w:tc>
      </w:tr>
      <w:tr w14:paraId="7313A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66083649">
            <w:pPr>
              <w:pStyle w:val="79"/>
              <w:widowControl w:val="0"/>
              <w:ind w:firstLine="360"/>
              <w:jc w:val="center"/>
              <w:rPr>
                <w:rFonts w:ascii="Times New Roman"/>
                <w:sz w:val="18"/>
                <w:szCs w:val="18"/>
              </w:rPr>
            </w:pPr>
            <w:r>
              <w:rPr>
                <w:rFonts w:ascii="Times New Roman"/>
                <w:sz w:val="18"/>
                <w:szCs w:val="18"/>
              </w:rPr>
              <w:t>2</w:t>
            </w:r>
          </w:p>
        </w:tc>
        <w:tc>
          <w:tcPr>
            <w:tcW w:w="4431" w:type="dxa"/>
          </w:tcPr>
          <w:p w14:paraId="641775EB">
            <w:pPr>
              <w:pStyle w:val="79"/>
              <w:widowControl w:val="0"/>
              <w:ind w:firstLine="360"/>
              <w:jc w:val="center"/>
              <w:rPr>
                <w:rFonts w:ascii="Times New Roman"/>
                <w:sz w:val="18"/>
                <w:szCs w:val="18"/>
              </w:rPr>
            </w:pPr>
            <w:r>
              <w:rPr>
                <w:rFonts w:ascii="Times New Roman"/>
                <w:sz w:val="18"/>
                <w:szCs w:val="18"/>
              </w:rPr>
              <w:t>2</w:t>
            </w:r>
          </w:p>
        </w:tc>
      </w:tr>
      <w:tr w14:paraId="4BAB8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54AE4751">
            <w:pPr>
              <w:pStyle w:val="79"/>
              <w:widowControl w:val="0"/>
              <w:ind w:firstLine="360"/>
              <w:jc w:val="center"/>
              <w:rPr>
                <w:rFonts w:ascii="Times New Roman"/>
                <w:sz w:val="18"/>
                <w:szCs w:val="18"/>
              </w:rPr>
            </w:pPr>
            <w:r>
              <w:rPr>
                <w:rFonts w:ascii="Times New Roman"/>
                <w:sz w:val="18"/>
                <w:szCs w:val="18"/>
              </w:rPr>
              <w:t>3</w:t>
            </w:r>
          </w:p>
        </w:tc>
        <w:tc>
          <w:tcPr>
            <w:tcW w:w="4431" w:type="dxa"/>
          </w:tcPr>
          <w:p w14:paraId="3CF2DA40">
            <w:pPr>
              <w:pStyle w:val="79"/>
              <w:widowControl w:val="0"/>
              <w:ind w:firstLine="360"/>
              <w:jc w:val="center"/>
              <w:rPr>
                <w:rFonts w:ascii="Times New Roman"/>
                <w:sz w:val="18"/>
                <w:szCs w:val="18"/>
              </w:rPr>
            </w:pPr>
            <w:r>
              <w:rPr>
                <w:rFonts w:hint="eastAsia" w:ascii="Times New Roman"/>
                <w:sz w:val="18"/>
                <w:szCs w:val="18"/>
              </w:rPr>
              <w:t>3</w:t>
            </w:r>
          </w:p>
        </w:tc>
      </w:tr>
      <w:tr w14:paraId="5267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0F0D4407">
            <w:pPr>
              <w:pStyle w:val="79"/>
              <w:widowControl w:val="0"/>
              <w:ind w:firstLine="360"/>
              <w:jc w:val="center"/>
              <w:rPr>
                <w:rFonts w:ascii="Times New Roman"/>
                <w:sz w:val="18"/>
                <w:szCs w:val="18"/>
              </w:rPr>
            </w:pPr>
            <w:r>
              <w:rPr>
                <w:rFonts w:ascii="Times New Roman"/>
                <w:sz w:val="18"/>
                <w:szCs w:val="18"/>
              </w:rPr>
              <w:t>4</w:t>
            </w:r>
          </w:p>
        </w:tc>
        <w:tc>
          <w:tcPr>
            <w:tcW w:w="4431" w:type="dxa"/>
          </w:tcPr>
          <w:p w14:paraId="0AF77599">
            <w:pPr>
              <w:pStyle w:val="79"/>
              <w:widowControl w:val="0"/>
              <w:ind w:firstLine="360"/>
              <w:jc w:val="center"/>
              <w:rPr>
                <w:rFonts w:ascii="Times New Roman"/>
                <w:sz w:val="18"/>
                <w:szCs w:val="18"/>
              </w:rPr>
            </w:pPr>
            <w:r>
              <w:rPr>
                <w:rFonts w:hint="eastAsia" w:ascii="Times New Roman"/>
                <w:sz w:val="18"/>
                <w:szCs w:val="18"/>
              </w:rPr>
              <w:t>4</w:t>
            </w:r>
          </w:p>
        </w:tc>
      </w:tr>
      <w:tr w14:paraId="2A59B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57480581">
            <w:pPr>
              <w:pStyle w:val="79"/>
              <w:widowControl w:val="0"/>
              <w:ind w:firstLine="360"/>
              <w:jc w:val="center"/>
              <w:rPr>
                <w:rFonts w:ascii="Times New Roman"/>
                <w:sz w:val="18"/>
                <w:szCs w:val="18"/>
              </w:rPr>
            </w:pPr>
            <w:r>
              <w:rPr>
                <w:rFonts w:ascii="Times New Roman"/>
                <w:sz w:val="18"/>
                <w:szCs w:val="18"/>
              </w:rPr>
              <w:t>5</w:t>
            </w:r>
          </w:p>
        </w:tc>
        <w:tc>
          <w:tcPr>
            <w:tcW w:w="4431" w:type="dxa"/>
          </w:tcPr>
          <w:p w14:paraId="0107FBF6">
            <w:pPr>
              <w:pStyle w:val="79"/>
              <w:widowControl w:val="0"/>
              <w:ind w:firstLine="360"/>
              <w:jc w:val="center"/>
              <w:rPr>
                <w:rFonts w:ascii="Times New Roman"/>
                <w:sz w:val="18"/>
                <w:szCs w:val="18"/>
              </w:rPr>
            </w:pPr>
            <w:r>
              <w:rPr>
                <w:rFonts w:hint="eastAsia" w:ascii="Times New Roman"/>
                <w:sz w:val="18"/>
                <w:szCs w:val="18"/>
              </w:rPr>
              <w:t>5</w:t>
            </w:r>
          </w:p>
        </w:tc>
      </w:tr>
      <w:tr w14:paraId="168C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4E6F86AB">
            <w:pPr>
              <w:pStyle w:val="79"/>
              <w:widowControl w:val="0"/>
              <w:ind w:firstLine="360"/>
              <w:jc w:val="center"/>
              <w:rPr>
                <w:rFonts w:ascii="Times New Roman"/>
                <w:sz w:val="18"/>
                <w:szCs w:val="18"/>
              </w:rPr>
            </w:pPr>
            <w:r>
              <w:rPr>
                <w:rFonts w:ascii="Times New Roman"/>
                <w:sz w:val="18"/>
                <w:szCs w:val="18"/>
              </w:rPr>
              <w:t>5.1</w:t>
            </w:r>
          </w:p>
        </w:tc>
        <w:tc>
          <w:tcPr>
            <w:tcW w:w="4431" w:type="dxa"/>
          </w:tcPr>
          <w:p w14:paraId="278E3B7B">
            <w:pPr>
              <w:pStyle w:val="79"/>
              <w:widowControl w:val="0"/>
              <w:ind w:firstLine="360"/>
              <w:jc w:val="center"/>
              <w:rPr>
                <w:rFonts w:ascii="Times New Roman"/>
                <w:sz w:val="18"/>
                <w:szCs w:val="18"/>
              </w:rPr>
            </w:pPr>
            <w:r>
              <w:rPr>
                <w:rFonts w:hint="eastAsia" w:ascii="Times New Roman"/>
                <w:sz w:val="18"/>
                <w:szCs w:val="18"/>
              </w:rPr>
              <w:t>5</w:t>
            </w:r>
            <w:r>
              <w:rPr>
                <w:rFonts w:ascii="Times New Roman"/>
                <w:sz w:val="18"/>
                <w:szCs w:val="18"/>
              </w:rPr>
              <w:t>.1</w:t>
            </w:r>
          </w:p>
        </w:tc>
      </w:tr>
      <w:tr w14:paraId="243BE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2D21DB9B">
            <w:pPr>
              <w:pStyle w:val="79"/>
              <w:widowControl w:val="0"/>
              <w:ind w:firstLine="360"/>
              <w:jc w:val="center"/>
              <w:rPr>
                <w:rFonts w:ascii="Times New Roman"/>
                <w:sz w:val="18"/>
                <w:szCs w:val="18"/>
              </w:rPr>
            </w:pPr>
            <w:r>
              <w:rPr>
                <w:rFonts w:ascii="Times New Roman"/>
                <w:sz w:val="18"/>
                <w:szCs w:val="18"/>
              </w:rPr>
              <w:t>5.2</w:t>
            </w:r>
          </w:p>
        </w:tc>
        <w:tc>
          <w:tcPr>
            <w:tcW w:w="4431" w:type="dxa"/>
          </w:tcPr>
          <w:p w14:paraId="06F29B49">
            <w:pPr>
              <w:pStyle w:val="79"/>
              <w:widowControl w:val="0"/>
              <w:ind w:firstLine="360"/>
              <w:jc w:val="center"/>
              <w:rPr>
                <w:rFonts w:ascii="Times New Roman"/>
                <w:sz w:val="18"/>
                <w:szCs w:val="18"/>
              </w:rPr>
            </w:pPr>
            <w:r>
              <w:rPr>
                <w:rFonts w:hint="eastAsia" w:ascii="Times New Roman"/>
                <w:sz w:val="18"/>
                <w:szCs w:val="18"/>
              </w:rPr>
              <w:t>5</w:t>
            </w:r>
            <w:r>
              <w:rPr>
                <w:rFonts w:ascii="Times New Roman"/>
                <w:sz w:val="18"/>
                <w:szCs w:val="18"/>
              </w:rPr>
              <w:t>.2</w:t>
            </w:r>
          </w:p>
        </w:tc>
      </w:tr>
      <w:tr w14:paraId="3BD7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29424531">
            <w:pPr>
              <w:pStyle w:val="79"/>
              <w:widowControl w:val="0"/>
              <w:ind w:firstLine="360"/>
              <w:jc w:val="center"/>
              <w:rPr>
                <w:rFonts w:ascii="Times New Roman"/>
                <w:sz w:val="18"/>
                <w:szCs w:val="18"/>
              </w:rPr>
            </w:pPr>
            <w:r>
              <w:rPr>
                <w:rFonts w:ascii="Times New Roman"/>
                <w:sz w:val="18"/>
                <w:szCs w:val="18"/>
              </w:rPr>
              <w:t>5.3</w:t>
            </w:r>
          </w:p>
        </w:tc>
        <w:tc>
          <w:tcPr>
            <w:tcW w:w="4431" w:type="dxa"/>
          </w:tcPr>
          <w:p w14:paraId="6E65360D">
            <w:pPr>
              <w:pStyle w:val="79"/>
              <w:widowControl w:val="0"/>
              <w:ind w:firstLine="360"/>
              <w:jc w:val="center"/>
              <w:rPr>
                <w:rFonts w:ascii="Times New Roman"/>
                <w:sz w:val="18"/>
                <w:szCs w:val="18"/>
              </w:rPr>
            </w:pPr>
            <w:r>
              <w:rPr>
                <w:rFonts w:hint="eastAsia" w:ascii="Times New Roman"/>
                <w:sz w:val="18"/>
                <w:szCs w:val="18"/>
              </w:rPr>
              <w:t>5</w:t>
            </w:r>
            <w:r>
              <w:rPr>
                <w:rFonts w:ascii="Times New Roman"/>
                <w:sz w:val="18"/>
                <w:szCs w:val="18"/>
              </w:rPr>
              <w:t>.3</w:t>
            </w:r>
          </w:p>
        </w:tc>
      </w:tr>
      <w:tr w14:paraId="084F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53AF7628">
            <w:pPr>
              <w:pStyle w:val="79"/>
              <w:widowControl w:val="0"/>
              <w:ind w:firstLine="360"/>
              <w:jc w:val="center"/>
              <w:rPr>
                <w:rFonts w:ascii="Times New Roman"/>
                <w:sz w:val="18"/>
                <w:szCs w:val="18"/>
              </w:rPr>
            </w:pPr>
            <w:r>
              <w:rPr>
                <w:rFonts w:ascii="Times New Roman"/>
                <w:sz w:val="18"/>
                <w:szCs w:val="18"/>
              </w:rPr>
              <w:t>5.4</w:t>
            </w:r>
          </w:p>
        </w:tc>
        <w:tc>
          <w:tcPr>
            <w:tcW w:w="4431" w:type="dxa"/>
          </w:tcPr>
          <w:p w14:paraId="0D54C67C">
            <w:pPr>
              <w:pStyle w:val="79"/>
              <w:widowControl w:val="0"/>
              <w:ind w:firstLine="360"/>
              <w:jc w:val="center"/>
              <w:rPr>
                <w:rFonts w:ascii="Times New Roman"/>
                <w:sz w:val="18"/>
                <w:szCs w:val="18"/>
              </w:rPr>
            </w:pPr>
            <w:r>
              <w:rPr>
                <w:rFonts w:hint="eastAsia" w:ascii="Times New Roman"/>
                <w:sz w:val="18"/>
                <w:szCs w:val="18"/>
              </w:rPr>
              <w:t>5</w:t>
            </w:r>
            <w:r>
              <w:rPr>
                <w:rFonts w:ascii="Times New Roman"/>
                <w:sz w:val="18"/>
                <w:szCs w:val="18"/>
              </w:rPr>
              <w:t>.4</w:t>
            </w:r>
          </w:p>
        </w:tc>
      </w:tr>
      <w:tr w14:paraId="0C52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60FFCEF4">
            <w:pPr>
              <w:pStyle w:val="79"/>
              <w:widowControl w:val="0"/>
              <w:ind w:firstLine="360"/>
              <w:jc w:val="center"/>
              <w:rPr>
                <w:rFonts w:ascii="Times New Roman"/>
                <w:sz w:val="18"/>
                <w:szCs w:val="18"/>
              </w:rPr>
            </w:pPr>
            <w:r>
              <w:rPr>
                <w:rFonts w:ascii="Times New Roman"/>
                <w:sz w:val="18"/>
                <w:szCs w:val="18"/>
              </w:rPr>
              <w:t>5.5</w:t>
            </w:r>
          </w:p>
        </w:tc>
        <w:tc>
          <w:tcPr>
            <w:tcW w:w="4431" w:type="dxa"/>
          </w:tcPr>
          <w:p w14:paraId="50B35F0D">
            <w:pPr>
              <w:pStyle w:val="79"/>
              <w:widowControl w:val="0"/>
              <w:ind w:firstLine="360"/>
              <w:jc w:val="center"/>
              <w:rPr>
                <w:rFonts w:ascii="Times New Roman"/>
                <w:sz w:val="18"/>
                <w:szCs w:val="18"/>
              </w:rPr>
            </w:pPr>
            <w:r>
              <w:rPr>
                <w:rFonts w:hint="eastAsia" w:ascii="Times New Roman"/>
                <w:sz w:val="18"/>
                <w:szCs w:val="18"/>
              </w:rPr>
              <w:t>5</w:t>
            </w:r>
            <w:r>
              <w:rPr>
                <w:rFonts w:ascii="Times New Roman"/>
                <w:sz w:val="18"/>
                <w:szCs w:val="18"/>
              </w:rPr>
              <w:t>.5</w:t>
            </w:r>
          </w:p>
        </w:tc>
      </w:tr>
      <w:tr w14:paraId="06D4A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4C2ABFD7">
            <w:pPr>
              <w:pStyle w:val="79"/>
              <w:widowControl w:val="0"/>
              <w:ind w:firstLine="360"/>
              <w:jc w:val="center"/>
              <w:rPr>
                <w:rFonts w:ascii="Times New Roman"/>
                <w:sz w:val="18"/>
                <w:szCs w:val="18"/>
              </w:rPr>
            </w:pPr>
            <w:r>
              <w:rPr>
                <w:rFonts w:ascii="Times New Roman"/>
                <w:sz w:val="18"/>
                <w:szCs w:val="18"/>
              </w:rPr>
              <w:t>5.6</w:t>
            </w:r>
          </w:p>
        </w:tc>
        <w:tc>
          <w:tcPr>
            <w:tcW w:w="4431" w:type="dxa"/>
          </w:tcPr>
          <w:p w14:paraId="1F0E68BC">
            <w:pPr>
              <w:pStyle w:val="79"/>
              <w:widowControl w:val="0"/>
              <w:ind w:firstLine="360"/>
              <w:jc w:val="center"/>
              <w:rPr>
                <w:rFonts w:ascii="Times New Roman"/>
                <w:sz w:val="18"/>
                <w:szCs w:val="18"/>
              </w:rPr>
            </w:pPr>
            <w:r>
              <w:rPr>
                <w:rFonts w:hint="eastAsia" w:ascii="Times New Roman"/>
                <w:sz w:val="18"/>
                <w:szCs w:val="18"/>
              </w:rPr>
              <w:t>5</w:t>
            </w:r>
            <w:r>
              <w:rPr>
                <w:rFonts w:ascii="Times New Roman"/>
                <w:sz w:val="18"/>
                <w:szCs w:val="18"/>
              </w:rPr>
              <w:t>.6</w:t>
            </w:r>
          </w:p>
        </w:tc>
      </w:tr>
      <w:tr w14:paraId="5B06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283D9CB5">
            <w:pPr>
              <w:pStyle w:val="79"/>
              <w:widowControl w:val="0"/>
              <w:ind w:firstLine="360"/>
              <w:jc w:val="center"/>
              <w:rPr>
                <w:rFonts w:ascii="Times New Roman"/>
                <w:sz w:val="18"/>
                <w:szCs w:val="18"/>
              </w:rPr>
            </w:pPr>
            <w:r>
              <w:rPr>
                <w:rFonts w:ascii="Times New Roman"/>
                <w:sz w:val="18"/>
                <w:szCs w:val="18"/>
              </w:rPr>
              <w:t>5.7</w:t>
            </w:r>
          </w:p>
        </w:tc>
        <w:tc>
          <w:tcPr>
            <w:tcW w:w="4431" w:type="dxa"/>
          </w:tcPr>
          <w:p w14:paraId="5EB18346">
            <w:pPr>
              <w:pStyle w:val="79"/>
              <w:widowControl w:val="0"/>
              <w:ind w:firstLine="360"/>
              <w:jc w:val="center"/>
              <w:rPr>
                <w:rFonts w:ascii="Times New Roman"/>
                <w:sz w:val="18"/>
                <w:szCs w:val="18"/>
              </w:rPr>
            </w:pPr>
            <w:r>
              <w:rPr>
                <w:rFonts w:hint="eastAsia" w:ascii="Times New Roman"/>
                <w:sz w:val="18"/>
                <w:szCs w:val="18"/>
              </w:rPr>
              <w:t>5</w:t>
            </w:r>
            <w:r>
              <w:rPr>
                <w:rFonts w:ascii="Times New Roman"/>
                <w:sz w:val="18"/>
                <w:szCs w:val="18"/>
              </w:rPr>
              <w:t>.7</w:t>
            </w:r>
          </w:p>
        </w:tc>
      </w:tr>
      <w:tr w14:paraId="4C3B5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10FF574C">
            <w:pPr>
              <w:pStyle w:val="79"/>
              <w:widowControl w:val="0"/>
              <w:ind w:firstLine="360"/>
              <w:jc w:val="center"/>
              <w:rPr>
                <w:rFonts w:ascii="Times New Roman"/>
                <w:sz w:val="18"/>
                <w:szCs w:val="18"/>
              </w:rPr>
            </w:pPr>
            <w:r>
              <w:rPr>
                <w:rFonts w:ascii="Times New Roman"/>
                <w:sz w:val="18"/>
                <w:szCs w:val="18"/>
              </w:rPr>
              <w:t>5.8</w:t>
            </w:r>
          </w:p>
        </w:tc>
        <w:tc>
          <w:tcPr>
            <w:tcW w:w="4431" w:type="dxa"/>
          </w:tcPr>
          <w:p w14:paraId="2EC4BAB4">
            <w:pPr>
              <w:pStyle w:val="79"/>
              <w:widowControl w:val="0"/>
              <w:ind w:firstLine="360"/>
              <w:jc w:val="center"/>
              <w:rPr>
                <w:rFonts w:ascii="Times New Roman"/>
                <w:sz w:val="18"/>
                <w:szCs w:val="18"/>
              </w:rPr>
            </w:pPr>
            <w:r>
              <w:rPr>
                <w:rFonts w:hint="eastAsia" w:ascii="Times New Roman"/>
                <w:sz w:val="18"/>
                <w:szCs w:val="18"/>
              </w:rPr>
              <w:t>5</w:t>
            </w:r>
            <w:r>
              <w:rPr>
                <w:rFonts w:ascii="Times New Roman"/>
                <w:sz w:val="18"/>
                <w:szCs w:val="18"/>
              </w:rPr>
              <w:t>.8</w:t>
            </w:r>
          </w:p>
        </w:tc>
      </w:tr>
      <w:tr w14:paraId="4A91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1BCA2F93">
            <w:pPr>
              <w:pStyle w:val="79"/>
              <w:widowControl w:val="0"/>
              <w:ind w:firstLine="360"/>
              <w:jc w:val="center"/>
              <w:rPr>
                <w:rFonts w:ascii="Times New Roman"/>
                <w:sz w:val="18"/>
                <w:szCs w:val="18"/>
              </w:rPr>
            </w:pPr>
            <w:r>
              <w:rPr>
                <w:rFonts w:ascii="Times New Roman"/>
                <w:sz w:val="18"/>
                <w:szCs w:val="18"/>
              </w:rPr>
              <w:t>5.9</w:t>
            </w:r>
          </w:p>
        </w:tc>
        <w:tc>
          <w:tcPr>
            <w:tcW w:w="4431" w:type="dxa"/>
          </w:tcPr>
          <w:p w14:paraId="368FED59">
            <w:pPr>
              <w:pStyle w:val="79"/>
              <w:widowControl w:val="0"/>
              <w:ind w:firstLine="360"/>
              <w:jc w:val="center"/>
              <w:rPr>
                <w:rFonts w:ascii="Times New Roman"/>
                <w:sz w:val="18"/>
                <w:szCs w:val="18"/>
              </w:rPr>
            </w:pPr>
            <w:r>
              <w:rPr>
                <w:rFonts w:hint="eastAsia" w:ascii="Times New Roman"/>
                <w:sz w:val="18"/>
                <w:szCs w:val="18"/>
              </w:rPr>
              <w:t>5</w:t>
            </w:r>
            <w:r>
              <w:rPr>
                <w:rFonts w:ascii="Times New Roman"/>
                <w:sz w:val="18"/>
                <w:szCs w:val="18"/>
              </w:rPr>
              <w:t>.9</w:t>
            </w:r>
          </w:p>
        </w:tc>
      </w:tr>
      <w:tr w14:paraId="2C12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4321099D">
            <w:pPr>
              <w:pStyle w:val="79"/>
              <w:widowControl w:val="0"/>
              <w:ind w:firstLine="360"/>
              <w:jc w:val="center"/>
              <w:rPr>
                <w:rFonts w:ascii="Times New Roman"/>
                <w:sz w:val="18"/>
                <w:szCs w:val="18"/>
              </w:rPr>
            </w:pPr>
            <w:r>
              <w:rPr>
                <w:rFonts w:ascii="Times New Roman"/>
                <w:sz w:val="18"/>
                <w:szCs w:val="18"/>
              </w:rPr>
              <w:t>5.10</w:t>
            </w:r>
          </w:p>
        </w:tc>
        <w:tc>
          <w:tcPr>
            <w:tcW w:w="4431" w:type="dxa"/>
          </w:tcPr>
          <w:p w14:paraId="657A9E28">
            <w:pPr>
              <w:pStyle w:val="79"/>
              <w:widowControl w:val="0"/>
              <w:ind w:firstLine="360"/>
              <w:jc w:val="center"/>
              <w:rPr>
                <w:rFonts w:ascii="Times New Roman"/>
                <w:sz w:val="18"/>
                <w:szCs w:val="18"/>
              </w:rPr>
            </w:pPr>
            <w:r>
              <w:rPr>
                <w:rFonts w:hint="eastAsia" w:ascii="Times New Roman"/>
                <w:sz w:val="18"/>
                <w:szCs w:val="18"/>
              </w:rPr>
              <w:t>5</w:t>
            </w:r>
            <w:r>
              <w:rPr>
                <w:rFonts w:ascii="Times New Roman"/>
                <w:sz w:val="18"/>
                <w:szCs w:val="18"/>
              </w:rPr>
              <w:t>.10</w:t>
            </w:r>
          </w:p>
        </w:tc>
      </w:tr>
      <w:tr w14:paraId="537C3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53628F02">
            <w:pPr>
              <w:pStyle w:val="79"/>
              <w:widowControl w:val="0"/>
              <w:ind w:firstLine="360"/>
              <w:jc w:val="center"/>
              <w:rPr>
                <w:rFonts w:ascii="Times New Roman"/>
                <w:sz w:val="18"/>
                <w:szCs w:val="18"/>
              </w:rPr>
            </w:pPr>
            <w:r>
              <w:rPr>
                <w:rFonts w:ascii="Times New Roman"/>
                <w:sz w:val="18"/>
                <w:szCs w:val="18"/>
              </w:rPr>
              <w:t>6</w:t>
            </w:r>
          </w:p>
        </w:tc>
        <w:tc>
          <w:tcPr>
            <w:tcW w:w="4431" w:type="dxa"/>
          </w:tcPr>
          <w:p w14:paraId="07153418">
            <w:pPr>
              <w:pStyle w:val="79"/>
              <w:widowControl w:val="0"/>
              <w:ind w:firstLine="360"/>
              <w:jc w:val="center"/>
              <w:rPr>
                <w:rFonts w:ascii="Times New Roman"/>
                <w:sz w:val="18"/>
                <w:szCs w:val="18"/>
              </w:rPr>
            </w:pPr>
            <w:r>
              <w:rPr>
                <w:rFonts w:hint="eastAsia" w:ascii="Times New Roman"/>
                <w:sz w:val="18"/>
                <w:szCs w:val="18"/>
              </w:rPr>
              <w:t>6</w:t>
            </w:r>
          </w:p>
        </w:tc>
      </w:tr>
      <w:tr w14:paraId="22E1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5ED31A04">
            <w:pPr>
              <w:pStyle w:val="79"/>
              <w:widowControl w:val="0"/>
              <w:ind w:firstLine="360"/>
              <w:jc w:val="center"/>
              <w:rPr>
                <w:rFonts w:ascii="Times New Roman"/>
                <w:sz w:val="18"/>
                <w:szCs w:val="18"/>
              </w:rPr>
            </w:pPr>
            <w:r>
              <w:rPr>
                <w:rFonts w:hint="eastAsia" w:ascii="Times New Roman"/>
                <w:sz w:val="18"/>
                <w:szCs w:val="18"/>
              </w:rPr>
              <w:t>—</w:t>
            </w:r>
          </w:p>
        </w:tc>
        <w:tc>
          <w:tcPr>
            <w:tcW w:w="4431" w:type="dxa"/>
          </w:tcPr>
          <w:p w14:paraId="6399EB36">
            <w:pPr>
              <w:pStyle w:val="79"/>
              <w:widowControl w:val="0"/>
              <w:ind w:firstLine="360"/>
              <w:jc w:val="center"/>
              <w:rPr>
                <w:rFonts w:ascii="Times New Roman"/>
                <w:sz w:val="18"/>
                <w:szCs w:val="18"/>
              </w:rPr>
            </w:pPr>
            <w:r>
              <w:rPr>
                <w:rFonts w:ascii="Times New Roman"/>
                <w:sz w:val="18"/>
                <w:szCs w:val="18"/>
              </w:rPr>
              <w:t>6</w:t>
            </w:r>
            <w:r>
              <w:rPr>
                <w:rFonts w:hint="eastAsia" w:ascii="Times New Roman"/>
                <w:sz w:val="18"/>
                <w:szCs w:val="18"/>
              </w:rPr>
              <w:t>.1</w:t>
            </w:r>
          </w:p>
        </w:tc>
      </w:tr>
      <w:tr w14:paraId="3EBC2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39A1A120">
            <w:pPr>
              <w:pStyle w:val="79"/>
              <w:widowControl w:val="0"/>
              <w:ind w:firstLine="360"/>
              <w:jc w:val="center"/>
              <w:rPr>
                <w:rFonts w:ascii="Times New Roman"/>
                <w:sz w:val="18"/>
                <w:szCs w:val="18"/>
              </w:rPr>
            </w:pPr>
            <w:r>
              <w:rPr>
                <w:rFonts w:hint="eastAsia" w:ascii="Times New Roman"/>
                <w:sz w:val="18"/>
                <w:szCs w:val="18"/>
              </w:rPr>
              <w:t>—</w:t>
            </w:r>
          </w:p>
        </w:tc>
        <w:tc>
          <w:tcPr>
            <w:tcW w:w="4431" w:type="dxa"/>
          </w:tcPr>
          <w:p w14:paraId="08AF0E16">
            <w:pPr>
              <w:pStyle w:val="79"/>
              <w:widowControl w:val="0"/>
              <w:ind w:firstLine="360"/>
              <w:jc w:val="center"/>
              <w:rPr>
                <w:rFonts w:ascii="Times New Roman"/>
                <w:sz w:val="18"/>
                <w:szCs w:val="18"/>
              </w:rPr>
            </w:pPr>
            <w:r>
              <w:rPr>
                <w:rFonts w:ascii="Times New Roman"/>
                <w:sz w:val="18"/>
                <w:szCs w:val="18"/>
              </w:rPr>
              <w:t>6.</w:t>
            </w:r>
            <w:r>
              <w:rPr>
                <w:rFonts w:hint="eastAsia" w:ascii="Times New Roman"/>
                <w:sz w:val="18"/>
                <w:szCs w:val="18"/>
              </w:rPr>
              <w:t>2</w:t>
            </w:r>
          </w:p>
        </w:tc>
      </w:tr>
      <w:tr w14:paraId="55A8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52C0F50C">
            <w:pPr>
              <w:pStyle w:val="79"/>
              <w:widowControl w:val="0"/>
              <w:ind w:firstLine="360"/>
              <w:jc w:val="center"/>
              <w:rPr>
                <w:rFonts w:ascii="Times New Roman"/>
                <w:sz w:val="18"/>
                <w:szCs w:val="18"/>
              </w:rPr>
            </w:pPr>
            <w:r>
              <w:rPr>
                <w:rFonts w:hint="eastAsia" w:ascii="Times New Roman"/>
                <w:sz w:val="18"/>
                <w:szCs w:val="18"/>
              </w:rPr>
              <w:t>—</w:t>
            </w:r>
          </w:p>
        </w:tc>
        <w:tc>
          <w:tcPr>
            <w:tcW w:w="4431" w:type="dxa"/>
          </w:tcPr>
          <w:p w14:paraId="4F85A8C5">
            <w:pPr>
              <w:pStyle w:val="79"/>
              <w:widowControl w:val="0"/>
              <w:ind w:firstLine="360"/>
              <w:jc w:val="center"/>
              <w:rPr>
                <w:rFonts w:ascii="Times New Roman"/>
                <w:sz w:val="18"/>
                <w:szCs w:val="18"/>
              </w:rPr>
            </w:pPr>
            <w:r>
              <w:rPr>
                <w:rFonts w:ascii="Times New Roman"/>
                <w:sz w:val="18"/>
                <w:szCs w:val="18"/>
              </w:rPr>
              <w:t>6.</w:t>
            </w:r>
            <w:r>
              <w:rPr>
                <w:rFonts w:hint="eastAsia" w:ascii="Times New Roman"/>
                <w:sz w:val="18"/>
                <w:szCs w:val="18"/>
              </w:rPr>
              <w:t>3</w:t>
            </w:r>
          </w:p>
        </w:tc>
      </w:tr>
      <w:tr w14:paraId="25C8F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3C092A9F">
            <w:pPr>
              <w:pStyle w:val="79"/>
              <w:widowControl w:val="0"/>
              <w:ind w:firstLine="360"/>
              <w:jc w:val="center"/>
              <w:rPr>
                <w:rFonts w:ascii="Times New Roman"/>
                <w:sz w:val="18"/>
                <w:szCs w:val="18"/>
              </w:rPr>
            </w:pPr>
            <w:r>
              <w:rPr>
                <w:rFonts w:ascii="Times New Roman"/>
                <w:sz w:val="18"/>
                <w:szCs w:val="18"/>
              </w:rPr>
              <w:t>7</w:t>
            </w:r>
          </w:p>
        </w:tc>
        <w:tc>
          <w:tcPr>
            <w:tcW w:w="4431" w:type="dxa"/>
          </w:tcPr>
          <w:p w14:paraId="46B4EBDB">
            <w:pPr>
              <w:pStyle w:val="79"/>
              <w:widowControl w:val="0"/>
              <w:ind w:firstLine="360"/>
              <w:jc w:val="center"/>
              <w:rPr>
                <w:rFonts w:ascii="Times New Roman"/>
                <w:sz w:val="18"/>
                <w:szCs w:val="18"/>
              </w:rPr>
            </w:pPr>
            <w:r>
              <w:rPr>
                <w:rFonts w:hint="eastAsia" w:ascii="Times New Roman"/>
                <w:sz w:val="18"/>
                <w:szCs w:val="18"/>
              </w:rPr>
              <w:t>7</w:t>
            </w:r>
          </w:p>
        </w:tc>
      </w:tr>
      <w:tr w14:paraId="0B48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2AEEB042">
            <w:pPr>
              <w:pStyle w:val="79"/>
              <w:widowControl w:val="0"/>
              <w:ind w:firstLine="360"/>
              <w:jc w:val="center"/>
              <w:rPr>
                <w:rFonts w:ascii="Times New Roman"/>
                <w:sz w:val="18"/>
                <w:szCs w:val="18"/>
              </w:rPr>
            </w:pPr>
            <w:r>
              <w:rPr>
                <w:rFonts w:ascii="Times New Roman"/>
                <w:sz w:val="18"/>
                <w:szCs w:val="18"/>
              </w:rPr>
              <w:t>7.</w:t>
            </w:r>
            <w:r>
              <w:rPr>
                <w:rFonts w:hint="eastAsia" w:ascii="Times New Roman"/>
                <w:sz w:val="18"/>
                <w:szCs w:val="18"/>
              </w:rPr>
              <w:t>1</w:t>
            </w:r>
          </w:p>
        </w:tc>
        <w:tc>
          <w:tcPr>
            <w:tcW w:w="4431" w:type="dxa"/>
          </w:tcPr>
          <w:p w14:paraId="21EC8F79">
            <w:pPr>
              <w:pStyle w:val="79"/>
              <w:widowControl w:val="0"/>
              <w:ind w:firstLine="360"/>
              <w:jc w:val="center"/>
              <w:rPr>
                <w:rFonts w:ascii="Times New Roman"/>
                <w:sz w:val="18"/>
                <w:szCs w:val="18"/>
              </w:rPr>
            </w:pPr>
            <w:r>
              <w:rPr>
                <w:rFonts w:hint="eastAsia" w:ascii="Times New Roman"/>
                <w:sz w:val="18"/>
                <w:szCs w:val="18"/>
              </w:rPr>
              <w:t>—</w:t>
            </w:r>
          </w:p>
        </w:tc>
      </w:tr>
      <w:tr w14:paraId="4AA8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0385CD42">
            <w:pPr>
              <w:pStyle w:val="79"/>
              <w:widowControl w:val="0"/>
              <w:ind w:firstLine="360"/>
              <w:jc w:val="center"/>
              <w:rPr>
                <w:rFonts w:ascii="Times New Roman"/>
                <w:sz w:val="18"/>
                <w:szCs w:val="18"/>
              </w:rPr>
            </w:pPr>
            <w:r>
              <w:rPr>
                <w:rFonts w:hint="eastAsia" w:ascii="Times New Roman"/>
                <w:sz w:val="18"/>
                <w:szCs w:val="18"/>
              </w:rPr>
              <w:t>7.2</w:t>
            </w:r>
          </w:p>
        </w:tc>
        <w:tc>
          <w:tcPr>
            <w:tcW w:w="4431" w:type="dxa"/>
          </w:tcPr>
          <w:p w14:paraId="3F200690">
            <w:pPr>
              <w:pStyle w:val="79"/>
              <w:widowControl w:val="0"/>
              <w:ind w:firstLine="360"/>
              <w:jc w:val="center"/>
              <w:rPr>
                <w:rFonts w:ascii="Times New Roman"/>
                <w:sz w:val="18"/>
                <w:szCs w:val="18"/>
              </w:rPr>
            </w:pPr>
            <w:r>
              <w:rPr>
                <w:rFonts w:hint="eastAsia" w:ascii="Times New Roman"/>
                <w:sz w:val="18"/>
                <w:szCs w:val="18"/>
              </w:rPr>
              <w:t>—</w:t>
            </w:r>
          </w:p>
        </w:tc>
      </w:tr>
      <w:tr w14:paraId="4DB15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40648262">
            <w:pPr>
              <w:pStyle w:val="79"/>
              <w:widowControl w:val="0"/>
              <w:ind w:firstLine="360"/>
              <w:jc w:val="center"/>
              <w:rPr>
                <w:rFonts w:ascii="Times New Roman"/>
                <w:sz w:val="18"/>
                <w:szCs w:val="18"/>
              </w:rPr>
            </w:pPr>
            <w:r>
              <w:rPr>
                <w:rFonts w:hint="eastAsia" w:ascii="Times New Roman"/>
                <w:sz w:val="18"/>
                <w:szCs w:val="18"/>
              </w:rPr>
              <w:t>7.3</w:t>
            </w:r>
          </w:p>
        </w:tc>
        <w:tc>
          <w:tcPr>
            <w:tcW w:w="4431" w:type="dxa"/>
          </w:tcPr>
          <w:p w14:paraId="6AEAD319">
            <w:pPr>
              <w:pStyle w:val="79"/>
              <w:widowControl w:val="0"/>
              <w:ind w:firstLine="360"/>
              <w:jc w:val="center"/>
              <w:rPr>
                <w:rFonts w:ascii="Times New Roman"/>
                <w:sz w:val="18"/>
                <w:szCs w:val="18"/>
              </w:rPr>
            </w:pPr>
            <w:r>
              <w:rPr>
                <w:rFonts w:hint="eastAsia" w:ascii="Times New Roman"/>
                <w:sz w:val="18"/>
                <w:szCs w:val="18"/>
              </w:rPr>
              <w:t>—</w:t>
            </w:r>
          </w:p>
        </w:tc>
      </w:tr>
      <w:tr w14:paraId="74D6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283DE0D2">
            <w:pPr>
              <w:pStyle w:val="79"/>
              <w:widowControl w:val="0"/>
              <w:ind w:firstLine="360"/>
              <w:jc w:val="center"/>
              <w:rPr>
                <w:rFonts w:ascii="Times New Roman"/>
                <w:sz w:val="18"/>
                <w:szCs w:val="18"/>
              </w:rPr>
            </w:pPr>
            <w:r>
              <w:rPr>
                <w:rFonts w:ascii="Times New Roman"/>
                <w:sz w:val="18"/>
                <w:szCs w:val="18"/>
              </w:rPr>
              <w:t>8</w:t>
            </w:r>
          </w:p>
        </w:tc>
        <w:tc>
          <w:tcPr>
            <w:tcW w:w="4431" w:type="dxa"/>
          </w:tcPr>
          <w:p w14:paraId="68E6AF0E">
            <w:pPr>
              <w:pStyle w:val="79"/>
              <w:widowControl w:val="0"/>
              <w:ind w:firstLine="360"/>
              <w:jc w:val="center"/>
              <w:rPr>
                <w:rFonts w:ascii="Times New Roman"/>
                <w:sz w:val="18"/>
                <w:szCs w:val="18"/>
              </w:rPr>
            </w:pPr>
            <w:r>
              <w:rPr>
                <w:rFonts w:hint="eastAsia" w:ascii="Times New Roman"/>
                <w:sz w:val="18"/>
                <w:szCs w:val="18"/>
              </w:rPr>
              <w:t>8</w:t>
            </w:r>
          </w:p>
        </w:tc>
      </w:tr>
      <w:tr w14:paraId="7334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66D0D044">
            <w:pPr>
              <w:pStyle w:val="79"/>
              <w:widowControl w:val="0"/>
              <w:ind w:firstLine="360"/>
              <w:jc w:val="center"/>
              <w:rPr>
                <w:rFonts w:ascii="Times New Roman"/>
                <w:sz w:val="18"/>
                <w:szCs w:val="18"/>
              </w:rPr>
            </w:pPr>
            <w:r>
              <w:rPr>
                <w:rFonts w:ascii="Times New Roman"/>
                <w:sz w:val="18"/>
                <w:szCs w:val="18"/>
              </w:rPr>
              <w:t>8.</w:t>
            </w:r>
            <w:r>
              <w:rPr>
                <w:rFonts w:hint="eastAsia" w:ascii="Times New Roman"/>
                <w:sz w:val="18"/>
                <w:szCs w:val="18"/>
              </w:rPr>
              <w:t>1</w:t>
            </w:r>
          </w:p>
        </w:tc>
        <w:tc>
          <w:tcPr>
            <w:tcW w:w="4431" w:type="dxa"/>
          </w:tcPr>
          <w:p w14:paraId="73D2A5EE">
            <w:pPr>
              <w:pStyle w:val="79"/>
              <w:widowControl w:val="0"/>
              <w:ind w:firstLine="360"/>
              <w:jc w:val="center"/>
              <w:rPr>
                <w:rFonts w:ascii="Times New Roman"/>
                <w:sz w:val="18"/>
                <w:szCs w:val="18"/>
              </w:rPr>
            </w:pPr>
            <w:r>
              <w:rPr>
                <w:rFonts w:hint="eastAsia" w:ascii="Times New Roman"/>
                <w:sz w:val="18"/>
                <w:szCs w:val="18"/>
              </w:rPr>
              <w:t>8.1</w:t>
            </w:r>
          </w:p>
        </w:tc>
      </w:tr>
      <w:tr w14:paraId="5661F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40CC628B">
            <w:pPr>
              <w:pStyle w:val="79"/>
              <w:widowControl w:val="0"/>
              <w:ind w:firstLine="360"/>
              <w:jc w:val="center"/>
              <w:rPr>
                <w:rFonts w:ascii="Times New Roman"/>
                <w:sz w:val="18"/>
                <w:szCs w:val="18"/>
              </w:rPr>
            </w:pPr>
            <w:r>
              <w:rPr>
                <w:rFonts w:ascii="Times New Roman"/>
                <w:sz w:val="18"/>
                <w:szCs w:val="18"/>
              </w:rPr>
              <w:t>8.</w:t>
            </w:r>
            <w:r>
              <w:rPr>
                <w:rFonts w:hint="eastAsia" w:ascii="Times New Roman"/>
                <w:sz w:val="18"/>
                <w:szCs w:val="18"/>
              </w:rPr>
              <w:t>2</w:t>
            </w:r>
          </w:p>
        </w:tc>
        <w:tc>
          <w:tcPr>
            <w:tcW w:w="4431" w:type="dxa"/>
          </w:tcPr>
          <w:p w14:paraId="7BED36F3">
            <w:pPr>
              <w:pStyle w:val="79"/>
              <w:widowControl w:val="0"/>
              <w:ind w:firstLine="360"/>
              <w:jc w:val="center"/>
              <w:rPr>
                <w:rFonts w:ascii="Times New Roman"/>
                <w:sz w:val="18"/>
                <w:szCs w:val="18"/>
              </w:rPr>
            </w:pPr>
            <w:r>
              <w:rPr>
                <w:rFonts w:hint="eastAsia" w:ascii="Times New Roman"/>
                <w:sz w:val="18"/>
                <w:szCs w:val="18"/>
              </w:rPr>
              <w:t>—</w:t>
            </w:r>
          </w:p>
        </w:tc>
      </w:tr>
      <w:tr w14:paraId="65B09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07E3DFEB">
            <w:pPr>
              <w:ind w:firstLine="420"/>
              <w:jc w:val="center"/>
              <w:rPr>
                <w:sz w:val="18"/>
                <w:szCs w:val="18"/>
              </w:rPr>
            </w:pPr>
            <w:r>
              <w:rPr>
                <w:rFonts w:hint="eastAsia"/>
                <w:sz w:val="18"/>
                <w:szCs w:val="18"/>
              </w:rPr>
              <w:t>8.3</w:t>
            </w:r>
          </w:p>
        </w:tc>
        <w:tc>
          <w:tcPr>
            <w:tcW w:w="4431" w:type="dxa"/>
          </w:tcPr>
          <w:p w14:paraId="4C11E5FB">
            <w:pPr>
              <w:pStyle w:val="79"/>
              <w:widowControl w:val="0"/>
              <w:ind w:firstLine="360"/>
              <w:jc w:val="center"/>
              <w:rPr>
                <w:rFonts w:ascii="Times New Roman"/>
                <w:sz w:val="18"/>
                <w:szCs w:val="18"/>
              </w:rPr>
            </w:pPr>
            <w:r>
              <w:rPr>
                <w:rFonts w:hint="eastAsia" w:ascii="Times New Roman"/>
                <w:sz w:val="18"/>
                <w:szCs w:val="18"/>
              </w:rPr>
              <w:t>—</w:t>
            </w:r>
          </w:p>
        </w:tc>
      </w:tr>
      <w:tr w14:paraId="39517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438712BC">
            <w:pPr>
              <w:pStyle w:val="79"/>
              <w:widowControl w:val="0"/>
              <w:ind w:firstLine="360"/>
              <w:jc w:val="center"/>
              <w:rPr>
                <w:rFonts w:ascii="Times New Roman"/>
                <w:sz w:val="18"/>
                <w:szCs w:val="18"/>
              </w:rPr>
            </w:pPr>
            <w:r>
              <w:rPr>
                <w:rFonts w:ascii="Times New Roman"/>
                <w:sz w:val="18"/>
                <w:szCs w:val="18"/>
              </w:rPr>
              <w:t>8.</w:t>
            </w:r>
            <w:r>
              <w:rPr>
                <w:rFonts w:hint="eastAsia" w:ascii="Times New Roman"/>
                <w:sz w:val="18"/>
                <w:szCs w:val="18"/>
              </w:rPr>
              <w:t>4</w:t>
            </w:r>
          </w:p>
        </w:tc>
        <w:tc>
          <w:tcPr>
            <w:tcW w:w="4431" w:type="dxa"/>
          </w:tcPr>
          <w:p w14:paraId="2FE6838D">
            <w:pPr>
              <w:pStyle w:val="79"/>
              <w:widowControl w:val="0"/>
              <w:ind w:firstLine="360"/>
              <w:jc w:val="center"/>
              <w:rPr>
                <w:rFonts w:ascii="Times New Roman"/>
                <w:sz w:val="18"/>
                <w:szCs w:val="18"/>
              </w:rPr>
            </w:pPr>
            <w:r>
              <w:rPr>
                <w:rFonts w:hint="eastAsia" w:ascii="Times New Roman"/>
                <w:sz w:val="18"/>
                <w:szCs w:val="18"/>
              </w:rPr>
              <w:t>8.2</w:t>
            </w:r>
          </w:p>
        </w:tc>
      </w:tr>
      <w:tr w14:paraId="53F0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0E6ADE07">
            <w:pPr>
              <w:pStyle w:val="79"/>
              <w:widowControl w:val="0"/>
              <w:ind w:firstLine="360"/>
              <w:jc w:val="center"/>
              <w:rPr>
                <w:rFonts w:ascii="Times New Roman"/>
                <w:sz w:val="18"/>
                <w:szCs w:val="18"/>
              </w:rPr>
            </w:pPr>
            <w:r>
              <w:rPr>
                <w:rFonts w:ascii="Times New Roman"/>
                <w:sz w:val="18"/>
                <w:szCs w:val="18"/>
              </w:rPr>
              <w:t>--</w:t>
            </w:r>
          </w:p>
        </w:tc>
        <w:tc>
          <w:tcPr>
            <w:tcW w:w="4431" w:type="dxa"/>
          </w:tcPr>
          <w:p w14:paraId="34D469EA">
            <w:pPr>
              <w:pStyle w:val="79"/>
              <w:widowControl w:val="0"/>
              <w:ind w:firstLine="360"/>
              <w:jc w:val="center"/>
              <w:rPr>
                <w:rFonts w:ascii="Times New Roman"/>
                <w:sz w:val="18"/>
                <w:szCs w:val="18"/>
              </w:rPr>
            </w:pPr>
            <w:r>
              <w:rPr>
                <w:rFonts w:ascii="Times New Roman"/>
                <w:sz w:val="18"/>
                <w:szCs w:val="18"/>
              </w:rPr>
              <w:t>8.3</w:t>
            </w:r>
          </w:p>
        </w:tc>
      </w:tr>
      <w:tr w14:paraId="6652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15B393A9">
            <w:pPr>
              <w:pStyle w:val="79"/>
              <w:widowControl w:val="0"/>
              <w:ind w:firstLine="360"/>
              <w:jc w:val="center"/>
              <w:rPr>
                <w:rFonts w:ascii="Times New Roman"/>
                <w:sz w:val="18"/>
                <w:szCs w:val="18"/>
              </w:rPr>
            </w:pPr>
            <w:r>
              <w:rPr>
                <w:rFonts w:hint="eastAsia" w:ascii="Times New Roman"/>
                <w:sz w:val="18"/>
                <w:szCs w:val="18"/>
              </w:rPr>
              <w:t>8.5</w:t>
            </w:r>
          </w:p>
        </w:tc>
        <w:tc>
          <w:tcPr>
            <w:tcW w:w="4431" w:type="dxa"/>
          </w:tcPr>
          <w:p w14:paraId="253466A4">
            <w:pPr>
              <w:pStyle w:val="79"/>
              <w:widowControl w:val="0"/>
              <w:ind w:firstLine="360"/>
              <w:jc w:val="center"/>
              <w:rPr>
                <w:rFonts w:ascii="Times New Roman"/>
                <w:sz w:val="18"/>
                <w:szCs w:val="18"/>
              </w:rPr>
            </w:pPr>
            <w:r>
              <w:rPr>
                <w:rFonts w:hint="eastAsia" w:ascii="Times New Roman"/>
                <w:sz w:val="18"/>
                <w:szCs w:val="18"/>
              </w:rPr>
              <w:t>8.4</w:t>
            </w:r>
          </w:p>
        </w:tc>
      </w:tr>
      <w:tr w14:paraId="0078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4DF58C36">
            <w:pPr>
              <w:pStyle w:val="79"/>
              <w:widowControl w:val="0"/>
              <w:ind w:firstLine="360"/>
              <w:jc w:val="center"/>
              <w:rPr>
                <w:rFonts w:ascii="Times New Roman"/>
                <w:sz w:val="18"/>
                <w:szCs w:val="18"/>
              </w:rPr>
            </w:pPr>
            <w:r>
              <w:rPr>
                <w:rFonts w:hint="eastAsia" w:ascii="Times New Roman"/>
                <w:sz w:val="18"/>
                <w:szCs w:val="18"/>
              </w:rPr>
              <w:t>8.6</w:t>
            </w:r>
          </w:p>
        </w:tc>
        <w:tc>
          <w:tcPr>
            <w:tcW w:w="4431" w:type="dxa"/>
          </w:tcPr>
          <w:p w14:paraId="6010D2ED">
            <w:pPr>
              <w:pStyle w:val="79"/>
              <w:widowControl w:val="0"/>
              <w:ind w:firstLine="360"/>
              <w:jc w:val="center"/>
              <w:rPr>
                <w:rFonts w:ascii="Times New Roman"/>
                <w:sz w:val="18"/>
                <w:szCs w:val="18"/>
              </w:rPr>
            </w:pPr>
            <w:r>
              <w:rPr>
                <w:rFonts w:hint="eastAsia" w:ascii="Times New Roman"/>
                <w:sz w:val="18"/>
                <w:szCs w:val="18"/>
              </w:rPr>
              <w:t>8.5</w:t>
            </w:r>
          </w:p>
        </w:tc>
      </w:tr>
      <w:tr w14:paraId="34838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0EA7C5E0">
            <w:pPr>
              <w:pStyle w:val="79"/>
              <w:widowControl w:val="0"/>
              <w:ind w:firstLine="360"/>
              <w:jc w:val="center"/>
              <w:rPr>
                <w:rFonts w:ascii="Times New Roman"/>
                <w:sz w:val="18"/>
                <w:szCs w:val="18"/>
              </w:rPr>
            </w:pPr>
            <w:r>
              <w:rPr>
                <w:rFonts w:hint="eastAsia" w:ascii="Times New Roman"/>
                <w:sz w:val="18"/>
                <w:szCs w:val="18"/>
              </w:rPr>
              <w:t>8.7</w:t>
            </w:r>
          </w:p>
        </w:tc>
        <w:tc>
          <w:tcPr>
            <w:tcW w:w="4431" w:type="dxa"/>
          </w:tcPr>
          <w:p w14:paraId="555EE4FC">
            <w:pPr>
              <w:pStyle w:val="79"/>
              <w:widowControl w:val="0"/>
              <w:ind w:firstLine="360"/>
              <w:jc w:val="center"/>
              <w:rPr>
                <w:rFonts w:ascii="Times New Roman"/>
                <w:sz w:val="18"/>
                <w:szCs w:val="18"/>
              </w:rPr>
            </w:pPr>
            <w:r>
              <w:rPr>
                <w:rFonts w:hint="eastAsia" w:ascii="Times New Roman"/>
                <w:sz w:val="18"/>
                <w:szCs w:val="18"/>
              </w:rPr>
              <w:t>8.6</w:t>
            </w:r>
          </w:p>
        </w:tc>
      </w:tr>
      <w:tr w14:paraId="1FCD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0120F123">
            <w:pPr>
              <w:pStyle w:val="79"/>
              <w:widowControl w:val="0"/>
              <w:ind w:firstLine="360"/>
              <w:jc w:val="center"/>
              <w:rPr>
                <w:rFonts w:ascii="Times New Roman"/>
                <w:sz w:val="18"/>
                <w:szCs w:val="18"/>
              </w:rPr>
            </w:pPr>
            <w:r>
              <w:rPr>
                <w:rFonts w:hint="eastAsia" w:ascii="Times New Roman"/>
                <w:sz w:val="18"/>
                <w:szCs w:val="18"/>
              </w:rPr>
              <w:t>9</w:t>
            </w:r>
          </w:p>
        </w:tc>
        <w:tc>
          <w:tcPr>
            <w:tcW w:w="4431" w:type="dxa"/>
          </w:tcPr>
          <w:p w14:paraId="67CF8927">
            <w:pPr>
              <w:pStyle w:val="79"/>
              <w:widowControl w:val="0"/>
              <w:ind w:firstLine="360"/>
              <w:jc w:val="center"/>
              <w:rPr>
                <w:rFonts w:ascii="Times New Roman"/>
                <w:sz w:val="18"/>
                <w:szCs w:val="18"/>
              </w:rPr>
            </w:pPr>
            <w:r>
              <w:rPr>
                <w:rFonts w:hint="eastAsia" w:ascii="Times New Roman"/>
                <w:sz w:val="18"/>
                <w:szCs w:val="18"/>
              </w:rPr>
              <w:t>9.1</w:t>
            </w:r>
          </w:p>
        </w:tc>
      </w:tr>
      <w:tr w14:paraId="5B43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07370317">
            <w:pPr>
              <w:pStyle w:val="79"/>
              <w:widowControl w:val="0"/>
              <w:ind w:firstLine="360"/>
              <w:jc w:val="center"/>
              <w:rPr>
                <w:rFonts w:ascii="Times New Roman"/>
                <w:sz w:val="18"/>
                <w:szCs w:val="18"/>
              </w:rPr>
            </w:pPr>
            <w:r>
              <w:rPr>
                <w:rFonts w:hint="eastAsia" w:ascii="Times New Roman"/>
                <w:sz w:val="18"/>
                <w:szCs w:val="18"/>
              </w:rPr>
              <w:t>10</w:t>
            </w:r>
          </w:p>
        </w:tc>
        <w:tc>
          <w:tcPr>
            <w:tcW w:w="4431" w:type="dxa"/>
          </w:tcPr>
          <w:p w14:paraId="647E45AC">
            <w:pPr>
              <w:pStyle w:val="79"/>
              <w:widowControl w:val="0"/>
              <w:ind w:firstLine="360"/>
              <w:jc w:val="center"/>
              <w:rPr>
                <w:rFonts w:ascii="Times New Roman"/>
                <w:sz w:val="18"/>
                <w:szCs w:val="18"/>
              </w:rPr>
            </w:pPr>
            <w:r>
              <w:rPr>
                <w:rFonts w:hint="eastAsia" w:ascii="Times New Roman"/>
                <w:sz w:val="18"/>
                <w:szCs w:val="18"/>
              </w:rPr>
              <w:t>9.2</w:t>
            </w:r>
          </w:p>
        </w:tc>
      </w:tr>
      <w:tr w14:paraId="6BC0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5768680C">
            <w:pPr>
              <w:pStyle w:val="79"/>
              <w:widowControl w:val="0"/>
              <w:ind w:firstLine="360"/>
              <w:jc w:val="center"/>
              <w:rPr>
                <w:rFonts w:ascii="Times New Roman"/>
                <w:sz w:val="18"/>
                <w:szCs w:val="18"/>
              </w:rPr>
            </w:pPr>
            <w:r>
              <w:rPr>
                <w:rFonts w:hint="eastAsia" w:ascii="Times New Roman"/>
                <w:sz w:val="18"/>
                <w:szCs w:val="18"/>
              </w:rPr>
              <w:t>—</w:t>
            </w:r>
          </w:p>
        </w:tc>
        <w:tc>
          <w:tcPr>
            <w:tcW w:w="4431" w:type="dxa"/>
          </w:tcPr>
          <w:p w14:paraId="5B6C7B3C">
            <w:pPr>
              <w:pStyle w:val="79"/>
              <w:widowControl w:val="0"/>
              <w:ind w:firstLine="360"/>
              <w:jc w:val="center"/>
              <w:rPr>
                <w:rFonts w:ascii="Times New Roman"/>
                <w:sz w:val="18"/>
                <w:szCs w:val="18"/>
              </w:rPr>
            </w:pPr>
            <w:r>
              <w:rPr>
                <w:rFonts w:hint="eastAsia" w:ascii="Times New Roman"/>
                <w:sz w:val="18"/>
                <w:szCs w:val="18"/>
              </w:rPr>
              <w:t>9.3</w:t>
            </w:r>
          </w:p>
        </w:tc>
      </w:tr>
      <w:tr w14:paraId="7EAE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0EE094D4">
            <w:pPr>
              <w:pStyle w:val="79"/>
              <w:widowControl w:val="0"/>
              <w:ind w:firstLine="360"/>
              <w:jc w:val="center"/>
              <w:rPr>
                <w:rFonts w:ascii="Times New Roman"/>
                <w:sz w:val="18"/>
                <w:szCs w:val="18"/>
              </w:rPr>
            </w:pPr>
            <w:r>
              <w:rPr>
                <w:rFonts w:hint="eastAsia" w:ascii="Times New Roman"/>
                <w:sz w:val="18"/>
                <w:szCs w:val="18"/>
              </w:rPr>
              <w:t>11</w:t>
            </w:r>
          </w:p>
        </w:tc>
        <w:tc>
          <w:tcPr>
            <w:tcW w:w="4431" w:type="dxa"/>
          </w:tcPr>
          <w:p w14:paraId="58BA507F">
            <w:pPr>
              <w:pStyle w:val="79"/>
              <w:widowControl w:val="0"/>
              <w:ind w:firstLine="360"/>
              <w:jc w:val="center"/>
              <w:rPr>
                <w:rFonts w:ascii="Times New Roman"/>
                <w:sz w:val="18"/>
                <w:szCs w:val="18"/>
              </w:rPr>
            </w:pPr>
            <w:r>
              <w:rPr>
                <w:rFonts w:hint="eastAsia" w:ascii="Times New Roman"/>
                <w:sz w:val="18"/>
                <w:szCs w:val="18"/>
              </w:rPr>
              <w:t>10</w:t>
            </w:r>
          </w:p>
        </w:tc>
      </w:tr>
      <w:tr w14:paraId="49873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1215AAC6">
            <w:pPr>
              <w:pStyle w:val="79"/>
              <w:widowControl w:val="0"/>
              <w:ind w:firstLine="360"/>
              <w:jc w:val="center"/>
              <w:rPr>
                <w:sz w:val="18"/>
                <w:szCs w:val="18"/>
              </w:rPr>
            </w:pPr>
            <w:r>
              <w:rPr>
                <w:rFonts w:hint="eastAsia" w:ascii="Times New Roman"/>
                <w:sz w:val="18"/>
                <w:szCs w:val="18"/>
              </w:rPr>
              <w:t>附录A</w:t>
            </w:r>
          </w:p>
        </w:tc>
        <w:tc>
          <w:tcPr>
            <w:tcW w:w="4431" w:type="dxa"/>
          </w:tcPr>
          <w:p w14:paraId="644516C4">
            <w:pPr>
              <w:pStyle w:val="79"/>
              <w:widowControl w:val="0"/>
              <w:ind w:firstLine="360"/>
              <w:jc w:val="center"/>
              <w:rPr>
                <w:rFonts w:ascii="Times New Roman"/>
                <w:sz w:val="18"/>
                <w:szCs w:val="18"/>
              </w:rPr>
            </w:pPr>
            <w:r>
              <w:rPr>
                <w:rFonts w:hint="eastAsia" w:ascii="Times New Roman"/>
                <w:sz w:val="18"/>
                <w:szCs w:val="18"/>
              </w:rPr>
              <w:t>--</w:t>
            </w:r>
          </w:p>
        </w:tc>
      </w:tr>
      <w:tr w14:paraId="40FDF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634ED30E">
            <w:pPr>
              <w:ind w:firstLine="420"/>
              <w:jc w:val="center"/>
              <w:rPr>
                <w:sz w:val="18"/>
                <w:szCs w:val="18"/>
              </w:rPr>
            </w:pPr>
            <w:r>
              <w:rPr>
                <w:rFonts w:hint="eastAsia"/>
                <w:sz w:val="18"/>
                <w:szCs w:val="18"/>
              </w:rPr>
              <w:t>附录B</w:t>
            </w:r>
          </w:p>
        </w:tc>
        <w:tc>
          <w:tcPr>
            <w:tcW w:w="4431" w:type="dxa"/>
          </w:tcPr>
          <w:p w14:paraId="6203A5D6">
            <w:pPr>
              <w:pStyle w:val="79"/>
              <w:widowControl w:val="0"/>
              <w:ind w:firstLine="360"/>
              <w:jc w:val="center"/>
              <w:rPr>
                <w:rFonts w:ascii="Times New Roman"/>
                <w:sz w:val="18"/>
                <w:szCs w:val="18"/>
              </w:rPr>
            </w:pPr>
            <w:r>
              <w:rPr>
                <w:rFonts w:hint="eastAsia" w:ascii="Times New Roman"/>
                <w:sz w:val="18"/>
                <w:szCs w:val="18"/>
              </w:rPr>
              <w:t>--</w:t>
            </w:r>
          </w:p>
        </w:tc>
      </w:tr>
      <w:tr w14:paraId="2239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69DB2592">
            <w:pPr>
              <w:pStyle w:val="79"/>
              <w:widowControl w:val="0"/>
              <w:ind w:firstLine="360"/>
              <w:jc w:val="center"/>
              <w:rPr>
                <w:sz w:val="18"/>
                <w:szCs w:val="18"/>
              </w:rPr>
            </w:pPr>
            <w:r>
              <w:rPr>
                <w:rFonts w:hint="eastAsia" w:ascii="Times New Roman"/>
                <w:sz w:val="18"/>
                <w:szCs w:val="18"/>
              </w:rPr>
              <w:t>附录C</w:t>
            </w:r>
          </w:p>
        </w:tc>
        <w:tc>
          <w:tcPr>
            <w:tcW w:w="4431" w:type="dxa"/>
          </w:tcPr>
          <w:p w14:paraId="173D3579">
            <w:pPr>
              <w:pStyle w:val="79"/>
              <w:widowControl w:val="0"/>
              <w:ind w:firstLine="360"/>
              <w:jc w:val="center"/>
              <w:rPr>
                <w:rFonts w:ascii="Times New Roman"/>
                <w:sz w:val="18"/>
                <w:szCs w:val="18"/>
              </w:rPr>
            </w:pPr>
            <w:r>
              <w:rPr>
                <w:rFonts w:hint="eastAsia" w:ascii="Times New Roman"/>
                <w:sz w:val="18"/>
                <w:szCs w:val="18"/>
              </w:rPr>
              <w:t>附录B</w:t>
            </w:r>
          </w:p>
        </w:tc>
      </w:tr>
      <w:tr w14:paraId="0AF85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03550F8B">
            <w:pPr>
              <w:pStyle w:val="79"/>
              <w:widowControl w:val="0"/>
              <w:ind w:firstLine="360"/>
              <w:jc w:val="center"/>
              <w:rPr>
                <w:sz w:val="18"/>
                <w:szCs w:val="18"/>
              </w:rPr>
            </w:pPr>
            <w:r>
              <w:rPr>
                <w:rFonts w:hint="eastAsia" w:ascii="Times New Roman"/>
                <w:sz w:val="18"/>
                <w:szCs w:val="18"/>
              </w:rPr>
              <w:t>附录D</w:t>
            </w:r>
          </w:p>
        </w:tc>
        <w:tc>
          <w:tcPr>
            <w:tcW w:w="4431" w:type="dxa"/>
          </w:tcPr>
          <w:p w14:paraId="7141F8F2">
            <w:pPr>
              <w:pStyle w:val="79"/>
              <w:widowControl w:val="0"/>
              <w:ind w:firstLine="360"/>
              <w:jc w:val="center"/>
              <w:rPr>
                <w:rFonts w:ascii="Times New Roman"/>
                <w:sz w:val="18"/>
                <w:szCs w:val="18"/>
              </w:rPr>
            </w:pPr>
            <w:r>
              <w:rPr>
                <w:rFonts w:hint="eastAsia" w:ascii="Times New Roman"/>
                <w:sz w:val="18"/>
                <w:szCs w:val="18"/>
              </w:rPr>
              <w:t>--</w:t>
            </w:r>
          </w:p>
        </w:tc>
      </w:tr>
      <w:tr w14:paraId="4BEA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1" w:type="dxa"/>
          </w:tcPr>
          <w:p w14:paraId="498D7C63">
            <w:pPr>
              <w:pStyle w:val="79"/>
              <w:widowControl w:val="0"/>
              <w:ind w:firstLine="360"/>
              <w:jc w:val="center"/>
              <w:rPr>
                <w:rFonts w:ascii="Times New Roman"/>
                <w:sz w:val="18"/>
                <w:szCs w:val="18"/>
              </w:rPr>
            </w:pPr>
            <w:r>
              <w:rPr>
                <w:rFonts w:hint="eastAsia" w:ascii="Times New Roman"/>
                <w:sz w:val="18"/>
                <w:szCs w:val="18"/>
              </w:rPr>
              <w:t>--</w:t>
            </w:r>
          </w:p>
        </w:tc>
        <w:tc>
          <w:tcPr>
            <w:tcW w:w="4431" w:type="dxa"/>
          </w:tcPr>
          <w:p w14:paraId="53E9D055">
            <w:pPr>
              <w:pStyle w:val="79"/>
              <w:widowControl w:val="0"/>
              <w:ind w:firstLine="360"/>
              <w:jc w:val="center"/>
              <w:rPr>
                <w:rFonts w:ascii="Times New Roman"/>
                <w:sz w:val="18"/>
                <w:szCs w:val="18"/>
              </w:rPr>
            </w:pPr>
            <w:r>
              <w:rPr>
                <w:rFonts w:hint="eastAsia" w:ascii="Times New Roman"/>
                <w:sz w:val="18"/>
                <w:szCs w:val="18"/>
              </w:rPr>
              <w:t>附录A</w:t>
            </w:r>
          </w:p>
        </w:tc>
      </w:tr>
    </w:tbl>
    <w:p w14:paraId="27BB1809">
      <w:pPr>
        <w:pStyle w:val="21"/>
        <w:spacing w:before="156" w:beforeLines="50" w:after="156" w:afterLines="50" w:line="320" w:lineRule="exact"/>
      </w:pPr>
    </w:p>
    <w:p w14:paraId="4B3AC84B">
      <w:pPr>
        <w:pStyle w:val="21"/>
        <w:spacing w:before="156" w:beforeLines="50" w:after="156" w:afterLines="50" w:line="320" w:lineRule="exact"/>
      </w:pPr>
    </w:p>
    <w:p w14:paraId="33FE2CB1">
      <w:pPr>
        <w:pStyle w:val="21"/>
        <w:spacing w:before="156" w:beforeLines="50" w:after="156" w:afterLines="50" w:line="320" w:lineRule="exact"/>
      </w:pPr>
    </w:p>
    <w:p w14:paraId="1D8D042D">
      <w:pPr>
        <w:pStyle w:val="21"/>
        <w:spacing w:before="156" w:beforeLines="50" w:after="156" w:afterLines="50" w:line="320" w:lineRule="exact"/>
      </w:pPr>
    </w:p>
    <w:p w14:paraId="20A8B613">
      <w:pPr>
        <w:pStyle w:val="21"/>
        <w:spacing w:before="156" w:beforeLines="50" w:after="156" w:afterLines="50" w:line="320" w:lineRule="exact"/>
      </w:pPr>
    </w:p>
    <w:p w14:paraId="3F0FD25D">
      <w:pPr>
        <w:pStyle w:val="21"/>
        <w:spacing w:before="156" w:beforeLines="50" w:after="156" w:afterLines="50" w:line="320" w:lineRule="exact"/>
      </w:pPr>
    </w:p>
    <w:p w14:paraId="4B236A34">
      <w:pPr>
        <w:pStyle w:val="21"/>
        <w:spacing w:before="156" w:beforeLines="50" w:after="156" w:afterLines="50" w:line="320" w:lineRule="exact"/>
      </w:pPr>
    </w:p>
    <w:p w14:paraId="3E8BE906">
      <w:pPr>
        <w:pStyle w:val="21"/>
        <w:spacing w:before="156" w:beforeLines="50" w:after="156" w:afterLines="50" w:line="320" w:lineRule="exact"/>
      </w:pPr>
    </w:p>
    <w:p w14:paraId="38D85211">
      <w:pPr>
        <w:pStyle w:val="21"/>
        <w:spacing w:before="156" w:beforeLines="50" w:after="156" w:afterLines="50" w:line="320" w:lineRule="exact"/>
      </w:pPr>
    </w:p>
    <w:p w14:paraId="3968E673">
      <w:pPr>
        <w:pStyle w:val="21"/>
        <w:spacing w:before="156" w:beforeLines="50" w:after="156" w:afterLines="50" w:line="320" w:lineRule="exact"/>
      </w:pPr>
    </w:p>
    <w:p w14:paraId="0B3557C1">
      <w:pPr>
        <w:pStyle w:val="21"/>
        <w:spacing w:before="156" w:beforeLines="50" w:after="156" w:afterLines="50" w:line="320" w:lineRule="exact"/>
      </w:pPr>
    </w:p>
    <w:p w14:paraId="402ECB0D">
      <w:pPr>
        <w:pStyle w:val="21"/>
        <w:spacing w:before="156" w:beforeLines="50" w:after="156" w:afterLines="50" w:line="320" w:lineRule="exact"/>
      </w:pPr>
    </w:p>
    <w:p w14:paraId="06671080">
      <w:pPr>
        <w:pStyle w:val="21"/>
        <w:spacing w:before="156" w:beforeLines="50" w:after="156" w:afterLines="50" w:line="320" w:lineRule="exact"/>
      </w:pPr>
    </w:p>
    <w:p w14:paraId="3C50935E">
      <w:pPr>
        <w:pStyle w:val="21"/>
        <w:spacing w:before="156" w:beforeLines="50" w:after="156" w:afterLines="50" w:line="320" w:lineRule="exact"/>
      </w:pPr>
    </w:p>
    <w:p w14:paraId="771DA6A4">
      <w:pPr>
        <w:pStyle w:val="21"/>
        <w:spacing w:before="156" w:beforeLines="50" w:after="156" w:afterLines="50" w:line="320" w:lineRule="exact"/>
      </w:pPr>
    </w:p>
    <w:p w14:paraId="4E8CD202">
      <w:pPr>
        <w:pStyle w:val="21"/>
        <w:spacing w:before="156" w:beforeLines="50" w:after="156" w:afterLines="50" w:line="320" w:lineRule="exact"/>
      </w:pPr>
    </w:p>
    <w:p w14:paraId="34089DC5">
      <w:pPr>
        <w:pStyle w:val="21"/>
        <w:spacing w:before="156" w:beforeLines="50" w:after="156" w:afterLines="50" w:line="320" w:lineRule="exact"/>
      </w:pPr>
    </w:p>
    <w:p w14:paraId="1E414434">
      <w:pPr>
        <w:pStyle w:val="21"/>
        <w:spacing w:before="156" w:beforeLines="50" w:after="156" w:afterLines="50" w:line="320" w:lineRule="exact"/>
      </w:pPr>
    </w:p>
    <w:p w14:paraId="2C64C746">
      <w:pPr>
        <w:pStyle w:val="21"/>
        <w:spacing w:before="156" w:beforeLines="50" w:after="156" w:afterLines="50" w:line="320" w:lineRule="exact"/>
      </w:pPr>
    </w:p>
    <w:p w14:paraId="227EBA26">
      <w:pPr>
        <w:pStyle w:val="21"/>
        <w:spacing w:before="156" w:beforeLines="50" w:after="156" w:afterLines="50" w:line="320" w:lineRule="exact"/>
      </w:pPr>
    </w:p>
    <w:p w14:paraId="19119A40">
      <w:pPr>
        <w:pStyle w:val="21"/>
        <w:spacing w:before="156" w:beforeLines="50" w:after="156" w:afterLines="50" w:line="320" w:lineRule="exact"/>
      </w:pPr>
    </w:p>
    <w:p w14:paraId="56316CB0">
      <w:pPr>
        <w:pStyle w:val="21"/>
        <w:spacing w:before="156" w:beforeLines="50" w:after="156" w:afterLines="50" w:line="320" w:lineRule="exact"/>
      </w:pPr>
    </w:p>
    <w:p w14:paraId="09C8D531">
      <w:pPr>
        <w:pStyle w:val="21"/>
        <w:spacing w:before="156" w:beforeLines="50" w:after="156" w:afterLines="50" w:line="320" w:lineRule="exact"/>
      </w:pPr>
    </w:p>
    <w:p w14:paraId="49453939">
      <w:pPr>
        <w:pStyle w:val="21"/>
        <w:spacing w:before="156" w:beforeLines="50" w:after="156" w:afterLines="50" w:line="320" w:lineRule="exact"/>
      </w:pPr>
    </w:p>
    <w:p w14:paraId="31C8087F">
      <w:pPr>
        <w:pStyle w:val="79"/>
        <w:ind w:firstLine="0" w:firstLineChars="0"/>
        <w:jc w:val="center"/>
        <w:rPr>
          <w:rFonts w:hint="eastAsia" w:ascii="黑体" w:hAnsi="黑体" w:eastAsia="黑体" w:cs="黑体"/>
        </w:rPr>
      </w:pPr>
      <w:r>
        <w:rPr>
          <w:rFonts w:hint="eastAsia" w:ascii="黑体" w:hAnsi="黑体" w:eastAsia="黑体" w:cs="黑体"/>
        </w:rPr>
        <w:t>附录</w:t>
      </w:r>
      <w:r>
        <w:rPr>
          <w:rFonts w:ascii="黑体" w:hAnsi="黑体" w:eastAsia="黑体" w:cs="黑体"/>
        </w:rPr>
        <w:t>B</w:t>
      </w:r>
    </w:p>
    <w:p w14:paraId="61FAC46E">
      <w:pPr>
        <w:pStyle w:val="79"/>
        <w:ind w:firstLine="0" w:firstLineChars="0"/>
        <w:jc w:val="center"/>
        <w:rPr>
          <w:rFonts w:hint="eastAsia" w:ascii="黑体" w:hAnsi="黑体" w:eastAsia="黑体"/>
        </w:rPr>
      </w:pPr>
      <w:r>
        <w:rPr>
          <w:rFonts w:hint="eastAsia" w:ascii="黑体" w:hAnsi="黑体" w:eastAsia="黑体" w:cs="黑体"/>
        </w:rPr>
        <w:t>（资料性）</w:t>
      </w:r>
    </w:p>
    <w:p w14:paraId="6C4E970F">
      <w:pPr>
        <w:pStyle w:val="79"/>
        <w:ind w:firstLine="0" w:firstLineChars="0"/>
        <w:jc w:val="center"/>
        <w:rPr>
          <w:rFonts w:hint="eastAsia" w:hAnsi="宋体"/>
        </w:rPr>
      </w:pPr>
      <w:r>
        <w:rPr>
          <w:rFonts w:hint="eastAsia" w:ascii="黑体" w:hAnsi="黑体" w:eastAsia="黑体" w:cs="黑体"/>
        </w:rPr>
        <w:t>本文件与</w:t>
      </w:r>
      <w:bookmarkStart w:id="32" w:name="OLE_LINK16"/>
      <w:r>
        <w:rPr>
          <w:rFonts w:hint="eastAsia" w:ascii="黑体" w:hAnsi="黑体" w:eastAsia="黑体" w:cs="黑体"/>
        </w:rPr>
        <w:t>ISO 23166:201</w:t>
      </w:r>
      <w:bookmarkEnd w:id="32"/>
      <w:r>
        <w:rPr>
          <w:rFonts w:hint="eastAsia" w:ascii="黑体" w:hAnsi="黑体" w:eastAsia="黑体" w:cs="黑体"/>
        </w:rPr>
        <w:t>8技术差异及其原因</w:t>
      </w:r>
    </w:p>
    <w:p w14:paraId="1E061842">
      <w:pPr>
        <w:pStyle w:val="79"/>
        <w:ind w:firstLine="420"/>
        <w:rPr>
          <w:rFonts w:hint="eastAsia" w:hAnsi="宋体"/>
        </w:rPr>
      </w:pPr>
    </w:p>
    <w:p w14:paraId="6ADD4E8D">
      <w:pPr>
        <w:pStyle w:val="79"/>
        <w:ind w:firstLine="420"/>
        <w:rPr>
          <w:rFonts w:hint="eastAsia" w:hAnsi="宋体"/>
        </w:rPr>
      </w:pPr>
      <w:r>
        <w:rPr>
          <w:rFonts w:hint="default" w:ascii="Times New Roman" w:hAnsi="Times New Roman"/>
          <w:rPrChange w:id="984" w:author="ss" w:date="2026-07-22T14:13:38Z">
            <w:rPr>
              <w:rFonts w:hint="eastAsia" w:hAnsi="宋体"/>
            </w:rPr>
          </w:rPrChange>
        </w:rPr>
        <w:t>表B</w:t>
      </w:r>
      <w:r>
        <w:rPr>
          <w:rFonts w:ascii="Times New Roman" w:hAnsi="Times New Roman"/>
          <w:rPrChange w:id="985" w:author="ss" w:date="2026-07-22T14:13:38Z">
            <w:rPr>
              <w:rFonts w:hAnsi="宋体"/>
            </w:rPr>
          </w:rPrChange>
        </w:rPr>
        <w:t xml:space="preserve">.1 </w:t>
      </w:r>
      <w:r>
        <w:rPr>
          <w:rFonts w:hint="default" w:ascii="Times New Roman" w:hAnsi="Times New Roman"/>
          <w:rPrChange w:id="986" w:author="ss" w:date="2026-07-22T14:13:38Z">
            <w:rPr>
              <w:rFonts w:hint="eastAsia" w:hAnsi="宋体"/>
            </w:rPr>
          </w:rPrChange>
        </w:rPr>
        <w:t>给出了本文件与</w:t>
      </w:r>
      <w:r>
        <w:rPr>
          <w:rFonts w:hint="default" w:ascii="Times New Roman" w:hAnsi="Times New Roman" w:eastAsia="黑体" w:cs="Times New Roman"/>
          <w:rPrChange w:id="987" w:author="ss" w:date="2026-07-22T14:13:38Z">
            <w:rPr>
              <w:rFonts w:hint="eastAsia" w:ascii="黑体" w:hAnsi="黑体" w:eastAsia="黑体" w:cs="黑体"/>
            </w:rPr>
          </w:rPrChange>
        </w:rPr>
        <w:t>ISO 23166:2018</w:t>
      </w:r>
      <w:r>
        <w:rPr>
          <w:rFonts w:hint="eastAsia" w:ascii="Times New Roman"/>
        </w:rPr>
        <w:t>技</w:t>
      </w:r>
      <w:r>
        <w:rPr>
          <w:rFonts w:hint="default" w:ascii="Times New Roman" w:hAnsi="Times New Roman"/>
          <w:rPrChange w:id="988" w:author="ss" w:date="2026-07-22T14:13:38Z">
            <w:rPr>
              <w:rFonts w:hint="eastAsia" w:hAnsi="宋体"/>
            </w:rPr>
          </w:rPrChange>
        </w:rPr>
        <w:t>术差异及其原因一览表。</w:t>
      </w:r>
    </w:p>
    <w:p w14:paraId="471B685D">
      <w:pPr>
        <w:pStyle w:val="79"/>
        <w:ind w:firstLine="420"/>
        <w:jc w:val="center"/>
        <w:rPr>
          <w:rFonts w:hint="eastAsia" w:ascii="黑体" w:hAnsi="黑体" w:eastAsia="黑体"/>
        </w:rPr>
      </w:pPr>
      <w:r>
        <w:rPr>
          <w:rFonts w:hint="eastAsia" w:ascii="黑体" w:hAnsi="黑体" w:eastAsia="黑体" w:cs="黑体"/>
        </w:rPr>
        <w:t>表</w:t>
      </w:r>
      <w:r>
        <w:rPr>
          <w:rFonts w:ascii="黑体" w:hAnsi="黑体" w:eastAsia="黑体" w:cs="黑体"/>
        </w:rPr>
        <w:t xml:space="preserve"> </w:t>
      </w:r>
      <w:r>
        <w:rPr>
          <w:rFonts w:hint="eastAsia" w:ascii="黑体" w:hAnsi="黑体" w:eastAsia="黑体" w:cs="黑体"/>
        </w:rPr>
        <w:t>B</w:t>
      </w:r>
      <w:r>
        <w:rPr>
          <w:rFonts w:ascii="黑体" w:hAnsi="黑体" w:eastAsia="黑体" w:cs="黑体"/>
        </w:rPr>
        <w:t xml:space="preserve">.1 </w:t>
      </w:r>
      <w:r>
        <w:rPr>
          <w:rFonts w:hint="eastAsia" w:ascii="黑体" w:hAnsi="黑体" w:eastAsia="黑体" w:cs="黑体"/>
        </w:rPr>
        <w:t>本文件与ISO 22033:2011技术差异及其原因</w:t>
      </w:r>
    </w:p>
    <w:tbl>
      <w:tblPr>
        <w:tblStyle w:val="33"/>
        <w:tblW w:w="0" w:type="auto"/>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47"/>
        <w:gridCol w:w="3377"/>
        <w:gridCol w:w="4444"/>
      </w:tblGrid>
      <w:tr w14:paraId="693D3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1" w:hRule="atLeast"/>
          <w:tblHeader/>
        </w:trPr>
        <w:tc>
          <w:tcPr>
            <w:tcW w:w="1147" w:type="dxa"/>
            <w:tcBorders>
              <w:top w:val="single" w:color="000000" w:sz="12" w:space="0"/>
              <w:left w:val="single" w:color="000000" w:sz="12" w:space="0"/>
              <w:bottom w:val="single" w:color="000000" w:sz="12" w:space="0"/>
            </w:tcBorders>
          </w:tcPr>
          <w:p w14:paraId="017F9C6B">
            <w:pPr>
              <w:pStyle w:val="79"/>
              <w:widowControl w:val="0"/>
              <w:ind w:firstLine="0" w:firstLineChars="0"/>
              <w:jc w:val="center"/>
              <w:rPr>
                <w:rFonts w:ascii="Times New Roman"/>
                <w:sz w:val="18"/>
                <w:szCs w:val="18"/>
              </w:rPr>
            </w:pPr>
            <w:r>
              <w:rPr>
                <w:rFonts w:hint="eastAsia" w:ascii="Times New Roman"/>
                <w:sz w:val="18"/>
                <w:szCs w:val="18"/>
              </w:rPr>
              <w:t>本文件结构编号</w:t>
            </w:r>
          </w:p>
        </w:tc>
        <w:tc>
          <w:tcPr>
            <w:tcW w:w="3377" w:type="dxa"/>
            <w:tcBorders>
              <w:top w:val="single" w:color="000000" w:sz="12" w:space="0"/>
              <w:bottom w:val="single" w:color="000000" w:sz="12" w:space="0"/>
            </w:tcBorders>
            <w:vAlign w:val="center"/>
          </w:tcPr>
          <w:p w14:paraId="17A0662D">
            <w:pPr>
              <w:pStyle w:val="79"/>
              <w:widowControl w:val="0"/>
              <w:ind w:firstLine="0" w:firstLineChars="0"/>
              <w:jc w:val="center"/>
              <w:rPr>
                <w:rFonts w:ascii="Times New Roman"/>
                <w:sz w:val="18"/>
                <w:szCs w:val="18"/>
              </w:rPr>
            </w:pPr>
            <w:r>
              <w:rPr>
                <w:rFonts w:hint="eastAsia" w:ascii="Times New Roman"/>
                <w:sz w:val="18"/>
                <w:szCs w:val="18"/>
              </w:rPr>
              <w:t>技术差异</w:t>
            </w:r>
          </w:p>
        </w:tc>
        <w:tc>
          <w:tcPr>
            <w:tcW w:w="4444" w:type="dxa"/>
            <w:tcBorders>
              <w:top w:val="single" w:color="000000" w:sz="12" w:space="0"/>
              <w:bottom w:val="single" w:color="000000" w:sz="12" w:space="0"/>
              <w:right w:val="single" w:color="000000" w:sz="12" w:space="0"/>
            </w:tcBorders>
            <w:vAlign w:val="center"/>
          </w:tcPr>
          <w:p w14:paraId="7F7C93C0">
            <w:pPr>
              <w:pStyle w:val="79"/>
              <w:widowControl w:val="0"/>
              <w:ind w:firstLine="0" w:firstLineChars="0"/>
              <w:jc w:val="center"/>
              <w:rPr>
                <w:rFonts w:ascii="Times New Roman"/>
                <w:sz w:val="18"/>
                <w:szCs w:val="18"/>
              </w:rPr>
            </w:pPr>
            <w:r>
              <w:rPr>
                <w:rFonts w:hint="eastAsia" w:ascii="Times New Roman"/>
                <w:sz w:val="18"/>
                <w:szCs w:val="18"/>
              </w:rPr>
              <w:t>原因</w:t>
            </w:r>
          </w:p>
        </w:tc>
      </w:tr>
      <w:tr w14:paraId="3B45C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0" w:hRule="atLeast"/>
        </w:trPr>
        <w:tc>
          <w:tcPr>
            <w:tcW w:w="1147" w:type="dxa"/>
            <w:tcBorders>
              <w:top w:val="single" w:color="000000" w:sz="12" w:space="0"/>
              <w:left w:val="single" w:color="000000" w:sz="12" w:space="0"/>
              <w:bottom w:val="single" w:color="auto" w:sz="4" w:space="0"/>
            </w:tcBorders>
            <w:vAlign w:val="center"/>
          </w:tcPr>
          <w:p w14:paraId="6D43F3A4">
            <w:pPr>
              <w:pStyle w:val="79"/>
              <w:widowControl w:val="0"/>
              <w:ind w:firstLine="360"/>
              <w:rPr>
                <w:rFonts w:ascii="Times New Roman"/>
                <w:sz w:val="18"/>
                <w:szCs w:val="18"/>
              </w:rPr>
            </w:pPr>
            <w:r>
              <w:rPr>
                <w:rFonts w:ascii="Times New Roman"/>
                <w:sz w:val="18"/>
                <w:szCs w:val="18"/>
              </w:rPr>
              <w:t>1</w:t>
            </w:r>
          </w:p>
        </w:tc>
        <w:tc>
          <w:tcPr>
            <w:tcW w:w="3377" w:type="dxa"/>
            <w:tcBorders>
              <w:top w:val="single" w:color="000000" w:sz="12" w:space="0"/>
              <w:bottom w:val="single" w:color="auto" w:sz="4" w:space="0"/>
            </w:tcBorders>
            <w:vAlign w:val="center"/>
          </w:tcPr>
          <w:p w14:paraId="62E6D6CF">
            <w:pPr>
              <w:jc w:val="left"/>
              <w:rPr>
                <w:sz w:val="18"/>
                <w:szCs w:val="18"/>
              </w:rPr>
            </w:pPr>
            <w:r>
              <w:rPr>
                <w:rFonts w:hint="eastAsia"/>
                <w:sz w:val="18"/>
                <w:szCs w:val="18"/>
              </w:rPr>
              <w:t>将原国际标准中范围“</w:t>
            </w:r>
            <w:r>
              <w:rPr>
                <w:sz w:val="18"/>
                <w:szCs w:val="18"/>
              </w:rPr>
              <w:t>0.1%～</w:t>
            </w:r>
            <w:r>
              <w:rPr>
                <w:rFonts w:hint="eastAsia"/>
                <w:sz w:val="18"/>
                <w:szCs w:val="18"/>
              </w:rPr>
              <w:t>5.00</w:t>
            </w:r>
            <w:r>
              <w:rPr>
                <w:sz w:val="18"/>
                <w:szCs w:val="18"/>
              </w:rPr>
              <w:t>%</w:t>
            </w:r>
            <w:r>
              <w:rPr>
                <w:rFonts w:hint="eastAsia"/>
                <w:sz w:val="18"/>
                <w:szCs w:val="18"/>
              </w:rPr>
              <w:t>”更改为“</w:t>
            </w:r>
            <w:r>
              <w:rPr>
                <w:sz w:val="18"/>
                <w:szCs w:val="18"/>
              </w:rPr>
              <w:t>0.</w:t>
            </w:r>
            <w:r>
              <w:rPr>
                <w:rFonts w:hint="eastAsia"/>
                <w:sz w:val="18"/>
                <w:szCs w:val="18"/>
              </w:rPr>
              <w:t>50</w:t>
            </w:r>
            <w:r>
              <w:rPr>
                <w:sz w:val="18"/>
                <w:szCs w:val="18"/>
              </w:rPr>
              <w:t>%～10</w:t>
            </w:r>
            <w:r>
              <w:rPr>
                <w:rFonts w:hint="eastAsia"/>
                <w:sz w:val="18"/>
                <w:szCs w:val="18"/>
              </w:rPr>
              <w:t>.00</w:t>
            </w:r>
            <w:r>
              <w:rPr>
                <w:sz w:val="18"/>
                <w:szCs w:val="18"/>
              </w:rPr>
              <w:t>%</w:t>
            </w:r>
            <w:r>
              <w:rPr>
                <w:rFonts w:hint="eastAsia"/>
                <w:sz w:val="18"/>
                <w:szCs w:val="18"/>
              </w:rPr>
              <w:t>”</w:t>
            </w:r>
          </w:p>
        </w:tc>
        <w:tc>
          <w:tcPr>
            <w:tcW w:w="4444" w:type="dxa"/>
            <w:tcBorders>
              <w:top w:val="single" w:color="000000" w:sz="12" w:space="0"/>
              <w:bottom w:val="single" w:color="auto" w:sz="4" w:space="0"/>
              <w:right w:val="single" w:color="000000" w:sz="12" w:space="0"/>
            </w:tcBorders>
            <w:vAlign w:val="center"/>
          </w:tcPr>
          <w:p w14:paraId="4CCBA355">
            <w:pPr>
              <w:pStyle w:val="79"/>
              <w:widowControl w:val="0"/>
              <w:ind w:firstLine="0" w:firstLineChars="0"/>
              <w:jc w:val="left"/>
              <w:rPr>
                <w:rFonts w:ascii="Times New Roman"/>
                <w:sz w:val="18"/>
                <w:szCs w:val="18"/>
              </w:rPr>
            </w:pPr>
            <w:r>
              <w:rPr>
                <w:rFonts w:hint="eastAsia" w:ascii="Times New Roman"/>
                <w:sz w:val="18"/>
                <w:szCs w:val="18"/>
              </w:rPr>
              <w:t>数据统一保留至小数点后两位，根据实际调研情况，将测定下限改为0.50%</w:t>
            </w:r>
            <w:r>
              <w:commentReference w:id="11"/>
            </w:r>
          </w:p>
        </w:tc>
      </w:tr>
      <w:tr w14:paraId="0589B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8" w:hRule="atLeast"/>
        </w:trPr>
        <w:tc>
          <w:tcPr>
            <w:tcW w:w="1147" w:type="dxa"/>
            <w:tcBorders>
              <w:top w:val="single" w:color="auto" w:sz="4" w:space="0"/>
              <w:left w:val="single" w:color="000000" w:sz="12" w:space="0"/>
              <w:bottom w:val="single" w:color="auto" w:sz="4" w:space="0"/>
            </w:tcBorders>
            <w:vAlign w:val="center"/>
          </w:tcPr>
          <w:p w14:paraId="0033FA8C">
            <w:pPr>
              <w:pStyle w:val="79"/>
              <w:widowControl w:val="0"/>
              <w:ind w:firstLine="360"/>
              <w:rPr>
                <w:rFonts w:ascii="Times New Roman"/>
                <w:sz w:val="18"/>
                <w:szCs w:val="18"/>
              </w:rPr>
            </w:pPr>
            <w:r>
              <w:rPr>
                <w:rFonts w:hint="eastAsia" w:ascii="Times New Roman"/>
                <w:sz w:val="18"/>
                <w:szCs w:val="18"/>
              </w:rPr>
              <w:t>2</w:t>
            </w:r>
          </w:p>
        </w:tc>
        <w:tc>
          <w:tcPr>
            <w:tcW w:w="3377" w:type="dxa"/>
            <w:tcBorders>
              <w:top w:val="single" w:color="auto" w:sz="4" w:space="0"/>
              <w:bottom w:val="single" w:color="auto" w:sz="4" w:space="0"/>
            </w:tcBorders>
            <w:vAlign w:val="center"/>
          </w:tcPr>
          <w:p w14:paraId="651F6DD3">
            <w:pPr>
              <w:jc w:val="left"/>
              <w:rPr>
                <w:sz w:val="18"/>
                <w:szCs w:val="18"/>
              </w:rPr>
            </w:pPr>
            <w:bookmarkStart w:id="33" w:name="OLE_LINK31"/>
            <w:r>
              <w:rPr>
                <w:rFonts w:hint="eastAsia"/>
                <w:sz w:val="18"/>
                <w:szCs w:val="18"/>
              </w:rPr>
              <w:t>删除了</w:t>
            </w:r>
            <w:r>
              <w:rPr>
                <w:rFonts w:hint="eastAsia" w:ascii="黑体" w:hAnsi="黑体" w:eastAsia="黑体" w:cs="黑体"/>
                <w:sz w:val="18"/>
                <w:szCs w:val="18"/>
              </w:rPr>
              <w:t>ISO 23166:2018</w:t>
            </w:r>
            <w:r>
              <w:rPr>
                <w:sz w:val="18"/>
                <w:szCs w:val="18"/>
              </w:rPr>
              <w:t>中</w:t>
            </w:r>
            <w:bookmarkEnd w:id="33"/>
            <w:r>
              <w:rPr>
                <w:rFonts w:hint="eastAsia"/>
                <w:sz w:val="18"/>
                <w:szCs w:val="18"/>
              </w:rPr>
              <w:t>规范性引用文件（实验室玻璃器皿的要求）</w:t>
            </w:r>
          </w:p>
        </w:tc>
        <w:tc>
          <w:tcPr>
            <w:tcW w:w="4444" w:type="dxa"/>
            <w:tcBorders>
              <w:top w:val="single" w:color="auto" w:sz="4" w:space="0"/>
              <w:bottom w:val="single" w:color="auto" w:sz="4" w:space="0"/>
              <w:right w:val="single" w:color="000000" w:sz="12" w:space="0"/>
            </w:tcBorders>
            <w:vAlign w:val="center"/>
          </w:tcPr>
          <w:p w14:paraId="01C534DD">
            <w:pPr>
              <w:pStyle w:val="79"/>
              <w:widowControl w:val="0"/>
              <w:ind w:firstLine="0" w:firstLineChars="0"/>
              <w:jc w:val="left"/>
              <w:rPr>
                <w:rFonts w:ascii="Times New Roman"/>
                <w:sz w:val="18"/>
                <w:szCs w:val="18"/>
              </w:rPr>
            </w:pPr>
            <w:bookmarkStart w:id="34" w:name="OLE_LINK33"/>
            <w:r>
              <w:rPr>
                <w:rFonts w:hint="eastAsia" w:ascii="Times New Roman"/>
                <w:sz w:val="18"/>
                <w:szCs w:val="18"/>
              </w:rPr>
              <w:t>符合我国标准化文件编制要求</w:t>
            </w:r>
            <w:bookmarkEnd w:id="34"/>
          </w:p>
        </w:tc>
      </w:tr>
      <w:tr w14:paraId="411F1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8" w:hRule="atLeast"/>
        </w:trPr>
        <w:tc>
          <w:tcPr>
            <w:tcW w:w="1147" w:type="dxa"/>
            <w:tcBorders>
              <w:top w:val="single" w:color="auto" w:sz="4" w:space="0"/>
              <w:left w:val="single" w:color="000000" w:sz="12" w:space="0"/>
              <w:bottom w:val="single" w:color="auto" w:sz="4" w:space="0"/>
            </w:tcBorders>
            <w:vAlign w:val="center"/>
          </w:tcPr>
          <w:p w14:paraId="0E76725F">
            <w:pPr>
              <w:pStyle w:val="79"/>
              <w:widowControl w:val="0"/>
              <w:ind w:firstLine="360"/>
              <w:rPr>
                <w:rFonts w:ascii="Times New Roman"/>
                <w:sz w:val="18"/>
                <w:szCs w:val="18"/>
              </w:rPr>
            </w:pPr>
            <w:r>
              <w:rPr>
                <w:rFonts w:hint="eastAsia" w:ascii="Times New Roman"/>
                <w:sz w:val="18"/>
                <w:szCs w:val="18"/>
              </w:rPr>
              <w:t>4</w:t>
            </w:r>
          </w:p>
        </w:tc>
        <w:tc>
          <w:tcPr>
            <w:tcW w:w="3377" w:type="dxa"/>
            <w:tcBorders>
              <w:top w:val="single" w:color="auto" w:sz="4" w:space="0"/>
              <w:bottom w:val="single" w:color="auto" w:sz="4" w:space="0"/>
            </w:tcBorders>
            <w:vAlign w:val="center"/>
          </w:tcPr>
          <w:p w14:paraId="710E64C4">
            <w:pPr>
              <w:jc w:val="left"/>
              <w:rPr>
                <w:kern w:val="0"/>
                <w:sz w:val="18"/>
                <w:szCs w:val="18"/>
              </w:rPr>
            </w:pPr>
            <w:r>
              <w:rPr>
                <w:rFonts w:hint="eastAsia" w:ascii="宋体" w:hAnsi="宋体" w:cs="宋体"/>
                <w:sz w:val="18"/>
                <w:szCs w:val="18"/>
              </w:rPr>
              <w:t xml:space="preserve">增加了分析谱线226.230 </w:t>
            </w:r>
            <w:r>
              <w:rPr>
                <w:sz w:val="18"/>
                <w:szCs w:val="18"/>
              </w:rPr>
              <w:t>nm</w:t>
            </w:r>
            <w:r>
              <w:rPr>
                <w:rFonts w:hint="eastAsia" w:ascii="宋体" w:hAnsi="宋体" w:cs="宋体"/>
                <w:sz w:val="18"/>
                <w:szCs w:val="18"/>
              </w:rPr>
              <w:t xml:space="preserve">、238.706 </w:t>
            </w:r>
            <w:r>
              <w:rPr>
                <w:sz w:val="18"/>
                <w:szCs w:val="18"/>
              </w:rPr>
              <w:t>nm</w:t>
            </w:r>
            <w:r>
              <w:rPr>
                <w:rFonts w:hint="eastAsia" w:ascii="宋体" w:hAnsi="宋体" w:cs="宋体"/>
                <w:sz w:val="18"/>
                <w:szCs w:val="18"/>
              </w:rPr>
              <w:t xml:space="preserve">、263.558 </w:t>
            </w:r>
            <w:r>
              <w:rPr>
                <w:sz w:val="18"/>
                <w:szCs w:val="18"/>
              </w:rPr>
              <w:t>nm</w:t>
            </w:r>
            <w:r>
              <w:rPr>
                <w:rFonts w:hint="eastAsia" w:ascii="宋体" w:hAnsi="宋体" w:cs="宋体"/>
                <w:sz w:val="18"/>
                <w:szCs w:val="18"/>
              </w:rPr>
              <w:t xml:space="preserve">、268.511 </w:t>
            </w:r>
            <w:r>
              <w:rPr>
                <w:sz w:val="18"/>
                <w:szCs w:val="18"/>
              </w:rPr>
              <w:t>nm</w:t>
            </w:r>
            <w:r>
              <w:rPr>
                <w:rFonts w:hint="eastAsia"/>
                <w:sz w:val="18"/>
                <w:szCs w:val="18"/>
              </w:rPr>
              <w:t>，</w:t>
            </w:r>
            <w:r>
              <w:rPr>
                <w:rFonts w:hint="eastAsia"/>
                <w:kern w:val="0"/>
                <w:sz w:val="18"/>
                <w:szCs w:val="18"/>
              </w:rPr>
              <w:t>删除了对240.063 nm</w:t>
            </w:r>
            <w:bookmarkStart w:id="35" w:name="OLE_LINK36"/>
            <w:r>
              <w:rPr>
                <w:rFonts w:hint="eastAsia"/>
                <w:kern w:val="0"/>
                <w:sz w:val="18"/>
                <w:szCs w:val="18"/>
              </w:rPr>
              <w:t>谱线干扰</w:t>
            </w:r>
            <w:bookmarkEnd w:id="35"/>
            <w:r>
              <w:rPr>
                <w:rFonts w:hint="eastAsia"/>
                <w:kern w:val="0"/>
                <w:sz w:val="18"/>
                <w:szCs w:val="18"/>
              </w:rPr>
              <w:t>及内标分析线选择说明</w:t>
            </w:r>
          </w:p>
        </w:tc>
        <w:tc>
          <w:tcPr>
            <w:tcW w:w="4444" w:type="dxa"/>
            <w:tcBorders>
              <w:top w:val="single" w:color="auto" w:sz="4" w:space="0"/>
              <w:bottom w:val="single" w:color="auto" w:sz="4" w:space="0"/>
              <w:right w:val="single" w:color="000000" w:sz="12" w:space="0"/>
            </w:tcBorders>
            <w:vAlign w:val="center"/>
          </w:tcPr>
          <w:p w14:paraId="503CA1FC">
            <w:pPr>
              <w:pStyle w:val="79"/>
              <w:widowControl w:val="0"/>
              <w:ind w:firstLine="0" w:firstLineChars="0"/>
              <w:jc w:val="left"/>
              <w:rPr>
                <w:rFonts w:ascii="Times New Roman"/>
                <w:sz w:val="18"/>
                <w:szCs w:val="18"/>
              </w:rPr>
            </w:pPr>
            <w:r>
              <w:rPr>
                <w:rFonts w:hint="eastAsia" w:ascii="Times New Roman"/>
                <w:sz w:val="18"/>
                <w:szCs w:val="18"/>
              </w:rPr>
              <w:t>试验结果表明</w:t>
            </w:r>
            <w:r>
              <w:rPr>
                <w:rFonts w:hint="eastAsia" w:hAnsi="宋体" w:cs="宋体"/>
                <w:sz w:val="18"/>
                <w:szCs w:val="18"/>
              </w:rPr>
              <w:t xml:space="preserve">226.230 </w:t>
            </w:r>
            <w:r>
              <w:rPr>
                <w:rFonts w:ascii="Times New Roman"/>
                <w:sz w:val="18"/>
                <w:szCs w:val="18"/>
              </w:rPr>
              <w:t>nm</w:t>
            </w:r>
            <w:r>
              <w:rPr>
                <w:rFonts w:hint="eastAsia" w:hAnsi="宋体" w:cs="宋体"/>
                <w:sz w:val="18"/>
                <w:szCs w:val="18"/>
              </w:rPr>
              <w:t xml:space="preserve">、238.706 </w:t>
            </w:r>
            <w:r>
              <w:rPr>
                <w:rFonts w:ascii="Times New Roman"/>
                <w:sz w:val="18"/>
                <w:szCs w:val="18"/>
              </w:rPr>
              <w:t>nm</w:t>
            </w:r>
            <w:r>
              <w:rPr>
                <w:rFonts w:hint="eastAsia" w:hAnsi="宋体" w:cs="宋体"/>
                <w:sz w:val="18"/>
                <w:szCs w:val="18"/>
              </w:rPr>
              <w:t xml:space="preserve">、263.558 </w:t>
            </w:r>
            <w:r>
              <w:rPr>
                <w:rFonts w:ascii="Times New Roman"/>
                <w:sz w:val="18"/>
                <w:szCs w:val="18"/>
              </w:rPr>
              <w:t>nm</w:t>
            </w:r>
            <w:r>
              <w:rPr>
                <w:rFonts w:hint="eastAsia" w:hAnsi="宋体" w:cs="宋体"/>
                <w:sz w:val="18"/>
                <w:szCs w:val="18"/>
              </w:rPr>
              <w:t xml:space="preserve">、268.511 </w:t>
            </w:r>
            <w:r>
              <w:rPr>
                <w:rFonts w:ascii="Times New Roman"/>
                <w:sz w:val="18"/>
                <w:szCs w:val="18"/>
              </w:rPr>
              <w:t>nm</w:t>
            </w:r>
            <w:r>
              <w:rPr>
                <w:rFonts w:hint="eastAsia" w:ascii="Times New Roman"/>
                <w:sz w:val="18"/>
                <w:szCs w:val="18"/>
              </w:rPr>
              <w:t>也满足测定要求，谱线干扰可忽略；直接测定（不加内标）结果准确性、重现性较好</w:t>
            </w:r>
          </w:p>
        </w:tc>
      </w:tr>
      <w:tr w14:paraId="5B0FE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8" w:hRule="atLeast"/>
        </w:trPr>
        <w:tc>
          <w:tcPr>
            <w:tcW w:w="1147" w:type="dxa"/>
            <w:tcBorders>
              <w:top w:val="single" w:color="auto" w:sz="4" w:space="0"/>
              <w:left w:val="single" w:color="000000" w:sz="12" w:space="0"/>
              <w:bottom w:val="single" w:color="auto" w:sz="4" w:space="0"/>
            </w:tcBorders>
            <w:vAlign w:val="center"/>
          </w:tcPr>
          <w:p w14:paraId="619A55C1">
            <w:pPr>
              <w:pStyle w:val="79"/>
              <w:widowControl w:val="0"/>
              <w:ind w:firstLine="360"/>
              <w:rPr>
                <w:rFonts w:ascii="Times New Roman"/>
                <w:sz w:val="18"/>
                <w:szCs w:val="18"/>
              </w:rPr>
            </w:pPr>
            <w:r>
              <w:rPr>
                <w:rFonts w:hint="eastAsia" w:ascii="Times New Roman"/>
                <w:sz w:val="18"/>
                <w:szCs w:val="18"/>
              </w:rPr>
              <w:t>5</w:t>
            </w:r>
          </w:p>
        </w:tc>
        <w:tc>
          <w:tcPr>
            <w:tcW w:w="3377" w:type="dxa"/>
            <w:tcBorders>
              <w:top w:val="single" w:color="auto" w:sz="4" w:space="0"/>
              <w:bottom w:val="single" w:color="auto" w:sz="4" w:space="0"/>
            </w:tcBorders>
            <w:vAlign w:val="center"/>
          </w:tcPr>
          <w:p w14:paraId="78D8C452">
            <w:pPr>
              <w:widowControl/>
              <w:jc w:val="left"/>
              <w:rPr>
                <w:rFonts w:hint="eastAsia" w:ascii="黑体" w:hAnsi="黑体" w:eastAsia="黑体" w:cs="黑体"/>
                <w:sz w:val="18"/>
                <w:szCs w:val="18"/>
              </w:rPr>
            </w:pPr>
            <w:r>
              <w:rPr>
                <w:rFonts w:hint="eastAsia"/>
                <w:kern w:val="0"/>
                <w:sz w:val="18"/>
                <w:szCs w:val="18"/>
              </w:rPr>
              <w:t>将对“符合</w:t>
            </w:r>
            <w:r>
              <w:rPr>
                <w:rFonts w:hint="eastAsia"/>
                <w:kern w:val="0"/>
                <w:sz w:val="18"/>
                <w:szCs w:val="18"/>
                <w:lang w:bidi="ar"/>
              </w:rPr>
              <w:t>ISO 3696:1987二级水的要求</w:t>
            </w:r>
            <w:r>
              <w:rPr>
                <w:rFonts w:hint="eastAsia"/>
                <w:kern w:val="0"/>
                <w:sz w:val="18"/>
                <w:szCs w:val="18"/>
              </w:rPr>
              <w:t>”更改为“在分析中仅使用确认为分析纯的试剂和蒸馏水或相当纯度的水”</w:t>
            </w:r>
          </w:p>
        </w:tc>
        <w:tc>
          <w:tcPr>
            <w:tcW w:w="4444" w:type="dxa"/>
            <w:tcBorders>
              <w:top w:val="single" w:color="auto" w:sz="4" w:space="0"/>
              <w:bottom w:val="single" w:color="auto" w:sz="4" w:space="0"/>
              <w:right w:val="single" w:color="000000" w:sz="12" w:space="0"/>
            </w:tcBorders>
            <w:vAlign w:val="center"/>
          </w:tcPr>
          <w:p w14:paraId="2EF07D9E">
            <w:pPr>
              <w:pStyle w:val="79"/>
              <w:widowControl w:val="0"/>
              <w:ind w:firstLine="0" w:firstLineChars="0"/>
              <w:jc w:val="left"/>
              <w:rPr>
                <w:rFonts w:ascii="Times New Roman"/>
                <w:sz w:val="18"/>
                <w:szCs w:val="18"/>
              </w:rPr>
            </w:pPr>
            <w:r>
              <w:rPr>
                <w:rFonts w:hint="eastAsia" w:ascii="Times New Roman"/>
                <w:sz w:val="18"/>
                <w:szCs w:val="18"/>
              </w:rPr>
              <w:t>符合我国标准化文件编制要求</w:t>
            </w:r>
          </w:p>
        </w:tc>
      </w:tr>
      <w:tr w14:paraId="326D8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8" w:hRule="atLeast"/>
        </w:trPr>
        <w:tc>
          <w:tcPr>
            <w:tcW w:w="1147" w:type="dxa"/>
            <w:tcBorders>
              <w:top w:val="single" w:color="auto" w:sz="4" w:space="0"/>
              <w:left w:val="single" w:color="000000" w:sz="12" w:space="0"/>
              <w:bottom w:val="single" w:color="auto" w:sz="4" w:space="0"/>
            </w:tcBorders>
            <w:vAlign w:val="center"/>
          </w:tcPr>
          <w:p w14:paraId="0CD3AD98">
            <w:pPr>
              <w:pStyle w:val="79"/>
              <w:widowControl w:val="0"/>
              <w:ind w:firstLine="360"/>
              <w:rPr>
                <w:rFonts w:hint="default" w:ascii="Times New Roman" w:eastAsia="宋体"/>
                <w:sz w:val="18"/>
                <w:szCs w:val="18"/>
                <w:lang w:val="en-US" w:eastAsia="zh-CN"/>
              </w:rPr>
            </w:pPr>
            <w:r>
              <w:rPr>
                <w:rFonts w:hint="eastAsia" w:ascii="Times New Roman"/>
                <w:sz w:val="18"/>
                <w:szCs w:val="18"/>
              </w:rPr>
              <w:t>5</w:t>
            </w:r>
            <w:r>
              <w:commentReference w:id="12"/>
            </w:r>
            <w:ins w:id="989" w:author="ss" w:date="2026-07-22T14:16:52Z">
              <w:r>
                <w:rPr>
                  <w:rFonts w:hint="eastAsia"/>
                  <w:lang w:val="en-US" w:eastAsia="zh-CN"/>
                </w:rPr>
                <w:t>.</w:t>
              </w:r>
            </w:ins>
            <w:ins w:id="990" w:author="ss" w:date="2026-07-22T14:16:50Z">
              <w:r>
                <w:rPr>
                  <w:rFonts w:hint="eastAsia"/>
                  <w:lang w:val="en-US" w:eastAsia="zh-CN"/>
                </w:rPr>
                <w:t>1</w:t>
              </w:r>
            </w:ins>
          </w:p>
        </w:tc>
        <w:tc>
          <w:tcPr>
            <w:tcW w:w="3377" w:type="dxa"/>
            <w:tcBorders>
              <w:top w:val="single" w:color="auto" w:sz="4" w:space="0"/>
              <w:bottom w:val="single" w:color="auto" w:sz="4" w:space="0"/>
            </w:tcBorders>
            <w:vAlign w:val="center"/>
          </w:tcPr>
          <w:p w14:paraId="2FB76454">
            <w:pPr>
              <w:widowControl/>
              <w:jc w:val="left"/>
              <w:rPr>
                <w:kern w:val="0"/>
                <w:sz w:val="18"/>
                <w:szCs w:val="18"/>
              </w:rPr>
            </w:pPr>
            <w:r>
              <w:rPr>
                <w:rFonts w:hint="eastAsia"/>
                <w:kern w:val="0"/>
                <w:sz w:val="18"/>
                <w:szCs w:val="18"/>
              </w:rPr>
              <w:t>删除了对“氢氟酸”使用时的警告内容</w:t>
            </w:r>
          </w:p>
        </w:tc>
        <w:tc>
          <w:tcPr>
            <w:tcW w:w="4444" w:type="dxa"/>
            <w:tcBorders>
              <w:top w:val="single" w:color="auto" w:sz="4" w:space="0"/>
              <w:bottom w:val="single" w:color="auto" w:sz="4" w:space="0"/>
              <w:right w:val="single" w:color="000000" w:sz="12" w:space="0"/>
            </w:tcBorders>
            <w:vAlign w:val="center"/>
          </w:tcPr>
          <w:p w14:paraId="2990C8A1">
            <w:pPr>
              <w:pStyle w:val="79"/>
              <w:widowControl w:val="0"/>
              <w:ind w:firstLine="0" w:firstLineChars="0"/>
              <w:jc w:val="left"/>
              <w:rPr>
                <w:rFonts w:ascii="Times New Roman"/>
                <w:sz w:val="18"/>
                <w:szCs w:val="18"/>
              </w:rPr>
            </w:pPr>
            <w:r>
              <w:rPr>
                <w:rFonts w:hint="eastAsia" w:ascii="Times New Roman"/>
                <w:sz w:val="18"/>
                <w:szCs w:val="18"/>
              </w:rPr>
              <w:t>符合我国标准化文件编制要求</w:t>
            </w:r>
          </w:p>
        </w:tc>
      </w:tr>
      <w:tr w14:paraId="23995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8" w:hRule="atLeast"/>
        </w:trPr>
        <w:tc>
          <w:tcPr>
            <w:tcW w:w="1147" w:type="dxa"/>
            <w:tcBorders>
              <w:top w:val="single" w:color="auto" w:sz="4" w:space="0"/>
              <w:left w:val="single" w:color="000000" w:sz="12" w:space="0"/>
              <w:bottom w:val="single" w:color="auto" w:sz="4" w:space="0"/>
            </w:tcBorders>
            <w:vAlign w:val="center"/>
          </w:tcPr>
          <w:p w14:paraId="7C9DDC35">
            <w:pPr>
              <w:pStyle w:val="79"/>
              <w:widowControl w:val="0"/>
              <w:ind w:firstLine="360"/>
              <w:rPr>
                <w:rFonts w:ascii="Times New Roman"/>
                <w:sz w:val="18"/>
                <w:szCs w:val="18"/>
              </w:rPr>
            </w:pPr>
            <w:ins w:id="991" w:author="ss" w:date="2026-07-22T14:16:41Z">
              <w:r>
                <w:rPr>
                  <w:rFonts w:hint="eastAsia" w:ascii="Times New Roman"/>
                  <w:sz w:val="18"/>
                  <w:szCs w:val="18"/>
                  <w:lang w:val="en-US" w:eastAsia="zh-CN"/>
                </w:rPr>
                <w:t>5.5</w:t>
              </w:r>
            </w:ins>
            <w:del w:id="992" w:author="ss" w:date="2026-07-22T14:16:40Z">
              <w:r>
                <w:rPr>
                  <w:rFonts w:hint="eastAsia" w:ascii="Times New Roman"/>
                  <w:sz w:val="18"/>
                  <w:szCs w:val="18"/>
                </w:rPr>
                <w:delText>6</w:delText>
              </w:r>
            </w:del>
          </w:p>
        </w:tc>
        <w:tc>
          <w:tcPr>
            <w:tcW w:w="3377" w:type="dxa"/>
            <w:tcBorders>
              <w:top w:val="single" w:color="auto" w:sz="4" w:space="0"/>
              <w:bottom w:val="single" w:color="auto" w:sz="4" w:space="0"/>
            </w:tcBorders>
            <w:vAlign w:val="center"/>
          </w:tcPr>
          <w:p w14:paraId="4F15DCDB">
            <w:pPr>
              <w:widowControl/>
              <w:jc w:val="left"/>
              <w:rPr>
                <w:kern w:val="0"/>
                <w:sz w:val="18"/>
                <w:szCs w:val="18"/>
              </w:rPr>
            </w:pPr>
            <w:r>
              <w:rPr>
                <w:rFonts w:hint="eastAsia"/>
                <w:kern w:val="0"/>
                <w:sz w:val="18"/>
                <w:szCs w:val="18"/>
              </w:rPr>
              <w:t>删除了对“高氯酸”使用时的警告内容</w:t>
            </w:r>
          </w:p>
        </w:tc>
        <w:tc>
          <w:tcPr>
            <w:tcW w:w="4444" w:type="dxa"/>
            <w:tcBorders>
              <w:top w:val="single" w:color="auto" w:sz="4" w:space="0"/>
              <w:bottom w:val="single" w:color="auto" w:sz="4" w:space="0"/>
              <w:right w:val="single" w:color="000000" w:sz="12" w:space="0"/>
            </w:tcBorders>
            <w:vAlign w:val="center"/>
          </w:tcPr>
          <w:p w14:paraId="14C6A44A">
            <w:pPr>
              <w:pStyle w:val="79"/>
              <w:widowControl w:val="0"/>
              <w:ind w:firstLine="0" w:firstLineChars="0"/>
              <w:jc w:val="left"/>
              <w:rPr>
                <w:rFonts w:ascii="Times New Roman"/>
                <w:sz w:val="18"/>
                <w:szCs w:val="18"/>
              </w:rPr>
            </w:pPr>
            <w:r>
              <w:rPr>
                <w:rFonts w:hint="eastAsia" w:ascii="Times New Roman"/>
                <w:sz w:val="18"/>
                <w:szCs w:val="18"/>
              </w:rPr>
              <w:t>符合我国标准化文件编制要求</w:t>
            </w:r>
          </w:p>
        </w:tc>
      </w:tr>
      <w:tr w14:paraId="58337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8" w:hRule="atLeast"/>
        </w:trPr>
        <w:tc>
          <w:tcPr>
            <w:tcW w:w="1147" w:type="dxa"/>
            <w:tcBorders>
              <w:top w:val="single" w:color="auto" w:sz="4" w:space="0"/>
              <w:left w:val="single" w:color="000000" w:sz="12" w:space="0"/>
              <w:bottom w:val="single" w:color="auto" w:sz="4" w:space="0"/>
            </w:tcBorders>
            <w:vAlign w:val="center"/>
          </w:tcPr>
          <w:p w14:paraId="2E087B18">
            <w:pPr>
              <w:pStyle w:val="79"/>
              <w:widowControl w:val="0"/>
              <w:ind w:firstLine="360"/>
              <w:rPr>
                <w:rFonts w:ascii="Times New Roman"/>
                <w:sz w:val="18"/>
                <w:szCs w:val="18"/>
              </w:rPr>
            </w:pPr>
            <w:ins w:id="993" w:author="ss" w:date="2026-07-22T14:16:38Z">
              <w:r>
                <w:rPr>
                  <w:rFonts w:hint="eastAsia" w:ascii="Times New Roman"/>
                  <w:sz w:val="18"/>
                  <w:szCs w:val="18"/>
                  <w:lang w:val="en-US" w:eastAsia="zh-CN"/>
                </w:rPr>
                <w:t>6</w:t>
              </w:r>
            </w:ins>
            <w:del w:id="994" w:author="ss" w:date="2026-07-22T14:16:38Z">
              <w:r>
                <w:rPr>
                  <w:rFonts w:hint="eastAsia" w:ascii="Times New Roman"/>
                  <w:sz w:val="18"/>
                  <w:szCs w:val="18"/>
                </w:rPr>
                <w:delText>7</w:delText>
              </w:r>
            </w:del>
          </w:p>
        </w:tc>
        <w:tc>
          <w:tcPr>
            <w:tcW w:w="3377" w:type="dxa"/>
            <w:tcBorders>
              <w:top w:val="single" w:color="auto" w:sz="4" w:space="0"/>
              <w:bottom w:val="single" w:color="auto" w:sz="4" w:space="0"/>
            </w:tcBorders>
            <w:vAlign w:val="center"/>
          </w:tcPr>
          <w:p w14:paraId="166704F0">
            <w:pPr>
              <w:jc w:val="left"/>
              <w:rPr>
                <w:sz w:val="18"/>
                <w:szCs w:val="18"/>
              </w:rPr>
            </w:pPr>
            <w:r>
              <w:rPr>
                <w:rFonts w:hint="eastAsia"/>
                <w:sz w:val="18"/>
                <w:szCs w:val="18"/>
              </w:rPr>
              <w:t>删除了ISO 23166:2018中引用的常识性内容，修改为电感耦合等离子体原子发射光谱仪的性能指标</w:t>
            </w:r>
          </w:p>
        </w:tc>
        <w:tc>
          <w:tcPr>
            <w:tcW w:w="4444" w:type="dxa"/>
            <w:tcBorders>
              <w:top w:val="single" w:color="auto" w:sz="4" w:space="0"/>
              <w:bottom w:val="single" w:color="auto" w:sz="4" w:space="0"/>
              <w:right w:val="single" w:color="000000" w:sz="12" w:space="0"/>
            </w:tcBorders>
            <w:vAlign w:val="center"/>
          </w:tcPr>
          <w:p w14:paraId="09352E07">
            <w:pPr>
              <w:pStyle w:val="79"/>
              <w:widowControl w:val="0"/>
              <w:ind w:firstLine="0" w:firstLineChars="0"/>
              <w:jc w:val="left"/>
              <w:rPr>
                <w:rFonts w:ascii="Times New Roman"/>
                <w:sz w:val="18"/>
                <w:szCs w:val="18"/>
              </w:rPr>
            </w:pPr>
            <w:r>
              <w:rPr>
                <w:rFonts w:hint="eastAsia" w:ascii="Times New Roman"/>
                <w:sz w:val="18"/>
                <w:szCs w:val="18"/>
              </w:rPr>
              <w:t>符合我国标准化文件编制要求</w:t>
            </w:r>
          </w:p>
        </w:tc>
      </w:tr>
      <w:tr w14:paraId="617DC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8" w:hRule="atLeast"/>
        </w:trPr>
        <w:tc>
          <w:tcPr>
            <w:tcW w:w="1147" w:type="dxa"/>
            <w:tcBorders>
              <w:top w:val="single" w:color="auto" w:sz="4" w:space="0"/>
              <w:left w:val="single" w:color="000000" w:sz="12" w:space="0"/>
              <w:bottom w:val="single" w:color="auto" w:sz="4" w:space="0"/>
            </w:tcBorders>
            <w:vAlign w:val="center"/>
          </w:tcPr>
          <w:p w14:paraId="4965EDF0">
            <w:pPr>
              <w:pStyle w:val="79"/>
              <w:widowControl w:val="0"/>
              <w:ind w:firstLine="360"/>
              <w:rPr>
                <w:rFonts w:ascii="Times New Roman"/>
                <w:sz w:val="18"/>
                <w:szCs w:val="18"/>
              </w:rPr>
            </w:pPr>
            <w:ins w:id="995" w:author="ss" w:date="2026-07-22T14:16:56Z">
              <w:r>
                <w:rPr>
                  <w:rFonts w:hint="eastAsia" w:ascii="Times New Roman"/>
                  <w:sz w:val="18"/>
                  <w:szCs w:val="18"/>
                  <w:lang w:val="en-US" w:eastAsia="zh-CN"/>
                </w:rPr>
                <w:t>7</w:t>
              </w:r>
            </w:ins>
            <w:del w:id="996" w:author="ss" w:date="2026-07-22T14:16:54Z">
              <w:r>
                <w:rPr>
                  <w:rFonts w:hint="eastAsia" w:ascii="Times New Roman"/>
                  <w:sz w:val="18"/>
                  <w:szCs w:val="18"/>
                </w:rPr>
                <w:delText>8</w:delText>
              </w:r>
            </w:del>
          </w:p>
        </w:tc>
        <w:tc>
          <w:tcPr>
            <w:tcW w:w="3377" w:type="dxa"/>
            <w:tcBorders>
              <w:top w:val="single" w:color="auto" w:sz="4" w:space="0"/>
              <w:bottom w:val="single" w:color="auto" w:sz="4" w:space="0"/>
            </w:tcBorders>
            <w:vAlign w:val="center"/>
          </w:tcPr>
          <w:p w14:paraId="6665DE7C">
            <w:pPr>
              <w:jc w:val="left"/>
              <w:rPr>
                <w:sz w:val="18"/>
                <w:szCs w:val="18"/>
              </w:rPr>
            </w:pPr>
            <w:r>
              <w:rPr>
                <w:rFonts w:hint="eastAsia"/>
                <w:sz w:val="18"/>
                <w:szCs w:val="18"/>
              </w:rPr>
              <w:t>修改了对“样品”的表述</w:t>
            </w:r>
          </w:p>
        </w:tc>
        <w:tc>
          <w:tcPr>
            <w:tcW w:w="4444" w:type="dxa"/>
            <w:tcBorders>
              <w:top w:val="single" w:color="auto" w:sz="4" w:space="0"/>
              <w:bottom w:val="single" w:color="auto" w:sz="4" w:space="0"/>
              <w:right w:val="single" w:color="000000" w:sz="12" w:space="0"/>
            </w:tcBorders>
            <w:vAlign w:val="center"/>
          </w:tcPr>
          <w:p w14:paraId="6D153421">
            <w:pPr>
              <w:pStyle w:val="79"/>
              <w:widowControl w:val="0"/>
              <w:ind w:firstLine="0" w:firstLineChars="0"/>
              <w:jc w:val="left"/>
              <w:rPr>
                <w:rFonts w:ascii="Times New Roman"/>
                <w:sz w:val="18"/>
                <w:szCs w:val="18"/>
              </w:rPr>
            </w:pPr>
            <w:r>
              <w:rPr>
                <w:rFonts w:hint="eastAsia" w:ascii="Times New Roman"/>
                <w:sz w:val="18"/>
                <w:szCs w:val="18"/>
              </w:rPr>
              <w:t>与系列标准统一</w:t>
            </w:r>
            <w:r>
              <w:commentReference w:id="13"/>
            </w:r>
          </w:p>
        </w:tc>
      </w:tr>
      <w:tr w14:paraId="1C604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8" w:hRule="atLeast"/>
        </w:trPr>
        <w:tc>
          <w:tcPr>
            <w:tcW w:w="1147" w:type="dxa"/>
            <w:tcBorders>
              <w:top w:val="single" w:color="auto" w:sz="4" w:space="0"/>
              <w:left w:val="single" w:color="000000" w:sz="12" w:space="0"/>
              <w:bottom w:val="single" w:color="auto" w:sz="4" w:space="0"/>
            </w:tcBorders>
            <w:vAlign w:val="center"/>
          </w:tcPr>
          <w:p w14:paraId="30DD0696">
            <w:pPr>
              <w:pStyle w:val="79"/>
              <w:widowControl w:val="0"/>
              <w:ind w:firstLine="180" w:firstLineChars="100"/>
              <w:rPr>
                <w:rFonts w:ascii="Times New Roman"/>
                <w:sz w:val="18"/>
                <w:szCs w:val="18"/>
              </w:rPr>
              <w:pPrChange w:id="997" w:author="ss" w:date="2026-07-22T14:18:45Z">
                <w:pPr>
                  <w:pStyle w:val="79"/>
                  <w:widowControl w:val="0"/>
                  <w:ind w:firstLine="360"/>
                </w:pPr>
              </w:pPrChange>
            </w:pPr>
            <w:ins w:id="998" w:author="ss" w:date="2026-07-22T14:16:58Z">
              <w:r>
                <w:rPr>
                  <w:rFonts w:hint="eastAsia" w:ascii="Times New Roman"/>
                  <w:sz w:val="18"/>
                  <w:szCs w:val="18"/>
                  <w:lang w:val="en-US" w:eastAsia="zh-CN"/>
                </w:rPr>
                <w:t>8.</w:t>
              </w:r>
            </w:ins>
            <w:ins w:id="999" w:author="ss" w:date="2026-07-22T14:16:59Z">
              <w:r>
                <w:rPr>
                  <w:rFonts w:hint="eastAsia" w:ascii="Times New Roman"/>
                  <w:sz w:val="18"/>
                  <w:szCs w:val="18"/>
                  <w:lang w:val="en-US" w:eastAsia="zh-CN"/>
                </w:rPr>
                <w:t>2</w:t>
              </w:r>
            </w:ins>
            <w:ins w:id="1000" w:author="ss" w:date="2026-07-22T14:17:00Z">
              <w:r>
                <w:rPr>
                  <w:rFonts w:hint="eastAsia" w:ascii="Times New Roman"/>
                  <w:sz w:val="18"/>
                  <w:szCs w:val="18"/>
                  <w:lang w:val="en-US" w:eastAsia="zh-CN"/>
                </w:rPr>
                <w:t>、</w:t>
              </w:r>
            </w:ins>
            <w:ins w:id="1001" w:author="ss" w:date="2026-07-22T14:17:01Z">
              <w:r>
                <w:rPr>
                  <w:rFonts w:hint="eastAsia" w:ascii="Times New Roman"/>
                  <w:sz w:val="18"/>
                  <w:szCs w:val="18"/>
                  <w:lang w:val="en-US" w:eastAsia="zh-CN"/>
                </w:rPr>
                <w:t>8.3</w:t>
              </w:r>
            </w:ins>
            <w:del w:id="1002" w:author="ss" w:date="2026-07-22T14:16:57Z">
              <w:r>
                <w:rPr>
                  <w:rFonts w:hint="eastAsia" w:ascii="Times New Roman"/>
                  <w:sz w:val="18"/>
                  <w:szCs w:val="18"/>
                </w:rPr>
                <w:delText>9</w:delText>
              </w:r>
            </w:del>
          </w:p>
        </w:tc>
        <w:tc>
          <w:tcPr>
            <w:tcW w:w="3377" w:type="dxa"/>
            <w:tcBorders>
              <w:top w:val="single" w:color="auto" w:sz="4" w:space="0"/>
              <w:bottom w:val="single" w:color="auto" w:sz="4" w:space="0"/>
            </w:tcBorders>
            <w:vAlign w:val="center"/>
          </w:tcPr>
          <w:p w14:paraId="2A528076">
            <w:pPr>
              <w:jc w:val="left"/>
              <w:rPr>
                <w:sz w:val="18"/>
                <w:szCs w:val="18"/>
              </w:rPr>
            </w:pPr>
            <w:r>
              <w:rPr>
                <w:rFonts w:hint="eastAsia"/>
                <w:sz w:val="18"/>
                <w:szCs w:val="18"/>
              </w:rPr>
              <w:t>增加了“平行试验”、“空白试验”的描述</w:t>
            </w:r>
          </w:p>
        </w:tc>
        <w:tc>
          <w:tcPr>
            <w:tcW w:w="4444" w:type="dxa"/>
            <w:tcBorders>
              <w:top w:val="single" w:color="auto" w:sz="4" w:space="0"/>
              <w:bottom w:val="single" w:color="auto" w:sz="4" w:space="0"/>
              <w:right w:val="single" w:color="000000" w:sz="12" w:space="0"/>
            </w:tcBorders>
            <w:vAlign w:val="center"/>
          </w:tcPr>
          <w:p w14:paraId="3A16EBC9">
            <w:pPr>
              <w:pStyle w:val="79"/>
              <w:widowControl w:val="0"/>
              <w:ind w:firstLine="0" w:firstLineChars="0"/>
              <w:jc w:val="left"/>
              <w:rPr>
                <w:rFonts w:ascii="Times New Roman"/>
                <w:sz w:val="18"/>
                <w:szCs w:val="18"/>
              </w:rPr>
            </w:pPr>
            <w:r>
              <w:rPr>
                <w:rFonts w:hint="eastAsia" w:ascii="Times New Roman"/>
                <w:sz w:val="18"/>
                <w:szCs w:val="18"/>
              </w:rPr>
              <w:t>符合我国标准化文件编制要求</w:t>
            </w:r>
          </w:p>
        </w:tc>
      </w:tr>
      <w:tr w14:paraId="44E90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8" w:hRule="atLeast"/>
        </w:trPr>
        <w:tc>
          <w:tcPr>
            <w:tcW w:w="1147" w:type="dxa"/>
            <w:tcBorders>
              <w:top w:val="single" w:color="auto" w:sz="4" w:space="0"/>
              <w:left w:val="single" w:color="000000" w:sz="12" w:space="0"/>
              <w:bottom w:val="single" w:color="auto" w:sz="4" w:space="0"/>
            </w:tcBorders>
            <w:vAlign w:val="center"/>
          </w:tcPr>
          <w:p w14:paraId="35375A31">
            <w:pPr>
              <w:pStyle w:val="79"/>
              <w:widowControl w:val="0"/>
              <w:ind w:firstLine="360"/>
              <w:rPr>
                <w:rFonts w:hint="eastAsia" w:ascii="Times New Roman" w:eastAsia="宋体"/>
                <w:sz w:val="18"/>
                <w:szCs w:val="18"/>
                <w:lang w:eastAsia="zh-CN"/>
              </w:rPr>
            </w:pPr>
            <w:del w:id="1003" w:author="ss" w:date="2026-07-22T14:19:10Z">
              <w:r>
                <w:rPr>
                  <w:rFonts w:hint="eastAsia" w:ascii="Times New Roman"/>
                  <w:sz w:val="18"/>
                  <w:szCs w:val="18"/>
                </w:rPr>
                <w:delText>10</w:delText>
              </w:r>
            </w:del>
            <w:ins w:id="1004" w:author="ss" w:date="2026-07-22T14:19:10Z">
              <w:r>
                <w:rPr>
                  <w:rFonts w:hint="eastAsia" w:ascii="Times New Roman"/>
                  <w:sz w:val="18"/>
                  <w:szCs w:val="18"/>
                  <w:lang w:eastAsia="zh-CN"/>
                </w:rPr>
                <w:t>——</w:t>
              </w:r>
            </w:ins>
          </w:p>
        </w:tc>
        <w:tc>
          <w:tcPr>
            <w:tcW w:w="3377" w:type="dxa"/>
            <w:tcBorders>
              <w:top w:val="single" w:color="auto" w:sz="4" w:space="0"/>
              <w:bottom w:val="single" w:color="auto" w:sz="4" w:space="0"/>
            </w:tcBorders>
            <w:vAlign w:val="center"/>
          </w:tcPr>
          <w:p w14:paraId="278BE0DF">
            <w:pPr>
              <w:jc w:val="left"/>
              <w:rPr>
                <w:sz w:val="18"/>
                <w:szCs w:val="18"/>
              </w:rPr>
            </w:pPr>
            <w:r>
              <w:rPr>
                <w:rFonts w:hint="eastAsia"/>
                <w:sz w:val="18"/>
                <w:szCs w:val="18"/>
              </w:rPr>
              <w:t>删除了</w:t>
            </w:r>
            <w:ins w:id="1005" w:author="ss" w:date="2026-07-22T14:34:23Z">
              <w:r>
                <w:rPr>
                  <w:rFonts w:hint="eastAsia"/>
                  <w:sz w:val="18"/>
                  <w:szCs w:val="18"/>
                  <w:lang w:val="en-US" w:eastAsia="zh-CN"/>
                </w:rPr>
                <w:t>ISO</w:t>
              </w:r>
            </w:ins>
            <w:ins w:id="1006" w:author="ss" w:date="2026-07-22T14:34:32Z">
              <w:r>
                <w:rPr>
                  <w:rFonts w:hint="eastAsia"/>
                  <w:sz w:val="18"/>
                  <w:szCs w:val="18"/>
                  <w:lang w:val="en-US" w:eastAsia="zh-CN"/>
                </w:rPr>
                <w:t>中</w:t>
              </w:r>
            </w:ins>
            <w:ins w:id="1007" w:author="ss" w:date="2026-07-22T14:34:25Z">
              <w:r>
                <w:rPr>
                  <w:rFonts w:hint="eastAsia"/>
                  <w:sz w:val="18"/>
                  <w:szCs w:val="18"/>
                  <w:lang w:val="en-US" w:eastAsia="zh-CN"/>
                </w:rPr>
                <w:t>8.</w:t>
              </w:r>
            </w:ins>
            <w:ins w:id="1008" w:author="ss" w:date="2026-07-22T14:34:26Z">
              <w:r>
                <w:rPr>
                  <w:rFonts w:hint="eastAsia"/>
                  <w:sz w:val="18"/>
                  <w:szCs w:val="18"/>
                  <w:lang w:val="en-US" w:eastAsia="zh-CN"/>
                </w:rPr>
                <w:t>3</w:t>
              </w:r>
            </w:ins>
            <w:r>
              <w:rPr>
                <w:rFonts w:hint="eastAsia"/>
                <w:sz w:val="18"/>
                <w:szCs w:val="18"/>
              </w:rPr>
              <w:t>仪器条件优化内容</w:t>
            </w:r>
          </w:p>
        </w:tc>
        <w:tc>
          <w:tcPr>
            <w:tcW w:w="4444" w:type="dxa"/>
            <w:tcBorders>
              <w:top w:val="single" w:color="auto" w:sz="4" w:space="0"/>
              <w:bottom w:val="single" w:color="auto" w:sz="4" w:space="0"/>
              <w:right w:val="single" w:color="000000" w:sz="12" w:space="0"/>
            </w:tcBorders>
            <w:vAlign w:val="center"/>
          </w:tcPr>
          <w:p w14:paraId="3C3E8109">
            <w:pPr>
              <w:pStyle w:val="79"/>
              <w:widowControl w:val="0"/>
              <w:ind w:firstLine="0" w:firstLineChars="0"/>
              <w:jc w:val="left"/>
              <w:rPr>
                <w:rFonts w:ascii="Times New Roman"/>
                <w:sz w:val="18"/>
                <w:szCs w:val="18"/>
              </w:rPr>
            </w:pPr>
            <w:r>
              <w:rPr>
                <w:rFonts w:hint="eastAsia" w:ascii="Times New Roman"/>
                <w:sz w:val="18"/>
                <w:szCs w:val="18"/>
              </w:rPr>
              <w:t>符合我国标准化文件编制要求</w:t>
            </w:r>
          </w:p>
        </w:tc>
      </w:tr>
      <w:tr w14:paraId="5BA5B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3" w:hRule="atLeast"/>
        </w:trPr>
        <w:tc>
          <w:tcPr>
            <w:tcW w:w="1147" w:type="dxa"/>
            <w:tcBorders>
              <w:top w:val="single" w:color="auto" w:sz="4" w:space="0"/>
              <w:left w:val="single" w:color="000000" w:sz="12" w:space="0"/>
              <w:bottom w:val="single" w:color="auto" w:sz="4" w:space="0"/>
            </w:tcBorders>
            <w:vAlign w:val="center"/>
          </w:tcPr>
          <w:p w14:paraId="3BE5364D">
            <w:pPr>
              <w:pStyle w:val="79"/>
              <w:widowControl w:val="0"/>
              <w:ind w:firstLine="0" w:firstLineChars="0"/>
              <w:jc w:val="center"/>
              <w:rPr>
                <w:rFonts w:ascii="Times New Roman"/>
                <w:sz w:val="18"/>
                <w:szCs w:val="18"/>
              </w:rPr>
            </w:pPr>
            <w:r>
              <w:rPr>
                <w:rFonts w:hint="eastAsia" w:ascii="Times New Roman"/>
                <w:sz w:val="18"/>
                <w:szCs w:val="18"/>
              </w:rPr>
              <w:t>1</w:t>
            </w:r>
            <w:ins w:id="1009" w:author="ss" w:date="2026-07-22T14:19:06Z">
              <w:r>
                <w:rPr>
                  <w:rFonts w:hint="eastAsia" w:ascii="Times New Roman"/>
                  <w:sz w:val="18"/>
                  <w:szCs w:val="18"/>
                  <w:lang w:val="en-US" w:eastAsia="zh-CN"/>
                </w:rPr>
                <w:t>0</w:t>
              </w:r>
            </w:ins>
            <w:del w:id="1010" w:author="ss" w:date="2026-07-22T14:19:06Z">
              <w:r>
                <w:rPr>
                  <w:rFonts w:hint="eastAsia" w:ascii="Times New Roman"/>
                  <w:sz w:val="18"/>
                  <w:szCs w:val="18"/>
                </w:rPr>
                <w:delText>1</w:delText>
              </w:r>
            </w:del>
          </w:p>
        </w:tc>
        <w:tc>
          <w:tcPr>
            <w:tcW w:w="3377" w:type="dxa"/>
            <w:tcBorders>
              <w:top w:val="single" w:color="auto" w:sz="4" w:space="0"/>
              <w:bottom w:val="single" w:color="auto" w:sz="4" w:space="0"/>
            </w:tcBorders>
            <w:vAlign w:val="center"/>
          </w:tcPr>
          <w:p w14:paraId="636102EF">
            <w:pPr>
              <w:pStyle w:val="79"/>
              <w:widowControl w:val="0"/>
              <w:ind w:firstLine="0" w:firstLineChars="0"/>
              <w:jc w:val="left"/>
              <w:rPr>
                <w:rFonts w:ascii="Times New Roman"/>
                <w:sz w:val="18"/>
                <w:szCs w:val="18"/>
              </w:rPr>
            </w:pPr>
            <w:r>
              <w:rPr>
                <w:rFonts w:hint="eastAsia" w:ascii="Times New Roman"/>
                <w:sz w:val="18"/>
                <w:szCs w:val="18"/>
              </w:rPr>
              <w:t>精密度数据修改</w:t>
            </w:r>
          </w:p>
        </w:tc>
        <w:tc>
          <w:tcPr>
            <w:tcW w:w="4444" w:type="dxa"/>
            <w:tcBorders>
              <w:top w:val="single" w:color="auto" w:sz="4" w:space="0"/>
              <w:bottom w:val="single" w:color="auto" w:sz="4" w:space="0"/>
              <w:right w:val="single" w:color="000000" w:sz="12" w:space="0"/>
            </w:tcBorders>
            <w:vAlign w:val="center"/>
          </w:tcPr>
          <w:p w14:paraId="1BBA784C">
            <w:pPr>
              <w:pStyle w:val="79"/>
              <w:widowControl w:val="0"/>
              <w:ind w:firstLine="0" w:firstLineChars="0"/>
              <w:jc w:val="left"/>
              <w:rPr>
                <w:rFonts w:ascii="Times New Roman"/>
                <w:sz w:val="18"/>
                <w:szCs w:val="18"/>
              </w:rPr>
            </w:pPr>
            <w:r>
              <w:rPr>
                <w:rFonts w:hint="eastAsia" w:ascii="Times New Roman"/>
                <w:sz w:val="18"/>
                <w:szCs w:val="18"/>
              </w:rPr>
              <w:t>重新组织国内精密度试验，用国内试验验证数据确定方法的精密度</w:t>
            </w:r>
          </w:p>
        </w:tc>
      </w:tr>
    </w:tbl>
    <w:p w14:paraId="10878C7D">
      <w:pPr>
        <w:pStyle w:val="79"/>
        <w:ind w:firstLine="0" w:firstLineChars="0"/>
        <w:jc w:val="left"/>
        <w:rPr>
          <w:rFonts w:ascii="黑体" w:eastAsia="黑体"/>
        </w:rPr>
      </w:pPr>
    </w:p>
    <w:p w14:paraId="3B254A36">
      <w:pPr>
        <w:pStyle w:val="79"/>
        <w:ind w:firstLine="0" w:firstLineChars="0"/>
        <w:rPr>
          <w:del w:id="1011" w:author="ss" w:date="2026-07-22T14:53:26Z"/>
          <w:rFonts w:hint="eastAsia" w:ascii="黑体" w:hAnsi="黑体" w:eastAsia="黑体" w:cs="黑体"/>
        </w:rPr>
      </w:pPr>
    </w:p>
    <w:p w14:paraId="209CD94E">
      <w:pPr>
        <w:pStyle w:val="79"/>
        <w:ind w:firstLine="0" w:firstLineChars="0"/>
        <w:jc w:val="center"/>
        <w:rPr>
          <w:del w:id="1012" w:author="ss" w:date="2026-07-22T14:53:26Z"/>
          <w:rFonts w:hint="eastAsia" w:ascii="黑体" w:hAnsi="黑体" w:eastAsia="黑体" w:cs="黑体"/>
        </w:rPr>
      </w:pPr>
    </w:p>
    <w:p w14:paraId="3C493717">
      <w:pPr>
        <w:pStyle w:val="79"/>
        <w:ind w:firstLine="0" w:firstLineChars="0"/>
        <w:rPr>
          <w:del w:id="1013" w:author="ss" w:date="2026-07-22T14:53:26Z"/>
          <w:rFonts w:hint="eastAsia" w:ascii="黑体" w:hAnsi="黑体" w:eastAsia="黑体" w:cs="黑体"/>
        </w:rPr>
      </w:pPr>
    </w:p>
    <w:p w14:paraId="7F92A2FF">
      <w:pPr>
        <w:pStyle w:val="79"/>
        <w:ind w:firstLine="0" w:firstLineChars="0"/>
        <w:jc w:val="center"/>
        <w:rPr>
          <w:rFonts w:hint="eastAsia" w:ascii="黑体" w:hAnsi="黑体" w:eastAsia="黑体" w:cs="黑体"/>
        </w:rPr>
      </w:pPr>
      <w:r>
        <w:rPr>
          <w:rFonts w:hint="eastAsia" w:ascii="黑体" w:hAnsi="黑体" w:eastAsia="黑体" w:cs="黑体"/>
        </w:rPr>
        <w:t>附录C</w:t>
      </w:r>
    </w:p>
    <w:p w14:paraId="37840706">
      <w:pPr>
        <w:pStyle w:val="79"/>
        <w:ind w:firstLine="0" w:firstLineChars="0"/>
        <w:jc w:val="center"/>
        <w:rPr>
          <w:rFonts w:hint="eastAsia" w:ascii="黑体" w:hAnsi="黑体" w:eastAsia="黑体" w:cs="黑体"/>
        </w:rPr>
      </w:pPr>
      <w:del w:id="1014" w:author="ss" w:date="2026-07-22T14:40:18Z">
        <w:r>
          <w:rPr>
            <w:rFonts w:hint="eastAsia" w:ascii="黑体" w:hAnsi="黑体" w:eastAsia="黑体" w:cs="黑体"/>
          </w:rPr>
          <w:delText>(</w:delText>
        </w:r>
      </w:del>
      <w:ins w:id="1015" w:author="ss" w:date="2026-07-22T14:40:18Z">
        <w:r>
          <w:rPr>
            <w:rFonts w:hint="eastAsia" w:ascii="黑体" w:hAnsi="黑体" w:eastAsia="黑体" w:cs="黑体"/>
            <w:lang w:eastAsia="zh-CN"/>
          </w:rPr>
          <w:t>（</w:t>
        </w:r>
      </w:ins>
      <w:r>
        <w:rPr>
          <w:rFonts w:hint="eastAsia" w:ascii="黑体" w:hAnsi="黑体" w:eastAsia="黑体" w:cs="黑体"/>
        </w:rPr>
        <w:t>资料性）</w:t>
      </w:r>
    </w:p>
    <w:p w14:paraId="5F0E4AB8">
      <w:pPr>
        <w:pStyle w:val="79"/>
        <w:ind w:firstLine="0" w:firstLineChars="0"/>
        <w:jc w:val="center"/>
        <w:rPr>
          <w:rFonts w:hint="eastAsia" w:ascii="黑体" w:hAnsi="黑体" w:eastAsia="黑体" w:cs="黑体"/>
        </w:rPr>
      </w:pPr>
      <w:bookmarkStart w:id="36" w:name="OLE_LINK22"/>
      <w:r>
        <w:rPr>
          <w:rFonts w:hint="eastAsia" w:ascii="黑体" w:hAnsi="黑体" w:eastAsia="黑体" w:cs="黑体"/>
        </w:rPr>
        <w:t>精密度试验用样品信息</w:t>
      </w:r>
    </w:p>
    <w:bookmarkEnd w:id="36"/>
    <w:p w14:paraId="42555101">
      <w:pPr>
        <w:pStyle w:val="79"/>
        <w:ind w:firstLine="0" w:firstLineChars="0"/>
        <w:jc w:val="center"/>
        <w:rPr>
          <w:rFonts w:hint="eastAsia" w:ascii="黑体" w:hAnsi="黑体" w:eastAsia="黑体" w:cs="黑体"/>
        </w:rPr>
      </w:pPr>
    </w:p>
    <w:p w14:paraId="5E117D3C">
      <w:pPr>
        <w:pStyle w:val="79"/>
        <w:ind w:firstLine="420"/>
        <w:jc w:val="left"/>
        <w:rPr>
          <w:rFonts w:ascii="Times New Roman"/>
        </w:rPr>
      </w:pPr>
      <w:bookmarkStart w:id="37" w:name="OLE_LINK23"/>
      <w:r>
        <w:rPr>
          <w:rFonts w:hint="eastAsia" w:ascii="Times New Roman"/>
        </w:rPr>
        <w:t>精密度试验所用</w:t>
      </w:r>
      <w:bookmarkEnd w:id="37"/>
      <w:r>
        <w:rPr>
          <w:rFonts w:hint="eastAsia" w:ascii="Times New Roman"/>
        </w:rPr>
        <w:t>试样组成列于表C.1。</w:t>
      </w:r>
    </w:p>
    <w:p w14:paraId="5FFE59E3">
      <w:pPr>
        <w:pStyle w:val="79"/>
        <w:ind w:firstLine="0" w:firstLineChars="0"/>
        <w:jc w:val="center"/>
        <w:rPr>
          <w:rFonts w:hint="eastAsia" w:ascii="黑体" w:hAnsi="黑体" w:eastAsia="黑体" w:cs="黑体"/>
        </w:rPr>
      </w:pPr>
    </w:p>
    <w:p w14:paraId="3BCB334E">
      <w:pPr>
        <w:pStyle w:val="79"/>
        <w:ind w:firstLine="0" w:firstLineChars="0"/>
        <w:jc w:val="center"/>
        <w:rPr>
          <w:rFonts w:hint="eastAsia" w:ascii="黑体" w:hAnsi="黑体" w:eastAsia="黑体" w:cs="黑体"/>
        </w:rPr>
      </w:pPr>
      <w:r>
        <w:rPr>
          <w:rFonts w:hint="eastAsia" w:ascii="黑体" w:hAnsi="黑体" w:eastAsia="黑体" w:cs="黑体"/>
        </w:rPr>
        <w:t>表C.1  精密度试验用样品信息</w:t>
      </w:r>
    </w:p>
    <w:p w14:paraId="7D7C0901">
      <w:pPr>
        <w:pStyle w:val="79"/>
        <w:ind w:firstLine="0" w:firstLineChars="0"/>
        <w:jc w:val="center"/>
        <w:rPr>
          <w:rFonts w:hint="eastAsia" w:ascii="黑体" w:hAnsi="黑体" w:eastAsia="黑体" w:cs="黑体"/>
        </w:rPr>
      </w:pPr>
    </w:p>
    <w:tbl>
      <w:tblPr>
        <w:tblStyle w:val="3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5"/>
        <w:gridCol w:w="637"/>
        <w:gridCol w:w="1319"/>
        <w:gridCol w:w="1319"/>
        <w:gridCol w:w="1362"/>
        <w:gridCol w:w="1735"/>
        <w:gridCol w:w="1462"/>
      </w:tblGrid>
      <w:tr w14:paraId="7C814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7" w:type="pct"/>
            <w:gridSpan w:val="2"/>
            <w:vAlign w:val="center"/>
          </w:tcPr>
          <w:p w14:paraId="1A726B1E">
            <w:pPr>
              <w:pStyle w:val="79"/>
              <w:widowControl w:val="0"/>
              <w:ind w:firstLine="0" w:firstLineChars="0"/>
              <w:jc w:val="center"/>
              <w:rPr>
                <w:rFonts w:ascii="Times New Roman"/>
                <w:sz w:val="18"/>
                <w:szCs w:val="18"/>
              </w:rPr>
            </w:pPr>
            <w:r>
              <w:rPr>
                <w:rFonts w:ascii="Times New Roman"/>
                <w:sz w:val="18"/>
                <w:szCs w:val="18"/>
              </w:rPr>
              <w:t>标样编号</w:t>
            </w:r>
          </w:p>
        </w:tc>
        <w:tc>
          <w:tcPr>
            <w:tcW w:w="706" w:type="pct"/>
            <w:vAlign w:val="center"/>
          </w:tcPr>
          <w:p w14:paraId="32842C33">
            <w:pPr>
              <w:pStyle w:val="79"/>
              <w:widowControl w:val="0"/>
              <w:ind w:firstLine="360"/>
              <w:rPr>
                <w:rFonts w:ascii="Times New Roman"/>
                <w:sz w:val="18"/>
                <w:szCs w:val="18"/>
              </w:rPr>
            </w:pPr>
            <w:r>
              <w:rPr>
                <w:rFonts w:ascii="Times New Roman"/>
                <w:sz w:val="18"/>
                <w:szCs w:val="18"/>
              </w:rPr>
              <w:t>1#</w:t>
            </w:r>
          </w:p>
          <w:p w14:paraId="13A07340">
            <w:pPr>
              <w:pStyle w:val="79"/>
              <w:widowControl w:val="0"/>
              <w:ind w:firstLine="0" w:firstLineChars="0"/>
              <w:rPr>
                <w:rFonts w:ascii="Times New Roman"/>
                <w:sz w:val="18"/>
                <w:szCs w:val="18"/>
              </w:rPr>
            </w:pPr>
            <w:r>
              <w:rPr>
                <w:rFonts w:ascii="Times New Roman"/>
                <w:sz w:val="18"/>
                <w:szCs w:val="18"/>
              </w:rPr>
              <w:t>（合成样品）</w:t>
            </w:r>
          </w:p>
        </w:tc>
        <w:tc>
          <w:tcPr>
            <w:tcW w:w="706" w:type="pct"/>
            <w:vAlign w:val="center"/>
          </w:tcPr>
          <w:p w14:paraId="0D72261C">
            <w:pPr>
              <w:pStyle w:val="79"/>
              <w:widowControl w:val="0"/>
              <w:ind w:firstLine="0" w:firstLineChars="0"/>
              <w:jc w:val="center"/>
              <w:rPr>
                <w:rFonts w:ascii="Times New Roman"/>
                <w:sz w:val="18"/>
                <w:szCs w:val="18"/>
              </w:rPr>
            </w:pPr>
            <w:r>
              <w:rPr>
                <w:rFonts w:ascii="Times New Roman"/>
                <w:sz w:val="18"/>
                <w:szCs w:val="18"/>
              </w:rPr>
              <w:t>2#</w:t>
            </w:r>
          </w:p>
          <w:p w14:paraId="6F2CBB10">
            <w:pPr>
              <w:pStyle w:val="79"/>
              <w:widowControl w:val="0"/>
              <w:ind w:firstLine="0" w:firstLineChars="0"/>
              <w:jc w:val="center"/>
              <w:rPr>
                <w:rFonts w:ascii="Times New Roman"/>
                <w:sz w:val="18"/>
                <w:szCs w:val="18"/>
              </w:rPr>
            </w:pPr>
          </w:p>
        </w:tc>
        <w:tc>
          <w:tcPr>
            <w:tcW w:w="729" w:type="pct"/>
            <w:vAlign w:val="center"/>
          </w:tcPr>
          <w:p w14:paraId="22114C2D">
            <w:pPr>
              <w:pStyle w:val="79"/>
              <w:widowControl w:val="0"/>
              <w:ind w:firstLine="0" w:firstLineChars="0"/>
              <w:jc w:val="center"/>
              <w:rPr>
                <w:rFonts w:ascii="Times New Roman"/>
                <w:sz w:val="18"/>
                <w:szCs w:val="18"/>
              </w:rPr>
            </w:pPr>
            <w:r>
              <w:rPr>
                <w:rFonts w:ascii="Times New Roman"/>
                <w:sz w:val="18"/>
                <w:szCs w:val="18"/>
              </w:rPr>
              <w:t>3#</w:t>
            </w:r>
          </w:p>
          <w:p w14:paraId="0CA41B77">
            <w:pPr>
              <w:pStyle w:val="79"/>
              <w:widowControl w:val="0"/>
              <w:ind w:firstLine="0" w:firstLineChars="0"/>
              <w:jc w:val="center"/>
              <w:rPr>
                <w:rFonts w:ascii="Times New Roman"/>
                <w:sz w:val="18"/>
                <w:szCs w:val="18"/>
              </w:rPr>
            </w:pPr>
          </w:p>
        </w:tc>
        <w:tc>
          <w:tcPr>
            <w:tcW w:w="929" w:type="pct"/>
            <w:vAlign w:val="center"/>
          </w:tcPr>
          <w:p w14:paraId="0EBE51CA">
            <w:pPr>
              <w:pStyle w:val="79"/>
              <w:widowControl w:val="0"/>
              <w:ind w:firstLine="0" w:firstLineChars="0"/>
              <w:jc w:val="center"/>
              <w:rPr>
                <w:rFonts w:ascii="Times New Roman"/>
                <w:sz w:val="18"/>
                <w:szCs w:val="18"/>
              </w:rPr>
            </w:pPr>
            <w:r>
              <w:rPr>
                <w:rFonts w:ascii="Times New Roman"/>
                <w:sz w:val="18"/>
                <w:szCs w:val="18"/>
              </w:rPr>
              <w:t>4#</w:t>
            </w:r>
          </w:p>
          <w:p w14:paraId="365476A5">
            <w:pPr>
              <w:pStyle w:val="79"/>
              <w:widowControl w:val="0"/>
              <w:ind w:firstLine="0" w:firstLineChars="0"/>
              <w:jc w:val="left"/>
              <w:rPr>
                <w:rFonts w:ascii="Times New Roman"/>
                <w:sz w:val="18"/>
                <w:szCs w:val="18"/>
              </w:rPr>
            </w:pPr>
          </w:p>
        </w:tc>
        <w:tc>
          <w:tcPr>
            <w:tcW w:w="783" w:type="pct"/>
            <w:vAlign w:val="center"/>
          </w:tcPr>
          <w:p w14:paraId="61585D9F">
            <w:pPr>
              <w:pStyle w:val="79"/>
              <w:widowControl w:val="0"/>
              <w:ind w:firstLine="180" w:firstLineChars="100"/>
              <w:jc w:val="center"/>
              <w:rPr>
                <w:rFonts w:ascii="Times New Roman"/>
                <w:sz w:val="18"/>
                <w:szCs w:val="18"/>
              </w:rPr>
            </w:pPr>
            <w:r>
              <w:rPr>
                <w:rFonts w:ascii="Times New Roman"/>
                <w:sz w:val="18"/>
                <w:szCs w:val="18"/>
              </w:rPr>
              <w:t>5#</w:t>
            </w:r>
          </w:p>
          <w:p w14:paraId="160C9A1F">
            <w:pPr>
              <w:pStyle w:val="79"/>
              <w:widowControl w:val="0"/>
              <w:ind w:firstLine="0" w:firstLineChars="0"/>
              <w:jc w:val="center"/>
              <w:rPr>
                <w:rFonts w:ascii="Times New Roman"/>
                <w:sz w:val="18"/>
                <w:szCs w:val="18"/>
              </w:rPr>
            </w:pPr>
          </w:p>
        </w:tc>
      </w:tr>
      <w:tr w14:paraId="69086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pct"/>
            <w:vMerge w:val="restart"/>
            <w:vAlign w:val="center"/>
          </w:tcPr>
          <w:p w14:paraId="06736DF7">
            <w:pPr>
              <w:pStyle w:val="79"/>
              <w:widowControl w:val="0"/>
              <w:ind w:firstLine="0" w:firstLineChars="0"/>
              <w:jc w:val="center"/>
              <w:rPr>
                <w:rFonts w:ascii="Times New Roman"/>
                <w:sz w:val="18"/>
                <w:szCs w:val="18"/>
              </w:rPr>
            </w:pPr>
            <w:r>
              <w:rPr>
                <w:rFonts w:ascii="Times New Roman"/>
                <w:sz w:val="18"/>
                <w:szCs w:val="18"/>
              </w:rPr>
              <w:t>元素含量</w:t>
            </w:r>
          </w:p>
          <w:p w14:paraId="154E5CCC">
            <w:pPr>
              <w:pStyle w:val="79"/>
              <w:widowControl w:val="0"/>
              <w:ind w:firstLine="0" w:firstLineChars="0"/>
              <w:jc w:val="center"/>
              <w:rPr>
                <w:rFonts w:ascii="Times New Roman"/>
                <w:sz w:val="18"/>
                <w:szCs w:val="18"/>
              </w:rPr>
            </w:pPr>
            <w:r>
              <w:rPr>
                <w:rFonts w:ascii="Times New Roman"/>
                <w:sz w:val="18"/>
                <w:szCs w:val="18"/>
              </w:rPr>
              <w:t>（质量分数）</w:t>
            </w:r>
          </w:p>
          <w:p w14:paraId="7A4ABD32">
            <w:pPr>
              <w:pStyle w:val="79"/>
              <w:widowControl w:val="0"/>
              <w:ind w:firstLine="0" w:firstLineChars="0"/>
              <w:jc w:val="center"/>
              <w:rPr>
                <w:rFonts w:ascii="Times New Roman"/>
                <w:sz w:val="18"/>
                <w:szCs w:val="18"/>
              </w:rPr>
            </w:pPr>
            <w:r>
              <w:rPr>
                <w:rFonts w:ascii="Times New Roman"/>
                <w:sz w:val="18"/>
                <w:szCs w:val="18"/>
              </w:rPr>
              <w:t>%</w:t>
            </w:r>
          </w:p>
        </w:tc>
        <w:tc>
          <w:tcPr>
            <w:tcW w:w="341" w:type="pct"/>
            <w:vAlign w:val="center"/>
          </w:tcPr>
          <w:p w14:paraId="2049251F">
            <w:pPr>
              <w:pStyle w:val="79"/>
              <w:widowControl w:val="0"/>
              <w:ind w:firstLine="0" w:firstLineChars="0"/>
              <w:jc w:val="center"/>
              <w:rPr>
                <w:rFonts w:ascii="Times New Roman"/>
                <w:sz w:val="18"/>
                <w:szCs w:val="18"/>
              </w:rPr>
            </w:pPr>
            <w:r>
              <w:rPr>
                <w:rFonts w:ascii="Times New Roman"/>
                <w:bCs/>
                <w:sz w:val="18"/>
                <w:szCs w:val="18"/>
              </w:rPr>
              <w:t>Ni</w:t>
            </w:r>
          </w:p>
        </w:tc>
        <w:tc>
          <w:tcPr>
            <w:tcW w:w="706" w:type="pct"/>
            <w:vAlign w:val="center"/>
          </w:tcPr>
          <w:p w14:paraId="3121D6C7">
            <w:pPr>
              <w:pStyle w:val="79"/>
              <w:widowControl w:val="0"/>
              <w:ind w:firstLine="360"/>
              <w:rPr>
                <w:rFonts w:ascii="Times New Roman"/>
                <w:sz w:val="18"/>
                <w:szCs w:val="18"/>
              </w:rPr>
            </w:pPr>
            <w:r>
              <w:rPr>
                <w:rFonts w:hint="eastAsia" w:ascii="Times New Roman"/>
                <w:bCs/>
                <w:sz w:val="18"/>
                <w:szCs w:val="18"/>
              </w:rPr>
              <w:t>75.36</w:t>
            </w:r>
          </w:p>
        </w:tc>
        <w:tc>
          <w:tcPr>
            <w:tcW w:w="706" w:type="pct"/>
            <w:vAlign w:val="center"/>
          </w:tcPr>
          <w:p w14:paraId="7A3952D3">
            <w:pPr>
              <w:pStyle w:val="79"/>
              <w:widowControl w:val="0"/>
              <w:ind w:firstLine="360"/>
              <w:rPr>
                <w:rFonts w:ascii="Times New Roman"/>
                <w:sz w:val="18"/>
                <w:szCs w:val="18"/>
              </w:rPr>
            </w:pPr>
            <w:r>
              <w:rPr>
                <w:rFonts w:hint="eastAsia" w:ascii="Times New Roman"/>
                <w:bCs/>
                <w:sz w:val="18"/>
                <w:szCs w:val="18"/>
              </w:rPr>
              <w:t>50.98</w:t>
            </w:r>
          </w:p>
        </w:tc>
        <w:tc>
          <w:tcPr>
            <w:tcW w:w="729" w:type="pct"/>
            <w:vAlign w:val="center"/>
          </w:tcPr>
          <w:p w14:paraId="042B743F">
            <w:pPr>
              <w:pStyle w:val="79"/>
              <w:widowControl w:val="0"/>
              <w:ind w:firstLine="360"/>
              <w:rPr>
                <w:rFonts w:ascii="Times New Roman"/>
                <w:sz w:val="18"/>
                <w:szCs w:val="18"/>
              </w:rPr>
            </w:pPr>
            <w:r>
              <w:rPr>
                <w:rFonts w:hint="eastAsia" w:ascii="Times New Roman"/>
                <w:bCs/>
                <w:sz w:val="18"/>
                <w:szCs w:val="18"/>
              </w:rPr>
              <w:t>46.29</w:t>
            </w:r>
          </w:p>
        </w:tc>
        <w:tc>
          <w:tcPr>
            <w:tcW w:w="929" w:type="pct"/>
            <w:vAlign w:val="center"/>
          </w:tcPr>
          <w:p w14:paraId="121757A7">
            <w:pPr>
              <w:pStyle w:val="79"/>
              <w:widowControl w:val="0"/>
              <w:ind w:firstLine="360"/>
              <w:rPr>
                <w:rFonts w:ascii="Times New Roman"/>
                <w:sz w:val="18"/>
                <w:szCs w:val="18"/>
              </w:rPr>
            </w:pPr>
            <w:r>
              <w:rPr>
                <w:rFonts w:hint="eastAsia" w:ascii="Times New Roman"/>
                <w:bCs/>
                <w:sz w:val="18"/>
                <w:szCs w:val="18"/>
              </w:rPr>
              <w:t>48.54</w:t>
            </w:r>
          </w:p>
        </w:tc>
        <w:tc>
          <w:tcPr>
            <w:tcW w:w="783" w:type="pct"/>
            <w:vAlign w:val="center"/>
          </w:tcPr>
          <w:p w14:paraId="248A4F14">
            <w:pPr>
              <w:pStyle w:val="79"/>
              <w:widowControl w:val="0"/>
              <w:ind w:firstLine="0" w:firstLineChars="0"/>
              <w:jc w:val="center"/>
              <w:rPr>
                <w:rFonts w:ascii="Times New Roman"/>
                <w:sz w:val="18"/>
                <w:szCs w:val="18"/>
              </w:rPr>
            </w:pPr>
            <w:r>
              <w:rPr>
                <w:rFonts w:hint="eastAsia" w:ascii="Times New Roman"/>
                <w:bCs/>
                <w:sz w:val="18"/>
                <w:szCs w:val="18"/>
              </w:rPr>
              <w:t>61.15</w:t>
            </w:r>
          </w:p>
        </w:tc>
      </w:tr>
      <w:tr w14:paraId="0A89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pct"/>
            <w:vMerge w:val="continue"/>
            <w:vAlign w:val="center"/>
          </w:tcPr>
          <w:p w14:paraId="02A136C9">
            <w:pPr>
              <w:pStyle w:val="79"/>
              <w:widowControl w:val="0"/>
              <w:ind w:firstLine="360"/>
              <w:jc w:val="center"/>
              <w:rPr>
                <w:rFonts w:ascii="Times New Roman"/>
                <w:sz w:val="18"/>
                <w:szCs w:val="18"/>
              </w:rPr>
            </w:pPr>
          </w:p>
        </w:tc>
        <w:tc>
          <w:tcPr>
            <w:tcW w:w="341" w:type="pct"/>
            <w:vAlign w:val="center"/>
          </w:tcPr>
          <w:p w14:paraId="7DBF6CE5">
            <w:pPr>
              <w:pStyle w:val="79"/>
              <w:widowControl w:val="0"/>
              <w:ind w:firstLine="0" w:firstLineChars="0"/>
              <w:jc w:val="center"/>
              <w:rPr>
                <w:rFonts w:ascii="Times New Roman"/>
                <w:sz w:val="18"/>
                <w:szCs w:val="18"/>
              </w:rPr>
            </w:pPr>
            <w:r>
              <w:rPr>
                <w:rFonts w:hint="eastAsia" w:ascii="Times New Roman"/>
                <w:bCs/>
                <w:sz w:val="18"/>
                <w:szCs w:val="18"/>
              </w:rPr>
              <w:t>Al</w:t>
            </w:r>
          </w:p>
        </w:tc>
        <w:tc>
          <w:tcPr>
            <w:tcW w:w="706" w:type="pct"/>
            <w:vAlign w:val="center"/>
          </w:tcPr>
          <w:p w14:paraId="33C19005">
            <w:pPr>
              <w:pStyle w:val="79"/>
              <w:widowControl w:val="0"/>
              <w:ind w:firstLine="360"/>
              <w:rPr>
                <w:rFonts w:ascii="Times New Roman"/>
                <w:sz w:val="18"/>
                <w:szCs w:val="18"/>
              </w:rPr>
            </w:pPr>
            <w:r>
              <w:rPr>
                <w:rFonts w:hint="eastAsia" w:ascii="Times New Roman"/>
                <w:bCs/>
                <w:sz w:val="18"/>
                <w:szCs w:val="18"/>
              </w:rPr>
              <w:t>2.60</w:t>
            </w:r>
          </w:p>
        </w:tc>
        <w:tc>
          <w:tcPr>
            <w:tcW w:w="706" w:type="pct"/>
            <w:vAlign w:val="center"/>
          </w:tcPr>
          <w:p w14:paraId="23BEDFEB">
            <w:pPr>
              <w:pStyle w:val="79"/>
              <w:widowControl w:val="0"/>
              <w:ind w:firstLine="360"/>
              <w:rPr>
                <w:rFonts w:ascii="Times New Roman"/>
                <w:sz w:val="18"/>
                <w:szCs w:val="18"/>
              </w:rPr>
            </w:pPr>
            <w:r>
              <w:rPr>
                <w:rFonts w:hint="eastAsia" w:ascii="Times New Roman"/>
                <w:bCs/>
                <w:sz w:val="18"/>
                <w:szCs w:val="18"/>
              </w:rPr>
              <w:t>5.21</w:t>
            </w:r>
          </w:p>
        </w:tc>
        <w:tc>
          <w:tcPr>
            <w:tcW w:w="729" w:type="pct"/>
            <w:vAlign w:val="center"/>
          </w:tcPr>
          <w:p w14:paraId="6CA0F483">
            <w:pPr>
              <w:pStyle w:val="79"/>
              <w:widowControl w:val="0"/>
              <w:ind w:firstLine="360"/>
              <w:rPr>
                <w:rFonts w:ascii="Times New Roman"/>
                <w:sz w:val="18"/>
                <w:szCs w:val="18"/>
              </w:rPr>
            </w:pPr>
            <w:r>
              <w:rPr>
                <w:rFonts w:hint="eastAsia" w:ascii="Times New Roman"/>
                <w:bCs/>
                <w:sz w:val="18"/>
                <w:szCs w:val="18"/>
              </w:rPr>
              <w:t>5.54</w:t>
            </w:r>
          </w:p>
        </w:tc>
        <w:tc>
          <w:tcPr>
            <w:tcW w:w="929" w:type="pct"/>
            <w:vAlign w:val="center"/>
          </w:tcPr>
          <w:p w14:paraId="75D143FE">
            <w:pPr>
              <w:pStyle w:val="79"/>
              <w:widowControl w:val="0"/>
              <w:ind w:firstLine="360"/>
              <w:rPr>
                <w:rFonts w:ascii="Times New Roman"/>
                <w:sz w:val="18"/>
                <w:szCs w:val="18"/>
              </w:rPr>
            </w:pPr>
            <w:r>
              <w:rPr>
                <w:rFonts w:hint="eastAsia" w:ascii="Times New Roman"/>
                <w:bCs/>
                <w:sz w:val="18"/>
                <w:szCs w:val="18"/>
              </w:rPr>
              <w:t>7.49</w:t>
            </w:r>
          </w:p>
        </w:tc>
        <w:tc>
          <w:tcPr>
            <w:tcW w:w="783" w:type="pct"/>
            <w:vAlign w:val="center"/>
          </w:tcPr>
          <w:p w14:paraId="782A5198">
            <w:pPr>
              <w:pStyle w:val="79"/>
              <w:widowControl w:val="0"/>
              <w:ind w:firstLine="0" w:firstLineChars="0"/>
              <w:jc w:val="center"/>
              <w:rPr>
                <w:rFonts w:ascii="Times New Roman"/>
                <w:sz w:val="18"/>
                <w:szCs w:val="18"/>
              </w:rPr>
            </w:pPr>
            <w:r>
              <w:rPr>
                <w:rFonts w:hint="eastAsia" w:ascii="Times New Roman"/>
                <w:bCs/>
                <w:sz w:val="18"/>
                <w:szCs w:val="18"/>
              </w:rPr>
              <w:t>3.29</w:t>
            </w:r>
          </w:p>
        </w:tc>
      </w:tr>
      <w:tr w14:paraId="4359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pct"/>
            <w:vMerge w:val="continue"/>
            <w:vAlign w:val="center"/>
          </w:tcPr>
          <w:p w14:paraId="4B3CF589">
            <w:pPr>
              <w:pStyle w:val="79"/>
              <w:widowControl w:val="0"/>
              <w:ind w:firstLine="360"/>
              <w:jc w:val="center"/>
              <w:rPr>
                <w:rFonts w:ascii="Times New Roman"/>
                <w:sz w:val="18"/>
                <w:szCs w:val="18"/>
              </w:rPr>
            </w:pPr>
          </w:p>
        </w:tc>
        <w:tc>
          <w:tcPr>
            <w:tcW w:w="341" w:type="pct"/>
            <w:vAlign w:val="center"/>
          </w:tcPr>
          <w:p w14:paraId="7CA45F88">
            <w:pPr>
              <w:pStyle w:val="79"/>
              <w:widowControl w:val="0"/>
              <w:ind w:firstLine="0" w:firstLineChars="0"/>
              <w:jc w:val="center"/>
              <w:rPr>
                <w:rFonts w:ascii="Times New Roman"/>
                <w:sz w:val="18"/>
                <w:szCs w:val="18"/>
              </w:rPr>
            </w:pPr>
            <w:r>
              <w:rPr>
                <w:rFonts w:ascii="Times New Roman"/>
                <w:bCs/>
                <w:sz w:val="18"/>
                <w:szCs w:val="18"/>
              </w:rPr>
              <w:t>C</w:t>
            </w:r>
            <w:r>
              <w:rPr>
                <w:rFonts w:hint="eastAsia" w:ascii="Times New Roman"/>
                <w:bCs/>
                <w:sz w:val="18"/>
                <w:szCs w:val="18"/>
              </w:rPr>
              <w:t>o</w:t>
            </w:r>
          </w:p>
        </w:tc>
        <w:tc>
          <w:tcPr>
            <w:tcW w:w="706" w:type="pct"/>
            <w:vAlign w:val="center"/>
          </w:tcPr>
          <w:p w14:paraId="48F1F1A5">
            <w:pPr>
              <w:pStyle w:val="79"/>
              <w:widowControl w:val="0"/>
              <w:ind w:firstLine="360"/>
              <w:rPr>
                <w:rFonts w:ascii="Times New Roman"/>
                <w:sz w:val="18"/>
                <w:szCs w:val="18"/>
              </w:rPr>
            </w:pPr>
            <w:r>
              <w:rPr>
                <w:rFonts w:hint="eastAsia" w:ascii="Times New Roman"/>
                <w:bCs/>
                <w:sz w:val="18"/>
                <w:szCs w:val="18"/>
              </w:rPr>
              <w:t>5.51</w:t>
            </w:r>
          </w:p>
        </w:tc>
        <w:tc>
          <w:tcPr>
            <w:tcW w:w="706" w:type="pct"/>
            <w:vAlign w:val="center"/>
          </w:tcPr>
          <w:p w14:paraId="04D02FEB">
            <w:pPr>
              <w:pStyle w:val="79"/>
              <w:widowControl w:val="0"/>
              <w:ind w:firstLine="360"/>
              <w:rPr>
                <w:rFonts w:ascii="Times New Roman"/>
                <w:sz w:val="18"/>
                <w:szCs w:val="18"/>
              </w:rPr>
            </w:pPr>
            <w:r>
              <w:rPr>
                <w:rFonts w:hint="eastAsia" w:ascii="Times New Roman"/>
                <w:bCs/>
                <w:sz w:val="18"/>
                <w:szCs w:val="18"/>
              </w:rPr>
              <w:t>11.02</w:t>
            </w:r>
          </w:p>
        </w:tc>
        <w:tc>
          <w:tcPr>
            <w:tcW w:w="729" w:type="pct"/>
            <w:vAlign w:val="center"/>
          </w:tcPr>
          <w:p w14:paraId="41CB1034">
            <w:pPr>
              <w:pStyle w:val="79"/>
              <w:widowControl w:val="0"/>
              <w:ind w:firstLine="360"/>
              <w:rPr>
                <w:rFonts w:ascii="Times New Roman"/>
                <w:sz w:val="18"/>
                <w:szCs w:val="18"/>
              </w:rPr>
            </w:pPr>
            <w:r>
              <w:rPr>
                <w:rFonts w:hint="eastAsia" w:ascii="Times New Roman"/>
                <w:bCs/>
                <w:sz w:val="18"/>
                <w:szCs w:val="18"/>
              </w:rPr>
              <w:t>11.51</w:t>
            </w:r>
          </w:p>
        </w:tc>
        <w:tc>
          <w:tcPr>
            <w:tcW w:w="929" w:type="pct"/>
            <w:vAlign w:val="center"/>
          </w:tcPr>
          <w:p w14:paraId="26397FD2">
            <w:pPr>
              <w:pStyle w:val="79"/>
              <w:widowControl w:val="0"/>
              <w:ind w:firstLine="360"/>
              <w:rPr>
                <w:rFonts w:ascii="Times New Roman"/>
                <w:sz w:val="18"/>
                <w:szCs w:val="18"/>
              </w:rPr>
            </w:pPr>
            <w:r>
              <w:rPr>
                <w:rFonts w:hint="eastAsia" w:ascii="Times New Roman"/>
                <w:bCs/>
                <w:sz w:val="18"/>
                <w:szCs w:val="18"/>
              </w:rPr>
              <w:t>12.82</w:t>
            </w:r>
          </w:p>
        </w:tc>
        <w:tc>
          <w:tcPr>
            <w:tcW w:w="783" w:type="pct"/>
            <w:vAlign w:val="center"/>
          </w:tcPr>
          <w:p w14:paraId="06E96878">
            <w:pPr>
              <w:pStyle w:val="79"/>
              <w:widowControl w:val="0"/>
              <w:ind w:firstLine="0" w:firstLineChars="0"/>
              <w:jc w:val="center"/>
              <w:rPr>
                <w:rFonts w:ascii="Times New Roman"/>
                <w:sz w:val="18"/>
                <w:szCs w:val="18"/>
              </w:rPr>
            </w:pPr>
            <w:r>
              <w:rPr>
                <w:rFonts w:hint="eastAsia" w:ascii="Times New Roman"/>
                <w:bCs/>
                <w:sz w:val="18"/>
                <w:szCs w:val="18"/>
              </w:rPr>
              <w:t>9.11</w:t>
            </w:r>
          </w:p>
        </w:tc>
      </w:tr>
      <w:tr w14:paraId="39BC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pct"/>
            <w:vMerge w:val="continue"/>
            <w:vAlign w:val="center"/>
          </w:tcPr>
          <w:p w14:paraId="5ABDF943">
            <w:pPr>
              <w:pStyle w:val="79"/>
              <w:widowControl w:val="0"/>
              <w:ind w:firstLine="360"/>
              <w:jc w:val="center"/>
              <w:rPr>
                <w:rFonts w:ascii="Times New Roman"/>
                <w:sz w:val="18"/>
                <w:szCs w:val="18"/>
              </w:rPr>
            </w:pPr>
          </w:p>
        </w:tc>
        <w:tc>
          <w:tcPr>
            <w:tcW w:w="341" w:type="pct"/>
            <w:vAlign w:val="center"/>
          </w:tcPr>
          <w:p w14:paraId="45105AFA">
            <w:pPr>
              <w:pStyle w:val="79"/>
              <w:widowControl w:val="0"/>
              <w:ind w:firstLine="0" w:firstLineChars="0"/>
              <w:jc w:val="center"/>
              <w:rPr>
                <w:rFonts w:ascii="Times New Roman"/>
                <w:sz w:val="18"/>
                <w:szCs w:val="18"/>
              </w:rPr>
            </w:pPr>
            <w:r>
              <w:rPr>
                <w:rFonts w:ascii="Times New Roman"/>
                <w:bCs/>
                <w:sz w:val="18"/>
                <w:szCs w:val="18"/>
              </w:rPr>
              <w:t>C</w:t>
            </w:r>
            <w:r>
              <w:rPr>
                <w:rFonts w:hint="eastAsia" w:ascii="Times New Roman"/>
                <w:bCs/>
                <w:sz w:val="18"/>
                <w:szCs w:val="18"/>
              </w:rPr>
              <w:t>r</w:t>
            </w:r>
          </w:p>
        </w:tc>
        <w:tc>
          <w:tcPr>
            <w:tcW w:w="706" w:type="pct"/>
            <w:vAlign w:val="center"/>
          </w:tcPr>
          <w:p w14:paraId="1F7F0848">
            <w:pPr>
              <w:pStyle w:val="79"/>
              <w:widowControl w:val="0"/>
              <w:ind w:firstLine="360"/>
              <w:rPr>
                <w:rFonts w:ascii="Times New Roman"/>
                <w:sz w:val="18"/>
                <w:szCs w:val="18"/>
              </w:rPr>
            </w:pPr>
            <w:r>
              <w:rPr>
                <w:rFonts w:hint="eastAsia" w:ascii="Times New Roman"/>
                <w:bCs/>
                <w:sz w:val="18"/>
                <w:szCs w:val="18"/>
              </w:rPr>
              <w:t>9.55</w:t>
            </w:r>
          </w:p>
        </w:tc>
        <w:tc>
          <w:tcPr>
            <w:tcW w:w="706" w:type="pct"/>
            <w:vAlign w:val="center"/>
          </w:tcPr>
          <w:p w14:paraId="676D755D">
            <w:pPr>
              <w:pStyle w:val="79"/>
              <w:widowControl w:val="0"/>
              <w:ind w:firstLine="360"/>
              <w:rPr>
                <w:rFonts w:ascii="Times New Roman"/>
                <w:sz w:val="18"/>
                <w:szCs w:val="18"/>
              </w:rPr>
            </w:pPr>
            <w:r>
              <w:rPr>
                <w:rFonts w:hint="eastAsia" w:ascii="Times New Roman"/>
                <w:bCs/>
                <w:sz w:val="18"/>
                <w:szCs w:val="18"/>
              </w:rPr>
              <w:t>19.10</w:t>
            </w:r>
          </w:p>
        </w:tc>
        <w:tc>
          <w:tcPr>
            <w:tcW w:w="729" w:type="pct"/>
            <w:vAlign w:val="center"/>
          </w:tcPr>
          <w:p w14:paraId="6D3C6E5D">
            <w:pPr>
              <w:pStyle w:val="79"/>
              <w:widowControl w:val="0"/>
              <w:ind w:firstLine="360"/>
              <w:rPr>
                <w:rFonts w:ascii="Times New Roman"/>
                <w:sz w:val="18"/>
                <w:szCs w:val="18"/>
              </w:rPr>
            </w:pPr>
            <w:r>
              <w:rPr>
                <w:rFonts w:hint="eastAsia" w:ascii="Times New Roman"/>
                <w:bCs/>
                <w:sz w:val="18"/>
                <w:szCs w:val="18"/>
              </w:rPr>
              <w:t>19.83</w:t>
            </w:r>
          </w:p>
        </w:tc>
        <w:tc>
          <w:tcPr>
            <w:tcW w:w="929" w:type="pct"/>
            <w:vAlign w:val="center"/>
          </w:tcPr>
          <w:p w14:paraId="4262D01C">
            <w:pPr>
              <w:pStyle w:val="79"/>
              <w:widowControl w:val="0"/>
              <w:ind w:firstLine="360"/>
              <w:rPr>
                <w:rFonts w:ascii="Times New Roman"/>
                <w:sz w:val="18"/>
                <w:szCs w:val="18"/>
              </w:rPr>
            </w:pPr>
            <w:r>
              <w:rPr>
                <w:rFonts w:hint="eastAsia" w:ascii="Times New Roman"/>
                <w:bCs/>
                <w:sz w:val="18"/>
                <w:szCs w:val="18"/>
              </w:rPr>
              <w:t>10.75</w:t>
            </w:r>
          </w:p>
        </w:tc>
        <w:tc>
          <w:tcPr>
            <w:tcW w:w="783" w:type="pct"/>
            <w:vAlign w:val="center"/>
          </w:tcPr>
          <w:p w14:paraId="63D6926B">
            <w:pPr>
              <w:pStyle w:val="79"/>
              <w:widowControl w:val="0"/>
              <w:ind w:firstLine="0" w:firstLineChars="0"/>
              <w:jc w:val="center"/>
              <w:rPr>
                <w:rFonts w:ascii="Times New Roman"/>
                <w:sz w:val="18"/>
                <w:szCs w:val="18"/>
              </w:rPr>
            </w:pPr>
            <w:r>
              <w:rPr>
                <w:rFonts w:hint="eastAsia" w:ascii="Times New Roman"/>
                <w:bCs/>
                <w:sz w:val="18"/>
                <w:szCs w:val="18"/>
              </w:rPr>
              <w:t>12.10</w:t>
            </w:r>
          </w:p>
        </w:tc>
      </w:tr>
      <w:tr w14:paraId="42E41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pct"/>
            <w:vMerge w:val="continue"/>
            <w:vAlign w:val="center"/>
          </w:tcPr>
          <w:p w14:paraId="7C8B5039">
            <w:pPr>
              <w:pStyle w:val="79"/>
              <w:widowControl w:val="0"/>
              <w:ind w:firstLine="360"/>
              <w:jc w:val="center"/>
              <w:rPr>
                <w:rFonts w:ascii="Times New Roman"/>
                <w:sz w:val="18"/>
                <w:szCs w:val="18"/>
              </w:rPr>
            </w:pPr>
          </w:p>
        </w:tc>
        <w:tc>
          <w:tcPr>
            <w:tcW w:w="341" w:type="pct"/>
            <w:vAlign w:val="center"/>
          </w:tcPr>
          <w:p w14:paraId="079185B5">
            <w:pPr>
              <w:pStyle w:val="79"/>
              <w:widowControl w:val="0"/>
              <w:ind w:firstLine="0" w:firstLineChars="0"/>
              <w:jc w:val="center"/>
              <w:rPr>
                <w:rFonts w:ascii="Times New Roman"/>
                <w:sz w:val="18"/>
                <w:szCs w:val="18"/>
              </w:rPr>
            </w:pPr>
            <w:r>
              <w:rPr>
                <w:rFonts w:hint="eastAsia" w:ascii="Times New Roman"/>
                <w:bCs/>
                <w:sz w:val="18"/>
                <w:szCs w:val="18"/>
              </w:rPr>
              <w:t>Fe</w:t>
            </w:r>
          </w:p>
        </w:tc>
        <w:tc>
          <w:tcPr>
            <w:tcW w:w="706" w:type="pct"/>
            <w:vAlign w:val="center"/>
          </w:tcPr>
          <w:p w14:paraId="74C332EA">
            <w:pPr>
              <w:pStyle w:val="79"/>
              <w:widowControl w:val="0"/>
              <w:ind w:firstLine="360"/>
              <w:rPr>
                <w:rFonts w:ascii="Times New Roman"/>
                <w:sz w:val="18"/>
                <w:szCs w:val="18"/>
              </w:rPr>
            </w:pPr>
            <w:r>
              <w:rPr>
                <w:rFonts w:hint="eastAsia" w:ascii="Times New Roman"/>
                <w:bCs/>
                <w:sz w:val="18"/>
                <w:szCs w:val="18"/>
              </w:rPr>
              <w:t>0.68</w:t>
            </w:r>
          </w:p>
        </w:tc>
        <w:tc>
          <w:tcPr>
            <w:tcW w:w="706" w:type="pct"/>
            <w:vAlign w:val="center"/>
          </w:tcPr>
          <w:p w14:paraId="7F8523C1">
            <w:pPr>
              <w:pStyle w:val="79"/>
              <w:widowControl w:val="0"/>
              <w:ind w:firstLine="360"/>
              <w:rPr>
                <w:rFonts w:ascii="Times New Roman"/>
                <w:sz w:val="18"/>
                <w:szCs w:val="18"/>
              </w:rPr>
            </w:pPr>
            <w:r>
              <w:rPr>
                <w:rFonts w:hint="eastAsia" w:ascii="Times New Roman"/>
                <w:bCs/>
                <w:sz w:val="18"/>
                <w:szCs w:val="18"/>
              </w:rPr>
              <w:t>1.37</w:t>
            </w:r>
          </w:p>
        </w:tc>
        <w:tc>
          <w:tcPr>
            <w:tcW w:w="729" w:type="pct"/>
            <w:vAlign w:val="center"/>
          </w:tcPr>
          <w:p w14:paraId="31B9A0EB">
            <w:pPr>
              <w:pStyle w:val="79"/>
              <w:widowControl w:val="0"/>
              <w:ind w:firstLine="360"/>
              <w:rPr>
                <w:rFonts w:ascii="Times New Roman"/>
                <w:sz w:val="18"/>
                <w:szCs w:val="18"/>
              </w:rPr>
            </w:pPr>
            <w:r>
              <w:rPr>
                <w:rFonts w:hint="eastAsia" w:ascii="Times New Roman"/>
                <w:bCs/>
                <w:sz w:val="18"/>
                <w:szCs w:val="18"/>
              </w:rPr>
              <w:t>1.38</w:t>
            </w:r>
          </w:p>
        </w:tc>
        <w:tc>
          <w:tcPr>
            <w:tcW w:w="929" w:type="pct"/>
            <w:vAlign w:val="center"/>
          </w:tcPr>
          <w:p w14:paraId="395F3050">
            <w:pPr>
              <w:pStyle w:val="79"/>
              <w:widowControl w:val="0"/>
              <w:ind w:firstLine="360"/>
              <w:rPr>
                <w:rFonts w:ascii="Times New Roman"/>
                <w:sz w:val="18"/>
                <w:szCs w:val="18"/>
              </w:rPr>
            </w:pPr>
            <w:r>
              <w:rPr>
                <w:rFonts w:hint="eastAsia" w:ascii="Times New Roman"/>
                <w:bCs/>
                <w:sz w:val="18"/>
                <w:szCs w:val="18"/>
              </w:rPr>
              <w:t>1.49</w:t>
            </w:r>
          </w:p>
        </w:tc>
        <w:tc>
          <w:tcPr>
            <w:tcW w:w="783" w:type="pct"/>
            <w:vAlign w:val="center"/>
          </w:tcPr>
          <w:p w14:paraId="13CD37D8">
            <w:pPr>
              <w:pStyle w:val="79"/>
              <w:widowControl w:val="0"/>
              <w:ind w:firstLine="0" w:firstLineChars="0"/>
              <w:jc w:val="center"/>
              <w:rPr>
                <w:rFonts w:ascii="Times New Roman"/>
                <w:sz w:val="18"/>
                <w:szCs w:val="18"/>
              </w:rPr>
            </w:pPr>
            <w:r>
              <w:rPr>
                <w:rFonts w:hint="eastAsia" w:ascii="Times New Roman"/>
                <w:bCs/>
                <w:sz w:val="18"/>
                <w:szCs w:val="18"/>
              </w:rPr>
              <w:t>0.018</w:t>
            </w:r>
          </w:p>
        </w:tc>
      </w:tr>
      <w:tr w14:paraId="3C0C8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pct"/>
            <w:vMerge w:val="continue"/>
            <w:vAlign w:val="center"/>
          </w:tcPr>
          <w:p w14:paraId="43699F39">
            <w:pPr>
              <w:pStyle w:val="79"/>
              <w:widowControl w:val="0"/>
              <w:ind w:firstLine="360"/>
              <w:jc w:val="center"/>
              <w:rPr>
                <w:rFonts w:ascii="Times New Roman"/>
                <w:sz w:val="18"/>
                <w:szCs w:val="18"/>
              </w:rPr>
            </w:pPr>
          </w:p>
        </w:tc>
        <w:tc>
          <w:tcPr>
            <w:tcW w:w="341" w:type="pct"/>
            <w:vAlign w:val="center"/>
          </w:tcPr>
          <w:p w14:paraId="460E1D5B">
            <w:pPr>
              <w:pStyle w:val="79"/>
              <w:widowControl w:val="0"/>
              <w:ind w:firstLine="0" w:firstLineChars="0"/>
              <w:jc w:val="center"/>
              <w:rPr>
                <w:rFonts w:ascii="Times New Roman"/>
                <w:sz w:val="18"/>
                <w:szCs w:val="18"/>
              </w:rPr>
            </w:pPr>
            <w:r>
              <w:rPr>
                <w:rFonts w:ascii="Times New Roman"/>
                <w:bCs/>
                <w:sz w:val="18"/>
                <w:szCs w:val="18"/>
              </w:rPr>
              <w:t>Mn</w:t>
            </w:r>
          </w:p>
        </w:tc>
        <w:tc>
          <w:tcPr>
            <w:tcW w:w="706" w:type="pct"/>
            <w:vAlign w:val="center"/>
          </w:tcPr>
          <w:p w14:paraId="2689091F">
            <w:pPr>
              <w:pStyle w:val="79"/>
              <w:widowControl w:val="0"/>
              <w:ind w:firstLine="360"/>
              <w:rPr>
                <w:rFonts w:ascii="Times New Roman"/>
                <w:sz w:val="18"/>
                <w:szCs w:val="18"/>
              </w:rPr>
            </w:pPr>
            <w:r>
              <w:rPr>
                <w:rFonts w:hint="eastAsia" w:ascii="Times New Roman"/>
                <w:bCs/>
                <w:sz w:val="18"/>
                <w:szCs w:val="18"/>
              </w:rPr>
              <w:t>—</w:t>
            </w:r>
          </w:p>
        </w:tc>
        <w:tc>
          <w:tcPr>
            <w:tcW w:w="706" w:type="pct"/>
            <w:vAlign w:val="center"/>
          </w:tcPr>
          <w:p w14:paraId="722FB4AA">
            <w:pPr>
              <w:pStyle w:val="79"/>
              <w:widowControl w:val="0"/>
              <w:ind w:firstLine="360"/>
              <w:rPr>
                <w:rFonts w:ascii="Times New Roman"/>
                <w:sz w:val="18"/>
                <w:szCs w:val="18"/>
              </w:rPr>
            </w:pPr>
            <w:r>
              <w:rPr>
                <w:rFonts w:hint="eastAsia" w:ascii="Times New Roman"/>
                <w:bCs/>
                <w:sz w:val="18"/>
                <w:szCs w:val="18"/>
              </w:rPr>
              <w:t>—</w:t>
            </w:r>
          </w:p>
        </w:tc>
        <w:tc>
          <w:tcPr>
            <w:tcW w:w="729" w:type="pct"/>
            <w:vAlign w:val="center"/>
          </w:tcPr>
          <w:p w14:paraId="2B32C5C3">
            <w:pPr>
              <w:pStyle w:val="79"/>
              <w:widowControl w:val="0"/>
              <w:ind w:firstLine="360"/>
              <w:rPr>
                <w:rFonts w:ascii="Times New Roman"/>
                <w:sz w:val="18"/>
                <w:szCs w:val="18"/>
              </w:rPr>
            </w:pPr>
            <w:r>
              <w:rPr>
                <w:rFonts w:hint="eastAsia" w:ascii="Times New Roman"/>
                <w:bCs/>
                <w:sz w:val="18"/>
                <w:szCs w:val="18"/>
              </w:rPr>
              <w:t>1.34</w:t>
            </w:r>
          </w:p>
        </w:tc>
        <w:tc>
          <w:tcPr>
            <w:tcW w:w="929" w:type="pct"/>
            <w:vAlign w:val="center"/>
          </w:tcPr>
          <w:p w14:paraId="55D981CF">
            <w:pPr>
              <w:pStyle w:val="79"/>
              <w:widowControl w:val="0"/>
              <w:ind w:firstLine="360"/>
              <w:rPr>
                <w:rFonts w:ascii="Times New Roman"/>
                <w:sz w:val="18"/>
                <w:szCs w:val="18"/>
              </w:rPr>
            </w:pPr>
            <w:r>
              <w:rPr>
                <w:rFonts w:hint="eastAsia" w:ascii="Times New Roman"/>
                <w:bCs/>
                <w:sz w:val="18"/>
                <w:szCs w:val="18"/>
              </w:rPr>
              <w:t>1.41</w:t>
            </w:r>
          </w:p>
        </w:tc>
        <w:tc>
          <w:tcPr>
            <w:tcW w:w="783" w:type="pct"/>
            <w:vAlign w:val="center"/>
          </w:tcPr>
          <w:p w14:paraId="1455D657">
            <w:pPr>
              <w:pStyle w:val="79"/>
              <w:widowControl w:val="0"/>
              <w:ind w:firstLine="0" w:firstLineChars="0"/>
              <w:jc w:val="center"/>
              <w:rPr>
                <w:rFonts w:ascii="Times New Roman"/>
                <w:sz w:val="18"/>
                <w:szCs w:val="18"/>
              </w:rPr>
            </w:pPr>
            <w:r>
              <w:rPr>
                <w:rFonts w:hint="eastAsia" w:ascii="Times New Roman"/>
                <w:bCs/>
                <w:sz w:val="18"/>
                <w:szCs w:val="18"/>
              </w:rPr>
              <w:t>—</w:t>
            </w:r>
          </w:p>
        </w:tc>
      </w:tr>
      <w:tr w14:paraId="03EC7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pct"/>
            <w:vMerge w:val="continue"/>
            <w:vAlign w:val="center"/>
          </w:tcPr>
          <w:p w14:paraId="48F9C259">
            <w:pPr>
              <w:pStyle w:val="79"/>
              <w:widowControl w:val="0"/>
              <w:ind w:firstLine="360"/>
              <w:jc w:val="center"/>
              <w:rPr>
                <w:rFonts w:ascii="Times New Roman"/>
                <w:sz w:val="18"/>
                <w:szCs w:val="18"/>
              </w:rPr>
            </w:pPr>
          </w:p>
        </w:tc>
        <w:tc>
          <w:tcPr>
            <w:tcW w:w="341" w:type="pct"/>
            <w:vAlign w:val="center"/>
          </w:tcPr>
          <w:p w14:paraId="30A1AEF8">
            <w:pPr>
              <w:pStyle w:val="79"/>
              <w:widowControl w:val="0"/>
              <w:ind w:firstLine="0" w:firstLineChars="0"/>
              <w:jc w:val="center"/>
              <w:rPr>
                <w:rFonts w:ascii="Times New Roman"/>
                <w:sz w:val="18"/>
                <w:szCs w:val="18"/>
              </w:rPr>
            </w:pPr>
            <w:r>
              <w:rPr>
                <w:rFonts w:hint="eastAsia" w:ascii="Times New Roman"/>
                <w:bCs/>
                <w:sz w:val="18"/>
                <w:szCs w:val="18"/>
              </w:rPr>
              <w:t>Ti</w:t>
            </w:r>
          </w:p>
        </w:tc>
        <w:tc>
          <w:tcPr>
            <w:tcW w:w="706" w:type="pct"/>
            <w:vAlign w:val="center"/>
          </w:tcPr>
          <w:p w14:paraId="45C22361">
            <w:pPr>
              <w:pStyle w:val="79"/>
              <w:widowControl w:val="0"/>
              <w:ind w:firstLine="360"/>
              <w:rPr>
                <w:rFonts w:ascii="Times New Roman"/>
                <w:sz w:val="18"/>
                <w:szCs w:val="18"/>
              </w:rPr>
            </w:pPr>
            <w:r>
              <w:rPr>
                <w:rFonts w:hint="eastAsia" w:ascii="Times New Roman"/>
                <w:bCs/>
                <w:sz w:val="18"/>
                <w:szCs w:val="18"/>
              </w:rPr>
              <w:t>2.52</w:t>
            </w:r>
          </w:p>
        </w:tc>
        <w:tc>
          <w:tcPr>
            <w:tcW w:w="706" w:type="pct"/>
            <w:vAlign w:val="center"/>
          </w:tcPr>
          <w:p w14:paraId="43D41E6C">
            <w:pPr>
              <w:pStyle w:val="79"/>
              <w:widowControl w:val="0"/>
              <w:ind w:firstLine="360"/>
              <w:rPr>
                <w:rFonts w:ascii="Times New Roman"/>
                <w:sz w:val="18"/>
                <w:szCs w:val="18"/>
              </w:rPr>
            </w:pPr>
            <w:r>
              <w:rPr>
                <w:rFonts w:hint="eastAsia" w:ascii="Times New Roman"/>
                <w:bCs/>
                <w:sz w:val="18"/>
                <w:szCs w:val="18"/>
              </w:rPr>
              <w:t>5.05</w:t>
            </w:r>
          </w:p>
        </w:tc>
        <w:tc>
          <w:tcPr>
            <w:tcW w:w="729" w:type="pct"/>
            <w:vAlign w:val="center"/>
          </w:tcPr>
          <w:p w14:paraId="3B9FFB70">
            <w:pPr>
              <w:pStyle w:val="79"/>
              <w:widowControl w:val="0"/>
              <w:ind w:firstLine="360"/>
              <w:rPr>
                <w:rFonts w:ascii="Times New Roman"/>
                <w:sz w:val="18"/>
                <w:szCs w:val="18"/>
              </w:rPr>
            </w:pPr>
            <w:r>
              <w:rPr>
                <w:rFonts w:hint="eastAsia" w:ascii="Times New Roman"/>
                <w:bCs/>
                <w:sz w:val="18"/>
                <w:szCs w:val="18"/>
              </w:rPr>
              <w:t>5.64</w:t>
            </w:r>
          </w:p>
        </w:tc>
        <w:tc>
          <w:tcPr>
            <w:tcW w:w="929" w:type="pct"/>
            <w:vAlign w:val="center"/>
          </w:tcPr>
          <w:p w14:paraId="037DC83D">
            <w:pPr>
              <w:pStyle w:val="79"/>
              <w:widowControl w:val="0"/>
              <w:ind w:firstLine="360"/>
              <w:rPr>
                <w:rFonts w:ascii="Times New Roman"/>
                <w:sz w:val="18"/>
                <w:szCs w:val="18"/>
              </w:rPr>
            </w:pPr>
            <w:r>
              <w:rPr>
                <w:rFonts w:hint="eastAsia" w:ascii="Times New Roman"/>
                <w:bCs/>
                <w:sz w:val="18"/>
                <w:szCs w:val="18"/>
              </w:rPr>
              <w:t>2.61</w:t>
            </w:r>
          </w:p>
        </w:tc>
        <w:tc>
          <w:tcPr>
            <w:tcW w:w="783" w:type="pct"/>
            <w:vAlign w:val="center"/>
          </w:tcPr>
          <w:p w14:paraId="0B7789C1">
            <w:pPr>
              <w:pStyle w:val="79"/>
              <w:widowControl w:val="0"/>
              <w:ind w:firstLine="0" w:firstLineChars="0"/>
              <w:jc w:val="center"/>
              <w:rPr>
                <w:rFonts w:ascii="Times New Roman"/>
                <w:sz w:val="18"/>
                <w:szCs w:val="18"/>
              </w:rPr>
            </w:pPr>
            <w:r>
              <w:rPr>
                <w:rFonts w:hint="eastAsia" w:ascii="Times New Roman"/>
                <w:bCs/>
                <w:sz w:val="18"/>
                <w:szCs w:val="18"/>
              </w:rPr>
              <w:t>3.85</w:t>
            </w:r>
          </w:p>
        </w:tc>
      </w:tr>
      <w:tr w14:paraId="32AE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pct"/>
            <w:vMerge w:val="continue"/>
            <w:vAlign w:val="center"/>
          </w:tcPr>
          <w:p w14:paraId="20A1F219">
            <w:pPr>
              <w:pStyle w:val="79"/>
              <w:widowControl w:val="0"/>
              <w:ind w:firstLine="360"/>
              <w:jc w:val="center"/>
              <w:rPr>
                <w:rFonts w:ascii="Times New Roman"/>
                <w:sz w:val="18"/>
                <w:szCs w:val="18"/>
              </w:rPr>
            </w:pPr>
          </w:p>
        </w:tc>
        <w:tc>
          <w:tcPr>
            <w:tcW w:w="341" w:type="pct"/>
            <w:vAlign w:val="center"/>
          </w:tcPr>
          <w:p w14:paraId="7FD15D27">
            <w:pPr>
              <w:pStyle w:val="79"/>
              <w:widowControl w:val="0"/>
              <w:ind w:firstLine="0" w:firstLineChars="0"/>
              <w:jc w:val="center"/>
              <w:rPr>
                <w:rFonts w:ascii="Times New Roman"/>
                <w:sz w:val="18"/>
                <w:szCs w:val="18"/>
              </w:rPr>
            </w:pPr>
            <w:r>
              <w:rPr>
                <w:rFonts w:hint="eastAsia" w:ascii="Times New Roman"/>
                <w:bCs/>
                <w:sz w:val="18"/>
                <w:szCs w:val="18"/>
              </w:rPr>
              <w:t>W</w:t>
            </w:r>
          </w:p>
        </w:tc>
        <w:tc>
          <w:tcPr>
            <w:tcW w:w="706" w:type="pct"/>
            <w:vAlign w:val="center"/>
          </w:tcPr>
          <w:p w14:paraId="1DEFAA97">
            <w:pPr>
              <w:pStyle w:val="79"/>
              <w:widowControl w:val="0"/>
              <w:ind w:firstLine="360"/>
              <w:rPr>
                <w:rFonts w:ascii="Times New Roman"/>
                <w:sz w:val="18"/>
                <w:szCs w:val="18"/>
              </w:rPr>
            </w:pPr>
            <w:r>
              <w:rPr>
                <w:rFonts w:hint="eastAsia" w:ascii="Times New Roman"/>
                <w:bCs/>
                <w:sz w:val="18"/>
                <w:szCs w:val="18"/>
              </w:rPr>
              <w:t>1.22</w:t>
            </w:r>
          </w:p>
        </w:tc>
        <w:tc>
          <w:tcPr>
            <w:tcW w:w="706" w:type="pct"/>
            <w:vAlign w:val="center"/>
          </w:tcPr>
          <w:p w14:paraId="0E701B6E">
            <w:pPr>
              <w:pStyle w:val="79"/>
              <w:widowControl w:val="0"/>
              <w:ind w:firstLine="360"/>
              <w:rPr>
                <w:rFonts w:ascii="Times New Roman"/>
                <w:sz w:val="18"/>
                <w:szCs w:val="18"/>
              </w:rPr>
            </w:pPr>
            <w:r>
              <w:rPr>
                <w:rFonts w:hint="eastAsia" w:ascii="Times New Roman"/>
                <w:bCs/>
                <w:sz w:val="18"/>
                <w:szCs w:val="18"/>
              </w:rPr>
              <w:t>2.43</w:t>
            </w:r>
          </w:p>
        </w:tc>
        <w:tc>
          <w:tcPr>
            <w:tcW w:w="729" w:type="pct"/>
            <w:vAlign w:val="center"/>
          </w:tcPr>
          <w:p w14:paraId="7DD903C1">
            <w:pPr>
              <w:pStyle w:val="79"/>
              <w:widowControl w:val="0"/>
              <w:ind w:firstLine="360"/>
              <w:rPr>
                <w:rFonts w:ascii="Times New Roman"/>
                <w:sz w:val="18"/>
                <w:szCs w:val="18"/>
              </w:rPr>
            </w:pPr>
            <w:r>
              <w:rPr>
                <w:rFonts w:hint="eastAsia" w:ascii="Times New Roman"/>
                <w:bCs/>
                <w:sz w:val="18"/>
                <w:szCs w:val="18"/>
              </w:rPr>
              <w:t>2.59</w:t>
            </w:r>
          </w:p>
        </w:tc>
        <w:tc>
          <w:tcPr>
            <w:tcW w:w="929" w:type="pct"/>
            <w:vAlign w:val="center"/>
          </w:tcPr>
          <w:p w14:paraId="0971F72E">
            <w:pPr>
              <w:pStyle w:val="79"/>
              <w:widowControl w:val="0"/>
              <w:ind w:firstLine="360"/>
              <w:rPr>
                <w:rFonts w:ascii="Times New Roman"/>
                <w:sz w:val="18"/>
                <w:szCs w:val="18"/>
              </w:rPr>
            </w:pPr>
            <w:r>
              <w:rPr>
                <w:rFonts w:hint="eastAsia" w:ascii="Times New Roman"/>
                <w:bCs/>
                <w:sz w:val="18"/>
                <w:szCs w:val="18"/>
              </w:rPr>
              <w:t>9.25</w:t>
            </w:r>
          </w:p>
        </w:tc>
        <w:tc>
          <w:tcPr>
            <w:tcW w:w="783" w:type="pct"/>
            <w:vAlign w:val="center"/>
          </w:tcPr>
          <w:p w14:paraId="7424611F">
            <w:pPr>
              <w:pStyle w:val="79"/>
              <w:widowControl w:val="0"/>
              <w:ind w:firstLine="0" w:firstLineChars="0"/>
              <w:jc w:val="center"/>
              <w:rPr>
                <w:rFonts w:ascii="Times New Roman"/>
                <w:sz w:val="18"/>
                <w:szCs w:val="18"/>
              </w:rPr>
            </w:pPr>
            <w:r>
              <w:rPr>
                <w:rFonts w:hint="eastAsia" w:ascii="Times New Roman"/>
                <w:bCs/>
                <w:sz w:val="18"/>
                <w:szCs w:val="18"/>
              </w:rPr>
              <w:t>4.23</w:t>
            </w:r>
          </w:p>
        </w:tc>
      </w:tr>
      <w:tr w14:paraId="3ACE8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pct"/>
            <w:vMerge w:val="continue"/>
            <w:vAlign w:val="center"/>
          </w:tcPr>
          <w:p w14:paraId="77BD3D39">
            <w:pPr>
              <w:pStyle w:val="79"/>
              <w:widowControl w:val="0"/>
              <w:ind w:firstLine="360"/>
              <w:jc w:val="center"/>
              <w:rPr>
                <w:rFonts w:ascii="Times New Roman"/>
                <w:sz w:val="18"/>
                <w:szCs w:val="18"/>
              </w:rPr>
            </w:pPr>
          </w:p>
        </w:tc>
        <w:tc>
          <w:tcPr>
            <w:tcW w:w="341" w:type="pct"/>
            <w:vAlign w:val="center"/>
          </w:tcPr>
          <w:p w14:paraId="31E2A141">
            <w:pPr>
              <w:pStyle w:val="79"/>
              <w:widowControl w:val="0"/>
              <w:ind w:firstLine="0" w:firstLineChars="0"/>
              <w:jc w:val="center"/>
              <w:rPr>
                <w:rFonts w:ascii="Times New Roman"/>
                <w:sz w:val="18"/>
                <w:szCs w:val="18"/>
              </w:rPr>
            </w:pPr>
            <w:r>
              <w:rPr>
                <w:rFonts w:hint="eastAsia" w:ascii="Times New Roman"/>
                <w:bCs/>
                <w:sz w:val="18"/>
                <w:szCs w:val="18"/>
              </w:rPr>
              <w:t>Mo</w:t>
            </w:r>
          </w:p>
        </w:tc>
        <w:tc>
          <w:tcPr>
            <w:tcW w:w="706" w:type="pct"/>
            <w:vAlign w:val="center"/>
          </w:tcPr>
          <w:p w14:paraId="5E5103AB">
            <w:pPr>
              <w:pStyle w:val="79"/>
              <w:widowControl w:val="0"/>
              <w:ind w:firstLine="360"/>
              <w:rPr>
                <w:rFonts w:ascii="Times New Roman"/>
                <w:sz w:val="18"/>
                <w:szCs w:val="18"/>
              </w:rPr>
            </w:pPr>
            <w:r>
              <w:rPr>
                <w:rFonts w:hint="eastAsia" w:ascii="Times New Roman"/>
                <w:bCs/>
                <w:sz w:val="18"/>
                <w:szCs w:val="18"/>
              </w:rPr>
              <w:t>0.86</w:t>
            </w:r>
          </w:p>
        </w:tc>
        <w:tc>
          <w:tcPr>
            <w:tcW w:w="706" w:type="pct"/>
            <w:vAlign w:val="center"/>
          </w:tcPr>
          <w:p w14:paraId="650694C8">
            <w:pPr>
              <w:pStyle w:val="79"/>
              <w:widowControl w:val="0"/>
              <w:ind w:firstLine="360"/>
              <w:rPr>
                <w:rFonts w:ascii="Times New Roman"/>
                <w:sz w:val="18"/>
                <w:szCs w:val="18"/>
              </w:rPr>
            </w:pPr>
            <w:r>
              <w:rPr>
                <w:rFonts w:hint="eastAsia" w:ascii="Times New Roman"/>
                <w:bCs/>
                <w:sz w:val="18"/>
                <w:szCs w:val="18"/>
              </w:rPr>
              <w:t>1.73</w:t>
            </w:r>
          </w:p>
        </w:tc>
        <w:tc>
          <w:tcPr>
            <w:tcW w:w="729" w:type="pct"/>
            <w:vAlign w:val="center"/>
          </w:tcPr>
          <w:p w14:paraId="48869871">
            <w:pPr>
              <w:pStyle w:val="79"/>
              <w:widowControl w:val="0"/>
              <w:ind w:firstLine="360"/>
              <w:rPr>
                <w:rFonts w:ascii="Times New Roman"/>
                <w:sz w:val="18"/>
                <w:szCs w:val="18"/>
              </w:rPr>
            </w:pPr>
            <w:r>
              <w:rPr>
                <w:rFonts w:hint="eastAsia" w:ascii="Times New Roman"/>
                <w:bCs/>
                <w:sz w:val="18"/>
                <w:szCs w:val="18"/>
              </w:rPr>
              <w:t>1.97</w:t>
            </w:r>
          </w:p>
        </w:tc>
        <w:tc>
          <w:tcPr>
            <w:tcW w:w="929" w:type="pct"/>
            <w:vAlign w:val="center"/>
          </w:tcPr>
          <w:p w14:paraId="6E931472">
            <w:pPr>
              <w:pStyle w:val="79"/>
              <w:widowControl w:val="0"/>
              <w:ind w:firstLine="360"/>
              <w:rPr>
                <w:rFonts w:ascii="Times New Roman"/>
                <w:sz w:val="18"/>
                <w:szCs w:val="18"/>
              </w:rPr>
            </w:pPr>
            <w:r>
              <w:rPr>
                <w:rFonts w:hint="eastAsia" w:ascii="Times New Roman"/>
                <w:bCs/>
                <w:sz w:val="18"/>
                <w:szCs w:val="18"/>
              </w:rPr>
              <w:t>0.64</w:t>
            </w:r>
          </w:p>
        </w:tc>
        <w:tc>
          <w:tcPr>
            <w:tcW w:w="783" w:type="pct"/>
            <w:vAlign w:val="center"/>
          </w:tcPr>
          <w:p w14:paraId="1B843AC0">
            <w:pPr>
              <w:pStyle w:val="79"/>
              <w:widowControl w:val="0"/>
              <w:ind w:firstLine="0" w:firstLineChars="0"/>
              <w:jc w:val="center"/>
              <w:rPr>
                <w:rFonts w:ascii="Times New Roman"/>
                <w:sz w:val="18"/>
                <w:szCs w:val="18"/>
              </w:rPr>
            </w:pPr>
            <w:r>
              <w:rPr>
                <w:rFonts w:hint="eastAsia" w:ascii="Times New Roman"/>
                <w:bCs/>
                <w:sz w:val="18"/>
                <w:szCs w:val="18"/>
              </w:rPr>
              <w:t>1.93</w:t>
            </w:r>
          </w:p>
        </w:tc>
      </w:tr>
      <w:tr w14:paraId="124E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pct"/>
            <w:vMerge w:val="continue"/>
            <w:vAlign w:val="center"/>
          </w:tcPr>
          <w:p w14:paraId="207B04D9">
            <w:pPr>
              <w:pStyle w:val="79"/>
              <w:widowControl w:val="0"/>
              <w:ind w:firstLine="360"/>
              <w:jc w:val="center"/>
              <w:rPr>
                <w:rFonts w:ascii="Times New Roman"/>
                <w:sz w:val="18"/>
                <w:szCs w:val="18"/>
              </w:rPr>
            </w:pPr>
          </w:p>
        </w:tc>
        <w:tc>
          <w:tcPr>
            <w:tcW w:w="341" w:type="pct"/>
            <w:vAlign w:val="center"/>
          </w:tcPr>
          <w:p w14:paraId="2A75C20A">
            <w:pPr>
              <w:pStyle w:val="79"/>
              <w:widowControl w:val="0"/>
              <w:ind w:firstLine="0" w:firstLineChars="0"/>
              <w:jc w:val="center"/>
              <w:rPr>
                <w:rFonts w:ascii="Times New Roman"/>
                <w:sz w:val="18"/>
                <w:szCs w:val="18"/>
              </w:rPr>
            </w:pPr>
            <w:r>
              <w:rPr>
                <w:rFonts w:hint="eastAsia" w:ascii="Times New Roman"/>
                <w:bCs/>
                <w:sz w:val="18"/>
                <w:szCs w:val="18"/>
              </w:rPr>
              <w:t>Nb</w:t>
            </w:r>
          </w:p>
        </w:tc>
        <w:tc>
          <w:tcPr>
            <w:tcW w:w="706" w:type="pct"/>
            <w:vAlign w:val="center"/>
          </w:tcPr>
          <w:p w14:paraId="02A1BEDF">
            <w:pPr>
              <w:pStyle w:val="79"/>
              <w:widowControl w:val="0"/>
              <w:ind w:firstLine="360"/>
              <w:rPr>
                <w:rFonts w:ascii="Times New Roman"/>
                <w:sz w:val="18"/>
                <w:szCs w:val="18"/>
              </w:rPr>
            </w:pPr>
            <w:r>
              <w:rPr>
                <w:rFonts w:hint="eastAsia" w:ascii="Times New Roman"/>
                <w:bCs/>
                <w:sz w:val="18"/>
                <w:szCs w:val="18"/>
              </w:rPr>
              <w:t>0.42</w:t>
            </w:r>
          </w:p>
        </w:tc>
        <w:tc>
          <w:tcPr>
            <w:tcW w:w="706" w:type="pct"/>
            <w:vAlign w:val="center"/>
          </w:tcPr>
          <w:p w14:paraId="12241E32">
            <w:pPr>
              <w:pStyle w:val="79"/>
              <w:widowControl w:val="0"/>
              <w:ind w:firstLine="360"/>
              <w:rPr>
                <w:rFonts w:ascii="Times New Roman"/>
                <w:sz w:val="18"/>
                <w:szCs w:val="18"/>
              </w:rPr>
            </w:pPr>
            <w:r>
              <w:rPr>
                <w:rFonts w:hint="eastAsia" w:ascii="Times New Roman"/>
                <w:bCs/>
                <w:sz w:val="18"/>
                <w:szCs w:val="18"/>
              </w:rPr>
              <w:t>0.84</w:t>
            </w:r>
          </w:p>
        </w:tc>
        <w:tc>
          <w:tcPr>
            <w:tcW w:w="729" w:type="pct"/>
            <w:vAlign w:val="center"/>
          </w:tcPr>
          <w:p w14:paraId="0EA72BF3">
            <w:pPr>
              <w:pStyle w:val="79"/>
              <w:widowControl w:val="0"/>
              <w:ind w:firstLine="360"/>
              <w:rPr>
                <w:rFonts w:ascii="Times New Roman"/>
                <w:sz w:val="18"/>
                <w:szCs w:val="18"/>
              </w:rPr>
            </w:pPr>
            <w:r>
              <w:rPr>
                <w:rFonts w:hint="eastAsia" w:ascii="Times New Roman"/>
                <w:bCs/>
                <w:sz w:val="18"/>
                <w:szCs w:val="18"/>
              </w:rPr>
              <w:t>1.06</w:t>
            </w:r>
          </w:p>
        </w:tc>
        <w:tc>
          <w:tcPr>
            <w:tcW w:w="929" w:type="pct"/>
            <w:vAlign w:val="center"/>
          </w:tcPr>
          <w:p w14:paraId="3E4DD435">
            <w:pPr>
              <w:pStyle w:val="79"/>
              <w:widowControl w:val="0"/>
              <w:ind w:firstLine="360"/>
              <w:rPr>
                <w:rFonts w:ascii="Times New Roman"/>
                <w:sz w:val="18"/>
                <w:szCs w:val="18"/>
              </w:rPr>
            </w:pPr>
            <w:r>
              <w:rPr>
                <w:rFonts w:hint="eastAsia" w:ascii="Times New Roman"/>
                <w:bCs/>
                <w:sz w:val="18"/>
                <w:szCs w:val="18"/>
              </w:rPr>
              <w:t>—</w:t>
            </w:r>
          </w:p>
        </w:tc>
        <w:tc>
          <w:tcPr>
            <w:tcW w:w="783" w:type="pct"/>
            <w:vAlign w:val="center"/>
          </w:tcPr>
          <w:p w14:paraId="4AD2C14E">
            <w:pPr>
              <w:pStyle w:val="79"/>
              <w:widowControl w:val="0"/>
              <w:ind w:firstLine="0" w:firstLineChars="0"/>
              <w:jc w:val="center"/>
              <w:rPr>
                <w:rFonts w:ascii="Times New Roman"/>
                <w:sz w:val="18"/>
                <w:szCs w:val="18"/>
              </w:rPr>
            </w:pPr>
            <w:r>
              <w:rPr>
                <w:rFonts w:hint="eastAsia" w:ascii="Times New Roman"/>
                <w:bCs/>
                <w:sz w:val="18"/>
                <w:szCs w:val="18"/>
              </w:rPr>
              <w:t>—</w:t>
            </w:r>
          </w:p>
        </w:tc>
      </w:tr>
      <w:tr w14:paraId="35FDF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pct"/>
            <w:vMerge w:val="continue"/>
            <w:vAlign w:val="center"/>
          </w:tcPr>
          <w:p w14:paraId="7089C2D5">
            <w:pPr>
              <w:pStyle w:val="79"/>
              <w:widowControl w:val="0"/>
              <w:ind w:firstLine="360"/>
              <w:jc w:val="center"/>
              <w:rPr>
                <w:rFonts w:ascii="Times New Roman"/>
                <w:sz w:val="18"/>
                <w:szCs w:val="18"/>
              </w:rPr>
            </w:pPr>
          </w:p>
        </w:tc>
        <w:tc>
          <w:tcPr>
            <w:tcW w:w="341" w:type="pct"/>
            <w:vAlign w:val="center"/>
          </w:tcPr>
          <w:p w14:paraId="700461C2">
            <w:pPr>
              <w:pStyle w:val="79"/>
              <w:widowControl w:val="0"/>
              <w:ind w:firstLine="0" w:firstLineChars="0"/>
              <w:jc w:val="center"/>
              <w:rPr>
                <w:rFonts w:ascii="Times New Roman"/>
                <w:sz w:val="18"/>
                <w:szCs w:val="18"/>
              </w:rPr>
            </w:pPr>
            <w:r>
              <w:rPr>
                <w:rFonts w:hint="eastAsia" w:ascii="Times New Roman"/>
                <w:bCs/>
                <w:sz w:val="18"/>
                <w:szCs w:val="18"/>
              </w:rPr>
              <w:t>Zr</w:t>
            </w:r>
          </w:p>
        </w:tc>
        <w:tc>
          <w:tcPr>
            <w:tcW w:w="706" w:type="pct"/>
            <w:vAlign w:val="center"/>
          </w:tcPr>
          <w:p w14:paraId="73273D65">
            <w:pPr>
              <w:pStyle w:val="79"/>
              <w:widowControl w:val="0"/>
              <w:ind w:firstLine="360"/>
              <w:rPr>
                <w:rFonts w:ascii="Times New Roman"/>
                <w:sz w:val="18"/>
                <w:szCs w:val="18"/>
              </w:rPr>
            </w:pPr>
            <w:r>
              <w:rPr>
                <w:rFonts w:hint="eastAsia" w:ascii="Times New Roman"/>
                <w:bCs/>
                <w:sz w:val="18"/>
                <w:szCs w:val="18"/>
              </w:rPr>
              <w:t>0.045</w:t>
            </w:r>
          </w:p>
        </w:tc>
        <w:tc>
          <w:tcPr>
            <w:tcW w:w="706" w:type="pct"/>
            <w:vAlign w:val="center"/>
          </w:tcPr>
          <w:p w14:paraId="436B3783">
            <w:pPr>
              <w:pStyle w:val="79"/>
              <w:widowControl w:val="0"/>
              <w:ind w:firstLine="360"/>
              <w:rPr>
                <w:rFonts w:ascii="Times New Roman"/>
                <w:sz w:val="18"/>
                <w:szCs w:val="18"/>
              </w:rPr>
            </w:pPr>
            <w:r>
              <w:rPr>
                <w:rFonts w:hint="eastAsia" w:ascii="Times New Roman"/>
                <w:bCs/>
                <w:sz w:val="18"/>
                <w:szCs w:val="18"/>
              </w:rPr>
              <w:t>0.090</w:t>
            </w:r>
          </w:p>
        </w:tc>
        <w:tc>
          <w:tcPr>
            <w:tcW w:w="729" w:type="pct"/>
            <w:vAlign w:val="center"/>
          </w:tcPr>
          <w:p w14:paraId="033D851E">
            <w:pPr>
              <w:pStyle w:val="79"/>
              <w:widowControl w:val="0"/>
              <w:ind w:firstLine="360"/>
              <w:rPr>
                <w:rFonts w:ascii="Times New Roman"/>
                <w:sz w:val="18"/>
                <w:szCs w:val="18"/>
              </w:rPr>
            </w:pPr>
            <w:r>
              <w:rPr>
                <w:rFonts w:hint="eastAsia" w:ascii="Times New Roman"/>
                <w:bCs/>
                <w:sz w:val="18"/>
                <w:szCs w:val="18"/>
              </w:rPr>
              <w:t>0.046</w:t>
            </w:r>
          </w:p>
        </w:tc>
        <w:tc>
          <w:tcPr>
            <w:tcW w:w="929" w:type="pct"/>
            <w:vAlign w:val="center"/>
          </w:tcPr>
          <w:p w14:paraId="6A289248">
            <w:pPr>
              <w:pStyle w:val="79"/>
              <w:widowControl w:val="0"/>
              <w:ind w:firstLine="360"/>
              <w:rPr>
                <w:rFonts w:ascii="Times New Roman"/>
                <w:sz w:val="18"/>
                <w:szCs w:val="18"/>
              </w:rPr>
            </w:pPr>
            <w:r>
              <w:rPr>
                <w:rFonts w:hint="eastAsia" w:ascii="Times New Roman"/>
                <w:bCs/>
                <w:sz w:val="18"/>
                <w:szCs w:val="18"/>
              </w:rPr>
              <w:t>0.063</w:t>
            </w:r>
          </w:p>
        </w:tc>
        <w:tc>
          <w:tcPr>
            <w:tcW w:w="783" w:type="pct"/>
            <w:vAlign w:val="center"/>
          </w:tcPr>
          <w:p w14:paraId="3180D1D1">
            <w:pPr>
              <w:pStyle w:val="79"/>
              <w:widowControl w:val="0"/>
              <w:ind w:firstLine="0" w:firstLineChars="0"/>
              <w:jc w:val="center"/>
              <w:rPr>
                <w:rFonts w:ascii="Times New Roman"/>
                <w:sz w:val="18"/>
                <w:szCs w:val="18"/>
              </w:rPr>
            </w:pPr>
            <w:r>
              <w:rPr>
                <w:rFonts w:hint="eastAsia" w:ascii="Times New Roman"/>
                <w:bCs/>
                <w:sz w:val="18"/>
                <w:szCs w:val="18"/>
              </w:rPr>
              <w:t>0.021</w:t>
            </w:r>
          </w:p>
        </w:tc>
      </w:tr>
      <w:tr w14:paraId="75AD5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pct"/>
            <w:vMerge w:val="continue"/>
            <w:vAlign w:val="center"/>
          </w:tcPr>
          <w:p w14:paraId="6B7F9D1F">
            <w:pPr>
              <w:pStyle w:val="79"/>
              <w:widowControl w:val="0"/>
              <w:ind w:firstLine="360"/>
              <w:jc w:val="center"/>
              <w:rPr>
                <w:rFonts w:ascii="Times New Roman"/>
                <w:sz w:val="18"/>
                <w:szCs w:val="18"/>
              </w:rPr>
            </w:pPr>
          </w:p>
        </w:tc>
        <w:tc>
          <w:tcPr>
            <w:tcW w:w="341" w:type="pct"/>
            <w:vAlign w:val="center"/>
          </w:tcPr>
          <w:p w14:paraId="19BB96F0">
            <w:pPr>
              <w:pStyle w:val="79"/>
              <w:widowControl w:val="0"/>
              <w:ind w:firstLine="0" w:firstLineChars="0"/>
              <w:jc w:val="center"/>
              <w:rPr>
                <w:rFonts w:ascii="Times New Roman"/>
                <w:sz w:val="18"/>
                <w:szCs w:val="18"/>
              </w:rPr>
            </w:pPr>
            <w:r>
              <w:rPr>
                <w:rFonts w:hint="eastAsia" w:ascii="Times New Roman"/>
                <w:bCs/>
                <w:sz w:val="18"/>
                <w:szCs w:val="18"/>
              </w:rPr>
              <w:t>Hf</w:t>
            </w:r>
          </w:p>
        </w:tc>
        <w:tc>
          <w:tcPr>
            <w:tcW w:w="706" w:type="pct"/>
            <w:vAlign w:val="center"/>
          </w:tcPr>
          <w:p w14:paraId="4C9A4596">
            <w:pPr>
              <w:pStyle w:val="79"/>
              <w:widowControl w:val="0"/>
              <w:ind w:firstLine="360"/>
              <w:rPr>
                <w:rFonts w:ascii="Times New Roman"/>
                <w:sz w:val="18"/>
                <w:szCs w:val="18"/>
              </w:rPr>
            </w:pPr>
            <w:r>
              <w:rPr>
                <w:rFonts w:hint="eastAsia" w:ascii="Times New Roman"/>
                <w:bCs/>
                <w:sz w:val="18"/>
                <w:szCs w:val="18"/>
              </w:rPr>
              <w:t>—</w:t>
            </w:r>
          </w:p>
        </w:tc>
        <w:tc>
          <w:tcPr>
            <w:tcW w:w="706" w:type="pct"/>
            <w:vAlign w:val="center"/>
          </w:tcPr>
          <w:p w14:paraId="556C6182">
            <w:pPr>
              <w:pStyle w:val="79"/>
              <w:widowControl w:val="0"/>
              <w:ind w:firstLine="360"/>
              <w:rPr>
                <w:rFonts w:ascii="Times New Roman"/>
                <w:sz w:val="18"/>
                <w:szCs w:val="18"/>
              </w:rPr>
            </w:pPr>
            <w:r>
              <w:rPr>
                <w:rFonts w:hint="eastAsia" w:ascii="Times New Roman"/>
                <w:bCs/>
                <w:sz w:val="18"/>
                <w:szCs w:val="18"/>
              </w:rPr>
              <w:t>—</w:t>
            </w:r>
          </w:p>
        </w:tc>
        <w:tc>
          <w:tcPr>
            <w:tcW w:w="729" w:type="pct"/>
            <w:vAlign w:val="center"/>
          </w:tcPr>
          <w:p w14:paraId="39E5A626">
            <w:pPr>
              <w:pStyle w:val="79"/>
              <w:widowControl w:val="0"/>
              <w:ind w:firstLine="360"/>
              <w:rPr>
                <w:rFonts w:ascii="Times New Roman"/>
                <w:sz w:val="18"/>
                <w:szCs w:val="18"/>
              </w:rPr>
            </w:pPr>
            <w:r>
              <w:rPr>
                <w:rFonts w:hint="eastAsia" w:ascii="Times New Roman"/>
                <w:bCs/>
                <w:sz w:val="18"/>
                <w:szCs w:val="18"/>
              </w:rPr>
              <w:t>—</w:t>
            </w:r>
          </w:p>
        </w:tc>
        <w:tc>
          <w:tcPr>
            <w:tcW w:w="929" w:type="pct"/>
            <w:vAlign w:val="center"/>
          </w:tcPr>
          <w:p w14:paraId="3A23C530">
            <w:pPr>
              <w:pStyle w:val="79"/>
              <w:widowControl w:val="0"/>
              <w:ind w:firstLine="360"/>
              <w:rPr>
                <w:rFonts w:ascii="Times New Roman"/>
                <w:sz w:val="18"/>
                <w:szCs w:val="18"/>
              </w:rPr>
            </w:pPr>
            <w:r>
              <w:rPr>
                <w:rFonts w:hint="eastAsia" w:ascii="Times New Roman"/>
                <w:bCs/>
                <w:sz w:val="18"/>
                <w:szCs w:val="18"/>
              </w:rPr>
              <w:t>1.32</w:t>
            </w:r>
          </w:p>
        </w:tc>
        <w:tc>
          <w:tcPr>
            <w:tcW w:w="783" w:type="pct"/>
            <w:vAlign w:val="center"/>
          </w:tcPr>
          <w:p w14:paraId="0950A3EC">
            <w:pPr>
              <w:pStyle w:val="79"/>
              <w:widowControl w:val="0"/>
              <w:ind w:firstLine="0" w:firstLineChars="0"/>
              <w:jc w:val="center"/>
              <w:rPr>
                <w:rFonts w:ascii="Times New Roman"/>
                <w:sz w:val="18"/>
                <w:szCs w:val="18"/>
              </w:rPr>
            </w:pPr>
            <w:r>
              <w:rPr>
                <w:rFonts w:hint="eastAsia" w:ascii="Times New Roman"/>
                <w:bCs/>
                <w:sz w:val="18"/>
                <w:szCs w:val="18"/>
              </w:rPr>
              <w:t>—</w:t>
            </w:r>
          </w:p>
        </w:tc>
      </w:tr>
      <w:tr w14:paraId="247BB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pct"/>
            <w:vMerge w:val="continue"/>
            <w:vAlign w:val="center"/>
          </w:tcPr>
          <w:p w14:paraId="1586DC78">
            <w:pPr>
              <w:pStyle w:val="79"/>
              <w:widowControl w:val="0"/>
              <w:ind w:firstLine="360"/>
              <w:jc w:val="center"/>
              <w:rPr>
                <w:rFonts w:ascii="Times New Roman"/>
                <w:sz w:val="18"/>
                <w:szCs w:val="18"/>
              </w:rPr>
            </w:pPr>
          </w:p>
        </w:tc>
        <w:tc>
          <w:tcPr>
            <w:tcW w:w="341" w:type="pct"/>
            <w:vAlign w:val="center"/>
          </w:tcPr>
          <w:p w14:paraId="71C4B5BE">
            <w:pPr>
              <w:pStyle w:val="79"/>
              <w:widowControl w:val="0"/>
              <w:ind w:firstLine="0" w:firstLineChars="0"/>
              <w:jc w:val="center"/>
              <w:rPr>
                <w:rFonts w:ascii="Times New Roman"/>
                <w:sz w:val="18"/>
                <w:szCs w:val="18"/>
              </w:rPr>
            </w:pPr>
            <w:r>
              <w:rPr>
                <w:rFonts w:hint="eastAsia" w:ascii="Times New Roman"/>
                <w:bCs/>
                <w:sz w:val="18"/>
                <w:szCs w:val="18"/>
              </w:rPr>
              <w:t>Ta</w:t>
            </w:r>
          </w:p>
        </w:tc>
        <w:tc>
          <w:tcPr>
            <w:tcW w:w="706" w:type="pct"/>
            <w:vAlign w:val="center"/>
          </w:tcPr>
          <w:p w14:paraId="227D252C">
            <w:pPr>
              <w:pStyle w:val="79"/>
              <w:widowControl w:val="0"/>
              <w:ind w:firstLine="360"/>
              <w:rPr>
                <w:rFonts w:ascii="Times New Roman"/>
                <w:sz w:val="18"/>
                <w:szCs w:val="18"/>
              </w:rPr>
            </w:pPr>
            <w:r>
              <w:rPr>
                <w:rFonts w:hint="eastAsia" w:ascii="Times New Roman"/>
                <w:bCs/>
                <w:sz w:val="18"/>
                <w:szCs w:val="18"/>
              </w:rPr>
              <w:t>0.88</w:t>
            </w:r>
          </w:p>
        </w:tc>
        <w:tc>
          <w:tcPr>
            <w:tcW w:w="706" w:type="pct"/>
            <w:vAlign w:val="center"/>
          </w:tcPr>
          <w:p w14:paraId="3607D93C">
            <w:pPr>
              <w:pStyle w:val="79"/>
              <w:widowControl w:val="0"/>
              <w:ind w:firstLine="360"/>
              <w:rPr>
                <w:rFonts w:ascii="Times New Roman"/>
                <w:sz w:val="18"/>
                <w:szCs w:val="18"/>
              </w:rPr>
            </w:pPr>
            <w:r>
              <w:rPr>
                <w:rFonts w:hint="eastAsia" w:ascii="Times New Roman"/>
                <w:bCs/>
                <w:sz w:val="18"/>
                <w:szCs w:val="18"/>
              </w:rPr>
              <w:t>1.76</w:t>
            </w:r>
          </w:p>
        </w:tc>
        <w:tc>
          <w:tcPr>
            <w:tcW w:w="729" w:type="pct"/>
            <w:vAlign w:val="center"/>
          </w:tcPr>
          <w:p w14:paraId="66259AE0">
            <w:pPr>
              <w:pStyle w:val="79"/>
              <w:widowControl w:val="0"/>
              <w:ind w:firstLine="360"/>
              <w:rPr>
                <w:rFonts w:ascii="Times New Roman"/>
                <w:sz w:val="18"/>
                <w:szCs w:val="18"/>
              </w:rPr>
            </w:pPr>
            <w:r>
              <w:rPr>
                <w:rFonts w:hint="eastAsia" w:ascii="Times New Roman"/>
                <w:bCs/>
                <w:sz w:val="18"/>
                <w:szCs w:val="18"/>
              </w:rPr>
              <w:t>2.29</w:t>
            </w:r>
          </w:p>
        </w:tc>
        <w:tc>
          <w:tcPr>
            <w:tcW w:w="929" w:type="pct"/>
            <w:vAlign w:val="center"/>
          </w:tcPr>
          <w:p w14:paraId="4BB37989">
            <w:pPr>
              <w:pStyle w:val="79"/>
              <w:widowControl w:val="0"/>
              <w:ind w:firstLine="360"/>
              <w:rPr>
                <w:rFonts w:ascii="Times New Roman"/>
                <w:sz w:val="18"/>
                <w:szCs w:val="18"/>
              </w:rPr>
            </w:pPr>
            <w:r>
              <w:rPr>
                <w:rFonts w:hint="eastAsia" w:ascii="Times New Roman"/>
                <w:bCs/>
                <w:sz w:val="18"/>
                <w:szCs w:val="18"/>
              </w:rPr>
              <w:t>3.22</w:t>
            </w:r>
          </w:p>
        </w:tc>
        <w:tc>
          <w:tcPr>
            <w:tcW w:w="783" w:type="pct"/>
            <w:vAlign w:val="center"/>
          </w:tcPr>
          <w:p w14:paraId="3F4A67C4">
            <w:pPr>
              <w:pStyle w:val="79"/>
              <w:widowControl w:val="0"/>
              <w:ind w:firstLine="0" w:firstLineChars="0"/>
              <w:jc w:val="center"/>
              <w:rPr>
                <w:rFonts w:ascii="Times New Roman"/>
                <w:sz w:val="18"/>
                <w:szCs w:val="18"/>
              </w:rPr>
            </w:pPr>
            <w:r>
              <w:rPr>
                <w:rFonts w:hint="eastAsia" w:ascii="Times New Roman"/>
                <w:bCs/>
                <w:sz w:val="18"/>
                <w:szCs w:val="18"/>
              </w:rPr>
              <w:t>4.09</w:t>
            </w:r>
          </w:p>
        </w:tc>
      </w:tr>
      <w:tr w14:paraId="3FB3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5000" w:type="pct"/>
            <w:gridSpan w:val="7"/>
            <w:vAlign w:val="center"/>
          </w:tcPr>
          <w:p w14:paraId="5A350955">
            <w:pPr>
              <w:pStyle w:val="79"/>
              <w:widowControl w:val="0"/>
              <w:ind w:firstLine="360"/>
              <w:jc w:val="left"/>
              <w:rPr>
                <w:rFonts w:ascii="Times New Roman"/>
                <w:sz w:val="18"/>
                <w:szCs w:val="18"/>
              </w:rPr>
            </w:pPr>
            <w:r>
              <w:rPr>
                <w:rFonts w:hint="eastAsia" w:ascii="黑体" w:hAnsi="黑体" w:eastAsia="黑体" w:cs="黑体"/>
                <w:sz w:val="18"/>
                <w:szCs w:val="18"/>
              </w:rPr>
              <w:t>注：</w:t>
            </w:r>
            <w:r>
              <w:rPr>
                <w:rFonts w:ascii="Times New Roman"/>
                <w:sz w:val="18"/>
                <w:szCs w:val="18"/>
              </w:rPr>
              <w:t>“</w:t>
            </w:r>
            <w:bookmarkStart w:id="38" w:name="OLE_LINK21"/>
            <w:r>
              <w:rPr>
                <w:rFonts w:ascii="Times New Roman"/>
                <w:sz w:val="18"/>
                <w:szCs w:val="18"/>
              </w:rPr>
              <w:t>—</w:t>
            </w:r>
            <w:bookmarkEnd w:id="38"/>
            <w:r>
              <w:rPr>
                <w:rFonts w:ascii="Times New Roman"/>
                <w:sz w:val="18"/>
                <w:szCs w:val="18"/>
              </w:rPr>
              <w:t>”表示未关注该元素。</w:t>
            </w:r>
          </w:p>
        </w:tc>
      </w:tr>
    </w:tbl>
    <w:p w14:paraId="75342EA8">
      <w:pPr>
        <w:pStyle w:val="79"/>
        <w:ind w:firstLine="0" w:firstLineChars="0"/>
        <w:jc w:val="left"/>
      </w:pPr>
    </w:p>
    <w:p w14:paraId="6DEECB2E">
      <w:pPr>
        <w:pStyle w:val="79"/>
        <w:ind w:firstLine="420"/>
        <w:jc w:val="center"/>
        <w:rPr>
          <w:rFonts w:hint="eastAsia" w:ascii="黑体" w:hAnsi="宋体" w:eastAsia="黑体" w:cs="宋体"/>
        </w:rPr>
      </w:pPr>
    </w:p>
    <w:p w14:paraId="4664ACC0">
      <w:pPr>
        <w:pStyle w:val="79"/>
        <w:ind w:firstLine="420"/>
        <w:jc w:val="center"/>
        <w:rPr>
          <w:rFonts w:hint="eastAsia" w:ascii="黑体" w:hAnsi="宋体" w:eastAsia="黑体" w:cs="宋体"/>
        </w:rPr>
      </w:pPr>
    </w:p>
    <w:p w14:paraId="11B28F3D">
      <w:pPr>
        <w:pStyle w:val="79"/>
        <w:ind w:firstLine="420"/>
        <w:jc w:val="center"/>
        <w:rPr>
          <w:rFonts w:hint="eastAsia" w:ascii="黑体" w:hAnsi="宋体" w:eastAsia="黑体" w:cs="宋体"/>
        </w:rPr>
      </w:pPr>
    </w:p>
    <w:p w14:paraId="1BEB880F">
      <w:pPr>
        <w:pStyle w:val="79"/>
        <w:ind w:firstLine="420"/>
        <w:jc w:val="center"/>
        <w:rPr>
          <w:rFonts w:hint="eastAsia" w:ascii="黑体" w:hAnsi="宋体" w:eastAsia="黑体" w:cs="宋体"/>
        </w:rPr>
      </w:pPr>
    </w:p>
    <w:p w14:paraId="70F6AFB6">
      <w:pPr>
        <w:pStyle w:val="79"/>
        <w:ind w:firstLine="420"/>
        <w:jc w:val="center"/>
        <w:rPr>
          <w:rFonts w:hint="eastAsia" w:ascii="黑体" w:hAnsi="宋体" w:eastAsia="黑体" w:cs="宋体"/>
        </w:rPr>
      </w:pPr>
    </w:p>
    <w:p w14:paraId="550C7004">
      <w:pPr>
        <w:pStyle w:val="79"/>
        <w:ind w:firstLine="420"/>
        <w:jc w:val="center"/>
        <w:rPr>
          <w:rFonts w:hint="eastAsia" w:ascii="黑体" w:hAnsi="宋体" w:eastAsia="黑体" w:cs="宋体"/>
        </w:rPr>
      </w:pPr>
    </w:p>
    <w:p w14:paraId="77C234E6">
      <w:pPr>
        <w:pStyle w:val="79"/>
        <w:ind w:firstLine="420"/>
        <w:jc w:val="center"/>
        <w:rPr>
          <w:rFonts w:hint="eastAsia" w:ascii="黑体" w:hAnsi="宋体" w:eastAsia="黑体" w:cs="宋体"/>
        </w:rPr>
      </w:pPr>
    </w:p>
    <w:p w14:paraId="3C8640EA">
      <w:pPr>
        <w:pStyle w:val="79"/>
        <w:ind w:firstLine="420"/>
        <w:jc w:val="center"/>
        <w:rPr>
          <w:rFonts w:hint="eastAsia" w:ascii="黑体" w:hAnsi="宋体" w:eastAsia="黑体" w:cs="宋体"/>
        </w:rPr>
      </w:pPr>
    </w:p>
    <w:p w14:paraId="7A13A2D9">
      <w:pPr>
        <w:pStyle w:val="79"/>
        <w:ind w:firstLine="420"/>
        <w:jc w:val="center"/>
        <w:rPr>
          <w:rFonts w:hint="eastAsia" w:ascii="黑体" w:hAnsi="宋体" w:eastAsia="黑体" w:cs="宋体"/>
        </w:rPr>
      </w:pPr>
    </w:p>
    <w:p w14:paraId="6FF289B0">
      <w:pPr>
        <w:pStyle w:val="79"/>
        <w:ind w:firstLine="420"/>
        <w:jc w:val="center"/>
        <w:rPr>
          <w:rFonts w:hint="eastAsia" w:ascii="黑体" w:hAnsi="宋体" w:eastAsia="黑体" w:cs="宋体"/>
        </w:rPr>
      </w:pPr>
    </w:p>
    <w:p w14:paraId="7D1B7D45">
      <w:pPr>
        <w:pStyle w:val="79"/>
        <w:ind w:firstLine="420"/>
        <w:jc w:val="center"/>
        <w:rPr>
          <w:rFonts w:hint="eastAsia" w:ascii="黑体" w:hAnsi="宋体" w:eastAsia="黑体" w:cs="宋体"/>
        </w:rPr>
      </w:pPr>
    </w:p>
    <w:p w14:paraId="340075E1">
      <w:pPr>
        <w:pStyle w:val="79"/>
        <w:ind w:firstLine="420"/>
        <w:jc w:val="center"/>
        <w:rPr>
          <w:rFonts w:hint="eastAsia" w:ascii="黑体" w:hAnsi="宋体" w:eastAsia="黑体" w:cs="宋体"/>
        </w:rPr>
      </w:pPr>
    </w:p>
    <w:p w14:paraId="57C9C689">
      <w:pPr>
        <w:pStyle w:val="79"/>
        <w:ind w:firstLine="420"/>
        <w:jc w:val="center"/>
        <w:rPr>
          <w:rFonts w:hint="eastAsia" w:ascii="黑体" w:hAnsi="宋体" w:eastAsia="黑体" w:cs="宋体"/>
        </w:rPr>
      </w:pPr>
    </w:p>
    <w:p w14:paraId="0A2DBADF">
      <w:pPr>
        <w:pStyle w:val="79"/>
        <w:ind w:firstLine="420"/>
        <w:jc w:val="center"/>
        <w:rPr>
          <w:rFonts w:hint="eastAsia" w:ascii="黑体" w:hAnsi="宋体" w:eastAsia="黑体" w:cs="宋体"/>
        </w:rPr>
      </w:pPr>
    </w:p>
    <w:p w14:paraId="5B36E9F1">
      <w:pPr>
        <w:pStyle w:val="79"/>
        <w:ind w:firstLine="420"/>
        <w:jc w:val="center"/>
        <w:rPr>
          <w:rFonts w:hint="eastAsia" w:ascii="黑体" w:hAnsi="宋体" w:eastAsia="黑体" w:cs="宋体"/>
        </w:rPr>
      </w:pPr>
    </w:p>
    <w:p w14:paraId="30723525">
      <w:pPr>
        <w:pStyle w:val="79"/>
        <w:ind w:firstLine="420"/>
        <w:jc w:val="center"/>
        <w:rPr>
          <w:rFonts w:hint="eastAsia" w:ascii="黑体" w:hAnsi="宋体" w:eastAsia="黑体" w:cs="宋体"/>
        </w:rPr>
      </w:pPr>
    </w:p>
    <w:p w14:paraId="10A25491">
      <w:pPr>
        <w:pStyle w:val="79"/>
        <w:ind w:firstLine="420"/>
        <w:jc w:val="center"/>
        <w:rPr>
          <w:rFonts w:hint="eastAsia" w:ascii="黑体" w:hAnsi="宋体" w:eastAsia="黑体" w:cs="宋体"/>
        </w:rPr>
      </w:pPr>
    </w:p>
    <w:p w14:paraId="5729F8B2">
      <w:pPr>
        <w:pStyle w:val="79"/>
        <w:ind w:firstLine="0" w:firstLineChars="0"/>
        <w:jc w:val="center"/>
        <w:rPr>
          <w:rFonts w:hint="eastAsia" w:ascii="黑体" w:hAnsi="黑体" w:eastAsia="黑体" w:cs="黑体"/>
        </w:rPr>
      </w:pPr>
      <w:r>
        <w:rPr>
          <w:rFonts w:hint="eastAsia" w:ascii="黑体" w:hAnsi="黑体" w:eastAsia="黑体" w:cs="黑体"/>
        </w:rPr>
        <w:t>附录D</w:t>
      </w:r>
    </w:p>
    <w:p w14:paraId="0036967D">
      <w:pPr>
        <w:pStyle w:val="79"/>
        <w:ind w:firstLine="0" w:firstLineChars="0"/>
        <w:jc w:val="center"/>
        <w:rPr>
          <w:rFonts w:hint="eastAsia" w:ascii="黑体" w:hAnsi="黑体" w:eastAsia="黑体" w:cs="黑体"/>
        </w:rPr>
      </w:pPr>
      <w:del w:id="1016" w:author="ss" w:date="2026-07-22T14:40:18Z">
        <w:r>
          <w:rPr>
            <w:rFonts w:hint="eastAsia" w:ascii="黑体" w:hAnsi="黑体" w:eastAsia="黑体" w:cs="黑体"/>
          </w:rPr>
          <w:delText>(</w:delText>
        </w:r>
      </w:del>
      <w:ins w:id="1017" w:author="ss" w:date="2026-07-22T14:40:18Z">
        <w:r>
          <w:rPr>
            <w:rFonts w:hint="eastAsia" w:ascii="黑体" w:hAnsi="黑体" w:eastAsia="黑体" w:cs="黑体"/>
            <w:lang w:eastAsia="zh-CN"/>
          </w:rPr>
          <w:t>（</w:t>
        </w:r>
      </w:ins>
      <w:r>
        <w:rPr>
          <w:rFonts w:hint="eastAsia" w:ascii="黑体" w:hAnsi="黑体" w:eastAsia="黑体" w:cs="黑体"/>
        </w:rPr>
        <w:t>资料性）</w:t>
      </w:r>
    </w:p>
    <w:p w14:paraId="4937FA5F">
      <w:pPr>
        <w:pStyle w:val="79"/>
        <w:ind w:firstLine="0" w:firstLineChars="0"/>
        <w:jc w:val="center"/>
        <w:rPr>
          <w:rFonts w:hint="eastAsia" w:ascii="黑体" w:hAnsi="黑体" w:eastAsia="黑体" w:cs="黑体"/>
        </w:rPr>
      </w:pPr>
      <w:r>
        <w:rPr>
          <w:rFonts w:hint="eastAsia" w:ascii="黑体" w:hAnsi="黑体" w:eastAsia="黑体" w:cs="黑体"/>
        </w:rPr>
        <w:t>精密度试验原始数据</w:t>
      </w:r>
    </w:p>
    <w:p w14:paraId="25D3BA2E">
      <w:pPr>
        <w:pStyle w:val="79"/>
        <w:ind w:firstLine="420"/>
        <w:jc w:val="center"/>
        <w:rPr>
          <w:rFonts w:hint="eastAsia" w:ascii="黑体" w:hAnsi="宋体" w:eastAsia="黑体" w:cs="宋体"/>
        </w:rPr>
      </w:pPr>
    </w:p>
    <w:p w14:paraId="6749325C">
      <w:pPr>
        <w:pStyle w:val="79"/>
        <w:ind w:firstLine="420"/>
        <w:jc w:val="left"/>
        <w:rPr>
          <w:rFonts w:ascii="Times New Roman"/>
        </w:rPr>
      </w:pPr>
      <w:r>
        <w:rPr>
          <w:rFonts w:hint="eastAsia" w:ascii="Times New Roman"/>
        </w:rPr>
        <w:t>精密度数据是在2026年由11家实验室对钽含量的5个不同水平进行共同试验确定的，每个实验室对每个水平钽含量在重复性条件下独立测定4次。精密度试验结果的原始数据见表D.1。</w:t>
      </w:r>
    </w:p>
    <w:p w14:paraId="73A73BE5">
      <w:pPr>
        <w:pStyle w:val="79"/>
        <w:ind w:firstLine="0" w:firstLineChars="0"/>
        <w:rPr>
          <w:rFonts w:hint="eastAsia" w:ascii="黑体" w:hAnsi="宋体" w:eastAsia="黑体" w:cs="宋体"/>
        </w:rPr>
      </w:pPr>
    </w:p>
    <w:p w14:paraId="316EECBD">
      <w:pPr>
        <w:pStyle w:val="79"/>
        <w:ind w:firstLine="420"/>
        <w:jc w:val="center"/>
        <w:rPr>
          <w:rFonts w:hint="eastAsia" w:ascii="黑体" w:hAnsi="宋体" w:eastAsia="黑体" w:cs="宋体"/>
        </w:rPr>
      </w:pPr>
      <w:r>
        <w:rPr>
          <w:rFonts w:hint="eastAsia" w:ascii="黑体" w:hAnsi="宋体" w:eastAsia="黑体" w:cs="宋体"/>
        </w:rPr>
        <w:t>表D</w:t>
      </w:r>
      <w:r>
        <w:rPr>
          <w:rFonts w:hint="eastAsia" w:ascii="黑体" w:eastAsia="黑体"/>
        </w:rPr>
        <w:t>.1</w:t>
      </w:r>
      <w:r>
        <w:rPr>
          <w:rFonts w:hint="eastAsia" w:ascii="黑体" w:hAnsi="宋体" w:eastAsia="黑体"/>
        </w:rPr>
        <w:t xml:space="preserve"> </w:t>
      </w:r>
      <w:r>
        <w:rPr>
          <w:rFonts w:hint="eastAsia" w:ascii="黑体" w:hAnsi="宋体" w:eastAsia="黑体" w:cs="宋体"/>
        </w:rPr>
        <w:t>精密度试验原始数据</w:t>
      </w:r>
    </w:p>
    <w:p w14:paraId="4035B40D">
      <w:pPr>
        <w:pStyle w:val="79"/>
        <w:ind w:firstLine="0" w:firstLineChars="0"/>
        <w:rPr>
          <w:rFonts w:hint="eastAsia" w:ascii="黑体" w:hAnsi="宋体" w:eastAsia="黑体" w:cs="宋体"/>
        </w:rPr>
      </w:pPr>
    </w:p>
    <w:tbl>
      <w:tblPr>
        <w:tblStyle w:val="3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953"/>
        <w:gridCol w:w="1330"/>
        <w:gridCol w:w="1421"/>
        <w:gridCol w:w="1519"/>
        <w:gridCol w:w="1548"/>
        <w:gridCol w:w="1520"/>
      </w:tblGrid>
      <w:tr w14:paraId="6B19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restart"/>
          </w:tcPr>
          <w:p w14:paraId="71B1AE69">
            <w:pPr>
              <w:pStyle w:val="79"/>
              <w:widowControl w:val="0"/>
              <w:ind w:firstLine="0" w:firstLineChars="0"/>
              <w:jc w:val="center"/>
              <w:rPr>
                <w:rFonts w:ascii="Times New Roman"/>
                <w:sz w:val="18"/>
                <w:szCs w:val="18"/>
                <w:rPrChange w:id="1018" w:author="ss" w:date="2026-07-22T14:53:46Z">
                  <w:rPr>
                    <w:rFonts w:ascii="Times New Roman"/>
                    <w:sz w:val="18"/>
                    <w:szCs w:val="18"/>
                  </w:rPr>
                </w:rPrChange>
              </w:rPr>
            </w:pPr>
            <w:bookmarkStart w:id="39" w:name="OLE_LINK26"/>
          </w:p>
          <w:p w14:paraId="487CD37A">
            <w:pPr>
              <w:pStyle w:val="79"/>
              <w:widowControl w:val="0"/>
              <w:ind w:firstLine="0" w:firstLineChars="0"/>
              <w:jc w:val="center"/>
              <w:rPr>
                <w:rFonts w:ascii="Times New Roman"/>
                <w:sz w:val="18"/>
                <w:szCs w:val="18"/>
                <w:rPrChange w:id="1019" w:author="ss" w:date="2026-07-22T14:53:46Z">
                  <w:rPr>
                    <w:rFonts w:ascii="Times New Roman"/>
                    <w:sz w:val="18"/>
                    <w:szCs w:val="18"/>
                  </w:rPr>
                </w:rPrChange>
              </w:rPr>
            </w:pPr>
            <w:r>
              <w:rPr>
                <w:rFonts w:ascii="Times New Roman"/>
                <w:sz w:val="18"/>
                <w:szCs w:val="18"/>
                <w:rPrChange w:id="1020" w:author="ss" w:date="2026-07-22T14:53:46Z">
                  <w:rPr>
                    <w:rFonts w:ascii="Times New Roman"/>
                    <w:sz w:val="18"/>
                    <w:szCs w:val="18"/>
                  </w:rPr>
                </w:rPrChange>
              </w:rPr>
              <w:t>实验室</w:t>
            </w:r>
            <w:bookmarkEnd w:id="39"/>
          </w:p>
        </w:tc>
        <w:tc>
          <w:tcPr>
            <w:tcW w:w="510" w:type="pct"/>
            <w:vMerge w:val="restart"/>
          </w:tcPr>
          <w:p w14:paraId="1DC8E595">
            <w:pPr>
              <w:pStyle w:val="79"/>
              <w:widowControl w:val="0"/>
              <w:ind w:firstLine="0" w:firstLineChars="0"/>
              <w:jc w:val="center"/>
              <w:rPr>
                <w:rFonts w:ascii="Times New Roman"/>
                <w:sz w:val="18"/>
                <w:szCs w:val="18"/>
                <w:rPrChange w:id="1021" w:author="ss" w:date="2026-07-22T14:53:46Z">
                  <w:rPr>
                    <w:rFonts w:ascii="Times New Roman"/>
                    <w:sz w:val="18"/>
                    <w:szCs w:val="18"/>
                  </w:rPr>
                </w:rPrChange>
              </w:rPr>
            </w:pPr>
            <w:r>
              <w:rPr>
                <w:rFonts w:hint="eastAsia" w:ascii="Times New Roman"/>
                <w:sz w:val="18"/>
                <w:szCs w:val="18"/>
                <w:rPrChange w:id="1022" w:author="ss" w:date="2026-07-22T14:53:46Z">
                  <w:rPr>
                    <w:rFonts w:hint="eastAsia" w:ascii="Times New Roman"/>
                    <w:sz w:val="18"/>
                    <w:szCs w:val="18"/>
                  </w:rPr>
                </w:rPrChange>
              </w:rPr>
              <w:t>测定次数</w:t>
            </w:r>
          </w:p>
          <w:p w14:paraId="12F1FEAC">
            <w:pPr>
              <w:pStyle w:val="79"/>
              <w:widowControl w:val="0"/>
              <w:ind w:firstLine="0" w:firstLineChars="0"/>
              <w:jc w:val="center"/>
              <w:rPr>
                <w:rFonts w:ascii="Times New Roman"/>
                <w:sz w:val="18"/>
                <w:szCs w:val="18"/>
                <w:rPrChange w:id="1023" w:author="ss" w:date="2026-07-22T14:53:46Z">
                  <w:rPr>
                    <w:rFonts w:ascii="Times New Roman"/>
                    <w:sz w:val="18"/>
                    <w:szCs w:val="18"/>
                  </w:rPr>
                </w:rPrChange>
              </w:rPr>
            </w:pPr>
            <w:bookmarkStart w:id="43" w:name="_GoBack"/>
            <w:r>
              <w:rPr>
                <w:rFonts w:ascii="Times New Roman"/>
                <w:i/>
                <w:iCs/>
                <w:sz w:val="18"/>
                <w:szCs w:val="18"/>
                <w:rPrChange w:id="1024" w:author="ss" w:date="2026-07-22T14:54:21Z">
                  <w:rPr>
                    <w:rFonts w:ascii="Times New Roman"/>
                    <w:sz w:val="18"/>
                    <w:szCs w:val="18"/>
                  </w:rPr>
                </w:rPrChange>
              </w:rPr>
              <w:t>n</w:t>
            </w:r>
            <w:bookmarkEnd w:id="43"/>
          </w:p>
        </w:tc>
        <w:tc>
          <w:tcPr>
            <w:tcW w:w="3929" w:type="pct"/>
            <w:gridSpan w:val="5"/>
          </w:tcPr>
          <w:p w14:paraId="68C3D5D6">
            <w:pPr>
              <w:pStyle w:val="79"/>
              <w:widowControl w:val="0"/>
              <w:ind w:firstLine="0" w:firstLineChars="0"/>
              <w:jc w:val="center"/>
              <w:rPr>
                <w:rFonts w:ascii="Times New Roman"/>
                <w:sz w:val="18"/>
                <w:szCs w:val="18"/>
                <w:rPrChange w:id="1025" w:author="ss" w:date="2026-07-22T14:53:46Z">
                  <w:rPr>
                    <w:rFonts w:ascii="Times New Roman"/>
                    <w:sz w:val="18"/>
                    <w:szCs w:val="18"/>
                  </w:rPr>
                </w:rPrChange>
              </w:rPr>
            </w:pPr>
            <w:r>
              <w:rPr>
                <w:rFonts w:hint="eastAsia" w:ascii="Times New Roman"/>
                <w:sz w:val="18"/>
                <w:szCs w:val="18"/>
                <w:rPrChange w:id="1026" w:author="ss" w:date="2026-07-22T14:53:46Z">
                  <w:rPr>
                    <w:rFonts w:hint="eastAsia" w:ascii="Times New Roman"/>
                    <w:sz w:val="18"/>
                    <w:szCs w:val="18"/>
                  </w:rPr>
                </w:rPrChange>
              </w:rPr>
              <w:t>钽</w:t>
            </w:r>
            <w:r>
              <w:rPr>
                <w:rFonts w:ascii="Times New Roman"/>
                <w:sz w:val="18"/>
                <w:szCs w:val="18"/>
                <w:rPrChange w:id="1027" w:author="ss" w:date="2026-07-22T14:53:46Z">
                  <w:rPr>
                    <w:rFonts w:ascii="Times New Roman"/>
                    <w:sz w:val="18"/>
                    <w:szCs w:val="18"/>
                  </w:rPr>
                </w:rPrChange>
              </w:rPr>
              <w:t>的质量分数</w:t>
            </w:r>
          </w:p>
          <w:p w14:paraId="3BEF6C47">
            <w:pPr>
              <w:pStyle w:val="79"/>
              <w:widowControl w:val="0"/>
              <w:ind w:firstLine="0" w:firstLineChars="0"/>
              <w:jc w:val="center"/>
              <w:rPr>
                <w:rFonts w:ascii="Times New Roman"/>
                <w:sz w:val="18"/>
                <w:szCs w:val="18"/>
                <w:rPrChange w:id="1028" w:author="ss" w:date="2026-07-22T14:53:46Z">
                  <w:rPr>
                    <w:rFonts w:ascii="Times New Roman"/>
                    <w:sz w:val="18"/>
                    <w:szCs w:val="18"/>
                  </w:rPr>
                </w:rPrChange>
              </w:rPr>
            </w:pPr>
            <w:r>
              <w:rPr>
                <w:rFonts w:ascii="Times New Roman"/>
                <w:sz w:val="18"/>
                <w:szCs w:val="18"/>
                <w:rPrChange w:id="1029" w:author="ss" w:date="2026-07-22T14:53:46Z">
                  <w:rPr>
                    <w:rFonts w:ascii="Times New Roman"/>
                    <w:sz w:val="18"/>
                    <w:szCs w:val="18"/>
                  </w:rPr>
                </w:rPrChange>
              </w:rPr>
              <w:t>%</w:t>
            </w:r>
          </w:p>
        </w:tc>
      </w:tr>
      <w:tr w14:paraId="2EC50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tcPr>
          <w:p w14:paraId="52C5A69D">
            <w:pPr>
              <w:pStyle w:val="79"/>
              <w:widowControl w:val="0"/>
              <w:ind w:firstLine="0" w:firstLineChars="0"/>
              <w:jc w:val="center"/>
              <w:rPr>
                <w:rFonts w:ascii="Times New Roman"/>
                <w:sz w:val="18"/>
                <w:szCs w:val="18"/>
                <w:rPrChange w:id="1030" w:author="ss" w:date="2026-07-22T14:53:46Z">
                  <w:rPr>
                    <w:rFonts w:ascii="Times New Roman"/>
                    <w:sz w:val="18"/>
                    <w:szCs w:val="18"/>
                  </w:rPr>
                </w:rPrChange>
              </w:rPr>
            </w:pPr>
          </w:p>
        </w:tc>
        <w:tc>
          <w:tcPr>
            <w:tcW w:w="510" w:type="pct"/>
            <w:vMerge w:val="continue"/>
          </w:tcPr>
          <w:p w14:paraId="0395A849">
            <w:pPr>
              <w:pStyle w:val="79"/>
              <w:widowControl w:val="0"/>
              <w:ind w:firstLine="0" w:firstLineChars="0"/>
              <w:jc w:val="center"/>
              <w:rPr>
                <w:rFonts w:ascii="Times New Roman"/>
                <w:sz w:val="18"/>
                <w:szCs w:val="18"/>
                <w:rPrChange w:id="1031" w:author="ss" w:date="2026-07-22T14:53:46Z">
                  <w:rPr>
                    <w:rFonts w:ascii="Times New Roman"/>
                    <w:sz w:val="18"/>
                    <w:szCs w:val="18"/>
                  </w:rPr>
                </w:rPrChange>
              </w:rPr>
            </w:pPr>
          </w:p>
        </w:tc>
        <w:tc>
          <w:tcPr>
            <w:tcW w:w="712" w:type="pct"/>
          </w:tcPr>
          <w:p w14:paraId="1F65A46E">
            <w:pPr>
              <w:pStyle w:val="79"/>
              <w:widowControl w:val="0"/>
              <w:ind w:firstLine="0" w:firstLineChars="0"/>
              <w:jc w:val="center"/>
              <w:rPr>
                <w:rFonts w:ascii="Times New Roman"/>
                <w:sz w:val="18"/>
                <w:szCs w:val="18"/>
                <w:rPrChange w:id="1032" w:author="ss" w:date="2026-07-22T14:53:46Z">
                  <w:rPr>
                    <w:rFonts w:ascii="Times New Roman"/>
                    <w:sz w:val="18"/>
                    <w:szCs w:val="18"/>
                  </w:rPr>
                </w:rPrChange>
              </w:rPr>
            </w:pPr>
            <w:bookmarkStart w:id="40" w:name="OLE_LINK24"/>
            <w:r>
              <w:rPr>
                <w:rFonts w:ascii="Times New Roman"/>
                <w:sz w:val="18"/>
                <w:szCs w:val="18"/>
                <w:rPrChange w:id="1033" w:author="ss" w:date="2026-07-22T14:53:46Z">
                  <w:rPr>
                    <w:rFonts w:ascii="Times New Roman"/>
                    <w:sz w:val="18"/>
                    <w:szCs w:val="18"/>
                  </w:rPr>
                </w:rPrChange>
              </w:rPr>
              <w:t>水平1</w:t>
            </w:r>
            <w:bookmarkEnd w:id="40"/>
          </w:p>
        </w:tc>
        <w:tc>
          <w:tcPr>
            <w:tcW w:w="761" w:type="pct"/>
          </w:tcPr>
          <w:p w14:paraId="1961D460">
            <w:pPr>
              <w:pStyle w:val="79"/>
              <w:widowControl w:val="0"/>
              <w:ind w:firstLine="0" w:firstLineChars="0"/>
              <w:jc w:val="center"/>
              <w:rPr>
                <w:rFonts w:ascii="Times New Roman"/>
                <w:sz w:val="18"/>
                <w:szCs w:val="18"/>
                <w:rPrChange w:id="1034" w:author="ss" w:date="2026-07-22T14:53:46Z">
                  <w:rPr>
                    <w:rFonts w:ascii="Times New Roman"/>
                    <w:sz w:val="18"/>
                    <w:szCs w:val="18"/>
                  </w:rPr>
                </w:rPrChange>
              </w:rPr>
            </w:pPr>
            <w:r>
              <w:rPr>
                <w:rFonts w:ascii="Times New Roman"/>
                <w:sz w:val="18"/>
                <w:szCs w:val="18"/>
                <w:rPrChange w:id="1035" w:author="ss" w:date="2026-07-22T14:53:46Z">
                  <w:rPr>
                    <w:rFonts w:ascii="Times New Roman"/>
                    <w:sz w:val="18"/>
                    <w:szCs w:val="18"/>
                  </w:rPr>
                </w:rPrChange>
              </w:rPr>
              <w:t>水平2</w:t>
            </w:r>
          </w:p>
        </w:tc>
        <w:tc>
          <w:tcPr>
            <w:tcW w:w="813" w:type="pct"/>
          </w:tcPr>
          <w:p w14:paraId="591D1421">
            <w:pPr>
              <w:pStyle w:val="79"/>
              <w:widowControl w:val="0"/>
              <w:ind w:firstLine="0" w:firstLineChars="0"/>
              <w:jc w:val="center"/>
              <w:rPr>
                <w:rFonts w:ascii="Times New Roman"/>
                <w:sz w:val="18"/>
                <w:szCs w:val="18"/>
                <w:rPrChange w:id="1036" w:author="ss" w:date="2026-07-22T14:53:46Z">
                  <w:rPr>
                    <w:rFonts w:ascii="Times New Roman"/>
                    <w:sz w:val="18"/>
                    <w:szCs w:val="18"/>
                  </w:rPr>
                </w:rPrChange>
              </w:rPr>
            </w:pPr>
            <w:r>
              <w:rPr>
                <w:rFonts w:ascii="Times New Roman"/>
                <w:sz w:val="18"/>
                <w:szCs w:val="18"/>
                <w:rPrChange w:id="1037" w:author="ss" w:date="2026-07-22T14:53:46Z">
                  <w:rPr>
                    <w:rFonts w:ascii="Times New Roman"/>
                    <w:sz w:val="18"/>
                    <w:szCs w:val="18"/>
                  </w:rPr>
                </w:rPrChange>
              </w:rPr>
              <w:t>水平3</w:t>
            </w:r>
          </w:p>
        </w:tc>
        <w:tc>
          <w:tcPr>
            <w:tcW w:w="829" w:type="pct"/>
          </w:tcPr>
          <w:p w14:paraId="4B9A2B1A">
            <w:pPr>
              <w:pStyle w:val="79"/>
              <w:widowControl w:val="0"/>
              <w:ind w:firstLine="0" w:firstLineChars="0"/>
              <w:jc w:val="center"/>
              <w:rPr>
                <w:rFonts w:ascii="Times New Roman"/>
                <w:sz w:val="18"/>
                <w:szCs w:val="18"/>
                <w:rPrChange w:id="1038" w:author="ss" w:date="2026-07-22T14:53:46Z">
                  <w:rPr>
                    <w:rFonts w:ascii="Times New Roman"/>
                    <w:sz w:val="18"/>
                    <w:szCs w:val="18"/>
                  </w:rPr>
                </w:rPrChange>
              </w:rPr>
            </w:pPr>
            <w:bookmarkStart w:id="41" w:name="OLE_LINK28"/>
            <w:r>
              <w:rPr>
                <w:rFonts w:ascii="Times New Roman"/>
                <w:sz w:val="18"/>
                <w:szCs w:val="18"/>
                <w:rPrChange w:id="1039" w:author="ss" w:date="2026-07-22T14:53:46Z">
                  <w:rPr>
                    <w:rFonts w:ascii="Times New Roman"/>
                    <w:sz w:val="18"/>
                    <w:szCs w:val="18"/>
                  </w:rPr>
                </w:rPrChange>
              </w:rPr>
              <w:t>水平4</w:t>
            </w:r>
            <w:bookmarkEnd w:id="41"/>
          </w:p>
        </w:tc>
        <w:tc>
          <w:tcPr>
            <w:tcW w:w="814" w:type="pct"/>
          </w:tcPr>
          <w:p w14:paraId="74745A9C">
            <w:pPr>
              <w:pStyle w:val="79"/>
              <w:widowControl w:val="0"/>
              <w:ind w:firstLine="0" w:firstLineChars="0"/>
              <w:jc w:val="center"/>
              <w:rPr>
                <w:rFonts w:ascii="Times New Roman"/>
                <w:sz w:val="18"/>
                <w:szCs w:val="18"/>
                <w:rPrChange w:id="1040" w:author="ss" w:date="2026-07-22T14:53:46Z">
                  <w:rPr>
                    <w:rFonts w:ascii="Times New Roman"/>
                    <w:sz w:val="18"/>
                    <w:szCs w:val="18"/>
                  </w:rPr>
                </w:rPrChange>
              </w:rPr>
            </w:pPr>
            <w:r>
              <w:rPr>
                <w:rFonts w:ascii="Times New Roman"/>
                <w:sz w:val="18"/>
                <w:szCs w:val="18"/>
                <w:rPrChange w:id="1041" w:author="ss" w:date="2026-07-22T14:53:46Z">
                  <w:rPr>
                    <w:rFonts w:ascii="Times New Roman"/>
                    <w:sz w:val="18"/>
                    <w:szCs w:val="18"/>
                  </w:rPr>
                </w:rPrChange>
              </w:rPr>
              <w:t>水平5</w:t>
            </w:r>
          </w:p>
        </w:tc>
      </w:tr>
      <w:tr w14:paraId="4468D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restart"/>
            <w:vAlign w:val="center"/>
          </w:tcPr>
          <w:p w14:paraId="7461D81A">
            <w:pPr>
              <w:pStyle w:val="79"/>
              <w:widowControl w:val="0"/>
              <w:ind w:firstLine="360"/>
              <w:rPr>
                <w:rFonts w:ascii="Times New Roman"/>
                <w:sz w:val="18"/>
                <w:szCs w:val="18"/>
                <w:rPrChange w:id="1042" w:author="ss" w:date="2026-07-22T14:53:46Z">
                  <w:rPr>
                    <w:rFonts w:ascii="Times New Roman"/>
                    <w:sz w:val="18"/>
                    <w:szCs w:val="18"/>
                  </w:rPr>
                </w:rPrChange>
              </w:rPr>
            </w:pPr>
            <w:r>
              <w:rPr>
                <w:rFonts w:ascii="Times New Roman"/>
                <w:sz w:val="18"/>
                <w:szCs w:val="18"/>
                <w:rPrChange w:id="1043" w:author="ss" w:date="2026-07-22T14:53:46Z">
                  <w:rPr>
                    <w:rFonts w:ascii="Times New Roman"/>
                    <w:sz w:val="18"/>
                    <w:szCs w:val="18"/>
                  </w:rPr>
                </w:rPrChange>
              </w:rPr>
              <w:t>1</w:t>
            </w:r>
          </w:p>
        </w:tc>
        <w:tc>
          <w:tcPr>
            <w:tcW w:w="510" w:type="pct"/>
          </w:tcPr>
          <w:p w14:paraId="68AC5C5F">
            <w:pPr>
              <w:pStyle w:val="79"/>
              <w:widowControl w:val="0"/>
              <w:ind w:firstLine="360"/>
              <w:rPr>
                <w:rFonts w:ascii="Times New Roman"/>
                <w:sz w:val="18"/>
                <w:szCs w:val="18"/>
                <w:rPrChange w:id="1044" w:author="ss" w:date="2026-07-22T14:53:46Z">
                  <w:rPr>
                    <w:rFonts w:ascii="Times New Roman"/>
                    <w:sz w:val="18"/>
                    <w:szCs w:val="18"/>
                  </w:rPr>
                </w:rPrChange>
              </w:rPr>
            </w:pPr>
            <w:r>
              <w:rPr>
                <w:rFonts w:ascii="Times New Roman"/>
                <w:sz w:val="18"/>
                <w:szCs w:val="18"/>
                <w:rPrChange w:id="1045" w:author="ss" w:date="2026-07-22T14:53:46Z">
                  <w:rPr>
                    <w:rFonts w:ascii="Times New Roman"/>
                    <w:sz w:val="18"/>
                    <w:szCs w:val="18"/>
                  </w:rPr>
                </w:rPrChange>
              </w:rPr>
              <w:t>1</w:t>
            </w:r>
          </w:p>
        </w:tc>
        <w:tc>
          <w:tcPr>
            <w:tcW w:w="712" w:type="pct"/>
          </w:tcPr>
          <w:p w14:paraId="37609D53">
            <w:pPr>
              <w:pStyle w:val="79"/>
              <w:widowControl w:val="0"/>
              <w:ind w:firstLine="171" w:firstLineChars="95"/>
              <w:rPr>
                <w:rFonts w:ascii="Times New Roman"/>
                <w:sz w:val="18"/>
                <w:szCs w:val="18"/>
                <w:rPrChange w:id="1046" w:author="ss" w:date="2026-07-22T14:53:46Z">
                  <w:rPr>
                    <w:rFonts w:ascii="Times New Roman"/>
                    <w:sz w:val="18"/>
                    <w:szCs w:val="18"/>
                  </w:rPr>
                </w:rPrChange>
              </w:rPr>
            </w:pPr>
            <w:r>
              <w:rPr>
                <w:rFonts w:hint="default" w:ascii="Times New Roman"/>
                <w:sz w:val="18"/>
                <w:szCs w:val="18"/>
                <w:rPrChange w:id="1047" w:author="ss" w:date="2026-07-22T14:53:46Z">
                  <w:rPr>
                    <w:rFonts w:hint="eastAsia"/>
                  </w:rPr>
                </w:rPrChange>
              </w:rPr>
              <w:t>0.8795</w:t>
            </w:r>
          </w:p>
        </w:tc>
        <w:tc>
          <w:tcPr>
            <w:tcW w:w="761" w:type="pct"/>
          </w:tcPr>
          <w:p w14:paraId="108059D0">
            <w:pPr>
              <w:pStyle w:val="79"/>
              <w:widowControl w:val="0"/>
              <w:ind w:firstLine="420"/>
              <w:rPr>
                <w:rFonts w:ascii="Times New Roman"/>
                <w:sz w:val="18"/>
                <w:szCs w:val="18"/>
                <w:rPrChange w:id="1048" w:author="ss" w:date="2026-07-22T14:53:46Z">
                  <w:rPr>
                    <w:rFonts w:ascii="Times New Roman"/>
                    <w:sz w:val="18"/>
                    <w:szCs w:val="18"/>
                  </w:rPr>
                </w:rPrChange>
              </w:rPr>
            </w:pPr>
            <w:r>
              <w:rPr>
                <w:rFonts w:hint="default" w:ascii="Times New Roman"/>
                <w:sz w:val="18"/>
                <w:szCs w:val="18"/>
                <w:rPrChange w:id="1049" w:author="ss" w:date="2026-07-22T14:53:46Z">
                  <w:rPr>
                    <w:rFonts w:hint="eastAsia"/>
                  </w:rPr>
                </w:rPrChange>
              </w:rPr>
              <w:t>1.7552</w:t>
            </w:r>
          </w:p>
        </w:tc>
        <w:tc>
          <w:tcPr>
            <w:tcW w:w="813" w:type="pct"/>
          </w:tcPr>
          <w:p w14:paraId="2702402E">
            <w:pPr>
              <w:pStyle w:val="79"/>
              <w:widowControl w:val="0"/>
              <w:ind w:firstLine="420"/>
              <w:rPr>
                <w:rFonts w:ascii="Times New Roman"/>
                <w:sz w:val="18"/>
                <w:szCs w:val="18"/>
                <w:rPrChange w:id="1050" w:author="ss" w:date="2026-07-22T14:53:46Z">
                  <w:rPr>
                    <w:rFonts w:ascii="Times New Roman"/>
                    <w:sz w:val="18"/>
                    <w:szCs w:val="18"/>
                  </w:rPr>
                </w:rPrChange>
              </w:rPr>
            </w:pPr>
            <w:r>
              <w:rPr>
                <w:rFonts w:hint="default" w:ascii="Times New Roman"/>
                <w:sz w:val="18"/>
                <w:szCs w:val="18"/>
                <w:rPrChange w:id="1051" w:author="ss" w:date="2026-07-22T14:53:46Z">
                  <w:rPr>
                    <w:rFonts w:hint="eastAsia"/>
                  </w:rPr>
                </w:rPrChange>
              </w:rPr>
              <w:t>2.2716</w:t>
            </w:r>
          </w:p>
        </w:tc>
        <w:tc>
          <w:tcPr>
            <w:tcW w:w="829" w:type="pct"/>
          </w:tcPr>
          <w:p w14:paraId="1C64E05B">
            <w:pPr>
              <w:widowControl/>
              <w:jc w:val="center"/>
              <w:textAlignment w:val="center"/>
              <w:rPr>
                <w:kern w:val="0"/>
                <w:sz w:val="18"/>
                <w:szCs w:val="18"/>
                <w:rPrChange w:id="1052" w:author="ss" w:date="2026-07-22T14:53:46Z">
                  <w:rPr>
                    <w:kern w:val="0"/>
                    <w:sz w:val="18"/>
                    <w:szCs w:val="18"/>
                  </w:rPr>
                </w:rPrChange>
              </w:rPr>
            </w:pPr>
            <w:r>
              <w:rPr>
                <w:rFonts w:hint="eastAsia"/>
                <w:sz w:val="18"/>
                <w:szCs w:val="18"/>
                <w:rPrChange w:id="1053" w:author="ss" w:date="2026-07-22T14:53:46Z">
                  <w:rPr>
                    <w:rFonts w:hint="eastAsia"/>
                  </w:rPr>
                </w:rPrChange>
              </w:rPr>
              <w:t>3.1849</w:t>
            </w:r>
          </w:p>
        </w:tc>
        <w:tc>
          <w:tcPr>
            <w:tcW w:w="814" w:type="pct"/>
          </w:tcPr>
          <w:p w14:paraId="64FFCD03">
            <w:pPr>
              <w:pStyle w:val="79"/>
              <w:widowControl w:val="0"/>
              <w:ind w:firstLine="420"/>
              <w:rPr>
                <w:rFonts w:ascii="Times New Roman"/>
                <w:sz w:val="18"/>
                <w:szCs w:val="18"/>
                <w:rPrChange w:id="1054" w:author="ss" w:date="2026-07-22T14:53:46Z">
                  <w:rPr>
                    <w:rFonts w:ascii="Times New Roman"/>
                    <w:sz w:val="18"/>
                    <w:szCs w:val="18"/>
                  </w:rPr>
                </w:rPrChange>
              </w:rPr>
            </w:pPr>
            <w:r>
              <w:rPr>
                <w:rFonts w:hint="default" w:ascii="Times New Roman"/>
                <w:sz w:val="18"/>
                <w:szCs w:val="18"/>
                <w:rPrChange w:id="1055" w:author="ss" w:date="2026-07-22T14:53:46Z">
                  <w:rPr>
                    <w:rFonts w:hint="eastAsia"/>
                  </w:rPr>
                </w:rPrChange>
              </w:rPr>
              <w:t>4.0962</w:t>
            </w:r>
          </w:p>
        </w:tc>
      </w:tr>
      <w:tr w14:paraId="1892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04191AA5">
            <w:pPr>
              <w:pStyle w:val="79"/>
              <w:widowControl w:val="0"/>
              <w:ind w:firstLine="360"/>
              <w:rPr>
                <w:rFonts w:ascii="Times New Roman"/>
                <w:sz w:val="18"/>
                <w:szCs w:val="18"/>
                <w:rPrChange w:id="1056" w:author="ss" w:date="2026-07-22T14:53:46Z">
                  <w:rPr>
                    <w:rFonts w:ascii="Times New Roman"/>
                    <w:sz w:val="18"/>
                    <w:szCs w:val="18"/>
                  </w:rPr>
                </w:rPrChange>
              </w:rPr>
            </w:pPr>
          </w:p>
        </w:tc>
        <w:tc>
          <w:tcPr>
            <w:tcW w:w="510" w:type="pct"/>
          </w:tcPr>
          <w:p w14:paraId="521FD11B">
            <w:pPr>
              <w:pStyle w:val="79"/>
              <w:widowControl w:val="0"/>
              <w:ind w:firstLine="360"/>
              <w:rPr>
                <w:rFonts w:ascii="Times New Roman"/>
                <w:sz w:val="18"/>
                <w:szCs w:val="18"/>
                <w:rPrChange w:id="1057" w:author="ss" w:date="2026-07-22T14:53:46Z">
                  <w:rPr>
                    <w:rFonts w:ascii="Times New Roman"/>
                    <w:sz w:val="18"/>
                    <w:szCs w:val="18"/>
                  </w:rPr>
                </w:rPrChange>
              </w:rPr>
            </w:pPr>
            <w:r>
              <w:rPr>
                <w:rFonts w:ascii="Times New Roman"/>
                <w:sz w:val="18"/>
                <w:szCs w:val="18"/>
                <w:rPrChange w:id="1058" w:author="ss" w:date="2026-07-22T14:53:46Z">
                  <w:rPr>
                    <w:rFonts w:ascii="Times New Roman"/>
                    <w:sz w:val="18"/>
                    <w:szCs w:val="18"/>
                  </w:rPr>
                </w:rPrChange>
              </w:rPr>
              <w:t>2</w:t>
            </w:r>
          </w:p>
        </w:tc>
        <w:tc>
          <w:tcPr>
            <w:tcW w:w="712" w:type="pct"/>
          </w:tcPr>
          <w:p w14:paraId="29A5D63F">
            <w:pPr>
              <w:pStyle w:val="79"/>
              <w:widowControl w:val="0"/>
              <w:ind w:firstLine="171" w:firstLineChars="95"/>
              <w:rPr>
                <w:rFonts w:ascii="Times New Roman"/>
                <w:sz w:val="18"/>
                <w:szCs w:val="18"/>
                <w:rPrChange w:id="1059" w:author="ss" w:date="2026-07-22T14:53:46Z">
                  <w:rPr>
                    <w:rFonts w:ascii="Times New Roman"/>
                    <w:sz w:val="18"/>
                    <w:szCs w:val="18"/>
                  </w:rPr>
                </w:rPrChange>
              </w:rPr>
            </w:pPr>
            <w:r>
              <w:rPr>
                <w:rFonts w:hint="default" w:ascii="Times New Roman"/>
                <w:sz w:val="18"/>
                <w:szCs w:val="18"/>
                <w:rPrChange w:id="1060" w:author="ss" w:date="2026-07-22T14:53:46Z">
                  <w:rPr>
                    <w:rFonts w:hint="eastAsia"/>
                  </w:rPr>
                </w:rPrChange>
              </w:rPr>
              <w:t>0.8843</w:t>
            </w:r>
          </w:p>
        </w:tc>
        <w:tc>
          <w:tcPr>
            <w:tcW w:w="761" w:type="pct"/>
          </w:tcPr>
          <w:p w14:paraId="5A18F5C5">
            <w:pPr>
              <w:pStyle w:val="79"/>
              <w:widowControl w:val="0"/>
              <w:ind w:firstLine="420"/>
              <w:rPr>
                <w:rFonts w:ascii="Times New Roman"/>
                <w:sz w:val="18"/>
                <w:szCs w:val="18"/>
                <w:rPrChange w:id="1061" w:author="ss" w:date="2026-07-22T14:53:46Z">
                  <w:rPr>
                    <w:rFonts w:ascii="Times New Roman"/>
                    <w:sz w:val="18"/>
                    <w:szCs w:val="18"/>
                  </w:rPr>
                </w:rPrChange>
              </w:rPr>
            </w:pPr>
            <w:r>
              <w:rPr>
                <w:rFonts w:hint="default" w:ascii="Times New Roman"/>
                <w:sz w:val="18"/>
                <w:szCs w:val="18"/>
                <w:rPrChange w:id="1062" w:author="ss" w:date="2026-07-22T14:53:46Z">
                  <w:rPr>
                    <w:rFonts w:hint="eastAsia"/>
                  </w:rPr>
                </w:rPrChange>
              </w:rPr>
              <w:t>1.7670</w:t>
            </w:r>
          </w:p>
        </w:tc>
        <w:tc>
          <w:tcPr>
            <w:tcW w:w="813" w:type="pct"/>
          </w:tcPr>
          <w:p w14:paraId="0A9959F7">
            <w:pPr>
              <w:pStyle w:val="79"/>
              <w:widowControl w:val="0"/>
              <w:ind w:firstLine="420"/>
              <w:rPr>
                <w:rFonts w:ascii="Times New Roman"/>
                <w:sz w:val="18"/>
                <w:szCs w:val="18"/>
                <w:rPrChange w:id="1063" w:author="ss" w:date="2026-07-22T14:53:46Z">
                  <w:rPr>
                    <w:rFonts w:ascii="Times New Roman"/>
                    <w:sz w:val="18"/>
                    <w:szCs w:val="18"/>
                  </w:rPr>
                </w:rPrChange>
              </w:rPr>
            </w:pPr>
            <w:r>
              <w:rPr>
                <w:rFonts w:hint="default" w:ascii="Times New Roman"/>
                <w:sz w:val="18"/>
                <w:szCs w:val="18"/>
                <w:rPrChange w:id="1064" w:author="ss" w:date="2026-07-22T14:53:46Z">
                  <w:rPr>
                    <w:rFonts w:hint="eastAsia"/>
                  </w:rPr>
                </w:rPrChange>
              </w:rPr>
              <w:t>2.2707</w:t>
            </w:r>
          </w:p>
        </w:tc>
        <w:tc>
          <w:tcPr>
            <w:tcW w:w="829" w:type="pct"/>
          </w:tcPr>
          <w:p w14:paraId="381D1293">
            <w:pPr>
              <w:widowControl/>
              <w:jc w:val="center"/>
              <w:textAlignment w:val="center"/>
              <w:rPr>
                <w:kern w:val="0"/>
                <w:sz w:val="18"/>
                <w:szCs w:val="18"/>
                <w:rPrChange w:id="1065" w:author="ss" w:date="2026-07-22T14:53:46Z">
                  <w:rPr>
                    <w:kern w:val="0"/>
                    <w:sz w:val="18"/>
                    <w:szCs w:val="18"/>
                  </w:rPr>
                </w:rPrChange>
              </w:rPr>
            </w:pPr>
            <w:r>
              <w:rPr>
                <w:rFonts w:hint="eastAsia"/>
                <w:sz w:val="18"/>
                <w:szCs w:val="18"/>
                <w:rPrChange w:id="1066" w:author="ss" w:date="2026-07-22T14:53:46Z">
                  <w:rPr>
                    <w:rFonts w:hint="eastAsia"/>
                  </w:rPr>
                </w:rPrChange>
              </w:rPr>
              <w:t>3.1970</w:t>
            </w:r>
          </w:p>
        </w:tc>
        <w:tc>
          <w:tcPr>
            <w:tcW w:w="814" w:type="pct"/>
          </w:tcPr>
          <w:p w14:paraId="4E5E73EF">
            <w:pPr>
              <w:pStyle w:val="79"/>
              <w:widowControl w:val="0"/>
              <w:ind w:firstLine="420"/>
              <w:rPr>
                <w:rFonts w:ascii="Times New Roman"/>
                <w:sz w:val="18"/>
                <w:szCs w:val="18"/>
                <w:rPrChange w:id="1067" w:author="ss" w:date="2026-07-22T14:53:46Z">
                  <w:rPr>
                    <w:rFonts w:ascii="Times New Roman"/>
                    <w:sz w:val="18"/>
                    <w:szCs w:val="18"/>
                  </w:rPr>
                </w:rPrChange>
              </w:rPr>
            </w:pPr>
            <w:r>
              <w:rPr>
                <w:rFonts w:hint="default" w:ascii="Times New Roman"/>
                <w:sz w:val="18"/>
                <w:szCs w:val="18"/>
                <w:rPrChange w:id="1068" w:author="ss" w:date="2026-07-22T14:53:46Z">
                  <w:rPr>
                    <w:rFonts w:hint="eastAsia"/>
                  </w:rPr>
                </w:rPrChange>
              </w:rPr>
              <w:t>4.0720</w:t>
            </w:r>
          </w:p>
        </w:tc>
      </w:tr>
      <w:tr w14:paraId="239B1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444D81DF">
            <w:pPr>
              <w:pStyle w:val="79"/>
              <w:widowControl w:val="0"/>
              <w:ind w:firstLine="360"/>
              <w:rPr>
                <w:rFonts w:ascii="Times New Roman"/>
                <w:sz w:val="18"/>
                <w:szCs w:val="18"/>
                <w:rPrChange w:id="1069" w:author="ss" w:date="2026-07-22T14:53:46Z">
                  <w:rPr>
                    <w:rFonts w:ascii="Times New Roman"/>
                    <w:sz w:val="18"/>
                    <w:szCs w:val="18"/>
                  </w:rPr>
                </w:rPrChange>
              </w:rPr>
            </w:pPr>
          </w:p>
        </w:tc>
        <w:tc>
          <w:tcPr>
            <w:tcW w:w="510" w:type="pct"/>
          </w:tcPr>
          <w:p w14:paraId="6C7C1B54">
            <w:pPr>
              <w:pStyle w:val="79"/>
              <w:widowControl w:val="0"/>
              <w:ind w:firstLine="360"/>
              <w:rPr>
                <w:rFonts w:ascii="Times New Roman"/>
                <w:sz w:val="18"/>
                <w:szCs w:val="18"/>
                <w:rPrChange w:id="1070" w:author="ss" w:date="2026-07-22T14:53:46Z">
                  <w:rPr>
                    <w:rFonts w:ascii="Times New Roman"/>
                    <w:sz w:val="18"/>
                    <w:szCs w:val="18"/>
                  </w:rPr>
                </w:rPrChange>
              </w:rPr>
            </w:pPr>
            <w:r>
              <w:rPr>
                <w:rFonts w:ascii="Times New Roman"/>
                <w:sz w:val="18"/>
                <w:szCs w:val="18"/>
                <w:rPrChange w:id="1071" w:author="ss" w:date="2026-07-22T14:53:46Z">
                  <w:rPr>
                    <w:rFonts w:ascii="Times New Roman"/>
                    <w:sz w:val="18"/>
                    <w:szCs w:val="18"/>
                  </w:rPr>
                </w:rPrChange>
              </w:rPr>
              <w:t>3</w:t>
            </w:r>
          </w:p>
        </w:tc>
        <w:tc>
          <w:tcPr>
            <w:tcW w:w="712" w:type="pct"/>
          </w:tcPr>
          <w:p w14:paraId="7031651E">
            <w:pPr>
              <w:pStyle w:val="79"/>
              <w:widowControl w:val="0"/>
              <w:ind w:firstLine="171" w:firstLineChars="95"/>
              <w:rPr>
                <w:rFonts w:ascii="Times New Roman"/>
                <w:sz w:val="18"/>
                <w:szCs w:val="18"/>
                <w:rPrChange w:id="1072" w:author="ss" w:date="2026-07-22T14:53:46Z">
                  <w:rPr>
                    <w:rFonts w:ascii="Times New Roman"/>
                    <w:sz w:val="18"/>
                    <w:szCs w:val="18"/>
                  </w:rPr>
                </w:rPrChange>
              </w:rPr>
            </w:pPr>
            <w:r>
              <w:rPr>
                <w:rFonts w:hint="default" w:ascii="Times New Roman"/>
                <w:sz w:val="18"/>
                <w:szCs w:val="18"/>
                <w:rPrChange w:id="1073" w:author="ss" w:date="2026-07-22T14:53:46Z">
                  <w:rPr>
                    <w:rFonts w:hint="eastAsia"/>
                  </w:rPr>
                </w:rPrChange>
              </w:rPr>
              <w:t>0.8829</w:t>
            </w:r>
          </w:p>
        </w:tc>
        <w:tc>
          <w:tcPr>
            <w:tcW w:w="761" w:type="pct"/>
          </w:tcPr>
          <w:p w14:paraId="320116A0">
            <w:pPr>
              <w:pStyle w:val="79"/>
              <w:widowControl w:val="0"/>
              <w:ind w:firstLine="420"/>
              <w:rPr>
                <w:rFonts w:ascii="Times New Roman"/>
                <w:sz w:val="18"/>
                <w:szCs w:val="18"/>
                <w:rPrChange w:id="1074" w:author="ss" w:date="2026-07-22T14:53:46Z">
                  <w:rPr>
                    <w:rFonts w:ascii="Times New Roman"/>
                    <w:sz w:val="18"/>
                    <w:szCs w:val="18"/>
                  </w:rPr>
                </w:rPrChange>
              </w:rPr>
            </w:pPr>
            <w:r>
              <w:rPr>
                <w:rFonts w:hint="default" w:ascii="Times New Roman"/>
                <w:sz w:val="18"/>
                <w:szCs w:val="18"/>
                <w:rPrChange w:id="1075" w:author="ss" w:date="2026-07-22T14:53:46Z">
                  <w:rPr>
                    <w:rFonts w:hint="eastAsia"/>
                  </w:rPr>
                </w:rPrChange>
              </w:rPr>
              <w:t>1.7644</w:t>
            </w:r>
          </w:p>
        </w:tc>
        <w:tc>
          <w:tcPr>
            <w:tcW w:w="813" w:type="pct"/>
          </w:tcPr>
          <w:p w14:paraId="6ECDD329">
            <w:pPr>
              <w:pStyle w:val="79"/>
              <w:widowControl w:val="0"/>
              <w:ind w:firstLine="420"/>
              <w:rPr>
                <w:rFonts w:ascii="Times New Roman"/>
                <w:sz w:val="18"/>
                <w:szCs w:val="18"/>
                <w:rPrChange w:id="1076" w:author="ss" w:date="2026-07-22T14:53:46Z">
                  <w:rPr>
                    <w:rFonts w:ascii="Times New Roman"/>
                    <w:sz w:val="18"/>
                    <w:szCs w:val="18"/>
                  </w:rPr>
                </w:rPrChange>
              </w:rPr>
            </w:pPr>
            <w:r>
              <w:rPr>
                <w:rFonts w:hint="default" w:ascii="Times New Roman"/>
                <w:sz w:val="18"/>
                <w:szCs w:val="18"/>
                <w:rPrChange w:id="1077" w:author="ss" w:date="2026-07-22T14:53:46Z">
                  <w:rPr>
                    <w:rFonts w:hint="eastAsia"/>
                  </w:rPr>
                </w:rPrChange>
              </w:rPr>
              <w:t>2.3110</w:t>
            </w:r>
          </w:p>
        </w:tc>
        <w:tc>
          <w:tcPr>
            <w:tcW w:w="829" w:type="pct"/>
          </w:tcPr>
          <w:p w14:paraId="692AC055">
            <w:pPr>
              <w:widowControl/>
              <w:jc w:val="center"/>
              <w:textAlignment w:val="center"/>
              <w:rPr>
                <w:kern w:val="0"/>
                <w:sz w:val="18"/>
                <w:szCs w:val="18"/>
                <w:rPrChange w:id="1078" w:author="ss" w:date="2026-07-22T14:53:46Z">
                  <w:rPr>
                    <w:kern w:val="0"/>
                    <w:sz w:val="18"/>
                    <w:szCs w:val="18"/>
                  </w:rPr>
                </w:rPrChange>
              </w:rPr>
            </w:pPr>
            <w:r>
              <w:rPr>
                <w:rFonts w:hint="eastAsia"/>
                <w:sz w:val="18"/>
                <w:szCs w:val="18"/>
                <w:rPrChange w:id="1079" w:author="ss" w:date="2026-07-22T14:53:46Z">
                  <w:rPr>
                    <w:rFonts w:hint="eastAsia"/>
                  </w:rPr>
                </w:rPrChange>
              </w:rPr>
              <w:t>3.2468</w:t>
            </w:r>
          </w:p>
        </w:tc>
        <w:tc>
          <w:tcPr>
            <w:tcW w:w="814" w:type="pct"/>
          </w:tcPr>
          <w:p w14:paraId="28216136">
            <w:pPr>
              <w:pStyle w:val="79"/>
              <w:widowControl w:val="0"/>
              <w:ind w:firstLine="420"/>
              <w:rPr>
                <w:rFonts w:ascii="Times New Roman"/>
                <w:sz w:val="18"/>
                <w:szCs w:val="18"/>
                <w:rPrChange w:id="1080" w:author="ss" w:date="2026-07-22T14:53:46Z">
                  <w:rPr>
                    <w:rFonts w:ascii="Times New Roman"/>
                    <w:sz w:val="18"/>
                    <w:szCs w:val="18"/>
                  </w:rPr>
                </w:rPrChange>
              </w:rPr>
            </w:pPr>
            <w:r>
              <w:rPr>
                <w:rFonts w:hint="default" w:ascii="Times New Roman"/>
                <w:sz w:val="18"/>
                <w:szCs w:val="18"/>
                <w:rPrChange w:id="1081" w:author="ss" w:date="2026-07-22T14:53:46Z">
                  <w:rPr>
                    <w:rFonts w:hint="eastAsia"/>
                  </w:rPr>
                </w:rPrChange>
              </w:rPr>
              <w:t>4.1231</w:t>
            </w:r>
          </w:p>
        </w:tc>
      </w:tr>
      <w:tr w14:paraId="69FEB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0ED1640A">
            <w:pPr>
              <w:pStyle w:val="79"/>
              <w:widowControl w:val="0"/>
              <w:ind w:firstLine="360"/>
              <w:rPr>
                <w:rFonts w:ascii="Times New Roman"/>
                <w:sz w:val="18"/>
                <w:szCs w:val="18"/>
                <w:rPrChange w:id="1082" w:author="ss" w:date="2026-07-22T14:53:46Z">
                  <w:rPr>
                    <w:rFonts w:ascii="Times New Roman"/>
                    <w:sz w:val="18"/>
                    <w:szCs w:val="18"/>
                  </w:rPr>
                </w:rPrChange>
              </w:rPr>
            </w:pPr>
          </w:p>
        </w:tc>
        <w:tc>
          <w:tcPr>
            <w:tcW w:w="510" w:type="pct"/>
          </w:tcPr>
          <w:p w14:paraId="11F78996">
            <w:pPr>
              <w:pStyle w:val="79"/>
              <w:widowControl w:val="0"/>
              <w:ind w:firstLine="360"/>
              <w:rPr>
                <w:rFonts w:ascii="Times New Roman"/>
                <w:sz w:val="18"/>
                <w:szCs w:val="18"/>
                <w:rPrChange w:id="1083" w:author="ss" w:date="2026-07-22T14:53:46Z">
                  <w:rPr>
                    <w:rFonts w:ascii="Times New Roman"/>
                    <w:sz w:val="18"/>
                    <w:szCs w:val="18"/>
                  </w:rPr>
                </w:rPrChange>
              </w:rPr>
            </w:pPr>
            <w:r>
              <w:rPr>
                <w:rFonts w:ascii="Times New Roman"/>
                <w:sz w:val="18"/>
                <w:szCs w:val="18"/>
                <w:rPrChange w:id="1084" w:author="ss" w:date="2026-07-22T14:53:46Z">
                  <w:rPr>
                    <w:rFonts w:ascii="Times New Roman"/>
                    <w:sz w:val="18"/>
                    <w:szCs w:val="18"/>
                  </w:rPr>
                </w:rPrChange>
              </w:rPr>
              <w:t>4</w:t>
            </w:r>
          </w:p>
        </w:tc>
        <w:tc>
          <w:tcPr>
            <w:tcW w:w="712" w:type="pct"/>
          </w:tcPr>
          <w:p w14:paraId="6065EA93">
            <w:pPr>
              <w:pStyle w:val="79"/>
              <w:widowControl w:val="0"/>
              <w:ind w:firstLine="171" w:firstLineChars="95"/>
              <w:rPr>
                <w:rFonts w:ascii="Times New Roman"/>
                <w:sz w:val="18"/>
                <w:szCs w:val="18"/>
                <w:rPrChange w:id="1085" w:author="ss" w:date="2026-07-22T14:53:46Z">
                  <w:rPr>
                    <w:rFonts w:ascii="Times New Roman"/>
                    <w:sz w:val="18"/>
                    <w:szCs w:val="18"/>
                  </w:rPr>
                </w:rPrChange>
              </w:rPr>
            </w:pPr>
            <w:r>
              <w:rPr>
                <w:rFonts w:hint="default" w:ascii="Times New Roman"/>
                <w:sz w:val="18"/>
                <w:szCs w:val="18"/>
                <w:rPrChange w:id="1086" w:author="ss" w:date="2026-07-22T14:53:46Z">
                  <w:rPr>
                    <w:rFonts w:hint="eastAsia"/>
                  </w:rPr>
                </w:rPrChange>
              </w:rPr>
              <w:t>0.8936</w:t>
            </w:r>
          </w:p>
        </w:tc>
        <w:tc>
          <w:tcPr>
            <w:tcW w:w="761" w:type="pct"/>
          </w:tcPr>
          <w:p w14:paraId="40E4F440">
            <w:pPr>
              <w:pStyle w:val="79"/>
              <w:widowControl w:val="0"/>
              <w:ind w:firstLine="420"/>
              <w:rPr>
                <w:rFonts w:ascii="Times New Roman"/>
                <w:sz w:val="18"/>
                <w:szCs w:val="18"/>
                <w:rPrChange w:id="1087" w:author="ss" w:date="2026-07-22T14:53:46Z">
                  <w:rPr>
                    <w:rFonts w:ascii="Times New Roman"/>
                    <w:sz w:val="18"/>
                    <w:szCs w:val="18"/>
                  </w:rPr>
                </w:rPrChange>
              </w:rPr>
            </w:pPr>
            <w:r>
              <w:rPr>
                <w:rFonts w:hint="default" w:ascii="Times New Roman"/>
                <w:sz w:val="18"/>
                <w:szCs w:val="18"/>
                <w:rPrChange w:id="1088" w:author="ss" w:date="2026-07-22T14:53:46Z">
                  <w:rPr>
                    <w:rFonts w:hint="eastAsia"/>
                  </w:rPr>
                </w:rPrChange>
              </w:rPr>
              <w:t>1.7711</w:t>
            </w:r>
          </w:p>
        </w:tc>
        <w:tc>
          <w:tcPr>
            <w:tcW w:w="813" w:type="pct"/>
          </w:tcPr>
          <w:p w14:paraId="2A7B15D7">
            <w:pPr>
              <w:pStyle w:val="79"/>
              <w:widowControl w:val="0"/>
              <w:ind w:firstLine="420"/>
              <w:rPr>
                <w:rFonts w:ascii="Times New Roman"/>
                <w:sz w:val="18"/>
                <w:szCs w:val="18"/>
                <w:rPrChange w:id="1089" w:author="ss" w:date="2026-07-22T14:53:46Z">
                  <w:rPr>
                    <w:rFonts w:ascii="Times New Roman"/>
                    <w:sz w:val="18"/>
                    <w:szCs w:val="18"/>
                  </w:rPr>
                </w:rPrChange>
              </w:rPr>
            </w:pPr>
            <w:r>
              <w:rPr>
                <w:rFonts w:hint="default" w:ascii="Times New Roman"/>
                <w:sz w:val="18"/>
                <w:szCs w:val="18"/>
                <w:rPrChange w:id="1090" w:author="ss" w:date="2026-07-22T14:53:46Z">
                  <w:rPr>
                    <w:rFonts w:hint="eastAsia"/>
                  </w:rPr>
                </w:rPrChange>
              </w:rPr>
              <w:t>2.3091</w:t>
            </w:r>
          </w:p>
        </w:tc>
        <w:tc>
          <w:tcPr>
            <w:tcW w:w="829" w:type="pct"/>
          </w:tcPr>
          <w:p w14:paraId="4F01A3BC">
            <w:pPr>
              <w:widowControl/>
              <w:jc w:val="center"/>
              <w:textAlignment w:val="center"/>
              <w:rPr>
                <w:kern w:val="0"/>
                <w:sz w:val="18"/>
                <w:szCs w:val="18"/>
                <w:rPrChange w:id="1091" w:author="ss" w:date="2026-07-22T14:53:46Z">
                  <w:rPr>
                    <w:kern w:val="0"/>
                    <w:sz w:val="18"/>
                    <w:szCs w:val="18"/>
                  </w:rPr>
                </w:rPrChange>
              </w:rPr>
            </w:pPr>
            <w:r>
              <w:rPr>
                <w:rFonts w:hint="eastAsia"/>
                <w:sz w:val="18"/>
                <w:szCs w:val="18"/>
                <w:rPrChange w:id="1092" w:author="ss" w:date="2026-07-22T14:53:46Z">
                  <w:rPr>
                    <w:rFonts w:hint="eastAsia"/>
                  </w:rPr>
                </w:rPrChange>
              </w:rPr>
              <w:t>3.2297</w:t>
            </w:r>
          </w:p>
        </w:tc>
        <w:tc>
          <w:tcPr>
            <w:tcW w:w="814" w:type="pct"/>
          </w:tcPr>
          <w:p w14:paraId="0CF339D8">
            <w:pPr>
              <w:pStyle w:val="79"/>
              <w:widowControl w:val="0"/>
              <w:ind w:firstLine="420"/>
              <w:rPr>
                <w:rFonts w:ascii="Times New Roman"/>
                <w:sz w:val="18"/>
                <w:szCs w:val="18"/>
                <w:rPrChange w:id="1093" w:author="ss" w:date="2026-07-22T14:53:46Z">
                  <w:rPr>
                    <w:rFonts w:ascii="Times New Roman"/>
                    <w:sz w:val="18"/>
                    <w:szCs w:val="18"/>
                  </w:rPr>
                </w:rPrChange>
              </w:rPr>
            </w:pPr>
            <w:r>
              <w:rPr>
                <w:rFonts w:hint="default" w:ascii="Times New Roman"/>
                <w:sz w:val="18"/>
                <w:szCs w:val="18"/>
                <w:rPrChange w:id="1094" w:author="ss" w:date="2026-07-22T14:53:46Z">
                  <w:rPr>
                    <w:rFonts w:hint="eastAsia"/>
                  </w:rPr>
                </w:rPrChange>
              </w:rPr>
              <w:t>4.0750</w:t>
            </w:r>
          </w:p>
        </w:tc>
      </w:tr>
      <w:tr w14:paraId="3D3BE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restart"/>
            <w:vAlign w:val="center"/>
          </w:tcPr>
          <w:p w14:paraId="6ABD4909">
            <w:pPr>
              <w:pStyle w:val="79"/>
              <w:widowControl w:val="0"/>
              <w:ind w:firstLine="360"/>
              <w:rPr>
                <w:rFonts w:ascii="Times New Roman"/>
                <w:sz w:val="18"/>
                <w:szCs w:val="18"/>
                <w:rPrChange w:id="1095" w:author="ss" w:date="2026-07-22T14:53:46Z">
                  <w:rPr>
                    <w:rFonts w:ascii="Times New Roman"/>
                    <w:sz w:val="18"/>
                    <w:szCs w:val="18"/>
                  </w:rPr>
                </w:rPrChange>
              </w:rPr>
            </w:pPr>
            <w:r>
              <w:rPr>
                <w:rFonts w:ascii="Times New Roman"/>
                <w:sz w:val="18"/>
                <w:szCs w:val="18"/>
                <w:rPrChange w:id="1096" w:author="ss" w:date="2026-07-22T14:53:46Z">
                  <w:rPr>
                    <w:rFonts w:ascii="Times New Roman"/>
                    <w:sz w:val="18"/>
                    <w:szCs w:val="18"/>
                  </w:rPr>
                </w:rPrChange>
              </w:rPr>
              <w:t>2</w:t>
            </w:r>
          </w:p>
        </w:tc>
        <w:tc>
          <w:tcPr>
            <w:tcW w:w="510" w:type="pct"/>
          </w:tcPr>
          <w:p w14:paraId="7AA7C285">
            <w:pPr>
              <w:pStyle w:val="79"/>
              <w:widowControl w:val="0"/>
              <w:ind w:firstLine="360"/>
              <w:rPr>
                <w:rFonts w:ascii="Times New Roman"/>
                <w:sz w:val="18"/>
                <w:szCs w:val="18"/>
                <w:rPrChange w:id="1097" w:author="ss" w:date="2026-07-22T14:53:46Z">
                  <w:rPr>
                    <w:rFonts w:ascii="Times New Roman"/>
                    <w:sz w:val="18"/>
                    <w:szCs w:val="18"/>
                  </w:rPr>
                </w:rPrChange>
              </w:rPr>
            </w:pPr>
            <w:r>
              <w:rPr>
                <w:rFonts w:ascii="Times New Roman"/>
                <w:sz w:val="18"/>
                <w:szCs w:val="18"/>
                <w:rPrChange w:id="1098" w:author="ss" w:date="2026-07-22T14:53:46Z">
                  <w:rPr>
                    <w:rFonts w:ascii="Times New Roman"/>
                    <w:sz w:val="18"/>
                    <w:szCs w:val="18"/>
                  </w:rPr>
                </w:rPrChange>
              </w:rPr>
              <w:t>1</w:t>
            </w:r>
          </w:p>
        </w:tc>
        <w:tc>
          <w:tcPr>
            <w:tcW w:w="712" w:type="pct"/>
          </w:tcPr>
          <w:p w14:paraId="10DE69DF">
            <w:pPr>
              <w:pStyle w:val="79"/>
              <w:widowControl w:val="0"/>
              <w:ind w:firstLine="171" w:firstLineChars="95"/>
              <w:rPr>
                <w:rFonts w:ascii="Times New Roman"/>
                <w:sz w:val="18"/>
                <w:szCs w:val="18"/>
                <w:rPrChange w:id="1099" w:author="ss" w:date="2026-07-22T14:53:46Z">
                  <w:rPr>
                    <w:rFonts w:ascii="Times New Roman"/>
                    <w:sz w:val="18"/>
                    <w:szCs w:val="18"/>
                  </w:rPr>
                </w:rPrChange>
              </w:rPr>
            </w:pPr>
            <w:r>
              <w:rPr>
                <w:rFonts w:hint="default" w:ascii="Times New Roman"/>
                <w:sz w:val="18"/>
                <w:szCs w:val="18"/>
                <w:rPrChange w:id="1100" w:author="ss" w:date="2026-07-22T14:53:46Z">
                  <w:rPr>
                    <w:rFonts w:hint="eastAsia"/>
                  </w:rPr>
                </w:rPrChange>
              </w:rPr>
              <w:t>0.8806</w:t>
            </w:r>
          </w:p>
        </w:tc>
        <w:tc>
          <w:tcPr>
            <w:tcW w:w="761" w:type="pct"/>
          </w:tcPr>
          <w:p w14:paraId="3F9045BC">
            <w:pPr>
              <w:pStyle w:val="79"/>
              <w:widowControl w:val="0"/>
              <w:ind w:firstLine="420"/>
              <w:rPr>
                <w:rFonts w:ascii="Times New Roman"/>
                <w:sz w:val="18"/>
                <w:szCs w:val="18"/>
                <w:rPrChange w:id="1101" w:author="ss" w:date="2026-07-22T14:53:46Z">
                  <w:rPr>
                    <w:rFonts w:ascii="Times New Roman"/>
                    <w:sz w:val="18"/>
                    <w:szCs w:val="18"/>
                  </w:rPr>
                </w:rPrChange>
              </w:rPr>
            </w:pPr>
            <w:r>
              <w:rPr>
                <w:rFonts w:hint="default" w:ascii="Times New Roman"/>
                <w:sz w:val="18"/>
                <w:szCs w:val="18"/>
                <w:rPrChange w:id="1102" w:author="ss" w:date="2026-07-22T14:53:46Z">
                  <w:rPr>
                    <w:rFonts w:hint="eastAsia"/>
                  </w:rPr>
                </w:rPrChange>
              </w:rPr>
              <w:t>1.7571</w:t>
            </w:r>
          </w:p>
        </w:tc>
        <w:tc>
          <w:tcPr>
            <w:tcW w:w="813" w:type="pct"/>
          </w:tcPr>
          <w:p w14:paraId="1CD02034">
            <w:pPr>
              <w:pStyle w:val="79"/>
              <w:widowControl w:val="0"/>
              <w:ind w:firstLine="420"/>
              <w:rPr>
                <w:rFonts w:ascii="Times New Roman"/>
                <w:sz w:val="18"/>
                <w:szCs w:val="18"/>
                <w:rPrChange w:id="1103" w:author="ss" w:date="2026-07-22T14:53:46Z">
                  <w:rPr>
                    <w:rFonts w:ascii="Times New Roman"/>
                    <w:sz w:val="18"/>
                    <w:szCs w:val="18"/>
                  </w:rPr>
                </w:rPrChange>
              </w:rPr>
            </w:pPr>
            <w:r>
              <w:rPr>
                <w:rFonts w:hint="default" w:ascii="Times New Roman"/>
                <w:sz w:val="18"/>
                <w:szCs w:val="18"/>
                <w:rPrChange w:id="1104" w:author="ss" w:date="2026-07-22T14:53:46Z">
                  <w:rPr>
                    <w:rFonts w:hint="eastAsia"/>
                  </w:rPr>
                </w:rPrChange>
              </w:rPr>
              <w:t>2.2667</w:t>
            </w:r>
          </w:p>
        </w:tc>
        <w:tc>
          <w:tcPr>
            <w:tcW w:w="829" w:type="pct"/>
          </w:tcPr>
          <w:p w14:paraId="77703BBC">
            <w:pPr>
              <w:widowControl/>
              <w:jc w:val="center"/>
              <w:textAlignment w:val="center"/>
              <w:rPr>
                <w:kern w:val="0"/>
                <w:sz w:val="18"/>
                <w:szCs w:val="18"/>
                <w:rPrChange w:id="1105" w:author="ss" w:date="2026-07-22T14:53:46Z">
                  <w:rPr>
                    <w:kern w:val="0"/>
                    <w:sz w:val="18"/>
                    <w:szCs w:val="18"/>
                  </w:rPr>
                </w:rPrChange>
              </w:rPr>
            </w:pPr>
            <w:r>
              <w:rPr>
                <w:rFonts w:hint="eastAsia"/>
                <w:sz w:val="18"/>
                <w:szCs w:val="18"/>
                <w:rPrChange w:id="1106" w:author="ss" w:date="2026-07-22T14:53:46Z">
                  <w:rPr>
                    <w:rFonts w:hint="eastAsia"/>
                  </w:rPr>
                </w:rPrChange>
              </w:rPr>
              <w:t>3.2190</w:t>
            </w:r>
          </w:p>
        </w:tc>
        <w:tc>
          <w:tcPr>
            <w:tcW w:w="814" w:type="pct"/>
          </w:tcPr>
          <w:p w14:paraId="27B09B20">
            <w:pPr>
              <w:pStyle w:val="79"/>
              <w:widowControl w:val="0"/>
              <w:ind w:firstLine="420"/>
              <w:rPr>
                <w:rFonts w:ascii="Times New Roman"/>
                <w:sz w:val="18"/>
                <w:szCs w:val="18"/>
                <w:rPrChange w:id="1107" w:author="ss" w:date="2026-07-22T14:53:46Z">
                  <w:rPr>
                    <w:rFonts w:ascii="Times New Roman"/>
                    <w:sz w:val="18"/>
                    <w:szCs w:val="18"/>
                  </w:rPr>
                </w:rPrChange>
              </w:rPr>
            </w:pPr>
            <w:r>
              <w:rPr>
                <w:rFonts w:hint="default" w:ascii="Times New Roman"/>
                <w:sz w:val="18"/>
                <w:szCs w:val="18"/>
                <w:rPrChange w:id="1108" w:author="ss" w:date="2026-07-22T14:53:46Z">
                  <w:rPr>
                    <w:rFonts w:hint="eastAsia"/>
                  </w:rPr>
                </w:rPrChange>
              </w:rPr>
              <w:t>4.1468</w:t>
            </w:r>
          </w:p>
        </w:tc>
      </w:tr>
      <w:tr w14:paraId="379F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3F71D2AA">
            <w:pPr>
              <w:pStyle w:val="79"/>
              <w:widowControl w:val="0"/>
              <w:ind w:firstLine="360"/>
              <w:rPr>
                <w:rFonts w:ascii="Times New Roman"/>
                <w:sz w:val="18"/>
                <w:szCs w:val="18"/>
                <w:rPrChange w:id="1109" w:author="ss" w:date="2026-07-22T14:53:46Z">
                  <w:rPr>
                    <w:rFonts w:ascii="Times New Roman"/>
                    <w:sz w:val="18"/>
                    <w:szCs w:val="18"/>
                  </w:rPr>
                </w:rPrChange>
              </w:rPr>
            </w:pPr>
          </w:p>
        </w:tc>
        <w:tc>
          <w:tcPr>
            <w:tcW w:w="510" w:type="pct"/>
          </w:tcPr>
          <w:p w14:paraId="0CAB87DF">
            <w:pPr>
              <w:pStyle w:val="79"/>
              <w:widowControl w:val="0"/>
              <w:ind w:firstLine="360"/>
              <w:rPr>
                <w:rFonts w:ascii="Times New Roman"/>
                <w:sz w:val="18"/>
                <w:szCs w:val="18"/>
                <w:rPrChange w:id="1110" w:author="ss" w:date="2026-07-22T14:53:46Z">
                  <w:rPr>
                    <w:rFonts w:ascii="Times New Roman"/>
                    <w:sz w:val="18"/>
                    <w:szCs w:val="18"/>
                  </w:rPr>
                </w:rPrChange>
              </w:rPr>
            </w:pPr>
            <w:r>
              <w:rPr>
                <w:rFonts w:ascii="Times New Roman"/>
                <w:sz w:val="18"/>
                <w:szCs w:val="18"/>
                <w:rPrChange w:id="1111" w:author="ss" w:date="2026-07-22T14:53:46Z">
                  <w:rPr>
                    <w:rFonts w:ascii="Times New Roman"/>
                    <w:sz w:val="18"/>
                    <w:szCs w:val="18"/>
                  </w:rPr>
                </w:rPrChange>
              </w:rPr>
              <w:t>2</w:t>
            </w:r>
          </w:p>
        </w:tc>
        <w:tc>
          <w:tcPr>
            <w:tcW w:w="712" w:type="pct"/>
          </w:tcPr>
          <w:p w14:paraId="2B882DC3">
            <w:pPr>
              <w:pStyle w:val="79"/>
              <w:widowControl w:val="0"/>
              <w:ind w:firstLine="171" w:firstLineChars="95"/>
              <w:rPr>
                <w:rFonts w:ascii="Times New Roman"/>
                <w:sz w:val="18"/>
                <w:szCs w:val="18"/>
                <w:rPrChange w:id="1112" w:author="ss" w:date="2026-07-22T14:53:46Z">
                  <w:rPr>
                    <w:rFonts w:ascii="Times New Roman"/>
                    <w:sz w:val="18"/>
                    <w:szCs w:val="18"/>
                  </w:rPr>
                </w:rPrChange>
              </w:rPr>
            </w:pPr>
            <w:r>
              <w:rPr>
                <w:rFonts w:hint="default" w:ascii="Times New Roman"/>
                <w:sz w:val="18"/>
                <w:szCs w:val="18"/>
                <w:rPrChange w:id="1113" w:author="ss" w:date="2026-07-22T14:53:46Z">
                  <w:rPr>
                    <w:rFonts w:hint="eastAsia"/>
                  </w:rPr>
                </w:rPrChange>
              </w:rPr>
              <w:t>0.8913</w:t>
            </w:r>
          </w:p>
        </w:tc>
        <w:tc>
          <w:tcPr>
            <w:tcW w:w="761" w:type="pct"/>
          </w:tcPr>
          <w:p w14:paraId="22504AB6">
            <w:pPr>
              <w:pStyle w:val="79"/>
              <w:widowControl w:val="0"/>
              <w:ind w:firstLine="420"/>
              <w:rPr>
                <w:rFonts w:ascii="Times New Roman"/>
                <w:sz w:val="18"/>
                <w:szCs w:val="18"/>
                <w:rPrChange w:id="1114" w:author="ss" w:date="2026-07-22T14:53:46Z">
                  <w:rPr>
                    <w:rFonts w:ascii="Times New Roman"/>
                    <w:sz w:val="18"/>
                    <w:szCs w:val="18"/>
                  </w:rPr>
                </w:rPrChange>
              </w:rPr>
            </w:pPr>
            <w:r>
              <w:rPr>
                <w:rFonts w:hint="default" w:ascii="Times New Roman"/>
                <w:sz w:val="18"/>
                <w:szCs w:val="18"/>
                <w:rPrChange w:id="1115" w:author="ss" w:date="2026-07-22T14:53:46Z">
                  <w:rPr>
                    <w:rFonts w:hint="eastAsia"/>
                  </w:rPr>
                </w:rPrChange>
              </w:rPr>
              <w:t>1.7507</w:t>
            </w:r>
          </w:p>
        </w:tc>
        <w:tc>
          <w:tcPr>
            <w:tcW w:w="813" w:type="pct"/>
          </w:tcPr>
          <w:p w14:paraId="7D4EFCC8">
            <w:pPr>
              <w:pStyle w:val="79"/>
              <w:widowControl w:val="0"/>
              <w:ind w:firstLine="420"/>
              <w:rPr>
                <w:rFonts w:ascii="Times New Roman"/>
                <w:sz w:val="18"/>
                <w:szCs w:val="18"/>
                <w:rPrChange w:id="1116" w:author="ss" w:date="2026-07-22T14:53:46Z">
                  <w:rPr>
                    <w:rFonts w:ascii="Times New Roman"/>
                    <w:sz w:val="18"/>
                    <w:szCs w:val="18"/>
                  </w:rPr>
                </w:rPrChange>
              </w:rPr>
            </w:pPr>
            <w:r>
              <w:rPr>
                <w:rFonts w:hint="default" w:ascii="Times New Roman"/>
                <w:sz w:val="18"/>
                <w:szCs w:val="18"/>
                <w:rPrChange w:id="1117" w:author="ss" w:date="2026-07-22T14:53:46Z">
                  <w:rPr>
                    <w:rFonts w:hint="eastAsia"/>
                  </w:rPr>
                </w:rPrChange>
              </w:rPr>
              <w:t>2.2539</w:t>
            </w:r>
          </w:p>
        </w:tc>
        <w:tc>
          <w:tcPr>
            <w:tcW w:w="829" w:type="pct"/>
          </w:tcPr>
          <w:p w14:paraId="5A448E99">
            <w:pPr>
              <w:widowControl/>
              <w:jc w:val="center"/>
              <w:textAlignment w:val="center"/>
              <w:rPr>
                <w:kern w:val="0"/>
                <w:sz w:val="18"/>
                <w:szCs w:val="18"/>
                <w:rPrChange w:id="1118" w:author="ss" w:date="2026-07-22T14:53:46Z">
                  <w:rPr>
                    <w:kern w:val="0"/>
                    <w:sz w:val="18"/>
                    <w:szCs w:val="18"/>
                  </w:rPr>
                </w:rPrChange>
              </w:rPr>
            </w:pPr>
            <w:r>
              <w:rPr>
                <w:rFonts w:hint="eastAsia"/>
                <w:sz w:val="18"/>
                <w:szCs w:val="18"/>
                <w:rPrChange w:id="1119" w:author="ss" w:date="2026-07-22T14:53:46Z">
                  <w:rPr>
                    <w:rFonts w:hint="eastAsia"/>
                  </w:rPr>
                </w:rPrChange>
              </w:rPr>
              <w:t>3.2551</w:t>
            </w:r>
          </w:p>
        </w:tc>
        <w:tc>
          <w:tcPr>
            <w:tcW w:w="814" w:type="pct"/>
          </w:tcPr>
          <w:p w14:paraId="131F6CDC">
            <w:pPr>
              <w:pStyle w:val="79"/>
              <w:widowControl w:val="0"/>
              <w:ind w:firstLine="420"/>
              <w:rPr>
                <w:rFonts w:ascii="Times New Roman"/>
                <w:sz w:val="18"/>
                <w:szCs w:val="18"/>
                <w:rPrChange w:id="1120" w:author="ss" w:date="2026-07-22T14:53:46Z">
                  <w:rPr>
                    <w:rFonts w:ascii="Times New Roman"/>
                    <w:sz w:val="18"/>
                    <w:szCs w:val="18"/>
                  </w:rPr>
                </w:rPrChange>
              </w:rPr>
            </w:pPr>
            <w:r>
              <w:rPr>
                <w:rFonts w:hint="default" w:ascii="Times New Roman"/>
                <w:sz w:val="18"/>
                <w:szCs w:val="18"/>
                <w:rPrChange w:id="1121" w:author="ss" w:date="2026-07-22T14:53:46Z">
                  <w:rPr>
                    <w:rFonts w:hint="eastAsia"/>
                  </w:rPr>
                </w:rPrChange>
              </w:rPr>
              <w:t>4.0885</w:t>
            </w:r>
          </w:p>
        </w:tc>
      </w:tr>
      <w:tr w14:paraId="260A7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0DAAD827">
            <w:pPr>
              <w:pStyle w:val="79"/>
              <w:widowControl w:val="0"/>
              <w:ind w:firstLine="360"/>
              <w:rPr>
                <w:rFonts w:ascii="Times New Roman"/>
                <w:sz w:val="18"/>
                <w:szCs w:val="18"/>
                <w:rPrChange w:id="1122" w:author="ss" w:date="2026-07-22T14:53:46Z">
                  <w:rPr>
                    <w:rFonts w:ascii="Times New Roman"/>
                    <w:sz w:val="18"/>
                    <w:szCs w:val="18"/>
                  </w:rPr>
                </w:rPrChange>
              </w:rPr>
            </w:pPr>
          </w:p>
        </w:tc>
        <w:tc>
          <w:tcPr>
            <w:tcW w:w="510" w:type="pct"/>
          </w:tcPr>
          <w:p w14:paraId="6E32F87A">
            <w:pPr>
              <w:pStyle w:val="79"/>
              <w:widowControl w:val="0"/>
              <w:ind w:firstLine="360"/>
              <w:rPr>
                <w:rFonts w:ascii="Times New Roman"/>
                <w:sz w:val="18"/>
                <w:szCs w:val="18"/>
                <w:rPrChange w:id="1123" w:author="ss" w:date="2026-07-22T14:53:46Z">
                  <w:rPr>
                    <w:rFonts w:ascii="Times New Roman"/>
                    <w:sz w:val="18"/>
                    <w:szCs w:val="18"/>
                  </w:rPr>
                </w:rPrChange>
              </w:rPr>
            </w:pPr>
            <w:r>
              <w:rPr>
                <w:rFonts w:ascii="Times New Roman"/>
                <w:sz w:val="18"/>
                <w:szCs w:val="18"/>
                <w:rPrChange w:id="1124" w:author="ss" w:date="2026-07-22T14:53:46Z">
                  <w:rPr>
                    <w:rFonts w:ascii="Times New Roman"/>
                    <w:sz w:val="18"/>
                    <w:szCs w:val="18"/>
                  </w:rPr>
                </w:rPrChange>
              </w:rPr>
              <w:t>3</w:t>
            </w:r>
          </w:p>
        </w:tc>
        <w:tc>
          <w:tcPr>
            <w:tcW w:w="712" w:type="pct"/>
          </w:tcPr>
          <w:p w14:paraId="347355E2">
            <w:pPr>
              <w:pStyle w:val="79"/>
              <w:widowControl w:val="0"/>
              <w:ind w:firstLine="171" w:firstLineChars="95"/>
              <w:rPr>
                <w:rFonts w:ascii="Times New Roman"/>
                <w:sz w:val="18"/>
                <w:szCs w:val="18"/>
                <w:rPrChange w:id="1125" w:author="ss" w:date="2026-07-22T14:53:46Z">
                  <w:rPr>
                    <w:rFonts w:ascii="Times New Roman"/>
                    <w:sz w:val="18"/>
                    <w:szCs w:val="18"/>
                  </w:rPr>
                </w:rPrChange>
              </w:rPr>
            </w:pPr>
            <w:r>
              <w:rPr>
                <w:rFonts w:hint="default" w:ascii="Times New Roman"/>
                <w:sz w:val="18"/>
                <w:szCs w:val="18"/>
                <w:rPrChange w:id="1126" w:author="ss" w:date="2026-07-22T14:53:46Z">
                  <w:rPr>
                    <w:rFonts w:hint="eastAsia"/>
                  </w:rPr>
                </w:rPrChange>
              </w:rPr>
              <w:t>0.8849</w:t>
            </w:r>
          </w:p>
        </w:tc>
        <w:tc>
          <w:tcPr>
            <w:tcW w:w="761" w:type="pct"/>
          </w:tcPr>
          <w:p w14:paraId="47B298CA">
            <w:pPr>
              <w:pStyle w:val="79"/>
              <w:widowControl w:val="0"/>
              <w:ind w:firstLine="420"/>
              <w:rPr>
                <w:rFonts w:ascii="Times New Roman"/>
                <w:sz w:val="18"/>
                <w:szCs w:val="18"/>
                <w:rPrChange w:id="1127" w:author="ss" w:date="2026-07-22T14:53:46Z">
                  <w:rPr>
                    <w:rFonts w:ascii="Times New Roman"/>
                    <w:sz w:val="18"/>
                    <w:szCs w:val="18"/>
                  </w:rPr>
                </w:rPrChange>
              </w:rPr>
            </w:pPr>
            <w:r>
              <w:rPr>
                <w:rFonts w:hint="default" w:ascii="Times New Roman"/>
                <w:sz w:val="18"/>
                <w:szCs w:val="18"/>
                <w:rPrChange w:id="1128" w:author="ss" w:date="2026-07-22T14:53:46Z">
                  <w:rPr>
                    <w:rFonts w:hint="eastAsia"/>
                  </w:rPr>
                </w:rPrChange>
              </w:rPr>
              <w:t>1.7708</w:t>
            </w:r>
          </w:p>
        </w:tc>
        <w:tc>
          <w:tcPr>
            <w:tcW w:w="813" w:type="pct"/>
          </w:tcPr>
          <w:p w14:paraId="299C677C">
            <w:pPr>
              <w:pStyle w:val="79"/>
              <w:widowControl w:val="0"/>
              <w:ind w:firstLine="420"/>
              <w:rPr>
                <w:rFonts w:ascii="Times New Roman"/>
                <w:sz w:val="18"/>
                <w:szCs w:val="18"/>
                <w:rPrChange w:id="1129" w:author="ss" w:date="2026-07-22T14:53:46Z">
                  <w:rPr>
                    <w:rFonts w:ascii="Times New Roman"/>
                    <w:sz w:val="18"/>
                    <w:szCs w:val="18"/>
                  </w:rPr>
                </w:rPrChange>
              </w:rPr>
            </w:pPr>
            <w:r>
              <w:rPr>
                <w:rFonts w:hint="default" w:ascii="Times New Roman"/>
                <w:sz w:val="18"/>
                <w:szCs w:val="18"/>
                <w:rPrChange w:id="1130" w:author="ss" w:date="2026-07-22T14:53:46Z">
                  <w:rPr>
                    <w:rFonts w:hint="eastAsia"/>
                  </w:rPr>
                </w:rPrChange>
              </w:rPr>
              <w:t>2.2758</w:t>
            </w:r>
          </w:p>
        </w:tc>
        <w:tc>
          <w:tcPr>
            <w:tcW w:w="829" w:type="pct"/>
          </w:tcPr>
          <w:p w14:paraId="703ABB50">
            <w:pPr>
              <w:widowControl/>
              <w:jc w:val="center"/>
              <w:textAlignment w:val="center"/>
              <w:rPr>
                <w:kern w:val="0"/>
                <w:sz w:val="18"/>
                <w:szCs w:val="18"/>
                <w:rPrChange w:id="1131" w:author="ss" w:date="2026-07-22T14:53:46Z">
                  <w:rPr>
                    <w:kern w:val="0"/>
                    <w:sz w:val="18"/>
                    <w:szCs w:val="18"/>
                  </w:rPr>
                </w:rPrChange>
              </w:rPr>
            </w:pPr>
            <w:r>
              <w:rPr>
                <w:rFonts w:hint="eastAsia"/>
                <w:sz w:val="18"/>
                <w:szCs w:val="18"/>
                <w:rPrChange w:id="1132" w:author="ss" w:date="2026-07-22T14:53:46Z">
                  <w:rPr>
                    <w:rFonts w:hint="eastAsia"/>
                  </w:rPr>
                </w:rPrChange>
              </w:rPr>
              <w:t>3.2698</w:t>
            </w:r>
          </w:p>
        </w:tc>
        <w:tc>
          <w:tcPr>
            <w:tcW w:w="814" w:type="pct"/>
          </w:tcPr>
          <w:p w14:paraId="1830DFE8">
            <w:pPr>
              <w:pStyle w:val="79"/>
              <w:widowControl w:val="0"/>
              <w:ind w:firstLine="420"/>
              <w:rPr>
                <w:rFonts w:ascii="Times New Roman"/>
                <w:sz w:val="18"/>
                <w:szCs w:val="18"/>
                <w:rPrChange w:id="1133" w:author="ss" w:date="2026-07-22T14:53:46Z">
                  <w:rPr>
                    <w:rFonts w:ascii="Times New Roman"/>
                    <w:sz w:val="18"/>
                    <w:szCs w:val="18"/>
                  </w:rPr>
                </w:rPrChange>
              </w:rPr>
            </w:pPr>
            <w:r>
              <w:rPr>
                <w:rFonts w:hint="default" w:ascii="Times New Roman"/>
                <w:sz w:val="18"/>
                <w:szCs w:val="18"/>
                <w:rPrChange w:id="1134" w:author="ss" w:date="2026-07-22T14:53:46Z">
                  <w:rPr>
                    <w:rFonts w:hint="eastAsia"/>
                  </w:rPr>
                </w:rPrChange>
              </w:rPr>
              <w:t>4.0931</w:t>
            </w:r>
          </w:p>
        </w:tc>
      </w:tr>
      <w:tr w14:paraId="52F1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7A0BC20B">
            <w:pPr>
              <w:pStyle w:val="79"/>
              <w:widowControl w:val="0"/>
              <w:ind w:firstLine="360"/>
              <w:rPr>
                <w:rFonts w:ascii="Times New Roman"/>
                <w:sz w:val="18"/>
                <w:szCs w:val="18"/>
                <w:rPrChange w:id="1135" w:author="ss" w:date="2026-07-22T14:53:46Z">
                  <w:rPr>
                    <w:rFonts w:ascii="Times New Roman"/>
                    <w:sz w:val="18"/>
                    <w:szCs w:val="18"/>
                  </w:rPr>
                </w:rPrChange>
              </w:rPr>
            </w:pPr>
          </w:p>
        </w:tc>
        <w:tc>
          <w:tcPr>
            <w:tcW w:w="510" w:type="pct"/>
          </w:tcPr>
          <w:p w14:paraId="30201B41">
            <w:pPr>
              <w:pStyle w:val="79"/>
              <w:widowControl w:val="0"/>
              <w:ind w:firstLine="360"/>
              <w:rPr>
                <w:rFonts w:ascii="Times New Roman"/>
                <w:sz w:val="18"/>
                <w:szCs w:val="18"/>
                <w:rPrChange w:id="1136" w:author="ss" w:date="2026-07-22T14:53:46Z">
                  <w:rPr>
                    <w:rFonts w:ascii="Times New Roman"/>
                    <w:sz w:val="18"/>
                    <w:szCs w:val="18"/>
                  </w:rPr>
                </w:rPrChange>
              </w:rPr>
            </w:pPr>
            <w:r>
              <w:rPr>
                <w:rFonts w:ascii="Times New Roman"/>
                <w:sz w:val="18"/>
                <w:szCs w:val="18"/>
                <w:rPrChange w:id="1137" w:author="ss" w:date="2026-07-22T14:53:46Z">
                  <w:rPr>
                    <w:rFonts w:ascii="Times New Roman"/>
                    <w:sz w:val="18"/>
                    <w:szCs w:val="18"/>
                  </w:rPr>
                </w:rPrChange>
              </w:rPr>
              <w:t>4</w:t>
            </w:r>
          </w:p>
        </w:tc>
        <w:tc>
          <w:tcPr>
            <w:tcW w:w="712" w:type="pct"/>
          </w:tcPr>
          <w:p w14:paraId="5AC25ECF">
            <w:pPr>
              <w:pStyle w:val="79"/>
              <w:widowControl w:val="0"/>
              <w:ind w:firstLine="171" w:firstLineChars="95"/>
              <w:rPr>
                <w:rFonts w:ascii="Times New Roman"/>
                <w:sz w:val="18"/>
                <w:szCs w:val="18"/>
                <w:rPrChange w:id="1138" w:author="ss" w:date="2026-07-22T14:53:46Z">
                  <w:rPr>
                    <w:rFonts w:ascii="Times New Roman"/>
                    <w:sz w:val="18"/>
                    <w:szCs w:val="18"/>
                  </w:rPr>
                </w:rPrChange>
              </w:rPr>
            </w:pPr>
            <w:r>
              <w:rPr>
                <w:rFonts w:hint="default" w:ascii="Times New Roman"/>
                <w:sz w:val="18"/>
                <w:szCs w:val="18"/>
                <w:rPrChange w:id="1139" w:author="ss" w:date="2026-07-22T14:53:46Z">
                  <w:rPr>
                    <w:rFonts w:hint="eastAsia"/>
                  </w:rPr>
                </w:rPrChange>
              </w:rPr>
              <w:t>0.8875</w:t>
            </w:r>
          </w:p>
        </w:tc>
        <w:tc>
          <w:tcPr>
            <w:tcW w:w="761" w:type="pct"/>
          </w:tcPr>
          <w:p w14:paraId="6DBC0F00">
            <w:pPr>
              <w:pStyle w:val="79"/>
              <w:widowControl w:val="0"/>
              <w:ind w:firstLine="420"/>
              <w:rPr>
                <w:rFonts w:ascii="Times New Roman"/>
                <w:sz w:val="18"/>
                <w:szCs w:val="18"/>
                <w:rPrChange w:id="1140" w:author="ss" w:date="2026-07-22T14:53:46Z">
                  <w:rPr>
                    <w:rFonts w:ascii="Times New Roman"/>
                    <w:sz w:val="18"/>
                    <w:szCs w:val="18"/>
                  </w:rPr>
                </w:rPrChange>
              </w:rPr>
            </w:pPr>
            <w:r>
              <w:rPr>
                <w:rFonts w:hint="default" w:ascii="Times New Roman"/>
                <w:sz w:val="18"/>
                <w:szCs w:val="18"/>
                <w:rPrChange w:id="1141" w:author="ss" w:date="2026-07-22T14:53:46Z">
                  <w:rPr>
                    <w:rFonts w:hint="eastAsia"/>
                  </w:rPr>
                </w:rPrChange>
              </w:rPr>
              <w:t>1.7635</w:t>
            </w:r>
          </w:p>
        </w:tc>
        <w:tc>
          <w:tcPr>
            <w:tcW w:w="813" w:type="pct"/>
          </w:tcPr>
          <w:p w14:paraId="6298711A">
            <w:pPr>
              <w:pStyle w:val="79"/>
              <w:widowControl w:val="0"/>
              <w:ind w:firstLine="420"/>
              <w:rPr>
                <w:rFonts w:ascii="Times New Roman"/>
                <w:sz w:val="18"/>
                <w:szCs w:val="18"/>
                <w:rPrChange w:id="1142" w:author="ss" w:date="2026-07-22T14:53:46Z">
                  <w:rPr>
                    <w:rFonts w:ascii="Times New Roman"/>
                    <w:sz w:val="18"/>
                    <w:szCs w:val="18"/>
                  </w:rPr>
                </w:rPrChange>
              </w:rPr>
            </w:pPr>
            <w:r>
              <w:rPr>
                <w:rFonts w:hint="default" w:ascii="Times New Roman"/>
                <w:sz w:val="18"/>
                <w:szCs w:val="18"/>
                <w:rPrChange w:id="1143" w:author="ss" w:date="2026-07-22T14:53:46Z">
                  <w:rPr>
                    <w:rFonts w:hint="eastAsia"/>
                  </w:rPr>
                </w:rPrChange>
              </w:rPr>
              <w:t>2.2591</w:t>
            </w:r>
          </w:p>
        </w:tc>
        <w:tc>
          <w:tcPr>
            <w:tcW w:w="829" w:type="pct"/>
          </w:tcPr>
          <w:p w14:paraId="0D37E743">
            <w:pPr>
              <w:widowControl/>
              <w:jc w:val="center"/>
              <w:textAlignment w:val="center"/>
              <w:rPr>
                <w:kern w:val="0"/>
                <w:sz w:val="18"/>
                <w:szCs w:val="18"/>
                <w:rPrChange w:id="1144" w:author="ss" w:date="2026-07-22T14:53:46Z">
                  <w:rPr>
                    <w:kern w:val="0"/>
                    <w:sz w:val="18"/>
                    <w:szCs w:val="18"/>
                  </w:rPr>
                </w:rPrChange>
              </w:rPr>
            </w:pPr>
            <w:r>
              <w:rPr>
                <w:rFonts w:hint="eastAsia"/>
                <w:sz w:val="18"/>
                <w:szCs w:val="18"/>
                <w:rPrChange w:id="1145" w:author="ss" w:date="2026-07-22T14:53:46Z">
                  <w:rPr>
                    <w:rFonts w:hint="eastAsia"/>
                  </w:rPr>
                </w:rPrChange>
              </w:rPr>
              <w:t>3.2239</w:t>
            </w:r>
          </w:p>
        </w:tc>
        <w:tc>
          <w:tcPr>
            <w:tcW w:w="814" w:type="pct"/>
          </w:tcPr>
          <w:p w14:paraId="34AFAFA3">
            <w:pPr>
              <w:pStyle w:val="79"/>
              <w:widowControl w:val="0"/>
              <w:ind w:firstLine="420"/>
              <w:rPr>
                <w:rFonts w:ascii="Times New Roman"/>
                <w:sz w:val="18"/>
                <w:szCs w:val="18"/>
                <w:rPrChange w:id="1146" w:author="ss" w:date="2026-07-22T14:53:46Z">
                  <w:rPr>
                    <w:rFonts w:ascii="Times New Roman"/>
                    <w:sz w:val="18"/>
                    <w:szCs w:val="18"/>
                  </w:rPr>
                </w:rPrChange>
              </w:rPr>
            </w:pPr>
            <w:r>
              <w:rPr>
                <w:rFonts w:hint="default" w:ascii="Times New Roman"/>
                <w:sz w:val="18"/>
                <w:szCs w:val="18"/>
                <w:rPrChange w:id="1147" w:author="ss" w:date="2026-07-22T14:53:46Z">
                  <w:rPr>
                    <w:rFonts w:hint="eastAsia"/>
                  </w:rPr>
                </w:rPrChange>
              </w:rPr>
              <w:t>4.1356</w:t>
            </w:r>
          </w:p>
        </w:tc>
      </w:tr>
      <w:tr w14:paraId="327D0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restart"/>
            <w:vAlign w:val="center"/>
          </w:tcPr>
          <w:p w14:paraId="4675C6E8">
            <w:pPr>
              <w:pStyle w:val="79"/>
              <w:widowControl w:val="0"/>
              <w:ind w:firstLine="360"/>
              <w:rPr>
                <w:rFonts w:ascii="Times New Roman"/>
                <w:sz w:val="18"/>
                <w:szCs w:val="18"/>
                <w:rPrChange w:id="1148" w:author="ss" w:date="2026-07-22T14:53:46Z">
                  <w:rPr>
                    <w:rFonts w:ascii="Times New Roman"/>
                    <w:sz w:val="18"/>
                    <w:szCs w:val="18"/>
                  </w:rPr>
                </w:rPrChange>
              </w:rPr>
            </w:pPr>
            <w:r>
              <w:rPr>
                <w:rFonts w:ascii="Times New Roman"/>
                <w:sz w:val="18"/>
                <w:szCs w:val="18"/>
                <w:rPrChange w:id="1149" w:author="ss" w:date="2026-07-22T14:53:46Z">
                  <w:rPr>
                    <w:rFonts w:ascii="Times New Roman"/>
                    <w:sz w:val="18"/>
                    <w:szCs w:val="18"/>
                  </w:rPr>
                </w:rPrChange>
              </w:rPr>
              <w:t>3</w:t>
            </w:r>
          </w:p>
        </w:tc>
        <w:tc>
          <w:tcPr>
            <w:tcW w:w="510" w:type="pct"/>
          </w:tcPr>
          <w:p w14:paraId="2F5C82FB">
            <w:pPr>
              <w:pStyle w:val="79"/>
              <w:widowControl w:val="0"/>
              <w:ind w:firstLine="360"/>
              <w:rPr>
                <w:rFonts w:ascii="Times New Roman"/>
                <w:sz w:val="18"/>
                <w:szCs w:val="18"/>
                <w:rPrChange w:id="1150" w:author="ss" w:date="2026-07-22T14:53:46Z">
                  <w:rPr>
                    <w:rFonts w:ascii="Times New Roman"/>
                    <w:sz w:val="18"/>
                    <w:szCs w:val="18"/>
                  </w:rPr>
                </w:rPrChange>
              </w:rPr>
            </w:pPr>
            <w:r>
              <w:rPr>
                <w:rFonts w:ascii="Times New Roman"/>
                <w:sz w:val="18"/>
                <w:szCs w:val="18"/>
                <w:rPrChange w:id="1151" w:author="ss" w:date="2026-07-22T14:53:46Z">
                  <w:rPr>
                    <w:rFonts w:ascii="Times New Roman"/>
                    <w:sz w:val="18"/>
                    <w:szCs w:val="18"/>
                  </w:rPr>
                </w:rPrChange>
              </w:rPr>
              <w:t>1</w:t>
            </w:r>
          </w:p>
        </w:tc>
        <w:tc>
          <w:tcPr>
            <w:tcW w:w="712" w:type="pct"/>
          </w:tcPr>
          <w:p w14:paraId="0B19A2B7">
            <w:pPr>
              <w:pStyle w:val="79"/>
              <w:widowControl w:val="0"/>
              <w:ind w:firstLine="171" w:firstLineChars="95"/>
              <w:rPr>
                <w:rFonts w:ascii="Times New Roman"/>
                <w:sz w:val="18"/>
                <w:szCs w:val="18"/>
                <w:rPrChange w:id="1152" w:author="ss" w:date="2026-07-22T14:53:46Z">
                  <w:rPr>
                    <w:rFonts w:ascii="Times New Roman"/>
                    <w:sz w:val="18"/>
                    <w:szCs w:val="18"/>
                  </w:rPr>
                </w:rPrChange>
              </w:rPr>
            </w:pPr>
            <w:r>
              <w:rPr>
                <w:rFonts w:hint="default" w:ascii="Times New Roman" w:cs="Times New Roman"/>
                <w:sz w:val="18"/>
                <w:szCs w:val="18"/>
                <w:rPrChange w:id="1153" w:author="ss" w:date="2026-07-22T14:53:46Z">
                  <w:rPr>
                    <w:rFonts w:hint="eastAsia" w:cs="宋体"/>
                  </w:rPr>
                </w:rPrChange>
              </w:rPr>
              <w:t>0.8690</w:t>
            </w:r>
          </w:p>
        </w:tc>
        <w:tc>
          <w:tcPr>
            <w:tcW w:w="761" w:type="pct"/>
          </w:tcPr>
          <w:p w14:paraId="7183FD8D">
            <w:pPr>
              <w:pStyle w:val="79"/>
              <w:widowControl w:val="0"/>
              <w:ind w:firstLine="420"/>
              <w:rPr>
                <w:rFonts w:ascii="Times New Roman"/>
                <w:sz w:val="18"/>
                <w:szCs w:val="18"/>
                <w:rPrChange w:id="1154" w:author="ss" w:date="2026-07-22T14:53:46Z">
                  <w:rPr>
                    <w:rFonts w:ascii="Times New Roman"/>
                    <w:sz w:val="18"/>
                    <w:szCs w:val="18"/>
                  </w:rPr>
                </w:rPrChange>
              </w:rPr>
            </w:pPr>
            <w:r>
              <w:rPr>
                <w:rFonts w:hint="default" w:ascii="Times New Roman" w:cs="Times New Roman"/>
                <w:sz w:val="18"/>
                <w:szCs w:val="18"/>
                <w:rPrChange w:id="1155" w:author="ss" w:date="2026-07-22T14:53:46Z">
                  <w:rPr>
                    <w:rFonts w:hint="eastAsia" w:cs="宋体"/>
                  </w:rPr>
                </w:rPrChange>
              </w:rPr>
              <w:t>1.7730</w:t>
            </w:r>
          </w:p>
        </w:tc>
        <w:tc>
          <w:tcPr>
            <w:tcW w:w="813" w:type="pct"/>
          </w:tcPr>
          <w:p w14:paraId="6FA2F777">
            <w:pPr>
              <w:pStyle w:val="79"/>
              <w:widowControl w:val="0"/>
              <w:ind w:firstLine="420"/>
              <w:rPr>
                <w:rFonts w:ascii="Times New Roman"/>
                <w:sz w:val="18"/>
                <w:szCs w:val="18"/>
                <w:rPrChange w:id="1156" w:author="ss" w:date="2026-07-22T14:53:46Z">
                  <w:rPr>
                    <w:rFonts w:ascii="Times New Roman"/>
                    <w:sz w:val="18"/>
                    <w:szCs w:val="18"/>
                  </w:rPr>
                </w:rPrChange>
              </w:rPr>
            </w:pPr>
            <w:r>
              <w:rPr>
                <w:rFonts w:hint="default" w:ascii="Times New Roman" w:cs="Times New Roman"/>
                <w:sz w:val="18"/>
                <w:szCs w:val="18"/>
                <w:rPrChange w:id="1157" w:author="ss" w:date="2026-07-22T14:53:46Z">
                  <w:rPr>
                    <w:rFonts w:hint="eastAsia" w:cs="宋体"/>
                  </w:rPr>
                </w:rPrChange>
              </w:rPr>
              <w:t>2.2800</w:t>
            </w:r>
          </w:p>
        </w:tc>
        <w:tc>
          <w:tcPr>
            <w:tcW w:w="829" w:type="pct"/>
          </w:tcPr>
          <w:p w14:paraId="59FC8A23">
            <w:pPr>
              <w:widowControl/>
              <w:jc w:val="center"/>
              <w:textAlignment w:val="center"/>
              <w:rPr>
                <w:kern w:val="0"/>
                <w:sz w:val="18"/>
                <w:szCs w:val="18"/>
                <w:rPrChange w:id="1158" w:author="ss" w:date="2026-07-22T14:53:46Z">
                  <w:rPr>
                    <w:kern w:val="0"/>
                    <w:sz w:val="18"/>
                    <w:szCs w:val="18"/>
                  </w:rPr>
                </w:rPrChange>
              </w:rPr>
            </w:pPr>
            <w:r>
              <w:rPr>
                <w:rFonts w:hint="default" w:cs="Times New Roman"/>
                <w:sz w:val="18"/>
                <w:szCs w:val="18"/>
                <w:rPrChange w:id="1159" w:author="ss" w:date="2026-07-22T14:53:46Z">
                  <w:rPr>
                    <w:rFonts w:hint="eastAsia" w:cs="宋体"/>
                  </w:rPr>
                </w:rPrChange>
              </w:rPr>
              <w:t>3.2700</w:t>
            </w:r>
          </w:p>
        </w:tc>
        <w:tc>
          <w:tcPr>
            <w:tcW w:w="814" w:type="pct"/>
          </w:tcPr>
          <w:p w14:paraId="484C4EEF">
            <w:pPr>
              <w:pStyle w:val="79"/>
              <w:widowControl w:val="0"/>
              <w:ind w:firstLine="420"/>
              <w:rPr>
                <w:rFonts w:ascii="Times New Roman"/>
                <w:sz w:val="18"/>
                <w:szCs w:val="18"/>
                <w:rPrChange w:id="1160" w:author="ss" w:date="2026-07-22T14:53:46Z">
                  <w:rPr>
                    <w:rFonts w:ascii="Times New Roman"/>
                    <w:sz w:val="18"/>
                    <w:szCs w:val="18"/>
                  </w:rPr>
                </w:rPrChange>
              </w:rPr>
            </w:pPr>
            <w:r>
              <w:rPr>
                <w:rFonts w:hint="default" w:ascii="Times New Roman" w:cs="Times New Roman"/>
                <w:sz w:val="18"/>
                <w:szCs w:val="18"/>
                <w:rPrChange w:id="1161" w:author="ss" w:date="2026-07-22T14:53:46Z">
                  <w:rPr>
                    <w:rFonts w:hint="eastAsia" w:cs="宋体"/>
                  </w:rPr>
                </w:rPrChange>
              </w:rPr>
              <w:t>4.0050</w:t>
            </w:r>
          </w:p>
        </w:tc>
      </w:tr>
      <w:tr w14:paraId="5720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01ABDEA1">
            <w:pPr>
              <w:pStyle w:val="79"/>
              <w:widowControl w:val="0"/>
              <w:ind w:firstLine="360"/>
              <w:rPr>
                <w:rFonts w:ascii="Times New Roman"/>
                <w:sz w:val="18"/>
                <w:szCs w:val="18"/>
                <w:rPrChange w:id="1162" w:author="ss" w:date="2026-07-22T14:53:46Z">
                  <w:rPr>
                    <w:rFonts w:ascii="Times New Roman"/>
                    <w:sz w:val="18"/>
                    <w:szCs w:val="18"/>
                  </w:rPr>
                </w:rPrChange>
              </w:rPr>
            </w:pPr>
          </w:p>
        </w:tc>
        <w:tc>
          <w:tcPr>
            <w:tcW w:w="510" w:type="pct"/>
          </w:tcPr>
          <w:p w14:paraId="39888787">
            <w:pPr>
              <w:pStyle w:val="79"/>
              <w:widowControl w:val="0"/>
              <w:ind w:firstLine="360"/>
              <w:rPr>
                <w:rFonts w:ascii="Times New Roman"/>
                <w:sz w:val="18"/>
                <w:szCs w:val="18"/>
                <w:rPrChange w:id="1163" w:author="ss" w:date="2026-07-22T14:53:46Z">
                  <w:rPr>
                    <w:rFonts w:ascii="Times New Roman"/>
                    <w:sz w:val="18"/>
                    <w:szCs w:val="18"/>
                  </w:rPr>
                </w:rPrChange>
              </w:rPr>
            </w:pPr>
            <w:r>
              <w:rPr>
                <w:rFonts w:ascii="Times New Roman"/>
                <w:sz w:val="18"/>
                <w:szCs w:val="18"/>
                <w:rPrChange w:id="1164" w:author="ss" w:date="2026-07-22T14:53:46Z">
                  <w:rPr>
                    <w:rFonts w:ascii="Times New Roman"/>
                    <w:sz w:val="18"/>
                    <w:szCs w:val="18"/>
                  </w:rPr>
                </w:rPrChange>
              </w:rPr>
              <w:t>2</w:t>
            </w:r>
          </w:p>
        </w:tc>
        <w:tc>
          <w:tcPr>
            <w:tcW w:w="712" w:type="pct"/>
          </w:tcPr>
          <w:p w14:paraId="45C412FF">
            <w:pPr>
              <w:pStyle w:val="79"/>
              <w:widowControl w:val="0"/>
              <w:ind w:firstLine="171" w:firstLineChars="95"/>
              <w:rPr>
                <w:rFonts w:ascii="Times New Roman"/>
                <w:sz w:val="18"/>
                <w:szCs w:val="18"/>
                <w:rPrChange w:id="1165" w:author="ss" w:date="2026-07-22T14:53:46Z">
                  <w:rPr>
                    <w:rFonts w:ascii="Times New Roman"/>
                    <w:sz w:val="18"/>
                    <w:szCs w:val="18"/>
                  </w:rPr>
                </w:rPrChange>
              </w:rPr>
            </w:pPr>
            <w:r>
              <w:rPr>
                <w:rFonts w:hint="default" w:ascii="Times New Roman" w:cs="Times New Roman"/>
                <w:sz w:val="18"/>
                <w:szCs w:val="18"/>
                <w:rPrChange w:id="1166" w:author="ss" w:date="2026-07-22T14:53:46Z">
                  <w:rPr>
                    <w:rFonts w:hint="eastAsia" w:cs="宋体"/>
                  </w:rPr>
                </w:rPrChange>
              </w:rPr>
              <w:t>0.8550</w:t>
            </w:r>
          </w:p>
        </w:tc>
        <w:tc>
          <w:tcPr>
            <w:tcW w:w="761" w:type="pct"/>
          </w:tcPr>
          <w:p w14:paraId="0E19A006">
            <w:pPr>
              <w:pStyle w:val="79"/>
              <w:widowControl w:val="0"/>
              <w:ind w:firstLine="420"/>
              <w:rPr>
                <w:rFonts w:ascii="Times New Roman"/>
                <w:sz w:val="18"/>
                <w:szCs w:val="18"/>
                <w:rPrChange w:id="1167" w:author="ss" w:date="2026-07-22T14:53:46Z">
                  <w:rPr>
                    <w:rFonts w:ascii="Times New Roman"/>
                    <w:sz w:val="18"/>
                    <w:szCs w:val="18"/>
                  </w:rPr>
                </w:rPrChange>
              </w:rPr>
            </w:pPr>
            <w:r>
              <w:rPr>
                <w:rFonts w:hint="default" w:ascii="Times New Roman" w:cs="Times New Roman"/>
                <w:sz w:val="18"/>
                <w:szCs w:val="18"/>
                <w:rPrChange w:id="1168" w:author="ss" w:date="2026-07-22T14:53:46Z">
                  <w:rPr>
                    <w:rFonts w:hint="eastAsia" w:cs="宋体"/>
                  </w:rPr>
                </w:rPrChange>
              </w:rPr>
              <w:t>1.7290</w:t>
            </w:r>
          </w:p>
        </w:tc>
        <w:tc>
          <w:tcPr>
            <w:tcW w:w="813" w:type="pct"/>
          </w:tcPr>
          <w:p w14:paraId="081CC26D">
            <w:pPr>
              <w:pStyle w:val="79"/>
              <w:widowControl w:val="0"/>
              <w:ind w:firstLine="420"/>
              <w:rPr>
                <w:rFonts w:ascii="Times New Roman"/>
                <w:sz w:val="18"/>
                <w:szCs w:val="18"/>
                <w:rPrChange w:id="1169" w:author="ss" w:date="2026-07-22T14:53:46Z">
                  <w:rPr>
                    <w:rFonts w:ascii="Times New Roman"/>
                    <w:sz w:val="18"/>
                    <w:szCs w:val="18"/>
                  </w:rPr>
                </w:rPrChange>
              </w:rPr>
            </w:pPr>
            <w:r>
              <w:rPr>
                <w:rFonts w:hint="default" w:ascii="Times New Roman" w:cs="Times New Roman"/>
                <w:sz w:val="18"/>
                <w:szCs w:val="18"/>
                <w:rPrChange w:id="1170" w:author="ss" w:date="2026-07-22T14:53:46Z">
                  <w:rPr>
                    <w:rFonts w:hint="eastAsia" w:cs="宋体"/>
                  </w:rPr>
                </w:rPrChange>
              </w:rPr>
              <w:t>2.3240</w:t>
            </w:r>
          </w:p>
        </w:tc>
        <w:tc>
          <w:tcPr>
            <w:tcW w:w="829" w:type="pct"/>
          </w:tcPr>
          <w:p w14:paraId="525B8492">
            <w:pPr>
              <w:widowControl/>
              <w:jc w:val="center"/>
              <w:textAlignment w:val="center"/>
              <w:rPr>
                <w:kern w:val="0"/>
                <w:sz w:val="18"/>
                <w:szCs w:val="18"/>
                <w:rPrChange w:id="1171" w:author="ss" w:date="2026-07-22T14:53:46Z">
                  <w:rPr>
                    <w:kern w:val="0"/>
                    <w:sz w:val="18"/>
                    <w:szCs w:val="18"/>
                  </w:rPr>
                </w:rPrChange>
              </w:rPr>
            </w:pPr>
            <w:r>
              <w:rPr>
                <w:rFonts w:hint="default" w:cs="Times New Roman"/>
                <w:sz w:val="18"/>
                <w:szCs w:val="18"/>
                <w:rPrChange w:id="1172" w:author="ss" w:date="2026-07-22T14:53:46Z">
                  <w:rPr>
                    <w:rFonts w:hint="eastAsia" w:cs="宋体"/>
                  </w:rPr>
                </w:rPrChange>
              </w:rPr>
              <w:t>3.1930</w:t>
            </w:r>
          </w:p>
        </w:tc>
        <w:tc>
          <w:tcPr>
            <w:tcW w:w="814" w:type="pct"/>
          </w:tcPr>
          <w:p w14:paraId="1BF9BEFD">
            <w:pPr>
              <w:pStyle w:val="79"/>
              <w:widowControl w:val="0"/>
              <w:ind w:firstLine="420"/>
              <w:rPr>
                <w:rFonts w:ascii="Times New Roman"/>
                <w:sz w:val="18"/>
                <w:szCs w:val="18"/>
                <w:rPrChange w:id="1173" w:author="ss" w:date="2026-07-22T14:53:46Z">
                  <w:rPr>
                    <w:rFonts w:ascii="Times New Roman"/>
                    <w:sz w:val="18"/>
                    <w:szCs w:val="18"/>
                  </w:rPr>
                </w:rPrChange>
              </w:rPr>
            </w:pPr>
            <w:r>
              <w:rPr>
                <w:rFonts w:hint="default" w:ascii="Times New Roman" w:cs="Times New Roman"/>
                <w:sz w:val="18"/>
                <w:szCs w:val="18"/>
                <w:rPrChange w:id="1174" w:author="ss" w:date="2026-07-22T14:53:46Z">
                  <w:rPr>
                    <w:rFonts w:hint="eastAsia" w:cs="宋体"/>
                  </w:rPr>
                </w:rPrChange>
              </w:rPr>
              <w:t>4.0450</w:t>
            </w:r>
          </w:p>
        </w:tc>
      </w:tr>
      <w:tr w14:paraId="79E20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1EFCE707">
            <w:pPr>
              <w:pStyle w:val="79"/>
              <w:widowControl w:val="0"/>
              <w:ind w:firstLine="360"/>
              <w:rPr>
                <w:rFonts w:ascii="Times New Roman"/>
                <w:sz w:val="18"/>
                <w:szCs w:val="18"/>
                <w:rPrChange w:id="1175" w:author="ss" w:date="2026-07-22T14:53:46Z">
                  <w:rPr>
                    <w:rFonts w:ascii="Times New Roman"/>
                    <w:sz w:val="18"/>
                    <w:szCs w:val="18"/>
                  </w:rPr>
                </w:rPrChange>
              </w:rPr>
            </w:pPr>
          </w:p>
        </w:tc>
        <w:tc>
          <w:tcPr>
            <w:tcW w:w="510" w:type="pct"/>
          </w:tcPr>
          <w:p w14:paraId="6737C996">
            <w:pPr>
              <w:pStyle w:val="79"/>
              <w:widowControl w:val="0"/>
              <w:ind w:firstLine="360"/>
              <w:rPr>
                <w:rFonts w:ascii="Times New Roman"/>
                <w:sz w:val="18"/>
                <w:szCs w:val="18"/>
                <w:rPrChange w:id="1176" w:author="ss" w:date="2026-07-22T14:53:46Z">
                  <w:rPr>
                    <w:rFonts w:ascii="Times New Roman"/>
                    <w:sz w:val="18"/>
                    <w:szCs w:val="18"/>
                  </w:rPr>
                </w:rPrChange>
              </w:rPr>
            </w:pPr>
            <w:r>
              <w:rPr>
                <w:rFonts w:ascii="Times New Roman"/>
                <w:sz w:val="18"/>
                <w:szCs w:val="18"/>
                <w:rPrChange w:id="1177" w:author="ss" w:date="2026-07-22T14:53:46Z">
                  <w:rPr>
                    <w:rFonts w:ascii="Times New Roman"/>
                    <w:sz w:val="18"/>
                    <w:szCs w:val="18"/>
                  </w:rPr>
                </w:rPrChange>
              </w:rPr>
              <w:t>3</w:t>
            </w:r>
          </w:p>
        </w:tc>
        <w:tc>
          <w:tcPr>
            <w:tcW w:w="712" w:type="pct"/>
          </w:tcPr>
          <w:p w14:paraId="623D7BB9">
            <w:pPr>
              <w:pStyle w:val="79"/>
              <w:widowControl w:val="0"/>
              <w:ind w:firstLine="171" w:firstLineChars="95"/>
              <w:rPr>
                <w:rFonts w:ascii="Times New Roman"/>
                <w:sz w:val="18"/>
                <w:szCs w:val="18"/>
                <w:rPrChange w:id="1178" w:author="ss" w:date="2026-07-22T14:53:46Z">
                  <w:rPr>
                    <w:rFonts w:ascii="Times New Roman"/>
                    <w:sz w:val="18"/>
                    <w:szCs w:val="18"/>
                  </w:rPr>
                </w:rPrChange>
              </w:rPr>
            </w:pPr>
            <w:r>
              <w:rPr>
                <w:rFonts w:hint="default" w:ascii="Times New Roman" w:cs="Times New Roman"/>
                <w:sz w:val="18"/>
                <w:szCs w:val="18"/>
                <w:rPrChange w:id="1179" w:author="ss" w:date="2026-07-22T14:53:46Z">
                  <w:rPr>
                    <w:rFonts w:hint="eastAsia" w:cs="宋体"/>
                  </w:rPr>
                </w:rPrChange>
              </w:rPr>
              <w:t>0.8710</w:t>
            </w:r>
          </w:p>
        </w:tc>
        <w:tc>
          <w:tcPr>
            <w:tcW w:w="761" w:type="pct"/>
          </w:tcPr>
          <w:p w14:paraId="6BC04830">
            <w:pPr>
              <w:pStyle w:val="79"/>
              <w:widowControl w:val="0"/>
              <w:ind w:firstLine="420"/>
              <w:rPr>
                <w:rFonts w:ascii="Times New Roman"/>
                <w:sz w:val="18"/>
                <w:szCs w:val="18"/>
                <w:rPrChange w:id="1180" w:author="ss" w:date="2026-07-22T14:53:46Z">
                  <w:rPr>
                    <w:rFonts w:ascii="Times New Roman"/>
                    <w:sz w:val="18"/>
                    <w:szCs w:val="18"/>
                  </w:rPr>
                </w:rPrChange>
              </w:rPr>
            </w:pPr>
            <w:r>
              <w:rPr>
                <w:rFonts w:hint="default" w:ascii="Times New Roman" w:cs="Times New Roman"/>
                <w:sz w:val="18"/>
                <w:szCs w:val="18"/>
                <w:rPrChange w:id="1181" w:author="ss" w:date="2026-07-22T14:53:46Z">
                  <w:rPr>
                    <w:rFonts w:hint="eastAsia" w:cs="宋体"/>
                  </w:rPr>
                </w:rPrChange>
              </w:rPr>
              <w:t>1.7330</w:t>
            </w:r>
          </w:p>
        </w:tc>
        <w:tc>
          <w:tcPr>
            <w:tcW w:w="813" w:type="pct"/>
          </w:tcPr>
          <w:p w14:paraId="4A9E4D6D">
            <w:pPr>
              <w:pStyle w:val="79"/>
              <w:widowControl w:val="0"/>
              <w:ind w:firstLine="420"/>
              <w:rPr>
                <w:rFonts w:ascii="Times New Roman"/>
                <w:sz w:val="18"/>
                <w:szCs w:val="18"/>
                <w:rPrChange w:id="1182" w:author="ss" w:date="2026-07-22T14:53:46Z">
                  <w:rPr>
                    <w:rFonts w:ascii="Times New Roman"/>
                    <w:sz w:val="18"/>
                    <w:szCs w:val="18"/>
                  </w:rPr>
                </w:rPrChange>
              </w:rPr>
            </w:pPr>
            <w:r>
              <w:rPr>
                <w:rFonts w:hint="default" w:ascii="Times New Roman" w:cs="Times New Roman"/>
                <w:sz w:val="18"/>
                <w:szCs w:val="18"/>
                <w:rPrChange w:id="1183" w:author="ss" w:date="2026-07-22T14:53:46Z">
                  <w:rPr>
                    <w:rFonts w:hint="eastAsia" w:cs="宋体"/>
                  </w:rPr>
                </w:rPrChange>
              </w:rPr>
              <w:t>2.2630</w:t>
            </w:r>
          </w:p>
        </w:tc>
        <w:tc>
          <w:tcPr>
            <w:tcW w:w="829" w:type="pct"/>
          </w:tcPr>
          <w:p w14:paraId="360D2F55">
            <w:pPr>
              <w:widowControl/>
              <w:jc w:val="center"/>
              <w:textAlignment w:val="center"/>
              <w:rPr>
                <w:kern w:val="0"/>
                <w:sz w:val="18"/>
                <w:szCs w:val="18"/>
                <w:rPrChange w:id="1184" w:author="ss" w:date="2026-07-22T14:53:46Z">
                  <w:rPr>
                    <w:kern w:val="0"/>
                    <w:sz w:val="18"/>
                    <w:szCs w:val="18"/>
                  </w:rPr>
                </w:rPrChange>
              </w:rPr>
            </w:pPr>
            <w:r>
              <w:rPr>
                <w:rFonts w:hint="default" w:cs="Times New Roman"/>
                <w:sz w:val="18"/>
                <w:szCs w:val="18"/>
                <w:rPrChange w:id="1185" w:author="ss" w:date="2026-07-22T14:53:46Z">
                  <w:rPr>
                    <w:rFonts w:hint="eastAsia" w:cs="宋体"/>
                  </w:rPr>
                </w:rPrChange>
              </w:rPr>
              <w:t>3.2730</w:t>
            </w:r>
          </w:p>
        </w:tc>
        <w:tc>
          <w:tcPr>
            <w:tcW w:w="814" w:type="pct"/>
          </w:tcPr>
          <w:p w14:paraId="32DD9676">
            <w:pPr>
              <w:pStyle w:val="79"/>
              <w:widowControl w:val="0"/>
              <w:ind w:firstLine="420"/>
              <w:rPr>
                <w:rFonts w:ascii="Times New Roman"/>
                <w:sz w:val="18"/>
                <w:szCs w:val="18"/>
                <w:rPrChange w:id="1186" w:author="ss" w:date="2026-07-22T14:53:46Z">
                  <w:rPr>
                    <w:rFonts w:ascii="Times New Roman"/>
                    <w:sz w:val="18"/>
                    <w:szCs w:val="18"/>
                  </w:rPr>
                </w:rPrChange>
              </w:rPr>
            </w:pPr>
            <w:r>
              <w:rPr>
                <w:rFonts w:hint="default" w:ascii="Times New Roman" w:cs="Times New Roman"/>
                <w:sz w:val="18"/>
                <w:szCs w:val="18"/>
                <w:rPrChange w:id="1187" w:author="ss" w:date="2026-07-22T14:53:46Z">
                  <w:rPr>
                    <w:rFonts w:hint="eastAsia" w:cs="宋体"/>
                  </w:rPr>
                </w:rPrChange>
              </w:rPr>
              <w:t>3.9850</w:t>
            </w:r>
          </w:p>
        </w:tc>
      </w:tr>
      <w:tr w14:paraId="3536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6FC35871">
            <w:pPr>
              <w:pStyle w:val="79"/>
              <w:widowControl w:val="0"/>
              <w:ind w:firstLine="360"/>
              <w:rPr>
                <w:rFonts w:ascii="Times New Roman"/>
                <w:sz w:val="18"/>
                <w:szCs w:val="18"/>
                <w:rPrChange w:id="1188" w:author="ss" w:date="2026-07-22T14:53:46Z">
                  <w:rPr>
                    <w:rFonts w:ascii="Times New Roman"/>
                    <w:sz w:val="18"/>
                    <w:szCs w:val="18"/>
                  </w:rPr>
                </w:rPrChange>
              </w:rPr>
            </w:pPr>
          </w:p>
        </w:tc>
        <w:tc>
          <w:tcPr>
            <w:tcW w:w="510" w:type="pct"/>
          </w:tcPr>
          <w:p w14:paraId="3424C815">
            <w:pPr>
              <w:pStyle w:val="79"/>
              <w:widowControl w:val="0"/>
              <w:ind w:firstLine="360"/>
              <w:rPr>
                <w:rFonts w:ascii="Times New Roman"/>
                <w:sz w:val="18"/>
                <w:szCs w:val="18"/>
                <w:rPrChange w:id="1189" w:author="ss" w:date="2026-07-22T14:53:46Z">
                  <w:rPr>
                    <w:rFonts w:ascii="Times New Roman"/>
                    <w:sz w:val="18"/>
                    <w:szCs w:val="18"/>
                  </w:rPr>
                </w:rPrChange>
              </w:rPr>
            </w:pPr>
            <w:r>
              <w:rPr>
                <w:rFonts w:ascii="Times New Roman"/>
                <w:sz w:val="18"/>
                <w:szCs w:val="18"/>
                <w:rPrChange w:id="1190" w:author="ss" w:date="2026-07-22T14:53:46Z">
                  <w:rPr>
                    <w:rFonts w:ascii="Times New Roman"/>
                    <w:sz w:val="18"/>
                    <w:szCs w:val="18"/>
                  </w:rPr>
                </w:rPrChange>
              </w:rPr>
              <w:t>4</w:t>
            </w:r>
          </w:p>
        </w:tc>
        <w:tc>
          <w:tcPr>
            <w:tcW w:w="712" w:type="pct"/>
          </w:tcPr>
          <w:p w14:paraId="021CB02A">
            <w:pPr>
              <w:pStyle w:val="79"/>
              <w:widowControl w:val="0"/>
              <w:ind w:firstLine="171" w:firstLineChars="95"/>
              <w:rPr>
                <w:rFonts w:ascii="Times New Roman"/>
                <w:sz w:val="18"/>
                <w:szCs w:val="18"/>
                <w:rPrChange w:id="1191" w:author="ss" w:date="2026-07-22T14:53:46Z">
                  <w:rPr>
                    <w:rFonts w:ascii="Times New Roman"/>
                    <w:sz w:val="18"/>
                    <w:szCs w:val="18"/>
                  </w:rPr>
                </w:rPrChange>
              </w:rPr>
            </w:pPr>
            <w:r>
              <w:rPr>
                <w:rFonts w:hint="default" w:ascii="Times New Roman" w:cs="Times New Roman"/>
                <w:sz w:val="18"/>
                <w:szCs w:val="18"/>
                <w:rPrChange w:id="1192" w:author="ss" w:date="2026-07-22T14:53:46Z">
                  <w:rPr>
                    <w:rFonts w:hint="eastAsia" w:cs="宋体"/>
                  </w:rPr>
                </w:rPrChange>
              </w:rPr>
              <w:t>0.8820</w:t>
            </w:r>
          </w:p>
        </w:tc>
        <w:tc>
          <w:tcPr>
            <w:tcW w:w="761" w:type="pct"/>
          </w:tcPr>
          <w:p w14:paraId="219EE944">
            <w:pPr>
              <w:pStyle w:val="79"/>
              <w:widowControl w:val="0"/>
              <w:ind w:firstLine="420"/>
              <w:rPr>
                <w:rFonts w:ascii="Times New Roman"/>
                <w:sz w:val="18"/>
                <w:szCs w:val="18"/>
                <w:rPrChange w:id="1193" w:author="ss" w:date="2026-07-22T14:53:46Z">
                  <w:rPr>
                    <w:rFonts w:ascii="Times New Roman"/>
                    <w:sz w:val="18"/>
                    <w:szCs w:val="18"/>
                  </w:rPr>
                </w:rPrChange>
              </w:rPr>
            </w:pPr>
            <w:r>
              <w:rPr>
                <w:rFonts w:hint="default" w:ascii="Times New Roman" w:cs="Times New Roman"/>
                <w:sz w:val="18"/>
                <w:szCs w:val="18"/>
                <w:rPrChange w:id="1194" w:author="ss" w:date="2026-07-22T14:53:46Z">
                  <w:rPr>
                    <w:rFonts w:hint="eastAsia" w:cs="宋体"/>
                  </w:rPr>
                </w:rPrChange>
              </w:rPr>
              <w:t>1.7450</w:t>
            </w:r>
          </w:p>
        </w:tc>
        <w:tc>
          <w:tcPr>
            <w:tcW w:w="813" w:type="pct"/>
          </w:tcPr>
          <w:p w14:paraId="68679D69">
            <w:pPr>
              <w:pStyle w:val="79"/>
              <w:widowControl w:val="0"/>
              <w:ind w:firstLine="420"/>
              <w:rPr>
                <w:rFonts w:ascii="Times New Roman"/>
                <w:sz w:val="18"/>
                <w:szCs w:val="18"/>
                <w:rPrChange w:id="1195" w:author="ss" w:date="2026-07-22T14:53:46Z">
                  <w:rPr>
                    <w:rFonts w:ascii="Times New Roman"/>
                    <w:sz w:val="18"/>
                    <w:szCs w:val="18"/>
                  </w:rPr>
                </w:rPrChange>
              </w:rPr>
            </w:pPr>
            <w:r>
              <w:rPr>
                <w:rFonts w:hint="default" w:ascii="Times New Roman" w:cs="Times New Roman"/>
                <w:sz w:val="18"/>
                <w:szCs w:val="18"/>
                <w:rPrChange w:id="1196" w:author="ss" w:date="2026-07-22T14:53:46Z">
                  <w:rPr>
                    <w:rFonts w:hint="eastAsia" w:cs="宋体"/>
                  </w:rPr>
                </w:rPrChange>
              </w:rPr>
              <w:t>2.2710</w:t>
            </w:r>
          </w:p>
        </w:tc>
        <w:tc>
          <w:tcPr>
            <w:tcW w:w="829" w:type="pct"/>
          </w:tcPr>
          <w:p w14:paraId="6A0EAF77">
            <w:pPr>
              <w:widowControl/>
              <w:jc w:val="center"/>
              <w:textAlignment w:val="center"/>
              <w:rPr>
                <w:kern w:val="0"/>
                <w:sz w:val="18"/>
                <w:szCs w:val="18"/>
                <w:rPrChange w:id="1197" w:author="ss" w:date="2026-07-22T14:53:46Z">
                  <w:rPr>
                    <w:kern w:val="0"/>
                    <w:sz w:val="18"/>
                    <w:szCs w:val="18"/>
                  </w:rPr>
                </w:rPrChange>
              </w:rPr>
            </w:pPr>
            <w:r>
              <w:rPr>
                <w:rFonts w:hint="default" w:cs="Times New Roman"/>
                <w:sz w:val="18"/>
                <w:szCs w:val="18"/>
                <w:rPrChange w:id="1198" w:author="ss" w:date="2026-07-22T14:53:46Z">
                  <w:rPr>
                    <w:rFonts w:hint="eastAsia" w:cs="宋体"/>
                  </w:rPr>
                </w:rPrChange>
              </w:rPr>
              <w:t>3.2030</w:t>
            </w:r>
          </w:p>
        </w:tc>
        <w:tc>
          <w:tcPr>
            <w:tcW w:w="814" w:type="pct"/>
          </w:tcPr>
          <w:p w14:paraId="506E5EC4">
            <w:pPr>
              <w:pStyle w:val="79"/>
              <w:widowControl w:val="0"/>
              <w:ind w:firstLine="420"/>
              <w:rPr>
                <w:rFonts w:ascii="Times New Roman"/>
                <w:sz w:val="18"/>
                <w:szCs w:val="18"/>
                <w:rPrChange w:id="1199" w:author="ss" w:date="2026-07-22T14:53:46Z">
                  <w:rPr>
                    <w:rFonts w:ascii="Times New Roman"/>
                    <w:sz w:val="18"/>
                    <w:szCs w:val="18"/>
                  </w:rPr>
                </w:rPrChange>
              </w:rPr>
            </w:pPr>
            <w:r>
              <w:rPr>
                <w:rFonts w:hint="default" w:ascii="Times New Roman" w:cs="Times New Roman"/>
                <w:sz w:val="18"/>
                <w:szCs w:val="18"/>
                <w:rPrChange w:id="1200" w:author="ss" w:date="2026-07-22T14:53:46Z">
                  <w:rPr>
                    <w:rFonts w:hint="eastAsia" w:cs="宋体"/>
                  </w:rPr>
                </w:rPrChange>
              </w:rPr>
              <w:t>4.0220</w:t>
            </w:r>
          </w:p>
        </w:tc>
      </w:tr>
      <w:tr w14:paraId="797D4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restart"/>
            <w:vAlign w:val="center"/>
          </w:tcPr>
          <w:p w14:paraId="0CCFB3B9">
            <w:pPr>
              <w:pStyle w:val="79"/>
              <w:widowControl w:val="0"/>
              <w:ind w:firstLine="360"/>
              <w:rPr>
                <w:rFonts w:ascii="Times New Roman"/>
                <w:sz w:val="18"/>
                <w:szCs w:val="18"/>
                <w:rPrChange w:id="1201" w:author="ss" w:date="2026-07-22T14:53:46Z">
                  <w:rPr>
                    <w:rFonts w:ascii="Times New Roman"/>
                    <w:sz w:val="18"/>
                    <w:szCs w:val="18"/>
                  </w:rPr>
                </w:rPrChange>
              </w:rPr>
            </w:pPr>
            <w:r>
              <w:rPr>
                <w:rFonts w:ascii="Times New Roman"/>
                <w:sz w:val="18"/>
                <w:szCs w:val="18"/>
                <w:rPrChange w:id="1202" w:author="ss" w:date="2026-07-22T14:53:46Z">
                  <w:rPr>
                    <w:rFonts w:ascii="Times New Roman"/>
                    <w:sz w:val="18"/>
                    <w:szCs w:val="18"/>
                  </w:rPr>
                </w:rPrChange>
              </w:rPr>
              <w:t>4</w:t>
            </w:r>
          </w:p>
        </w:tc>
        <w:tc>
          <w:tcPr>
            <w:tcW w:w="510" w:type="pct"/>
          </w:tcPr>
          <w:p w14:paraId="172E70D7">
            <w:pPr>
              <w:pStyle w:val="79"/>
              <w:widowControl w:val="0"/>
              <w:ind w:firstLine="360"/>
              <w:rPr>
                <w:rFonts w:ascii="Times New Roman"/>
                <w:sz w:val="18"/>
                <w:szCs w:val="18"/>
                <w:rPrChange w:id="1203" w:author="ss" w:date="2026-07-22T14:53:46Z">
                  <w:rPr>
                    <w:rFonts w:ascii="Times New Roman"/>
                    <w:sz w:val="18"/>
                    <w:szCs w:val="18"/>
                  </w:rPr>
                </w:rPrChange>
              </w:rPr>
            </w:pPr>
            <w:r>
              <w:rPr>
                <w:rFonts w:ascii="Times New Roman"/>
                <w:sz w:val="18"/>
                <w:szCs w:val="18"/>
                <w:rPrChange w:id="1204" w:author="ss" w:date="2026-07-22T14:53:46Z">
                  <w:rPr>
                    <w:rFonts w:ascii="Times New Roman"/>
                    <w:sz w:val="18"/>
                    <w:szCs w:val="18"/>
                  </w:rPr>
                </w:rPrChange>
              </w:rPr>
              <w:t>1</w:t>
            </w:r>
          </w:p>
        </w:tc>
        <w:tc>
          <w:tcPr>
            <w:tcW w:w="712" w:type="pct"/>
            <w:vAlign w:val="center"/>
          </w:tcPr>
          <w:p w14:paraId="6BAB9728">
            <w:pPr>
              <w:pStyle w:val="79"/>
              <w:widowControl w:val="0"/>
              <w:ind w:firstLine="171" w:firstLineChars="95"/>
              <w:rPr>
                <w:rFonts w:ascii="Times New Roman"/>
                <w:sz w:val="18"/>
                <w:szCs w:val="18"/>
                <w:rPrChange w:id="1205" w:author="ss" w:date="2026-07-22T14:53:46Z">
                  <w:rPr>
                    <w:rFonts w:ascii="Times New Roman"/>
                    <w:sz w:val="18"/>
                    <w:szCs w:val="18"/>
                  </w:rPr>
                </w:rPrChange>
              </w:rPr>
            </w:pPr>
            <w:r>
              <w:rPr>
                <w:rFonts w:ascii="Times New Roman" w:cs="Times New Roman"/>
                <w:sz w:val="18"/>
                <w:szCs w:val="18"/>
                <w:lang w:bidi="ar"/>
                <w:rPrChange w:id="1206" w:author="ss" w:date="2026-07-22T14:53:46Z">
                  <w:rPr>
                    <w:rFonts w:cs="宋体"/>
                    <w:lang w:bidi="ar"/>
                  </w:rPr>
                </w:rPrChange>
              </w:rPr>
              <w:t>0.88</w:t>
            </w:r>
            <w:r>
              <w:rPr>
                <w:rFonts w:hint="default" w:ascii="Times New Roman" w:cs="Times New Roman"/>
                <w:sz w:val="18"/>
                <w:szCs w:val="18"/>
                <w:lang w:bidi="ar"/>
                <w:rPrChange w:id="1207" w:author="ss" w:date="2026-07-22T14:53:46Z">
                  <w:rPr>
                    <w:rFonts w:hint="eastAsia" w:cs="宋体"/>
                    <w:lang w:bidi="ar"/>
                  </w:rPr>
                </w:rPrChange>
              </w:rPr>
              <w:t>25</w:t>
            </w:r>
          </w:p>
        </w:tc>
        <w:tc>
          <w:tcPr>
            <w:tcW w:w="761" w:type="pct"/>
            <w:vAlign w:val="center"/>
          </w:tcPr>
          <w:p w14:paraId="30D2DC6F">
            <w:pPr>
              <w:pStyle w:val="79"/>
              <w:widowControl w:val="0"/>
              <w:ind w:firstLine="420"/>
              <w:rPr>
                <w:rFonts w:ascii="Times New Roman"/>
                <w:sz w:val="18"/>
                <w:szCs w:val="18"/>
                <w:rPrChange w:id="1208" w:author="ss" w:date="2026-07-22T14:53:46Z">
                  <w:rPr>
                    <w:rFonts w:ascii="Times New Roman"/>
                    <w:sz w:val="18"/>
                    <w:szCs w:val="18"/>
                  </w:rPr>
                </w:rPrChange>
              </w:rPr>
            </w:pPr>
            <w:r>
              <w:rPr>
                <w:rFonts w:ascii="Times New Roman" w:cs="Times New Roman"/>
                <w:sz w:val="18"/>
                <w:szCs w:val="18"/>
                <w:lang w:bidi="ar"/>
                <w:rPrChange w:id="1209" w:author="ss" w:date="2026-07-22T14:53:46Z">
                  <w:rPr>
                    <w:rFonts w:cs="宋体"/>
                    <w:lang w:bidi="ar"/>
                  </w:rPr>
                </w:rPrChange>
              </w:rPr>
              <w:t>1.7265</w:t>
            </w:r>
          </w:p>
        </w:tc>
        <w:tc>
          <w:tcPr>
            <w:tcW w:w="813" w:type="pct"/>
            <w:vAlign w:val="center"/>
          </w:tcPr>
          <w:p w14:paraId="245F4E64">
            <w:pPr>
              <w:pStyle w:val="79"/>
              <w:widowControl w:val="0"/>
              <w:ind w:firstLine="420"/>
              <w:rPr>
                <w:rFonts w:ascii="Times New Roman"/>
                <w:sz w:val="18"/>
                <w:szCs w:val="18"/>
                <w:rPrChange w:id="1210" w:author="ss" w:date="2026-07-22T14:53:46Z">
                  <w:rPr>
                    <w:rFonts w:ascii="Times New Roman"/>
                    <w:sz w:val="18"/>
                    <w:szCs w:val="18"/>
                  </w:rPr>
                </w:rPrChange>
              </w:rPr>
            </w:pPr>
            <w:r>
              <w:rPr>
                <w:rFonts w:ascii="Times New Roman" w:cs="Times New Roman"/>
                <w:sz w:val="18"/>
                <w:szCs w:val="18"/>
                <w:lang w:bidi="ar"/>
                <w:rPrChange w:id="1211" w:author="ss" w:date="2026-07-22T14:53:46Z">
                  <w:rPr>
                    <w:rFonts w:cs="宋体"/>
                    <w:lang w:bidi="ar"/>
                  </w:rPr>
                </w:rPrChange>
              </w:rPr>
              <w:t>2.3</w:t>
            </w:r>
            <w:r>
              <w:rPr>
                <w:rFonts w:hint="default" w:ascii="Times New Roman" w:cs="Times New Roman"/>
                <w:sz w:val="18"/>
                <w:szCs w:val="18"/>
                <w:lang w:bidi="ar"/>
                <w:rPrChange w:id="1212" w:author="ss" w:date="2026-07-22T14:53:46Z">
                  <w:rPr>
                    <w:rFonts w:hint="eastAsia" w:cs="宋体"/>
                    <w:lang w:bidi="ar"/>
                  </w:rPr>
                </w:rPrChange>
              </w:rPr>
              <w:t>609</w:t>
            </w:r>
          </w:p>
        </w:tc>
        <w:tc>
          <w:tcPr>
            <w:tcW w:w="829" w:type="pct"/>
            <w:vAlign w:val="center"/>
          </w:tcPr>
          <w:p w14:paraId="774F116A">
            <w:pPr>
              <w:widowControl/>
              <w:jc w:val="center"/>
              <w:textAlignment w:val="center"/>
              <w:rPr>
                <w:kern w:val="0"/>
                <w:sz w:val="18"/>
                <w:szCs w:val="18"/>
                <w:rPrChange w:id="1213" w:author="ss" w:date="2026-07-22T14:53:46Z">
                  <w:rPr>
                    <w:kern w:val="0"/>
                    <w:sz w:val="18"/>
                    <w:szCs w:val="18"/>
                  </w:rPr>
                </w:rPrChange>
              </w:rPr>
            </w:pPr>
            <w:r>
              <w:rPr>
                <w:rFonts w:cs="Times New Roman"/>
                <w:sz w:val="18"/>
                <w:szCs w:val="18"/>
                <w:lang w:bidi="ar"/>
                <w:rPrChange w:id="1214" w:author="ss" w:date="2026-07-22T14:53:46Z">
                  <w:rPr>
                    <w:rFonts w:cs="宋体"/>
                    <w:lang w:bidi="ar"/>
                  </w:rPr>
                </w:rPrChange>
              </w:rPr>
              <w:t>3.299</w:t>
            </w:r>
            <w:r>
              <w:rPr>
                <w:rFonts w:hint="default" w:cs="Times New Roman"/>
                <w:sz w:val="18"/>
                <w:szCs w:val="18"/>
                <w:lang w:bidi="ar"/>
                <w:rPrChange w:id="1215" w:author="ss" w:date="2026-07-22T14:53:46Z">
                  <w:rPr>
                    <w:rFonts w:hint="eastAsia" w:cs="宋体"/>
                    <w:lang w:bidi="ar"/>
                  </w:rPr>
                </w:rPrChange>
              </w:rPr>
              <w:t>6</w:t>
            </w:r>
          </w:p>
        </w:tc>
        <w:tc>
          <w:tcPr>
            <w:tcW w:w="814" w:type="pct"/>
            <w:vAlign w:val="center"/>
          </w:tcPr>
          <w:p w14:paraId="2F5C0D77">
            <w:pPr>
              <w:pStyle w:val="79"/>
              <w:widowControl w:val="0"/>
              <w:ind w:firstLine="420"/>
              <w:rPr>
                <w:rFonts w:ascii="Times New Roman"/>
                <w:sz w:val="18"/>
                <w:szCs w:val="18"/>
                <w:rPrChange w:id="1216" w:author="ss" w:date="2026-07-22T14:53:46Z">
                  <w:rPr>
                    <w:rFonts w:ascii="Times New Roman"/>
                    <w:sz w:val="18"/>
                    <w:szCs w:val="18"/>
                  </w:rPr>
                </w:rPrChange>
              </w:rPr>
            </w:pPr>
            <w:r>
              <w:rPr>
                <w:rFonts w:ascii="Times New Roman" w:cs="Times New Roman"/>
                <w:sz w:val="18"/>
                <w:szCs w:val="18"/>
                <w:lang w:bidi="ar"/>
                <w:rPrChange w:id="1217" w:author="ss" w:date="2026-07-22T14:53:46Z">
                  <w:rPr>
                    <w:rFonts w:cs="宋体"/>
                    <w:lang w:bidi="ar"/>
                  </w:rPr>
                </w:rPrChange>
              </w:rPr>
              <w:t>4.0</w:t>
            </w:r>
            <w:r>
              <w:rPr>
                <w:rFonts w:hint="default" w:ascii="Times New Roman" w:cs="Times New Roman"/>
                <w:sz w:val="18"/>
                <w:szCs w:val="18"/>
                <w:lang w:bidi="ar"/>
                <w:rPrChange w:id="1218" w:author="ss" w:date="2026-07-22T14:53:46Z">
                  <w:rPr>
                    <w:rFonts w:hint="eastAsia" w:cs="宋体"/>
                    <w:lang w:bidi="ar"/>
                  </w:rPr>
                </w:rPrChange>
              </w:rPr>
              <w:t>579</w:t>
            </w:r>
          </w:p>
        </w:tc>
      </w:tr>
      <w:tr w14:paraId="5A9F5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5742B7EC">
            <w:pPr>
              <w:pStyle w:val="79"/>
              <w:widowControl w:val="0"/>
              <w:ind w:firstLine="360"/>
              <w:rPr>
                <w:rFonts w:ascii="Times New Roman"/>
                <w:sz w:val="18"/>
                <w:szCs w:val="18"/>
                <w:rPrChange w:id="1219" w:author="ss" w:date="2026-07-22T14:53:46Z">
                  <w:rPr>
                    <w:rFonts w:ascii="Times New Roman"/>
                    <w:sz w:val="18"/>
                    <w:szCs w:val="18"/>
                  </w:rPr>
                </w:rPrChange>
              </w:rPr>
            </w:pPr>
          </w:p>
        </w:tc>
        <w:tc>
          <w:tcPr>
            <w:tcW w:w="510" w:type="pct"/>
          </w:tcPr>
          <w:p w14:paraId="3596BDF7">
            <w:pPr>
              <w:pStyle w:val="79"/>
              <w:widowControl w:val="0"/>
              <w:ind w:firstLine="360"/>
              <w:rPr>
                <w:rFonts w:ascii="Times New Roman"/>
                <w:sz w:val="18"/>
                <w:szCs w:val="18"/>
                <w:rPrChange w:id="1220" w:author="ss" w:date="2026-07-22T14:53:46Z">
                  <w:rPr>
                    <w:rFonts w:ascii="Times New Roman"/>
                    <w:sz w:val="18"/>
                    <w:szCs w:val="18"/>
                  </w:rPr>
                </w:rPrChange>
              </w:rPr>
            </w:pPr>
            <w:r>
              <w:rPr>
                <w:rFonts w:ascii="Times New Roman"/>
                <w:sz w:val="18"/>
                <w:szCs w:val="18"/>
                <w:rPrChange w:id="1221" w:author="ss" w:date="2026-07-22T14:53:46Z">
                  <w:rPr>
                    <w:rFonts w:ascii="Times New Roman"/>
                    <w:sz w:val="18"/>
                    <w:szCs w:val="18"/>
                  </w:rPr>
                </w:rPrChange>
              </w:rPr>
              <w:t>2</w:t>
            </w:r>
          </w:p>
        </w:tc>
        <w:tc>
          <w:tcPr>
            <w:tcW w:w="712" w:type="pct"/>
            <w:vAlign w:val="center"/>
          </w:tcPr>
          <w:p w14:paraId="73026F6A">
            <w:pPr>
              <w:pStyle w:val="79"/>
              <w:widowControl w:val="0"/>
              <w:ind w:firstLine="171" w:firstLineChars="95"/>
              <w:rPr>
                <w:rFonts w:ascii="Times New Roman"/>
                <w:sz w:val="18"/>
                <w:szCs w:val="18"/>
                <w:rPrChange w:id="1222" w:author="ss" w:date="2026-07-22T14:53:46Z">
                  <w:rPr>
                    <w:rFonts w:ascii="Times New Roman"/>
                    <w:sz w:val="18"/>
                    <w:szCs w:val="18"/>
                  </w:rPr>
                </w:rPrChange>
              </w:rPr>
            </w:pPr>
            <w:r>
              <w:rPr>
                <w:rFonts w:ascii="Times New Roman" w:cs="Times New Roman"/>
                <w:sz w:val="18"/>
                <w:szCs w:val="18"/>
                <w:lang w:bidi="ar"/>
                <w:rPrChange w:id="1223" w:author="ss" w:date="2026-07-22T14:53:46Z">
                  <w:rPr>
                    <w:rFonts w:cs="宋体"/>
                    <w:lang w:bidi="ar"/>
                  </w:rPr>
                </w:rPrChange>
              </w:rPr>
              <w:t>0.8871</w:t>
            </w:r>
          </w:p>
        </w:tc>
        <w:tc>
          <w:tcPr>
            <w:tcW w:w="761" w:type="pct"/>
            <w:vAlign w:val="center"/>
          </w:tcPr>
          <w:p w14:paraId="3F7928AC">
            <w:pPr>
              <w:pStyle w:val="79"/>
              <w:widowControl w:val="0"/>
              <w:ind w:firstLine="420"/>
              <w:rPr>
                <w:rFonts w:ascii="Times New Roman"/>
                <w:sz w:val="18"/>
                <w:szCs w:val="18"/>
                <w:rPrChange w:id="1224" w:author="ss" w:date="2026-07-22T14:53:46Z">
                  <w:rPr>
                    <w:rFonts w:ascii="Times New Roman"/>
                    <w:sz w:val="18"/>
                    <w:szCs w:val="18"/>
                  </w:rPr>
                </w:rPrChange>
              </w:rPr>
            </w:pPr>
            <w:r>
              <w:rPr>
                <w:rFonts w:ascii="Times New Roman" w:cs="Times New Roman"/>
                <w:sz w:val="18"/>
                <w:szCs w:val="18"/>
                <w:lang w:bidi="ar"/>
                <w:rPrChange w:id="1225" w:author="ss" w:date="2026-07-22T14:53:46Z">
                  <w:rPr>
                    <w:rFonts w:cs="宋体"/>
                    <w:lang w:bidi="ar"/>
                  </w:rPr>
                </w:rPrChange>
              </w:rPr>
              <w:t>1.7139</w:t>
            </w:r>
          </w:p>
        </w:tc>
        <w:tc>
          <w:tcPr>
            <w:tcW w:w="813" w:type="pct"/>
            <w:vAlign w:val="center"/>
          </w:tcPr>
          <w:p w14:paraId="261A2F5E">
            <w:pPr>
              <w:pStyle w:val="79"/>
              <w:widowControl w:val="0"/>
              <w:ind w:firstLine="420"/>
              <w:rPr>
                <w:rFonts w:ascii="Times New Roman"/>
                <w:sz w:val="18"/>
                <w:szCs w:val="18"/>
                <w:rPrChange w:id="1226" w:author="ss" w:date="2026-07-22T14:53:46Z">
                  <w:rPr>
                    <w:rFonts w:ascii="Times New Roman"/>
                    <w:sz w:val="18"/>
                    <w:szCs w:val="18"/>
                  </w:rPr>
                </w:rPrChange>
              </w:rPr>
            </w:pPr>
            <w:r>
              <w:rPr>
                <w:rFonts w:ascii="Times New Roman" w:cs="Times New Roman"/>
                <w:sz w:val="18"/>
                <w:szCs w:val="18"/>
                <w:lang w:bidi="ar"/>
                <w:rPrChange w:id="1227" w:author="ss" w:date="2026-07-22T14:53:46Z">
                  <w:rPr>
                    <w:rFonts w:cs="宋体"/>
                    <w:lang w:bidi="ar"/>
                  </w:rPr>
                </w:rPrChange>
              </w:rPr>
              <w:t>2.3401</w:t>
            </w:r>
          </w:p>
        </w:tc>
        <w:tc>
          <w:tcPr>
            <w:tcW w:w="829" w:type="pct"/>
            <w:vAlign w:val="center"/>
          </w:tcPr>
          <w:p w14:paraId="5597FDAB">
            <w:pPr>
              <w:widowControl/>
              <w:jc w:val="center"/>
              <w:textAlignment w:val="center"/>
              <w:rPr>
                <w:kern w:val="0"/>
                <w:sz w:val="18"/>
                <w:szCs w:val="18"/>
                <w:rPrChange w:id="1228" w:author="ss" w:date="2026-07-22T14:53:46Z">
                  <w:rPr>
                    <w:kern w:val="0"/>
                    <w:sz w:val="18"/>
                    <w:szCs w:val="18"/>
                  </w:rPr>
                </w:rPrChange>
              </w:rPr>
            </w:pPr>
            <w:r>
              <w:rPr>
                <w:rFonts w:cs="Times New Roman"/>
                <w:sz w:val="18"/>
                <w:szCs w:val="18"/>
                <w:lang w:bidi="ar"/>
                <w:rPrChange w:id="1229" w:author="ss" w:date="2026-07-22T14:53:46Z">
                  <w:rPr>
                    <w:rFonts w:cs="宋体"/>
                    <w:lang w:bidi="ar"/>
                  </w:rPr>
                </w:rPrChange>
              </w:rPr>
              <w:t>3.2795</w:t>
            </w:r>
          </w:p>
        </w:tc>
        <w:tc>
          <w:tcPr>
            <w:tcW w:w="814" w:type="pct"/>
            <w:vAlign w:val="center"/>
          </w:tcPr>
          <w:p w14:paraId="42EB5EC4">
            <w:pPr>
              <w:pStyle w:val="79"/>
              <w:widowControl w:val="0"/>
              <w:ind w:firstLine="420"/>
              <w:rPr>
                <w:rFonts w:ascii="Times New Roman"/>
                <w:sz w:val="18"/>
                <w:szCs w:val="18"/>
                <w:rPrChange w:id="1230" w:author="ss" w:date="2026-07-22T14:53:46Z">
                  <w:rPr>
                    <w:rFonts w:ascii="Times New Roman"/>
                    <w:sz w:val="18"/>
                    <w:szCs w:val="18"/>
                  </w:rPr>
                </w:rPrChange>
              </w:rPr>
            </w:pPr>
            <w:r>
              <w:rPr>
                <w:rFonts w:ascii="Times New Roman" w:cs="Times New Roman"/>
                <w:sz w:val="18"/>
                <w:szCs w:val="18"/>
                <w:lang w:bidi="ar"/>
                <w:rPrChange w:id="1231" w:author="ss" w:date="2026-07-22T14:53:46Z">
                  <w:rPr>
                    <w:rFonts w:cs="宋体"/>
                    <w:lang w:bidi="ar"/>
                  </w:rPr>
                </w:rPrChange>
              </w:rPr>
              <w:t>4.</w:t>
            </w:r>
            <w:r>
              <w:rPr>
                <w:rFonts w:hint="default" w:ascii="Times New Roman" w:cs="Times New Roman"/>
                <w:sz w:val="18"/>
                <w:szCs w:val="18"/>
                <w:lang w:bidi="ar"/>
                <w:rPrChange w:id="1232" w:author="ss" w:date="2026-07-22T14:53:46Z">
                  <w:rPr>
                    <w:rFonts w:hint="eastAsia" w:cs="宋体"/>
                    <w:lang w:bidi="ar"/>
                  </w:rPr>
                </w:rPrChange>
              </w:rPr>
              <w:t>1219</w:t>
            </w:r>
          </w:p>
        </w:tc>
      </w:tr>
      <w:tr w14:paraId="0B6B5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2CD7B426">
            <w:pPr>
              <w:pStyle w:val="79"/>
              <w:widowControl w:val="0"/>
              <w:ind w:firstLine="360"/>
              <w:rPr>
                <w:rFonts w:ascii="Times New Roman"/>
                <w:sz w:val="18"/>
                <w:szCs w:val="18"/>
                <w:rPrChange w:id="1233" w:author="ss" w:date="2026-07-22T14:53:46Z">
                  <w:rPr>
                    <w:rFonts w:ascii="Times New Roman"/>
                    <w:sz w:val="18"/>
                    <w:szCs w:val="18"/>
                  </w:rPr>
                </w:rPrChange>
              </w:rPr>
            </w:pPr>
          </w:p>
        </w:tc>
        <w:tc>
          <w:tcPr>
            <w:tcW w:w="510" w:type="pct"/>
          </w:tcPr>
          <w:p w14:paraId="6A26CF0C">
            <w:pPr>
              <w:pStyle w:val="79"/>
              <w:widowControl w:val="0"/>
              <w:ind w:firstLine="360"/>
              <w:rPr>
                <w:rFonts w:ascii="Times New Roman"/>
                <w:sz w:val="18"/>
                <w:szCs w:val="18"/>
                <w:rPrChange w:id="1234" w:author="ss" w:date="2026-07-22T14:53:46Z">
                  <w:rPr>
                    <w:rFonts w:ascii="Times New Roman"/>
                    <w:sz w:val="18"/>
                    <w:szCs w:val="18"/>
                  </w:rPr>
                </w:rPrChange>
              </w:rPr>
            </w:pPr>
            <w:r>
              <w:rPr>
                <w:rFonts w:ascii="Times New Roman"/>
                <w:sz w:val="18"/>
                <w:szCs w:val="18"/>
                <w:rPrChange w:id="1235" w:author="ss" w:date="2026-07-22T14:53:46Z">
                  <w:rPr>
                    <w:rFonts w:ascii="Times New Roman"/>
                    <w:sz w:val="18"/>
                    <w:szCs w:val="18"/>
                  </w:rPr>
                </w:rPrChange>
              </w:rPr>
              <w:t>3</w:t>
            </w:r>
          </w:p>
        </w:tc>
        <w:tc>
          <w:tcPr>
            <w:tcW w:w="712" w:type="pct"/>
            <w:vAlign w:val="center"/>
          </w:tcPr>
          <w:p w14:paraId="6DE1F6DE">
            <w:pPr>
              <w:pStyle w:val="79"/>
              <w:widowControl w:val="0"/>
              <w:ind w:firstLine="171" w:firstLineChars="95"/>
              <w:rPr>
                <w:rFonts w:ascii="Times New Roman"/>
                <w:sz w:val="18"/>
                <w:szCs w:val="18"/>
                <w:rPrChange w:id="1236" w:author="ss" w:date="2026-07-22T14:53:46Z">
                  <w:rPr>
                    <w:rFonts w:ascii="Times New Roman"/>
                    <w:sz w:val="18"/>
                    <w:szCs w:val="18"/>
                  </w:rPr>
                </w:rPrChange>
              </w:rPr>
            </w:pPr>
            <w:r>
              <w:rPr>
                <w:rFonts w:ascii="Times New Roman" w:cs="Times New Roman"/>
                <w:sz w:val="18"/>
                <w:szCs w:val="18"/>
                <w:lang w:bidi="ar"/>
                <w:rPrChange w:id="1237" w:author="ss" w:date="2026-07-22T14:53:46Z">
                  <w:rPr>
                    <w:rFonts w:cs="宋体"/>
                    <w:lang w:bidi="ar"/>
                  </w:rPr>
                </w:rPrChange>
              </w:rPr>
              <w:t>0.882</w:t>
            </w:r>
            <w:r>
              <w:rPr>
                <w:rFonts w:hint="default" w:ascii="Times New Roman" w:cs="Times New Roman"/>
                <w:sz w:val="18"/>
                <w:szCs w:val="18"/>
                <w:lang w:bidi="ar"/>
                <w:rPrChange w:id="1238" w:author="ss" w:date="2026-07-22T14:53:46Z">
                  <w:rPr>
                    <w:rFonts w:hint="eastAsia" w:cs="宋体"/>
                    <w:lang w:bidi="ar"/>
                  </w:rPr>
                </w:rPrChange>
              </w:rPr>
              <w:t>8</w:t>
            </w:r>
          </w:p>
        </w:tc>
        <w:tc>
          <w:tcPr>
            <w:tcW w:w="761" w:type="pct"/>
            <w:vAlign w:val="center"/>
          </w:tcPr>
          <w:p w14:paraId="10C897FD">
            <w:pPr>
              <w:pStyle w:val="79"/>
              <w:widowControl w:val="0"/>
              <w:ind w:firstLine="420"/>
              <w:rPr>
                <w:rFonts w:ascii="Times New Roman"/>
                <w:sz w:val="18"/>
                <w:szCs w:val="18"/>
                <w:rPrChange w:id="1239" w:author="ss" w:date="2026-07-22T14:53:46Z">
                  <w:rPr>
                    <w:rFonts w:ascii="Times New Roman"/>
                    <w:sz w:val="18"/>
                    <w:szCs w:val="18"/>
                  </w:rPr>
                </w:rPrChange>
              </w:rPr>
            </w:pPr>
            <w:r>
              <w:rPr>
                <w:rFonts w:ascii="Times New Roman" w:cs="Times New Roman"/>
                <w:sz w:val="18"/>
                <w:szCs w:val="18"/>
                <w:lang w:bidi="ar"/>
                <w:rPrChange w:id="1240" w:author="ss" w:date="2026-07-22T14:53:46Z">
                  <w:rPr>
                    <w:rFonts w:cs="宋体"/>
                    <w:lang w:bidi="ar"/>
                  </w:rPr>
                </w:rPrChange>
              </w:rPr>
              <w:t>1.7370</w:t>
            </w:r>
          </w:p>
        </w:tc>
        <w:tc>
          <w:tcPr>
            <w:tcW w:w="813" w:type="pct"/>
            <w:vAlign w:val="center"/>
          </w:tcPr>
          <w:p w14:paraId="7A7B89C4">
            <w:pPr>
              <w:pStyle w:val="79"/>
              <w:widowControl w:val="0"/>
              <w:ind w:firstLine="420"/>
              <w:rPr>
                <w:rFonts w:ascii="Times New Roman"/>
                <w:sz w:val="18"/>
                <w:szCs w:val="18"/>
                <w:rPrChange w:id="1241" w:author="ss" w:date="2026-07-22T14:53:46Z">
                  <w:rPr>
                    <w:rFonts w:ascii="Times New Roman"/>
                    <w:sz w:val="18"/>
                    <w:szCs w:val="18"/>
                  </w:rPr>
                </w:rPrChange>
              </w:rPr>
            </w:pPr>
            <w:r>
              <w:rPr>
                <w:rFonts w:ascii="Times New Roman" w:cs="Times New Roman"/>
                <w:sz w:val="18"/>
                <w:szCs w:val="18"/>
                <w:lang w:bidi="ar"/>
                <w:rPrChange w:id="1242" w:author="ss" w:date="2026-07-22T14:53:46Z">
                  <w:rPr>
                    <w:rFonts w:cs="宋体"/>
                    <w:lang w:bidi="ar"/>
                  </w:rPr>
                </w:rPrChange>
              </w:rPr>
              <w:t>2.3</w:t>
            </w:r>
            <w:r>
              <w:rPr>
                <w:rFonts w:hint="default" w:ascii="Times New Roman" w:cs="Times New Roman"/>
                <w:sz w:val="18"/>
                <w:szCs w:val="18"/>
                <w:lang w:bidi="ar"/>
                <w:rPrChange w:id="1243" w:author="ss" w:date="2026-07-22T14:53:46Z">
                  <w:rPr>
                    <w:rFonts w:hint="eastAsia" w:cs="宋体"/>
                    <w:lang w:bidi="ar"/>
                  </w:rPr>
                </w:rPrChange>
              </w:rPr>
              <w:t>728</w:t>
            </w:r>
          </w:p>
        </w:tc>
        <w:tc>
          <w:tcPr>
            <w:tcW w:w="829" w:type="pct"/>
            <w:vAlign w:val="center"/>
          </w:tcPr>
          <w:p w14:paraId="706121A1">
            <w:pPr>
              <w:widowControl/>
              <w:jc w:val="center"/>
              <w:textAlignment w:val="center"/>
              <w:rPr>
                <w:kern w:val="0"/>
                <w:sz w:val="18"/>
                <w:szCs w:val="18"/>
                <w:rPrChange w:id="1244" w:author="ss" w:date="2026-07-22T14:53:46Z">
                  <w:rPr>
                    <w:kern w:val="0"/>
                    <w:sz w:val="18"/>
                    <w:szCs w:val="18"/>
                  </w:rPr>
                </w:rPrChange>
              </w:rPr>
            </w:pPr>
            <w:r>
              <w:rPr>
                <w:rFonts w:cs="Times New Roman"/>
                <w:sz w:val="18"/>
                <w:szCs w:val="18"/>
                <w:lang w:bidi="ar"/>
                <w:rPrChange w:id="1245" w:author="ss" w:date="2026-07-22T14:53:46Z">
                  <w:rPr>
                    <w:rFonts w:cs="宋体"/>
                    <w:lang w:bidi="ar"/>
                  </w:rPr>
                </w:rPrChange>
              </w:rPr>
              <w:t>3.3233</w:t>
            </w:r>
          </w:p>
        </w:tc>
        <w:tc>
          <w:tcPr>
            <w:tcW w:w="814" w:type="pct"/>
            <w:vAlign w:val="center"/>
          </w:tcPr>
          <w:p w14:paraId="59542063">
            <w:pPr>
              <w:pStyle w:val="79"/>
              <w:widowControl w:val="0"/>
              <w:ind w:firstLine="420"/>
              <w:rPr>
                <w:rFonts w:ascii="Times New Roman"/>
                <w:sz w:val="18"/>
                <w:szCs w:val="18"/>
                <w:rPrChange w:id="1246" w:author="ss" w:date="2026-07-22T14:53:46Z">
                  <w:rPr>
                    <w:rFonts w:ascii="Times New Roman"/>
                    <w:sz w:val="18"/>
                    <w:szCs w:val="18"/>
                  </w:rPr>
                </w:rPrChange>
              </w:rPr>
            </w:pPr>
            <w:r>
              <w:rPr>
                <w:rFonts w:hint="default" w:ascii="Times New Roman" w:cs="Times New Roman"/>
                <w:sz w:val="18"/>
                <w:szCs w:val="18"/>
                <w:lang w:bidi="ar"/>
                <w:rPrChange w:id="1247" w:author="ss" w:date="2026-07-22T14:53:46Z">
                  <w:rPr>
                    <w:rFonts w:hint="eastAsia" w:cs="宋体"/>
                    <w:lang w:bidi="ar"/>
                  </w:rPr>
                </w:rPrChange>
              </w:rPr>
              <w:t>4.0671</w:t>
            </w:r>
          </w:p>
        </w:tc>
      </w:tr>
      <w:tr w14:paraId="58BE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30C44DC8">
            <w:pPr>
              <w:pStyle w:val="79"/>
              <w:widowControl w:val="0"/>
              <w:ind w:firstLine="360"/>
              <w:rPr>
                <w:rFonts w:ascii="Times New Roman"/>
                <w:sz w:val="18"/>
                <w:szCs w:val="18"/>
                <w:rPrChange w:id="1248" w:author="ss" w:date="2026-07-22T14:53:46Z">
                  <w:rPr>
                    <w:rFonts w:ascii="Times New Roman"/>
                    <w:sz w:val="18"/>
                    <w:szCs w:val="18"/>
                  </w:rPr>
                </w:rPrChange>
              </w:rPr>
            </w:pPr>
          </w:p>
        </w:tc>
        <w:tc>
          <w:tcPr>
            <w:tcW w:w="510" w:type="pct"/>
          </w:tcPr>
          <w:p w14:paraId="75E8C93F">
            <w:pPr>
              <w:pStyle w:val="79"/>
              <w:widowControl w:val="0"/>
              <w:ind w:firstLine="360"/>
              <w:rPr>
                <w:rFonts w:ascii="Times New Roman"/>
                <w:sz w:val="18"/>
                <w:szCs w:val="18"/>
                <w:rPrChange w:id="1249" w:author="ss" w:date="2026-07-22T14:53:46Z">
                  <w:rPr>
                    <w:rFonts w:ascii="Times New Roman"/>
                    <w:sz w:val="18"/>
                    <w:szCs w:val="18"/>
                  </w:rPr>
                </w:rPrChange>
              </w:rPr>
            </w:pPr>
            <w:r>
              <w:rPr>
                <w:rFonts w:ascii="Times New Roman"/>
                <w:sz w:val="18"/>
                <w:szCs w:val="18"/>
                <w:rPrChange w:id="1250" w:author="ss" w:date="2026-07-22T14:53:46Z">
                  <w:rPr>
                    <w:rFonts w:ascii="Times New Roman"/>
                    <w:sz w:val="18"/>
                    <w:szCs w:val="18"/>
                  </w:rPr>
                </w:rPrChange>
              </w:rPr>
              <w:t>4</w:t>
            </w:r>
          </w:p>
        </w:tc>
        <w:tc>
          <w:tcPr>
            <w:tcW w:w="712" w:type="pct"/>
            <w:vAlign w:val="center"/>
          </w:tcPr>
          <w:p w14:paraId="7E7D5CAF">
            <w:pPr>
              <w:pStyle w:val="79"/>
              <w:widowControl w:val="0"/>
              <w:ind w:firstLine="171" w:firstLineChars="95"/>
              <w:rPr>
                <w:rFonts w:ascii="Times New Roman"/>
                <w:sz w:val="18"/>
                <w:szCs w:val="18"/>
                <w:rPrChange w:id="1251" w:author="ss" w:date="2026-07-22T14:53:46Z">
                  <w:rPr>
                    <w:rFonts w:ascii="Times New Roman"/>
                    <w:sz w:val="18"/>
                    <w:szCs w:val="18"/>
                  </w:rPr>
                </w:rPrChange>
              </w:rPr>
            </w:pPr>
            <w:r>
              <w:rPr>
                <w:rFonts w:ascii="Times New Roman" w:cs="Times New Roman"/>
                <w:sz w:val="18"/>
                <w:szCs w:val="18"/>
                <w:lang w:bidi="ar"/>
                <w:rPrChange w:id="1252" w:author="ss" w:date="2026-07-22T14:53:46Z">
                  <w:rPr>
                    <w:rFonts w:cs="宋体"/>
                    <w:lang w:bidi="ar"/>
                  </w:rPr>
                </w:rPrChange>
              </w:rPr>
              <w:t>0.8789</w:t>
            </w:r>
          </w:p>
        </w:tc>
        <w:tc>
          <w:tcPr>
            <w:tcW w:w="761" w:type="pct"/>
            <w:vAlign w:val="center"/>
          </w:tcPr>
          <w:p w14:paraId="2A59ADDF">
            <w:pPr>
              <w:pStyle w:val="79"/>
              <w:widowControl w:val="0"/>
              <w:ind w:firstLine="420"/>
              <w:rPr>
                <w:rFonts w:ascii="Times New Roman"/>
                <w:sz w:val="18"/>
                <w:szCs w:val="18"/>
                <w:rPrChange w:id="1253" w:author="ss" w:date="2026-07-22T14:53:46Z">
                  <w:rPr>
                    <w:rFonts w:ascii="Times New Roman"/>
                    <w:sz w:val="18"/>
                    <w:szCs w:val="18"/>
                  </w:rPr>
                </w:rPrChange>
              </w:rPr>
            </w:pPr>
            <w:r>
              <w:rPr>
                <w:rFonts w:ascii="Times New Roman" w:cs="Times New Roman"/>
                <w:sz w:val="18"/>
                <w:szCs w:val="18"/>
                <w:lang w:bidi="ar"/>
                <w:rPrChange w:id="1254" w:author="ss" w:date="2026-07-22T14:53:46Z">
                  <w:rPr>
                    <w:rFonts w:cs="宋体"/>
                    <w:lang w:bidi="ar"/>
                  </w:rPr>
                </w:rPrChange>
              </w:rPr>
              <w:t>1.7402</w:t>
            </w:r>
          </w:p>
        </w:tc>
        <w:tc>
          <w:tcPr>
            <w:tcW w:w="813" w:type="pct"/>
            <w:vAlign w:val="center"/>
          </w:tcPr>
          <w:p w14:paraId="4D700712">
            <w:pPr>
              <w:pStyle w:val="79"/>
              <w:widowControl w:val="0"/>
              <w:ind w:firstLine="420"/>
              <w:rPr>
                <w:rFonts w:ascii="Times New Roman"/>
                <w:sz w:val="18"/>
                <w:szCs w:val="18"/>
                <w:rPrChange w:id="1255" w:author="ss" w:date="2026-07-22T14:53:46Z">
                  <w:rPr>
                    <w:rFonts w:ascii="Times New Roman"/>
                    <w:sz w:val="18"/>
                    <w:szCs w:val="18"/>
                  </w:rPr>
                </w:rPrChange>
              </w:rPr>
            </w:pPr>
            <w:r>
              <w:rPr>
                <w:rFonts w:ascii="Times New Roman" w:cs="Times New Roman"/>
                <w:sz w:val="18"/>
                <w:szCs w:val="18"/>
                <w:lang w:bidi="ar"/>
                <w:rPrChange w:id="1256" w:author="ss" w:date="2026-07-22T14:53:46Z">
                  <w:rPr>
                    <w:rFonts w:cs="宋体"/>
                    <w:lang w:bidi="ar"/>
                  </w:rPr>
                </w:rPrChange>
              </w:rPr>
              <w:t>2.3457</w:t>
            </w:r>
          </w:p>
        </w:tc>
        <w:tc>
          <w:tcPr>
            <w:tcW w:w="829" w:type="pct"/>
            <w:vAlign w:val="center"/>
          </w:tcPr>
          <w:p w14:paraId="5DCC2D2E">
            <w:pPr>
              <w:widowControl/>
              <w:jc w:val="center"/>
              <w:textAlignment w:val="center"/>
              <w:rPr>
                <w:kern w:val="0"/>
                <w:sz w:val="18"/>
                <w:szCs w:val="18"/>
                <w:rPrChange w:id="1257" w:author="ss" w:date="2026-07-22T14:53:46Z">
                  <w:rPr>
                    <w:kern w:val="0"/>
                    <w:sz w:val="18"/>
                    <w:szCs w:val="18"/>
                  </w:rPr>
                </w:rPrChange>
              </w:rPr>
            </w:pPr>
            <w:r>
              <w:rPr>
                <w:rFonts w:cs="Times New Roman"/>
                <w:sz w:val="18"/>
                <w:szCs w:val="18"/>
                <w:lang w:bidi="ar"/>
                <w:rPrChange w:id="1258" w:author="ss" w:date="2026-07-22T14:53:46Z">
                  <w:rPr>
                    <w:rFonts w:cs="宋体"/>
                    <w:lang w:bidi="ar"/>
                  </w:rPr>
                </w:rPrChange>
              </w:rPr>
              <w:t>3.3166</w:t>
            </w:r>
          </w:p>
        </w:tc>
        <w:tc>
          <w:tcPr>
            <w:tcW w:w="814" w:type="pct"/>
            <w:vAlign w:val="center"/>
          </w:tcPr>
          <w:p w14:paraId="7CEE3046">
            <w:pPr>
              <w:pStyle w:val="79"/>
              <w:widowControl w:val="0"/>
              <w:ind w:firstLine="420"/>
              <w:rPr>
                <w:rFonts w:ascii="Times New Roman"/>
                <w:sz w:val="18"/>
                <w:szCs w:val="18"/>
                <w:rPrChange w:id="1259" w:author="ss" w:date="2026-07-22T14:53:46Z">
                  <w:rPr>
                    <w:rFonts w:ascii="Times New Roman"/>
                    <w:sz w:val="18"/>
                    <w:szCs w:val="18"/>
                  </w:rPr>
                </w:rPrChange>
              </w:rPr>
            </w:pPr>
            <w:r>
              <w:rPr>
                <w:rFonts w:ascii="Times New Roman" w:cs="Times New Roman"/>
                <w:sz w:val="18"/>
                <w:szCs w:val="18"/>
                <w:lang w:bidi="ar"/>
                <w:rPrChange w:id="1260" w:author="ss" w:date="2026-07-22T14:53:46Z">
                  <w:rPr>
                    <w:rFonts w:cs="宋体"/>
                    <w:lang w:bidi="ar"/>
                  </w:rPr>
                </w:rPrChange>
              </w:rPr>
              <w:t>4.12</w:t>
            </w:r>
            <w:r>
              <w:rPr>
                <w:rFonts w:hint="default" w:ascii="Times New Roman" w:cs="Times New Roman"/>
                <w:sz w:val="18"/>
                <w:szCs w:val="18"/>
                <w:lang w:bidi="ar"/>
                <w:rPrChange w:id="1261" w:author="ss" w:date="2026-07-22T14:53:46Z">
                  <w:rPr>
                    <w:rFonts w:hint="eastAsia" w:cs="宋体"/>
                    <w:lang w:bidi="ar"/>
                  </w:rPr>
                </w:rPrChange>
              </w:rPr>
              <w:t>11</w:t>
            </w:r>
          </w:p>
        </w:tc>
      </w:tr>
      <w:tr w14:paraId="4FDC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restart"/>
            <w:vAlign w:val="center"/>
          </w:tcPr>
          <w:p w14:paraId="0E6BDC64">
            <w:pPr>
              <w:pStyle w:val="79"/>
              <w:widowControl w:val="0"/>
              <w:ind w:firstLine="360"/>
              <w:rPr>
                <w:rFonts w:ascii="Times New Roman"/>
                <w:sz w:val="18"/>
                <w:szCs w:val="18"/>
                <w:rPrChange w:id="1262" w:author="ss" w:date="2026-07-22T14:53:46Z">
                  <w:rPr>
                    <w:rFonts w:ascii="Times New Roman"/>
                    <w:sz w:val="18"/>
                    <w:szCs w:val="18"/>
                  </w:rPr>
                </w:rPrChange>
              </w:rPr>
            </w:pPr>
            <w:r>
              <w:rPr>
                <w:rFonts w:ascii="Times New Roman"/>
                <w:sz w:val="18"/>
                <w:szCs w:val="18"/>
                <w:rPrChange w:id="1263" w:author="ss" w:date="2026-07-22T14:53:46Z">
                  <w:rPr>
                    <w:rFonts w:ascii="Times New Roman"/>
                    <w:sz w:val="18"/>
                    <w:szCs w:val="18"/>
                  </w:rPr>
                </w:rPrChange>
              </w:rPr>
              <w:t>5</w:t>
            </w:r>
          </w:p>
        </w:tc>
        <w:tc>
          <w:tcPr>
            <w:tcW w:w="510" w:type="pct"/>
          </w:tcPr>
          <w:p w14:paraId="5AF299B4">
            <w:pPr>
              <w:pStyle w:val="79"/>
              <w:widowControl w:val="0"/>
              <w:ind w:firstLine="360"/>
              <w:rPr>
                <w:rFonts w:ascii="Times New Roman"/>
                <w:sz w:val="18"/>
                <w:szCs w:val="18"/>
                <w:rPrChange w:id="1264" w:author="ss" w:date="2026-07-22T14:53:46Z">
                  <w:rPr>
                    <w:rFonts w:ascii="Times New Roman"/>
                    <w:sz w:val="18"/>
                    <w:szCs w:val="18"/>
                  </w:rPr>
                </w:rPrChange>
              </w:rPr>
            </w:pPr>
            <w:r>
              <w:rPr>
                <w:rFonts w:ascii="Times New Roman"/>
                <w:sz w:val="18"/>
                <w:szCs w:val="18"/>
                <w:rPrChange w:id="1265" w:author="ss" w:date="2026-07-22T14:53:46Z">
                  <w:rPr>
                    <w:rFonts w:ascii="Times New Roman"/>
                    <w:sz w:val="18"/>
                    <w:szCs w:val="18"/>
                  </w:rPr>
                </w:rPrChange>
              </w:rPr>
              <w:t>1</w:t>
            </w:r>
          </w:p>
        </w:tc>
        <w:tc>
          <w:tcPr>
            <w:tcW w:w="712" w:type="pct"/>
            <w:vAlign w:val="bottom"/>
          </w:tcPr>
          <w:p w14:paraId="27FF8321">
            <w:pPr>
              <w:pStyle w:val="79"/>
              <w:widowControl w:val="0"/>
              <w:ind w:firstLine="171" w:firstLineChars="95"/>
              <w:rPr>
                <w:rFonts w:ascii="Times New Roman"/>
                <w:sz w:val="18"/>
                <w:szCs w:val="18"/>
                <w:rPrChange w:id="1266" w:author="ss" w:date="2026-07-22T14:53:46Z">
                  <w:rPr>
                    <w:rFonts w:ascii="Times New Roman"/>
                    <w:sz w:val="18"/>
                    <w:szCs w:val="18"/>
                  </w:rPr>
                </w:rPrChange>
              </w:rPr>
            </w:pPr>
            <w:r>
              <w:rPr>
                <w:rFonts w:ascii="Times New Roman"/>
                <w:sz w:val="18"/>
                <w:szCs w:val="18"/>
                <w:lang w:bidi="ar"/>
                <w:rPrChange w:id="1267" w:author="ss" w:date="2026-07-22T14:53:46Z">
                  <w:rPr>
                    <w:lang w:bidi="ar"/>
                  </w:rPr>
                </w:rPrChange>
              </w:rPr>
              <w:t>0.8933</w:t>
            </w:r>
          </w:p>
        </w:tc>
        <w:tc>
          <w:tcPr>
            <w:tcW w:w="761" w:type="pct"/>
            <w:vAlign w:val="bottom"/>
          </w:tcPr>
          <w:p w14:paraId="105662AE">
            <w:pPr>
              <w:pStyle w:val="79"/>
              <w:widowControl w:val="0"/>
              <w:ind w:firstLine="420"/>
              <w:rPr>
                <w:rFonts w:ascii="Times New Roman"/>
                <w:sz w:val="18"/>
                <w:szCs w:val="18"/>
                <w:rPrChange w:id="1268" w:author="ss" w:date="2026-07-22T14:53:46Z">
                  <w:rPr>
                    <w:rFonts w:ascii="Times New Roman"/>
                    <w:sz w:val="18"/>
                    <w:szCs w:val="18"/>
                  </w:rPr>
                </w:rPrChange>
              </w:rPr>
            </w:pPr>
            <w:r>
              <w:rPr>
                <w:rFonts w:ascii="Times New Roman"/>
                <w:sz w:val="18"/>
                <w:szCs w:val="18"/>
                <w:lang w:bidi="ar"/>
                <w:rPrChange w:id="1269" w:author="ss" w:date="2026-07-22T14:53:46Z">
                  <w:rPr>
                    <w:lang w:bidi="ar"/>
                  </w:rPr>
                </w:rPrChange>
              </w:rPr>
              <w:t>1.8038</w:t>
            </w:r>
          </w:p>
        </w:tc>
        <w:tc>
          <w:tcPr>
            <w:tcW w:w="813" w:type="pct"/>
          </w:tcPr>
          <w:p w14:paraId="5D1470F2">
            <w:pPr>
              <w:pStyle w:val="79"/>
              <w:widowControl w:val="0"/>
              <w:ind w:firstLine="420"/>
              <w:rPr>
                <w:rFonts w:ascii="Times New Roman"/>
                <w:sz w:val="18"/>
                <w:szCs w:val="18"/>
                <w:rPrChange w:id="1270" w:author="ss" w:date="2026-07-22T14:53:46Z">
                  <w:rPr>
                    <w:rFonts w:ascii="Times New Roman"/>
                    <w:sz w:val="18"/>
                    <w:szCs w:val="18"/>
                  </w:rPr>
                </w:rPrChange>
              </w:rPr>
            </w:pPr>
            <w:r>
              <w:rPr>
                <w:rFonts w:hint="default" w:ascii="Times New Roman"/>
                <w:sz w:val="18"/>
                <w:szCs w:val="18"/>
                <w:rPrChange w:id="1271" w:author="ss" w:date="2026-07-22T14:53:46Z">
                  <w:rPr>
                    <w:rFonts w:hint="eastAsia"/>
                  </w:rPr>
                </w:rPrChange>
              </w:rPr>
              <w:t>2.2601</w:t>
            </w:r>
          </w:p>
        </w:tc>
        <w:tc>
          <w:tcPr>
            <w:tcW w:w="829" w:type="pct"/>
            <w:vAlign w:val="bottom"/>
          </w:tcPr>
          <w:p w14:paraId="743DD58B">
            <w:pPr>
              <w:widowControl/>
              <w:jc w:val="center"/>
              <w:textAlignment w:val="center"/>
              <w:rPr>
                <w:kern w:val="0"/>
                <w:sz w:val="18"/>
                <w:szCs w:val="18"/>
                <w:rPrChange w:id="1272" w:author="ss" w:date="2026-07-22T14:53:46Z">
                  <w:rPr>
                    <w:kern w:val="0"/>
                    <w:sz w:val="18"/>
                    <w:szCs w:val="18"/>
                  </w:rPr>
                </w:rPrChange>
              </w:rPr>
            </w:pPr>
            <w:r>
              <w:rPr>
                <w:sz w:val="18"/>
                <w:szCs w:val="18"/>
                <w:lang w:bidi="ar"/>
                <w:rPrChange w:id="1273" w:author="ss" w:date="2026-07-22T14:53:46Z">
                  <w:rPr>
                    <w:lang w:bidi="ar"/>
                  </w:rPr>
                </w:rPrChange>
              </w:rPr>
              <w:t>3.3003</w:t>
            </w:r>
          </w:p>
        </w:tc>
        <w:tc>
          <w:tcPr>
            <w:tcW w:w="814" w:type="pct"/>
          </w:tcPr>
          <w:p w14:paraId="03362957">
            <w:pPr>
              <w:pStyle w:val="79"/>
              <w:widowControl w:val="0"/>
              <w:ind w:firstLine="420"/>
              <w:rPr>
                <w:rFonts w:ascii="Times New Roman"/>
                <w:sz w:val="18"/>
                <w:szCs w:val="18"/>
                <w:rPrChange w:id="1274" w:author="ss" w:date="2026-07-22T14:53:46Z">
                  <w:rPr>
                    <w:rFonts w:ascii="Times New Roman"/>
                    <w:sz w:val="18"/>
                    <w:szCs w:val="18"/>
                  </w:rPr>
                </w:rPrChange>
              </w:rPr>
            </w:pPr>
            <w:r>
              <w:rPr>
                <w:rFonts w:hint="default" w:ascii="Times New Roman"/>
                <w:sz w:val="18"/>
                <w:szCs w:val="18"/>
                <w:rPrChange w:id="1275" w:author="ss" w:date="2026-07-22T14:53:46Z">
                  <w:rPr>
                    <w:rFonts w:hint="eastAsia"/>
                  </w:rPr>
                </w:rPrChange>
              </w:rPr>
              <w:t>4.1013</w:t>
            </w:r>
          </w:p>
        </w:tc>
      </w:tr>
      <w:tr w14:paraId="0D5B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5D3A5D33">
            <w:pPr>
              <w:pStyle w:val="79"/>
              <w:widowControl w:val="0"/>
              <w:ind w:firstLine="360"/>
              <w:rPr>
                <w:rFonts w:ascii="Times New Roman"/>
                <w:sz w:val="18"/>
                <w:szCs w:val="18"/>
                <w:rPrChange w:id="1276" w:author="ss" w:date="2026-07-22T14:53:46Z">
                  <w:rPr>
                    <w:rFonts w:ascii="Times New Roman"/>
                    <w:sz w:val="18"/>
                    <w:szCs w:val="18"/>
                  </w:rPr>
                </w:rPrChange>
              </w:rPr>
            </w:pPr>
          </w:p>
        </w:tc>
        <w:tc>
          <w:tcPr>
            <w:tcW w:w="510" w:type="pct"/>
          </w:tcPr>
          <w:p w14:paraId="2316596D">
            <w:pPr>
              <w:pStyle w:val="79"/>
              <w:widowControl w:val="0"/>
              <w:ind w:firstLine="360"/>
              <w:rPr>
                <w:rFonts w:ascii="Times New Roman"/>
                <w:sz w:val="18"/>
                <w:szCs w:val="18"/>
                <w:rPrChange w:id="1277" w:author="ss" w:date="2026-07-22T14:53:46Z">
                  <w:rPr>
                    <w:rFonts w:ascii="Times New Roman"/>
                    <w:sz w:val="18"/>
                    <w:szCs w:val="18"/>
                  </w:rPr>
                </w:rPrChange>
              </w:rPr>
            </w:pPr>
            <w:r>
              <w:rPr>
                <w:rFonts w:ascii="Times New Roman"/>
                <w:sz w:val="18"/>
                <w:szCs w:val="18"/>
                <w:rPrChange w:id="1278" w:author="ss" w:date="2026-07-22T14:53:46Z">
                  <w:rPr>
                    <w:rFonts w:ascii="Times New Roman"/>
                    <w:sz w:val="18"/>
                    <w:szCs w:val="18"/>
                  </w:rPr>
                </w:rPrChange>
              </w:rPr>
              <w:t>2</w:t>
            </w:r>
          </w:p>
        </w:tc>
        <w:tc>
          <w:tcPr>
            <w:tcW w:w="712" w:type="pct"/>
            <w:vAlign w:val="bottom"/>
          </w:tcPr>
          <w:p w14:paraId="2B7173A8">
            <w:pPr>
              <w:pStyle w:val="79"/>
              <w:widowControl w:val="0"/>
              <w:ind w:firstLine="171" w:firstLineChars="95"/>
              <w:rPr>
                <w:rFonts w:ascii="Times New Roman"/>
                <w:sz w:val="18"/>
                <w:szCs w:val="18"/>
                <w:rPrChange w:id="1279" w:author="ss" w:date="2026-07-22T14:53:46Z">
                  <w:rPr>
                    <w:rFonts w:ascii="Times New Roman"/>
                    <w:sz w:val="18"/>
                    <w:szCs w:val="18"/>
                  </w:rPr>
                </w:rPrChange>
              </w:rPr>
            </w:pPr>
            <w:r>
              <w:rPr>
                <w:rFonts w:ascii="Times New Roman"/>
                <w:sz w:val="18"/>
                <w:szCs w:val="18"/>
                <w:lang w:bidi="ar"/>
                <w:rPrChange w:id="1280" w:author="ss" w:date="2026-07-22T14:53:46Z">
                  <w:rPr>
                    <w:lang w:bidi="ar"/>
                  </w:rPr>
                </w:rPrChange>
              </w:rPr>
              <w:t>0.8890</w:t>
            </w:r>
          </w:p>
        </w:tc>
        <w:tc>
          <w:tcPr>
            <w:tcW w:w="761" w:type="pct"/>
            <w:vAlign w:val="bottom"/>
          </w:tcPr>
          <w:p w14:paraId="3A6EAB54">
            <w:pPr>
              <w:pStyle w:val="79"/>
              <w:widowControl w:val="0"/>
              <w:ind w:firstLine="420"/>
              <w:rPr>
                <w:rFonts w:ascii="Times New Roman"/>
                <w:sz w:val="18"/>
                <w:szCs w:val="18"/>
                <w:rPrChange w:id="1281" w:author="ss" w:date="2026-07-22T14:53:46Z">
                  <w:rPr>
                    <w:rFonts w:ascii="Times New Roman"/>
                    <w:sz w:val="18"/>
                    <w:szCs w:val="18"/>
                  </w:rPr>
                </w:rPrChange>
              </w:rPr>
            </w:pPr>
            <w:r>
              <w:rPr>
                <w:rFonts w:ascii="Times New Roman"/>
                <w:sz w:val="18"/>
                <w:szCs w:val="18"/>
                <w:lang w:bidi="ar"/>
                <w:rPrChange w:id="1282" w:author="ss" w:date="2026-07-22T14:53:46Z">
                  <w:rPr>
                    <w:lang w:bidi="ar"/>
                  </w:rPr>
                </w:rPrChange>
              </w:rPr>
              <w:t>1.7836</w:t>
            </w:r>
          </w:p>
        </w:tc>
        <w:tc>
          <w:tcPr>
            <w:tcW w:w="813" w:type="pct"/>
          </w:tcPr>
          <w:p w14:paraId="42AF914E">
            <w:pPr>
              <w:pStyle w:val="79"/>
              <w:widowControl w:val="0"/>
              <w:ind w:firstLine="420"/>
              <w:rPr>
                <w:rFonts w:ascii="Times New Roman"/>
                <w:sz w:val="18"/>
                <w:szCs w:val="18"/>
                <w:rPrChange w:id="1283" w:author="ss" w:date="2026-07-22T14:53:46Z">
                  <w:rPr>
                    <w:rFonts w:ascii="Times New Roman"/>
                    <w:sz w:val="18"/>
                    <w:szCs w:val="18"/>
                  </w:rPr>
                </w:rPrChange>
              </w:rPr>
            </w:pPr>
            <w:r>
              <w:rPr>
                <w:rFonts w:hint="default" w:ascii="Times New Roman"/>
                <w:sz w:val="18"/>
                <w:szCs w:val="18"/>
                <w:rPrChange w:id="1284" w:author="ss" w:date="2026-07-22T14:53:46Z">
                  <w:rPr>
                    <w:rFonts w:hint="eastAsia"/>
                  </w:rPr>
                </w:rPrChange>
              </w:rPr>
              <w:t>2.2669</w:t>
            </w:r>
          </w:p>
        </w:tc>
        <w:tc>
          <w:tcPr>
            <w:tcW w:w="829" w:type="pct"/>
            <w:vAlign w:val="bottom"/>
          </w:tcPr>
          <w:p w14:paraId="6466245E">
            <w:pPr>
              <w:widowControl/>
              <w:jc w:val="center"/>
              <w:textAlignment w:val="center"/>
              <w:rPr>
                <w:kern w:val="0"/>
                <w:sz w:val="18"/>
                <w:szCs w:val="18"/>
                <w:rPrChange w:id="1285" w:author="ss" w:date="2026-07-22T14:53:46Z">
                  <w:rPr>
                    <w:kern w:val="0"/>
                    <w:sz w:val="18"/>
                    <w:szCs w:val="18"/>
                  </w:rPr>
                </w:rPrChange>
              </w:rPr>
            </w:pPr>
            <w:r>
              <w:rPr>
                <w:sz w:val="18"/>
                <w:szCs w:val="18"/>
                <w:lang w:bidi="ar"/>
                <w:rPrChange w:id="1286" w:author="ss" w:date="2026-07-22T14:53:46Z">
                  <w:rPr>
                    <w:lang w:bidi="ar"/>
                  </w:rPr>
                </w:rPrChange>
              </w:rPr>
              <w:t>3.3078</w:t>
            </w:r>
          </w:p>
        </w:tc>
        <w:tc>
          <w:tcPr>
            <w:tcW w:w="814" w:type="pct"/>
          </w:tcPr>
          <w:p w14:paraId="3D8E0B7B">
            <w:pPr>
              <w:pStyle w:val="79"/>
              <w:widowControl w:val="0"/>
              <w:ind w:firstLine="420"/>
              <w:rPr>
                <w:rFonts w:ascii="Times New Roman"/>
                <w:sz w:val="18"/>
                <w:szCs w:val="18"/>
                <w:rPrChange w:id="1287" w:author="ss" w:date="2026-07-22T14:53:46Z">
                  <w:rPr>
                    <w:rFonts w:ascii="Times New Roman"/>
                    <w:sz w:val="18"/>
                    <w:szCs w:val="18"/>
                  </w:rPr>
                </w:rPrChange>
              </w:rPr>
            </w:pPr>
            <w:r>
              <w:rPr>
                <w:rFonts w:hint="default" w:ascii="Times New Roman"/>
                <w:sz w:val="18"/>
                <w:szCs w:val="18"/>
                <w:rPrChange w:id="1288" w:author="ss" w:date="2026-07-22T14:53:46Z">
                  <w:rPr>
                    <w:rFonts w:hint="eastAsia"/>
                  </w:rPr>
                </w:rPrChange>
              </w:rPr>
              <w:t>4.0602</w:t>
            </w:r>
          </w:p>
        </w:tc>
      </w:tr>
      <w:tr w14:paraId="12B1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018BD497">
            <w:pPr>
              <w:pStyle w:val="79"/>
              <w:widowControl w:val="0"/>
              <w:ind w:firstLine="360"/>
              <w:rPr>
                <w:rFonts w:ascii="Times New Roman"/>
                <w:sz w:val="18"/>
                <w:szCs w:val="18"/>
                <w:rPrChange w:id="1289" w:author="ss" w:date="2026-07-22T14:53:46Z">
                  <w:rPr>
                    <w:rFonts w:ascii="Times New Roman"/>
                    <w:sz w:val="18"/>
                    <w:szCs w:val="18"/>
                  </w:rPr>
                </w:rPrChange>
              </w:rPr>
            </w:pPr>
          </w:p>
        </w:tc>
        <w:tc>
          <w:tcPr>
            <w:tcW w:w="510" w:type="pct"/>
          </w:tcPr>
          <w:p w14:paraId="6C674BD1">
            <w:pPr>
              <w:pStyle w:val="79"/>
              <w:widowControl w:val="0"/>
              <w:ind w:firstLine="360"/>
              <w:rPr>
                <w:rFonts w:ascii="Times New Roman"/>
                <w:sz w:val="18"/>
                <w:szCs w:val="18"/>
                <w:rPrChange w:id="1290" w:author="ss" w:date="2026-07-22T14:53:46Z">
                  <w:rPr>
                    <w:rFonts w:ascii="Times New Roman"/>
                    <w:sz w:val="18"/>
                    <w:szCs w:val="18"/>
                  </w:rPr>
                </w:rPrChange>
              </w:rPr>
            </w:pPr>
            <w:r>
              <w:rPr>
                <w:rFonts w:ascii="Times New Roman"/>
                <w:sz w:val="18"/>
                <w:szCs w:val="18"/>
                <w:rPrChange w:id="1291" w:author="ss" w:date="2026-07-22T14:53:46Z">
                  <w:rPr>
                    <w:rFonts w:ascii="Times New Roman"/>
                    <w:sz w:val="18"/>
                    <w:szCs w:val="18"/>
                  </w:rPr>
                </w:rPrChange>
              </w:rPr>
              <w:t>3</w:t>
            </w:r>
          </w:p>
        </w:tc>
        <w:tc>
          <w:tcPr>
            <w:tcW w:w="712" w:type="pct"/>
            <w:vAlign w:val="bottom"/>
          </w:tcPr>
          <w:p w14:paraId="51D47C26">
            <w:pPr>
              <w:pStyle w:val="79"/>
              <w:widowControl w:val="0"/>
              <w:ind w:firstLine="171" w:firstLineChars="95"/>
              <w:rPr>
                <w:rFonts w:ascii="Times New Roman"/>
                <w:sz w:val="18"/>
                <w:szCs w:val="18"/>
                <w:rPrChange w:id="1292" w:author="ss" w:date="2026-07-22T14:53:46Z">
                  <w:rPr>
                    <w:rFonts w:ascii="Times New Roman"/>
                    <w:sz w:val="18"/>
                    <w:szCs w:val="18"/>
                  </w:rPr>
                </w:rPrChange>
              </w:rPr>
            </w:pPr>
            <w:r>
              <w:rPr>
                <w:rFonts w:ascii="Times New Roman"/>
                <w:sz w:val="18"/>
                <w:szCs w:val="18"/>
                <w:lang w:bidi="ar"/>
                <w:rPrChange w:id="1293" w:author="ss" w:date="2026-07-22T14:53:46Z">
                  <w:rPr>
                    <w:lang w:bidi="ar"/>
                  </w:rPr>
                </w:rPrChange>
              </w:rPr>
              <w:t>0.8919</w:t>
            </w:r>
          </w:p>
        </w:tc>
        <w:tc>
          <w:tcPr>
            <w:tcW w:w="761" w:type="pct"/>
            <w:vAlign w:val="bottom"/>
          </w:tcPr>
          <w:p w14:paraId="5FABA07C">
            <w:pPr>
              <w:pStyle w:val="79"/>
              <w:widowControl w:val="0"/>
              <w:ind w:firstLine="420"/>
              <w:rPr>
                <w:rFonts w:ascii="Times New Roman"/>
                <w:sz w:val="18"/>
                <w:szCs w:val="18"/>
                <w:rPrChange w:id="1294" w:author="ss" w:date="2026-07-22T14:53:46Z">
                  <w:rPr>
                    <w:rFonts w:ascii="Times New Roman"/>
                    <w:sz w:val="18"/>
                    <w:szCs w:val="18"/>
                  </w:rPr>
                </w:rPrChange>
              </w:rPr>
            </w:pPr>
            <w:r>
              <w:rPr>
                <w:rFonts w:ascii="Times New Roman"/>
                <w:sz w:val="18"/>
                <w:szCs w:val="18"/>
                <w:lang w:bidi="ar"/>
                <w:rPrChange w:id="1295" w:author="ss" w:date="2026-07-22T14:53:46Z">
                  <w:rPr>
                    <w:lang w:bidi="ar"/>
                  </w:rPr>
                </w:rPrChange>
              </w:rPr>
              <w:t>1.7920</w:t>
            </w:r>
          </w:p>
        </w:tc>
        <w:tc>
          <w:tcPr>
            <w:tcW w:w="813" w:type="pct"/>
          </w:tcPr>
          <w:p w14:paraId="5638975A">
            <w:pPr>
              <w:pStyle w:val="79"/>
              <w:widowControl w:val="0"/>
              <w:ind w:firstLine="420"/>
              <w:rPr>
                <w:rFonts w:ascii="Times New Roman"/>
                <w:sz w:val="18"/>
                <w:szCs w:val="18"/>
                <w:rPrChange w:id="1296" w:author="ss" w:date="2026-07-22T14:53:46Z">
                  <w:rPr>
                    <w:rFonts w:ascii="Times New Roman"/>
                    <w:sz w:val="18"/>
                    <w:szCs w:val="18"/>
                  </w:rPr>
                </w:rPrChange>
              </w:rPr>
            </w:pPr>
            <w:r>
              <w:rPr>
                <w:rFonts w:hint="default" w:ascii="Times New Roman"/>
                <w:sz w:val="18"/>
                <w:szCs w:val="18"/>
                <w:rPrChange w:id="1297" w:author="ss" w:date="2026-07-22T14:53:46Z">
                  <w:rPr>
                    <w:rFonts w:hint="eastAsia"/>
                  </w:rPr>
                </w:rPrChange>
              </w:rPr>
              <w:t>2.2709</w:t>
            </w:r>
          </w:p>
        </w:tc>
        <w:tc>
          <w:tcPr>
            <w:tcW w:w="829" w:type="pct"/>
            <w:vAlign w:val="bottom"/>
          </w:tcPr>
          <w:p w14:paraId="54133D86">
            <w:pPr>
              <w:widowControl/>
              <w:jc w:val="center"/>
              <w:textAlignment w:val="center"/>
              <w:rPr>
                <w:kern w:val="0"/>
                <w:sz w:val="18"/>
                <w:szCs w:val="18"/>
                <w:rPrChange w:id="1298" w:author="ss" w:date="2026-07-22T14:53:46Z">
                  <w:rPr>
                    <w:kern w:val="0"/>
                    <w:sz w:val="18"/>
                    <w:szCs w:val="18"/>
                  </w:rPr>
                </w:rPrChange>
              </w:rPr>
            </w:pPr>
            <w:r>
              <w:rPr>
                <w:sz w:val="18"/>
                <w:szCs w:val="18"/>
                <w:lang w:bidi="ar"/>
                <w:rPrChange w:id="1299" w:author="ss" w:date="2026-07-22T14:53:46Z">
                  <w:rPr>
                    <w:lang w:bidi="ar"/>
                  </w:rPr>
                </w:rPrChange>
              </w:rPr>
              <w:t>3.2841</w:t>
            </w:r>
          </w:p>
        </w:tc>
        <w:tc>
          <w:tcPr>
            <w:tcW w:w="814" w:type="pct"/>
          </w:tcPr>
          <w:p w14:paraId="012C11C1">
            <w:pPr>
              <w:pStyle w:val="79"/>
              <w:widowControl w:val="0"/>
              <w:ind w:firstLine="420"/>
              <w:rPr>
                <w:rFonts w:ascii="Times New Roman"/>
                <w:sz w:val="18"/>
                <w:szCs w:val="18"/>
                <w:rPrChange w:id="1300" w:author="ss" w:date="2026-07-22T14:53:46Z">
                  <w:rPr>
                    <w:rFonts w:ascii="Times New Roman"/>
                    <w:sz w:val="18"/>
                    <w:szCs w:val="18"/>
                  </w:rPr>
                </w:rPrChange>
              </w:rPr>
            </w:pPr>
            <w:r>
              <w:rPr>
                <w:rFonts w:hint="default" w:ascii="Times New Roman"/>
                <w:sz w:val="18"/>
                <w:szCs w:val="18"/>
                <w:rPrChange w:id="1301" w:author="ss" w:date="2026-07-22T14:53:46Z">
                  <w:rPr>
                    <w:rFonts w:hint="eastAsia"/>
                  </w:rPr>
                </w:rPrChange>
              </w:rPr>
              <w:t>4.0660</w:t>
            </w:r>
          </w:p>
        </w:tc>
      </w:tr>
      <w:tr w14:paraId="3DB90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48DD5BB8">
            <w:pPr>
              <w:pStyle w:val="79"/>
              <w:widowControl w:val="0"/>
              <w:ind w:firstLine="360"/>
              <w:rPr>
                <w:rFonts w:ascii="Times New Roman"/>
                <w:sz w:val="18"/>
                <w:szCs w:val="18"/>
                <w:rPrChange w:id="1302" w:author="ss" w:date="2026-07-22T14:53:46Z">
                  <w:rPr>
                    <w:rFonts w:ascii="Times New Roman"/>
                    <w:sz w:val="18"/>
                    <w:szCs w:val="18"/>
                  </w:rPr>
                </w:rPrChange>
              </w:rPr>
            </w:pPr>
          </w:p>
        </w:tc>
        <w:tc>
          <w:tcPr>
            <w:tcW w:w="510" w:type="pct"/>
          </w:tcPr>
          <w:p w14:paraId="6F148515">
            <w:pPr>
              <w:pStyle w:val="79"/>
              <w:widowControl w:val="0"/>
              <w:ind w:firstLine="360"/>
              <w:rPr>
                <w:rFonts w:ascii="Times New Roman"/>
                <w:sz w:val="18"/>
                <w:szCs w:val="18"/>
                <w:rPrChange w:id="1303" w:author="ss" w:date="2026-07-22T14:53:46Z">
                  <w:rPr>
                    <w:rFonts w:ascii="Times New Roman"/>
                    <w:sz w:val="18"/>
                    <w:szCs w:val="18"/>
                  </w:rPr>
                </w:rPrChange>
              </w:rPr>
            </w:pPr>
            <w:r>
              <w:rPr>
                <w:rFonts w:ascii="Times New Roman"/>
                <w:sz w:val="18"/>
                <w:szCs w:val="18"/>
                <w:rPrChange w:id="1304" w:author="ss" w:date="2026-07-22T14:53:46Z">
                  <w:rPr>
                    <w:rFonts w:ascii="Times New Roman"/>
                    <w:sz w:val="18"/>
                    <w:szCs w:val="18"/>
                  </w:rPr>
                </w:rPrChange>
              </w:rPr>
              <w:t>4</w:t>
            </w:r>
          </w:p>
        </w:tc>
        <w:tc>
          <w:tcPr>
            <w:tcW w:w="712" w:type="pct"/>
            <w:vAlign w:val="bottom"/>
          </w:tcPr>
          <w:p w14:paraId="01427A0F">
            <w:pPr>
              <w:pStyle w:val="79"/>
              <w:widowControl w:val="0"/>
              <w:ind w:firstLine="171" w:firstLineChars="95"/>
              <w:rPr>
                <w:rFonts w:ascii="Times New Roman"/>
                <w:sz w:val="18"/>
                <w:szCs w:val="18"/>
                <w:rPrChange w:id="1305" w:author="ss" w:date="2026-07-22T14:53:46Z">
                  <w:rPr>
                    <w:rFonts w:ascii="Times New Roman"/>
                    <w:sz w:val="18"/>
                    <w:szCs w:val="18"/>
                  </w:rPr>
                </w:rPrChange>
              </w:rPr>
            </w:pPr>
            <w:r>
              <w:rPr>
                <w:rFonts w:ascii="Times New Roman"/>
                <w:sz w:val="18"/>
                <w:szCs w:val="18"/>
                <w:lang w:bidi="ar"/>
                <w:rPrChange w:id="1306" w:author="ss" w:date="2026-07-22T14:53:46Z">
                  <w:rPr>
                    <w:lang w:bidi="ar"/>
                  </w:rPr>
                </w:rPrChange>
              </w:rPr>
              <w:t>0.8896</w:t>
            </w:r>
          </w:p>
        </w:tc>
        <w:tc>
          <w:tcPr>
            <w:tcW w:w="761" w:type="pct"/>
            <w:vAlign w:val="bottom"/>
          </w:tcPr>
          <w:p w14:paraId="6E5135A3">
            <w:pPr>
              <w:pStyle w:val="79"/>
              <w:widowControl w:val="0"/>
              <w:ind w:firstLine="420"/>
              <w:rPr>
                <w:rFonts w:ascii="Times New Roman"/>
                <w:sz w:val="18"/>
                <w:szCs w:val="18"/>
                <w:rPrChange w:id="1307" w:author="ss" w:date="2026-07-22T14:53:46Z">
                  <w:rPr>
                    <w:rFonts w:ascii="Times New Roman"/>
                    <w:sz w:val="18"/>
                    <w:szCs w:val="18"/>
                  </w:rPr>
                </w:rPrChange>
              </w:rPr>
            </w:pPr>
            <w:r>
              <w:rPr>
                <w:rFonts w:ascii="Times New Roman"/>
                <w:sz w:val="18"/>
                <w:szCs w:val="18"/>
                <w:lang w:bidi="ar"/>
                <w:rPrChange w:id="1308" w:author="ss" w:date="2026-07-22T14:53:46Z">
                  <w:rPr>
                    <w:lang w:bidi="ar"/>
                  </w:rPr>
                </w:rPrChange>
              </w:rPr>
              <w:t>1.7821</w:t>
            </w:r>
          </w:p>
        </w:tc>
        <w:tc>
          <w:tcPr>
            <w:tcW w:w="813" w:type="pct"/>
          </w:tcPr>
          <w:p w14:paraId="3C83A427">
            <w:pPr>
              <w:pStyle w:val="79"/>
              <w:widowControl w:val="0"/>
              <w:ind w:firstLine="420"/>
              <w:rPr>
                <w:rFonts w:ascii="Times New Roman"/>
                <w:sz w:val="18"/>
                <w:szCs w:val="18"/>
                <w:rPrChange w:id="1309" w:author="ss" w:date="2026-07-22T14:53:46Z">
                  <w:rPr>
                    <w:rFonts w:ascii="Times New Roman"/>
                    <w:sz w:val="18"/>
                    <w:szCs w:val="18"/>
                  </w:rPr>
                </w:rPrChange>
              </w:rPr>
            </w:pPr>
            <w:r>
              <w:rPr>
                <w:rFonts w:hint="default" w:ascii="Times New Roman"/>
                <w:sz w:val="18"/>
                <w:szCs w:val="18"/>
                <w:rPrChange w:id="1310" w:author="ss" w:date="2026-07-22T14:53:46Z">
                  <w:rPr>
                    <w:rFonts w:hint="eastAsia"/>
                  </w:rPr>
                </w:rPrChange>
              </w:rPr>
              <w:t>2.2776</w:t>
            </w:r>
          </w:p>
        </w:tc>
        <w:tc>
          <w:tcPr>
            <w:tcW w:w="829" w:type="pct"/>
            <w:vAlign w:val="bottom"/>
          </w:tcPr>
          <w:p w14:paraId="213D4DCD">
            <w:pPr>
              <w:widowControl/>
              <w:jc w:val="center"/>
              <w:textAlignment w:val="center"/>
              <w:rPr>
                <w:kern w:val="0"/>
                <w:sz w:val="18"/>
                <w:szCs w:val="18"/>
                <w:rPrChange w:id="1311" w:author="ss" w:date="2026-07-22T14:53:46Z">
                  <w:rPr>
                    <w:kern w:val="0"/>
                    <w:sz w:val="18"/>
                    <w:szCs w:val="18"/>
                  </w:rPr>
                </w:rPrChange>
              </w:rPr>
            </w:pPr>
            <w:r>
              <w:rPr>
                <w:sz w:val="18"/>
                <w:szCs w:val="18"/>
                <w:lang w:bidi="ar"/>
                <w:rPrChange w:id="1312" w:author="ss" w:date="2026-07-22T14:53:46Z">
                  <w:rPr>
                    <w:lang w:bidi="ar"/>
                  </w:rPr>
                </w:rPrChange>
              </w:rPr>
              <w:t>3.3007</w:t>
            </w:r>
          </w:p>
        </w:tc>
        <w:tc>
          <w:tcPr>
            <w:tcW w:w="814" w:type="pct"/>
          </w:tcPr>
          <w:p w14:paraId="47DE7EF3">
            <w:pPr>
              <w:pStyle w:val="79"/>
              <w:widowControl w:val="0"/>
              <w:ind w:firstLine="420"/>
              <w:rPr>
                <w:rFonts w:ascii="Times New Roman"/>
                <w:sz w:val="18"/>
                <w:szCs w:val="18"/>
                <w:rPrChange w:id="1313" w:author="ss" w:date="2026-07-22T14:53:46Z">
                  <w:rPr>
                    <w:rFonts w:ascii="Times New Roman"/>
                    <w:sz w:val="18"/>
                    <w:szCs w:val="18"/>
                  </w:rPr>
                </w:rPrChange>
              </w:rPr>
            </w:pPr>
            <w:r>
              <w:rPr>
                <w:rFonts w:hint="default" w:ascii="Times New Roman"/>
                <w:sz w:val="18"/>
                <w:szCs w:val="18"/>
                <w:rPrChange w:id="1314" w:author="ss" w:date="2026-07-22T14:53:46Z">
                  <w:rPr>
                    <w:rFonts w:hint="eastAsia"/>
                  </w:rPr>
                </w:rPrChange>
              </w:rPr>
              <w:t>4.0972</w:t>
            </w:r>
          </w:p>
        </w:tc>
      </w:tr>
      <w:tr w14:paraId="2C27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restart"/>
            <w:vAlign w:val="center"/>
          </w:tcPr>
          <w:p w14:paraId="23666B34">
            <w:pPr>
              <w:pStyle w:val="79"/>
              <w:widowControl w:val="0"/>
              <w:ind w:firstLine="360"/>
              <w:rPr>
                <w:rFonts w:ascii="Times New Roman"/>
                <w:sz w:val="18"/>
                <w:szCs w:val="18"/>
                <w:rPrChange w:id="1315" w:author="ss" w:date="2026-07-22T14:53:46Z">
                  <w:rPr>
                    <w:rFonts w:ascii="Times New Roman"/>
                    <w:sz w:val="18"/>
                    <w:szCs w:val="18"/>
                  </w:rPr>
                </w:rPrChange>
              </w:rPr>
            </w:pPr>
            <w:r>
              <w:rPr>
                <w:rFonts w:ascii="Times New Roman"/>
                <w:sz w:val="18"/>
                <w:szCs w:val="18"/>
                <w:rPrChange w:id="1316" w:author="ss" w:date="2026-07-22T14:53:46Z">
                  <w:rPr>
                    <w:rFonts w:ascii="Times New Roman"/>
                    <w:sz w:val="18"/>
                    <w:szCs w:val="18"/>
                  </w:rPr>
                </w:rPrChange>
              </w:rPr>
              <w:t>6</w:t>
            </w:r>
          </w:p>
        </w:tc>
        <w:tc>
          <w:tcPr>
            <w:tcW w:w="510" w:type="pct"/>
          </w:tcPr>
          <w:p w14:paraId="2B2B6E60">
            <w:pPr>
              <w:pStyle w:val="79"/>
              <w:widowControl w:val="0"/>
              <w:ind w:firstLine="360"/>
              <w:rPr>
                <w:rFonts w:ascii="Times New Roman"/>
                <w:sz w:val="18"/>
                <w:szCs w:val="18"/>
                <w:rPrChange w:id="1317" w:author="ss" w:date="2026-07-22T14:53:46Z">
                  <w:rPr>
                    <w:rFonts w:ascii="Times New Roman"/>
                    <w:sz w:val="18"/>
                    <w:szCs w:val="18"/>
                  </w:rPr>
                </w:rPrChange>
              </w:rPr>
            </w:pPr>
            <w:r>
              <w:rPr>
                <w:rFonts w:ascii="Times New Roman"/>
                <w:sz w:val="18"/>
                <w:szCs w:val="18"/>
                <w:rPrChange w:id="1318" w:author="ss" w:date="2026-07-22T14:53:46Z">
                  <w:rPr>
                    <w:rFonts w:ascii="Times New Roman"/>
                    <w:sz w:val="18"/>
                    <w:szCs w:val="18"/>
                  </w:rPr>
                </w:rPrChange>
              </w:rPr>
              <w:t>1</w:t>
            </w:r>
          </w:p>
        </w:tc>
        <w:tc>
          <w:tcPr>
            <w:tcW w:w="712" w:type="pct"/>
          </w:tcPr>
          <w:p w14:paraId="3C363377">
            <w:pPr>
              <w:pStyle w:val="79"/>
              <w:widowControl w:val="0"/>
              <w:ind w:firstLine="171" w:firstLineChars="95"/>
              <w:rPr>
                <w:rFonts w:ascii="Times New Roman"/>
                <w:sz w:val="18"/>
                <w:szCs w:val="18"/>
                <w:rPrChange w:id="1319" w:author="ss" w:date="2026-07-22T14:53:46Z">
                  <w:rPr>
                    <w:rFonts w:ascii="Times New Roman"/>
                    <w:sz w:val="18"/>
                    <w:szCs w:val="18"/>
                  </w:rPr>
                </w:rPrChange>
              </w:rPr>
            </w:pPr>
            <w:r>
              <w:rPr>
                <w:rFonts w:hint="default" w:ascii="Times New Roman"/>
                <w:sz w:val="18"/>
                <w:szCs w:val="18"/>
                <w:rPrChange w:id="1320" w:author="ss" w:date="2026-07-22T14:53:46Z">
                  <w:rPr>
                    <w:rFonts w:hint="eastAsia"/>
                  </w:rPr>
                </w:rPrChange>
              </w:rPr>
              <w:t>0.8632</w:t>
            </w:r>
          </w:p>
        </w:tc>
        <w:tc>
          <w:tcPr>
            <w:tcW w:w="761" w:type="pct"/>
          </w:tcPr>
          <w:p w14:paraId="066126DD">
            <w:pPr>
              <w:pStyle w:val="79"/>
              <w:widowControl w:val="0"/>
              <w:ind w:firstLine="420"/>
              <w:rPr>
                <w:rFonts w:ascii="Times New Roman"/>
                <w:sz w:val="18"/>
                <w:szCs w:val="18"/>
                <w:rPrChange w:id="1321" w:author="ss" w:date="2026-07-22T14:53:46Z">
                  <w:rPr>
                    <w:rFonts w:ascii="Times New Roman"/>
                    <w:sz w:val="18"/>
                    <w:szCs w:val="18"/>
                  </w:rPr>
                </w:rPrChange>
              </w:rPr>
            </w:pPr>
            <w:r>
              <w:rPr>
                <w:rFonts w:hint="default" w:ascii="Times New Roman"/>
                <w:sz w:val="18"/>
                <w:szCs w:val="18"/>
                <w:rPrChange w:id="1322" w:author="ss" w:date="2026-07-22T14:53:46Z">
                  <w:rPr>
                    <w:rFonts w:hint="eastAsia"/>
                  </w:rPr>
                </w:rPrChange>
              </w:rPr>
              <w:t>1.7277</w:t>
            </w:r>
          </w:p>
        </w:tc>
        <w:tc>
          <w:tcPr>
            <w:tcW w:w="813" w:type="pct"/>
          </w:tcPr>
          <w:p w14:paraId="581C9C77">
            <w:pPr>
              <w:pStyle w:val="79"/>
              <w:widowControl w:val="0"/>
              <w:ind w:firstLine="420"/>
              <w:rPr>
                <w:rFonts w:ascii="Times New Roman"/>
                <w:sz w:val="18"/>
                <w:szCs w:val="18"/>
                <w:rPrChange w:id="1323" w:author="ss" w:date="2026-07-22T14:53:46Z">
                  <w:rPr>
                    <w:rFonts w:ascii="Times New Roman"/>
                    <w:sz w:val="18"/>
                    <w:szCs w:val="18"/>
                  </w:rPr>
                </w:rPrChange>
              </w:rPr>
            </w:pPr>
            <w:r>
              <w:rPr>
                <w:rFonts w:hint="default" w:ascii="Times New Roman"/>
                <w:sz w:val="18"/>
                <w:szCs w:val="18"/>
                <w:rPrChange w:id="1324" w:author="ss" w:date="2026-07-22T14:53:46Z">
                  <w:rPr>
                    <w:rFonts w:hint="eastAsia"/>
                  </w:rPr>
                </w:rPrChange>
              </w:rPr>
              <w:t>2.2671</w:t>
            </w:r>
          </w:p>
        </w:tc>
        <w:tc>
          <w:tcPr>
            <w:tcW w:w="829" w:type="pct"/>
          </w:tcPr>
          <w:p w14:paraId="5CAB5333">
            <w:pPr>
              <w:widowControl/>
              <w:jc w:val="center"/>
              <w:textAlignment w:val="center"/>
              <w:rPr>
                <w:kern w:val="0"/>
                <w:sz w:val="18"/>
                <w:szCs w:val="18"/>
                <w:rPrChange w:id="1325" w:author="ss" w:date="2026-07-22T14:53:46Z">
                  <w:rPr>
                    <w:kern w:val="0"/>
                    <w:sz w:val="18"/>
                    <w:szCs w:val="18"/>
                  </w:rPr>
                </w:rPrChange>
              </w:rPr>
            </w:pPr>
            <w:r>
              <w:rPr>
                <w:rFonts w:hint="eastAsia"/>
                <w:sz w:val="18"/>
                <w:szCs w:val="18"/>
                <w:rPrChange w:id="1326" w:author="ss" w:date="2026-07-22T14:53:46Z">
                  <w:rPr>
                    <w:rFonts w:hint="eastAsia"/>
                  </w:rPr>
                </w:rPrChange>
              </w:rPr>
              <w:t>3.2040</w:t>
            </w:r>
          </w:p>
        </w:tc>
        <w:tc>
          <w:tcPr>
            <w:tcW w:w="814" w:type="pct"/>
          </w:tcPr>
          <w:p w14:paraId="33A3C0CB">
            <w:pPr>
              <w:pStyle w:val="79"/>
              <w:widowControl w:val="0"/>
              <w:ind w:firstLine="420"/>
              <w:rPr>
                <w:rFonts w:ascii="Times New Roman"/>
                <w:sz w:val="18"/>
                <w:szCs w:val="18"/>
                <w:rPrChange w:id="1327" w:author="ss" w:date="2026-07-22T14:53:46Z">
                  <w:rPr>
                    <w:rFonts w:ascii="Times New Roman"/>
                    <w:sz w:val="18"/>
                    <w:szCs w:val="18"/>
                  </w:rPr>
                </w:rPrChange>
              </w:rPr>
            </w:pPr>
            <w:r>
              <w:rPr>
                <w:rFonts w:hint="default" w:ascii="Times New Roman"/>
                <w:sz w:val="18"/>
                <w:szCs w:val="18"/>
                <w:rPrChange w:id="1328" w:author="ss" w:date="2026-07-22T14:53:46Z">
                  <w:rPr>
                    <w:rFonts w:hint="eastAsia"/>
                  </w:rPr>
                </w:rPrChange>
              </w:rPr>
              <w:t>4.1762</w:t>
            </w:r>
          </w:p>
        </w:tc>
      </w:tr>
      <w:tr w14:paraId="6303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12352DAA">
            <w:pPr>
              <w:pStyle w:val="79"/>
              <w:widowControl w:val="0"/>
              <w:ind w:firstLine="360"/>
              <w:rPr>
                <w:rFonts w:ascii="Times New Roman"/>
                <w:sz w:val="18"/>
                <w:szCs w:val="18"/>
                <w:rPrChange w:id="1329" w:author="ss" w:date="2026-07-22T14:53:46Z">
                  <w:rPr>
                    <w:rFonts w:ascii="Times New Roman"/>
                    <w:sz w:val="18"/>
                    <w:szCs w:val="18"/>
                  </w:rPr>
                </w:rPrChange>
              </w:rPr>
            </w:pPr>
          </w:p>
        </w:tc>
        <w:tc>
          <w:tcPr>
            <w:tcW w:w="510" w:type="pct"/>
          </w:tcPr>
          <w:p w14:paraId="1D2590A7">
            <w:pPr>
              <w:pStyle w:val="79"/>
              <w:widowControl w:val="0"/>
              <w:ind w:firstLine="360"/>
              <w:rPr>
                <w:rFonts w:ascii="Times New Roman"/>
                <w:sz w:val="18"/>
                <w:szCs w:val="18"/>
                <w:rPrChange w:id="1330" w:author="ss" w:date="2026-07-22T14:53:46Z">
                  <w:rPr>
                    <w:rFonts w:ascii="Times New Roman"/>
                    <w:sz w:val="18"/>
                    <w:szCs w:val="18"/>
                  </w:rPr>
                </w:rPrChange>
              </w:rPr>
            </w:pPr>
            <w:r>
              <w:rPr>
                <w:rFonts w:ascii="Times New Roman"/>
                <w:sz w:val="18"/>
                <w:szCs w:val="18"/>
                <w:rPrChange w:id="1331" w:author="ss" w:date="2026-07-22T14:53:46Z">
                  <w:rPr>
                    <w:rFonts w:ascii="Times New Roman"/>
                    <w:sz w:val="18"/>
                    <w:szCs w:val="18"/>
                  </w:rPr>
                </w:rPrChange>
              </w:rPr>
              <w:t>2</w:t>
            </w:r>
          </w:p>
        </w:tc>
        <w:tc>
          <w:tcPr>
            <w:tcW w:w="712" w:type="pct"/>
          </w:tcPr>
          <w:p w14:paraId="452B0B7E">
            <w:pPr>
              <w:pStyle w:val="79"/>
              <w:widowControl w:val="0"/>
              <w:ind w:firstLine="171" w:firstLineChars="95"/>
              <w:rPr>
                <w:rFonts w:ascii="Times New Roman"/>
                <w:sz w:val="18"/>
                <w:szCs w:val="18"/>
                <w:rPrChange w:id="1332" w:author="ss" w:date="2026-07-22T14:53:46Z">
                  <w:rPr>
                    <w:rFonts w:ascii="Times New Roman"/>
                    <w:sz w:val="18"/>
                    <w:szCs w:val="18"/>
                  </w:rPr>
                </w:rPrChange>
              </w:rPr>
            </w:pPr>
            <w:r>
              <w:rPr>
                <w:rFonts w:hint="default" w:ascii="Times New Roman"/>
                <w:sz w:val="18"/>
                <w:szCs w:val="18"/>
                <w:rPrChange w:id="1333" w:author="ss" w:date="2026-07-22T14:53:46Z">
                  <w:rPr>
                    <w:rFonts w:hint="eastAsia"/>
                  </w:rPr>
                </w:rPrChange>
              </w:rPr>
              <w:t>0.8801</w:t>
            </w:r>
          </w:p>
        </w:tc>
        <w:tc>
          <w:tcPr>
            <w:tcW w:w="761" w:type="pct"/>
          </w:tcPr>
          <w:p w14:paraId="1F64BCCA">
            <w:pPr>
              <w:pStyle w:val="79"/>
              <w:widowControl w:val="0"/>
              <w:ind w:firstLine="420"/>
              <w:rPr>
                <w:rFonts w:ascii="Times New Roman"/>
                <w:sz w:val="18"/>
                <w:szCs w:val="18"/>
                <w:rPrChange w:id="1334" w:author="ss" w:date="2026-07-22T14:53:46Z">
                  <w:rPr>
                    <w:rFonts w:ascii="Times New Roman"/>
                    <w:sz w:val="18"/>
                    <w:szCs w:val="18"/>
                  </w:rPr>
                </w:rPrChange>
              </w:rPr>
            </w:pPr>
            <w:r>
              <w:rPr>
                <w:rFonts w:hint="default" w:ascii="Times New Roman"/>
                <w:sz w:val="18"/>
                <w:szCs w:val="18"/>
                <w:rPrChange w:id="1335" w:author="ss" w:date="2026-07-22T14:53:46Z">
                  <w:rPr>
                    <w:rFonts w:hint="eastAsia"/>
                  </w:rPr>
                </w:rPrChange>
              </w:rPr>
              <w:t>1.7278</w:t>
            </w:r>
          </w:p>
        </w:tc>
        <w:tc>
          <w:tcPr>
            <w:tcW w:w="813" w:type="pct"/>
          </w:tcPr>
          <w:p w14:paraId="76AB46F4">
            <w:pPr>
              <w:pStyle w:val="79"/>
              <w:widowControl w:val="0"/>
              <w:ind w:firstLine="420"/>
              <w:rPr>
                <w:rFonts w:ascii="Times New Roman"/>
                <w:sz w:val="18"/>
                <w:szCs w:val="18"/>
                <w:rPrChange w:id="1336" w:author="ss" w:date="2026-07-22T14:53:46Z">
                  <w:rPr>
                    <w:rFonts w:ascii="Times New Roman"/>
                    <w:sz w:val="18"/>
                    <w:szCs w:val="18"/>
                  </w:rPr>
                </w:rPrChange>
              </w:rPr>
            </w:pPr>
            <w:r>
              <w:rPr>
                <w:rFonts w:hint="default" w:ascii="Times New Roman"/>
                <w:sz w:val="18"/>
                <w:szCs w:val="18"/>
                <w:rPrChange w:id="1337" w:author="ss" w:date="2026-07-22T14:53:46Z">
                  <w:rPr>
                    <w:rFonts w:hint="eastAsia"/>
                  </w:rPr>
                </w:rPrChange>
              </w:rPr>
              <w:t>2.2872</w:t>
            </w:r>
          </w:p>
        </w:tc>
        <w:tc>
          <w:tcPr>
            <w:tcW w:w="829" w:type="pct"/>
          </w:tcPr>
          <w:p w14:paraId="23CDF9FA">
            <w:pPr>
              <w:widowControl/>
              <w:jc w:val="center"/>
              <w:textAlignment w:val="center"/>
              <w:rPr>
                <w:kern w:val="0"/>
                <w:sz w:val="18"/>
                <w:szCs w:val="18"/>
                <w:rPrChange w:id="1338" w:author="ss" w:date="2026-07-22T14:53:46Z">
                  <w:rPr>
                    <w:kern w:val="0"/>
                    <w:sz w:val="18"/>
                    <w:szCs w:val="18"/>
                  </w:rPr>
                </w:rPrChange>
              </w:rPr>
            </w:pPr>
            <w:r>
              <w:rPr>
                <w:rFonts w:hint="eastAsia"/>
                <w:sz w:val="18"/>
                <w:szCs w:val="18"/>
                <w:rPrChange w:id="1339" w:author="ss" w:date="2026-07-22T14:53:46Z">
                  <w:rPr>
                    <w:rFonts w:hint="eastAsia"/>
                  </w:rPr>
                </w:rPrChange>
              </w:rPr>
              <w:t>3.2219</w:t>
            </w:r>
          </w:p>
        </w:tc>
        <w:tc>
          <w:tcPr>
            <w:tcW w:w="814" w:type="pct"/>
          </w:tcPr>
          <w:p w14:paraId="2FFB9EB3">
            <w:pPr>
              <w:pStyle w:val="79"/>
              <w:widowControl w:val="0"/>
              <w:ind w:firstLine="420"/>
              <w:rPr>
                <w:rFonts w:ascii="Times New Roman"/>
                <w:sz w:val="18"/>
                <w:szCs w:val="18"/>
                <w:rPrChange w:id="1340" w:author="ss" w:date="2026-07-22T14:53:46Z">
                  <w:rPr>
                    <w:rFonts w:ascii="Times New Roman"/>
                    <w:sz w:val="18"/>
                    <w:szCs w:val="18"/>
                  </w:rPr>
                </w:rPrChange>
              </w:rPr>
            </w:pPr>
            <w:r>
              <w:rPr>
                <w:rFonts w:hint="default" w:ascii="Times New Roman"/>
                <w:sz w:val="18"/>
                <w:szCs w:val="18"/>
                <w:rPrChange w:id="1341" w:author="ss" w:date="2026-07-22T14:53:46Z">
                  <w:rPr>
                    <w:rFonts w:hint="eastAsia"/>
                  </w:rPr>
                </w:rPrChange>
              </w:rPr>
              <w:t>4.1534</w:t>
            </w:r>
          </w:p>
        </w:tc>
      </w:tr>
      <w:tr w14:paraId="20F5D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2A806C6C">
            <w:pPr>
              <w:pStyle w:val="79"/>
              <w:widowControl w:val="0"/>
              <w:ind w:firstLine="360"/>
              <w:rPr>
                <w:rFonts w:ascii="Times New Roman"/>
                <w:sz w:val="18"/>
                <w:szCs w:val="18"/>
                <w:rPrChange w:id="1342" w:author="ss" w:date="2026-07-22T14:53:46Z">
                  <w:rPr>
                    <w:rFonts w:ascii="Times New Roman"/>
                    <w:sz w:val="18"/>
                    <w:szCs w:val="18"/>
                  </w:rPr>
                </w:rPrChange>
              </w:rPr>
            </w:pPr>
          </w:p>
        </w:tc>
        <w:tc>
          <w:tcPr>
            <w:tcW w:w="510" w:type="pct"/>
          </w:tcPr>
          <w:p w14:paraId="1BCC3677">
            <w:pPr>
              <w:pStyle w:val="79"/>
              <w:widowControl w:val="0"/>
              <w:ind w:firstLine="360"/>
              <w:rPr>
                <w:rFonts w:ascii="Times New Roman"/>
                <w:sz w:val="18"/>
                <w:szCs w:val="18"/>
                <w:rPrChange w:id="1343" w:author="ss" w:date="2026-07-22T14:53:46Z">
                  <w:rPr>
                    <w:rFonts w:ascii="Times New Roman"/>
                    <w:sz w:val="18"/>
                    <w:szCs w:val="18"/>
                  </w:rPr>
                </w:rPrChange>
              </w:rPr>
            </w:pPr>
            <w:r>
              <w:rPr>
                <w:rFonts w:ascii="Times New Roman"/>
                <w:sz w:val="18"/>
                <w:szCs w:val="18"/>
                <w:rPrChange w:id="1344" w:author="ss" w:date="2026-07-22T14:53:46Z">
                  <w:rPr>
                    <w:rFonts w:ascii="Times New Roman"/>
                    <w:sz w:val="18"/>
                    <w:szCs w:val="18"/>
                  </w:rPr>
                </w:rPrChange>
              </w:rPr>
              <w:t>3</w:t>
            </w:r>
          </w:p>
        </w:tc>
        <w:tc>
          <w:tcPr>
            <w:tcW w:w="712" w:type="pct"/>
          </w:tcPr>
          <w:p w14:paraId="045234CC">
            <w:pPr>
              <w:pStyle w:val="79"/>
              <w:widowControl w:val="0"/>
              <w:ind w:firstLine="171" w:firstLineChars="95"/>
              <w:rPr>
                <w:rFonts w:ascii="Times New Roman"/>
                <w:sz w:val="18"/>
                <w:szCs w:val="18"/>
                <w:rPrChange w:id="1345" w:author="ss" w:date="2026-07-22T14:53:46Z">
                  <w:rPr>
                    <w:rFonts w:ascii="Times New Roman"/>
                    <w:sz w:val="18"/>
                    <w:szCs w:val="18"/>
                  </w:rPr>
                </w:rPrChange>
              </w:rPr>
            </w:pPr>
            <w:r>
              <w:rPr>
                <w:rFonts w:hint="default" w:ascii="Times New Roman"/>
                <w:sz w:val="18"/>
                <w:szCs w:val="18"/>
                <w:rPrChange w:id="1346" w:author="ss" w:date="2026-07-22T14:53:46Z">
                  <w:rPr>
                    <w:rFonts w:hint="eastAsia"/>
                  </w:rPr>
                </w:rPrChange>
              </w:rPr>
              <w:t>0.8738</w:t>
            </w:r>
          </w:p>
        </w:tc>
        <w:tc>
          <w:tcPr>
            <w:tcW w:w="761" w:type="pct"/>
          </w:tcPr>
          <w:p w14:paraId="60C0271C">
            <w:pPr>
              <w:pStyle w:val="79"/>
              <w:widowControl w:val="0"/>
              <w:ind w:firstLine="420"/>
              <w:rPr>
                <w:rFonts w:ascii="Times New Roman"/>
                <w:sz w:val="18"/>
                <w:szCs w:val="18"/>
                <w:rPrChange w:id="1347" w:author="ss" w:date="2026-07-22T14:53:46Z">
                  <w:rPr>
                    <w:rFonts w:ascii="Times New Roman"/>
                    <w:sz w:val="18"/>
                    <w:szCs w:val="18"/>
                  </w:rPr>
                </w:rPrChange>
              </w:rPr>
            </w:pPr>
            <w:r>
              <w:rPr>
                <w:rFonts w:hint="default" w:ascii="Times New Roman"/>
                <w:sz w:val="18"/>
                <w:szCs w:val="18"/>
                <w:rPrChange w:id="1348" w:author="ss" w:date="2026-07-22T14:53:46Z">
                  <w:rPr>
                    <w:rFonts w:hint="eastAsia"/>
                  </w:rPr>
                </w:rPrChange>
              </w:rPr>
              <w:t>1.7359</w:t>
            </w:r>
          </w:p>
        </w:tc>
        <w:tc>
          <w:tcPr>
            <w:tcW w:w="813" w:type="pct"/>
          </w:tcPr>
          <w:p w14:paraId="46A9556F">
            <w:pPr>
              <w:pStyle w:val="79"/>
              <w:widowControl w:val="0"/>
              <w:ind w:firstLine="420"/>
              <w:rPr>
                <w:rFonts w:ascii="Times New Roman"/>
                <w:sz w:val="18"/>
                <w:szCs w:val="18"/>
                <w:rPrChange w:id="1349" w:author="ss" w:date="2026-07-22T14:53:46Z">
                  <w:rPr>
                    <w:rFonts w:ascii="Times New Roman"/>
                    <w:sz w:val="18"/>
                    <w:szCs w:val="18"/>
                  </w:rPr>
                </w:rPrChange>
              </w:rPr>
            </w:pPr>
            <w:r>
              <w:rPr>
                <w:rFonts w:hint="default" w:ascii="Times New Roman"/>
                <w:sz w:val="18"/>
                <w:szCs w:val="18"/>
                <w:rPrChange w:id="1350" w:author="ss" w:date="2026-07-22T14:53:46Z">
                  <w:rPr>
                    <w:rFonts w:hint="eastAsia"/>
                  </w:rPr>
                </w:rPrChange>
              </w:rPr>
              <w:t>2.2338</w:t>
            </w:r>
          </w:p>
        </w:tc>
        <w:tc>
          <w:tcPr>
            <w:tcW w:w="829" w:type="pct"/>
          </w:tcPr>
          <w:p w14:paraId="693F4B41">
            <w:pPr>
              <w:widowControl/>
              <w:jc w:val="center"/>
              <w:textAlignment w:val="center"/>
              <w:rPr>
                <w:kern w:val="0"/>
                <w:sz w:val="18"/>
                <w:szCs w:val="18"/>
                <w:rPrChange w:id="1351" w:author="ss" w:date="2026-07-22T14:53:46Z">
                  <w:rPr>
                    <w:kern w:val="0"/>
                    <w:sz w:val="18"/>
                    <w:szCs w:val="18"/>
                  </w:rPr>
                </w:rPrChange>
              </w:rPr>
            </w:pPr>
            <w:r>
              <w:rPr>
                <w:rFonts w:hint="eastAsia"/>
                <w:sz w:val="18"/>
                <w:szCs w:val="18"/>
                <w:rPrChange w:id="1352" w:author="ss" w:date="2026-07-22T14:53:46Z">
                  <w:rPr>
                    <w:rFonts w:hint="eastAsia"/>
                  </w:rPr>
                </w:rPrChange>
              </w:rPr>
              <w:t>3.1984</w:t>
            </w:r>
          </w:p>
        </w:tc>
        <w:tc>
          <w:tcPr>
            <w:tcW w:w="814" w:type="pct"/>
          </w:tcPr>
          <w:p w14:paraId="3C36E4D7">
            <w:pPr>
              <w:pStyle w:val="79"/>
              <w:widowControl w:val="0"/>
              <w:ind w:firstLine="420"/>
              <w:rPr>
                <w:rFonts w:ascii="Times New Roman"/>
                <w:sz w:val="18"/>
                <w:szCs w:val="18"/>
                <w:rPrChange w:id="1353" w:author="ss" w:date="2026-07-22T14:53:46Z">
                  <w:rPr>
                    <w:rFonts w:ascii="Times New Roman"/>
                    <w:sz w:val="18"/>
                    <w:szCs w:val="18"/>
                  </w:rPr>
                </w:rPrChange>
              </w:rPr>
            </w:pPr>
            <w:r>
              <w:rPr>
                <w:rFonts w:hint="default" w:ascii="Times New Roman"/>
                <w:sz w:val="18"/>
                <w:szCs w:val="18"/>
                <w:rPrChange w:id="1354" w:author="ss" w:date="2026-07-22T14:53:46Z">
                  <w:rPr>
                    <w:rFonts w:hint="eastAsia"/>
                  </w:rPr>
                </w:rPrChange>
              </w:rPr>
              <w:t>4.1578</w:t>
            </w:r>
          </w:p>
        </w:tc>
      </w:tr>
      <w:tr w14:paraId="6B0F4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1291FCF6">
            <w:pPr>
              <w:pStyle w:val="79"/>
              <w:widowControl w:val="0"/>
              <w:ind w:firstLine="360"/>
              <w:rPr>
                <w:rFonts w:ascii="Times New Roman"/>
                <w:sz w:val="18"/>
                <w:szCs w:val="18"/>
                <w:rPrChange w:id="1355" w:author="ss" w:date="2026-07-22T14:53:46Z">
                  <w:rPr>
                    <w:rFonts w:ascii="Times New Roman"/>
                    <w:sz w:val="18"/>
                    <w:szCs w:val="18"/>
                  </w:rPr>
                </w:rPrChange>
              </w:rPr>
            </w:pPr>
          </w:p>
        </w:tc>
        <w:tc>
          <w:tcPr>
            <w:tcW w:w="510" w:type="pct"/>
          </w:tcPr>
          <w:p w14:paraId="05A232CD">
            <w:pPr>
              <w:pStyle w:val="79"/>
              <w:widowControl w:val="0"/>
              <w:ind w:firstLine="360"/>
              <w:rPr>
                <w:rFonts w:ascii="Times New Roman"/>
                <w:sz w:val="18"/>
                <w:szCs w:val="18"/>
                <w:rPrChange w:id="1356" w:author="ss" w:date="2026-07-22T14:53:46Z">
                  <w:rPr>
                    <w:rFonts w:ascii="Times New Roman"/>
                    <w:sz w:val="18"/>
                    <w:szCs w:val="18"/>
                  </w:rPr>
                </w:rPrChange>
              </w:rPr>
            </w:pPr>
            <w:r>
              <w:rPr>
                <w:rFonts w:ascii="Times New Roman"/>
                <w:sz w:val="18"/>
                <w:szCs w:val="18"/>
                <w:rPrChange w:id="1357" w:author="ss" w:date="2026-07-22T14:53:46Z">
                  <w:rPr>
                    <w:rFonts w:ascii="Times New Roman"/>
                    <w:sz w:val="18"/>
                    <w:szCs w:val="18"/>
                  </w:rPr>
                </w:rPrChange>
              </w:rPr>
              <w:t>4</w:t>
            </w:r>
          </w:p>
        </w:tc>
        <w:tc>
          <w:tcPr>
            <w:tcW w:w="712" w:type="pct"/>
          </w:tcPr>
          <w:p w14:paraId="3A839640">
            <w:pPr>
              <w:pStyle w:val="79"/>
              <w:widowControl w:val="0"/>
              <w:ind w:firstLine="171" w:firstLineChars="95"/>
              <w:rPr>
                <w:rFonts w:ascii="Times New Roman"/>
                <w:sz w:val="18"/>
                <w:szCs w:val="18"/>
                <w:rPrChange w:id="1358" w:author="ss" w:date="2026-07-22T14:53:46Z">
                  <w:rPr>
                    <w:rFonts w:ascii="Times New Roman"/>
                    <w:sz w:val="18"/>
                    <w:szCs w:val="18"/>
                  </w:rPr>
                </w:rPrChange>
              </w:rPr>
            </w:pPr>
            <w:r>
              <w:rPr>
                <w:rFonts w:hint="default" w:ascii="Times New Roman"/>
                <w:sz w:val="18"/>
                <w:szCs w:val="18"/>
                <w:rPrChange w:id="1359" w:author="ss" w:date="2026-07-22T14:53:46Z">
                  <w:rPr>
                    <w:rFonts w:hint="eastAsia"/>
                  </w:rPr>
                </w:rPrChange>
              </w:rPr>
              <w:t>0.8813</w:t>
            </w:r>
          </w:p>
        </w:tc>
        <w:tc>
          <w:tcPr>
            <w:tcW w:w="761" w:type="pct"/>
          </w:tcPr>
          <w:p w14:paraId="6527DC6E">
            <w:pPr>
              <w:pStyle w:val="79"/>
              <w:widowControl w:val="0"/>
              <w:ind w:firstLine="420"/>
              <w:rPr>
                <w:rFonts w:ascii="Times New Roman"/>
                <w:sz w:val="18"/>
                <w:szCs w:val="18"/>
                <w:rPrChange w:id="1360" w:author="ss" w:date="2026-07-22T14:53:46Z">
                  <w:rPr>
                    <w:rFonts w:ascii="Times New Roman"/>
                    <w:sz w:val="18"/>
                    <w:szCs w:val="18"/>
                  </w:rPr>
                </w:rPrChange>
              </w:rPr>
            </w:pPr>
            <w:r>
              <w:rPr>
                <w:rFonts w:hint="default" w:ascii="Times New Roman"/>
                <w:sz w:val="18"/>
                <w:szCs w:val="18"/>
                <w:rPrChange w:id="1361" w:author="ss" w:date="2026-07-22T14:53:46Z">
                  <w:rPr>
                    <w:rFonts w:hint="eastAsia"/>
                  </w:rPr>
                </w:rPrChange>
              </w:rPr>
              <w:t>1.7646</w:t>
            </w:r>
          </w:p>
        </w:tc>
        <w:tc>
          <w:tcPr>
            <w:tcW w:w="813" w:type="pct"/>
          </w:tcPr>
          <w:p w14:paraId="4540573B">
            <w:pPr>
              <w:pStyle w:val="79"/>
              <w:widowControl w:val="0"/>
              <w:ind w:firstLine="420"/>
              <w:rPr>
                <w:rFonts w:ascii="Times New Roman"/>
                <w:sz w:val="18"/>
                <w:szCs w:val="18"/>
                <w:rPrChange w:id="1362" w:author="ss" w:date="2026-07-22T14:53:46Z">
                  <w:rPr>
                    <w:rFonts w:ascii="Times New Roman"/>
                    <w:sz w:val="18"/>
                    <w:szCs w:val="18"/>
                  </w:rPr>
                </w:rPrChange>
              </w:rPr>
            </w:pPr>
            <w:r>
              <w:rPr>
                <w:rFonts w:hint="default" w:ascii="Times New Roman"/>
                <w:sz w:val="18"/>
                <w:szCs w:val="18"/>
                <w:rPrChange w:id="1363" w:author="ss" w:date="2026-07-22T14:53:46Z">
                  <w:rPr>
                    <w:rFonts w:hint="eastAsia"/>
                  </w:rPr>
                </w:rPrChange>
              </w:rPr>
              <w:t>2.2450</w:t>
            </w:r>
          </w:p>
        </w:tc>
        <w:tc>
          <w:tcPr>
            <w:tcW w:w="829" w:type="pct"/>
          </w:tcPr>
          <w:p w14:paraId="505F4228">
            <w:pPr>
              <w:widowControl/>
              <w:jc w:val="center"/>
              <w:textAlignment w:val="center"/>
              <w:rPr>
                <w:kern w:val="0"/>
                <w:sz w:val="18"/>
                <w:szCs w:val="18"/>
                <w:rPrChange w:id="1364" w:author="ss" w:date="2026-07-22T14:53:46Z">
                  <w:rPr>
                    <w:kern w:val="0"/>
                    <w:sz w:val="18"/>
                    <w:szCs w:val="18"/>
                  </w:rPr>
                </w:rPrChange>
              </w:rPr>
            </w:pPr>
            <w:r>
              <w:rPr>
                <w:rFonts w:hint="eastAsia"/>
                <w:sz w:val="18"/>
                <w:szCs w:val="18"/>
                <w:rPrChange w:id="1365" w:author="ss" w:date="2026-07-22T14:53:46Z">
                  <w:rPr>
                    <w:rFonts w:hint="eastAsia"/>
                  </w:rPr>
                </w:rPrChange>
              </w:rPr>
              <w:t>3.1915</w:t>
            </w:r>
          </w:p>
        </w:tc>
        <w:tc>
          <w:tcPr>
            <w:tcW w:w="814" w:type="pct"/>
          </w:tcPr>
          <w:p w14:paraId="7179DC8F">
            <w:pPr>
              <w:pStyle w:val="79"/>
              <w:widowControl w:val="0"/>
              <w:ind w:firstLine="420"/>
              <w:rPr>
                <w:rFonts w:ascii="Times New Roman"/>
                <w:sz w:val="18"/>
                <w:szCs w:val="18"/>
                <w:rPrChange w:id="1366" w:author="ss" w:date="2026-07-22T14:53:46Z">
                  <w:rPr>
                    <w:rFonts w:ascii="Times New Roman"/>
                    <w:sz w:val="18"/>
                    <w:szCs w:val="18"/>
                  </w:rPr>
                </w:rPrChange>
              </w:rPr>
            </w:pPr>
            <w:r>
              <w:rPr>
                <w:rFonts w:hint="default" w:ascii="Times New Roman"/>
                <w:sz w:val="18"/>
                <w:szCs w:val="18"/>
                <w:rPrChange w:id="1367" w:author="ss" w:date="2026-07-22T14:53:46Z">
                  <w:rPr>
                    <w:rFonts w:hint="eastAsia"/>
                  </w:rPr>
                </w:rPrChange>
              </w:rPr>
              <w:t>4.1519</w:t>
            </w:r>
          </w:p>
        </w:tc>
      </w:tr>
      <w:tr w14:paraId="2965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restart"/>
            <w:vAlign w:val="center"/>
          </w:tcPr>
          <w:p w14:paraId="0DCF6518">
            <w:pPr>
              <w:pStyle w:val="79"/>
              <w:widowControl w:val="0"/>
              <w:ind w:firstLine="360"/>
              <w:rPr>
                <w:rFonts w:ascii="Times New Roman"/>
                <w:sz w:val="18"/>
                <w:szCs w:val="18"/>
                <w:rPrChange w:id="1368" w:author="ss" w:date="2026-07-22T14:53:46Z">
                  <w:rPr>
                    <w:rFonts w:ascii="Times New Roman"/>
                    <w:sz w:val="18"/>
                    <w:szCs w:val="18"/>
                  </w:rPr>
                </w:rPrChange>
              </w:rPr>
            </w:pPr>
            <w:r>
              <w:rPr>
                <w:rFonts w:ascii="Times New Roman"/>
                <w:sz w:val="18"/>
                <w:szCs w:val="18"/>
                <w:rPrChange w:id="1369" w:author="ss" w:date="2026-07-22T14:53:46Z">
                  <w:rPr>
                    <w:rFonts w:ascii="Times New Roman"/>
                    <w:sz w:val="18"/>
                    <w:szCs w:val="18"/>
                  </w:rPr>
                </w:rPrChange>
              </w:rPr>
              <w:t>7</w:t>
            </w:r>
          </w:p>
        </w:tc>
        <w:tc>
          <w:tcPr>
            <w:tcW w:w="510" w:type="pct"/>
          </w:tcPr>
          <w:p w14:paraId="68661086">
            <w:pPr>
              <w:pStyle w:val="79"/>
              <w:widowControl w:val="0"/>
              <w:ind w:firstLine="360"/>
              <w:rPr>
                <w:rFonts w:ascii="Times New Roman"/>
                <w:sz w:val="18"/>
                <w:szCs w:val="18"/>
                <w:rPrChange w:id="1370" w:author="ss" w:date="2026-07-22T14:53:46Z">
                  <w:rPr>
                    <w:rFonts w:ascii="Times New Roman"/>
                    <w:sz w:val="18"/>
                    <w:szCs w:val="18"/>
                  </w:rPr>
                </w:rPrChange>
              </w:rPr>
            </w:pPr>
            <w:r>
              <w:rPr>
                <w:rFonts w:ascii="Times New Roman"/>
                <w:sz w:val="18"/>
                <w:szCs w:val="18"/>
                <w:rPrChange w:id="1371" w:author="ss" w:date="2026-07-22T14:53:46Z">
                  <w:rPr>
                    <w:rFonts w:ascii="Times New Roman"/>
                    <w:sz w:val="18"/>
                    <w:szCs w:val="18"/>
                  </w:rPr>
                </w:rPrChange>
              </w:rPr>
              <w:t>1</w:t>
            </w:r>
          </w:p>
        </w:tc>
        <w:tc>
          <w:tcPr>
            <w:tcW w:w="712" w:type="pct"/>
          </w:tcPr>
          <w:p w14:paraId="2E94D779">
            <w:pPr>
              <w:pStyle w:val="79"/>
              <w:widowControl w:val="0"/>
              <w:ind w:firstLine="171" w:firstLineChars="95"/>
              <w:rPr>
                <w:rFonts w:ascii="Times New Roman"/>
                <w:sz w:val="18"/>
                <w:szCs w:val="18"/>
                <w:rPrChange w:id="1372" w:author="ss" w:date="2026-07-22T14:53:46Z">
                  <w:rPr>
                    <w:rFonts w:ascii="Times New Roman"/>
                    <w:sz w:val="18"/>
                    <w:szCs w:val="18"/>
                  </w:rPr>
                </w:rPrChange>
              </w:rPr>
            </w:pPr>
            <w:r>
              <w:rPr>
                <w:rFonts w:hint="default" w:ascii="Times New Roman"/>
                <w:sz w:val="18"/>
                <w:szCs w:val="18"/>
                <w:rPrChange w:id="1373" w:author="ss" w:date="2026-07-22T14:53:46Z">
                  <w:rPr>
                    <w:rFonts w:hint="eastAsia"/>
                  </w:rPr>
                </w:rPrChange>
              </w:rPr>
              <w:t>0.8710</w:t>
            </w:r>
          </w:p>
        </w:tc>
        <w:tc>
          <w:tcPr>
            <w:tcW w:w="761" w:type="pct"/>
          </w:tcPr>
          <w:p w14:paraId="1F1AFAED">
            <w:pPr>
              <w:pStyle w:val="79"/>
              <w:widowControl w:val="0"/>
              <w:ind w:firstLine="420"/>
              <w:rPr>
                <w:rFonts w:ascii="Times New Roman"/>
                <w:sz w:val="18"/>
                <w:szCs w:val="18"/>
                <w:rPrChange w:id="1374" w:author="ss" w:date="2026-07-22T14:53:46Z">
                  <w:rPr>
                    <w:rFonts w:ascii="Times New Roman"/>
                    <w:sz w:val="18"/>
                    <w:szCs w:val="18"/>
                  </w:rPr>
                </w:rPrChange>
              </w:rPr>
            </w:pPr>
            <w:r>
              <w:rPr>
                <w:rFonts w:hint="default" w:ascii="Times New Roman"/>
                <w:sz w:val="18"/>
                <w:szCs w:val="18"/>
                <w:rPrChange w:id="1375" w:author="ss" w:date="2026-07-22T14:53:46Z">
                  <w:rPr>
                    <w:rFonts w:hint="eastAsia"/>
                  </w:rPr>
                </w:rPrChange>
              </w:rPr>
              <w:t>1.7510</w:t>
            </w:r>
          </w:p>
        </w:tc>
        <w:tc>
          <w:tcPr>
            <w:tcW w:w="813" w:type="pct"/>
          </w:tcPr>
          <w:p w14:paraId="691911E3">
            <w:pPr>
              <w:pStyle w:val="79"/>
              <w:widowControl w:val="0"/>
              <w:ind w:firstLine="420"/>
              <w:rPr>
                <w:rFonts w:ascii="Times New Roman"/>
                <w:sz w:val="18"/>
                <w:szCs w:val="18"/>
                <w:rPrChange w:id="1376" w:author="ss" w:date="2026-07-22T14:53:46Z">
                  <w:rPr>
                    <w:rFonts w:ascii="Times New Roman"/>
                    <w:sz w:val="18"/>
                    <w:szCs w:val="18"/>
                  </w:rPr>
                </w:rPrChange>
              </w:rPr>
            </w:pPr>
            <w:r>
              <w:rPr>
                <w:rFonts w:hint="default" w:ascii="Times New Roman"/>
                <w:sz w:val="18"/>
                <w:szCs w:val="18"/>
                <w:rPrChange w:id="1377" w:author="ss" w:date="2026-07-22T14:53:46Z">
                  <w:rPr>
                    <w:rFonts w:hint="eastAsia"/>
                  </w:rPr>
                </w:rPrChange>
              </w:rPr>
              <w:t>2.2470</w:t>
            </w:r>
          </w:p>
        </w:tc>
        <w:tc>
          <w:tcPr>
            <w:tcW w:w="829" w:type="pct"/>
          </w:tcPr>
          <w:p w14:paraId="01D02FB9">
            <w:pPr>
              <w:widowControl/>
              <w:jc w:val="center"/>
              <w:textAlignment w:val="center"/>
              <w:rPr>
                <w:kern w:val="0"/>
                <w:sz w:val="18"/>
                <w:szCs w:val="18"/>
                <w:rPrChange w:id="1378" w:author="ss" w:date="2026-07-22T14:53:46Z">
                  <w:rPr>
                    <w:kern w:val="0"/>
                    <w:sz w:val="18"/>
                    <w:szCs w:val="18"/>
                  </w:rPr>
                </w:rPrChange>
              </w:rPr>
            </w:pPr>
            <w:r>
              <w:rPr>
                <w:rFonts w:hint="eastAsia"/>
                <w:sz w:val="18"/>
                <w:szCs w:val="18"/>
                <w:rPrChange w:id="1379" w:author="ss" w:date="2026-07-22T14:53:46Z">
                  <w:rPr>
                    <w:rFonts w:hint="eastAsia"/>
                  </w:rPr>
                </w:rPrChange>
              </w:rPr>
              <w:t>3.1430</w:t>
            </w:r>
          </w:p>
        </w:tc>
        <w:tc>
          <w:tcPr>
            <w:tcW w:w="814" w:type="pct"/>
          </w:tcPr>
          <w:p w14:paraId="2AC38228">
            <w:pPr>
              <w:pStyle w:val="79"/>
              <w:widowControl w:val="0"/>
              <w:ind w:firstLine="420"/>
              <w:rPr>
                <w:rFonts w:ascii="Times New Roman"/>
                <w:sz w:val="18"/>
                <w:szCs w:val="18"/>
                <w:rPrChange w:id="1380" w:author="ss" w:date="2026-07-22T14:53:46Z">
                  <w:rPr>
                    <w:rFonts w:ascii="Times New Roman"/>
                    <w:sz w:val="18"/>
                    <w:szCs w:val="18"/>
                  </w:rPr>
                </w:rPrChange>
              </w:rPr>
            </w:pPr>
            <w:r>
              <w:rPr>
                <w:rFonts w:hint="default" w:ascii="Times New Roman"/>
                <w:sz w:val="18"/>
                <w:szCs w:val="18"/>
                <w:rPrChange w:id="1381" w:author="ss" w:date="2026-07-22T14:53:46Z">
                  <w:rPr>
                    <w:rFonts w:hint="eastAsia"/>
                  </w:rPr>
                </w:rPrChange>
              </w:rPr>
              <w:t>4.1170</w:t>
            </w:r>
          </w:p>
        </w:tc>
      </w:tr>
      <w:tr w14:paraId="1C81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tcPr>
          <w:p w14:paraId="243CBDAC">
            <w:pPr>
              <w:pStyle w:val="79"/>
              <w:widowControl w:val="0"/>
              <w:ind w:firstLine="360"/>
              <w:rPr>
                <w:rFonts w:ascii="Times New Roman"/>
                <w:sz w:val="18"/>
                <w:szCs w:val="18"/>
                <w:rPrChange w:id="1382" w:author="ss" w:date="2026-07-22T14:53:46Z">
                  <w:rPr>
                    <w:rFonts w:ascii="Times New Roman"/>
                    <w:sz w:val="18"/>
                    <w:szCs w:val="18"/>
                  </w:rPr>
                </w:rPrChange>
              </w:rPr>
            </w:pPr>
          </w:p>
        </w:tc>
        <w:tc>
          <w:tcPr>
            <w:tcW w:w="510" w:type="pct"/>
          </w:tcPr>
          <w:p w14:paraId="49454102">
            <w:pPr>
              <w:pStyle w:val="79"/>
              <w:widowControl w:val="0"/>
              <w:ind w:firstLine="360"/>
              <w:rPr>
                <w:rFonts w:ascii="Times New Roman"/>
                <w:sz w:val="18"/>
                <w:szCs w:val="18"/>
                <w:rPrChange w:id="1383" w:author="ss" w:date="2026-07-22T14:53:46Z">
                  <w:rPr>
                    <w:rFonts w:ascii="Times New Roman"/>
                    <w:sz w:val="18"/>
                    <w:szCs w:val="18"/>
                  </w:rPr>
                </w:rPrChange>
              </w:rPr>
            </w:pPr>
            <w:r>
              <w:rPr>
                <w:rFonts w:ascii="Times New Roman"/>
                <w:sz w:val="18"/>
                <w:szCs w:val="18"/>
                <w:rPrChange w:id="1384" w:author="ss" w:date="2026-07-22T14:53:46Z">
                  <w:rPr>
                    <w:rFonts w:ascii="Times New Roman"/>
                    <w:sz w:val="18"/>
                    <w:szCs w:val="18"/>
                  </w:rPr>
                </w:rPrChange>
              </w:rPr>
              <w:t>2</w:t>
            </w:r>
          </w:p>
        </w:tc>
        <w:tc>
          <w:tcPr>
            <w:tcW w:w="712" w:type="pct"/>
          </w:tcPr>
          <w:p w14:paraId="00DBB52F">
            <w:pPr>
              <w:pStyle w:val="79"/>
              <w:widowControl w:val="0"/>
              <w:ind w:firstLine="171" w:firstLineChars="95"/>
              <w:rPr>
                <w:rFonts w:ascii="Times New Roman"/>
                <w:sz w:val="18"/>
                <w:szCs w:val="18"/>
                <w:rPrChange w:id="1385" w:author="ss" w:date="2026-07-22T14:53:46Z">
                  <w:rPr>
                    <w:rFonts w:ascii="Times New Roman"/>
                    <w:sz w:val="18"/>
                    <w:szCs w:val="18"/>
                  </w:rPr>
                </w:rPrChange>
              </w:rPr>
            </w:pPr>
            <w:r>
              <w:rPr>
                <w:rFonts w:hint="default" w:ascii="Times New Roman"/>
                <w:sz w:val="18"/>
                <w:szCs w:val="18"/>
                <w:rPrChange w:id="1386" w:author="ss" w:date="2026-07-22T14:53:46Z">
                  <w:rPr>
                    <w:rFonts w:hint="eastAsia"/>
                  </w:rPr>
                </w:rPrChange>
              </w:rPr>
              <w:t>0.8690</w:t>
            </w:r>
          </w:p>
        </w:tc>
        <w:tc>
          <w:tcPr>
            <w:tcW w:w="761" w:type="pct"/>
          </w:tcPr>
          <w:p w14:paraId="07C27C2F">
            <w:pPr>
              <w:pStyle w:val="79"/>
              <w:widowControl w:val="0"/>
              <w:ind w:firstLine="420"/>
              <w:rPr>
                <w:rFonts w:ascii="Times New Roman"/>
                <w:sz w:val="18"/>
                <w:szCs w:val="18"/>
                <w:rPrChange w:id="1387" w:author="ss" w:date="2026-07-22T14:53:46Z">
                  <w:rPr>
                    <w:rFonts w:ascii="Times New Roman"/>
                    <w:sz w:val="18"/>
                    <w:szCs w:val="18"/>
                  </w:rPr>
                </w:rPrChange>
              </w:rPr>
            </w:pPr>
            <w:r>
              <w:rPr>
                <w:rFonts w:hint="default" w:ascii="Times New Roman"/>
                <w:sz w:val="18"/>
                <w:szCs w:val="18"/>
                <w:rPrChange w:id="1388" w:author="ss" w:date="2026-07-22T14:53:46Z">
                  <w:rPr>
                    <w:rFonts w:hint="eastAsia"/>
                  </w:rPr>
                </w:rPrChange>
              </w:rPr>
              <w:t>1.7610</w:t>
            </w:r>
          </w:p>
        </w:tc>
        <w:tc>
          <w:tcPr>
            <w:tcW w:w="813" w:type="pct"/>
          </w:tcPr>
          <w:p w14:paraId="4B22BBB7">
            <w:pPr>
              <w:pStyle w:val="79"/>
              <w:widowControl w:val="0"/>
              <w:ind w:firstLine="420"/>
              <w:rPr>
                <w:rFonts w:ascii="Times New Roman"/>
                <w:sz w:val="18"/>
                <w:szCs w:val="18"/>
                <w:rPrChange w:id="1389" w:author="ss" w:date="2026-07-22T14:53:46Z">
                  <w:rPr>
                    <w:rFonts w:ascii="Times New Roman"/>
                    <w:sz w:val="18"/>
                    <w:szCs w:val="18"/>
                  </w:rPr>
                </w:rPrChange>
              </w:rPr>
            </w:pPr>
            <w:r>
              <w:rPr>
                <w:rFonts w:hint="default" w:ascii="Times New Roman"/>
                <w:sz w:val="18"/>
                <w:szCs w:val="18"/>
                <w:rPrChange w:id="1390" w:author="ss" w:date="2026-07-22T14:53:46Z">
                  <w:rPr>
                    <w:rFonts w:hint="eastAsia"/>
                  </w:rPr>
                </w:rPrChange>
              </w:rPr>
              <w:t>2.2290</w:t>
            </w:r>
          </w:p>
        </w:tc>
        <w:tc>
          <w:tcPr>
            <w:tcW w:w="829" w:type="pct"/>
          </w:tcPr>
          <w:p w14:paraId="0E883A01">
            <w:pPr>
              <w:widowControl/>
              <w:jc w:val="center"/>
              <w:textAlignment w:val="center"/>
              <w:rPr>
                <w:kern w:val="0"/>
                <w:sz w:val="18"/>
                <w:szCs w:val="18"/>
                <w:rPrChange w:id="1391" w:author="ss" w:date="2026-07-22T14:53:46Z">
                  <w:rPr>
                    <w:kern w:val="0"/>
                    <w:sz w:val="18"/>
                    <w:szCs w:val="18"/>
                  </w:rPr>
                </w:rPrChange>
              </w:rPr>
            </w:pPr>
            <w:r>
              <w:rPr>
                <w:rFonts w:hint="eastAsia"/>
                <w:sz w:val="18"/>
                <w:szCs w:val="18"/>
                <w:rPrChange w:id="1392" w:author="ss" w:date="2026-07-22T14:53:46Z">
                  <w:rPr>
                    <w:rFonts w:hint="eastAsia"/>
                  </w:rPr>
                </w:rPrChange>
              </w:rPr>
              <w:t>3.1280</w:t>
            </w:r>
          </w:p>
        </w:tc>
        <w:tc>
          <w:tcPr>
            <w:tcW w:w="814" w:type="pct"/>
          </w:tcPr>
          <w:p w14:paraId="1B260458">
            <w:pPr>
              <w:pStyle w:val="79"/>
              <w:widowControl w:val="0"/>
              <w:ind w:firstLine="420"/>
              <w:rPr>
                <w:rFonts w:ascii="Times New Roman"/>
                <w:sz w:val="18"/>
                <w:szCs w:val="18"/>
                <w:rPrChange w:id="1393" w:author="ss" w:date="2026-07-22T14:53:46Z">
                  <w:rPr>
                    <w:rFonts w:ascii="Times New Roman"/>
                    <w:sz w:val="18"/>
                    <w:szCs w:val="18"/>
                  </w:rPr>
                </w:rPrChange>
              </w:rPr>
            </w:pPr>
            <w:r>
              <w:rPr>
                <w:rFonts w:hint="default" w:ascii="Times New Roman"/>
                <w:sz w:val="18"/>
                <w:szCs w:val="18"/>
                <w:rPrChange w:id="1394" w:author="ss" w:date="2026-07-22T14:53:46Z">
                  <w:rPr>
                    <w:rFonts w:hint="eastAsia"/>
                  </w:rPr>
                </w:rPrChange>
              </w:rPr>
              <w:t>4.0440</w:t>
            </w:r>
          </w:p>
        </w:tc>
      </w:tr>
      <w:tr w14:paraId="23E95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tcPr>
          <w:p w14:paraId="2A12B5EE">
            <w:pPr>
              <w:pStyle w:val="79"/>
              <w:widowControl w:val="0"/>
              <w:ind w:firstLine="360"/>
              <w:rPr>
                <w:rFonts w:ascii="Times New Roman"/>
                <w:sz w:val="18"/>
                <w:szCs w:val="18"/>
                <w:rPrChange w:id="1395" w:author="ss" w:date="2026-07-22T14:53:46Z">
                  <w:rPr>
                    <w:rFonts w:ascii="Times New Roman"/>
                    <w:sz w:val="18"/>
                    <w:szCs w:val="18"/>
                  </w:rPr>
                </w:rPrChange>
              </w:rPr>
            </w:pPr>
          </w:p>
        </w:tc>
        <w:tc>
          <w:tcPr>
            <w:tcW w:w="510" w:type="pct"/>
          </w:tcPr>
          <w:p w14:paraId="2ADA411B">
            <w:pPr>
              <w:pStyle w:val="79"/>
              <w:widowControl w:val="0"/>
              <w:ind w:firstLine="360"/>
              <w:rPr>
                <w:rFonts w:ascii="Times New Roman"/>
                <w:sz w:val="18"/>
                <w:szCs w:val="18"/>
                <w:rPrChange w:id="1396" w:author="ss" w:date="2026-07-22T14:53:46Z">
                  <w:rPr>
                    <w:rFonts w:ascii="Times New Roman"/>
                    <w:sz w:val="18"/>
                    <w:szCs w:val="18"/>
                  </w:rPr>
                </w:rPrChange>
              </w:rPr>
            </w:pPr>
            <w:r>
              <w:rPr>
                <w:rFonts w:ascii="Times New Roman"/>
                <w:sz w:val="18"/>
                <w:szCs w:val="18"/>
                <w:rPrChange w:id="1397" w:author="ss" w:date="2026-07-22T14:53:46Z">
                  <w:rPr>
                    <w:rFonts w:ascii="Times New Roman"/>
                    <w:sz w:val="18"/>
                    <w:szCs w:val="18"/>
                  </w:rPr>
                </w:rPrChange>
              </w:rPr>
              <w:t>3</w:t>
            </w:r>
          </w:p>
        </w:tc>
        <w:tc>
          <w:tcPr>
            <w:tcW w:w="712" w:type="pct"/>
          </w:tcPr>
          <w:p w14:paraId="120073E4">
            <w:pPr>
              <w:pStyle w:val="79"/>
              <w:widowControl w:val="0"/>
              <w:ind w:firstLine="171" w:firstLineChars="95"/>
              <w:rPr>
                <w:rFonts w:ascii="Times New Roman"/>
                <w:sz w:val="18"/>
                <w:szCs w:val="18"/>
                <w:rPrChange w:id="1398" w:author="ss" w:date="2026-07-22T14:53:46Z">
                  <w:rPr>
                    <w:rFonts w:ascii="Times New Roman"/>
                    <w:sz w:val="18"/>
                    <w:szCs w:val="18"/>
                  </w:rPr>
                </w:rPrChange>
              </w:rPr>
            </w:pPr>
            <w:r>
              <w:rPr>
                <w:rFonts w:hint="default" w:ascii="Times New Roman"/>
                <w:sz w:val="18"/>
                <w:szCs w:val="18"/>
                <w:rPrChange w:id="1399" w:author="ss" w:date="2026-07-22T14:53:46Z">
                  <w:rPr>
                    <w:rFonts w:hint="eastAsia"/>
                  </w:rPr>
                </w:rPrChange>
              </w:rPr>
              <w:t>0.8690</w:t>
            </w:r>
          </w:p>
        </w:tc>
        <w:tc>
          <w:tcPr>
            <w:tcW w:w="761" w:type="pct"/>
          </w:tcPr>
          <w:p w14:paraId="366AA574">
            <w:pPr>
              <w:pStyle w:val="79"/>
              <w:widowControl w:val="0"/>
              <w:ind w:firstLine="420"/>
              <w:rPr>
                <w:rFonts w:ascii="Times New Roman"/>
                <w:sz w:val="18"/>
                <w:szCs w:val="18"/>
                <w:rPrChange w:id="1400" w:author="ss" w:date="2026-07-22T14:53:46Z">
                  <w:rPr>
                    <w:rFonts w:ascii="Times New Roman"/>
                    <w:sz w:val="18"/>
                    <w:szCs w:val="18"/>
                  </w:rPr>
                </w:rPrChange>
              </w:rPr>
            </w:pPr>
            <w:r>
              <w:rPr>
                <w:rFonts w:hint="default" w:ascii="Times New Roman"/>
                <w:sz w:val="18"/>
                <w:szCs w:val="18"/>
                <w:rPrChange w:id="1401" w:author="ss" w:date="2026-07-22T14:53:46Z">
                  <w:rPr>
                    <w:rFonts w:hint="eastAsia"/>
                  </w:rPr>
                </w:rPrChange>
              </w:rPr>
              <w:t>1.7450</w:t>
            </w:r>
          </w:p>
        </w:tc>
        <w:tc>
          <w:tcPr>
            <w:tcW w:w="813" w:type="pct"/>
          </w:tcPr>
          <w:p w14:paraId="345A32C0">
            <w:pPr>
              <w:pStyle w:val="79"/>
              <w:widowControl w:val="0"/>
              <w:ind w:firstLine="420"/>
              <w:rPr>
                <w:rFonts w:ascii="Times New Roman"/>
                <w:sz w:val="18"/>
                <w:szCs w:val="18"/>
                <w:rPrChange w:id="1402" w:author="ss" w:date="2026-07-22T14:53:46Z">
                  <w:rPr>
                    <w:rFonts w:ascii="Times New Roman"/>
                    <w:sz w:val="18"/>
                    <w:szCs w:val="18"/>
                  </w:rPr>
                </w:rPrChange>
              </w:rPr>
            </w:pPr>
            <w:r>
              <w:rPr>
                <w:rFonts w:hint="default" w:ascii="Times New Roman"/>
                <w:sz w:val="18"/>
                <w:szCs w:val="18"/>
                <w:rPrChange w:id="1403" w:author="ss" w:date="2026-07-22T14:53:46Z">
                  <w:rPr>
                    <w:rFonts w:hint="eastAsia"/>
                  </w:rPr>
                </w:rPrChange>
              </w:rPr>
              <w:t>2.2460</w:t>
            </w:r>
          </w:p>
        </w:tc>
        <w:tc>
          <w:tcPr>
            <w:tcW w:w="829" w:type="pct"/>
          </w:tcPr>
          <w:p w14:paraId="0359C0E7">
            <w:pPr>
              <w:widowControl/>
              <w:jc w:val="center"/>
              <w:textAlignment w:val="center"/>
              <w:rPr>
                <w:kern w:val="0"/>
                <w:sz w:val="18"/>
                <w:szCs w:val="18"/>
                <w:rPrChange w:id="1404" w:author="ss" w:date="2026-07-22T14:53:46Z">
                  <w:rPr>
                    <w:kern w:val="0"/>
                    <w:sz w:val="18"/>
                    <w:szCs w:val="18"/>
                  </w:rPr>
                </w:rPrChange>
              </w:rPr>
            </w:pPr>
            <w:r>
              <w:rPr>
                <w:rFonts w:hint="eastAsia"/>
                <w:sz w:val="18"/>
                <w:szCs w:val="18"/>
                <w:rPrChange w:id="1405" w:author="ss" w:date="2026-07-22T14:53:46Z">
                  <w:rPr>
                    <w:rFonts w:hint="eastAsia"/>
                  </w:rPr>
                </w:rPrChange>
              </w:rPr>
              <w:t>3.0990</w:t>
            </w:r>
          </w:p>
        </w:tc>
        <w:tc>
          <w:tcPr>
            <w:tcW w:w="814" w:type="pct"/>
          </w:tcPr>
          <w:p w14:paraId="254A0688">
            <w:pPr>
              <w:pStyle w:val="79"/>
              <w:widowControl w:val="0"/>
              <w:ind w:firstLine="420"/>
              <w:rPr>
                <w:rFonts w:ascii="Times New Roman"/>
                <w:sz w:val="18"/>
                <w:szCs w:val="18"/>
                <w:rPrChange w:id="1406" w:author="ss" w:date="2026-07-22T14:53:46Z">
                  <w:rPr>
                    <w:rFonts w:ascii="Times New Roman"/>
                    <w:sz w:val="18"/>
                    <w:szCs w:val="18"/>
                  </w:rPr>
                </w:rPrChange>
              </w:rPr>
            </w:pPr>
            <w:r>
              <w:rPr>
                <w:rFonts w:hint="default" w:ascii="Times New Roman"/>
                <w:sz w:val="18"/>
                <w:szCs w:val="18"/>
                <w:rPrChange w:id="1407" w:author="ss" w:date="2026-07-22T14:53:46Z">
                  <w:rPr>
                    <w:rFonts w:hint="eastAsia"/>
                  </w:rPr>
                </w:rPrChange>
              </w:rPr>
              <w:t>4.0610</w:t>
            </w:r>
          </w:p>
        </w:tc>
      </w:tr>
      <w:tr w14:paraId="5981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tcPr>
          <w:p w14:paraId="494CCC07">
            <w:pPr>
              <w:pStyle w:val="79"/>
              <w:widowControl w:val="0"/>
              <w:ind w:firstLine="360"/>
              <w:rPr>
                <w:rFonts w:ascii="Times New Roman"/>
                <w:sz w:val="18"/>
                <w:szCs w:val="18"/>
                <w:rPrChange w:id="1408" w:author="ss" w:date="2026-07-22T14:53:46Z">
                  <w:rPr>
                    <w:rFonts w:ascii="Times New Roman"/>
                    <w:sz w:val="18"/>
                    <w:szCs w:val="18"/>
                  </w:rPr>
                </w:rPrChange>
              </w:rPr>
            </w:pPr>
          </w:p>
        </w:tc>
        <w:tc>
          <w:tcPr>
            <w:tcW w:w="510" w:type="pct"/>
          </w:tcPr>
          <w:p w14:paraId="223C0D2C">
            <w:pPr>
              <w:pStyle w:val="79"/>
              <w:widowControl w:val="0"/>
              <w:ind w:firstLine="360"/>
              <w:rPr>
                <w:rFonts w:ascii="Times New Roman"/>
                <w:sz w:val="18"/>
                <w:szCs w:val="18"/>
                <w:rPrChange w:id="1409" w:author="ss" w:date="2026-07-22T14:53:46Z">
                  <w:rPr>
                    <w:rFonts w:ascii="Times New Roman"/>
                    <w:sz w:val="18"/>
                    <w:szCs w:val="18"/>
                  </w:rPr>
                </w:rPrChange>
              </w:rPr>
            </w:pPr>
            <w:r>
              <w:rPr>
                <w:rFonts w:ascii="Times New Roman"/>
                <w:sz w:val="18"/>
                <w:szCs w:val="18"/>
                <w:rPrChange w:id="1410" w:author="ss" w:date="2026-07-22T14:53:46Z">
                  <w:rPr>
                    <w:rFonts w:ascii="Times New Roman"/>
                    <w:sz w:val="18"/>
                    <w:szCs w:val="18"/>
                  </w:rPr>
                </w:rPrChange>
              </w:rPr>
              <w:t>4</w:t>
            </w:r>
          </w:p>
        </w:tc>
        <w:tc>
          <w:tcPr>
            <w:tcW w:w="712" w:type="pct"/>
          </w:tcPr>
          <w:p w14:paraId="74D228A6">
            <w:pPr>
              <w:pStyle w:val="79"/>
              <w:widowControl w:val="0"/>
              <w:ind w:firstLine="171" w:firstLineChars="95"/>
              <w:rPr>
                <w:rFonts w:ascii="Times New Roman"/>
                <w:sz w:val="18"/>
                <w:szCs w:val="18"/>
                <w:rPrChange w:id="1411" w:author="ss" w:date="2026-07-22T14:53:46Z">
                  <w:rPr>
                    <w:rFonts w:ascii="Times New Roman"/>
                    <w:sz w:val="18"/>
                    <w:szCs w:val="18"/>
                  </w:rPr>
                </w:rPrChange>
              </w:rPr>
            </w:pPr>
            <w:r>
              <w:rPr>
                <w:rFonts w:hint="default" w:ascii="Times New Roman"/>
                <w:sz w:val="18"/>
                <w:szCs w:val="18"/>
                <w:rPrChange w:id="1412" w:author="ss" w:date="2026-07-22T14:53:46Z">
                  <w:rPr>
                    <w:rFonts w:hint="eastAsia"/>
                  </w:rPr>
                </w:rPrChange>
              </w:rPr>
              <w:t>0.8680</w:t>
            </w:r>
          </w:p>
        </w:tc>
        <w:tc>
          <w:tcPr>
            <w:tcW w:w="761" w:type="pct"/>
          </w:tcPr>
          <w:p w14:paraId="3D6E5613">
            <w:pPr>
              <w:pStyle w:val="79"/>
              <w:widowControl w:val="0"/>
              <w:ind w:firstLine="420"/>
              <w:rPr>
                <w:rFonts w:ascii="Times New Roman"/>
                <w:sz w:val="18"/>
                <w:szCs w:val="18"/>
                <w:rPrChange w:id="1413" w:author="ss" w:date="2026-07-22T14:53:46Z">
                  <w:rPr>
                    <w:rFonts w:ascii="Times New Roman"/>
                    <w:sz w:val="18"/>
                    <w:szCs w:val="18"/>
                  </w:rPr>
                </w:rPrChange>
              </w:rPr>
            </w:pPr>
            <w:r>
              <w:rPr>
                <w:rFonts w:hint="default" w:ascii="Times New Roman"/>
                <w:sz w:val="18"/>
                <w:szCs w:val="18"/>
                <w:rPrChange w:id="1414" w:author="ss" w:date="2026-07-22T14:53:46Z">
                  <w:rPr>
                    <w:rFonts w:hint="eastAsia"/>
                  </w:rPr>
                </w:rPrChange>
              </w:rPr>
              <w:t>1.7510</w:t>
            </w:r>
          </w:p>
        </w:tc>
        <w:tc>
          <w:tcPr>
            <w:tcW w:w="813" w:type="pct"/>
          </w:tcPr>
          <w:p w14:paraId="4CE8F4C9">
            <w:pPr>
              <w:pStyle w:val="79"/>
              <w:widowControl w:val="0"/>
              <w:ind w:firstLine="420"/>
              <w:rPr>
                <w:rFonts w:ascii="Times New Roman"/>
                <w:sz w:val="18"/>
                <w:szCs w:val="18"/>
                <w:rPrChange w:id="1415" w:author="ss" w:date="2026-07-22T14:53:46Z">
                  <w:rPr>
                    <w:rFonts w:ascii="Times New Roman"/>
                    <w:sz w:val="18"/>
                    <w:szCs w:val="18"/>
                  </w:rPr>
                </w:rPrChange>
              </w:rPr>
            </w:pPr>
            <w:r>
              <w:rPr>
                <w:rFonts w:hint="default" w:ascii="Times New Roman"/>
                <w:sz w:val="18"/>
                <w:szCs w:val="18"/>
                <w:rPrChange w:id="1416" w:author="ss" w:date="2026-07-22T14:53:46Z">
                  <w:rPr>
                    <w:rFonts w:hint="eastAsia"/>
                  </w:rPr>
                </w:rPrChange>
              </w:rPr>
              <w:t>2.2390</w:t>
            </w:r>
          </w:p>
        </w:tc>
        <w:tc>
          <w:tcPr>
            <w:tcW w:w="829" w:type="pct"/>
          </w:tcPr>
          <w:p w14:paraId="2003B3B7">
            <w:pPr>
              <w:widowControl/>
              <w:jc w:val="center"/>
              <w:textAlignment w:val="center"/>
              <w:rPr>
                <w:kern w:val="0"/>
                <w:sz w:val="18"/>
                <w:szCs w:val="18"/>
                <w:rPrChange w:id="1417" w:author="ss" w:date="2026-07-22T14:53:46Z">
                  <w:rPr>
                    <w:kern w:val="0"/>
                    <w:sz w:val="18"/>
                    <w:szCs w:val="18"/>
                  </w:rPr>
                </w:rPrChange>
              </w:rPr>
            </w:pPr>
            <w:r>
              <w:rPr>
                <w:rFonts w:hint="eastAsia"/>
                <w:sz w:val="18"/>
                <w:szCs w:val="18"/>
                <w:rPrChange w:id="1418" w:author="ss" w:date="2026-07-22T14:53:46Z">
                  <w:rPr>
                    <w:rFonts w:hint="eastAsia"/>
                  </w:rPr>
                </w:rPrChange>
              </w:rPr>
              <w:t>3.1220</w:t>
            </w:r>
          </w:p>
        </w:tc>
        <w:tc>
          <w:tcPr>
            <w:tcW w:w="814" w:type="pct"/>
          </w:tcPr>
          <w:p w14:paraId="49122E26">
            <w:pPr>
              <w:pStyle w:val="79"/>
              <w:widowControl w:val="0"/>
              <w:ind w:firstLine="420"/>
              <w:rPr>
                <w:rFonts w:ascii="Times New Roman"/>
                <w:sz w:val="18"/>
                <w:szCs w:val="18"/>
                <w:rPrChange w:id="1419" w:author="ss" w:date="2026-07-22T14:53:46Z">
                  <w:rPr>
                    <w:rFonts w:ascii="Times New Roman"/>
                    <w:sz w:val="18"/>
                    <w:szCs w:val="18"/>
                  </w:rPr>
                </w:rPrChange>
              </w:rPr>
            </w:pPr>
            <w:r>
              <w:rPr>
                <w:rFonts w:hint="default" w:ascii="Times New Roman"/>
                <w:sz w:val="18"/>
                <w:szCs w:val="18"/>
                <w:rPrChange w:id="1420" w:author="ss" w:date="2026-07-22T14:53:46Z">
                  <w:rPr>
                    <w:rFonts w:hint="eastAsia"/>
                  </w:rPr>
                </w:rPrChange>
              </w:rPr>
              <w:t>4.0340</w:t>
            </w:r>
          </w:p>
        </w:tc>
      </w:tr>
    </w:tbl>
    <w:p w14:paraId="500AB9BD">
      <w:pPr>
        <w:pStyle w:val="79"/>
        <w:ind w:firstLine="420"/>
        <w:jc w:val="center"/>
        <w:rPr>
          <w:rFonts w:hint="eastAsia" w:ascii="黑体" w:hAnsi="宋体" w:eastAsia="黑体" w:cs="宋体"/>
        </w:rPr>
      </w:pPr>
    </w:p>
    <w:p w14:paraId="468479DA"/>
    <w:p w14:paraId="63437324">
      <w:pPr>
        <w:pStyle w:val="79"/>
        <w:ind w:firstLine="420"/>
      </w:pPr>
    </w:p>
    <w:p w14:paraId="03D5DA07">
      <w:pPr>
        <w:pStyle w:val="79"/>
        <w:ind w:firstLine="3150" w:firstLineChars="1500"/>
      </w:pPr>
      <w:r>
        <w:rPr>
          <w:rFonts w:hint="eastAsia" w:ascii="黑体" w:hAnsi="黑体" w:eastAsia="黑体" w:cs="黑体"/>
          <w:rPrChange w:id="1421" w:author="ss" w:date="2026-07-22T14:54:14Z">
            <w:rPr/>
          </w:rPrChange>
        </w:rPr>
        <w:t>表</w:t>
      </w:r>
      <w:r>
        <w:rPr>
          <w:rFonts w:hint="eastAsia" w:ascii="黑体" w:hAnsi="黑体" w:eastAsia="黑体" w:cs="黑体"/>
          <w:rPrChange w:id="1422" w:author="ss" w:date="2026-07-22T14:54:14Z">
            <w:rPr>
              <w:rFonts w:hint="eastAsia"/>
            </w:rPr>
          </w:rPrChange>
        </w:rPr>
        <w:t>D</w:t>
      </w:r>
      <w:r>
        <w:rPr>
          <w:rFonts w:hint="eastAsia" w:ascii="黑体" w:hAnsi="黑体" w:eastAsia="黑体" w:cs="黑体"/>
          <w:rPrChange w:id="1423" w:author="ss" w:date="2026-07-22T14:54:14Z">
            <w:rPr/>
          </w:rPrChange>
        </w:rPr>
        <w:t>.</w:t>
      </w:r>
      <w:r>
        <w:rPr>
          <w:rFonts w:hint="eastAsia" w:ascii="黑体" w:hAnsi="黑体" w:eastAsia="黑体" w:cs="黑体"/>
          <w:rPrChange w:id="1424" w:author="ss" w:date="2026-07-22T14:54:14Z">
            <w:rPr>
              <w:rFonts w:hint="eastAsia"/>
            </w:rPr>
          </w:rPrChange>
        </w:rPr>
        <w:t>1</w:t>
      </w:r>
      <w:r>
        <w:rPr>
          <w:rFonts w:hint="eastAsia" w:ascii="黑体" w:hAnsi="黑体" w:eastAsia="黑体" w:cs="黑体"/>
          <w:rPrChange w:id="1425" w:author="ss" w:date="2026-07-22T14:54:14Z">
            <w:rPr/>
          </w:rPrChange>
        </w:rPr>
        <w:t xml:space="preserve"> 精密度试验原始数据</w:t>
      </w:r>
      <w:r>
        <w:t>（续）</w:t>
      </w:r>
    </w:p>
    <w:p w14:paraId="672055C1">
      <w:pPr>
        <w:pStyle w:val="79"/>
        <w:ind w:firstLine="3150" w:firstLineChars="1500"/>
      </w:pPr>
    </w:p>
    <w:tbl>
      <w:tblPr>
        <w:tblStyle w:val="3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953"/>
        <w:gridCol w:w="1330"/>
        <w:gridCol w:w="1421"/>
        <w:gridCol w:w="1519"/>
        <w:gridCol w:w="1548"/>
        <w:gridCol w:w="1520"/>
      </w:tblGrid>
      <w:tr w14:paraId="09875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restart"/>
          </w:tcPr>
          <w:p w14:paraId="78D686E4">
            <w:pPr>
              <w:pStyle w:val="79"/>
              <w:widowControl w:val="0"/>
              <w:ind w:firstLine="0" w:firstLineChars="0"/>
              <w:jc w:val="center"/>
              <w:rPr>
                <w:rFonts w:ascii="Times New Roman"/>
                <w:sz w:val="18"/>
                <w:szCs w:val="18"/>
                <w:rPrChange w:id="1426" w:author="ss" w:date="2026-07-22T14:53:57Z">
                  <w:rPr>
                    <w:rFonts w:ascii="Times New Roman"/>
                    <w:sz w:val="18"/>
                    <w:szCs w:val="18"/>
                  </w:rPr>
                </w:rPrChange>
              </w:rPr>
            </w:pPr>
          </w:p>
          <w:p w14:paraId="5901D788">
            <w:pPr>
              <w:pStyle w:val="79"/>
              <w:widowControl w:val="0"/>
              <w:ind w:firstLine="0" w:firstLineChars="0"/>
              <w:jc w:val="center"/>
              <w:rPr>
                <w:rFonts w:ascii="Times New Roman"/>
                <w:sz w:val="18"/>
                <w:szCs w:val="18"/>
                <w:rPrChange w:id="1427" w:author="ss" w:date="2026-07-22T14:53:57Z">
                  <w:rPr>
                    <w:rFonts w:ascii="Times New Roman"/>
                    <w:sz w:val="18"/>
                    <w:szCs w:val="18"/>
                  </w:rPr>
                </w:rPrChange>
              </w:rPr>
            </w:pPr>
            <w:r>
              <w:rPr>
                <w:rFonts w:ascii="Times New Roman"/>
                <w:sz w:val="18"/>
                <w:szCs w:val="18"/>
                <w:rPrChange w:id="1428" w:author="ss" w:date="2026-07-22T14:53:57Z">
                  <w:rPr>
                    <w:rFonts w:ascii="Times New Roman"/>
                    <w:sz w:val="18"/>
                    <w:szCs w:val="18"/>
                  </w:rPr>
                </w:rPrChange>
              </w:rPr>
              <w:t>实验室</w:t>
            </w:r>
          </w:p>
        </w:tc>
        <w:tc>
          <w:tcPr>
            <w:tcW w:w="510" w:type="pct"/>
            <w:vMerge w:val="restart"/>
          </w:tcPr>
          <w:p w14:paraId="36B65C3E">
            <w:pPr>
              <w:pStyle w:val="79"/>
              <w:widowControl w:val="0"/>
              <w:ind w:firstLine="0" w:firstLineChars="0"/>
              <w:jc w:val="center"/>
              <w:rPr>
                <w:rFonts w:ascii="Times New Roman"/>
                <w:sz w:val="18"/>
                <w:szCs w:val="18"/>
                <w:rPrChange w:id="1429" w:author="ss" w:date="2026-07-22T14:53:57Z">
                  <w:rPr>
                    <w:rFonts w:ascii="Times New Roman"/>
                    <w:sz w:val="18"/>
                    <w:szCs w:val="18"/>
                  </w:rPr>
                </w:rPrChange>
              </w:rPr>
            </w:pPr>
            <w:r>
              <w:rPr>
                <w:rFonts w:hint="eastAsia" w:ascii="Times New Roman"/>
                <w:sz w:val="18"/>
                <w:szCs w:val="18"/>
                <w:rPrChange w:id="1430" w:author="ss" w:date="2026-07-22T14:53:57Z">
                  <w:rPr>
                    <w:rFonts w:hint="eastAsia" w:ascii="Times New Roman"/>
                    <w:sz w:val="18"/>
                    <w:szCs w:val="18"/>
                  </w:rPr>
                </w:rPrChange>
              </w:rPr>
              <w:t>测定次数</w:t>
            </w:r>
          </w:p>
          <w:p w14:paraId="0CFD7637">
            <w:pPr>
              <w:pStyle w:val="79"/>
              <w:widowControl w:val="0"/>
              <w:ind w:firstLine="0" w:firstLineChars="0"/>
              <w:jc w:val="center"/>
              <w:rPr>
                <w:rFonts w:ascii="Times New Roman"/>
                <w:sz w:val="18"/>
                <w:szCs w:val="18"/>
                <w:rPrChange w:id="1431" w:author="ss" w:date="2026-07-22T14:53:57Z">
                  <w:rPr>
                    <w:rFonts w:ascii="Times New Roman"/>
                    <w:sz w:val="18"/>
                    <w:szCs w:val="18"/>
                  </w:rPr>
                </w:rPrChange>
              </w:rPr>
            </w:pPr>
            <w:r>
              <w:rPr>
                <w:rFonts w:ascii="Times New Roman"/>
                <w:i/>
                <w:iCs/>
                <w:sz w:val="18"/>
                <w:szCs w:val="18"/>
                <w:rPrChange w:id="1432" w:author="ss" w:date="2026-07-22T14:54:01Z">
                  <w:rPr>
                    <w:rFonts w:ascii="Times New Roman"/>
                    <w:sz w:val="18"/>
                    <w:szCs w:val="18"/>
                  </w:rPr>
                </w:rPrChange>
              </w:rPr>
              <w:t>n</w:t>
            </w:r>
          </w:p>
        </w:tc>
        <w:tc>
          <w:tcPr>
            <w:tcW w:w="3929" w:type="pct"/>
            <w:gridSpan w:val="5"/>
          </w:tcPr>
          <w:p w14:paraId="72ACDE97">
            <w:pPr>
              <w:pStyle w:val="79"/>
              <w:widowControl w:val="0"/>
              <w:ind w:firstLine="0" w:firstLineChars="0"/>
              <w:jc w:val="center"/>
              <w:rPr>
                <w:rFonts w:ascii="Times New Roman"/>
                <w:sz w:val="18"/>
                <w:szCs w:val="18"/>
                <w:rPrChange w:id="1433" w:author="ss" w:date="2026-07-22T14:53:57Z">
                  <w:rPr>
                    <w:rFonts w:ascii="Times New Roman"/>
                    <w:sz w:val="18"/>
                    <w:szCs w:val="18"/>
                  </w:rPr>
                </w:rPrChange>
              </w:rPr>
            </w:pPr>
            <w:r>
              <w:rPr>
                <w:rFonts w:hint="eastAsia" w:ascii="Times New Roman"/>
                <w:sz w:val="18"/>
                <w:szCs w:val="18"/>
                <w:rPrChange w:id="1434" w:author="ss" w:date="2026-07-22T14:53:57Z">
                  <w:rPr>
                    <w:rFonts w:hint="eastAsia" w:ascii="Times New Roman"/>
                    <w:sz w:val="18"/>
                    <w:szCs w:val="18"/>
                  </w:rPr>
                </w:rPrChange>
              </w:rPr>
              <w:t>钽</w:t>
            </w:r>
            <w:r>
              <w:rPr>
                <w:rFonts w:ascii="Times New Roman"/>
                <w:sz w:val="18"/>
                <w:szCs w:val="18"/>
                <w:rPrChange w:id="1435" w:author="ss" w:date="2026-07-22T14:53:57Z">
                  <w:rPr>
                    <w:rFonts w:ascii="Times New Roman"/>
                    <w:sz w:val="18"/>
                    <w:szCs w:val="18"/>
                  </w:rPr>
                </w:rPrChange>
              </w:rPr>
              <w:t>的质量分数</w:t>
            </w:r>
          </w:p>
          <w:p w14:paraId="6CE4330D">
            <w:pPr>
              <w:pStyle w:val="79"/>
              <w:widowControl w:val="0"/>
              <w:ind w:firstLine="0" w:firstLineChars="0"/>
              <w:jc w:val="center"/>
              <w:rPr>
                <w:rFonts w:ascii="Times New Roman"/>
                <w:sz w:val="18"/>
                <w:szCs w:val="18"/>
                <w:rPrChange w:id="1436" w:author="ss" w:date="2026-07-22T14:53:57Z">
                  <w:rPr>
                    <w:rFonts w:ascii="Times New Roman"/>
                    <w:sz w:val="18"/>
                    <w:szCs w:val="18"/>
                  </w:rPr>
                </w:rPrChange>
              </w:rPr>
            </w:pPr>
            <w:r>
              <w:rPr>
                <w:rFonts w:ascii="Times New Roman"/>
                <w:sz w:val="18"/>
                <w:szCs w:val="18"/>
                <w:rPrChange w:id="1437" w:author="ss" w:date="2026-07-22T14:53:57Z">
                  <w:rPr>
                    <w:rFonts w:ascii="Times New Roman"/>
                    <w:sz w:val="18"/>
                    <w:szCs w:val="18"/>
                  </w:rPr>
                </w:rPrChange>
              </w:rPr>
              <w:t>%</w:t>
            </w:r>
          </w:p>
        </w:tc>
      </w:tr>
      <w:tr w14:paraId="66C2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tcPr>
          <w:p w14:paraId="2946F9EC">
            <w:pPr>
              <w:pStyle w:val="79"/>
              <w:widowControl w:val="0"/>
              <w:ind w:firstLine="0" w:firstLineChars="0"/>
              <w:jc w:val="center"/>
              <w:rPr>
                <w:rFonts w:ascii="Times New Roman"/>
                <w:sz w:val="18"/>
                <w:szCs w:val="18"/>
                <w:rPrChange w:id="1438" w:author="ss" w:date="2026-07-22T14:53:57Z">
                  <w:rPr>
                    <w:rFonts w:ascii="Times New Roman"/>
                    <w:sz w:val="18"/>
                    <w:szCs w:val="18"/>
                  </w:rPr>
                </w:rPrChange>
              </w:rPr>
            </w:pPr>
          </w:p>
        </w:tc>
        <w:tc>
          <w:tcPr>
            <w:tcW w:w="510" w:type="pct"/>
            <w:vMerge w:val="continue"/>
          </w:tcPr>
          <w:p w14:paraId="22EE90A1">
            <w:pPr>
              <w:pStyle w:val="79"/>
              <w:widowControl w:val="0"/>
              <w:ind w:firstLine="0" w:firstLineChars="0"/>
              <w:jc w:val="center"/>
              <w:rPr>
                <w:rFonts w:ascii="Times New Roman"/>
                <w:sz w:val="18"/>
                <w:szCs w:val="18"/>
                <w:rPrChange w:id="1439" w:author="ss" w:date="2026-07-22T14:53:57Z">
                  <w:rPr>
                    <w:rFonts w:ascii="Times New Roman"/>
                    <w:sz w:val="18"/>
                    <w:szCs w:val="18"/>
                  </w:rPr>
                </w:rPrChange>
              </w:rPr>
            </w:pPr>
          </w:p>
        </w:tc>
        <w:tc>
          <w:tcPr>
            <w:tcW w:w="712" w:type="pct"/>
          </w:tcPr>
          <w:p w14:paraId="352F2550">
            <w:pPr>
              <w:pStyle w:val="79"/>
              <w:widowControl w:val="0"/>
              <w:ind w:firstLine="0" w:firstLineChars="0"/>
              <w:jc w:val="center"/>
              <w:rPr>
                <w:rFonts w:ascii="Times New Roman"/>
                <w:sz w:val="18"/>
                <w:szCs w:val="18"/>
                <w:rPrChange w:id="1440" w:author="ss" w:date="2026-07-22T14:53:57Z">
                  <w:rPr>
                    <w:rFonts w:ascii="Times New Roman"/>
                    <w:sz w:val="18"/>
                    <w:szCs w:val="18"/>
                  </w:rPr>
                </w:rPrChange>
              </w:rPr>
            </w:pPr>
            <w:r>
              <w:rPr>
                <w:rFonts w:ascii="Times New Roman"/>
                <w:sz w:val="18"/>
                <w:szCs w:val="18"/>
                <w:rPrChange w:id="1441" w:author="ss" w:date="2026-07-22T14:53:57Z">
                  <w:rPr>
                    <w:rFonts w:ascii="Times New Roman"/>
                    <w:sz w:val="18"/>
                    <w:szCs w:val="18"/>
                  </w:rPr>
                </w:rPrChange>
              </w:rPr>
              <w:t>水平1</w:t>
            </w:r>
          </w:p>
        </w:tc>
        <w:tc>
          <w:tcPr>
            <w:tcW w:w="761" w:type="pct"/>
          </w:tcPr>
          <w:p w14:paraId="6CB74A12">
            <w:pPr>
              <w:pStyle w:val="79"/>
              <w:widowControl w:val="0"/>
              <w:ind w:firstLine="0" w:firstLineChars="0"/>
              <w:jc w:val="center"/>
              <w:rPr>
                <w:rFonts w:ascii="Times New Roman"/>
                <w:sz w:val="18"/>
                <w:szCs w:val="18"/>
                <w:rPrChange w:id="1442" w:author="ss" w:date="2026-07-22T14:53:57Z">
                  <w:rPr>
                    <w:rFonts w:ascii="Times New Roman"/>
                    <w:sz w:val="18"/>
                    <w:szCs w:val="18"/>
                  </w:rPr>
                </w:rPrChange>
              </w:rPr>
            </w:pPr>
            <w:r>
              <w:rPr>
                <w:rFonts w:ascii="Times New Roman"/>
                <w:sz w:val="18"/>
                <w:szCs w:val="18"/>
                <w:rPrChange w:id="1443" w:author="ss" w:date="2026-07-22T14:53:57Z">
                  <w:rPr>
                    <w:rFonts w:ascii="Times New Roman"/>
                    <w:sz w:val="18"/>
                    <w:szCs w:val="18"/>
                  </w:rPr>
                </w:rPrChange>
              </w:rPr>
              <w:t>水平2</w:t>
            </w:r>
          </w:p>
        </w:tc>
        <w:tc>
          <w:tcPr>
            <w:tcW w:w="813" w:type="pct"/>
          </w:tcPr>
          <w:p w14:paraId="4EA196D7">
            <w:pPr>
              <w:pStyle w:val="79"/>
              <w:widowControl w:val="0"/>
              <w:ind w:firstLine="0" w:firstLineChars="0"/>
              <w:jc w:val="center"/>
              <w:rPr>
                <w:rFonts w:ascii="Times New Roman"/>
                <w:sz w:val="18"/>
                <w:szCs w:val="18"/>
                <w:rPrChange w:id="1444" w:author="ss" w:date="2026-07-22T14:53:57Z">
                  <w:rPr>
                    <w:rFonts w:ascii="Times New Roman"/>
                    <w:sz w:val="18"/>
                    <w:szCs w:val="18"/>
                  </w:rPr>
                </w:rPrChange>
              </w:rPr>
            </w:pPr>
            <w:r>
              <w:rPr>
                <w:rFonts w:ascii="Times New Roman"/>
                <w:sz w:val="18"/>
                <w:szCs w:val="18"/>
                <w:rPrChange w:id="1445" w:author="ss" w:date="2026-07-22T14:53:57Z">
                  <w:rPr>
                    <w:rFonts w:ascii="Times New Roman"/>
                    <w:sz w:val="18"/>
                    <w:szCs w:val="18"/>
                  </w:rPr>
                </w:rPrChange>
              </w:rPr>
              <w:t>水平3</w:t>
            </w:r>
          </w:p>
        </w:tc>
        <w:tc>
          <w:tcPr>
            <w:tcW w:w="829" w:type="pct"/>
          </w:tcPr>
          <w:p w14:paraId="28248B27">
            <w:pPr>
              <w:pStyle w:val="79"/>
              <w:widowControl w:val="0"/>
              <w:ind w:firstLine="0" w:firstLineChars="0"/>
              <w:jc w:val="center"/>
              <w:rPr>
                <w:rFonts w:ascii="Times New Roman"/>
                <w:sz w:val="18"/>
                <w:szCs w:val="18"/>
                <w:rPrChange w:id="1446" w:author="ss" w:date="2026-07-22T14:53:57Z">
                  <w:rPr>
                    <w:rFonts w:ascii="Times New Roman"/>
                    <w:sz w:val="18"/>
                    <w:szCs w:val="18"/>
                  </w:rPr>
                </w:rPrChange>
              </w:rPr>
            </w:pPr>
            <w:r>
              <w:rPr>
                <w:rFonts w:ascii="Times New Roman"/>
                <w:sz w:val="18"/>
                <w:szCs w:val="18"/>
                <w:rPrChange w:id="1447" w:author="ss" w:date="2026-07-22T14:53:57Z">
                  <w:rPr>
                    <w:rFonts w:ascii="Times New Roman"/>
                    <w:sz w:val="18"/>
                    <w:szCs w:val="18"/>
                  </w:rPr>
                </w:rPrChange>
              </w:rPr>
              <w:t>水平4</w:t>
            </w:r>
          </w:p>
        </w:tc>
        <w:tc>
          <w:tcPr>
            <w:tcW w:w="814" w:type="pct"/>
          </w:tcPr>
          <w:p w14:paraId="1CFB10DD">
            <w:pPr>
              <w:pStyle w:val="79"/>
              <w:widowControl w:val="0"/>
              <w:ind w:firstLine="0" w:firstLineChars="0"/>
              <w:jc w:val="center"/>
              <w:rPr>
                <w:rFonts w:ascii="Times New Roman"/>
                <w:sz w:val="18"/>
                <w:szCs w:val="18"/>
                <w:rPrChange w:id="1448" w:author="ss" w:date="2026-07-22T14:53:57Z">
                  <w:rPr>
                    <w:rFonts w:ascii="Times New Roman"/>
                    <w:sz w:val="18"/>
                    <w:szCs w:val="18"/>
                  </w:rPr>
                </w:rPrChange>
              </w:rPr>
            </w:pPr>
            <w:r>
              <w:rPr>
                <w:rFonts w:ascii="Times New Roman"/>
                <w:sz w:val="18"/>
                <w:szCs w:val="18"/>
                <w:rPrChange w:id="1449" w:author="ss" w:date="2026-07-22T14:53:57Z">
                  <w:rPr>
                    <w:rFonts w:ascii="Times New Roman"/>
                    <w:sz w:val="18"/>
                    <w:szCs w:val="18"/>
                  </w:rPr>
                </w:rPrChange>
              </w:rPr>
              <w:t>水平5</w:t>
            </w:r>
          </w:p>
        </w:tc>
      </w:tr>
      <w:tr w14:paraId="61736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restart"/>
            <w:vAlign w:val="center"/>
          </w:tcPr>
          <w:p w14:paraId="0FD63609">
            <w:pPr>
              <w:pStyle w:val="79"/>
              <w:widowControl w:val="0"/>
              <w:ind w:firstLine="360"/>
              <w:rPr>
                <w:rFonts w:ascii="Times New Roman"/>
                <w:sz w:val="18"/>
                <w:szCs w:val="18"/>
                <w:rPrChange w:id="1450" w:author="ss" w:date="2026-07-22T14:53:57Z">
                  <w:rPr>
                    <w:rFonts w:ascii="Times New Roman"/>
                    <w:sz w:val="18"/>
                    <w:szCs w:val="18"/>
                  </w:rPr>
                </w:rPrChange>
              </w:rPr>
            </w:pPr>
            <w:r>
              <w:rPr>
                <w:rFonts w:hint="eastAsia" w:ascii="Times New Roman"/>
                <w:sz w:val="18"/>
                <w:szCs w:val="18"/>
                <w:rPrChange w:id="1451" w:author="ss" w:date="2026-07-22T14:53:57Z">
                  <w:rPr>
                    <w:rFonts w:hint="eastAsia" w:ascii="Times New Roman"/>
                    <w:sz w:val="18"/>
                    <w:szCs w:val="18"/>
                  </w:rPr>
                </w:rPrChange>
              </w:rPr>
              <w:t>8</w:t>
            </w:r>
          </w:p>
        </w:tc>
        <w:tc>
          <w:tcPr>
            <w:tcW w:w="510" w:type="pct"/>
          </w:tcPr>
          <w:p w14:paraId="27E3ACFF">
            <w:pPr>
              <w:pStyle w:val="79"/>
              <w:widowControl w:val="0"/>
              <w:ind w:firstLine="360"/>
              <w:rPr>
                <w:rFonts w:ascii="Times New Roman"/>
                <w:sz w:val="18"/>
                <w:szCs w:val="18"/>
                <w:rPrChange w:id="1452" w:author="ss" w:date="2026-07-22T14:53:57Z">
                  <w:rPr>
                    <w:rFonts w:ascii="Times New Roman"/>
                    <w:sz w:val="18"/>
                    <w:szCs w:val="18"/>
                  </w:rPr>
                </w:rPrChange>
              </w:rPr>
            </w:pPr>
            <w:r>
              <w:rPr>
                <w:rFonts w:ascii="Times New Roman"/>
                <w:sz w:val="18"/>
                <w:szCs w:val="18"/>
                <w:rPrChange w:id="1453" w:author="ss" w:date="2026-07-22T14:53:57Z">
                  <w:rPr>
                    <w:rFonts w:ascii="Times New Roman"/>
                    <w:sz w:val="18"/>
                    <w:szCs w:val="18"/>
                  </w:rPr>
                </w:rPrChange>
              </w:rPr>
              <w:t>1</w:t>
            </w:r>
          </w:p>
        </w:tc>
        <w:tc>
          <w:tcPr>
            <w:tcW w:w="712" w:type="pct"/>
          </w:tcPr>
          <w:p w14:paraId="64706F2D">
            <w:pPr>
              <w:pStyle w:val="79"/>
              <w:widowControl w:val="0"/>
              <w:ind w:firstLine="171" w:firstLineChars="95"/>
              <w:rPr>
                <w:rFonts w:ascii="Times New Roman"/>
                <w:sz w:val="18"/>
                <w:szCs w:val="18"/>
                <w:rPrChange w:id="1454" w:author="ss" w:date="2026-07-22T14:53:57Z">
                  <w:rPr>
                    <w:rFonts w:ascii="Times New Roman"/>
                    <w:sz w:val="18"/>
                    <w:szCs w:val="18"/>
                  </w:rPr>
                </w:rPrChange>
              </w:rPr>
            </w:pPr>
            <w:r>
              <w:rPr>
                <w:rFonts w:hint="default" w:ascii="Times New Roman"/>
                <w:sz w:val="18"/>
                <w:szCs w:val="18"/>
                <w:rPrChange w:id="1455" w:author="ss" w:date="2026-07-22T14:53:57Z">
                  <w:rPr>
                    <w:rFonts w:hint="eastAsia"/>
                  </w:rPr>
                </w:rPrChange>
              </w:rPr>
              <w:t>0.8760</w:t>
            </w:r>
          </w:p>
        </w:tc>
        <w:tc>
          <w:tcPr>
            <w:tcW w:w="761" w:type="pct"/>
          </w:tcPr>
          <w:p w14:paraId="4866088F">
            <w:pPr>
              <w:pStyle w:val="79"/>
              <w:widowControl w:val="0"/>
              <w:ind w:firstLine="420"/>
              <w:rPr>
                <w:rFonts w:ascii="Times New Roman"/>
                <w:sz w:val="18"/>
                <w:szCs w:val="18"/>
                <w:rPrChange w:id="1456" w:author="ss" w:date="2026-07-22T14:53:57Z">
                  <w:rPr>
                    <w:rFonts w:ascii="Times New Roman"/>
                    <w:sz w:val="18"/>
                    <w:szCs w:val="18"/>
                  </w:rPr>
                </w:rPrChange>
              </w:rPr>
            </w:pPr>
            <w:r>
              <w:rPr>
                <w:rFonts w:hint="default" w:ascii="Times New Roman"/>
                <w:sz w:val="18"/>
                <w:szCs w:val="18"/>
                <w:rPrChange w:id="1457" w:author="ss" w:date="2026-07-22T14:53:57Z">
                  <w:rPr>
                    <w:rFonts w:hint="eastAsia"/>
                  </w:rPr>
                </w:rPrChange>
              </w:rPr>
              <w:t>1.7540</w:t>
            </w:r>
          </w:p>
        </w:tc>
        <w:tc>
          <w:tcPr>
            <w:tcW w:w="813" w:type="pct"/>
          </w:tcPr>
          <w:p w14:paraId="0D632F6B">
            <w:pPr>
              <w:pStyle w:val="79"/>
              <w:widowControl w:val="0"/>
              <w:ind w:firstLine="420"/>
              <w:rPr>
                <w:rFonts w:ascii="Times New Roman"/>
                <w:sz w:val="18"/>
                <w:szCs w:val="18"/>
                <w:rPrChange w:id="1458" w:author="ss" w:date="2026-07-22T14:53:57Z">
                  <w:rPr>
                    <w:rFonts w:ascii="Times New Roman"/>
                    <w:sz w:val="18"/>
                    <w:szCs w:val="18"/>
                  </w:rPr>
                </w:rPrChange>
              </w:rPr>
            </w:pPr>
            <w:r>
              <w:rPr>
                <w:rFonts w:hint="default" w:ascii="Times New Roman"/>
                <w:sz w:val="18"/>
                <w:szCs w:val="18"/>
                <w:rPrChange w:id="1459" w:author="ss" w:date="2026-07-22T14:53:57Z">
                  <w:rPr>
                    <w:rFonts w:hint="eastAsia"/>
                  </w:rPr>
                </w:rPrChange>
              </w:rPr>
              <w:t>2.2650</w:t>
            </w:r>
          </w:p>
        </w:tc>
        <w:tc>
          <w:tcPr>
            <w:tcW w:w="829" w:type="pct"/>
          </w:tcPr>
          <w:p w14:paraId="311ECAB4">
            <w:pPr>
              <w:widowControl/>
              <w:jc w:val="center"/>
              <w:textAlignment w:val="center"/>
              <w:rPr>
                <w:kern w:val="0"/>
                <w:sz w:val="18"/>
                <w:szCs w:val="18"/>
                <w:rPrChange w:id="1460" w:author="ss" w:date="2026-07-22T14:53:57Z">
                  <w:rPr>
                    <w:kern w:val="0"/>
                    <w:sz w:val="18"/>
                    <w:szCs w:val="18"/>
                  </w:rPr>
                </w:rPrChange>
              </w:rPr>
            </w:pPr>
            <w:r>
              <w:rPr>
                <w:rFonts w:hint="eastAsia"/>
                <w:sz w:val="18"/>
                <w:szCs w:val="18"/>
                <w:rPrChange w:id="1461" w:author="ss" w:date="2026-07-22T14:53:57Z">
                  <w:rPr>
                    <w:rFonts w:hint="eastAsia"/>
                  </w:rPr>
                </w:rPrChange>
              </w:rPr>
              <w:t>3.1620</w:t>
            </w:r>
          </w:p>
        </w:tc>
        <w:tc>
          <w:tcPr>
            <w:tcW w:w="814" w:type="pct"/>
          </w:tcPr>
          <w:p w14:paraId="05532307">
            <w:pPr>
              <w:pStyle w:val="79"/>
              <w:widowControl w:val="0"/>
              <w:ind w:firstLine="420"/>
              <w:rPr>
                <w:rFonts w:ascii="Times New Roman"/>
                <w:sz w:val="18"/>
                <w:szCs w:val="18"/>
                <w:rPrChange w:id="1462" w:author="ss" w:date="2026-07-22T14:53:57Z">
                  <w:rPr>
                    <w:rFonts w:ascii="Times New Roman"/>
                    <w:sz w:val="18"/>
                    <w:szCs w:val="18"/>
                  </w:rPr>
                </w:rPrChange>
              </w:rPr>
            </w:pPr>
            <w:r>
              <w:rPr>
                <w:rFonts w:hint="default" w:ascii="Times New Roman"/>
                <w:sz w:val="18"/>
                <w:szCs w:val="18"/>
                <w:rPrChange w:id="1463" w:author="ss" w:date="2026-07-22T14:53:57Z">
                  <w:rPr>
                    <w:rFonts w:hint="eastAsia"/>
                  </w:rPr>
                </w:rPrChange>
              </w:rPr>
              <w:t>4.052</w:t>
            </w:r>
          </w:p>
        </w:tc>
      </w:tr>
      <w:tr w14:paraId="01CC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23A463C5">
            <w:pPr>
              <w:pStyle w:val="79"/>
              <w:widowControl w:val="0"/>
              <w:ind w:firstLine="360"/>
              <w:rPr>
                <w:rFonts w:ascii="Times New Roman"/>
                <w:sz w:val="18"/>
                <w:szCs w:val="18"/>
                <w:rPrChange w:id="1464" w:author="ss" w:date="2026-07-22T14:53:57Z">
                  <w:rPr>
                    <w:rFonts w:ascii="Times New Roman"/>
                    <w:sz w:val="18"/>
                    <w:szCs w:val="18"/>
                  </w:rPr>
                </w:rPrChange>
              </w:rPr>
            </w:pPr>
          </w:p>
        </w:tc>
        <w:tc>
          <w:tcPr>
            <w:tcW w:w="510" w:type="pct"/>
          </w:tcPr>
          <w:p w14:paraId="74943C7A">
            <w:pPr>
              <w:pStyle w:val="79"/>
              <w:widowControl w:val="0"/>
              <w:ind w:firstLine="360"/>
              <w:rPr>
                <w:rFonts w:ascii="Times New Roman"/>
                <w:sz w:val="18"/>
                <w:szCs w:val="18"/>
                <w:rPrChange w:id="1465" w:author="ss" w:date="2026-07-22T14:53:57Z">
                  <w:rPr>
                    <w:rFonts w:ascii="Times New Roman"/>
                    <w:sz w:val="18"/>
                    <w:szCs w:val="18"/>
                  </w:rPr>
                </w:rPrChange>
              </w:rPr>
            </w:pPr>
            <w:r>
              <w:rPr>
                <w:rFonts w:ascii="Times New Roman"/>
                <w:sz w:val="18"/>
                <w:szCs w:val="18"/>
                <w:rPrChange w:id="1466" w:author="ss" w:date="2026-07-22T14:53:57Z">
                  <w:rPr>
                    <w:rFonts w:ascii="Times New Roman"/>
                    <w:sz w:val="18"/>
                    <w:szCs w:val="18"/>
                  </w:rPr>
                </w:rPrChange>
              </w:rPr>
              <w:t>2</w:t>
            </w:r>
          </w:p>
        </w:tc>
        <w:tc>
          <w:tcPr>
            <w:tcW w:w="712" w:type="pct"/>
          </w:tcPr>
          <w:p w14:paraId="75E11232">
            <w:pPr>
              <w:pStyle w:val="79"/>
              <w:widowControl w:val="0"/>
              <w:ind w:firstLine="171" w:firstLineChars="95"/>
              <w:rPr>
                <w:rFonts w:ascii="Times New Roman"/>
                <w:sz w:val="18"/>
                <w:szCs w:val="18"/>
                <w:rPrChange w:id="1467" w:author="ss" w:date="2026-07-22T14:53:57Z">
                  <w:rPr>
                    <w:rFonts w:ascii="Times New Roman"/>
                    <w:sz w:val="18"/>
                    <w:szCs w:val="18"/>
                  </w:rPr>
                </w:rPrChange>
              </w:rPr>
            </w:pPr>
            <w:r>
              <w:rPr>
                <w:rFonts w:hint="default" w:ascii="Times New Roman"/>
                <w:sz w:val="18"/>
                <w:szCs w:val="18"/>
                <w:rPrChange w:id="1468" w:author="ss" w:date="2026-07-22T14:53:57Z">
                  <w:rPr>
                    <w:rFonts w:hint="eastAsia"/>
                  </w:rPr>
                </w:rPrChange>
              </w:rPr>
              <w:t>0.8810</w:t>
            </w:r>
          </w:p>
        </w:tc>
        <w:tc>
          <w:tcPr>
            <w:tcW w:w="761" w:type="pct"/>
          </w:tcPr>
          <w:p w14:paraId="56840E5C">
            <w:pPr>
              <w:pStyle w:val="79"/>
              <w:widowControl w:val="0"/>
              <w:ind w:firstLine="420"/>
              <w:rPr>
                <w:rFonts w:ascii="Times New Roman"/>
                <w:sz w:val="18"/>
                <w:szCs w:val="18"/>
                <w:rPrChange w:id="1469" w:author="ss" w:date="2026-07-22T14:53:57Z">
                  <w:rPr>
                    <w:rFonts w:ascii="Times New Roman"/>
                    <w:sz w:val="18"/>
                    <w:szCs w:val="18"/>
                  </w:rPr>
                </w:rPrChange>
              </w:rPr>
            </w:pPr>
            <w:r>
              <w:rPr>
                <w:rFonts w:hint="default" w:ascii="Times New Roman"/>
                <w:sz w:val="18"/>
                <w:szCs w:val="18"/>
                <w:rPrChange w:id="1470" w:author="ss" w:date="2026-07-22T14:53:57Z">
                  <w:rPr>
                    <w:rFonts w:hint="eastAsia"/>
                  </w:rPr>
                </w:rPrChange>
              </w:rPr>
              <w:t>1.7560</w:t>
            </w:r>
          </w:p>
        </w:tc>
        <w:tc>
          <w:tcPr>
            <w:tcW w:w="813" w:type="pct"/>
          </w:tcPr>
          <w:p w14:paraId="2327C58D">
            <w:pPr>
              <w:pStyle w:val="79"/>
              <w:widowControl w:val="0"/>
              <w:ind w:firstLine="420"/>
              <w:rPr>
                <w:rFonts w:ascii="Times New Roman"/>
                <w:sz w:val="18"/>
                <w:szCs w:val="18"/>
                <w:rPrChange w:id="1471" w:author="ss" w:date="2026-07-22T14:53:57Z">
                  <w:rPr>
                    <w:rFonts w:ascii="Times New Roman"/>
                    <w:sz w:val="18"/>
                    <w:szCs w:val="18"/>
                  </w:rPr>
                </w:rPrChange>
              </w:rPr>
            </w:pPr>
            <w:r>
              <w:rPr>
                <w:rFonts w:hint="default" w:ascii="Times New Roman"/>
                <w:sz w:val="18"/>
                <w:szCs w:val="18"/>
                <w:rPrChange w:id="1472" w:author="ss" w:date="2026-07-22T14:53:57Z">
                  <w:rPr>
                    <w:rFonts w:hint="eastAsia"/>
                  </w:rPr>
                </w:rPrChange>
              </w:rPr>
              <w:t>2.2760</w:t>
            </w:r>
          </w:p>
        </w:tc>
        <w:tc>
          <w:tcPr>
            <w:tcW w:w="829" w:type="pct"/>
          </w:tcPr>
          <w:p w14:paraId="47D27BCD">
            <w:pPr>
              <w:widowControl/>
              <w:jc w:val="center"/>
              <w:textAlignment w:val="center"/>
              <w:rPr>
                <w:kern w:val="0"/>
                <w:sz w:val="18"/>
                <w:szCs w:val="18"/>
                <w:rPrChange w:id="1473" w:author="ss" w:date="2026-07-22T14:53:57Z">
                  <w:rPr>
                    <w:kern w:val="0"/>
                    <w:sz w:val="18"/>
                    <w:szCs w:val="18"/>
                  </w:rPr>
                </w:rPrChange>
              </w:rPr>
            </w:pPr>
            <w:r>
              <w:rPr>
                <w:rFonts w:hint="eastAsia"/>
                <w:sz w:val="18"/>
                <w:szCs w:val="18"/>
                <w:rPrChange w:id="1474" w:author="ss" w:date="2026-07-22T14:53:57Z">
                  <w:rPr>
                    <w:rFonts w:hint="eastAsia"/>
                  </w:rPr>
                </w:rPrChange>
              </w:rPr>
              <w:t>3.1730</w:t>
            </w:r>
          </w:p>
        </w:tc>
        <w:tc>
          <w:tcPr>
            <w:tcW w:w="814" w:type="pct"/>
          </w:tcPr>
          <w:p w14:paraId="70E44F8C">
            <w:pPr>
              <w:pStyle w:val="79"/>
              <w:widowControl w:val="0"/>
              <w:ind w:firstLine="420"/>
              <w:rPr>
                <w:rFonts w:ascii="Times New Roman"/>
                <w:sz w:val="18"/>
                <w:szCs w:val="18"/>
                <w:rPrChange w:id="1475" w:author="ss" w:date="2026-07-22T14:53:57Z">
                  <w:rPr>
                    <w:rFonts w:ascii="Times New Roman"/>
                    <w:sz w:val="18"/>
                    <w:szCs w:val="18"/>
                  </w:rPr>
                </w:rPrChange>
              </w:rPr>
            </w:pPr>
            <w:r>
              <w:rPr>
                <w:rFonts w:hint="default" w:ascii="Times New Roman"/>
                <w:sz w:val="18"/>
                <w:szCs w:val="18"/>
                <w:rPrChange w:id="1476" w:author="ss" w:date="2026-07-22T14:53:57Z">
                  <w:rPr>
                    <w:rFonts w:hint="eastAsia"/>
                  </w:rPr>
                </w:rPrChange>
              </w:rPr>
              <w:t>4.086</w:t>
            </w:r>
          </w:p>
        </w:tc>
      </w:tr>
      <w:tr w14:paraId="3B1D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20367BEA">
            <w:pPr>
              <w:pStyle w:val="79"/>
              <w:widowControl w:val="0"/>
              <w:ind w:firstLine="360"/>
              <w:rPr>
                <w:rFonts w:ascii="Times New Roman"/>
                <w:sz w:val="18"/>
                <w:szCs w:val="18"/>
                <w:rPrChange w:id="1477" w:author="ss" w:date="2026-07-22T14:53:57Z">
                  <w:rPr>
                    <w:rFonts w:ascii="Times New Roman"/>
                    <w:sz w:val="18"/>
                    <w:szCs w:val="18"/>
                  </w:rPr>
                </w:rPrChange>
              </w:rPr>
            </w:pPr>
          </w:p>
        </w:tc>
        <w:tc>
          <w:tcPr>
            <w:tcW w:w="510" w:type="pct"/>
          </w:tcPr>
          <w:p w14:paraId="653C88B0">
            <w:pPr>
              <w:pStyle w:val="79"/>
              <w:widowControl w:val="0"/>
              <w:ind w:firstLine="360"/>
              <w:rPr>
                <w:rFonts w:ascii="Times New Roman"/>
                <w:sz w:val="18"/>
                <w:szCs w:val="18"/>
                <w:rPrChange w:id="1478" w:author="ss" w:date="2026-07-22T14:53:57Z">
                  <w:rPr>
                    <w:rFonts w:ascii="Times New Roman"/>
                    <w:sz w:val="18"/>
                    <w:szCs w:val="18"/>
                  </w:rPr>
                </w:rPrChange>
              </w:rPr>
            </w:pPr>
            <w:r>
              <w:rPr>
                <w:rFonts w:ascii="Times New Roman"/>
                <w:sz w:val="18"/>
                <w:szCs w:val="18"/>
                <w:rPrChange w:id="1479" w:author="ss" w:date="2026-07-22T14:53:57Z">
                  <w:rPr>
                    <w:rFonts w:ascii="Times New Roman"/>
                    <w:sz w:val="18"/>
                    <w:szCs w:val="18"/>
                  </w:rPr>
                </w:rPrChange>
              </w:rPr>
              <w:t>3</w:t>
            </w:r>
          </w:p>
        </w:tc>
        <w:tc>
          <w:tcPr>
            <w:tcW w:w="712" w:type="pct"/>
          </w:tcPr>
          <w:p w14:paraId="5E54C01F">
            <w:pPr>
              <w:pStyle w:val="79"/>
              <w:widowControl w:val="0"/>
              <w:ind w:firstLine="171" w:firstLineChars="95"/>
              <w:rPr>
                <w:rFonts w:ascii="Times New Roman"/>
                <w:sz w:val="18"/>
                <w:szCs w:val="18"/>
                <w:rPrChange w:id="1480" w:author="ss" w:date="2026-07-22T14:53:57Z">
                  <w:rPr>
                    <w:rFonts w:ascii="Times New Roman"/>
                    <w:sz w:val="18"/>
                    <w:szCs w:val="18"/>
                  </w:rPr>
                </w:rPrChange>
              </w:rPr>
            </w:pPr>
            <w:r>
              <w:rPr>
                <w:rFonts w:hint="default" w:ascii="Times New Roman"/>
                <w:sz w:val="18"/>
                <w:szCs w:val="18"/>
                <w:rPrChange w:id="1481" w:author="ss" w:date="2026-07-22T14:53:57Z">
                  <w:rPr>
                    <w:rFonts w:hint="eastAsia"/>
                  </w:rPr>
                </w:rPrChange>
              </w:rPr>
              <w:t>0.8740</w:t>
            </w:r>
          </w:p>
        </w:tc>
        <w:tc>
          <w:tcPr>
            <w:tcW w:w="761" w:type="pct"/>
          </w:tcPr>
          <w:p w14:paraId="745B4C96">
            <w:pPr>
              <w:pStyle w:val="79"/>
              <w:widowControl w:val="0"/>
              <w:ind w:firstLine="420"/>
              <w:rPr>
                <w:rFonts w:ascii="Times New Roman"/>
                <w:sz w:val="18"/>
                <w:szCs w:val="18"/>
                <w:rPrChange w:id="1482" w:author="ss" w:date="2026-07-22T14:53:57Z">
                  <w:rPr>
                    <w:rFonts w:ascii="Times New Roman"/>
                    <w:sz w:val="18"/>
                    <w:szCs w:val="18"/>
                  </w:rPr>
                </w:rPrChange>
              </w:rPr>
            </w:pPr>
            <w:r>
              <w:rPr>
                <w:rFonts w:hint="default" w:ascii="Times New Roman"/>
                <w:sz w:val="18"/>
                <w:szCs w:val="18"/>
                <w:rPrChange w:id="1483" w:author="ss" w:date="2026-07-22T14:53:57Z">
                  <w:rPr>
                    <w:rFonts w:hint="eastAsia"/>
                  </w:rPr>
                </w:rPrChange>
              </w:rPr>
              <w:t>1.7610</w:t>
            </w:r>
          </w:p>
        </w:tc>
        <w:tc>
          <w:tcPr>
            <w:tcW w:w="813" w:type="pct"/>
          </w:tcPr>
          <w:p w14:paraId="6D9602D6">
            <w:pPr>
              <w:pStyle w:val="79"/>
              <w:widowControl w:val="0"/>
              <w:ind w:firstLine="420"/>
              <w:rPr>
                <w:rFonts w:ascii="Times New Roman"/>
                <w:sz w:val="18"/>
                <w:szCs w:val="18"/>
                <w:rPrChange w:id="1484" w:author="ss" w:date="2026-07-22T14:53:57Z">
                  <w:rPr>
                    <w:rFonts w:ascii="Times New Roman"/>
                    <w:sz w:val="18"/>
                    <w:szCs w:val="18"/>
                  </w:rPr>
                </w:rPrChange>
              </w:rPr>
            </w:pPr>
            <w:r>
              <w:rPr>
                <w:rFonts w:hint="default" w:ascii="Times New Roman"/>
                <w:sz w:val="18"/>
                <w:szCs w:val="18"/>
                <w:rPrChange w:id="1485" w:author="ss" w:date="2026-07-22T14:53:57Z">
                  <w:rPr>
                    <w:rFonts w:hint="eastAsia"/>
                  </w:rPr>
                </w:rPrChange>
              </w:rPr>
              <w:t>2.2680</w:t>
            </w:r>
          </w:p>
        </w:tc>
        <w:tc>
          <w:tcPr>
            <w:tcW w:w="829" w:type="pct"/>
          </w:tcPr>
          <w:p w14:paraId="2EF7BEC2">
            <w:pPr>
              <w:widowControl/>
              <w:jc w:val="center"/>
              <w:textAlignment w:val="center"/>
              <w:rPr>
                <w:kern w:val="0"/>
                <w:sz w:val="18"/>
                <w:szCs w:val="18"/>
                <w:rPrChange w:id="1486" w:author="ss" w:date="2026-07-22T14:53:57Z">
                  <w:rPr>
                    <w:kern w:val="0"/>
                    <w:sz w:val="18"/>
                    <w:szCs w:val="18"/>
                  </w:rPr>
                </w:rPrChange>
              </w:rPr>
            </w:pPr>
            <w:r>
              <w:rPr>
                <w:rFonts w:hint="eastAsia"/>
                <w:sz w:val="18"/>
                <w:szCs w:val="18"/>
                <w:rPrChange w:id="1487" w:author="ss" w:date="2026-07-22T14:53:57Z">
                  <w:rPr>
                    <w:rFonts w:hint="eastAsia"/>
                  </w:rPr>
                </w:rPrChange>
              </w:rPr>
              <w:t>3.1870</w:t>
            </w:r>
          </w:p>
        </w:tc>
        <w:tc>
          <w:tcPr>
            <w:tcW w:w="814" w:type="pct"/>
          </w:tcPr>
          <w:p w14:paraId="715DEB6B">
            <w:pPr>
              <w:pStyle w:val="79"/>
              <w:widowControl w:val="0"/>
              <w:ind w:firstLine="420"/>
              <w:rPr>
                <w:rFonts w:ascii="Times New Roman"/>
                <w:sz w:val="18"/>
                <w:szCs w:val="18"/>
                <w:rPrChange w:id="1488" w:author="ss" w:date="2026-07-22T14:53:57Z">
                  <w:rPr>
                    <w:rFonts w:ascii="Times New Roman"/>
                    <w:sz w:val="18"/>
                    <w:szCs w:val="18"/>
                  </w:rPr>
                </w:rPrChange>
              </w:rPr>
            </w:pPr>
            <w:r>
              <w:rPr>
                <w:rFonts w:hint="default" w:ascii="Times New Roman"/>
                <w:sz w:val="18"/>
                <w:szCs w:val="18"/>
                <w:rPrChange w:id="1489" w:author="ss" w:date="2026-07-22T14:53:57Z">
                  <w:rPr>
                    <w:rFonts w:hint="eastAsia"/>
                  </w:rPr>
                </w:rPrChange>
              </w:rPr>
              <w:t>4.100</w:t>
            </w:r>
          </w:p>
        </w:tc>
      </w:tr>
      <w:tr w14:paraId="4A9F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729E8DAD">
            <w:pPr>
              <w:pStyle w:val="79"/>
              <w:widowControl w:val="0"/>
              <w:ind w:firstLine="360"/>
              <w:rPr>
                <w:rFonts w:ascii="Times New Roman"/>
                <w:sz w:val="18"/>
                <w:szCs w:val="18"/>
                <w:rPrChange w:id="1490" w:author="ss" w:date="2026-07-22T14:53:57Z">
                  <w:rPr>
                    <w:rFonts w:ascii="Times New Roman"/>
                    <w:sz w:val="18"/>
                    <w:szCs w:val="18"/>
                  </w:rPr>
                </w:rPrChange>
              </w:rPr>
            </w:pPr>
          </w:p>
        </w:tc>
        <w:tc>
          <w:tcPr>
            <w:tcW w:w="510" w:type="pct"/>
          </w:tcPr>
          <w:p w14:paraId="47AE2C45">
            <w:pPr>
              <w:pStyle w:val="79"/>
              <w:widowControl w:val="0"/>
              <w:ind w:firstLine="360"/>
              <w:rPr>
                <w:rFonts w:ascii="Times New Roman"/>
                <w:sz w:val="18"/>
                <w:szCs w:val="18"/>
                <w:rPrChange w:id="1491" w:author="ss" w:date="2026-07-22T14:53:57Z">
                  <w:rPr>
                    <w:rFonts w:ascii="Times New Roman"/>
                    <w:sz w:val="18"/>
                    <w:szCs w:val="18"/>
                  </w:rPr>
                </w:rPrChange>
              </w:rPr>
            </w:pPr>
            <w:r>
              <w:rPr>
                <w:rFonts w:ascii="Times New Roman"/>
                <w:sz w:val="18"/>
                <w:szCs w:val="18"/>
                <w:rPrChange w:id="1492" w:author="ss" w:date="2026-07-22T14:53:57Z">
                  <w:rPr>
                    <w:rFonts w:ascii="Times New Roman"/>
                    <w:sz w:val="18"/>
                    <w:szCs w:val="18"/>
                  </w:rPr>
                </w:rPrChange>
              </w:rPr>
              <w:t>4</w:t>
            </w:r>
          </w:p>
        </w:tc>
        <w:tc>
          <w:tcPr>
            <w:tcW w:w="712" w:type="pct"/>
          </w:tcPr>
          <w:p w14:paraId="7FE527CF">
            <w:pPr>
              <w:pStyle w:val="79"/>
              <w:widowControl w:val="0"/>
              <w:ind w:firstLine="171" w:firstLineChars="95"/>
              <w:rPr>
                <w:rFonts w:ascii="Times New Roman"/>
                <w:sz w:val="18"/>
                <w:szCs w:val="18"/>
                <w:rPrChange w:id="1493" w:author="ss" w:date="2026-07-22T14:53:57Z">
                  <w:rPr>
                    <w:rFonts w:ascii="Times New Roman"/>
                    <w:sz w:val="18"/>
                    <w:szCs w:val="18"/>
                  </w:rPr>
                </w:rPrChange>
              </w:rPr>
            </w:pPr>
            <w:r>
              <w:rPr>
                <w:rFonts w:hint="default" w:ascii="Times New Roman"/>
                <w:sz w:val="18"/>
                <w:szCs w:val="18"/>
                <w:rPrChange w:id="1494" w:author="ss" w:date="2026-07-22T14:53:57Z">
                  <w:rPr>
                    <w:rFonts w:hint="eastAsia"/>
                  </w:rPr>
                </w:rPrChange>
              </w:rPr>
              <w:t>0.8850</w:t>
            </w:r>
          </w:p>
        </w:tc>
        <w:tc>
          <w:tcPr>
            <w:tcW w:w="761" w:type="pct"/>
          </w:tcPr>
          <w:p w14:paraId="15351AC0">
            <w:pPr>
              <w:pStyle w:val="79"/>
              <w:widowControl w:val="0"/>
              <w:ind w:firstLine="420"/>
              <w:rPr>
                <w:rFonts w:ascii="Times New Roman"/>
                <w:sz w:val="18"/>
                <w:szCs w:val="18"/>
                <w:rPrChange w:id="1495" w:author="ss" w:date="2026-07-22T14:53:57Z">
                  <w:rPr>
                    <w:rFonts w:ascii="Times New Roman"/>
                    <w:sz w:val="18"/>
                    <w:szCs w:val="18"/>
                  </w:rPr>
                </w:rPrChange>
              </w:rPr>
            </w:pPr>
            <w:r>
              <w:rPr>
                <w:rFonts w:hint="default" w:ascii="Times New Roman"/>
                <w:sz w:val="18"/>
                <w:szCs w:val="18"/>
                <w:rPrChange w:id="1496" w:author="ss" w:date="2026-07-22T14:53:57Z">
                  <w:rPr>
                    <w:rFonts w:hint="eastAsia"/>
                  </w:rPr>
                </w:rPrChange>
              </w:rPr>
              <w:t>1.7430</w:t>
            </w:r>
          </w:p>
        </w:tc>
        <w:tc>
          <w:tcPr>
            <w:tcW w:w="813" w:type="pct"/>
          </w:tcPr>
          <w:p w14:paraId="314FF69E">
            <w:pPr>
              <w:pStyle w:val="79"/>
              <w:widowControl w:val="0"/>
              <w:ind w:firstLine="420"/>
              <w:rPr>
                <w:rFonts w:ascii="Times New Roman"/>
                <w:sz w:val="18"/>
                <w:szCs w:val="18"/>
                <w:rPrChange w:id="1497" w:author="ss" w:date="2026-07-22T14:53:57Z">
                  <w:rPr>
                    <w:rFonts w:ascii="Times New Roman"/>
                    <w:sz w:val="18"/>
                    <w:szCs w:val="18"/>
                  </w:rPr>
                </w:rPrChange>
              </w:rPr>
            </w:pPr>
            <w:r>
              <w:rPr>
                <w:rFonts w:hint="default" w:ascii="Times New Roman"/>
                <w:sz w:val="18"/>
                <w:szCs w:val="18"/>
                <w:rPrChange w:id="1498" w:author="ss" w:date="2026-07-22T14:53:57Z">
                  <w:rPr>
                    <w:rFonts w:hint="eastAsia"/>
                  </w:rPr>
                </w:rPrChange>
              </w:rPr>
              <w:t>2.2900</w:t>
            </w:r>
          </w:p>
        </w:tc>
        <w:tc>
          <w:tcPr>
            <w:tcW w:w="829" w:type="pct"/>
          </w:tcPr>
          <w:p w14:paraId="63B4CE15">
            <w:pPr>
              <w:widowControl/>
              <w:jc w:val="center"/>
              <w:textAlignment w:val="center"/>
              <w:rPr>
                <w:kern w:val="0"/>
                <w:sz w:val="18"/>
                <w:szCs w:val="18"/>
                <w:rPrChange w:id="1499" w:author="ss" w:date="2026-07-22T14:53:57Z">
                  <w:rPr>
                    <w:kern w:val="0"/>
                    <w:sz w:val="18"/>
                    <w:szCs w:val="18"/>
                  </w:rPr>
                </w:rPrChange>
              </w:rPr>
            </w:pPr>
            <w:r>
              <w:rPr>
                <w:rFonts w:hint="eastAsia"/>
                <w:sz w:val="18"/>
                <w:szCs w:val="18"/>
                <w:rPrChange w:id="1500" w:author="ss" w:date="2026-07-22T14:53:57Z">
                  <w:rPr>
                    <w:rFonts w:hint="eastAsia"/>
                  </w:rPr>
                </w:rPrChange>
              </w:rPr>
              <w:t>3.2090</w:t>
            </w:r>
          </w:p>
        </w:tc>
        <w:tc>
          <w:tcPr>
            <w:tcW w:w="814" w:type="pct"/>
          </w:tcPr>
          <w:p w14:paraId="2A52EECC">
            <w:pPr>
              <w:pStyle w:val="79"/>
              <w:widowControl w:val="0"/>
              <w:ind w:firstLine="420"/>
              <w:rPr>
                <w:rFonts w:ascii="Times New Roman"/>
                <w:sz w:val="18"/>
                <w:szCs w:val="18"/>
                <w:rPrChange w:id="1501" w:author="ss" w:date="2026-07-22T14:53:57Z">
                  <w:rPr>
                    <w:rFonts w:ascii="Times New Roman"/>
                    <w:sz w:val="18"/>
                    <w:szCs w:val="18"/>
                  </w:rPr>
                </w:rPrChange>
              </w:rPr>
            </w:pPr>
            <w:r>
              <w:rPr>
                <w:rFonts w:hint="default" w:ascii="Times New Roman"/>
                <w:sz w:val="18"/>
                <w:szCs w:val="18"/>
                <w:rPrChange w:id="1502" w:author="ss" w:date="2026-07-22T14:53:57Z">
                  <w:rPr>
                    <w:rFonts w:hint="eastAsia"/>
                  </w:rPr>
                </w:rPrChange>
              </w:rPr>
              <w:t>4.078</w:t>
            </w:r>
          </w:p>
        </w:tc>
      </w:tr>
      <w:tr w14:paraId="5B7BE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restart"/>
            <w:vAlign w:val="center"/>
          </w:tcPr>
          <w:p w14:paraId="6D343889">
            <w:pPr>
              <w:pStyle w:val="79"/>
              <w:widowControl w:val="0"/>
              <w:ind w:firstLine="360"/>
              <w:rPr>
                <w:rFonts w:ascii="Times New Roman"/>
                <w:sz w:val="18"/>
                <w:szCs w:val="18"/>
                <w:rPrChange w:id="1503" w:author="ss" w:date="2026-07-22T14:53:57Z">
                  <w:rPr>
                    <w:rFonts w:ascii="Times New Roman"/>
                    <w:sz w:val="18"/>
                    <w:szCs w:val="18"/>
                  </w:rPr>
                </w:rPrChange>
              </w:rPr>
            </w:pPr>
            <w:r>
              <w:rPr>
                <w:rFonts w:hint="eastAsia" w:ascii="Times New Roman"/>
                <w:sz w:val="18"/>
                <w:szCs w:val="18"/>
                <w:rPrChange w:id="1504" w:author="ss" w:date="2026-07-22T14:53:57Z">
                  <w:rPr>
                    <w:rFonts w:hint="eastAsia" w:ascii="Times New Roman"/>
                    <w:sz w:val="18"/>
                    <w:szCs w:val="18"/>
                  </w:rPr>
                </w:rPrChange>
              </w:rPr>
              <w:t>9</w:t>
            </w:r>
          </w:p>
        </w:tc>
        <w:tc>
          <w:tcPr>
            <w:tcW w:w="510" w:type="pct"/>
          </w:tcPr>
          <w:p w14:paraId="0769CB38">
            <w:pPr>
              <w:pStyle w:val="79"/>
              <w:widowControl w:val="0"/>
              <w:ind w:firstLine="360"/>
              <w:rPr>
                <w:rFonts w:ascii="Times New Roman"/>
                <w:sz w:val="18"/>
                <w:szCs w:val="18"/>
                <w:rPrChange w:id="1505" w:author="ss" w:date="2026-07-22T14:53:57Z">
                  <w:rPr>
                    <w:rFonts w:ascii="Times New Roman"/>
                    <w:sz w:val="18"/>
                    <w:szCs w:val="18"/>
                  </w:rPr>
                </w:rPrChange>
              </w:rPr>
            </w:pPr>
            <w:r>
              <w:rPr>
                <w:rFonts w:ascii="Times New Roman"/>
                <w:sz w:val="18"/>
                <w:szCs w:val="18"/>
                <w:rPrChange w:id="1506" w:author="ss" w:date="2026-07-22T14:53:57Z">
                  <w:rPr>
                    <w:rFonts w:ascii="Times New Roman"/>
                    <w:sz w:val="18"/>
                    <w:szCs w:val="18"/>
                  </w:rPr>
                </w:rPrChange>
              </w:rPr>
              <w:t>1</w:t>
            </w:r>
          </w:p>
        </w:tc>
        <w:tc>
          <w:tcPr>
            <w:tcW w:w="712" w:type="pct"/>
          </w:tcPr>
          <w:p w14:paraId="00A5E91B">
            <w:pPr>
              <w:pStyle w:val="79"/>
              <w:widowControl w:val="0"/>
              <w:ind w:firstLine="171" w:firstLineChars="95"/>
              <w:rPr>
                <w:rFonts w:ascii="Times New Roman"/>
                <w:sz w:val="18"/>
                <w:szCs w:val="18"/>
                <w:rPrChange w:id="1507" w:author="ss" w:date="2026-07-22T14:53:57Z">
                  <w:rPr>
                    <w:rFonts w:ascii="Times New Roman"/>
                    <w:sz w:val="18"/>
                    <w:szCs w:val="18"/>
                  </w:rPr>
                </w:rPrChange>
              </w:rPr>
            </w:pPr>
            <w:r>
              <w:rPr>
                <w:rFonts w:hint="default" w:ascii="Times New Roman"/>
                <w:sz w:val="18"/>
                <w:szCs w:val="18"/>
                <w:rPrChange w:id="1508" w:author="ss" w:date="2026-07-22T14:53:57Z">
                  <w:rPr>
                    <w:rFonts w:hint="eastAsia"/>
                  </w:rPr>
                </w:rPrChange>
              </w:rPr>
              <w:t>0.8768</w:t>
            </w:r>
          </w:p>
        </w:tc>
        <w:tc>
          <w:tcPr>
            <w:tcW w:w="761" w:type="pct"/>
          </w:tcPr>
          <w:p w14:paraId="77EC6867">
            <w:pPr>
              <w:pStyle w:val="79"/>
              <w:widowControl w:val="0"/>
              <w:ind w:firstLine="420"/>
              <w:rPr>
                <w:rFonts w:ascii="Times New Roman"/>
                <w:sz w:val="18"/>
                <w:szCs w:val="18"/>
                <w:rPrChange w:id="1509" w:author="ss" w:date="2026-07-22T14:53:57Z">
                  <w:rPr>
                    <w:rFonts w:ascii="Times New Roman"/>
                    <w:sz w:val="18"/>
                    <w:szCs w:val="18"/>
                  </w:rPr>
                </w:rPrChange>
              </w:rPr>
            </w:pPr>
            <w:r>
              <w:rPr>
                <w:rFonts w:hint="default" w:ascii="Times New Roman"/>
                <w:sz w:val="18"/>
                <w:szCs w:val="18"/>
                <w:rPrChange w:id="1510" w:author="ss" w:date="2026-07-22T14:53:57Z">
                  <w:rPr>
                    <w:rFonts w:hint="eastAsia"/>
                  </w:rPr>
                </w:rPrChange>
              </w:rPr>
              <w:t>1.7589</w:t>
            </w:r>
          </w:p>
        </w:tc>
        <w:tc>
          <w:tcPr>
            <w:tcW w:w="813" w:type="pct"/>
          </w:tcPr>
          <w:p w14:paraId="436E2F14">
            <w:pPr>
              <w:pStyle w:val="79"/>
              <w:widowControl w:val="0"/>
              <w:ind w:firstLine="420"/>
              <w:rPr>
                <w:rFonts w:ascii="Times New Roman"/>
                <w:sz w:val="18"/>
                <w:szCs w:val="18"/>
                <w:rPrChange w:id="1511" w:author="ss" w:date="2026-07-22T14:53:57Z">
                  <w:rPr>
                    <w:rFonts w:ascii="Times New Roman"/>
                    <w:sz w:val="18"/>
                    <w:szCs w:val="18"/>
                  </w:rPr>
                </w:rPrChange>
              </w:rPr>
            </w:pPr>
            <w:r>
              <w:rPr>
                <w:rFonts w:hint="default" w:ascii="Times New Roman"/>
                <w:sz w:val="18"/>
                <w:szCs w:val="18"/>
                <w:rPrChange w:id="1512" w:author="ss" w:date="2026-07-22T14:53:57Z">
                  <w:rPr>
                    <w:rFonts w:hint="eastAsia"/>
                  </w:rPr>
                </w:rPrChange>
              </w:rPr>
              <w:t>2.2877</w:t>
            </w:r>
          </w:p>
        </w:tc>
        <w:tc>
          <w:tcPr>
            <w:tcW w:w="829" w:type="pct"/>
          </w:tcPr>
          <w:p w14:paraId="7510FACA">
            <w:pPr>
              <w:widowControl/>
              <w:jc w:val="center"/>
              <w:textAlignment w:val="center"/>
              <w:rPr>
                <w:kern w:val="0"/>
                <w:sz w:val="18"/>
                <w:szCs w:val="18"/>
                <w:rPrChange w:id="1513" w:author="ss" w:date="2026-07-22T14:53:57Z">
                  <w:rPr>
                    <w:kern w:val="0"/>
                    <w:sz w:val="18"/>
                    <w:szCs w:val="18"/>
                  </w:rPr>
                </w:rPrChange>
              </w:rPr>
            </w:pPr>
            <w:r>
              <w:rPr>
                <w:rFonts w:hint="eastAsia"/>
                <w:sz w:val="18"/>
                <w:szCs w:val="18"/>
                <w:rPrChange w:id="1514" w:author="ss" w:date="2026-07-22T14:53:57Z">
                  <w:rPr>
                    <w:rFonts w:hint="eastAsia"/>
                  </w:rPr>
                </w:rPrChange>
              </w:rPr>
              <w:t>3.2019</w:t>
            </w:r>
          </w:p>
        </w:tc>
        <w:tc>
          <w:tcPr>
            <w:tcW w:w="814" w:type="pct"/>
          </w:tcPr>
          <w:p w14:paraId="27720022">
            <w:pPr>
              <w:pStyle w:val="79"/>
              <w:widowControl w:val="0"/>
              <w:ind w:firstLine="420"/>
              <w:rPr>
                <w:rFonts w:ascii="Times New Roman"/>
                <w:sz w:val="18"/>
                <w:szCs w:val="18"/>
                <w:rPrChange w:id="1515" w:author="ss" w:date="2026-07-22T14:53:57Z">
                  <w:rPr>
                    <w:rFonts w:ascii="Times New Roman"/>
                    <w:sz w:val="18"/>
                    <w:szCs w:val="18"/>
                  </w:rPr>
                </w:rPrChange>
              </w:rPr>
            </w:pPr>
            <w:r>
              <w:rPr>
                <w:rFonts w:hint="default" w:ascii="Times New Roman"/>
                <w:sz w:val="18"/>
                <w:szCs w:val="18"/>
                <w:rPrChange w:id="1516" w:author="ss" w:date="2026-07-22T14:53:57Z">
                  <w:rPr>
                    <w:rFonts w:hint="eastAsia"/>
                  </w:rPr>
                </w:rPrChange>
              </w:rPr>
              <w:t>4.0833</w:t>
            </w:r>
          </w:p>
        </w:tc>
      </w:tr>
      <w:tr w14:paraId="2510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3CAB179D">
            <w:pPr>
              <w:pStyle w:val="79"/>
              <w:widowControl w:val="0"/>
              <w:ind w:firstLine="360"/>
              <w:rPr>
                <w:rFonts w:ascii="Times New Roman"/>
                <w:sz w:val="18"/>
                <w:szCs w:val="18"/>
                <w:rPrChange w:id="1517" w:author="ss" w:date="2026-07-22T14:53:57Z">
                  <w:rPr>
                    <w:rFonts w:ascii="Times New Roman"/>
                    <w:sz w:val="18"/>
                    <w:szCs w:val="18"/>
                  </w:rPr>
                </w:rPrChange>
              </w:rPr>
            </w:pPr>
          </w:p>
        </w:tc>
        <w:tc>
          <w:tcPr>
            <w:tcW w:w="510" w:type="pct"/>
          </w:tcPr>
          <w:p w14:paraId="0AB5A5D9">
            <w:pPr>
              <w:pStyle w:val="79"/>
              <w:widowControl w:val="0"/>
              <w:ind w:firstLine="360"/>
              <w:rPr>
                <w:rFonts w:ascii="Times New Roman"/>
                <w:sz w:val="18"/>
                <w:szCs w:val="18"/>
                <w:rPrChange w:id="1518" w:author="ss" w:date="2026-07-22T14:53:57Z">
                  <w:rPr>
                    <w:rFonts w:ascii="Times New Roman"/>
                    <w:sz w:val="18"/>
                    <w:szCs w:val="18"/>
                  </w:rPr>
                </w:rPrChange>
              </w:rPr>
            </w:pPr>
            <w:r>
              <w:rPr>
                <w:rFonts w:ascii="Times New Roman"/>
                <w:sz w:val="18"/>
                <w:szCs w:val="18"/>
                <w:rPrChange w:id="1519" w:author="ss" w:date="2026-07-22T14:53:57Z">
                  <w:rPr>
                    <w:rFonts w:ascii="Times New Roman"/>
                    <w:sz w:val="18"/>
                    <w:szCs w:val="18"/>
                  </w:rPr>
                </w:rPrChange>
              </w:rPr>
              <w:t>2</w:t>
            </w:r>
          </w:p>
        </w:tc>
        <w:tc>
          <w:tcPr>
            <w:tcW w:w="712" w:type="pct"/>
          </w:tcPr>
          <w:p w14:paraId="75A83811">
            <w:pPr>
              <w:pStyle w:val="79"/>
              <w:widowControl w:val="0"/>
              <w:ind w:firstLine="171" w:firstLineChars="95"/>
              <w:rPr>
                <w:rFonts w:ascii="Times New Roman"/>
                <w:sz w:val="18"/>
                <w:szCs w:val="18"/>
                <w:rPrChange w:id="1520" w:author="ss" w:date="2026-07-22T14:53:57Z">
                  <w:rPr>
                    <w:rFonts w:ascii="Times New Roman"/>
                    <w:sz w:val="18"/>
                    <w:szCs w:val="18"/>
                  </w:rPr>
                </w:rPrChange>
              </w:rPr>
            </w:pPr>
            <w:r>
              <w:rPr>
                <w:rFonts w:hint="default" w:ascii="Times New Roman"/>
                <w:sz w:val="18"/>
                <w:szCs w:val="18"/>
                <w:rPrChange w:id="1521" w:author="ss" w:date="2026-07-22T14:53:57Z">
                  <w:rPr>
                    <w:rFonts w:hint="eastAsia"/>
                  </w:rPr>
                </w:rPrChange>
              </w:rPr>
              <w:t>0.8875</w:t>
            </w:r>
          </w:p>
        </w:tc>
        <w:tc>
          <w:tcPr>
            <w:tcW w:w="761" w:type="pct"/>
          </w:tcPr>
          <w:p w14:paraId="517BD3E5">
            <w:pPr>
              <w:pStyle w:val="79"/>
              <w:widowControl w:val="0"/>
              <w:ind w:firstLine="420"/>
              <w:rPr>
                <w:rFonts w:ascii="Times New Roman"/>
                <w:sz w:val="18"/>
                <w:szCs w:val="18"/>
                <w:rPrChange w:id="1522" w:author="ss" w:date="2026-07-22T14:53:57Z">
                  <w:rPr>
                    <w:rFonts w:ascii="Times New Roman"/>
                    <w:sz w:val="18"/>
                    <w:szCs w:val="18"/>
                  </w:rPr>
                </w:rPrChange>
              </w:rPr>
            </w:pPr>
            <w:r>
              <w:rPr>
                <w:rFonts w:hint="default" w:ascii="Times New Roman"/>
                <w:sz w:val="18"/>
                <w:szCs w:val="18"/>
                <w:rPrChange w:id="1523" w:author="ss" w:date="2026-07-22T14:53:57Z">
                  <w:rPr>
                    <w:rFonts w:hint="eastAsia"/>
                  </w:rPr>
                </w:rPrChange>
              </w:rPr>
              <w:t>1.7706</w:t>
            </w:r>
          </w:p>
        </w:tc>
        <w:tc>
          <w:tcPr>
            <w:tcW w:w="813" w:type="pct"/>
          </w:tcPr>
          <w:p w14:paraId="167CCB71">
            <w:pPr>
              <w:pStyle w:val="79"/>
              <w:widowControl w:val="0"/>
              <w:ind w:firstLine="420"/>
              <w:rPr>
                <w:rFonts w:ascii="Times New Roman"/>
                <w:sz w:val="18"/>
                <w:szCs w:val="18"/>
                <w:rPrChange w:id="1524" w:author="ss" w:date="2026-07-22T14:53:57Z">
                  <w:rPr>
                    <w:rFonts w:ascii="Times New Roman"/>
                    <w:sz w:val="18"/>
                    <w:szCs w:val="18"/>
                  </w:rPr>
                </w:rPrChange>
              </w:rPr>
            </w:pPr>
            <w:r>
              <w:rPr>
                <w:rFonts w:hint="default" w:ascii="Times New Roman"/>
                <w:sz w:val="18"/>
                <w:szCs w:val="18"/>
                <w:rPrChange w:id="1525" w:author="ss" w:date="2026-07-22T14:53:57Z">
                  <w:rPr>
                    <w:rFonts w:hint="eastAsia"/>
                  </w:rPr>
                </w:rPrChange>
              </w:rPr>
              <w:t>2.2864</w:t>
            </w:r>
          </w:p>
        </w:tc>
        <w:tc>
          <w:tcPr>
            <w:tcW w:w="829" w:type="pct"/>
          </w:tcPr>
          <w:p w14:paraId="4C9559F5">
            <w:pPr>
              <w:widowControl/>
              <w:jc w:val="center"/>
              <w:textAlignment w:val="center"/>
              <w:rPr>
                <w:kern w:val="0"/>
                <w:sz w:val="18"/>
                <w:szCs w:val="18"/>
                <w:rPrChange w:id="1526" w:author="ss" w:date="2026-07-22T14:53:57Z">
                  <w:rPr>
                    <w:kern w:val="0"/>
                    <w:sz w:val="18"/>
                    <w:szCs w:val="18"/>
                  </w:rPr>
                </w:rPrChange>
              </w:rPr>
            </w:pPr>
            <w:r>
              <w:rPr>
                <w:rFonts w:hint="eastAsia"/>
                <w:sz w:val="18"/>
                <w:szCs w:val="18"/>
                <w:rPrChange w:id="1527" w:author="ss" w:date="2026-07-22T14:53:57Z">
                  <w:rPr>
                    <w:rFonts w:hint="eastAsia"/>
                  </w:rPr>
                </w:rPrChange>
              </w:rPr>
              <w:t>3.1918</w:t>
            </w:r>
          </w:p>
        </w:tc>
        <w:tc>
          <w:tcPr>
            <w:tcW w:w="814" w:type="pct"/>
          </w:tcPr>
          <w:p w14:paraId="18A8F6C8">
            <w:pPr>
              <w:pStyle w:val="79"/>
              <w:widowControl w:val="0"/>
              <w:ind w:firstLine="420"/>
              <w:rPr>
                <w:rFonts w:ascii="Times New Roman"/>
                <w:sz w:val="18"/>
                <w:szCs w:val="18"/>
                <w:rPrChange w:id="1528" w:author="ss" w:date="2026-07-22T14:53:57Z">
                  <w:rPr>
                    <w:rFonts w:ascii="Times New Roman"/>
                    <w:sz w:val="18"/>
                    <w:szCs w:val="18"/>
                  </w:rPr>
                </w:rPrChange>
              </w:rPr>
            </w:pPr>
            <w:r>
              <w:rPr>
                <w:rFonts w:hint="default" w:ascii="Times New Roman"/>
                <w:sz w:val="18"/>
                <w:szCs w:val="18"/>
                <w:rPrChange w:id="1529" w:author="ss" w:date="2026-07-22T14:53:57Z">
                  <w:rPr>
                    <w:rFonts w:hint="eastAsia"/>
                  </w:rPr>
                </w:rPrChange>
              </w:rPr>
              <w:t>4.0741</w:t>
            </w:r>
          </w:p>
        </w:tc>
      </w:tr>
      <w:tr w14:paraId="1AC67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7272F6C1">
            <w:pPr>
              <w:pStyle w:val="79"/>
              <w:widowControl w:val="0"/>
              <w:ind w:firstLine="360"/>
              <w:rPr>
                <w:rFonts w:ascii="Times New Roman"/>
                <w:sz w:val="18"/>
                <w:szCs w:val="18"/>
                <w:rPrChange w:id="1530" w:author="ss" w:date="2026-07-22T14:53:57Z">
                  <w:rPr>
                    <w:rFonts w:ascii="Times New Roman"/>
                    <w:sz w:val="18"/>
                    <w:szCs w:val="18"/>
                  </w:rPr>
                </w:rPrChange>
              </w:rPr>
            </w:pPr>
          </w:p>
        </w:tc>
        <w:tc>
          <w:tcPr>
            <w:tcW w:w="510" w:type="pct"/>
          </w:tcPr>
          <w:p w14:paraId="3F7146A5">
            <w:pPr>
              <w:pStyle w:val="79"/>
              <w:widowControl w:val="0"/>
              <w:ind w:firstLine="360"/>
              <w:rPr>
                <w:rFonts w:ascii="Times New Roman"/>
                <w:sz w:val="18"/>
                <w:szCs w:val="18"/>
                <w:rPrChange w:id="1531" w:author="ss" w:date="2026-07-22T14:53:57Z">
                  <w:rPr>
                    <w:rFonts w:ascii="Times New Roman"/>
                    <w:sz w:val="18"/>
                    <w:szCs w:val="18"/>
                  </w:rPr>
                </w:rPrChange>
              </w:rPr>
            </w:pPr>
            <w:r>
              <w:rPr>
                <w:rFonts w:ascii="Times New Roman"/>
                <w:sz w:val="18"/>
                <w:szCs w:val="18"/>
                <w:rPrChange w:id="1532" w:author="ss" w:date="2026-07-22T14:53:57Z">
                  <w:rPr>
                    <w:rFonts w:ascii="Times New Roman"/>
                    <w:sz w:val="18"/>
                    <w:szCs w:val="18"/>
                  </w:rPr>
                </w:rPrChange>
              </w:rPr>
              <w:t>3</w:t>
            </w:r>
          </w:p>
        </w:tc>
        <w:tc>
          <w:tcPr>
            <w:tcW w:w="712" w:type="pct"/>
          </w:tcPr>
          <w:p w14:paraId="77AFFD95">
            <w:pPr>
              <w:pStyle w:val="79"/>
              <w:widowControl w:val="0"/>
              <w:ind w:firstLine="171" w:firstLineChars="95"/>
              <w:rPr>
                <w:rFonts w:ascii="Times New Roman"/>
                <w:sz w:val="18"/>
                <w:szCs w:val="18"/>
                <w:rPrChange w:id="1533" w:author="ss" w:date="2026-07-22T14:53:57Z">
                  <w:rPr>
                    <w:rFonts w:ascii="Times New Roman"/>
                    <w:sz w:val="18"/>
                    <w:szCs w:val="18"/>
                  </w:rPr>
                </w:rPrChange>
              </w:rPr>
            </w:pPr>
            <w:r>
              <w:rPr>
                <w:rFonts w:hint="default" w:ascii="Times New Roman"/>
                <w:sz w:val="18"/>
                <w:szCs w:val="18"/>
                <w:rPrChange w:id="1534" w:author="ss" w:date="2026-07-22T14:53:57Z">
                  <w:rPr>
                    <w:rFonts w:hint="eastAsia"/>
                  </w:rPr>
                </w:rPrChange>
              </w:rPr>
              <w:t>0.8964</w:t>
            </w:r>
          </w:p>
        </w:tc>
        <w:tc>
          <w:tcPr>
            <w:tcW w:w="761" w:type="pct"/>
          </w:tcPr>
          <w:p w14:paraId="35A02E92">
            <w:pPr>
              <w:pStyle w:val="79"/>
              <w:widowControl w:val="0"/>
              <w:ind w:firstLine="420"/>
              <w:rPr>
                <w:rFonts w:ascii="Times New Roman"/>
                <w:sz w:val="18"/>
                <w:szCs w:val="18"/>
                <w:rPrChange w:id="1535" w:author="ss" w:date="2026-07-22T14:53:57Z">
                  <w:rPr>
                    <w:rFonts w:ascii="Times New Roman"/>
                    <w:sz w:val="18"/>
                    <w:szCs w:val="18"/>
                  </w:rPr>
                </w:rPrChange>
              </w:rPr>
            </w:pPr>
            <w:r>
              <w:rPr>
                <w:rFonts w:hint="default" w:ascii="Times New Roman"/>
                <w:sz w:val="18"/>
                <w:szCs w:val="18"/>
                <w:rPrChange w:id="1536" w:author="ss" w:date="2026-07-22T14:53:57Z">
                  <w:rPr>
                    <w:rFonts w:hint="eastAsia"/>
                  </w:rPr>
                </w:rPrChange>
              </w:rPr>
              <w:t>1.7681</w:t>
            </w:r>
          </w:p>
        </w:tc>
        <w:tc>
          <w:tcPr>
            <w:tcW w:w="813" w:type="pct"/>
          </w:tcPr>
          <w:p w14:paraId="5D27712D">
            <w:pPr>
              <w:pStyle w:val="79"/>
              <w:widowControl w:val="0"/>
              <w:ind w:firstLine="420"/>
              <w:rPr>
                <w:rFonts w:ascii="Times New Roman"/>
                <w:sz w:val="18"/>
                <w:szCs w:val="18"/>
                <w:rPrChange w:id="1537" w:author="ss" w:date="2026-07-22T14:53:57Z">
                  <w:rPr>
                    <w:rFonts w:ascii="Times New Roman"/>
                    <w:sz w:val="18"/>
                    <w:szCs w:val="18"/>
                  </w:rPr>
                </w:rPrChange>
              </w:rPr>
            </w:pPr>
            <w:r>
              <w:rPr>
                <w:rFonts w:hint="default" w:ascii="Times New Roman"/>
                <w:sz w:val="18"/>
                <w:szCs w:val="18"/>
                <w:rPrChange w:id="1538" w:author="ss" w:date="2026-07-22T14:53:57Z">
                  <w:rPr>
                    <w:rFonts w:hint="eastAsia"/>
                  </w:rPr>
                </w:rPrChange>
              </w:rPr>
              <w:t>2.2934</w:t>
            </w:r>
          </w:p>
        </w:tc>
        <w:tc>
          <w:tcPr>
            <w:tcW w:w="829" w:type="pct"/>
          </w:tcPr>
          <w:p w14:paraId="4D2DB8E4">
            <w:pPr>
              <w:widowControl/>
              <w:jc w:val="center"/>
              <w:textAlignment w:val="center"/>
              <w:rPr>
                <w:kern w:val="0"/>
                <w:sz w:val="18"/>
                <w:szCs w:val="18"/>
                <w:rPrChange w:id="1539" w:author="ss" w:date="2026-07-22T14:53:57Z">
                  <w:rPr>
                    <w:kern w:val="0"/>
                    <w:sz w:val="18"/>
                    <w:szCs w:val="18"/>
                  </w:rPr>
                </w:rPrChange>
              </w:rPr>
            </w:pPr>
            <w:r>
              <w:rPr>
                <w:rFonts w:hint="eastAsia"/>
                <w:sz w:val="18"/>
                <w:szCs w:val="18"/>
                <w:rPrChange w:id="1540" w:author="ss" w:date="2026-07-22T14:53:57Z">
                  <w:rPr>
                    <w:rFonts w:hint="eastAsia"/>
                  </w:rPr>
                </w:rPrChange>
              </w:rPr>
              <w:t>3.2133</w:t>
            </w:r>
          </w:p>
        </w:tc>
        <w:tc>
          <w:tcPr>
            <w:tcW w:w="814" w:type="pct"/>
          </w:tcPr>
          <w:p w14:paraId="6E1AF218">
            <w:pPr>
              <w:pStyle w:val="79"/>
              <w:widowControl w:val="0"/>
              <w:ind w:firstLine="420"/>
              <w:rPr>
                <w:rFonts w:ascii="Times New Roman"/>
                <w:sz w:val="18"/>
                <w:szCs w:val="18"/>
                <w:rPrChange w:id="1541" w:author="ss" w:date="2026-07-22T14:53:57Z">
                  <w:rPr>
                    <w:rFonts w:ascii="Times New Roman"/>
                    <w:sz w:val="18"/>
                    <w:szCs w:val="18"/>
                  </w:rPr>
                </w:rPrChange>
              </w:rPr>
            </w:pPr>
            <w:r>
              <w:rPr>
                <w:rFonts w:hint="default" w:ascii="Times New Roman"/>
                <w:sz w:val="18"/>
                <w:szCs w:val="18"/>
                <w:rPrChange w:id="1542" w:author="ss" w:date="2026-07-22T14:53:57Z">
                  <w:rPr>
                    <w:rFonts w:hint="eastAsia"/>
                  </w:rPr>
                </w:rPrChange>
              </w:rPr>
              <w:t>4.0913</w:t>
            </w:r>
          </w:p>
        </w:tc>
      </w:tr>
      <w:tr w14:paraId="02690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4B155ADD">
            <w:pPr>
              <w:pStyle w:val="79"/>
              <w:widowControl w:val="0"/>
              <w:ind w:firstLine="360"/>
              <w:rPr>
                <w:rFonts w:ascii="Times New Roman"/>
                <w:sz w:val="18"/>
                <w:szCs w:val="18"/>
                <w:rPrChange w:id="1543" w:author="ss" w:date="2026-07-22T14:53:57Z">
                  <w:rPr>
                    <w:rFonts w:ascii="Times New Roman"/>
                    <w:sz w:val="18"/>
                    <w:szCs w:val="18"/>
                  </w:rPr>
                </w:rPrChange>
              </w:rPr>
            </w:pPr>
          </w:p>
        </w:tc>
        <w:tc>
          <w:tcPr>
            <w:tcW w:w="510" w:type="pct"/>
          </w:tcPr>
          <w:p w14:paraId="0D4BBCEF">
            <w:pPr>
              <w:pStyle w:val="79"/>
              <w:widowControl w:val="0"/>
              <w:ind w:firstLine="360"/>
              <w:rPr>
                <w:rFonts w:ascii="Times New Roman"/>
                <w:sz w:val="18"/>
                <w:szCs w:val="18"/>
                <w:rPrChange w:id="1544" w:author="ss" w:date="2026-07-22T14:53:57Z">
                  <w:rPr>
                    <w:rFonts w:ascii="Times New Roman"/>
                    <w:sz w:val="18"/>
                    <w:szCs w:val="18"/>
                  </w:rPr>
                </w:rPrChange>
              </w:rPr>
            </w:pPr>
            <w:r>
              <w:rPr>
                <w:rFonts w:ascii="Times New Roman"/>
                <w:sz w:val="18"/>
                <w:szCs w:val="18"/>
                <w:rPrChange w:id="1545" w:author="ss" w:date="2026-07-22T14:53:57Z">
                  <w:rPr>
                    <w:rFonts w:ascii="Times New Roman"/>
                    <w:sz w:val="18"/>
                    <w:szCs w:val="18"/>
                  </w:rPr>
                </w:rPrChange>
              </w:rPr>
              <w:t>4</w:t>
            </w:r>
          </w:p>
        </w:tc>
        <w:tc>
          <w:tcPr>
            <w:tcW w:w="712" w:type="pct"/>
          </w:tcPr>
          <w:p w14:paraId="2D9BDED6">
            <w:pPr>
              <w:pStyle w:val="79"/>
              <w:widowControl w:val="0"/>
              <w:ind w:firstLine="171" w:firstLineChars="95"/>
              <w:rPr>
                <w:rFonts w:ascii="Times New Roman"/>
                <w:sz w:val="18"/>
                <w:szCs w:val="18"/>
                <w:rPrChange w:id="1546" w:author="ss" w:date="2026-07-22T14:53:57Z">
                  <w:rPr>
                    <w:rFonts w:ascii="Times New Roman"/>
                    <w:sz w:val="18"/>
                    <w:szCs w:val="18"/>
                  </w:rPr>
                </w:rPrChange>
              </w:rPr>
            </w:pPr>
            <w:r>
              <w:rPr>
                <w:rFonts w:hint="default" w:ascii="Times New Roman"/>
                <w:sz w:val="18"/>
                <w:szCs w:val="18"/>
                <w:rPrChange w:id="1547" w:author="ss" w:date="2026-07-22T14:53:57Z">
                  <w:rPr>
                    <w:rFonts w:hint="eastAsia"/>
                  </w:rPr>
                </w:rPrChange>
              </w:rPr>
              <w:t>0.8752</w:t>
            </w:r>
          </w:p>
        </w:tc>
        <w:tc>
          <w:tcPr>
            <w:tcW w:w="761" w:type="pct"/>
          </w:tcPr>
          <w:p w14:paraId="4FC0928E">
            <w:pPr>
              <w:pStyle w:val="79"/>
              <w:widowControl w:val="0"/>
              <w:ind w:firstLine="420"/>
              <w:rPr>
                <w:rFonts w:ascii="Times New Roman"/>
                <w:sz w:val="18"/>
                <w:szCs w:val="18"/>
                <w:rPrChange w:id="1548" w:author="ss" w:date="2026-07-22T14:53:57Z">
                  <w:rPr>
                    <w:rFonts w:ascii="Times New Roman"/>
                    <w:sz w:val="18"/>
                    <w:szCs w:val="18"/>
                  </w:rPr>
                </w:rPrChange>
              </w:rPr>
            </w:pPr>
            <w:r>
              <w:rPr>
                <w:rFonts w:hint="default" w:ascii="Times New Roman"/>
                <w:sz w:val="18"/>
                <w:szCs w:val="18"/>
                <w:rPrChange w:id="1549" w:author="ss" w:date="2026-07-22T14:53:57Z">
                  <w:rPr>
                    <w:rFonts w:hint="eastAsia"/>
                  </w:rPr>
                </w:rPrChange>
              </w:rPr>
              <w:t>1.7543</w:t>
            </w:r>
          </w:p>
        </w:tc>
        <w:tc>
          <w:tcPr>
            <w:tcW w:w="813" w:type="pct"/>
          </w:tcPr>
          <w:p w14:paraId="29C3311F">
            <w:pPr>
              <w:pStyle w:val="79"/>
              <w:widowControl w:val="0"/>
              <w:ind w:firstLine="420"/>
              <w:rPr>
                <w:rFonts w:ascii="Times New Roman"/>
                <w:sz w:val="18"/>
                <w:szCs w:val="18"/>
                <w:rPrChange w:id="1550" w:author="ss" w:date="2026-07-22T14:53:57Z">
                  <w:rPr>
                    <w:rFonts w:ascii="Times New Roman"/>
                    <w:sz w:val="18"/>
                    <w:szCs w:val="18"/>
                  </w:rPr>
                </w:rPrChange>
              </w:rPr>
            </w:pPr>
            <w:r>
              <w:rPr>
                <w:rFonts w:hint="default" w:ascii="Times New Roman"/>
                <w:sz w:val="18"/>
                <w:szCs w:val="18"/>
                <w:rPrChange w:id="1551" w:author="ss" w:date="2026-07-22T14:53:57Z">
                  <w:rPr>
                    <w:rFonts w:hint="eastAsia"/>
                  </w:rPr>
                </w:rPrChange>
              </w:rPr>
              <w:t>2.2993</w:t>
            </w:r>
          </w:p>
        </w:tc>
        <w:tc>
          <w:tcPr>
            <w:tcW w:w="829" w:type="pct"/>
          </w:tcPr>
          <w:p w14:paraId="40403C71">
            <w:pPr>
              <w:widowControl/>
              <w:jc w:val="center"/>
              <w:textAlignment w:val="center"/>
              <w:rPr>
                <w:kern w:val="0"/>
                <w:sz w:val="18"/>
                <w:szCs w:val="18"/>
                <w:rPrChange w:id="1552" w:author="ss" w:date="2026-07-22T14:53:57Z">
                  <w:rPr>
                    <w:kern w:val="0"/>
                    <w:sz w:val="18"/>
                    <w:szCs w:val="18"/>
                  </w:rPr>
                </w:rPrChange>
              </w:rPr>
            </w:pPr>
            <w:r>
              <w:rPr>
                <w:rFonts w:hint="eastAsia"/>
                <w:sz w:val="18"/>
                <w:szCs w:val="18"/>
                <w:rPrChange w:id="1553" w:author="ss" w:date="2026-07-22T14:53:57Z">
                  <w:rPr>
                    <w:rFonts w:hint="eastAsia"/>
                  </w:rPr>
                </w:rPrChange>
              </w:rPr>
              <w:t>3.2278</w:t>
            </w:r>
          </w:p>
        </w:tc>
        <w:tc>
          <w:tcPr>
            <w:tcW w:w="814" w:type="pct"/>
          </w:tcPr>
          <w:p w14:paraId="7B5B8E25">
            <w:pPr>
              <w:pStyle w:val="79"/>
              <w:widowControl w:val="0"/>
              <w:ind w:firstLine="420"/>
              <w:rPr>
                <w:rFonts w:ascii="Times New Roman"/>
                <w:sz w:val="18"/>
                <w:szCs w:val="18"/>
                <w:rPrChange w:id="1554" w:author="ss" w:date="2026-07-22T14:53:57Z">
                  <w:rPr>
                    <w:rFonts w:ascii="Times New Roman"/>
                    <w:sz w:val="18"/>
                    <w:szCs w:val="18"/>
                  </w:rPr>
                </w:rPrChange>
              </w:rPr>
            </w:pPr>
            <w:r>
              <w:rPr>
                <w:rFonts w:hint="default" w:ascii="Times New Roman"/>
                <w:sz w:val="18"/>
                <w:szCs w:val="18"/>
                <w:rPrChange w:id="1555" w:author="ss" w:date="2026-07-22T14:53:57Z">
                  <w:rPr>
                    <w:rFonts w:hint="eastAsia"/>
                  </w:rPr>
                </w:rPrChange>
              </w:rPr>
              <w:t>4.0956</w:t>
            </w:r>
          </w:p>
        </w:tc>
      </w:tr>
      <w:tr w14:paraId="3026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restart"/>
            <w:vAlign w:val="center"/>
          </w:tcPr>
          <w:p w14:paraId="48F4F8A2">
            <w:pPr>
              <w:pStyle w:val="79"/>
              <w:widowControl w:val="0"/>
              <w:ind w:firstLine="360"/>
              <w:rPr>
                <w:rFonts w:ascii="Times New Roman"/>
                <w:sz w:val="18"/>
                <w:szCs w:val="18"/>
                <w:rPrChange w:id="1556" w:author="ss" w:date="2026-07-22T14:53:57Z">
                  <w:rPr>
                    <w:rFonts w:ascii="Times New Roman"/>
                    <w:sz w:val="18"/>
                    <w:szCs w:val="18"/>
                  </w:rPr>
                </w:rPrChange>
              </w:rPr>
            </w:pPr>
            <w:r>
              <w:rPr>
                <w:rFonts w:hint="eastAsia" w:ascii="Times New Roman"/>
                <w:sz w:val="18"/>
                <w:szCs w:val="18"/>
                <w:rPrChange w:id="1557" w:author="ss" w:date="2026-07-22T14:53:57Z">
                  <w:rPr>
                    <w:rFonts w:hint="eastAsia" w:ascii="Times New Roman"/>
                    <w:sz w:val="18"/>
                    <w:szCs w:val="18"/>
                  </w:rPr>
                </w:rPrChange>
              </w:rPr>
              <w:t>10</w:t>
            </w:r>
          </w:p>
        </w:tc>
        <w:tc>
          <w:tcPr>
            <w:tcW w:w="510" w:type="pct"/>
          </w:tcPr>
          <w:p w14:paraId="78F32ECC">
            <w:pPr>
              <w:pStyle w:val="79"/>
              <w:widowControl w:val="0"/>
              <w:ind w:firstLine="360"/>
              <w:rPr>
                <w:rFonts w:ascii="Times New Roman"/>
                <w:sz w:val="18"/>
                <w:szCs w:val="18"/>
                <w:rPrChange w:id="1558" w:author="ss" w:date="2026-07-22T14:53:57Z">
                  <w:rPr>
                    <w:rFonts w:ascii="Times New Roman"/>
                    <w:sz w:val="18"/>
                    <w:szCs w:val="18"/>
                  </w:rPr>
                </w:rPrChange>
              </w:rPr>
            </w:pPr>
            <w:r>
              <w:rPr>
                <w:rFonts w:ascii="Times New Roman"/>
                <w:sz w:val="18"/>
                <w:szCs w:val="18"/>
                <w:rPrChange w:id="1559" w:author="ss" w:date="2026-07-22T14:53:57Z">
                  <w:rPr>
                    <w:rFonts w:ascii="Times New Roman"/>
                    <w:sz w:val="18"/>
                    <w:szCs w:val="18"/>
                  </w:rPr>
                </w:rPrChange>
              </w:rPr>
              <w:t>1</w:t>
            </w:r>
          </w:p>
        </w:tc>
        <w:tc>
          <w:tcPr>
            <w:tcW w:w="712" w:type="pct"/>
          </w:tcPr>
          <w:p w14:paraId="2457410C">
            <w:pPr>
              <w:pStyle w:val="79"/>
              <w:widowControl w:val="0"/>
              <w:ind w:firstLine="171" w:firstLineChars="95"/>
              <w:rPr>
                <w:rFonts w:ascii="Times New Roman"/>
                <w:sz w:val="18"/>
                <w:szCs w:val="18"/>
                <w:rPrChange w:id="1560" w:author="ss" w:date="2026-07-22T14:53:57Z">
                  <w:rPr>
                    <w:rFonts w:ascii="Times New Roman"/>
                    <w:sz w:val="18"/>
                    <w:szCs w:val="18"/>
                  </w:rPr>
                </w:rPrChange>
              </w:rPr>
            </w:pPr>
            <w:r>
              <w:rPr>
                <w:rFonts w:ascii="Times New Roman"/>
                <w:sz w:val="18"/>
                <w:szCs w:val="18"/>
                <w:rPrChange w:id="1561" w:author="ss" w:date="2026-07-22T14:53:57Z">
                  <w:rPr>
                    <w:rFonts w:ascii="Times New Roman"/>
                  </w:rPr>
                </w:rPrChange>
              </w:rPr>
              <w:t>0.8780</w:t>
            </w:r>
          </w:p>
        </w:tc>
        <w:tc>
          <w:tcPr>
            <w:tcW w:w="761" w:type="pct"/>
          </w:tcPr>
          <w:p w14:paraId="4267236E">
            <w:pPr>
              <w:pStyle w:val="79"/>
              <w:widowControl w:val="0"/>
              <w:ind w:firstLine="420"/>
              <w:rPr>
                <w:rFonts w:ascii="Times New Roman"/>
                <w:sz w:val="18"/>
                <w:szCs w:val="18"/>
                <w:rPrChange w:id="1562" w:author="ss" w:date="2026-07-22T14:53:57Z">
                  <w:rPr>
                    <w:rFonts w:ascii="Times New Roman"/>
                    <w:sz w:val="18"/>
                    <w:szCs w:val="18"/>
                  </w:rPr>
                </w:rPrChange>
              </w:rPr>
            </w:pPr>
            <w:r>
              <w:rPr>
                <w:rFonts w:ascii="Times New Roman"/>
                <w:sz w:val="18"/>
                <w:szCs w:val="18"/>
                <w:rPrChange w:id="1563" w:author="ss" w:date="2026-07-22T14:53:57Z">
                  <w:rPr>
                    <w:rFonts w:ascii="Times New Roman"/>
                  </w:rPr>
                </w:rPrChange>
              </w:rPr>
              <w:t>1.7540</w:t>
            </w:r>
          </w:p>
        </w:tc>
        <w:tc>
          <w:tcPr>
            <w:tcW w:w="813" w:type="pct"/>
          </w:tcPr>
          <w:p w14:paraId="09C70409">
            <w:pPr>
              <w:pStyle w:val="79"/>
              <w:widowControl w:val="0"/>
              <w:ind w:firstLine="420"/>
              <w:rPr>
                <w:rFonts w:ascii="Times New Roman"/>
                <w:sz w:val="18"/>
                <w:szCs w:val="18"/>
                <w:rPrChange w:id="1564" w:author="ss" w:date="2026-07-22T14:53:57Z">
                  <w:rPr>
                    <w:rFonts w:ascii="Times New Roman"/>
                    <w:sz w:val="18"/>
                    <w:szCs w:val="18"/>
                  </w:rPr>
                </w:rPrChange>
              </w:rPr>
            </w:pPr>
            <w:r>
              <w:rPr>
                <w:rFonts w:ascii="Times New Roman"/>
                <w:sz w:val="18"/>
                <w:szCs w:val="18"/>
                <w:rPrChange w:id="1565" w:author="ss" w:date="2026-07-22T14:53:57Z">
                  <w:rPr>
                    <w:rFonts w:ascii="Times New Roman"/>
                  </w:rPr>
                </w:rPrChange>
              </w:rPr>
              <w:t>2.2890</w:t>
            </w:r>
          </w:p>
        </w:tc>
        <w:tc>
          <w:tcPr>
            <w:tcW w:w="829" w:type="pct"/>
          </w:tcPr>
          <w:p w14:paraId="32F29547">
            <w:pPr>
              <w:widowControl/>
              <w:jc w:val="center"/>
              <w:textAlignment w:val="center"/>
              <w:rPr>
                <w:kern w:val="0"/>
                <w:sz w:val="18"/>
                <w:szCs w:val="18"/>
                <w:rPrChange w:id="1566" w:author="ss" w:date="2026-07-22T14:53:57Z">
                  <w:rPr>
                    <w:kern w:val="0"/>
                    <w:sz w:val="18"/>
                    <w:szCs w:val="18"/>
                  </w:rPr>
                </w:rPrChange>
              </w:rPr>
            </w:pPr>
            <w:r>
              <w:rPr>
                <w:sz w:val="18"/>
                <w:szCs w:val="18"/>
                <w:rPrChange w:id="1567" w:author="ss" w:date="2026-07-22T14:53:57Z">
                  <w:rPr/>
                </w:rPrChange>
              </w:rPr>
              <w:t>3.2090</w:t>
            </w:r>
          </w:p>
        </w:tc>
        <w:tc>
          <w:tcPr>
            <w:tcW w:w="814" w:type="pct"/>
          </w:tcPr>
          <w:p w14:paraId="1F558DA0">
            <w:pPr>
              <w:pStyle w:val="79"/>
              <w:widowControl w:val="0"/>
              <w:ind w:firstLine="420"/>
              <w:rPr>
                <w:rFonts w:ascii="Times New Roman"/>
                <w:sz w:val="18"/>
                <w:szCs w:val="18"/>
                <w:rPrChange w:id="1568" w:author="ss" w:date="2026-07-22T14:53:57Z">
                  <w:rPr>
                    <w:rFonts w:ascii="Times New Roman"/>
                    <w:sz w:val="18"/>
                    <w:szCs w:val="18"/>
                  </w:rPr>
                </w:rPrChange>
              </w:rPr>
            </w:pPr>
            <w:r>
              <w:rPr>
                <w:rFonts w:ascii="Times New Roman"/>
                <w:sz w:val="18"/>
                <w:szCs w:val="18"/>
                <w:rPrChange w:id="1569" w:author="ss" w:date="2026-07-22T14:53:57Z">
                  <w:rPr>
                    <w:rFonts w:ascii="Times New Roman"/>
                  </w:rPr>
                </w:rPrChange>
              </w:rPr>
              <w:t>4.0703</w:t>
            </w:r>
          </w:p>
        </w:tc>
      </w:tr>
      <w:tr w14:paraId="6365E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6299CEE3">
            <w:pPr>
              <w:pStyle w:val="79"/>
              <w:widowControl w:val="0"/>
              <w:ind w:firstLine="360"/>
              <w:rPr>
                <w:rFonts w:ascii="Times New Roman"/>
                <w:sz w:val="18"/>
                <w:szCs w:val="18"/>
                <w:rPrChange w:id="1570" w:author="ss" w:date="2026-07-22T14:53:57Z">
                  <w:rPr>
                    <w:rFonts w:ascii="Times New Roman"/>
                    <w:sz w:val="18"/>
                    <w:szCs w:val="18"/>
                  </w:rPr>
                </w:rPrChange>
              </w:rPr>
            </w:pPr>
          </w:p>
        </w:tc>
        <w:tc>
          <w:tcPr>
            <w:tcW w:w="510" w:type="pct"/>
          </w:tcPr>
          <w:p w14:paraId="41A2C6BD">
            <w:pPr>
              <w:pStyle w:val="79"/>
              <w:widowControl w:val="0"/>
              <w:ind w:firstLine="360"/>
              <w:rPr>
                <w:rFonts w:ascii="Times New Roman"/>
                <w:sz w:val="18"/>
                <w:szCs w:val="18"/>
                <w:rPrChange w:id="1571" w:author="ss" w:date="2026-07-22T14:53:57Z">
                  <w:rPr>
                    <w:rFonts w:ascii="Times New Roman"/>
                    <w:sz w:val="18"/>
                    <w:szCs w:val="18"/>
                  </w:rPr>
                </w:rPrChange>
              </w:rPr>
            </w:pPr>
            <w:r>
              <w:rPr>
                <w:rFonts w:ascii="Times New Roman"/>
                <w:sz w:val="18"/>
                <w:szCs w:val="18"/>
                <w:rPrChange w:id="1572" w:author="ss" w:date="2026-07-22T14:53:57Z">
                  <w:rPr>
                    <w:rFonts w:ascii="Times New Roman"/>
                    <w:sz w:val="18"/>
                    <w:szCs w:val="18"/>
                  </w:rPr>
                </w:rPrChange>
              </w:rPr>
              <w:t>2</w:t>
            </w:r>
          </w:p>
        </w:tc>
        <w:tc>
          <w:tcPr>
            <w:tcW w:w="712" w:type="pct"/>
          </w:tcPr>
          <w:p w14:paraId="1CAF0632">
            <w:pPr>
              <w:pStyle w:val="79"/>
              <w:widowControl w:val="0"/>
              <w:ind w:firstLine="171" w:firstLineChars="95"/>
              <w:rPr>
                <w:rFonts w:ascii="Times New Roman"/>
                <w:sz w:val="18"/>
                <w:szCs w:val="18"/>
                <w:rPrChange w:id="1573" w:author="ss" w:date="2026-07-22T14:53:57Z">
                  <w:rPr>
                    <w:rFonts w:ascii="Times New Roman"/>
                    <w:sz w:val="18"/>
                    <w:szCs w:val="18"/>
                  </w:rPr>
                </w:rPrChange>
              </w:rPr>
            </w:pPr>
            <w:r>
              <w:rPr>
                <w:rFonts w:ascii="Times New Roman"/>
                <w:sz w:val="18"/>
                <w:szCs w:val="18"/>
                <w:rPrChange w:id="1574" w:author="ss" w:date="2026-07-22T14:53:57Z">
                  <w:rPr>
                    <w:rFonts w:ascii="Times New Roman"/>
                  </w:rPr>
                </w:rPrChange>
              </w:rPr>
              <w:t>0.8815</w:t>
            </w:r>
          </w:p>
        </w:tc>
        <w:tc>
          <w:tcPr>
            <w:tcW w:w="761" w:type="pct"/>
          </w:tcPr>
          <w:p w14:paraId="018D7539">
            <w:pPr>
              <w:pStyle w:val="79"/>
              <w:widowControl w:val="0"/>
              <w:ind w:firstLine="420"/>
              <w:rPr>
                <w:rFonts w:ascii="Times New Roman"/>
                <w:sz w:val="18"/>
                <w:szCs w:val="18"/>
                <w:rPrChange w:id="1575" w:author="ss" w:date="2026-07-22T14:53:57Z">
                  <w:rPr>
                    <w:rFonts w:ascii="Times New Roman"/>
                    <w:sz w:val="18"/>
                    <w:szCs w:val="18"/>
                  </w:rPr>
                </w:rPrChange>
              </w:rPr>
            </w:pPr>
            <w:r>
              <w:rPr>
                <w:rFonts w:ascii="Times New Roman"/>
                <w:sz w:val="18"/>
                <w:szCs w:val="18"/>
                <w:rPrChange w:id="1576" w:author="ss" w:date="2026-07-22T14:53:57Z">
                  <w:rPr>
                    <w:rFonts w:ascii="Times New Roman"/>
                  </w:rPr>
                </w:rPrChange>
              </w:rPr>
              <w:t>1.7538</w:t>
            </w:r>
          </w:p>
        </w:tc>
        <w:tc>
          <w:tcPr>
            <w:tcW w:w="813" w:type="pct"/>
          </w:tcPr>
          <w:p w14:paraId="2AD6C301">
            <w:pPr>
              <w:pStyle w:val="79"/>
              <w:widowControl w:val="0"/>
              <w:ind w:firstLine="420"/>
              <w:rPr>
                <w:rFonts w:ascii="Times New Roman"/>
                <w:sz w:val="18"/>
                <w:szCs w:val="18"/>
                <w:rPrChange w:id="1577" w:author="ss" w:date="2026-07-22T14:53:57Z">
                  <w:rPr>
                    <w:rFonts w:ascii="Times New Roman"/>
                    <w:sz w:val="18"/>
                    <w:szCs w:val="18"/>
                  </w:rPr>
                </w:rPrChange>
              </w:rPr>
            </w:pPr>
            <w:r>
              <w:rPr>
                <w:rFonts w:ascii="Times New Roman"/>
                <w:sz w:val="18"/>
                <w:szCs w:val="18"/>
                <w:rPrChange w:id="1578" w:author="ss" w:date="2026-07-22T14:53:57Z">
                  <w:rPr>
                    <w:rFonts w:ascii="Times New Roman"/>
                  </w:rPr>
                </w:rPrChange>
              </w:rPr>
              <w:t>2.2746</w:t>
            </w:r>
          </w:p>
        </w:tc>
        <w:tc>
          <w:tcPr>
            <w:tcW w:w="829" w:type="pct"/>
          </w:tcPr>
          <w:p w14:paraId="0C03D928">
            <w:pPr>
              <w:widowControl/>
              <w:jc w:val="center"/>
              <w:textAlignment w:val="center"/>
              <w:rPr>
                <w:kern w:val="0"/>
                <w:sz w:val="18"/>
                <w:szCs w:val="18"/>
                <w:rPrChange w:id="1579" w:author="ss" w:date="2026-07-22T14:53:57Z">
                  <w:rPr>
                    <w:kern w:val="0"/>
                    <w:sz w:val="18"/>
                    <w:szCs w:val="18"/>
                  </w:rPr>
                </w:rPrChange>
              </w:rPr>
            </w:pPr>
            <w:r>
              <w:rPr>
                <w:sz w:val="18"/>
                <w:szCs w:val="18"/>
                <w:rPrChange w:id="1580" w:author="ss" w:date="2026-07-22T14:53:57Z">
                  <w:rPr/>
                </w:rPrChange>
              </w:rPr>
              <w:t>3.2017</w:t>
            </w:r>
          </w:p>
        </w:tc>
        <w:tc>
          <w:tcPr>
            <w:tcW w:w="814" w:type="pct"/>
          </w:tcPr>
          <w:p w14:paraId="0AAE7FB4">
            <w:pPr>
              <w:pStyle w:val="79"/>
              <w:widowControl w:val="0"/>
              <w:ind w:firstLine="420"/>
              <w:rPr>
                <w:rFonts w:ascii="Times New Roman"/>
                <w:sz w:val="18"/>
                <w:szCs w:val="18"/>
                <w:rPrChange w:id="1581" w:author="ss" w:date="2026-07-22T14:53:57Z">
                  <w:rPr>
                    <w:rFonts w:ascii="Times New Roman"/>
                    <w:sz w:val="18"/>
                    <w:szCs w:val="18"/>
                  </w:rPr>
                </w:rPrChange>
              </w:rPr>
            </w:pPr>
            <w:r>
              <w:rPr>
                <w:rFonts w:ascii="Times New Roman"/>
                <w:sz w:val="18"/>
                <w:szCs w:val="18"/>
                <w:rPrChange w:id="1582" w:author="ss" w:date="2026-07-22T14:53:57Z">
                  <w:rPr>
                    <w:rFonts w:ascii="Times New Roman"/>
                  </w:rPr>
                </w:rPrChange>
              </w:rPr>
              <w:t>4.0790</w:t>
            </w:r>
          </w:p>
        </w:tc>
      </w:tr>
      <w:tr w14:paraId="6054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5735B31A">
            <w:pPr>
              <w:pStyle w:val="79"/>
              <w:widowControl w:val="0"/>
              <w:ind w:firstLine="360"/>
              <w:rPr>
                <w:rFonts w:ascii="Times New Roman"/>
                <w:sz w:val="18"/>
                <w:szCs w:val="18"/>
                <w:rPrChange w:id="1583" w:author="ss" w:date="2026-07-22T14:53:57Z">
                  <w:rPr>
                    <w:rFonts w:ascii="Times New Roman"/>
                    <w:sz w:val="18"/>
                    <w:szCs w:val="18"/>
                  </w:rPr>
                </w:rPrChange>
              </w:rPr>
            </w:pPr>
          </w:p>
        </w:tc>
        <w:tc>
          <w:tcPr>
            <w:tcW w:w="510" w:type="pct"/>
          </w:tcPr>
          <w:p w14:paraId="4224E2D5">
            <w:pPr>
              <w:pStyle w:val="79"/>
              <w:widowControl w:val="0"/>
              <w:ind w:firstLine="360"/>
              <w:rPr>
                <w:rFonts w:ascii="Times New Roman"/>
                <w:sz w:val="18"/>
                <w:szCs w:val="18"/>
                <w:rPrChange w:id="1584" w:author="ss" w:date="2026-07-22T14:53:57Z">
                  <w:rPr>
                    <w:rFonts w:ascii="Times New Roman"/>
                    <w:sz w:val="18"/>
                    <w:szCs w:val="18"/>
                  </w:rPr>
                </w:rPrChange>
              </w:rPr>
            </w:pPr>
            <w:r>
              <w:rPr>
                <w:rFonts w:ascii="Times New Roman"/>
                <w:sz w:val="18"/>
                <w:szCs w:val="18"/>
                <w:rPrChange w:id="1585" w:author="ss" w:date="2026-07-22T14:53:57Z">
                  <w:rPr>
                    <w:rFonts w:ascii="Times New Roman"/>
                    <w:sz w:val="18"/>
                    <w:szCs w:val="18"/>
                  </w:rPr>
                </w:rPrChange>
              </w:rPr>
              <w:t>3</w:t>
            </w:r>
          </w:p>
        </w:tc>
        <w:tc>
          <w:tcPr>
            <w:tcW w:w="712" w:type="pct"/>
          </w:tcPr>
          <w:p w14:paraId="1C1EDEEC">
            <w:pPr>
              <w:pStyle w:val="79"/>
              <w:widowControl w:val="0"/>
              <w:ind w:firstLine="171" w:firstLineChars="95"/>
              <w:rPr>
                <w:rFonts w:ascii="Times New Roman"/>
                <w:sz w:val="18"/>
                <w:szCs w:val="18"/>
                <w:rPrChange w:id="1586" w:author="ss" w:date="2026-07-22T14:53:57Z">
                  <w:rPr>
                    <w:rFonts w:ascii="Times New Roman"/>
                    <w:sz w:val="18"/>
                    <w:szCs w:val="18"/>
                  </w:rPr>
                </w:rPrChange>
              </w:rPr>
            </w:pPr>
            <w:r>
              <w:rPr>
                <w:rFonts w:ascii="Times New Roman"/>
                <w:sz w:val="18"/>
                <w:szCs w:val="18"/>
                <w:rPrChange w:id="1587" w:author="ss" w:date="2026-07-22T14:53:57Z">
                  <w:rPr>
                    <w:rFonts w:ascii="Times New Roman"/>
                  </w:rPr>
                </w:rPrChange>
              </w:rPr>
              <w:t>0.8823</w:t>
            </w:r>
          </w:p>
        </w:tc>
        <w:tc>
          <w:tcPr>
            <w:tcW w:w="761" w:type="pct"/>
          </w:tcPr>
          <w:p w14:paraId="675AB988">
            <w:pPr>
              <w:pStyle w:val="79"/>
              <w:widowControl w:val="0"/>
              <w:ind w:firstLine="420"/>
              <w:rPr>
                <w:rFonts w:ascii="Times New Roman"/>
                <w:sz w:val="18"/>
                <w:szCs w:val="18"/>
                <w:rPrChange w:id="1588" w:author="ss" w:date="2026-07-22T14:53:57Z">
                  <w:rPr>
                    <w:rFonts w:ascii="Times New Roman"/>
                    <w:sz w:val="18"/>
                    <w:szCs w:val="18"/>
                  </w:rPr>
                </w:rPrChange>
              </w:rPr>
            </w:pPr>
            <w:r>
              <w:rPr>
                <w:rFonts w:ascii="Times New Roman"/>
                <w:sz w:val="18"/>
                <w:szCs w:val="18"/>
                <w:rPrChange w:id="1589" w:author="ss" w:date="2026-07-22T14:53:57Z">
                  <w:rPr>
                    <w:rFonts w:ascii="Times New Roman"/>
                  </w:rPr>
                </w:rPrChange>
              </w:rPr>
              <w:t>1.7573</w:t>
            </w:r>
          </w:p>
        </w:tc>
        <w:tc>
          <w:tcPr>
            <w:tcW w:w="813" w:type="pct"/>
          </w:tcPr>
          <w:p w14:paraId="1E8C8048">
            <w:pPr>
              <w:pStyle w:val="79"/>
              <w:widowControl w:val="0"/>
              <w:ind w:firstLine="420"/>
              <w:rPr>
                <w:rFonts w:ascii="Times New Roman"/>
                <w:sz w:val="18"/>
                <w:szCs w:val="18"/>
                <w:rPrChange w:id="1590" w:author="ss" w:date="2026-07-22T14:53:57Z">
                  <w:rPr>
                    <w:rFonts w:ascii="Times New Roman"/>
                    <w:sz w:val="18"/>
                    <w:szCs w:val="18"/>
                  </w:rPr>
                </w:rPrChange>
              </w:rPr>
            </w:pPr>
            <w:r>
              <w:rPr>
                <w:rFonts w:ascii="Times New Roman"/>
                <w:sz w:val="18"/>
                <w:szCs w:val="18"/>
                <w:rPrChange w:id="1591" w:author="ss" w:date="2026-07-22T14:53:57Z">
                  <w:rPr>
                    <w:rFonts w:ascii="Times New Roman"/>
                  </w:rPr>
                </w:rPrChange>
              </w:rPr>
              <w:t>2.2804</w:t>
            </w:r>
          </w:p>
        </w:tc>
        <w:tc>
          <w:tcPr>
            <w:tcW w:w="829" w:type="pct"/>
          </w:tcPr>
          <w:p w14:paraId="0F2216E3">
            <w:pPr>
              <w:widowControl/>
              <w:jc w:val="center"/>
              <w:textAlignment w:val="center"/>
              <w:rPr>
                <w:kern w:val="0"/>
                <w:sz w:val="18"/>
                <w:szCs w:val="18"/>
                <w:rPrChange w:id="1592" w:author="ss" w:date="2026-07-22T14:53:57Z">
                  <w:rPr>
                    <w:kern w:val="0"/>
                    <w:sz w:val="18"/>
                    <w:szCs w:val="18"/>
                  </w:rPr>
                </w:rPrChange>
              </w:rPr>
            </w:pPr>
            <w:r>
              <w:rPr>
                <w:sz w:val="18"/>
                <w:szCs w:val="18"/>
                <w:rPrChange w:id="1593" w:author="ss" w:date="2026-07-22T14:53:57Z">
                  <w:rPr/>
                </w:rPrChange>
              </w:rPr>
              <w:t>3.2103</w:t>
            </w:r>
          </w:p>
        </w:tc>
        <w:tc>
          <w:tcPr>
            <w:tcW w:w="814" w:type="pct"/>
          </w:tcPr>
          <w:p w14:paraId="29D4B5F1">
            <w:pPr>
              <w:pStyle w:val="79"/>
              <w:widowControl w:val="0"/>
              <w:ind w:firstLine="420"/>
              <w:rPr>
                <w:rFonts w:ascii="Times New Roman"/>
                <w:sz w:val="18"/>
                <w:szCs w:val="18"/>
                <w:rPrChange w:id="1594" w:author="ss" w:date="2026-07-22T14:53:57Z">
                  <w:rPr>
                    <w:rFonts w:ascii="Times New Roman"/>
                    <w:sz w:val="18"/>
                    <w:szCs w:val="18"/>
                  </w:rPr>
                </w:rPrChange>
              </w:rPr>
            </w:pPr>
            <w:r>
              <w:rPr>
                <w:rFonts w:ascii="Times New Roman"/>
                <w:sz w:val="18"/>
                <w:szCs w:val="18"/>
                <w:rPrChange w:id="1595" w:author="ss" w:date="2026-07-22T14:53:57Z">
                  <w:rPr>
                    <w:rFonts w:ascii="Times New Roman"/>
                  </w:rPr>
                </w:rPrChange>
              </w:rPr>
              <w:t>4.0828</w:t>
            </w:r>
          </w:p>
        </w:tc>
      </w:tr>
      <w:tr w14:paraId="561D4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vAlign w:val="center"/>
          </w:tcPr>
          <w:p w14:paraId="2BF95419">
            <w:pPr>
              <w:pStyle w:val="79"/>
              <w:widowControl w:val="0"/>
              <w:ind w:firstLine="360"/>
              <w:rPr>
                <w:rFonts w:ascii="Times New Roman"/>
                <w:sz w:val="18"/>
                <w:szCs w:val="18"/>
                <w:rPrChange w:id="1596" w:author="ss" w:date="2026-07-22T14:53:57Z">
                  <w:rPr>
                    <w:rFonts w:ascii="Times New Roman"/>
                    <w:sz w:val="18"/>
                    <w:szCs w:val="18"/>
                  </w:rPr>
                </w:rPrChange>
              </w:rPr>
            </w:pPr>
          </w:p>
        </w:tc>
        <w:tc>
          <w:tcPr>
            <w:tcW w:w="510" w:type="pct"/>
          </w:tcPr>
          <w:p w14:paraId="171C114F">
            <w:pPr>
              <w:pStyle w:val="79"/>
              <w:widowControl w:val="0"/>
              <w:ind w:firstLine="360"/>
              <w:rPr>
                <w:rFonts w:ascii="Times New Roman"/>
                <w:sz w:val="18"/>
                <w:szCs w:val="18"/>
                <w:rPrChange w:id="1597" w:author="ss" w:date="2026-07-22T14:53:57Z">
                  <w:rPr>
                    <w:rFonts w:ascii="Times New Roman"/>
                    <w:sz w:val="18"/>
                    <w:szCs w:val="18"/>
                  </w:rPr>
                </w:rPrChange>
              </w:rPr>
            </w:pPr>
            <w:r>
              <w:rPr>
                <w:rFonts w:ascii="Times New Roman"/>
                <w:sz w:val="18"/>
                <w:szCs w:val="18"/>
                <w:rPrChange w:id="1598" w:author="ss" w:date="2026-07-22T14:53:57Z">
                  <w:rPr>
                    <w:rFonts w:ascii="Times New Roman"/>
                    <w:sz w:val="18"/>
                    <w:szCs w:val="18"/>
                  </w:rPr>
                </w:rPrChange>
              </w:rPr>
              <w:t>4</w:t>
            </w:r>
          </w:p>
        </w:tc>
        <w:tc>
          <w:tcPr>
            <w:tcW w:w="712" w:type="pct"/>
          </w:tcPr>
          <w:p w14:paraId="2AD0CF74">
            <w:pPr>
              <w:pStyle w:val="79"/>
              <w:widowControl w:val="0"/>
              <w:ind w:firstLine="171" w:firstLineChars="95"/>
              <w:rPr>
                <w:rFonts w:ascii="Times New Roman"/>
                <w:sz w:val="18"/>
                <w:szCs w:val="18"/>
                <w:rPrChange w:id="1599" w:author="ss" w:date="2026-07-22T14:53:57Z">
                  <w:rPr>
                    <w:rFonts w:ascii="Times New Roman"/>
                    <w:sz w:val="18"/>
                    <w:szCs w:val="18"/>
                  </w:rPr>
                </w:rPrChange>
              </w:rPr>
            </w:pPr>
            <w:r>
              <w:rPr>
                <w:rFonts w:ascii="Times New Roman"/>
                <w:sz w:val="18"/>
                <w:szCs w:val="18"/>
                <w:rPrChange w:id="1600" w:author="ss" w:date="2026-07-22T14:53:57Z">
                  <w:rPr>
                    <w:rFonts w:ascii="Times New Roman"/>
                  </w:rPr>
                </w:rPrChange>
              </w:rPr>
              <w:t>0.8936</w:t>
            </w:r>
          </w:p>
        </w:tc>
        <w:tc>
          <w:tcPr>
            <w:tcW w:w="761" w:type="pct"/>
          </w:tcPr>
          <w:p w14:paraId="27B3611F">
            <w:pPr>
              <w:pStyle w:val="79"/>
              <w:widowControl w:val="0"/>
              <w:ind w:firstLine="420"/>
              <w:rPr>
                <w:rFonts w:ascii="Times New Roman"/>
                <w:sz w:val="18"/>
                <w:szCs w:val="18"/>
                <w:rPrChange w:id="1601" w:author="ss" w:date="2026-07-22T14:53:57Z">
                  <w:rPr>
                    <w:rFonts w:ascii="Times New Roman"/>
                    <w:sz w:val="18"/>
                    <w:szCs w:val="18"/>
                  </w:rPr>
                </w:rPrChange>
              </w:rPr>
            </w:pPr>
            <w:r>
              <w:rPr>
                <w:rFonts w:ascii="Times New Roman"/>
                <w:sz w:val="18"/>
                <w:szCs w:val="18"/>
                <w:rPrChange w:id="1602" w:author="ss" w:date="2026-07-22T14:53:57Z">
                  <w:rPr>
                    <w:rFonts w:ascii="Times New Roman"/>
                  </w:rPr>
                </w:rPrChange>
              </w:rPr>
              <w:t>1.7609</w:t>
            </w:r>
          </w:p>
        </w:tc>
        <w:tc>
          <w:tcPr>
            <w:tcW w:w="813" w:type="pct"/>
          </w:tcPr>
          <w:p w14:paraId="27A19CC8">
            <w:pPr>
              <w:pStyle w:val="79"/>
              <w:widowControl w:val="0"/>
              <w:ind w:firstLine="420"/>
              <w:rPr>
                <w:rFonts w:ascii="Times New Roman"/>
                <w:sz w:val="18"/>
                <w:szCs w:val="18"/>
                <w:rPrChange w:id="1603" w:author="ss" w:date="2026-07-22T14:53:57Z">
                  <w:rPr>
                    <w:rFonts w:ascii="Times New Roman"/>
                    <w:sz w:val="18"/>
                    <w:szCs w:val="18"/>
                  </w:rPr>
                </w:rPrChange>
              </w:rPr>
            </w:pPr>
            <w:r>
              <w:rPr>
                <w:rFonts w:ascii="Times New Roman"/>
                <w:sz w:val="18"/>
                <w:szCs w:val="18"/>
                <w:rPrChange w:id="1604" w:author="ss" w:date="2026-07-22T14:53:57Z">
                  <w:rPr>
                    <w:rFonts w:ascii="Times New Roman"/>
                  </w:rPr>
                </w:rPrChange>
              </w:rPr>
              <w:t>2.2815</w:t>
            </w:r>
          </w:p>
        </w:tc>
        <w:tc>
          <w:tcPr>
            <w:tcW w:w="829" w:type="pct"/>
          </w:tcPr>
          <w:p w14:paraId="7E08792C">
            <w:pPr>
              <w:widowControl/>
              <w:jc w:val="center"/>
              <w:textAlignment w:val="center"/>
              <w:rPr>
                <w:kern w:val="0"/>
                <w:sz w:val="18"/>
                <w:szCs w:val="18"/>
                <w:rPrChange w:id="1605" w:author="ss" w:date="2026-07-22T14:53:57Z">
                  <w:rPr>
                    <w:kern w:val="0"/>
                    <w:sz w:val="18"/>
                    <w:szCs w:val="18"/>
                  </w:rPr>
                </w:rPrChange>
              </w:rPr>
            </w:pPr>
            <w:r>
              <w:rPr>
                <w:sz w:val="18"/>
                <w:szCs w:val="18"/>
                <w:rPrChange w:id="1606" w:author="ss" w:date="2026-07-22T14:53:57Z">
                  <w:rPr/>
                </w:rPrChange>
              </w:rPr>
              <w:t>3.2185</w:t>
            </w:r>
          </w:p>
        </w:tc>
        <w:tc>
          <w:tcPr>
            <w:tcW w:w="814" w:type="pct"/>
          </w:tcPr>
          <w:p w14:paraId="261D88FE">
            <w:pPr>
              <w:pStyle w:val="79"/>
              <w:widowControl w:val="0"/>
              <w:ind w:firstLine="420"/>
              <w:rPr>
                <w:rFonts w:ascii="Times New Roman"/>
                <w:sz w:val="18"/>
                <w:szCs w:val="18"/>
                <w:rPrChange w:id="1607" w:author="ss" w:date="2026-07-22T14:53:57Z">
                  <w:rPr>
                    <w:rFonts w:ascii="Times New Roman"/>
                    <w:sz w:val="18"/>
                    <w:szCs w:val="18"/>
                  </w:rPr>
                </w:rPrChange>
              </w:rPr>
            </w:pPr>
            <w:r>
              <w:rPr>
                <w:rFonts w:ascii="Times New Roman"/>
                <w:sz w:val="18"/>
                <w:szCs w:val="18"/>
                <w:rPrChange w:id="1608" w:author="ss" w:date="2026-07-22T14:53:57Z">
                  <w:rPr>
                    <w:rFonts w:ascii="Times New Roman"/>
                  </w:rPr>
                </w:rPrChange>
              </w:rPr>
              <w:t>4.0875</w:t>
            </w:r>
          </w:p>
        </w:tc>
      </w:tr>
      <w:tr w14:paraId="33300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restart"/>
            <w:vAlign w:val="center"/>
          </w:tcPr>
          <w:p w14:paraId="7060166C">
            <w:pPr>
              <w:pStyle w:val="79"/>
              <w:widowControl w:val="0"/>
              <w:ind w:firstLine="360"/>
              <w:rPr>
                <w:rFonts w:ascii="Times New Roman"/>
                <w:sz w:val="18"/>
                <w:szCs w:val="18"/>
                <w:rPrChange w:id="1609" w:author="ss" w:date="2026-07-22T14:53:57Z">
                  <w:rPr>
                    <w:rFonts w:ascii="Times New Roman"/>
                    <w:sz w:val="18"/>
                    <w:szCs w:val="18"/>
                  </w:rPr>
                </w:rPrChange>
              </w:rPr>
            </w:pPr>
            <w:r>
              <w:rPr>
                <w:rFonts w:hint="eastAsia" w:ascii="Times New Roman"/>
                <w:sz w:val="18"/>
                <w:szCs w:val="18"/>
                <w:rPrChange w:id="1610" w:author="ss" w:date="2026-07-22T14:53:57Z">
                  <w:rPr>
                    <w:rFonts w:hint="eastAsia" w:ascii="Times New Roman"/>
                    <w:sz w:val="18"/>
                    <w:szCs w:val="18"/>
                  </w:rPr>
                </w:rPrChange>
              </w:rPr>
              <w:t>11</w:t>
            </w:r>
          </w:p>
        </w:tc>
        <w:tc>
          <w:tcPr>
            <w:tcW w:w="510" w:type="pct"/>
          </w:tcPr>
          <w:p w14:paraId="31491F0D">
            <w:pPr>
              <w:pStyle w:val="79"/>
              <w:widowControl w:val="0"/>
              <w:ind w:firstLine="360"/>
              <w:rPr>
                <w:rFonts w:ascii="Times New Roman"/>
                <w:sz w:val="18"/>
                <w:szCs w:val="18"/>
                <w:rPrChange w:id="1611" w:author="ss" w:date="2026-07-22T14:53:57Z">
                  <w:rPr>
                    <w:rFonts w:ascii="Times New Roman"/>
                    <w:sz w:val="18"/>
                    <w:szCs w:val="18"/>
                  </w:rPr>
                </w:rPrChange>
              </w:rPr>
            </w:pPr>
            <w:r>
              <w:rPr>
                <w:rFonts w:ascii="Times New Roman"/>
                <w:sz w:val="18"/>
                <w:szCs w:val="18"/>
                <w:rPrChange w:id="1612" w:author="ss" w:date="2026-07-22T14:53:57Z">
                  <w:rPr>
                    <w:rFonts w:ascii="Times New Roman"/>
                    <w:sz w:val="18"/>
                    <w:szCs w:val="18"/>
                  </w:rPr>
                </w:rPrChange>
              </w:rPr>
              <w:t>1</w:t>
            </w:r>
          </w:p>
        </w:tc>
        <w:tc>
          <w:tcPr>
            <w:tcW w:w="712" w:type="pct"/>
          </w:tcPr>
          <w:p w14:paraId="5D390C43">
            <w:pPr>
              <w:pStyle w:val="79"/>
              <w:widowControl w:val="0"/>
              <w:ind w:firstLine="171" w:firstLineChars="95"/>
              <w:rPr>
                <w:rFonts w:ascii="Times New Roman"/>
                <w:sz w:val="18"/>
                <w:szCs w:val="18"/>
                <w:rPrChange w:id="1613" w:author="ss" w:date="2026-07-22T14:53:57Z">
                  <w:rPr>
                    <w:rFonts w:ascii="Times New Roman"/>
                    <w:sz w:val="18"/>
                    <w:szCs w:val="18"/>
                  </w:rPr>
                </w:rPrChange>
              </w:rPr>
            </w:pPr>
            <w:r>
              <w:rPr>
                <w:rFonts w:hint="default" w:ascii="Times New Roman"/>
                <w:sz w:val="18"/>
                <w:szCs w:val="18"/>
                <w:rPrChange w:id="1614" w:author="ss" w:date="2026-07-22T14:53:57Z">
                  <w:rPr>
                    <w:rFonts w:hint="eastAsia"/>
                  </w:rPr>
                </w:rPrChange>
              </w:rPr>
              <w:t>0.8760</w:t>
            </w:r>
          </w:p>
        </w:tc>
        <w:tc>
          <w:tcPr>
            <w:tcW w:w="761" w:type="pct"/>
          </w:tcPr>
          <w:p w14:paraId="70985EAC">
            <w:pPr>
              <w:pStyle w:val="79"/>
              <w:widowControl w:val="0"/>
              <w:ind w:firstLine="420"/>
              <w:rPr>
                <w:rFonts w:ascii="Times New Roman"/>
                <w:sz w:val="18"/>
                <w:szCs w:val="18"/>
                <w:rPrChange w:id="1615" w:author="ss" w:date="2026-07-22T14:53:57Z">
                  <w:rPr>
                    <w:rFonts w:ascii="Times New Roman"/>
                    <w:sz w:val="18"/>
                    <w:szCs w:val="18"/>
                  </w:rPr>
                </w:rPrChange>
              </w:rPr>
            </w:pPr>
            <w:r>
              <w:rPr>
                <w:rFonts w:hint="default" w:ascii="Times New Roman"/>
                <w:sz w:val="18"/>
                <w:szCs w:val="18"/>
                <w:rPrChange w:id="1616" w:author="ss" w:date="2026-07-22T14:53:57Z">
                  <w:rPr>
                    <w:rFonts w:hint="eastAsia"/>
                  </w:rPr>
                </w:rPrChange>
              </w:rPr>
              <w:t>1.7760</w:t>
            </w:r>
          </w:p>
        </w:tc>
        <w:tc>
          <w:tcPr>
            <w:tcW w:w="813" w:type="pct"/>
          </w:tcPr>
          <w:p w14:paraId="2074E1C0">
            <w:pPr>
              <w:pStyle w:val="79"/>
              <w:widowControl w:val="0"/>
              <w:ind w:firstLine="420"/>
              <w:rPr>
                <w:rFonts w:ascii="Times New Roman"/>
                <w:sz w:val="18"/>
                <w:szCs w:val="18"/>
                <w:rPrChange w:id="1617" w:author="ss" w:date="2026-07-22T14:53:57Z">
                  <w:rPr>
                    <w:rFonts w:ascii="Times New Roman"/>
                    <w:sz w:val="18"/>
                    <w:szCs w:val="18"/>
                  </w:rPr>
                </w:rPrChange>
              </w:rPr>
            </w:pPr>
            <w:r>
              <w:rPr>
                <w:rFonts w:hint="default" w:ascii="Times New Roman"/>
                <w:sz w:val="18"/>
                <w:szCs w:val="18"/>
                <w:rPrChange w:id="1618" w:author="ss" w:date="2026-07-22T14:53:57Z">
                  <w:rPr>
                    <w:rFonts w:hint="eastAsia"/>
                  </w:rPr>
                </w:rPrChange>
              </w:rPr>
              <w:t>2.2620</w:t>
            </w:r>
          </w:p>
        </w:tc>
        <w:tc>
          <w:tcPr>
            <w:tcW w:w="829" w:type="pct"/>
          </w:tcPr>
          <w:p w14:paraId="3F054091">
            <w:pPr>
              <w:widowControl/>
              <w:jc w:val="center"/>
              <w:textAlignment w:val="center"/>
              <w:rPr>
                <w:kern w:val="0"/>
                <w:sz w:val="18"/>
                <w:szCs w:val="18"/>
                <w:rPrChange w:id="1619" w:author="ss" w:date="2026-07-22T14:53:57Z">
                  <w:rPr>
                    <w:kern w:val="0"/>
                    <w:sz w:val="18"/>
                    <w:szCs w:val="18"/>
                  </w:rPr>
                </w:rPrChange>
              </w:rPr>
            </w:pPr>
            <w:r>
              <w:rPr>
                <w:rFonts w:hint="eastAsia"/>
                <w:sz w:val="18"/>
                <w:szCs w:val="18"/>
                <w:rPrChange w:id="1620" w:author="ss" w:date="2026-07-22T14:53:57Z">
                  <w:rPr>
                    <w:rFonts w:hint="eastAsia"/>
                  </w:rPr>
                </w:rPrChange>
              </w:rPr>
              <w:t>3.2010</w:t>
            </w:r>
          </w:p>
        </w:tc>
        <w:tc>
          <w:tcPr>
            <w:tcW w:w="814" w:type="pct"/>
          </w:tcPr>
          <w:p w14:paraId="478ACEE5">
            <w:pPr>
              <w:pStyle w:val="79"/>
              <w:widowControl w:val="0"/>
              <w:ind w:firstLine="420"/>
              <w:rPr>
                <w:rFonts w:ascii="Times New Roman"/>
                <w:sz w:val="18"/>
                <w:szCs w:val="18"/>
                <w:rPrChange w:id="1621" w:author="ss" w:date="2026-07-22T14:53:57Z">
                  <w:rPr>
                    <w:rFonts w:ascii="Times New Roman"/>
                    <w:sz w:val="18"/>
                    <w:szCs w:val="18"/>
                  </w:rPr>
                </w:rPrChange>
              </w:rPr>
            </w:pPr>
            <w:r>
              <w:rPr>
                <w:rFonts w:hint="default" w:ascii="Times New Roman"/>
                <w:sz w:val="18"/>
                <w:szCs w:val="18"/>
                <w:rPrChange w:id="1622" w:author="ss" w:date="2026-07-22T14:53:57Z">
                  <w:rPr>
                    <w:rFonts w:hint="eastAsia"/>
                  </w:rPr>
                </w:rPrChange>
              </w:rPr>
              <w:t>4.1110</w:t>
            </w:r>
          </w:p>
        </w:tc>
      </w:tr>
      <w:tr w14:paraId="72607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tcPr>
          <w:p w14:paraId="5495D6B7">
            <w:pPr>
              <w:pStyle w:val="79"/>
              <w:widowControl w:val="0"/>
              <w:ind w:firstLine="360"/>
              <w:rPr>
                <w:rFonts w:ascii="Times New Roman"/>
                <w:sz w:val="18"/>
                <w:szCs w:val="18"/>
                <w:rPrChange w:id="1623" w:author="ss" w:date="2026-07-22T14:53:57Z">
                  <w:rPr>
                    <w:rFonts w:ascii="Times New Roman"/>
                    <w:sz w:val="18"/>
                    <w:szCs w:val="18"/>
                  </w:rPr>
                </w:rPrChange>
              </w:rPr>
            </w:pPr>
          </w:p>
        </w:tc>
        <w:tc>
          <w:tcPr>
            <w:tcW w:w="510" w:type="pct"/>
          </w:tcPr>
          <w:p w14:paraId="135B02F9">
            <w:pPr>
              <w:pStyle w:val="79"/>
              <w:widowControl w:val="0"/>
              <w:ind w:firstLine="360"/>
              <w:rPr>
                <w:rFonts w:ascii="Times New Roman"/>
                <w:sz w:val="18"/>
                <w:szCs w:val="18"/>
                <w:rPrChange w:id="1624" w:author="ss" w:date="2026-07-22T14:53:57Z">
                  <w:rPr>
                    <w:rFonts w:ascii="Times New Roman"/>
                    <w:sz w:val="18"/>
                    <w:szCs w:val="18"/>
                  </w:rPr>
                </w:rPrChange>
              </w:rPr>
            </w:pPr>
            <w:r>
              <w:rPr>
                <w:rFonts w:ascii="Times New Roman"/>
                <w:sz w:val="18"/>
                <w:szCs w:val="18"/>
                <w:rPrChange w:id="1625" w:author="ss" w:date="2026-07-22T14:53:57Z">
                  <w:rPr>
                    <w:rFonts w:ascii="Times New Roman"/>
                    <w:sz w:val="18"/>
                    <w:szCs w:val="18"/>
                  </w:rPr>
                </w:rPrChange>
              </w:rPr>
              <w:t>2</w:t>
            </w:r>
          </w:p>
        </w:tc>
        <w:tc>
          <w:tcPr>
            <w:tcW w:w="712" w:type="pct"/>
          </w:tcPr>
          <w:p w14:paraId="258DD1CA">
            <w:pPr>
              <w:pStyle w:val="79"/>
              <w:widowControl w:val="0"/>
              <w:ind w:firstLine="171" w:firstLineChars="95"/>
              <w:rPr>
                <w:rFonts w:ascii="Times New Roman"/>
                <w:sz w:val="18"/>
                <w:szCs w:val="18"/>
                <w:rPrChange w:id="1626" w:author="ss" w:date="2026-07-22T14:53:57Z">
                  <w:rPr>
                    <w:rFonts w:ascii="Times New Roman"/>
                    <w:sz w:val="18"/>
                    <w:szCs w:val="18"/>
                  </w:rPr>
                </w:rPrChange>
              </w:rPr>
            </w:pPr>
            <w:r>
              <w:rPr>
                <w:rFonts w:hint="default" w:ascii="Times New Roman"/>
                <w:sz w:val="18"/>
                <w:szCs w:val="18"/>
                <w:rPrChange w:id="1627" w:author="ss" w:date="2026-07-22T14:53:57Z">
                  <w:rPr>
                    <w:rFonts w:hint="eastAsia"/>
                  </w:rPr>
                </w:rPrChange>
              </w:rPr>
              <w:t>0.8690</w:t>
            </w:r>
          </w:p>
        </w:tc>
        <w:tc>
          <w:tcPr>
            <w:tcW w:w="761" w:type="pct"/>
          </w:tcPr>
          <w:p w14:paraId="4CB60939">
            <w:pPr>
              <w:pStyle w:val="79"/>
              <w:widowControl w:val="0"/>
              <w:ind w:firstLine="420"/>
              <w:rPr>
                <w:rFonts w:ascii="Times New Roman"/>
                <w:sz w:val="18"/>
                <w:szCs w:val="18"/>
                <w:rPrChange w:id="1628" w:author="ss" w:date="2026-07-22T14:53:57Z">
                  <w:rPr>
                    <w:rFonts w:ascii="Times New Roman"/>
                    <w:sz w:val="18"/>
                    <w:szCs w:val="18"/>
                  </w:rPr>
                </w:rPrChange>
              </w:rPr>
            </w:pPr>
            <w:r>
              <w:rPr>
                <w:rFonts w:hint="default" w:ascii="Times New Roman"/>
                <w:sz w:val="18"/>
                <w:szCs w:val="18"/>
                <w:rPrChange w:id="1629" w:author="ss" w:date="2026-07-22T14:53:57Z">
                  <w:rPr>
                    <w:rFonts w:hint="eastAsia"/>
                  </w:rPr>
                </w:rPrChange>
              </w:rPr>
              <w:t>1.7680</w:t>
            </w:r>
          </w:p>
        </w:tc>
        <w:tc>
          <w:tcPr>
            <w:tcW w:w="813" w:type="pct"/>
          </w:tcPr>
          <w:p w14:paraId="7E8CBD8C">
            <w:pPr>
              <w:pStyle w:val="79"/>
              <w:widowControl w:val="0"/>
              <w:ind w:firstLine="420"/>
              <w:rPr>
                <w:rFonts w:ascii="Times New Roman"/>
                <w:sz w:val="18"/>
                <w:szCs w:val="18"/>
                <w:rPrChange w:id="1630" w:author="ss" w:date="2026-07-22T14:53:57Z">
                  <w:rPr>
                    <w:rFonts w:ascii="Times New Roman"/>
                    <w:sz w:val="18"/>
                    <w:szCs w:val="18"/>
                  </w:rPr>
                </w:rPrChange>
              </w:rPr>
            </w:pPr>
            <w:r>
              <w:rPr>
                <w:rFonts w:hint="default" w:ascii="Times New Roman"/>
                <w:sz w:val="18"/>
                <w:szCs w:val="18"/>
                <w:rPrChange w:id="1631" w:author="ss" w:date="2026-07-22T14:53:57Z">
                  <w:rPr>
                    <w:rFonts w:hint="eastAsia"/>
                  </w:rPr>
                </w:rPrChange>
              </w:rPr>
              <w:t>2.2770</w:t>
            </w:r>
          </w:p>
        </w:tc>
        <w:tc>
          <w:tcPr>
            <w:tcW w:w="829" w:type="pct"/>
          </w:tcPr>
          <w:p w14:paraId="7850AF00">
            <w:pPr>
              <w:widowControl/>
              <w:jc w:val="center"/>
              <w:textAlignment w:val="center"/>
              <w:rPr>
                <w:kern w:val="0"/>
                <w:sz w:val="18"/>
                <w:szCs w:val="18"/>
                <w:rPrChange w:id="1632" w:author="ss" w:date="2026-07-22T14:53:57Z">
                  <w:rPr>
                    <w:kern w:val="0"/>
                    <w:sz w:val="18"/>
                    <w:szCs w:val="18"/>
                  </w:rPr>
                </w:rPrChange>
              </w:rPr>
            </w:pPr>
            <w:r>
              <w:rPr>
                <w:rFonts w:hint="eastAsia"/>
                <w:sz w:val="18"/>
                <w:szCs w:val="18"/>
                <w:rPrChange w:id="1633" w:author="ss" w:date="2026-07-22T14:53:57Z">
                  <w:rPr>
                    <w:rFonts w:hint="eastAsia"/>
                  </w:rPr>
                </w:rPrChange>
              </w:rPr>
              <w:t>3.1860</w:t>
            </w:r>
          </w:p>
        </w:tc>
        <w:tc>
          <w:tcPr>
            <w:tcW w:w="814" w:type="pct"/>
          </w:tcPr>
          <w:p w14:paraId="4A5678AD">
            <w:pPr>
              <w:pStyle w:val="79"/>
              <w:widowControl w:val="0"/>
              <w:ind w:firstLine="420"/>
              <w:rPr>
                <w:rFonts w:ascii="Times New Roman"/>
                <w:sz w:val="18"/>
                <w:szCs w:val="18"/>
                <w:rPrChange w:id="1634" w:author="ss" w:date="2026-07-22T14:53:57Z">
                  <w:rPr>
                    <w:rFonts w:ascii="Times New Roman"/>
                    <w:sz w:val="18"/>
                    <w:szCs w:val="18"/>
                  </w:rPr>
                </w:rPrChange>
              </w:rPr>
            </w:pPr>
            <w:r>
              <w:rPr>
                <w:rFonts w:hint="default" w:ascii="Times New Roman"/>
                <w:sz w:val="18"/>
                <w:szCs w:val="18"/>
                <w:rPrChange w:id="1635" w:author="ss" w:date="2026-07-22T14:53:57Z">
                  <w:rPr>
                    <w:rFonts w:hint="eastAsia"/>
                  </w:rPr>
                </w:rPrChange>
              </w:rPr>
              <w:t>4.0880</w:t>
            </w:r>
          </w:p>
        </w:tc>
      </w:tr>
      <w:tr w14:paraId="691FE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tcPr>
          <w:p w14:paraId="78EBF746">
            <w:pPr>
              <w:pStyle w:val="79"/>
              <w:widowControl w:val="0"/>
              <w:ind w:firstLine="360"/>
              <w:rPr>
                <w:rFonts w:ascii="Times New Roman"/>
                <w:sz w:val="18"/>
                <w:szCs w:val="18"/>
                <w:rPrChange w:id="1636" w:author="ss" w:date="2026-07-22T14:53:57Z">
                  <w:rPr>
                    <w:rFonts w:ascii="Times New Roman"/>
                    <w:sz w:val="18"/>
                    <w:szCs w:val="18"/>
                  </w:rPr>
                </w:rPrChange>
              </w:rPr>
            </w:pPr>
          </w:p>
        </w:tc>
        <w:tc>
          <w:tcPr>
            <w:tcW w:w="510" w:type="pct"/>
          </w:tcPr>
          <w:p w14:paraId="0F7A3DBB">
            <w:pPr>
              <w:pStyle w:val="79"/>
              <w:widowControl w:val="0"/>
              <w:ind w:firstLine="360"/>
              <w:rPr>
                <w:rFonts w:ascii="Times New Roman"/>
                <w:sz w:val="18"/>
                <w:szCs w:val="18"/>
                <w:rPrChange w:id="1637" w:author="ss" w:date="2026-07-22T14:53:57Z">
                  <w:rPr>
                    <w:rFonts w:ascii="Times New Roman"/>
                    <w:sz w:val="18"/>
                    <w:szCs w:val="18"/>
                  </w:rPr>
                </w:rPrChange>
              </w:rPr>
            </w:pPr>
            <w:r>
              <w:rPr>
                <w:rFonts w:ascii="Times New Roman"/>
                <w:sz w:val="18"/>
                <w:szCs w:val="18"/>
                <w:rPrChange w:id="1638" w:author="ss" w:date="2026-07-22T14:53:57Z">
                  <w:rPr>
                    <w:rFonts w:ascii="Times New Roman"/>
                    <w:sz w:val="18"/>
                    <w:szCs w:val="18"/>
                  </w:rPr>
                </w:rPrChange>
              </w:rPr>
              <w:t>3</w:t>
            </w:r>
          </w:p>
        </w:tc>
        <w:tc>
          <w:tcPr>
            <w:tcW w:w="712" w:type="pct"/>
          </w:tcPr>
          <w:p w14:paraId="5F9EE7CD">
            <w:pPr>
              <w:pStyle w:val="79"/>
              <w:widowControl w:val="0"/>
              <w:ind w:firstLine="171" w:firstLineChars="95"/>
              <w:rPr>
                <w:rFonts w:ascii="Times New Roman"/>
                <w:sz w:val="18"/>
                <w:szCs w:val="18"/>
                <w:rPrChange w:id="1639" w:author="ss" w:date="2026-07-22T14:53:57Z">
                  <w:rPr>
                    <w:rFonts w:ascii="Times New Roman"/>
                    <w:sz w:val="18"/>
                    <w:szCs w:val="18"/>
                  </w:rPr>
                </w:rPrChange>
              </w:rPr>
            </w:pPr>
            <w:r>
              <w:rPr>
                <w:rFonts w:hint="default" w:ascii="Times New Roman"/>
                <w:sz w:val="18"/>
                <w:szCs w:val="18"/>
                <w:rPrChange w:id="1640" w:author="ss" w:date="2026-07-22T14:53:57Z">
                  <w:rPr>
                    <w:rFonts w:hint="eastAsia"/>
                  </w:rPr>
                </w:rPrChange>
              </w:rPr>
              <w:t>0.8920</w:t>
            </w:r>
          </w:p>
        </w:tc>
        <w:tc>
          <w:tcPr>
            <w:tcW w:w="761" w:type="pct"/>
          </w:tcPr>
          <w:p w14:paraId="6E2F9E81">
            <w:pPr>
              <w:pStyle w:val="79"/>
              <w:widowControl w:val="0"/>
              <w:ind w:firstLine="420"/>
              <w:rPr>
                <w:rFonts w:ascii="Times New Roman"/>
                <w:sz w:val="18"/>
                <w:szCs w:val="18"/>
                <w:rPrChange w:id="1641" w:author="ss" w:date="2026-07-22T14:53:57Z">
                  <w:rPr>
                    <w:rFonts w:ascii="Times New Roman"/>
                    <w:sz w:val="18"/>
                    <w:szCs w:val="18"/>
                  </w:rPr>
                </w:rPrChange>
              </w:rPr>
            </w:pPr>
            <w:r>
              <w:rPr>
                <w:rFonts w:hint="default" w:ascii="Times New Roman"/>
                <w:sz w:val="18"/>
                <w:szCs w:val="18"/>
                <w:rPrChange w:id="1642" w:author="ss" w:date="2026-07-22T14:53:57Z">
                  <w:rPr>
                    <w:rFonts w:hint="eastAsia"/>
                  </w:rPr>
                </w:rPrChange>
              </w:rPr>
              <w:t>1.7860</w:t>
            </w:r>
          </w:p>
        </w:tc>
        <w:tc>
          <w:tcPr>
            <w:tcW w:w="813" w:type="pct"/>
          </w:tcPr>
          <w:p w14:paraId="33E09E72">
            <w:pPr>
              <w:pStyle w:val="79"/>
              <w:widowControl w:val="0"/>
              <w:ind w:firstLine="420"/>
              <w:rPr>
                <w:rFonts w:ascii="Times New Roman"/>
                <w:sz w:val="18"/>
                <w:szCs w:val="18"/>
                <w:rPrChange w:id="1643" w:author="ss" w:date="2026-07-22T14:53:57Z">
                  <w:rPr>
                    <w:rFonts w:ascii="Times New Roman"/>
                    <w:sz w:val="18"/>
                    <w:szCs w:val="18"/>
                  </w:rPr>
                </w:rPrChange>
              </w:rPr>
            </w:pPr>
            <w:r>
              <w:rPr>
                <w:rFonts w:hint="default" w:ascii="Times New Roman"/>
                <w:sz w:val="18"/>
                <w:szCs w:val="18"/>
                <w:rPrChange w:id="1644" w:author="ss" w:date="2026-07-22T14:53:57Z">
                  <w:rPr>
                    <w:rFonts w:hint="eastAsia"/>
                  </w:rPr>
                </w:rPrChange>
              </w:rPr>
              <w:t>2.2970</w:t>
            </w:r>
          </w:p>
        </w:tc>
        <w:tc>
          <w:tcPr>
            <w:tcW w:w="829" w:type="pct"/>
          </w:tcPr>
          <w:p w14:paraId="4B2B3E53">
            <w:pPr>
              <w:widowControl/>
              <w:jc w:val="center"/>
              <w:textAlignment w:val="center"/>
              <w:rPr>
                <w:kern w:val="0"/>
                <w:sz w:val="18"/>
                <w:szCs w:val="18"/>
                <w:rPrChange w:id="1645" w:author="ss" w:date="2026-07-22T14:53:57Z">
                  <w:rPr>
                    <w:kern w:val="0"/>
                    <w:sz w:val="18"/>
                    <w:szCs w:val="18"/>
                  </w:rPr>
                </w:rPrChange>
              </w:rPr>
            </w:pPr>
            <w:r>
              <w:rPr>
                <w:rFonts w:hint="eastAsia"/>
                <w:sz w:val="18"/>
                <w:szCs w:val="18"/>
                <w:rPrChange w:id="1646" w:author="ss" w:date="2026-07-22T14:53:57Z">
                  <w:rPr>
                    <w:rFonts w:hint="eastAsia"/>
                  </w:rPr>
                </w:rPrChange>
              </w:rPr>
              <w:t>3.2230</w:t>
            </w:r>
          </w:p>
        </w:tc>
        <w:tc>
          <w:tcPr>
            <w:tcW w:w="814" w:type="pct"/>
          </w:tcPr>
          <w:p w14:paraId="5502D7DC">
            <w:pPr>
              <w:pStyle w:val="79"/>
              <w:widowControl w:val="0"/>
              <w:ind w:firstLine="420"/>
              <w:rPr>
                <w:rFonts w:ascii="Times New Roman"/>
                <w:sz w:val="18"/>
                <w:szCs w:val="18"/>
                <w:rPrChange w:id="1647" w:author="ss" w:date="2026-07-22T14:53:57Z">
                  <w:rPr>
                    <w:rFonts w:ascii="Times New Roman"/>
                    <w:sz w:val="18"/>
                    <w:szCs w:val="18"/>
                  </w:rPr>
                </w:rPrChange>
              </w:rPr>
            </w:pPr>
            <w:r>
              <w:rPr>
                <w:rFonts w:hint="default" w:ascii="Times New Roman"/>
                <w:sz w:val="18"/>
                <w:szCs w:val="18"/>
                <w:rPrChange w:id="1648" w:author="ss" w:date="2026-07-22T14:53:57Z">
                  <w:rPr>
                    <w:rFonts w:hint="eastAsia"/>
                  </w:rPr>
                </w:rPrChange>
              </w:rPr>
              <w:t>4.1270</w:t>
            </w:r>
          </w:p>
        </w:tc>
      </w:tr>
      <w:tr w14:paraId="0D8D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pct"/>
            <w:vMerge w:val="continue"/>
          </w:tcPr>
          <w:p w14:paraId="07FBCFD4">
            <w:pPr>
              <w:pStyle w:val="79"/>
              <w:widowControl w:val="0"/>
              <w:ind w:firstLine="360"/>
              <w:rPr>
                <w:rFonts w:ascii="Times New Roman"/>
                <w:sz w:val="18"/>
                <w:szCs w:val="18"/>
                <w:rPrChange w:id="1649" w:author="ss" w:date="2026-07-22T14:53:57Z">
                  <w:rPr>
                    <w:rFonts w:ascii="Times New Roman"/>
                    <w:sz w:val="18"/>
                    <w:szCs w:val="18"/>
                  </w:rPr>
                </w:rPrChange>
              </w:rPr>
            </w:pPr>
          </w:p>
        </w:tc>
        <w:tc>
          <w:tcPr>
            <w:tcW w:w="510" w:type="pct"/>
          </w:tcPr>
          <w:p w14:paraId="6260A0DA">
            <w:pPr>
              <w:pStyle w:val="79"/>
              <w:widowControl w:val="0"/>
              <w:ind w:firstLine="360"/>
              <w:rPr>
                <w:rFonts w:ascii="Times New Roman"/>
                <w:sz w:val="18"/>
                <w:szCs w:val="18"/>
                <w:rPrChange w:id="1650" w:author="ss" w:date="2026-07-22T14:53:57Z">
                  <w:rPr>
                    <w:rFonts w:ascii="Times New Roman"/>
                    <w:sz w:val="18"/>
                    <w:szCs w:val="18"/>
                  </w:rPr>
                </w:rPrChange>
              </w:rPr>
            </w:pPr>
            <w:r>
              <w:rPr>
                <w:rFonts w:ascii="Times New Roman"/>
                <w:sz w:val="18"/>
                <w:szCs w:val="18"/>
                <w:rPrChange w:id="1651" w:author="ss" w:date="2026-07-22T14:53:57Z">
                  <w:rPr>
                    <w:rFonts w:ascii="Times New Roman"/>
                    <w:sz w:val="18"/>
                    <w:szCs w:val="18"/>
                  </w:rPr>
                </w:rPrChange>
              </w:rPr>
              <w:t>4</w:t>
            </w:r>
          </w:p>
        </w:tc>
        <w:tc>
          <w:tcPr>
            <w:tcW w:w="712" w:type="pct"/>
          </w:tcPr>
          <w:p w14:paraId="3007A4D0">
            <w:pPr>
              <w:pStyle w:val="79"/>
              <w:widowControl w:val="0"/>
              <w:ind w:firstLine="171" w:firstLineChars="95"/>
              <w:rPr>
                <w:rFonts w:ascii="Times New Roman"/>
                <w:sz w:val="18"/>
                <w:szCs w:val="18"/>
                <w:rPrChange w:id="1652" w:author="ss" w:date="2026-07-22T14:53:57Z">
                  <w:rPr>
                    <w:rFonts w:ascii="Times New Roman"/>
                    <w:sz w:val="18"/>
                    <w:szCs w:val="18"/>
                  </w:rPr>
                </w:rPrChange>
              </w:rPr>
            </w:pPr>
            <w:r>
              <w:rPr>
                <w:rFonts w:hint="default" w:ascii="Times New Roman"/>
                <w:sz w:val="18"/>
                <w:szCs w:val="18"/>
                <w:rPrChange w:id="1653" w:author="ss" w:date="2026-07-22T14:53:57Z">
                  <w:rPr>
                    <w:rFonts w:hint="eastAsia"/>
                  </w:rPr>
                </w:rPrChange>
              </w:rPr>
              <w:t>0.8810</w:t>
            </w:r>
          </w:p>
        </w:tc>
        <w:tc>
          <w:tcPr>
            <w:tcW w:w="761" w:type="pct"/>
          </w:tcPr>
          <w:p w14:paraId="304A7C55">
            <w:pPr>
              <w:pStyle w:val="79"/>
              <w:widowControl w:val="0"/>
              <w:ind w:firstLine="420"/>
              <w:rPr>
                <w:rFonts w:ascii="Times New Roman"/>
                <w:sz w:val="18"/>
                <w:szCs w:val="18"/>
                <w:rPrChange w:id="1654" w:author="ss" w:date="2026-07-22T14:53:57Z">
                  <w:rPr>
                    <w:rFonts w:ascii="Times New Roman"/>
                    <w:sz w:val="18"/>
                    <w:szCs w:val="18"/>
                  </w:rPr>
                </w:rPrChange>
              </w:rPr>
            </w:pPr>
            <w:r>
              <w:rPr>
                <w:rFonts w:hint="default" w:ascii="Times New Roman"/>
                <w:sz w:val="18"/>
                <w:szCs w:val="18"/>
                <w:rPrChange w:id="1655" w:author="ss" w:date="2026-07-22T14:53:57Z">
                  <w:rPr>
                    <w:rFonts w:hint="eastAsia"/>
                  </w:rPr>
                </w:rPrChange>
              </w:rPr>
              <w:t>1.7970</w:t>
            </w:r>
          </w:p>
        </w:tc>
        <w:tc>
          <w:tcPr>
            <w:tcW w:w="813" w:type="pct"/>
          </w:tcPr>
          <w:p w14:paraId="34908845">
            <w:pPr>
              <w:pStyle w:val="79"/>
              <w:widowControl w:val="0"/>
              <w:ind w:firstLine="420"/>
              <w:rPr>
                <w:rFonts w:ascii="Times New Roman"/>
                <w:sz w:val="18"/>
                <w:szCs w:val="18"/>
                <w:rPrChange w:id="1656" w:author="ss" w:date="2026-07-22T14:53:57Z">
                  <w:rPr>
                    <w:rFonts w:ascii="Times New Roman"/>
                    <w:sz w:val="18"/>
                    <w:szCs w:val="18"/>
                  </w:rPr>
                </w:rPrChange>
              </w:rPr>
            </w:pPr>
            <w:r>
              <w:rPr>
                <w:rFonts w:hint="default" w:ascii="Times New Roman"/>
                <w:sz w:val="18"/>
                <w:szCs w:val="18"/>
                <w:rPrChange w:id="1657" w:author="ss" w:date="2026-07-22T14:53:57Z">
                  <w:rPr>
                    <w:rFonts w:hint="eastAsia"/>
                  </w:rPr>
                </w:rPrChange>
              </w:rPr>
              <w:t>2.2780</w:t>
            </w:r>
          </w:p>
        </w:tc>
        <w:tc>
          <w:tcPr>
            <w:tcW w:w="829" w:type="pct"/>
          </w:tcPr>
          <w:p w14:paraId="27C88C2B">
            <w:pPr>
              <w:widowControl/>
              <w:jc w:val="center"/>
              <w:textAlignment w:val="center"/>
              <w:rPr>
                <w:kern w:val="0"/>
                <w:sz w:val="18"/>
                <w:szCs w:val="18"/>
                <w:rPrChange w:id="1658" w:author="ss" w:date="2026-07-22T14:53:57Z">
                  <w:rPr>
                    <w:kern w:val="0"/>
                    <w:sz w:val="18"/>
                    <w:szCs w:val="18"/>
                  </w:rPr>
                </w:rPrChange>
              </w:rPr>
            </w:pPr>
            <w:r>
              <w:rPr>
                <w:rFonts w:hint="eastAsia"/>
                <w:sz w:val="18"/>
                <w:szCs w:val="18"/>
                <w:rPrChange w:id="1659" w:author="ss" w:date="2026-07-22T14:53:57Z">
                  <w:rPr>
                    <w:rFonts w:hint="eastAsia"/>
                  </w:rPr>
                </w:rPrChange>
              </w:rPr>
              <w:t>3.2080</w:t>
            </w:r>
          </w:p>
        </w:tc>
        <w:tc>
          <w:tcPr>
            <w:tcW w:w="814" w:type="pct"/>
          </w:tcPr>
          <w:p w14:paraId="53B623F0">
            <w:pPr>
              <w:pStyle w:val="79"/>
              <w:widowControl w:val="0"/>
              <w:ind w:firstLine="420"/>
              <w:rPr>
                <w:rFonts w:ascii="Times New Roman"/>
                <w:sz w:val="18"/>
                <w:szCs w:val="18"/>
                <w:rPrChange w:id="1660" w:author="ss" w:date="2026-07-22T14:53:57Z">
                  <w:rPr>
                    <w:rFonts w:ascii="Times New Roman"/>
                    <w:sz w:val="18"/>
                    <w:szCs w:val="18"/>
                  </w:rPr>
                </w:rPrChange>
              </w:rPr>
            </w:pPr>
            <w:r>
              <w:rPr>
                <w:rFonts w:hint="default" w:ascii="Times New Roman"/>
                <w:sz w:val="18"/>
                <w:szCs w:val="18"/>
                <w:rPrChange w:id="1661" w:author="ss" w:date="2026-07-22T14:53:57Z">
                  <w:rPr>
                    <w:rFonts w:hint="eastAsia"/>
                  </w:rPr>
                </w:rPrChange>
              </w:rPr>
              <w:t>4.1050</w:t>
            </w:r>
          </w:p>
        </w:tc>
      </w:tr>
    </w:tbl>
    <w:p w14:paraId="4A659136">
      <w:pPr>
        <w:pStyle w:val="79"/>
        <w:ind w:firstLine="420"/>
      </w:pPr>
    </w:p>
    <w:p w14:paraId="4AB1C490">
      <w:pPr>
        <w:pStyle w:val="79"/>
        <w:ind w:firstLine="420"/>
      </w:pPr>
      <w:r>
        <mc:AlternateContent>
          <mc:Choice Requires="wps">
            <w:drawing>
              <wp:anchor distT="0" distB="0" distL="114300" distR="114300" simplePos="0" relativeHeight="251669504" behindDoc="0" locked="0" layoutInCell="1" allowOverlap="1">
                <wp:simplePos x="0" y="0"/>
                <wp:positionH relativeFrom="column">
                  <wp:posOffset>1979930</wp:posOffset>
                </wp:positionH>
                <wp:positionV relativeFrom="paragraph">
                  <wp:posOffset>331470</wp:posOffset>
                </wp:positionV>
                <wp:extent cx="1527175" cy="635"/>
                <wp:effectExtent l="6350" t="10160" r="9525" b="8255"/>
                <wp:wrapNone/>
                <wp:docPr id="623249785" name="直接连接符 11"/>
                <wp:cNvGraphicFramePr/>
                <a:graphic xmlns:a="http://schemas.openxmlformats.org/drawingml/2006/main">
                  <a:graphicData uri="http://schemas.microsoft.com/office/word/2010/wordprocessingShape">
                    <wps:wsp>
                      <wps:cNvCnPr>
                        <a:cxnSpLocks noChangeShapeType="1"/>
                      </wps:cNvCnPr>
                      <wps:spPr bwMode="auto">
                        <a:xfrm>
                          <a:off x="0" y="0"/>
                          <a:ext cx="1527175" cy="635"/>
                        </a:xfrm>
                        <a:prstGeom prst="line">
                          <a:avLst/>
                        </a:prstGeom>
                        <a:noFill/>
                        <a:ln w="9525">
                          <a:solidFill>
                            <a:srgbClr val="000000"/>
                          </a:solidFill>
                          <a:round/>
                        </a:ln>
                      </wps:spPr>
                      <wps:bodyPr/>
                    </wps:wsp>
                  </a:graphicData>
                </a:graphic>
              </wp:anchor>
            </w:drawing>
          </mc:Choice>
          <mc:Fallback>
            <w:pict>
              <v:line id="直接连接符 11" o:spid="_x0000_s1026" o:spt="20" style="position:absolute;left:0pt;margin-left:155.9pt;margin-top:26.1pt;height:0.05pt;width:120.25pt;z-index:251669504;mso-width-relative:page;mso-height-relative:page;" filled="f" stroked="t" coordsize="21600,21600" o:gfxdata="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LDjz31wAAAAkBAAAPAAAAAAAAAAEAIAAAACIAAABkcnMvZG93bnJldi54bWxQSwECFAAUAAAA&#10;CACHTuJA3uEkye8BAAC1AwAADgAAAAAAAAABACAAAAAmAQAAZHJzL2Uyb0RvYy54bWxQSwUGAAAA&#10;AAYABgBZAQAAhwUAAAAA&#10;">
                <v:fill on="f" focussize="0,0"/>
                <v:stroke color="#000000" joinstyle="round"/>
                <v:imagedata o:title=""/>
                <o:lock v:ext="edit" aspectratio="f"/>
              </v:line>
            </w:pict>
          </mc:Fallback>
        </mc:AlternateContent>
      </w:r>
    </w:p>
    <w:sectPr>
      <w:footerReference r:id="rId15" w:type="first"/>
      <w:footerReference r:id="rId14" w:type="default"/>
      <w:pgSz w:w="11907" w:h="16839"/>
      <w:pgMar w:top="1985" w:right="1134" w:bottom="1134" w:left="1418" w:header="1418" w:footer="1134" w:gutter="0"/>
      <w:pgNumType w:fmt="decimal" w:start="1"/>
      <w:cols w:space="720" w:num="1"/>
      <w:titlePg/>
      <w:docGrid w:type="linesAndChar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ss" w:date="2026-07-22T13:13:45Z" w:initials="">
    <w:p w14:paraId="69EFA40C">
      <w:pPr>
        <w:pStyle w:val="18"/>
        <w:rPr>
          <w:rFonts w:hint="eastAsia"/>
          <w:lang w:val="en-US" w:eastAsia="zh-CN"/>
        </w:rPr>
      </w:pPr>
      <w:r>
        <w:rPr>
          <w:rFonts w:hint="eastAsia"/>
          <w:lang w:val="en-US" w:eastAsia="zh-CN"/>
        </w:rPr>
        <w:t>ISO原文此处似乎是，【加入高氯酸后冒烟。加入氢氟酸，如有需要，也可加入内标元素，并将溶液稀释至已知体积。将溶液雾化进入感应耦合等离子体光发射光谱仪，同时测量钽及（如适用）内标元素的发射强度】请核实含义是否一样，是否属于技术变化</w:t>
      </w:r>
    </w:p>
    <w:p w14:paraId="0DB8EA9B">
      <w:pPr>
        <w:pStyle w:val="18"/>
        <w:rPr>
          <w:rFonts w:hint="eastAsia"/>
          <w:lang w:val="en-US" w:eastAsia="zh-CN"/>
        </w:rPr>
      </w:pPr>
    </w:p>
    <w:p w14:paraId="55034C7A">
      <w:pPr>
        <w:pStyle w:val="18"/>
        <w:rPr>
          <w:rFonts w:hint="default"/>
          <w:lang w:val="en-US" w:eastAsia="zh-CN"/>
        </w:rPr>
      </w:pPr>
      <w:r>
        <w:rPr>
          <w:rFonts w:hint="eastAsia"/>
          <w:lang w:val="en-US" w:eastAsia="zh-CN"/>
        </w:rPr>
        <w:t>表1ISO原文只有240.06一条，且给出了干扰元素，我们的试验已经对所有推荐谱线进行比较分析了 确认是科学合理的技术变化？</w:t>
      </w:r>
    </w:p>
  </w:comment>
  <w:comment w:id="1" w:author="ss" w:date="2026-07-22T13:54:33Z" w:initials="">
    <w:p w14:paraId="5ED46B11">
      <w:pPr>
        <w:pStyle w:val="18"/>
        <w:rPr>
          <w:rFonts w:hint="default" w:eastAsia="宋体"/>
          <w:lang w:val="en-US" w:eastAsia="zh-CN"/>
        </w:rPr>
      </w:pPr>
      <w:r>
        <w:rPr>
          <w:rFonts w:hint="eastAsia"/>
          <w:lang w:val="en-US" w:eastAsia="zh-CN"/>
        </w:rPr>
        <w:t>这个介绍方法优点的描述可以保留吧？</w:t>
      </w:r>
    </w:p>
  </w:comment>
  <w:comment w:id="2" w:author="ss" w:date="2026-07-22T13:52:20Z" w:initials="">
    <w:p w14:paraId="4FCE1EFD">
      <w:pPr>
        <w:pStyle w:val="18"/>
        <w:rPr>
          <w:rFonts w:hint="default" w:eastAsia="宋体"/>
          <w:lang w:val="en-US" w:eastAsia="zh-CN"/>
        </w:rPr>
      </w:pPr>
      <w:r>
        <w:rPr>
          <w:rFonts w:hint="eastAsia"/>
          <w:lang w:val="en-US" w:eastAsia="zh-CN"/>
        </w:rPr>
        <w:t>全文与ISO的技术差异与附表对应的章条号应垂线注明</w:t>
      </w:r>
    </w:p>
  </w:comment>
  <w:comment w:id="3" w:author="ss" w:date="2026-07-22T13:59:08Z" w:initials="">
    <w:p w14:paraId="198A6897">
      <w:pPr>
        <w:pStyle w:val="18"/>
        <w:rPr>
          <w:rFonts w:hint="default" w:eastAsia="宋体"/>
          <w:lang w:val="en-US" w:eastAsia="zh-CN"/>
        </w:rPr>
      </w:pPr>
      <w:r>
        <w:rPr>
          <w:rFonts w:hint="eastAsia"/>
          <w:lang w:val="en-US" w:eastAsia="zh-CN"/>
        </w:rPr>
        <w:t>如果这里提到钪的话，还不如跟ISO一致，在原理那提钪</w:t>
      </w:r>
    </w:p>
  </w:comment>
  <w:comment w:id="4" w:author="ss" w:date="2026-07-22T14:02:33Z" w:initials="">
    <w:p w14:paraId="617D43E9">
      <w:pPr>
        <w:pStyle w:val="18"/>
        <w:rPr>
          <w:rFonts w:hint="default" w:eastAsia="宋体"/>
          <w:lang w:val="en-US" w:eastAsia="zh-CN"/>
        </w:rPr>
      </w:pPr>
      <w:r>
        <w:rPr>
          <w:rFonts w:hint="eastAsia"/>
          <w:lang w:val="en-US" w:eastAsia="zh-CN"/>
        </w:rPr>
        <w:t>ISO的精确位数是0.001，这也是技术变化</w:t>
      </w:r>
    </w:p>
  </w:comment>
  <w:comment w:id="5" w:author="ss" w:date="2026-07-22T14:05:19Z" w:initials="">
    <w:p w14:paraId="2852CC48">
      <w:pPr>
        <w:pStyle w:val="18"/>
        <w:rPr>
          <w:rFonts w:hint="default" w:eastAsia="宋体"/>
          <w:lang w:val="en-US" w:eastAsia="zh-CN"/>
        </w:rPr>
      </w:pPr>
      <w:r>
        <w:rPr>
          <w:rFonts w:hint="eastAsia"/>
          <w:lang w:val="en-US" w:eastAsia="zh-CN"/>
        </w:rPr>
        <w:t>一般ICP标准的推荐波长都是在第章写6</w:t>
      </w:r>
    </w:p>
  </w:comment>
  <w:comment w:id="6" w:author="ss" w:date="2026-07-22T14:09:10Z" w:initials="">
    <w:p w14:paraId="497CC838">
      <w:pPr>
        <w:pStyle w:val="18"/>
        <w:rPr>
          <w:rFonts w:hint="default"/>
          <w:lang w:val="en-US" w:eastAsia="zh-CN"/>
        </w:rPr>
      </w:pPr>
      <w:r>
        <w:rPr>
          <w:rFonts w:hint="eastAsia"/>
          <w:lang w:val="en-US" w:eastAsia="zh-CN"/>
        </w:rPr>
        <w:t>这个精确的数字也是技术变化</w:t>
      </w:r>
    </w:p>
  </w:comment>
  <w:comment w:id="7" w:author="ss" w:date="2026-07-22T14:27:15Z" w:initials="">
    <w:p w14:paraId="732514B0">
      <w:pPr>
        <w:pStyle w:val="18"/>
        <w:rPr>
          <w:rFonts w:hint="default" w:eastAsia="宋体"/>
          <w:lang w:val="en-US" w:eastAsia="zh-CN"/>
        </w:rPr>
      </w:pPr>
      <w:r>
        <w:rPr>
          <w:rFonts w:hint="eastAsia"/>
          <w:lang w:val="en-US" w:eastAsia="zh-CN"/>
        </w:rPr>
        <w:t>原文有加盖、过夜，改了的话属于技术变化</w:t>
      </w:r>
    </w:p>
  </w:comment>
  <w:comment w:id="8" w:author="ss" w:date="2026-07-22T14:33:21Z" w:initials="">
    <w:p w14:paraId="20E6628C">
      <w:pPr>
        <w:pStyle w:val="18"/>
        <w:rPr>
          <w:rFonts w:hint="default" w:eastAsia="宋体"/>
          <w:lang w:val="en-US" w:eastAsia="zh-CN"/>
        </w:rPr>
      </w:pPr>
      <w:r>
        <w:rPr>
          <w:rFonts w:hint="eastAsia"/>
          <w:lang w:val="en-US" w:eastAsia="zh-CN"/>
        </w:rPr>
        <w:t>将原文的8.2.4改为了注（资料性），其实也是技术变化</w:t>
      </w:r>
    </w:p>
  </w:comment>
  <w:comment w:id="9" w:author="ss" w:date="2026-07-22T14:45:25Z" w:initials="">
    <w:p w14:paraId="1DDF4A33">
      <w:pPr>
        <w:pStyle w:val="18"/>
      </w:pPr>
      <w:r>
        <w:rPr>
          <w:rFonts w:hint="eastAsia"/>
        </w:rPr>
        <w:t>基体</w:t>
      </w:r>
      <w:r>
        <w:rPr>
          <w:rFonts w:hint="default" w:ascii="Times New Roman" w:hAnsi="Times New Roman" w:cs="Times New Roman"/>
        </w:rPr>
        <w:t>匹配元素标准溶</w:t>
      </w:r>
    </w:p>
  </w:comment>
  <w:comment w:id="10" w:author="ss" w:date="2026-07-22T14:51:41Z" w:initials="">
    <w:p w14:paraId="3804C2B2">
      <w:pPr>
        <w:pStyle w:val="18"/>
        <w:rPr>
          <w:rFonts w:hint="default" w:eastAsia="宋体"/>
          <w:lang w:val="en-US" w:eastAsia="zh-CN"/>
        </w:rPr>
      </w:pPr>
      <w:r>
        <w:rPr>
          <w:rFonts w:hint="eastAsia"/>
          <w:lang w:val="en-US" w:eastAsia="zh-CN"/>
        </w:rPr>
        <w:t>修改草案后再调附录</w:t>
      </w:r>
    </w:p>
  </w:comment>
  <w:comment w:id="11" w:author="ss" w:date="2026-07-22T13:53:26Z" w:initials="">
    <w:p w14:paraId="59368D4B">
      <w:pPr>
        <w:pStyle w:val="18"/>
        <w:rPr>
          <w:rFonts w:hint="default" w:eastAsia="宋体"/>
          <w:lang w:val="en-US" w:eastAsia="zh-CN"/>
        </w:rPr>
      </w:pPr>
      <w:r>
        <w:rPr>
          <w:rFonts w:hint="eastAsia"/>
          <w:lang w:val="en-US" w:eastAsia="zh-CN"/>
        </w:rPr>
        <w:t>上限也改了啊，但实际上最高样品4.1，上限不合适到</w:t>
      </w:r>
      <w:r>
        <w:rPr>
          <w:rFonts w:hint="eastAsia"/>
          <w:u w:val="dotted"/>
          <w:lang w:val="en-US" w:eastAsia="zh-CN"/>
        </w:rPr>
        <w:t>10</w:t>
      </w:r>
      <w:r>
        <w:rPr>
          <w:rFonts w:hint="eastAsia"/>
          <w:lang w:val="en-US" w:eastAsia="zh-CN"/>
        </w:rPr>
        <w:t xml:space="preserve"> </w:t>
      </w:r>
    </w:p>
  </w:comment>
  <w:comment w:id="12" w:author="ss" w:date="2026-07-22T14:14:16Z" w:initials="">
    <w:p w14:paraId="281C1301">
      <w:pPr>
        <w:pStyle w:val="18"/>
        <w:rPr>
          <w:rFonts w:hint="default" w:eastAsia="宋体"/>
          <w:lang w:val="en-US" w:eastAsia="zh-CN"/>
        </w:rPr>
      </w:pPr>
      <w:r>
        <w:rPr>
          <w:rFonts w:hint="eastAsia"/>
          <w:lang w:val="en-US" w:eastAsia="zh-CN"/>
        </w:rPr>
        <w:t>编号请细化至具体层级（中文草案的章条号），不要只写到章</w:t>
      </w:r>
    </w:p>
  </w:comment>
  <w:comment w:id="13" w:author="ss" w:date="2026-07-22T14:14:54Z" w:initials="">
    <w:p w14:paraId="4957D25B">
      <w:pPr>
        <w:pStyle w:val="18"/>
        <w:rPr>
          <w:rFonts w:hint="default" w:eastAsia="宋体"/>
          <w:lang w:val="en-US" w:eastAsia="zh-CN"/>
        </w:rPr>
      </w:pPr>
      <w:r>
        <w:rPr>
          <w:rFonts w:hint="eastAsia"/>
          <w:lang w:val="en-US" w:eastAsia="zh-CN"/>
        </w:rPr>
        <w:t>第7章是样品处理，感觉跟ISO没有技术变化啊？</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5034C7A" w15:done="0"/>
  <w15:commentEx w15:paraId="5ED46B11" w15:done="0"/>
  <w15:commentEx w15:paraId="4FCE1EFD" w15:done="0"/>
  <w15:commentEx w15:paraId="198A6897" w15:done="0"/>
  <w15:commentEx w15:paraId="617D43E9" w15:done="0"/>
  <w15:commentEx w15:paraId="2852CC48" w15:done="0"/>
  <w15:commentEx w15:paraId="497CC838" w15:done="0"/>
  <w15:commentEx w15:paraId="732514B0" w15:done="0"/>
  <w15:commentEx w15:paraId="20E6628C" w15:done="0"/>
  <w15:commentEx w15:paraId="1DDF4A33" w15:done="0"/>
  <w15:commentEx w15:paraId="3804C2B2" w15:done="0"/>
  <w15:commentEx w15:paraId="59368D4B" w15:done="0"/>
  <w15:commentEx w15:paraId="281C1301" w15:done="0"/>
  <w15:commentEx w15:paraId="4957D25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Mincho">
    <w:panose1 w:val="02020609040205080304"/>
    <w:charset w:val="80"/>
    <w:family w:val="modern"/>
    <w:pitch w:val="default"/>
    <w:sig w:usb0="E00002FF" w:usb1="6AC7FDFB" w:usb2="08000012" w:usb3="00000000" w:csb0="4002009F" w:csb1="DFD7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华文行楷">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9F020">
    <w:pPr>
      <w:pStyle w:val="96"/>
      <w:rPr>
        <w:rStyle w:val="36"/>
      </w:rPr>
    </w:pPr>
    <w:r>
      <w:fldChar w:fldCharType="begin"/>
    </w:r>
    <w:r>
      <w:rPr>
        <w:rStyle w:val="36"/>
      </w:rPr>
      <w:instrText xml:space="preserve">PAGE  </w:instrTex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F8445">
    <w:pPr>
      <w:pStyle w:val="25"/>
      <w:jc w:val="both"/>
      <w:rPr>
        <w:rStyle w:val="3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36CDF">
    <w:pPr>
      <w:pStyle w:val="25"/>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C4139">
    <w:pPr>
      <w:pStyle w:val="25"/>
    </w:pPr>
    <w:ins w:id="4" w:author="ss" w:date="2026-07-22T13:04:42Z">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1E8A50A">
                            <w:pPr>
                              <w:pStyle w:val="25"/>
                            </w:pPr>
                            <w:ins w:id="6" w:author="ss" w:date="2026-07-22T13:04:42Z">
                              <w:r>
                                <w:rPr/>
                                <w:fldChar w:fldCharType="begin"/>
                              </w:r>
                            </w:ins>
                            <w:ins w:id="7" w:author="ss" w:date="2026-07-22T13:04:42Z">
                              <w:r>
                                <w:rPr/>
                                <w:instrText xml:space="preserve"> PAGE  \* MERGEFORMAT </w:instrText>
                              </w:r>
                            </w:ins>
                            <w:ins w:id="8" w:author="ss" w:date="2026-07-22T13:04:42Z">
                              <w:r>
                                <w:rPr/>
                                <w:fldChar w:fldCharType="separate"/>
                              </w:r>
                            </w:ins>
                            <w:ins w:id="9" w:author="ss" w:date="2026-07-22T13:04:42Z">
                              <w:r>
                                <w:rPr/>
                                <w:t>2</w:t>
                              </w:r>
                            </w:ins>
                            <w:ins w:id="10" w:author="ss" w:date="2026-07-22T13:04:42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1E8A50A">
                      <w:pPr>
                        <w:pStyle w:val="25"/>
                      </w:pPr>
                      <w:ins w:id="11" w:author="ss" w:date="2026-07-22T13:04:42Z">
                        <w:r>
                          <w:rPr/>
                          <w:fldChar w:fldCharType="begin"/>
                        </w:r>
                      </w:ins>
                      <w:ins w:id="12" w:author="ss" w:date="2026-07-22T13:04:42Z">
                        <w:r>
                          <w:rPr/>
                          <w:instrText xml:space="preserve"> PAGE  \* MERGEFORMAT </w:instrText>
                        </w:r>
                      </w:ins>
                      <w:ins w:id="13" w:author="ss" w:date="2026-07-22T13:04:42Z">
                        <w:r>
                          <w:rPr/>
                          <w:fldChar w:fldCharType="separate"/>
                        </w:r>
                      </w:ins>
                      <w:ins w:id="14" w:author="ss" w:date="2026-07-22T13:04:42Z">
                        <w:r>
                          <w:rPr/>
                          <w:t>2</w:t>
                        </w:r>
                      </w:ins>
                      <w:ins w:id="15" w:author="ss" w:date="2026-07-22T13:04:42Z">
                        <w:r>
                          <w:rPr/>
                          <w:fldChar w:fldCharType="end"/>
                        </w:r>
                      </w:ins>
                    </w:p>
                  </w:txbxContent>
                </v:textbox>
              </v:shape>
            </w:pict>
          </mc:Fallback>
        </mc:AlternateContent>
      </w:r>
    </w:ins>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53B53">
    <w:pPr>
      <w:pStyle w:val="25"/>
      <w:jc w:val="both"/>
    </w:pPr>
    <w:ins w:id="16" w:author="ss" w:date="2026-07-22T13:04:42Z">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6BD3DE5">
                            <w:pPr>
                              <w:pStyle w:val="25"/>
                            </w:pPr>
                            <w:ins w:id="18" w:author="ss" w:date="2026-07-22T13:04:42Z">
                              <w:r>
                                <w:rPr/>
                                <w:fldChar w:fldCharType="begin"/>
                              </w:r>
                            </w:ins>
                            <w:ins w:id="19" w:author="ss" w:date="2026-07-22T13:04:42Z">
                              <w:r>
                                <w:rPr/>
                                <w:instrText xml:space="preserve"> PAGE  \* MERGEFORMAT </w:instrText>
                              </w:r>
                            </w:ins>
                            <w:ins w:id="20" w:author="ss" w:date="2026-07-22T13:04:42Z">
                              <w:r>
                                <w:rPr/>
                                <w:fldChar w:fldCharType="separate"/>
                              </w:r>
                            </w:ins>
                            <w:ins w:id="21" w:author="ss" w:date="2026-07-22T13:04:42Z">
                              <w:r>
                                <w:rPr/>
                                <w:t>1</w:t>
                              </w:r>
                            </w:ins>
                            <w:ins w:id="22" w:author="ss" w:date="2026-07-22T13:04:42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56BD3DE5">
                      <w:pPr>
                        <w:pStyle w:val="25"/>
                      </w:pPr>
                      <w:ins w:id="23" w:author="ss" w:date="2026-07-22T13:04:42Z">
                        <w:r>
                          <w:rPr/>
                          <w:fldChar w:fldCharType="begin"/>
                        </w:r>
                      </w:ins>
                      <w:ins w:id="24" w:author="ss" w:date="2026-07-22T13:04:42Z">
                        <w:r>
                          <w:rPr/>
                          <w:instrText xml:space="preserve"> PAGE  \* MERGEFORMAT </w:instrText>
                        </w:r>
                      </w:ins>
                      <w:ins w:id="25" w:author="ss" w:date="2026-07-22T13:04:42Z">
                        <w:r>
                          <w:rPr/>
                          <w:fldChar w:fldCharType="separate"/>
                        </w:r>
                      </w:ins>
                      <w:ins w:id="26" w:author="ss" w:date="2026-07-22T13:04:42Z">
                        <w:r>
                          <w:rPr/>
                          <w:t>1</w:t>
                        </w:r>
                      </w:ins>
                      <w:ins w:id="27" w:author="ss" w:date="2026-07-22T13:04:42Z">
                        <w:r>
                          <w:rPr/>
                          <w:fldChar w:fldCharType="end"/>
                        </w:r>
                      </w:ins>
                    </w:p>
                  </w:txbxContent>
                </v:textbox>
              </v:shape>
            </w:pict>
          </mc:Fallback>
        </mc:AlternateContent>
      </w:r>
    </w:ins>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4A367">
    <w:pPr>
      <w:pStyle w:val="25"/>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8507FA">
                          <w:pPr>
                            <w:pStyle w:val="2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C8507FA">
                    <w:pPr>
                      <w:pStyle w:val="2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1299F">
    <w:pPr>
      <w:pStyle w:val="25"/>
      <w:jc w:val="both"/>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A7F626">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A7F626">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08BCB">
    <w:pPr>
      <w:pStyle w:val="98"/>
    </w:pPr>
    <w:r>
      <w:rPr>
        <w:rFonts w:ascii="黑体" w:cs="黑体"/>
      </w:rPr>
      <w:t>GB/T 42513.12</w:t>
    </w:r>
    <w:r>
      <w:rPr>
        <w:rFonts w:ascii="黑体"/>
      </w:rPr>
      <w:t>—</w:t>
    </w:r>
    <w:r>
      <w:rPr>
        <w:rFonts w:ascii="黑体" w:cs="黑体"/>
      </w:rPr>
      <w:t>20</w:t>
    </w:r>
    <w:r>
      <w:rPr>
        <w:rFonts w:hint="eastAsia" w:ascii="黑体" w:cs="黑体"/>
      </w:rPr>
      <w:t>2</w:t>
    </w:r>
    <w:r>
      <w:rPr>
        <w:rFonts w:ascii="黑体"/>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94CEE">
    <w:pPr>
      <w:pStyle w:val="100"/>
    </w:pPr>
    <w:r>
      <w:t>GB/T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A1BAD">
    <w:pPr>
      <w:ind w:firstLine="5565" w:firstLineChars="2650"/>
      <w:rPr>
        <w:rFonts w:hint="eastAsia" w:eastAsia="宋体"/>
        <w:lang w:eastAsia="zh-CN"/>
      </w:rPr>
    </w:pPr>
    <w:r>
      <w:rPr>
        <w:rFonts w:ascii="黑体" w:cs="黑体"/>
      </w:rPr>
      <w:t xml:space="preserve">GB/T </w:t>
    </w:r>
    <w:r>
      <w:rPr>
        <w:rFonts w:hint="eastAsia" w:ascii="黑体" w:cs="黑体"/>
      </w:rPr>
      <w:t>XXXX</w:t>
    </w:r>
    <w:r>
      <w:rPr>
        <w:rFonts w:ascii="黑体" w:cs="黑体"/>
      </w:rPr>
      <w:t>.</w:t>
    </w:r>
    <w:r>
      <w:rPr>
        <w:rFonts w:hint="eastAsia" w:ascii="黑体" w:cs="黑体"/>
      </w:rPr>
      <w:t>XX</w:t>
    </w:r>
    <w:r>
      <w:rPr>
        <w:rFonts w:ascii="黑体"/>
      </w:rPr>
      <w:t>—</w:t>
    </w:r>
    <w:r>
      <w:rPr>
        <w:rFonts w:ascii="黑体" w:cs="黑体"/>
      </w:rPr>
      <w:t>20</w:t>
    </w:r>
    <w:r>
      <w:rPr>
        <w:rFonts w:hint="eastAsia" w:ascii="黑体" w:cs="黑体"/>
      </w:rPr>
      <w:t>2</w:t>
    </w:r>
    <w:r>
      <w:rPr>
        <w:rFonts w:ascii="黑体"/>
      </w:rPr>
      <w:t>×</w:t>
    </w:r>
    <w:r>
      <w:rPr>
        <w:rFonts w:hint="eastAsia" w:ascii="黑体"/>
      </w:rPr>
      <w:t>/ISO 23166:2018</w:t>
    </w:r>
    <w:del w:id="0" w:author="ss" w:date="2026-07-22T14:40:18Z">
      <w:r>
        <w:rPr>
          <w:rFonts w:hint="eastAsia" w:ascii="黑体"/>
        </w:rPr>
        <w:delText>(</w:delText>
      </w:r>
    </w:del>
    <w:ins w:id="1" w:author="ss" w:date="2026-07-22T14:40:18Z">
      <w:r>
        <w:rPr>
          <w:rFonts w:hint="eastAsia" w:ascii="黑体"/>
          <w:lang w:eastAsia="zh-CN"/>
        </w:rPr>
        <w:t>（</w:t>
      </w:r>
    </w:ins>
    <w:r>
      <w:rPr>
        <w:rFonts w:hint="eastAsia" w:ascii="黑体"/>
      </w:rPr>
      <w:t>E</w:t>
    </w:r>
    <w:del w:id="2" w:author="ss" w:date="2026-07-22T14:41:01Z">
      <w:r>
        <w:rPr>
          <w:rFonts w:hint="eastAsia" w:ascii="黑体"/>
        </w:rPr>
        <w:delText>)</w:delText>
      </w:r>
    </w:del>
    <w:ins w:id="3" w:author="ss" w:date="2026-07-22T14:41:01Z">
      <w:r>
        <w:rPr>
          <w:rFonts w:hint="eastAsia" w:ascii="黑体"/>
          <w:lang w:eastAsia="zh-CN"/>
        </w:rPr>
        <w:t>）</w:t>
      </w:r>
    </w:ins>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D5A2C">
    <w:pPr>
      <w:ind w:firstLine="420" w:firstLineChars="200"/>
    </w:pPr>
    <w:r>
      <w:rPr>
        <w:rFonts w:hint="eastAsia" w:ascii="黑体" w:cs="黑体"/>
      </w:rPr>
      <w:t xml:space="preserve">                                                                  </w:t>
    </w:r>
    <w:r>
      <w:rPr>
        <w:rFonts w:ascii="黑体" w:cs="黑体"/>
      </w:rPr>
      <w:t>GB/T 42513.12</w:t>
    </w:r>
    <w:r>
      <w:rPr>
        <w:rFonts w:ascii="黑体"/>
      </w:rPr>
      <w:t>—</w:t>
    </w:r>
    <w:r>
      <w:rPr>
        <w:rFonts w:ascii="黑体" w:cs="黑体"/>
      </w:rPr>
      <w:t>20</w:t>
    </w:r>
    <w:r>
      <w:rPr>
        <w:rFonts w:hint="eastAsia" w:ascii="黑体" w:cs="黑体"/>
      </w:rPr>
      <w:t>2</w:t>
    </w:r>
    <w:r>
      <w:rPr>
        <w:rFonts w:ascii="黑体"/>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0A15CD"/>
    <w:multiLevelType w:val="multilevel"/>
    <w:tmpl w:val="040A15CD"/>
    <w:lvl w:ilvl="0" w:tentative="0">
      <w:start w:val="1"/>
      <w:numFmt w:val="none"/>
      <w:suff w:val="nothing"/>
      <w:lvlText w:val="　"/>
      <w:lvlJc w:val="left"/>
      <w:rPr>
        <w:rFonts w:hint="eastAsia" w:ascii="黑体" w:hAnsi="Times New Roman" w:eastAsia="黑体"/>
        <w:b w:val="0"/>
        <w:bCs w:val="0"/>
        <w:i w:val="0"/>
        <w:iCs w:val="0"/>
        <w:sz w:val="21"/>
        <w:szCs w:val="21"/>
      </w:rPr>
    </w:lvl>
    <w:lvl w:ilvl="1" w:tentative="0">
      <w:start w:val="1"/>
      <w:numFmt w:val="decimal"/>
      <w:isLgl/>
      <w:suff w:val="nothing"/>
      <w:lvlText w:val="%2　"/>
      <w:lvlJc w:val="left"/>
      <w:rPr>
        <w:rFonts w:hint="eastAsia" w:ascii="黑体" w:hAnsi="Times New Roman" w:eastAsia="黑体"/>
        <w:b w:val="0"/>
        <w:bCs w:val="0"/>
        <w:i w:val="0"/>
        <w:iCs w:val="0"/>
        <w:snapToGrid/>
        <w:spacing w:val="0"/>
        <w:w w:val="100"/>
        <w:kern w:val="21"/>
        <w:sz w:val="21"/>
        <w:szCs w:val="21"/>
      </w:rPr>
    </w:lvl>
    <w:lvl w:ilvl="2" w:tentative="0">
      <w:start w:val="1"/>
      <w:numFmt w:val="decimal"/>
      <w:pStyle w:val="81"/>
      <w:suff w:val="nothing"/>
      <w:lvlText w:val="%1%2.%3　"/>
      <w:lvlJc w:val="left"/>
      <w:rPr>
        <w:rFonts w:hint="eastAsia" w:ascii="黑体" w:hAnsi="Times New Roman" w:eastAsia="黑体"/>
        <w:b w:val="0"/>
        <w:bCs w:val="0"/>
        <w:i w:val="0"/>
        <w:iCs w:val="0"/>
        <w:sz w:val="21"/>
        <w:szCs w:val="21"/>
      </w:rPr>
    </w:lvl>
    <w:lvl w:ilvl="3" w:tentative="0">
      <w:start w:val="1"/>
      <w:numFmt w:val="decimal"/>
      <w:pStyle w:val="91"/>
      <w:suff w:val="nothing"/>
      <w:lvlText w:val="%1%2.%3.%4　"/>
      <w:lvlJc w:val="left"/>
      <w:rPr>
        <w:rFonts w:hint="eastAsia" w:ascii="黑体" w:hAnsi="Times New Roman" w:eastAsia="黑体"/>
        <w:b w:val="0"/>
        <w:bCs w:val="0"/>
        <w:i w:val="0"/>
        <w:iCs w:val="0"/>
        <w:sz w:val="21"/>
        <w:szCs w:val="21"/>
      </w:rPr>
    </w:lvl>
    <w:lvl w:ilvl="4" w:tentative="0">
      <w:start w:val="1"/>
      <w:numFmt w:val="decimal"/>
      <w:pStyle w:val="124"/>
      <w:suff w:val="nothing"/>
      <w:lvlText w:val="%1%2.%3.%4.%5　"/>
      <w:lvlJc w:val="left"/>
      <w:rPr>
        <w:rFonts w:hint="eastAsia" w:ascii="黑体" w:hAnsi="Times New Roman" w:eastAsia="黑体"/>
        <w:b w:val="0"/>
        <w:bCs w:val="0"/>
        <w:i w:val="0"/>
        <w:iCs w:val="0"/>
        <w:sz w:val="21"/>
        <w:szCs w:val="21"/>
      </w:rPr>
    </w:lvl>
    <w:lvl w:ilvl="5" w:tentative="0">
      <w:start w:val="1"/>
      <w:numFmt w:val="decimal"/>
      <w:pStyle w:val="125"/>
      <w:suff w:val="nothing"/>
      <w:lvlText w:val="%1%2.%3.%4.%5.%6　"/>
      <w:lvlJc w:val="left"/>
      <w:rPr>
        <w:rFonts w:hint="eastAsia" w:ascii="黑体" w:hAnsi="Times New Roman" w:eastAsia="黑体"/>
        <w:b w:val="0"/>
        <w:bCs w:val="0"/>
        <w:i w:val="0"/>
        <w:iCs w:val="0"/>
        <w:sz w:val="21"/>
        <w:szCs w:val="21"/>
      </w:rPr>
    </w:lvl>
    <w:lvl w:ilvl="6" w:tentative="0">
      <w:start w:val="1"/>
      <w:numFmt w:val="decimal"/>
      <w:pStyle w:val="133"/>
      <w:suff w:val="nothing"/>
      <w:lvlText w:val="%1%2.%3.%4.%5.%6.%7　"/>
      <w:lvlJc w:val="left"/>
      <w:rPr>
        <w:rFonts w:hint="eastAsia" w:ascii="黑体" w:hAnsi="Times New Roman" w:eastAsia="黑体"/>
        <w:b w:val="0"/>
        <w:bCs w:val="0"/>
        <w:i w:val="0"/>
        <w:iCs w:val="0"/>
        <w:sz w:val="21"/>
        <w:szCs w:val="21"/>
      </w:rPr>
    </w:lvl>
    <w:lvl w:ilvl="7" w:tentative="0">
      <w:start w:val="1"/>
      <w:numFmt w:val="decimal"/>
      <w:lvlText w:val="%1.%2.%3.%4.%5.%6.%7.%8"/>
      <w:lvlJc w:val="left"/>
      <w:pPr>
        <w:tabs>
          <w:tab w:val="left" w:pos="4394"/>
        </w:tabs>
        <w:ind w:left="4394" w:hanging="1418"/>
      </w:pPr>
      <w:rPr>
        <w:rFonts w:hint="eastAsia" w:ascii="Times New Roman" w:hAnsi="Times New Roman" w:cs="Times New Roman"/>
      </w:rPr>
    </w:lvl>
    <w:lvl w:ilvl="8" w:tentative="0">
      <w:start w:val="1"/>
      <w:numFmt w:val="decimal"/>
      <w:lvlText w:val="%1.%2.%3.%4.%5.%6.%7.%8.%9"/>
      <w:lvlJc w:val="left"/>
      <w:pPr>
        <w:tabs>
          <w:tab w:val="left" w:pos="5102"/>
        </w:tabs>
        <w:ind w:left="5102" w:hanging="1700"/>
      </w:pPr>
      <w:rPr>
        <w:rFonts w:hint="eastAsia" w:ascii="Times New Roman" w:hAnsi="Times New Roman" w:cs="Times New Roman"/>
      </w:rPr>
    </w:lvl>
  </w:abstractNum>
  <w:abstractNum w:abstractNumId="1">
    <w:nsid w:val="0AE367E9"/>
    <w:multiLevelType w:val="multilevel"/>
    <w:tmpl w:val="0AE367E9"/>
    <w:lvl w:ilvl="0" w:tentative="0">
      <w:start w:val="1"/>
      <w:numFmt w:val="none"/>
      <w:pStyle w:val="126"/>
      <w:lvlText w:val="%1示例"/>
      <w:lvlJc w:val="left"/>
      <w:pPr>
        <w:tabs>
          <w:tab w:val="left" w:pos="1120"/>
        </w:tabs>
        <w:ind w:firstLine="400"/>
      </w:pPr>
      <w:rPr>
        <w:rFonts w:hint="eastAsia" w:ascii="宋体" w:hAnsi="Times New Roman" w:eastAsia="宋体"/>
        <w:b w:val="0"/>
        <w:bCs w:val="0"/>
        <w:i w:val="0"/>
        <w:iCs w:val="0"/>
        <w:sz w:val="18"/>
        <w:szCs w:val="18"/>
      </w:rPr>
    </w:lvl>
    <w:lvl w:ilvl="1" w:tentative="0">
      <w:start w:val="1"/>
      <w:numFmt w:val="lowerLetter"/>
      <w:lvlText w:val="%2)"/>
      <w:lvlJc w:val="left"/>
      <w:pPr>
        <w:tabs>
          <w:tab w:val="left" w:pos="840"/>
        </w:tabs>
        <w:ind w:left="840" w:hanging="420"/>
      </w:pPr>
      <w:rPr>
        <w:rFonts w:ascii="Times New Roman" w:hAnsi="Times New Roman" w:cs="Times New Roman"/>
      </w:rPr>
    </w:lvl>
    <w:lvl w:ilvl="2" w:tentative="0">
      <w:start w:val="1"/>
      <w:numFmt w:val="lowerRoman"/>
      <w:lvlText w:val="%3."/>
      <w:lvlJc w:val="right"/>
      <w:pPr>
        <w:tabs>
          <w:tab w:val="left" w:pos="1260"/>
        </w:tabs>
        <w:ind w:left="1260" w:hanging="420"/>
      </w:pPr>
      <w:rPr>
        <w:rFonts w:ascii="Times New Roman" w:hAnsi="Times New Roman" w:cs="Times New Roman"/>
      </w:rPr>
    </w:lvl>
    <w:lvl w:ilvl="3" w:tentative="0">
      <w:start w:val="1"/>
      <w:numFmt w:val="decimal"/>
      <w:lvlText w:val="%4."/>
      <w:lvlJc w:val="left"/>
      <w:pPr>
        <w:tabs>
          <w:tab w:val="left" w:pos="1680"/>
        </w:tabs>
        <w:ind w:left="1680" w:hanging="420"/>
      </w:pPr>
      <w:rPr>
        <w:rFonts w:ascii="Times New Roman" w:hAnsi="Times New Roman" w:cs="Times New Roman"/>
      </w:rPr>
    </w:lvl>
    <w:lvl w:ilvl="4" w:tentative="0">
      <w:start w:val="1"/>
      <w:numFmt w:val="lowerLetter"/>
      <w:lvlText w:val="%5)"/>
      <w:lvlJc w:val="left"/>
      <w:pPr>
        <w:tabs>
          <w:tab w:val="left" w:pos="2100"/>
        </w:tabs>
        <w:ind w:left="2100" w:hanging="420"/>
      </w:pPr>
      <w:rPr>
        <w:rFonts w:ascii="Times New Roman" w:hAnsi="Times New Roman" w:cs="Times New Roman"/>
      </w:rPr>
    </w:lvl>
    <w:lvl w:ilvl="5" w:tentative="0">
      <w:start w:val="1"/>
      <w:numFmt w:val="lowerRoman"/>
      <w:lvlText w:val="%6."/>
      <w:lvlJc w:val="right"/>
      <w:pPr>
        <w:tabs>
          <w:tab w:val="left" w:pos="2520"/>
        </w:tabs>
        <w:ind w:left="2520" w:hanging="420"/>
      </w:pPr>
      <w:rPr>
        <w:rFonts w:ascii="Times New Roman" w:hAnsi="Times New Roman" w:cs="Times New Roman"/>
      </w:rPr>
    </w:lvl>
    <w:lvl w:ilvl="6" w:tentative="0">
      <w:start w:val="1"/>
      <w:numFmt w:val="decimal"/>
      <w:lvlText w:val="%7."/>
      <w:lvlJc w:val="left"/>
      <w:pPr>
        <w:tabs>
          <w:tab w:val="left" w:pos="2940"/>
        </w:tabs>
        <w:ind w:left="2940" w:hanging="420"/>
      </w:pPr>
      <w:rPr>
        <w:rFonts w:ascii="Times New Roman" w:hAnsi="Times New Roman" w:cs="Times New Roman"/>
      </w:rPr>
    </w:lvl>
    <w:lvl w:ilvl="7" w:tentative="0">
      <w:start w:val="1"/>
      <w:numFmt w:val="lowerLetter"/>
      <w:lvlText w:val="%8)"/>
      <w:lvlJc w:val="left"/>
      <w:pPr>
        <w:tabs>
          <w:tab w:val="left" w:pos="3360"/>
        </w:tabs>
        <w:ind w:left="3360" w:hanging="420"/>
      </w:pPr>
      <w:rPr>
        <w:rFonts w:ascii="Times New Roman" w:hAnsi="Times New Roman" w:cs="Times New Roman"/>
      </w:rPr>
    </w:lvl>
    <w:lvl w:ilvl="8" w:tentative="0">
      <w:start w:val="1"/>
      <w:numFmt w:val="lowerRoman"/>
      <w:lvlText w:val="%9."/>
      <w:lvlJc w:val="right"/>
      <w:pPr>
        <w:tabs>
          <w:tab w:val="left" w:pos="3780"/>
        </w:tabs>
        <w:ind w:left="3780" w:hanging="420"/>
      </w:pPr>
      <w:rPr>
        <w:rFonts w:ascii="Times New Roman" w:hAnsi="Times New Roman" w:cs="Times New Roman"/>
      </w:rPr>
    </w:lvl>
  </w:abstractNum>
  <w:abstractNum w:abstractNumId="2">
    <w:nsid w:val="407E65F9"/>
    <w:multiLevelType w:val="multilevel"/>
    <w:tmpl w:val="407E65F9"/>
    <w:lvl w:ilvl="0" w:tentative="0">
      <w:start w:val="1"/>
      <w:numFmt w:val="none"/>
      <w:pStyle w:val="118"/>
      <w:lvlText w:val="%1·　"/>
      <w:lvlJc w:val="left"/>
      <w:pPr>
        <w:tabs>
          <w:tab w:val="left" w:pos="1140"/>
        </w:tabs>
        <w:ind w:left="737" w:hanging="317"/>
      </w:pPr>
      <w:rPr>
        <w:rFonts w:hint="eastAsia" w:ascii="宋体" w:hAnsi="Times New Roman" w:eastAsia="宋体"/>
        <w:b w:val="0"/>
        <w:bCs w:val="0"/>
        <w:i w:val="0"/>
        <w:iCs w:val="0"/>
        <w:sz w:val="21"/>
        <w:szCs w:val="21"/>
      </w:rPr>
    </w:lvl>
    <w:lvl w:ilvl="1" w:tentative="0">
      <w:start w:val="1"/>
      <w:numFmt w:val="bullet"/>
      <w:lvlText w:val=""/>
      <w:lvlJc w:val="left"/>
      <w:pPr>
        <w:tabs>
          <w:tab w:val="left" w:pos="840"/>
        </w:tabs>
        <w:ind w:left="840" w:hanging="420"/>
      </w:pPr>
      <w:rPr>
        <w:rFonts w:hint="default" w:ascii="Wingdings" w:hAnsi="Wingdings" w:cs="Wingdings"/>
      </w:rPr>
    </w:lvl>
    <w:lvl w:ilvl="2" w:tentative="0">
      <w:start w:val="1"/>
      <w:numFmt w:val="bullet"/>
      <w:lvlText w:val=""/>
      <w:lvlJc w:val="left"/>
      <w:pPr>
        <w:tabs>
          <w:tab w:val="left" w:pos="1260"/>
        </w:tabs>
        <w:ind w:left="1260" w:hanging="420"/>
      </w:pPr>
      <w:rPr>
        <w:rFonts w:hint="default" w:ascii="Wingdings" w:hAnsi="Wingdings" w:cs="Wingdings"/>
      </w:rPr>
    </w:lvl>
    <w:lvl w:ilvl="3" w:tentative="0">
      <w:start w:val="1"/>
      <w:numFmt w:val="bullet"/>
      <w:lvlText w:val=""/>
      <w:lvlJc w:val="left"/>
      <w:pPr>
        <w:tabs>
          <w:tab w:val="left" w:pos="1680"/>
        </w:tabs>
        <w:ind w:left="1680" w:hanging="420"/>
      </w:pPr>
      <w:rPr>
        <w:rFonts w:hint="default" w:ascii="Wingdings" w:hAnsi="Wingdings" w:cs="Wingdings"/>
      </w:r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abstractNum w:abstractNumId="3">
    <w:nsid w:val="496E4D7B"/>
    <w:multiLevelType w:val="multilevel"/>
    <w:tmpl w:val="496E4D7B"/>
    <w:lvl w:ilvl="0" w:tentative="0">
      <w:start w:val="1"/>
      <w:numFmt w:val="none"/>
      <w:pStyle w:val="135"/>
      <w:lvlText w:val="%1注"/>
      <w:lvlJc w:val="left"/>
      <w:pPr>
        <w:tabs>
          <w:tab w:val="left" w:pos="900"/>
        </w:tabs>
        <w:ind w:left="900" w:hanging="500"/>
      </w:pPr>
      <w:rPr>
        <w:rFonts w:hint="eastAsia" w:ascii="宋体" w:hAnsi="Times New Roman" w:eastAsia="宋体"/>
        <w:b w:val="0"/>
        <w:bCs w:val="0"/>
        <w:i w:val="0"/>
        <w:iCs w:val="0"/>
        <w:sz w:val="18"/>
        <w:szCs w:val="18"/>
      </w:rPr>
    </w:lvl>
    <w:lvl w:ilvl="1" w:tentative="0">
      <w:start w:val="1"/>
      <w:numFmt w:val="lowerLetter"/>
      <w:lvlText w:val="%2)"/>
      <w:lvlJc w:val="left"/>
      <w:pPr>
        <w:tabs>
          <w:tab w:val="left" w:pos="840"/>
        </w:tabs>
        <w:ind w:left="840" w:hanging="420"/>
      </w:pPr>
      <w:rPr>
        <w:rFonts w:ascii="Times New Roman" w:hAnsi="Times New Roman" w:cs="Times New Roman"/>
      </w:rPr>
    </w:lvl>
    <w:lvl w:ilvl="2" w:tentative="0">
      <w:start w:val="1"/>
      <w:numFmt w:val="lowerRoman"/>
      <w:lvlText w:val="%3."/>
      <w:lvlJc w:val="right"/>
      <w:pPr>
        <w:tabs>
          <w:tab w:val="left" w:pos="1260"/>
        </w:tabs>
        <w:ind w:left="1260" w:hanging="420"/>
      </w:pPr>
      <w:rPr>
        <w:rFonts w:ascii="Times New Roman" w:hAnsi="Times New Roman" w:cs="Times New Roman"/>
      </w:rPr>
    </w:lvl>
    <w:lvl w:ilvl="3" w:tentative="0">
      <w:start w:val="1"/>
      <w:numFmt w:val="decimal"/>
      <w:lvlText w:val="%4."/>
      <w:lvlJc w:val="left"/>
      <w:pPr>
        <w:tabs>
          <w:tab w:val="left" w:pos="1680"/>
        </w:tabs>
        <w:ind w:left="1680" w:hanging="420"/>
      </w:pPr>
      <w:rPr>
        <w:rFonts w:ascii="Times New Roman" w:hAnsi="Times New Roman" w:cs="Times New Roman"/>
      </w:rPr>
    </w:lvl>
    <w:lvl w:ilvl="4" w:tentative="0">
      <w:start w:val="1"/>
      <w:numFmt w:val="lowerLetter"/>
      <w:lvlText w:val="%5)"/>
      <w:lvlJc w:val="left"/>
      <w:pPr>
        <w:tabs>
          <w:tab w:val="left" w:pos="2100"/>
        </w:tabs>
        <w:ind w:left="2100" w:hanging="420"/>
      </w:pPr>
      <w:rPr>
        <w:rFonts w:ascii="Times New Roman" w:hAnsi="Times New Roman" w:cs="Times New Roman"/>
      </w:rPr>
    </w:lvl>
    <w:lvl w:ilvl="5" w:tentative="0">
      <w:start w:val="1"/>
      <w:numFmt w:val="lowerRoman"/>
      <w:lvlText w:val="%6."/>
      <w:lvlJc w:val="right"/>
      <w:pPr>
        <w:tabs>
          <w:tab w:val="left" w:pos="2520"/>
        </w:tabs>
        <w:ind w:left="2520" w:hanging="420"/>
      </w:pPr>
      <w:rPr>
        <w:rFonts w:ascii="Times New Roman" w:hAnsi="Times New Roman" w:cs="Times New Roman"/>
      </w:rPr>
    </w:lvl>
    <w:lvl w:ilvl="6" w:tentative="0">
      <w:start w:val="1"/>
      <w:numFmt w:val="decimal"/>
      <w:lvlText w:val="%7."/>
      <w:lvlJc w:val="left"/>
      <w:pPr>
        <w:tabs>
          <w:tab w:val="left" w:pos="2940"/>
        </w:tabs>
        <w:ind w:left="2940" w:hanging="420"/>
      </w:pPr>
      <w:rPr>
        <w:rFonts w:ascii="Times New Roman" w:hAnsi="Times New Roman" w:cs="Times New Roman"/>
      </w:rPr>
    </w:lvl>
    <w:lvl w:ilvl="7" w:tentative="0">
      <w:start w:val="1"/>
      <w:numFmt w:val="lowerLetter"/>
      <w:lvlText w:val="%8)"/>
      <w:lvlJc w:val="left"/>
      <w:pPr>
        <w:tabs>
          <w:tab w:val="left" w:pos="3360"/>
        </w:tabs>
        <w:ind w:left="3360" w:hanging="420"/>
      </w:pPr>
      <w:rPr>
        <w:rFonts w:ascii="Times New Roman" w:hAnsi="Times New Roman" w:cs="Times New Roman"/>
      </w:rPr>
    </w:lvl>
    <w:lvl w:ilvl="8" w:tentative="0">
      <w:start w:val="1"/>
      <w:numFmt w:val="lowerRoman"/>
      <w:lvlText w:val="%9."/>
      <w:lvlJc w:val="right"/>
      <w:pPr>
        <w:tabs>
          <w:tab w:val="left" w:pos="3780"/>
        </w:tabs>
        <w:ind w:left="3780" w:hanging="420"/>
      </w:pPr>
      <w:rPr>
        <w:rFonts w:ascii="Times New Roman" w:hAnsi="Times New Roman" w:cs="Times New Roman"/>
      </w:rPr>
    </w:lvl>
  </w:abstractNum>
  <w:abstractNum w:abstractNumId="4">
    <w:nsid w:val="557C2AF5"/>
    <w:multiLevelType w:val="multilevel"/>
    <w:tmpl w:val="557C2AF5"/>
    <w:lvl w:ilvl="0" w:tentative="0">
      <w:start w:val="1"/>
      <w:numFmt w:val="decimal"/>
      <w:pStyle w:val="89"/>
      <w:suff w:val="nothing"/>
      <w:lvlText w:val="图%1　"/>
      <w:lvlJc w:val="left"/>
      <w:rPr>
        <w:rFonts w:hint="eastAsia" w:ascii="黑体" w:hAnsi="Times New Roman" w:eastAsia="黑体"/>
        <w:b w:val="0"/>
        <w:bCs w:val="0"/>
        <w:i w:val="0"/>
        <w:iCs w:val="0"/>
        <w:sz w:val="21"/>
        <w:szCs w:val="21"/>
      </w:rPr>
    </w:lvl>
    <w:lvl w:ilvl="1" w:tentative="0">
      <w:start w:val="1"/>
      <w:numFmt w:val="decimal"/>
      <w:suff w:val="nothing"/>
      <w:lvlText w:val="%1%2　"/>
      <w:lvlJc w:val="left"/>
      <w:rPr>
        <w:rFonts w:hint="default" w:ascii="Times New Roman" w:hAnsi="Times New Roman" w:eastAsia="黑体"/>
        <w:b w:val="0"/>
        <w:bCs w:val="0"/>
        <w:i w:val="0"/>
        <w:iCs w:val="0"/>
        <w:sz w:val="21"/>
        <w:szCs w:val="21"/>
      </w:rPr>
    </w:lvl>
    <w:lvl w:ilvl="2" w:tentative="0">
      <w:start w:val="1"/>
      <w:numFmt w:val="decimal"/>
      <w:suff w:val="nothing"/>
      <w:lvlText w:val="%1%2.%3　"/>
      <w:lvlJc w:val="left"/>
      <w:rPr>
        <w:rFonts w:hint="default" w:ascii="Times New Roman" w:hAnsi="Times New Roman" w:eastAsia="黑体"/>
        <w:b w:val="0"/>
        <w:bCs w:val="0"/>
        <w:i w:val="0"/>
        <w:iCs w:val="0"/>
        <w:sz w:val="21"/>
        <w:szCs w:val="21"/>
      </w:rPr>
    </w:lvl>
    <w:lvl w:ilvl="3" w:tentative="0">
      <w:start w:val="1"/>
      <w:numFmt w:val="decimal"/>
      <w:suff w:val="nothing"/>
      <w:lvlText w:val="%1%2.%3.%4　"/>
      <w:lvlJc w:val="left"/>
      <w:rPr>
        <w:rFonts w:hint="default" w:ascii="Times New Roman" w:hAnsi="Times New Roman" w:eastAsia="黑体"/>
        <w:b w:val="0"/>
        <w:bCs w:val="0"/>
        <w:i w:val="0"/>
        <w:iCs w:val="0"/>
        <w:sz w:val="21"/>
        <w:szCs w:val="21"/>
      </w:rPr>
    </w:lvl>
    <w:lvl w:ilvl="4" w:tentative="0">
      <w:start w:val="1"/>
      <w:numFmt w:val="decimal"/>
      <w:suff w:val="nothing"/>
      <w:lvlText w:val="%1%2.%3.%4.%5　"/>
      <w:lvlJc w:val="left"/>
      <w:rPr>
        <w:rFonts w:hint="default" w:ascii="Times New Roman" w:hAnsi="Times New Roman" w:eastAsia="黑体"/>
        <w:b w:val="0"/>
        <w:bCs w:val="0"/>
        <w:i w:val="0"/>
        <w:iCs w:val="0"/>
        <w:sz w:val="21"/>
        <w:szCs w:val="21"/>
      </w:rPr>
    </w:lvl>
    <w:lvl w:ilvl="5" w:tentative="0">
      <w:start w:val="1"/>
      <w:numFmt w:val="decimal"/>
      <w:suff w:val="nothing"/>
      <w:lvlText w:val="%1%2.%3.%4.%5.%6　"/>
      <w:lvlJc w:val="left"/>
      <w:rPr>
        <w:rFonts w:hint="default" w:ascii="Times New Roman" w:hAnsi="Times New Roman" w:eastAsia="黑体"/>
        <w:b w:val="0"/>
        <w:bCs w:val="0"/>
        <w:i w:val="0"/>
        <w:iCs w:val="0"/>
        <w:sz w:val="21"/>
        <w:szCs w:val="21"/>
      </w:rPr>
    </w:lvl>
    <w:lvl w:ilvl="6" w:tentative="0">
      <w:start w:val="1"/>
      <w:numFmt w:val="decimal"/>
      <w:suff w:val="nothing"/>
      <w:lvlText w:val="%1%2.%3.%4.%5.%6.%7　"/>
      <w:lvlJc w:val="left"/>
      <w:rPr>
        <w:rFonts w:hint="default" w:ascii="Times New Roman" w:hAnsi="Times New Roman" w:eastAsia="黑体"/>
        <w:b w:val="0"/>
        <w:bCs w:val="0"/>
        <w:i w:val="0"/>
        <w:iCs w:val="0"/>
        <w:sz w:val="21"/>
        <w:szCs w:val="21"/>
      </w:rPr>
    </w:lvl>
    <w:lvl w:ilvl="7" w:tentative="0">
      <w:start w:val="1"/>
      <w:numFmt w:val="decimal"/>
      <w:lvlText w:val="%1.%2.%3.%4.%5.%6.%7.%8"/>
      <w:lvlJc w:val="left"/>
      <w:pPr>
        <w:tabs>
          <w:tab w:val="left" w:pos="4351"/>
        </w:tabs>
        <w:ind w:left="3969" w:hanging="1418"/>
      </w:pPr>
      <w:rPr>
        <w:rFonts w:hint="eastAsia" w:ascii="Times New Roman" w:hAnsi="Times New Roman" w:cs="Times New Roman"/>
      </w:rPr>
    </w:lvl>
    <w:lvl w:ilvl="8" w:tentative="0">
      <w:start w:val="1"/>
      <w:numFmt w:val="decimal"/>
      <w:lvlText w:val="%1.%2.%3.%4.%5.%6.%7.%8.%9"/>
      <w:lvlJc w:val="left"/>
      <w:pPr>
        <w:tabs>
          <w:tab w:val="left" w:pos="4777"/>
        </w:tabs>
        <w:ind w:left="4677" w:hanging="1700"/>
      </w:pPr>
      <w:rPr>
        <w:rFonts w:hint="eastAsia" w:ascii="Times New Roman" w:hAnsi="Times New Roman" w:cs="Times New Roman"/>
      </w:rPr>
    </w:lvl>
  </w:abstractNum>
  <w:abstractNum w:abstractNumId="5">
    <w:nsid w:val="646260FA"/>
    <w:multiLevelType w:val="multilevel"/>
    <w:tmpl w:val="646260FA"/>
    <w:lvl w:ilvl="0" w:tentative="0">
      <w:start w:val="1"/>
      <w:numFmt w:val="decimal"/>
      <w:pStyle w:val="134"/>
      <w:suff w:val="nothing"/>
      <w:lvlText w:val="表%1　"/>
      <w:lvlJc w:val="left"/>
      <w:rPr>
        <w:rFonts w:hint="eastAsia" w:ascii="黑体" w:hAnsi="Times New Roman" w:eastAsia="黑体"/>
        <w:b w:val="0"/>
        <w:bCs w:val="0"/>
        <w:i w:val="0"/>
        <w:iCs w:val="0"/>
        <w:sz w:val="21"/>
        <w:szCs w:val="21"/>
      </w:rPr>
    </w:lvl>
    <w:lvl w:ilvl="1" w:tentative="0">
      <w:start w:val="1"/>
      <w:numFmt w:val="decimal"/>
      <w:lvlText w:val="%1.%2"/>
      <w:lvlJc w:val="left"/>
      <w:pPr>
        <w:tabs>
          <w:tab w:val="left" w:pos="992"/>
        </w:tabs>
        <w:ind w:left="992" w:hanging="567"/>
      </w:pPr>
      <w:rPr>
        <w:rFonts w:hint="eastAsia" w:ascii="Times New Roman" w:hAnsi="Times New Roman" w:cs="Times New Roman"/>
      </w:rPr>
    </w:lvl>
    <w:lvl w:ilvl="2" w:tentative="0">
      <w:start w:val="1"/>
      <w:numFmt w:val="decimal"/>
      <w:lvlText w:val="%1.%2.%3"/>
      <w:lvlJc w:val="left"/>
      <w:pPr>
        <w:tabs>
          <w:tab w:val="left" w:pos="1418"/>
        </w:tabs>
        <w:ind w:left="1418" w:hanging="567"/>
      </w:pPr>
      <w:rPr>
        <w:rFonts w:hint="eastAsia" w:ascii="Times New Roman" w:hAnsi="Times New Roman" w:cs="Times New Roman"/>
      </w:rPr>
    </w:lvl>
    <w:lvl w:ilvl="3" w:tentative="0">
      <w:start w:val="1"/>
      <w:numFmt w:val="decimal"/>
      <w:lvlText w:val="%1.%2.%3.%4"/>
      <w:lvlJc w:val="left"/>
      <w:pPr>
        <w:tabs>
          <w:tab w:val="left" w:pos="1984"/>
        </w:tabs>
        <w:ind w:left="1984" w:hanging="708"/>
      </w:pPr>
      <w:rPr>
        <w:rFonts w:hint="eastAsia" w:ascii="Times New Roman" w:hAnsi="Times New Roman" w:cs="Times New Roman"/>
      </w:rPr>
    </w:lvl>
    <w:lvl w:ilvl="4" w:tentative="0">
      <w:start w:val="1"/>
      <w:numFmt w:val="decimal"/>
      <w:lvlText w:val="%1.%2.%3.%4.%5"/>
      <w:lvlJc w:val="left"/>
      <w:pPr>
        <w:tabs>
          <w:tab w:val="left" w:pos="2551"/>
        </w:tabs>
        <w:ind w:left="2551" w:hanging="850"/>
      </w:pPr>
      <w:rPr>
        <w:rFonts w:hint="eastAsia" w:ascii="Times New Roman" w:hAnsi="Times New Roman" w:cs="Times New Roman"/>
      </w:rPr>
    </w:lvl>
    <w:lvl w:ilvl="5" w:tentative="0">
      <w:start w:val="1"/>
      <w:numFmt w:val="decimal"/>
      <w:lvlText w:val="%1.%2.%3.%4.%5.%6"/>
      <w:lvlJc w:val="left"/>
      <w:pPr>
        <w:tabs>
          <w:tab w:val="left" w:pos="3260"/>
        </w:tabs>
        <w:ind w:left="3260" w:hanging="1134"/>
      </w:pPr>
      <w:rPr>
        <w:rFonts w:hint="eastAsia" w:ascii="Times New Roman" w:hAnsi="Times New Roman" w:cs="Times New Roman"/>
      </w:rPr>
    </w:lvl>
    <w:lvl w:ilvl="6" w:tentative="0">
      <w:start w:val="1"/>
      <w:numFmt w:val="decimal"/>
      <w:lvlText w:val="%1.%2.%3.%4.%5.%6.%7"/>
      <w:lvlJc w:val="left"/>
      <w:pPr>
        <w:tabs>
          <w:tab w:val="left" w:pos="3827"/>
        </w:tabs>
        <w:ind w:left="3827" w:hanging="1276"/>
      </w:pPr>
      <w:rPr>
        <w:rFonts w:hint="eastAsia" w:ascii="Times New Roman" w:hAnsi="Times New Roman" w:cs="Times New Roman"/>
      </w:rPr>
    </w:lvl>
    <w:lvl w:ilvl="7" w:tentative="0">
      <w:start w:val="1"/>
      <w:numFmt w:val="decimal"/>
      <w:lvlText w:val="%1.%2.%3.%4.%5.%6.%7.%8"/>
      <w:lvlJc w:val="left"/>
      <w:pPr>
        <w:tabs>
          <w:tab w:val="left" w:pos="4394"/>
        </w:tabs>
        <w:ind w:left="4394" w:hanging="1418"/>
      </w:pPr>
      <w:rPr>
        <w:rFonts w:hint="eastAsia" w:ascii="Times New Roman" w:hAnsi="Times New Roman" w:cs="Times New Roman"/>
      </w:rPr>
    </w:lvl>
    <w:lvl w:ilvl="8" w:tentative="0">
      <w:start w:val="1"/>
      <w:numFmt w:val="decimal"/>
      <w:lvlText w:val="%1.%2.%3.%4.%5.%6.%7.%8.%9"/>
      <w:lvlJc w:val="left"/>
      <w:pPr>
        <w:tabs>
          <w:tab w:val="left" w:pos="5102"/>
        </w:tabs>
        <w:ind w:left="5102" w:hanging="1700"/>
      </w:pPr>
      <w:rPr>
        <w:rFonts w:hint="eastAsia" w:ascii="Times New Roman" w:hAnsi="Times New Roman" w:cs="Times New Roman"/>
      </w:rPr>
    </w:lvl>
  </w:abstractNum>
  <w:abstractNum w:abstractNumId="6">
    <w:nsid w:val="657D3FBC"/>
    <w:multiLevelType w:val="multilevel"/>
    <w:tmpl w:val="657D3FBC"/>
    <w:lvl w:ilvl="0" w:tentative="0">
      <w:start w:val="1"/>
      <w:numFmt w:val="upperLetter"/>
      <w:pStyle w:val="110"/>
      <w:suff w:val="nothing"/>
      <w:lvlText w:val="附　录　%1"/>
      <w:lvlJc w:val="left"/>
      <w:rPr>
        <w:rFonts w:hint="eastAsia" w:ascii="黑体" w:hAnsi="Times New Roman" w:eastAsia="黑体"/>
        <w:b w:val="0"/>
        <w:bCs w:val="0"/>
        <w:i w:val="0"/>
        <w:iCs w:val="0"/>
        <w:sz w:val="21"/>
        <w:szCs w:val="21"/>
      </w:rPr>
    </w:lvl>
    <w:lvl w:ilvl="1" w:tentative="0">
      <w:start w:val="1"/>
      <w:numFmt w:val="decimal"/>
      <w:pStyle w:val="107"/>
      <w:suff w:val="nothing"/>
      <w:lvlText w:val="%1.%2　"/>
      <w:lvlJc w:val="left"/>
      <w:rPr>
        <w:rFonts w:hint="eastAsia" w:ascii="黑体" w:hAnsi="Times New Roman" w:eastAsia="黑体"/>
        <w:b w:val="0"/>
        <w:bCs w:val="0"/>
        <w:i w:val="0"/>
        <w:iCs w:val="0"/>
        <w:snapToGrid/>
        <w:spacing w:val="0"/>
        <w:w w:val="100"/>
        <w:kern w:val="21"/>
        <w:sz w:val="21"/>
        <w:szCs w:val="21"/>
      </w:rPr>
    </w:lvl>
    <w:lvl w:ilvl="2" w:tentative="0">
      <w:start w:val="1"/>
      <w:numFmt w:val="decimal"/>
      <w:pStyle w:val="106"/>
      <w:suff w:val="nothing"/>
      <w:lvlText w:val="%1.%2.%3　"/>
      <w:lvlJc w:val="left"/>
      <w:rPr>
        <w:rFonts w:hint="eastAsia" w:ascii="黑体" w:hAnsi="Times New Roman" w:eastAsia="黑体"/>
        <w:b w:val="0"/>
        <w:bCs w:val="0"/>
        <w:i w:val="0"/>
        <w:iCs w:val="0"/>
        <w:sz w:val="21"/>
        <w:szCs w:val="21"/>
      </w:rPr>
    </w:lvl>
    <w:lvl w:ilvl="3" w:tentative="0">
      <w:start w:val="1"/>
      <w:numFmt w:val="decimal"/>
      <w:pStyle w:val="112"/>
      <w:suff w:val="nothing"/>
      <w:lvlText w:val="%1.%2.%3.%4　"/>
      <w:lvlJc w:val="left"/>
      <w:rPr>
        <w:rFonts w:hint="eastAsia" w:ascii="黑体" w:hAnsi="Times New Roman" w:eastAsia="黑体"/>
        <w:b w:val="0"/>
        <w:bCs w:val="0"/>
        <w:i w:val="0"/>
        <w:iCs w:val="0"/>
        <w:sz w:val="21"/>
        <w:szCs w:val="21"/>
      </w:rPr>
    </w:lvl>
    <w:lvl w:ilvl="4" w:tentative="0">
      <w:start w:val="1"/>
      <w:numFmt w:val="decimal"/>
      <w:pStyle w:val="113"/>
      <w:suff w:val="nothing"/>
      <w:lvlText w:val="%1.%2.%3.%4.%5　"/>
      <w:lvlJc w:val="left"/>
      <w:rPr>
        <w:rFonts w:hint="eastAsia" w:ascii="黑体" w:hAnsi="Times New Roman" w:eastAsia="黑体"/>
        <w:b w:val="0"/>
        <w:bCs w:val="0"/>
        <w:i w:val="0"/>
        <w:iCs w:val="0"/>
        <w:sz w:val="21"/>
        <w:szCs w:val="21"/>
      </w:rPr>
    </w:lvl>
    <w:lvl w:ilvl="5" w:tentative="0">
      <w:start w:val="1"/>
      <w:numFmt w:val="decimal"/>
      <w:pStyle w:val="114"/>
      <w:suff w:val="nothing"/>
      <w:lvlText w:val="%1.%2.%3.%4.%5.%6　"/>
      <w:lvlJc w:val="left"/>
      <w:rPr>
        <w:rFonts w:hint="eastAsia" w:ascii="黑体" w:hAnsi="Times New Roman" w:eastAsia="黑体"/>
        <w:b w:val="0"/>
        <w:bCs w:val="0"/>
        <w:i w:val="0"/>
        <w:iCs w:val="0"/>
        <w:sz w:val="21"/>
        <w:szCs w:val="21"/>
      </w:rPr>
    </w:lvl>
    <w:lvl w:ilvl="6" w:tentative="0">
      <w:start w:val="1"/>
      <w:numFmt w:val="decimal"/>
      <w:pStyle w:val="116"/>
      <w:suff w:val="nothing"/>
      <w:lvlText w:val="%1.%2.%3.%4.%5.%6.%7　"/>
      <w:lvlJc w:val="left"/>
      <w:rPr>
        <w:rFonts w:hint="eastAsia" w:ascii="黑体" w:hAnsi="Times New Roman" w:eastAsia="黑体"/>
        <w:b w:val="0"/>
        <w:bCs w:val="0"/>
        <w:i w:val="0"/>
        <w:iCs w:val="0"/>
        <w:sz w:val="21"/>
        <w:szCs w:val="21"/>
      </w:rPr>
    </w:lvl>
    <w:lvl w:ilvl="7" w:tentative="0">
      <w:start w:val="1"/>
      <w:numFmt w:val="decimal"/>
      <w:lvlText w:val="%1.%2.%3.%4.%5.%6.%7.%8"/>
      <w:lvlJc w:val="left"/>
      <w:pPr>
        <w:tabs>
          <w:tab w:val="left" w:pos="4394"/>
        </w:tabs>
        <w:ind w:left="4394" w:hanging="1418"/>
      </w:pPr>
      <w:rPr>
        <w:rFonts w:hint="eastAsia" w:ascii="Times New Roman" w:hAnsi="Times New Roman" w:cs="Times New Roman"/>
      </w:rPr>
    </w:lvl>
    <w:lvl w:ilvl="8" w:tentative="0">
      <w:start w:val="1"/>
      <w:numFmt w:val="decimal"/>
      <w:lvlText w:val="%1.%2.%3.%4.%5.%6.%7.%8.%9"/>
      <w:lvlJc w:val="left"/>
      <w:pPr>
        <w:tabs>
          <w:tab w:val="left" w:pos="5102"/>
        </w:tabs>
        <w:ind w:left="5102" w:hanging="1700"/>
      </w:pPr>
      <w:rPr>
        <w:rFonts w:hint="eastAsia" w:ascii="Times New Roman" w:hAnsi="Times New Roman" w:cs="Times New Roman"/>
      </w:rPr>
    </w:lvl>
  </w:abstractNum>
  <w:abstractNum w:abstractNumId="7">
    <w:nsid w:val="6CEA2025"/>
    <w:multiLevelType w:val="multilevel"/>
    <w:tmpl w:val="6CEA2025"/>
    <w:lvl w:ilvl="0" w:tentative="0">
      <w:start w:val="1"/>
      <w:numFmt w:val="none"/>
      <w:pStyle w:val="99"/>
      <w:suff w:val="nothing"/>
      <w:lvlText w:val="%1"/>
      <w:lvlJc w:val="left"/>
      <w:rPr>
        <w:rFonts w:hint="default" w:ascii="Times New Roman" w:hAnsi="Times New Roman" w:cs="Times New Roman"/>
        <w:b/>
        <w:bCs/>
        <w:i w:val="0"/>
        <w:iCs w:val="0"/>
        <w:sz w:val="21"/>
        <w:szCs w:val="21"/>
      </w:rPr>
    </w:lvl>
    <w:lvl w:ilvl="1" w:tentative="0">
      <w:start w:val="1"/>
      <w:numFmt w:val="decimal"/>
      <w:pStyle w:val="87"/>
      <w:suff w:val="nothing"/>
      <w:lvlText w:val="%1%2　"/>
      <w:lvlJc w:val="left"/>
      <w:rPr>
        <w:rFonts w:hint="eastAsia" w:ascii="黑体" w:hAnsi="Times New Roman" w:eastAsia="黑体"/>
        <w:b w:val="0"/>
        <w:bCs w:val="0"/>
        <w:i w:val="0"/>
        <w:iCs w:val="0"/>
        <w:sz w:val="21"/>
        <w:szCs w:val="21"/>
      </w:rPr>
    </w:lvl>
    <w:lvl w:ilvl="2" w:tentative="0">
      <w:start w:val="1"/>
      <w:numFmt w:val="decimal"/>
      <w:pStyle w:val="86"/>
      <w:suff w:val="nothing"/>
      <w:lvlText w:val="%1%2.%3　"/>
      <w:lvlJc w:val="left"/>
      <w:rPr>
        <w:rFonts w:hint="eastAsia" w:ascii="黑体" w:hAnsi="Times New Roman" w:eastAsia="黑体"/>
        <w:b w:val="0"/>
        <w:bCs w:val="0"/>
        <w:i w:val="0"/>
        <w:iCs w:val="0"/>
        <w:sz w:val="21"/>
        <w:szCs w:val="21"/>
      </w:rPr>
    </w:lvl>
    <w:lvl w:ilvl="3" w:tentative="0">
      <w:start w:val="1"/>
      <w:numFmt w:val="decimal"/>
      <w:pStyle w:val="85"/>
      <w:suff w:val="nothing"/>
      <w:lvlText w:val="%1%2.%3.%4　"/>
      <w:lvlJc w:val="left"/>
      <w:rPr>
        <w:rFonts w:hint="eastAsia" w:ascii="黑体" w:hAnsi="Times New Roman" w:eastAsia="黑体"/>
        <w:b w:val="0"/>
        <w:bCs w:val="0"/>
        <w:i w:val="0"/>
        <w:iCs w:val="0"/>
        <w:sz w:val="21"/>
        <w:szCs w:val="21"/>
      </w:rPr>
    </w:lvl>
    <w:lvl w:ilvl="4" w:tentative="0">
      <w:start w:val="1"/>
      <w:numFmt w:val="decimal"/>
      <w:pStyle w:val="84"/>
      <w:suff w:val="nothing"/>
      <w:lvlText w:val="%1%2.%3.%4.%5　"/>
      <w:lvlJc w:val="left"/>
      <w:rPr>
        <w:rFonts w:hint="eastAsia" w:ascii="黑体" w:hAnsi="Times New Roman" w:eastAsia="黑体"/>
        <w:b w:val="0"/>
        <w:bCs w:val="0"/>
        <w:i w:val="0"/>
        <w:iCs w:val="0"/>
        <w:sz w:val="21"/>
        <w:szCs w:val="21"/>
      </w:rPr>
    </w:lvl>
    <w:lvl w:ilvl="5" w:tentative="0">
      <w:start w:val="1"/>
      <w:numFmt w:val="decimal"/>
      <w:pStyle w:val="83"/>
      <w:suff w:val="nothing"/>
      <w:lvlText w:val="%1%2.%3.%4.%5.%6　"/>
      <w:lvlJc w:val="left"/>
      <w:rPr>
        <w:rFonts w:hint="eastAsia" w:ascii="黑体" w:hAnsi="Times New Roman" w:eastAsia="黑体"/>
        <w:b w:val="0"/>
        <w:bCs w:val="0"/>
        <w:i w:val="0"/>
        <w:iCs w:val="0"/>
        <w:sz w:val="21"/>
        <w:szCs w:val="21"/>
      </w:rPr>
    </w:lvl>
    <w:lvl w:ilvl="6" w:tentative="0">
      <w:start w:val="1"/>
      <w:numFmt w:val="decimal"/>
      <w:pStyle w:val="82"/>
      <w:suff w:val="nothing"/>
      <w:lvlText w:val="%1%2.%3.%4.%5.%6.%7　"/>
      <w:lvlJc w:val="left"/>
      <w:rPr>
        <w:rFonts w:hint="eastAsia" w:ascii="黑体" w:hAnsi="Times New Roman" w:eastAsia="黑体"/>
        <w:b w:val="0"/>
        <w:bCs w:val="0"/>
        <w:i w:val="0"/>
        <w:iCs w:val="0"/>
        <w:sz w:val="21"/>
        <w:szCs w:val="21"/>
      </w:rPr>
    </w:lvl>
    <w:lvl w:ilvl="7" w:tentative="0">
      <w:start w:val="1"/>
      <w:numFmt w:val="decimal"/>
      <w:lvlText w:val="%1.%2.%3.%4.%5.%6.%7.%8"/>
      <w:lvlJc w:val="left"/>
      <w:pPr>
        <w:tabs>
          <w:tab w:val="left" w:pos="4351"/>
        </w:tabs>
        <w:ind w:left="3969" w:hanging="1418"/>
      </w:pPr>
      <w:rPr>
        <w:rFonts w:hint="eastAsia" w:ascii="Times New Roman" w:hAnsi="Times New Roman" w:cs="Times New Roman"/>
      </w:rPr>
    </w:lvl>
    <w:lvl w:ilvl="8" w:tentative="0">
      <w:start w:val="1"/>
      <w:numFmt w:val="decimal"/>
      <w:lvlText w:val="%1.%2.%3.%4.%5.%6.%7.%8.%9"/>
      <w:lvlJc w:val="left"/>
      <w:pPr>
        <w:tabs>
          <w:tab w:val="left" w:pos="4777"/>
        </w:tabs>
        <w:ind w:left="4677" w:hanging="1700"/>
      </w:pPr>
      <w:rPr>
        <w:rFonts w:hint="eastAsia" w:ascii="Times New Roman" w:hAnsi="Times New Roman" w:cs="Times New Roman"/>
      </w:rPr>
    </w:lvl>
  </w:abstractNum>
  <w:abstractNum w:abstractNumId="8">
    <w:nsid w:val="6DBF04F4"/>
    <w:multiLevelType w:val="multilevel"/>
    <w:tmpl w:val="6DBF04F4"/>
    <w:lvl w:ilvl="0" w:tentative="0">
      <w:start w:val="1"/>
      <w:numFmt w:val="none"/>
      <w:pStyle w:val="131"/>
      <w:lvlText w:val="%1注："/>
      <w:lvlJc w:val="left"/>
      <w:pPr>
        <w:tabs>
          <w:tab w:val="left" w:pos="1140"/>
        </w:tabs>
        <w:ind w:left="840" w:hanging="420"/>
      </w:pPr>
      <w:rPr>
        <w:rFonts w:hint="eastAsia" w:ascii="宋体" w:hAnsi="Times New Roman" w:eastAsia="宋体"/>
        <w:b w:val="0"/>
        <w:bCs w:val="0"/>
        <w:i w:val="0"/>
        <w:iCs w:val="0"/>
        <w:sz w:val="18"/>
        <w:szCs w:val="18"/>
      </w:rPr>
    </w:lvl>
    <w:lvl w:ilvl="1" w:tentative="0">
      <w:start w:val="1"/>
      <w:numFmt w:val="lowerLetter"/>
      <w:lvlText w:val="%2)"/>
      <w:lvlJc w:val="left"/>
      <w:pPr>
        <w:tabs>
          <w:tab w:val="left" w:pos="840"/>
        </w:tabs>
        <w:ind w:left="840" w:hanging="420"/>
      </w:pPr>
      <w:rPr>
        <w:rFonts w:ascii="Times New Roman" w:hAnsi="Times New Roman" w:cs="Times New Roman"/>
      </w:rPr>
    </w:lvl>
    <w:lvl w:ilvl="2" w:tentative="0">
      <w:start w:val="1"/>
      <w:numFmt w:val="lowerRoman"/>
      <w:lvlText w:val="%3."/>
      <w:lvlJc w:val="right"/>
      <w:pPr>
        <w:tabs>
          <w:tab w:val="left" w:pos="1260"/>
        </w:tabs>
        <w:ind w:left="1260" w:hanging="420"/>
      </w:pPr>
      <w:rPr>
        <w:rFonts w:ascii="Times New Roman" w:hAnsi="Times New Roman" w:cs="Times New Roman"/>
      </w:rPr>
    </w:lvl>
    <w:lvl w:ilvl="3" w:tentative="0">
      <w:start w:val="1"/>
      <w:numFmt w:val="decimal"/>
      <w:lvlText w:val="%4."/>
      <w:lvlJc w:val="left"/>
      <w:pPr>
        <w:tabs>
          <w:tab w:val="left" w:pos="1680"/>
        </w:tabs>
        <w:ind w:left="1680" w:hanging="420"/>
      </w:pPr>
      <w:rPr>
        <w:rFonts w:ascii="Times New Roman" w:hAnsi="Times New Roman" w:cs="Times New Roman"/>
      </w:rPr>
    </w:lvl>
    <w:lvl w:ilvl="4" w:tentative="0">
      <w:start w:val="1"/>
      <w:numFmt w:val="lowerLetter"/>
      <w:lvlText w:val="%5)"/>
      <w:lvlJc w:val="left"/>
      <w:pPr>
        <w:tabs>
          <w:tab w:val="left" w:pos="2100"/>
        </w:tabs>
        <w:ind w:left="2100" w:hanging="420"/>
      </w:pPr>
      <w:rPr>
        <w:rFonts w:ascii="Times New Roman" w:hAnsi="Times New Roman" w:cs="Times New Roman"/>
      </w:rPr>
    </w:lvl>
    <w:lvl w:ilvl="5" w:tentative="0">
      <w:start w:val="1"/>
      <w:numFmt w:val="lowerRoman"/>
      <w:lvlText w:val="%6."/>
      <w:lvlJc w:val="right"/>
      <w:pPr>
        <w:tabs>
          <w:tab w:val="left" w:pos="2520"/>
        </w:tabs>
        <w:ind w:left="2520" w:hanging="420"/>
      </w:pPr>
      <w:rPr>
        <w:rFonts w:ascii="Times New Roman" w:hAnsi="Times New Roman" w:cs="Times New Roman"/>
      </w:rPr>
    </w:lvl>
    <w:lvl w:ilvl="6" w:tentative="0">
      <w:start w:val="1"/>
      <w:numFmt w:val="decimal"/>
      <w:lvlText w:val="%7."/>
      <w:lvlJc w:val="left"/>
      <w:pPr>
        <w:tabs>
          <w:tab w:val="left" w:pos="2940"/>
        </w:tabs>
        <w:ind w:left="2940" w:hanging="420"/>
      </w:pPr>
      <w:rPr>
        <w:rFonts w:ascii="Times New Roman" w:hAnsi="Times New Roman" w:cs="Times New Roman"/>
      </w:rPr>
    </w:lvl>
    <w:lvl w:ilvl="7" w:tentative="0">
      <w:start w:val="1"/>
      <w:numFmt w:val="lowerLetter"/>
      <w:lvlText w:val="%8)"/>
      <w:lvlJc w:val="left"/>
      <w:pPr>
        <w:tabs>
          <w:tab w:val="left" w:pos="3360"/>
        </w:tabs>
        <w:ind w:left="3360" w:hanging="420"/>
      </w:pPr>
      <w:rPr>
        <w:rFonts w:ascii="Times New Roman" w:hAnsi="Times New Roman" w:cs="Times New Roman"/>
      </w:rPr>
    </w:lvl>
    <w:lvl w:ilvl="8" w:tentative="0">
      <w:start w:val="1"/>
      <w:numFmt w:val="lowerRoman"/>
      <w:lvlText w:val="%9."/>
      <w:lvlJc w:val="right"/>
      <w:pPr>
        <w:tabs>
          <w:tab w:val="left" w:pos="3780"/>
        </w:tabs>
        <w:ind w:left="3780" w:hanging="420"/>
      </w:pPr>
      <w:rPr>
        <w:rFonts w:ascii="Times New Roman" w:hAnsi="Times New Roman" w:cs="Times New Roman"/>
      </w:rPr>
    </w:lvl>
  </w:abstractNum>
  <w:abstractNum w:abstractNumId="9">
    <w:nsid w:val="76933334"/>
    <w:multiLevelType w:val="multilevel"/>
    <w:tmpl w:val="76933334"/>
    <w:lvl w:ilvl="0" w:tentative="0">
      <w:start w:val="1"/>
      <w:numFmt w:val="none"/>
      <w:pStyle w:val="117"/>
      <w:lvlText w:val="%1——"/>
      <w:lvlJc w:val="left"/>
      <w:pPr>
        <w:tabs>
          <w:tab w:val="left" w:pos="1140"/>
        </w:tabs>
        <w:ind w:left="840" w:hanging="420"/>
      </w:pPr>
      <w:rPr>
        <w:rFonts w:hint="eastAsia" w:ascii="Times New Roman" w:hAnsi="Times New Roman" w:cs="Times New Roman"/>
      </w:rPr>
    </w:lvl>
    <w:lvl w:ilvl="1" w:tentative="0">
      <w:start w:val="1"/>
      <w:numFmt w:val="lowerLetter"/>
      <w:lvlText w:val="%2)"/>
      <w:lvlJc w:val="left"/>
      <w:pPr>
        <w:tabs>
          <w:tab w:val="left" w:pos="780"/>
        </w:tabs>
        <w:ind w:left="780" w:hanging="360"/>
      </w:pPr>
      <w:rPr>
        <w:rFonts w:hint="eastAsia" w:ascii="Times New Roman" w:hAnsi="Times New Roman" w:cs="Times New Roman"/>
      </w:rPr>
    </w:lvl>
    <w:lvl w:ilvl="2" w:tentative="0">
      <w:start w:val="1"/>
      <w:numFmt w:val="decimal"/>
      <w:lvlText w:val="(%3)"/>
      <w:lvlJc w:val="left"/>
      <w:pPr>
        <w:tabs>
          <w:tab w:val="left" w:pos="1260"/>
        </w:tabs>
        <w:ind w:left="1260" w:hanging="420"/>
      </w:pPr>
      <w:rPr>
        <w:rFonts w:hint="eastAsia" w:ascii="Times New Roman" w:hAnsi="Times New Roman" w:cs="Times New Roman"/>
      </w:rPr>
    </w:lvl>
    <w:lvl w:ilvl="3" w:tentative="0">
      <w:start w:val="1"/>
      <w:numFmt w:val="decimal"/>
      <w:lvlText w:val="%4."/>
      <w:lvlJc w:val="left"/>
      <w:pPr>
        <w:tabs>
          <w:tab w:val="left" w:pos="1680"/>
        </w:tabs>
        <w:ind w:left="1680" w:hanging="420"/>
      </w:pPr>
      <w:rPr>
        <w:rFonts w:ascii="Times New Roman" w:hAnsi="Times New Roman" w:cs="Times New Roman"/>
      </w:rPr>
    </w:lvl>
    <w:lvl w:ilvl="4" w:tentative="0">
      <w:start w:val="1"/>
      <w:numFmt w:val="lowerLetter"/>
      <w:lvlText w:val="%5)"/>
      <w:lvlJc w:val="left"/>
      <w:pPr>
        <w:tabs>
          <w:tab w:val="left" w:pos="2100"/>
        </w:tabs>
        <w:ind w:left="2100" w:hanging="420"/>
      </w:pPr>
      <w:rPr>
        <w:rFonts w:ascii="Times New Roman" w:hAnsi="Times New Roman" w:cs="Times New Roman"/>
      </w:rPr>
    </w:lvl>
    <w:lvl w:ilvl="5" w:tentative="0">
      <w:start w:val="1"/>
      <w:numFmt w:val="lowerRoman"/>
      <w:lvlText w:val="%6."/>
      <w:lvlJc w:val="right"/>
      <w:pPr>
        <w:tabs>
          <w:tab w:val="left" w:pos="2520"/>
        </w:tabs>
        <w:ind w:left="2520" w:hanging="420"/>
      </w:pPr>
      <w:rPr>
        <w:rFonts w:ascii="Times New Roman" w:hAnsi="Times New Roman" w:cs="Times New Roman"/>
      </w:rPr>
    </w:lvl>
    <w:lvl w:ilvl="6" w:tentative="0">
      <w:start w:val="1"/>
      <w:numFmt w:val="decimal"/>
      <w:lvlText w:val="%7."/>
      <w:lvlJc w:val="left"/>
      <w:pPr>
        <w:tabs>
          <w:tab w:val="left" w:pos="2940"/>
        </w:tabs>
        <w:ind w:left="2940" w:hanging="420"/>
      </w:pPr>
      <w:rPr>
        <w:rFonts w:ascii="Times New Roman" w:hAnsi="Times New Roman" w:cs="Times New Roman"/>
      </w:rPr>
    </w:lvl>
    <w:lvl w:ilvl="7" w:tentative="0">
      <w:start w:val="1"/>
      <w:numFmt w:val="lowerLetter"/>
      <w:lvlText w:val="%8)"/>
      <w:lvlJc w:val="left"/>
      <w:pPr>
        <w:tabs>
          <w:tab w:val="left" w:pos="3360"/>
        </w:tabs>
        <w:ind w:left="3360" w:hanging="420"/>
      </w:pPr>
      <w:rPr>
        <w:rFonts w:ascii="Times New Roman" w:hAnsi="Times New Roman" w:cs="Times New Roman"/>
      </w:rPr>
    </w:lvl>
    <w:lvl w:ilvl="8" w:tentative="0">
      <w:start w:val="1"/>
      <w:numFmt w:val="lowerRoman"/>
      <w:lvlText w:val="%9."/>
      <w:lvlJc w:val="right"/>
      <w:pPr>
        <w:tabs>
          <w:tab w:val="left" w:pos="3780"/>
        </w:tabs>
        <w:ind w:left="3780" w:hanging="420"/>
      </w:pPr>
      <w:rPr>
        <w:rFonts w:ascii="Times New Roman" w:hAnsi="Times New Roman" w:cs="Times New Roman"/>
      </w:rPr>
    </w:lvl>
  </w:abstractNum>
  <w:num w:numId="1">
    <w:abstractNumId w:val="0"/>
  </w:num>
  <w:num w:numId="2">
    <w:abstractNumId w:val="7"/>
  </w:num>
  <w:num w:numId="3">
    <w:abstractNumId w:val="4"/>
  </w:num>
  <w:num w:numId="4">
    <w:abstractNumId w:val="6"/>
  </w:num>
  <w:num w:numId="5">
    <w:abstractNumId w:val="9"/>
  </w:num>
  <w:num w:numId="6">
    <w:abstractNumId w:val="2"/>
  </w:num>
  <w:num w:numId="7">
    <w:abstractNumId w:val="1"/>
  </w:num>
  <w:num w:numId="8">
    <w:abstractNumId w:val="8"/>
  </w:num>
  <w:num w:numId="9">
    <w:abstractNumId w:val="5"/>
  </w:num>
  <w:num w:numId="10">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s">
    <w15:presenceInfo w15:providerId="WPS Office" w15:userId="15589684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readOnly" w:enforcement="0"/>
  <w:defaultTabStop w:val="420"/>
  <w:doNotHyphenateCap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75E"/>
    <w:rsid w:val="00005D40"/>
    <w:rsid w:val="00012EF7"/>
    <w:rsid w:val="00016A96"/>
    <w:rsid w:val="00016E3D"/>
    <w:rsid w:val="000365C0"/>
    <w:rsid w:val="000401EC"/>
    <w:rsid w:val="00045B66"/>
    <w:rsid w:val="00051493"/>
    <w:rsid w:val="00052650"/>
    <w:rsid w:val="00076F3D"/>
    <w:rsid w:val="0008049A"/>
    <w:rsid w:val="00091EAF"/>
    <w:rsid w:val="00093DA3"/>
    <w:rsid w:val="000973BF"/>
    <w:rsid w:val="000A2EE2"/>
    <w:rsid w:val="000A51EB"/>
    <w:rsid w:val="000A6E40"/>
    <w:rsid w:val="000B5551"/>
    <w:rsid w:val="000C5F20"/>
    <w:rsid w:val="000D23B7"/>
    <w:rsid w:val="000D2F50"/>
    <w:rsid w:val="000D598A"/>
    <w:rsid w:val="000E6691"/>
    <w:rsid w:val="000F059F"/>
    <w:rsid w:val="000F4BFE"/>
    <w:rsid w:val="001033BA"/>
    <w:rsid w:val="00107703"/>
    <w:rsid w:val="0011180D"/>
    <w:rsid w:val="00112760"/>
    <w:rsid w:val="00113EBA"/>
    <w:rsid w:val="00116B3C"/>
    <w:rsid w:val="00116BAC"/>
    <w:rsid w:val="00117B38"/>
    <w:rsid w:val="00126151"/>
    <w:rsid w:val="00131895"/>
    <w:rsid w:val="00132273"/>
    <w:rsid w:val="00134E00"/>
    <w:rsid w:val="001366C2"/>
    <w:rsid w:val="00140B95"/>
    <w:rsid w:val="00163BFB"/>
    <w:rsid w:val="00166F24"/>
    <w:rsid w:val="001710E0"/>
    <w:rsid w:val="00177660"/>
    <w:rsid w:val="00197A7E"/>
    <w:rsid w:val="001A56BC"/>
    <w:rsid w:val="001B0E4D"/>
    <w:rsid w:val="001B2557"/>
    <w:rsid w:val="001B559F"/>
    <w:rsid w:val="001D2683"/>
    <w:rsid w:val="001D3799"/>
    <w:rsid w:val="001D5577"/>
    <w:rsid w:val="001E5CD5"/>
    <w:rsid w:val="001E6A87"/>
    <w:rsid w:val="001E73FB"/>
    <w:rsid w:val="00200752"/>
    <w:rsid w:val="002016FF"/>
    <w:rsid w:val="002030F6"/>
    <w:rsid w:val="0020430C"/>
    <w:rsid w:val="002049D5"/>
    <w:rsid w:val="00212E04"/>
    <w:rsid w:val="00213724"/>
    <w:rsid w:val="00215B52"/>
    <w:rsid w:val="00222436"/>
    <w:rsid w:val="0022316B"/>
    <w:rsid w:val="002266D0"/>
    <w:rsid w:val="002319E3"/>
    <w:rsid w:val="00231BEB"/>
    <w:rsid w:val="00235ECC"/>
    <w:rsid w:val="00243252"/>
    <w:rsid w:val="002463BA"/>
    <w:rsid w:val="00247681"/>
    <w:rsid w:val="00254AF6"/>
    <w:rsid w:val="00254D5C"/>
    <w:rsid w:val="00255C91"/>
    <w:rsid w:val="002715DB"/>
    <w:rsid w:val="0027584C"/>
    <w:rsid w:val="002814BE"/>
    <w:rsid w:val="002861A1"/>
    <w:rsid w:val="00290654"/>
    <w:rsid w:val="002A4F6F"/>
    <w:rsid w:val="002B521A"/>
    <w:rsid w:val="002C3BDE"/>
    <w:rsid w:val="002E19BA"/>
    <w:rsid w:val="002E3BDE"/>
    <w:rsid w:val="002E6BE7"/>
    <w:rsid w:val="002E7614"/>
    <w:rsid w:val="002F2AFC"/>
    <w:rsid w:val="002F5599"/>
    <w:rsid w:val="002F5D1D"/>
    <w:rsid w:val="00310DA9"/>
    <w:rsid w:val="00330240"/>
    <w:rsid w:val="00330395"/>
    <w:rsid w:val="00333342"/>
    <w:rsid w:val="003416B0"/>
    <w:rsid w:val="00365300"/>
    <w:rsid w:val="00365ACB"/>
    <w:rsid w:val="00370572"/>
    <w:rsid w:val="003808EF"/>
    <w:rsid w:val="003849D8"/>
    <w:rsid w:val="00387777"/>
    <w:rsid w:val="00393102"/>
    <w:rsid w:val="00393E71"/>
    <w:rsid w:val="00396C28"/>
    <w:rsid w:val="003A172C"/>
    <w:rsid w:val="003A3375"/>
    <w:rsid w:val="003B03E0"/>
    <w:rsid w:val="003C78DF"/>
    <w:rsid w:val="003D5A64"/>
    <w:rsid w:val="003E0295"/>
    <w:rsid w:val="003E0B8F"/>
    <w:rsid w:val="003E1177"/>
    <w:rsid w:val="003E5CF6"/>
    <w:rsid w:val="003E7015"/>
    <w:rsid w:val="003F1CCF"/>
    <w:rsid w:val="004002D7"/>
    <w:rsid w:val="00401E7E"/>
    <w:rsid w:val="00402A3E"/>
    <w:rsid w:val="00404456"/>
    <w:rsid w:val="004111FF"/>
    <w:rsid w:val="00412990"/>
    <w:rsid w:val="0041345E"/>
    <w:rsid w:val="00415D9F"/>
    <w:rsid w:val="00421D3D"/>
    <w:rsid w:val="004233F0"/>
    <w:rsid w:val="00430192"/>
    <w:rsid w:val="00430213"/>
    <w:rsid w:val="00431A8E"/>
    <w:rsid w:val="00432B7D"/>
    <w:rsid w:val="00432BF5"/>
    <w:rsid w:val="00434553"/>
    <w:rsid w:val="00437A68"/>
    <w:rsid w:val="004403A6"/>
    <w:rsid w:val="00440999"/>
    <w:rsid w:val="004503B1"/>
    <w:rsid w:val="004534BC"/>
    <w:rsid w:val="00473D92"/>
    <w:rsid w:val="00475FF0"/>
    <w:rsid w:val="0048057B"/>
    <w:rsid w:val="00480814"/>
    <w:rsid w:val="00481D14"/>
    <w:rsid w:val="00482BFE"/>
    <w:rsid w:val="004851E4"/>
    <w:rsid w:val="00486068"/>
    <w:rsid w:val="00493815"/>
    <w:rsid w:val="004A145B"/>
    <w:rsid w:val="004A5A7A"/>
    <w:rsid w:val="004B1D3F"/>
    <w:rsid w:val="004B57CE"/>
    <w:rsid w:val="004C7052"/>
    <w:rsid w:val="004D24FF"/>
    <w:rsid w:val="004D659E"/>
    <w:rsid w:val="004D6FD2"/>
    <w:rsid w:val="004E652D"/>
    <w:rsid w:val="004E66DC"/>
    <w:rsid w:val="004F04CC"/>
    <w:rsid w:val="004F1DDF"/>
    <w:rsid w:val="004F5E80"/>
    <w:rsid w:val="00507C42"/>
    <w:rsid w:val="0051664E"/>
    <w:rsid w:val="00521302"/>
    <w:rsid w:val="0053254B"/>
    <w:rsid w:val="00543773"/>
    <w:rsid w:val="00545ACF"/>
    <w:rsid w:val="0054728A"/>
    <w:rsid w:val="005508CD"/>
    <w:rsid w:val="00552CD1"/>
    <w:rsid w:val="00552E8E"/>
    <w:rsid w:val="00553400"/>
    <w:rsid w:val="00553B5D"/>
    <w:rsid w:val="0056295E"/>
    <w:rsid w:val="0057031C"/>
    <w:rsid w:val="0058000F"/>
    <w:rsid w:val="005818A1"/>
    <w:rsid w:val="00581B74"/>
    <w:rsid w:val="005907B4"/>
    <w:rsid w:val="00592B75"/>
    <w:rsid w:val="00595243"/>
    <w:rsid w:val="00596BC8"/>
    <w:rsid w:val="005D214D"/>
    <w:rsid w:val="005D2D89"/>
    <w:rsid w:val="005D7207"/>
    <w:rsid w:val="005D72DE"/>
    <w:rsid w:val="005E4346"/>
    <w:rsid w:val="005E543A"/>
    <w:rsid w:val="005E771B"/>
    <w:rsid w:val="005F5F48"/>
    <w:rsid w:val="005F67FC"/>
    <w:rsid w:val="00606FE9"/>
    <w:rsid w:val="00612301"/>
    <w:rsid w:val="00623D03"/>
    <w:rsid w:val="00637D7D"/>
    <w:rsid w:val="006404A0"/>
    <w:rsid w:val="0064214B"/>
    <w:rsid w:val="00650A9C"/>
    <w:rsid w:val="00656C56"/>
    <w:rsid w:val="00660935"/>
    <w:rsid w:val="00663875"/>
    <w:rsid w:val="00691AE7"/>
    <w:rsid w:val="006941CE"/>
    <w:rsid w:val="006A0C12"/>
    <w:rsid w:val="006A54F2"/>
    <w:rsid w:val="006A590A"/>
    <w:rsid w:val="006B30B4"/>
    <w:rsid w:val="006B32F3"/>
    <w:rsid w:val="006B6457"/>
    <w:rsid w:val="006C437E"/>
    <w:rsid w:val="006C4B5B"/>
    <w:rsid w:val="006C68E2"/>
    <w:rsid w:val="006D1302"/>
    <w:rsid w:val="006E6741"/>
    <w:rsid w:val="006E7E8A"/>
    <w:rsid w:val="006F2D0C"/>
    <w:rsid w:val="006F6A77"/>
    <w:rsid w:val="00705A71"/>
    <w:rsid w:val="00711A02"/>
    <w:rsid w:val="00714B8C"/>
    <w:rsid w:val="00720A30"/>
    <w:rsid w:val="00732328"/>
    <w:rsid w:val="00734573"/>
    <w:rsid w:val="007348BE"/>
    <w:rsid w:val="007365F2"/>
    <w:rsid w:val="00744BCD"/>
    <w:rsid w:val="007520D7"/>
    <w:rsid w:val="00753F7D"/>
    <w:rsid w:val="007732D9"/>
    <w:rsid w:val="007763A4"/>
    <w:rsid w:val="00776D6D"/>
    <w:rsid w:val="00777AEB"/>
    <w:rsid w:val="00784445"/>
    <w:rsid w:val="007A10BD"/>
    <w:rsid w:val="007A7219"/>
    <w:rsid w:val="007B0B90"/>
    <w:rsid w:val="007B40EC"/>
    <w:rsid w:val="007B488A"/>
    <w:rsid w:val="007C045A"/>
    <w:rsid w:val="007C2A20"/>
    <w:rsid w:val="007D24F6"/>
    <w:rsid w:val="007D2E3B"/>
    <w:rsid w:val="007E209C"/>
    <w:rsid w:val="007E5DC1"/>
    <w:rsid w:val="007E7B52"/>
    <w:rsid w:val="007F2F8D"/>
    <w:rsid w:val="007F64BD"/>
    <w:rsid w:val="00804E97"/>
    <w:rsid w:val="0081030D"/>
    <w:rsid w:val="00812513"/>
    <w:rsid w:val="008145E8"/>
    <w:rsid w:val="0082542A"/>
    <w:rsid w:val="00835AAE"/>
    <w:rsid w:val="0084771D"/>
    <w:rsid w:val="00847FDB"/>
    <w:rsid w:val="0086041A"/>
    <w:rsid w:val="00863C16"/>
    <w:rsid w:val="0088066C"/>
    <w:rsid w:val="00890D04"/>
    <w:rsid w:val="00894516"/>
    <w:rsid w:val="0089530F"/>
    <w:rsid w:val="008A3746"/>
    <w:rsid w:val="008B194D"/>
    <w:rsid w:val="008B1CDA"/>
    <w:rsid w:val="008B30A4"/>
    <w:rsid w:val="008C5597"/>
    <w:rsid w:val="008C5CE9"/>
    <w:rsid w:val="008D4EF5"/>
    <w:rsid w:val="008E1F1C"/>
    <w:rsid w:val="008E6F25"/>
    <w:rsid w:val="008F3574"/>
    <w:rsid w:val="008F7FA2"/>
    <w:rsid w:val="00900D21"/>
    <w:rsid w:val="00903CDB"/>
    <w:rsid w:val="009204D8"/>
    <w:rsid w:val="0092066B"/>
    <w:rsid w:val="00920900"/>
    <w:rsid w:val="009228AE"/>
    <w:rsid w:val="00922EBB"/>
    <w:rsid w:val="009455CD"/>
    <w:rsid w:val="009533B8"/>
    <w:rsid w:val="009549A2"/>
    <w:rsid w:val="00957501"/>
    <w:rsid w:val="009616EF"/>
    <w:rsid w:val="009655B1"/>
    <w:rsid w:val="00967F2C"/>
    <w:rsid w:val="009729BE"/>
    <w:rsid w:val="00972CF6"/>
    <w:rsid w:val="00981B5E"/>
    <w:rsid w:val="0098274D"/>
    <w:rsid w:val="00982768"/>
    <w:rsid w:val="009840BD"/>
    <w:rsid w:val="00985886"/>
    <w:rsid w:val="009870FC"/>
    <w:rsid w:val="00991BB4"/>
    <w:rsid w:val="00992CEA"/>
    <w:rsid w:val="00993173"/>
    <w:rsid w:val="009B0C19"/>
    <w:rsid w:val="009B125C"/>
    <w:rsid w:val="009B5110"/>
    <w:rsid w:val="009B54A9"/>
    <w:rsid w:val="009C62F8"/>
    <w:rsid w:val="009C641E"/>
    <w:rsid w:val="009D0B72"/>
    <w:rsid w:val="009D267A"/>
    <w:rsid w:val="009D6718"/>
    <w:rsid w:val="009E14B8"/>
    <w:rsid w:val="009F27CB"/>
    <w:rsid w:val="00A013E3"/>
    <w:rsid w:val="00A02849"/>
    <w:rsid w:val="00A1192A"/>
    <w:rsid w:val="00A13B05"/>
    <w:rsid w:val="00A25C20"/>
    <w:rsid w:val="00A26ABA"/>
    <w:rsid w:val="00A3708F"/>
    <w:rsid w:val="00A4153F"/>
    <w:rsid w:val="00A443F6"/>
    <w:rsid w:val="00A50A99"/>
    <w:rsid w:val="00A54E04"/>
    <w:rsid w:val="00A7496A"/>
    <w:rsid w:val="00A9142D"/>
    <w:rsid w:val="00A927FB"/>
    <w:rsid w:val="00A92ADF"/>
    <w:rsid w:val="00A92B28"/>
    <w:rsid w:val="00A934EC"/>
    <w:rsid w:val="00AA2723"/>
    <w:rsid w:val="00AA2BA6"/>
    <w:rsid w:val="00AB0E9C"/>
    <w:rsid w:val="00AB1106"/>
    <w:rsid w:val="00AB7594"/>
    <w:rsid w:val="00AC0AA9"/>
    <w:rsid w:val="00AC262B"/>
    <w:rsid w:val="00AC2B23"/>
    <w:rsid w:val="00AC6620"/>
    <w:rsid w:val="00AD0312"/>
    <w:rsid w:val="00AD21D4"/>
    <w:rsid w:val="00AD7872"/>
    <w:rsid w:val="00AE2781"/>
    <w:rsid w:val="00AF189A"/>
    <w:rsid w:val="00B04ABC"/>
    <w:rsid w:val="00B10ECD"/>
    <w:rsid w:val="00B20901"/>
    <w:rsid w:val="00B24915"/>
    <w:rsid w:val="00B322A9"/>
    <w:rsid w:val="00B36F2E"/>
    <w:rsid w:val="00B52A31"/>
    <w:rsid w:val="00B562DA"/>
    <w:rsid w:val="00B70A84"/>
    <w:rsid w:val="00B73229"/>
    <w:rsid w:val="00B76A02"/>
    <w:rsid w:val="00B944D3"/>
    <w:rsid w:val="00B96EF8"/>
    <w:rsid w:val="00B9740C"/>
    <w:rsid w:val="00BA1565"/>
    <w:rsid w:val="00BA3DA3"/>
    <w:rsid w:val="00BB0098"/>
    <w:rsid w:val="00BC3571"/>
    <w:rsid w:val="00BC55CA"/>
    <w:rsid w:val="00BC5E7F"/>
    <w:rsid w:val="00BD795A"/>
    <w:rsid w:val="00BE7FF9"/>
    <w:rsid w:val="00BF0029"/>
    <w:rsid w:val="00BF1289"/>
    <w:rsid w:val="00BF67FC"/>
    <w:rsid w:val="00C058AD"/>
    <w:rsid w:val="00C10F30"/>
    <w:rsid w:val="00C1144F"/>
    <w:rsid w:val="00C1352D"/>
    <w:rsid w:val="00C15A03"/>
    <w:rsid w:val="00C17CC6"/>
    <w:rsid w:val="00C316BB"/>
    <w:rsid w:val="00C32FD3"/>
    <w:rsid w:val="00C35F48"/>
    <w:rsid w:val="00C42C4B"/>
    <w:rsid w:val="00C43474"/>
    <w:rsid w:val="00C51381"/>
    <w:rsid w:val="00C535E5"/>
    <w:rsid w:val="00C541F5"/>
    <w:rsid w:val="00C551C1"/>
    <w:rsid w:val="00C73375"/>
    <w:rsid w:val="00C83008"/>
    <w:rsid w:val="00C87394"/>
    <w:rsid w:val="00C90CD1"/>
    <w:rsid w:val="00C9491A"/>
    <w:rsid w:val="00C9670A"/>
    <w:rsid w:val="00CA4A67"/>
    <w:rsid w:val="00CC627D"/>
    <w:rsid w:val="00CC7DFA"/>
    <w:rsid w:val="00CC7E1A"/>
    <w:rsid w:val="00CD171D"/>
    <w:rsid w:val="00CD581F"/>
    <w:rsid w:val="00CE234A"/>
    <w:rsid w:val="00CE4B1A"/>
    <w:rsid w:val="00CE4D34"/>
    <w:rsid w:val="00D10D71"/>
    <w:rsid w:val="00D139A2"/>
    <w:rsid w:val="00D148FF"/>
    <w:rsid w:val="00D240BC"/>
    <w:rsid w:val="00D24CD1"/>
    <w:rsid w:val="00D358E5"/>
    <w:rsid w:val="00D44EAC"/>
    <w:rsid w:val="00D46AF5"/>
    <w:rsid w:val="00D516BC"/>
    <w:rsid w:val="00D536FE"/>
    <w:rsid w:val="00D6484B"/>
    <w:rsid w:val="00D66457"/>
    <w:rsid w:val="00D712F2"/>
    <w:rsid w:val="00D7658A"/>
    <w:rsid w:val="00D8475E"/>
    <w:rsid w:val="00D85BF6"/>
    <w:rsid w:val="00D947FC"/>
    <w:rsid w:val="00D94A1F"/>
    <w:rsid w:val="00DA2F30"/>
    <w:rsid w:val="00DB6989"/>
    <w:rsid w:val="00DC10A4"/>
    <w:rsid w:val="00DC274D"/>
    <w:rsid w:val="00DC461C"/>
    <w:rsid w:val="00DC655C"/>
    <w:rsid w:val="00DD2579"/>
    <w:rsid w:val="00DD2FD6"/>
    <w:rsid w:val="00DD34A7"/>
    <w:rsid w:val="00DD38EB"/>
    <w:rsid w:val="00DD4663"/>
    <w:rsid w:val="00DD7DDC"/>
    <w:rsid w:val="00DE51F1"/>
    <w:rsid w:val="00DF432C"/>
    <w:rsid w:val="00DF561E"/>
    <w:rsid w:val="00E03632"/>
    <w:rsid w:val="00E0368D"/>
    <w:rsid w:val="00E07870"/>
    <w:rsid w:val="00E1507F"/>
    <w:rsid w:val="00E20D4D"/>
    <w:rsid w:val="00E22652"/>
    <w:rsid w:val="00E26204"/>
    <w:rsid w:val="00E318A2"/>
    <w:rsid w:val="00E31DEE"/>
    <w:rsid w:val="00E32C5E"/>
    <w:rsid w:val="00E33CBD"/>
    <w:rsid w:val="00E4090F"/>
    <w:rsid w:val="00E54AE8"/>
    <w:rsid w:val="00E55F60"/>
    <w:rsid w:val="00E627D0"/>
    <w:rsid w:val="00E82FA7"/>
    <w:rsid w:val="00E86CA6"/>
    <w:rsid w:val="00E91358"/>
    <w:rsid w:val="00EA219B"/>
    <w:rsid w:val="00EA4E7B"/>
    <w:rsid w:val="00EA6265"/>
    <w:rsid w:val="00EC35A6"/>
    <w:rsid w:val="00EC656F"/>
    <w:rsid w:val="00EC6BA2"/>
    <w:rsid w:val="00EC6DC3"/>
    <w:rsid w:val="00ED7FDF"/>
    <w:rsid w:val="00EE4CC4"/>
    <w:rsid w:val="00EF27B0"/>
    <w:rsid w:val="00F06090"/>
    <w:rsid w:val="00F0752A"/>
    <w:rsid w:val="00F10C38"/>
    <w:rsid w:val="00F14454"/>
    <w:rsid w:val="00F16074"/>
    <w:rsid w:val="00F211F3"/>
    <w:rsid w:val="00F406EE"/>
    <w:rsid w:val="00F51412"/>
    <w:rsid w:val="00F52197"/>
    <w:rsid w:val="00F56E39"/>
    <w:rsid w:val="00F56F3C"/>
    <w:rsid w:val="00F61C66"/>
    <w:rsid w:val="00F627A0"/>
    <w:rsid w:val="00F700B2"/>
    <w:rsid w:val="00F710D1"/>
    <w:rsid w:val="00F73F92"/>
    <w:rsid w:val="00F7535D"/>
    <w:rsid w:val="00F800FB"/>
    <w:rsid w:val="00F82574"/>
    <w:rsid w:val="00F87D5A"/>
    <w:rsid w:val="00FA10B8"/>
    <w:rsid w:val="00FA4495"/>
    <w:rsid w:val="00FB2AE7"/>
    <w:rsid w:val="00FB32A8"/>
    <w:rsid w:val="00FB3B30"/>
    <w:rsid w:val="00FB569E"/>
    <w:rsid w:val="00FC461B"/>
    <w:rsid w:val="00FD5614"/>
    <w:rsid w:val="00FE0465"/>
    <w:rsid w:val="00FE4BAD"/>
    <w:rsid w:val="00FF141D"/>
    <w:rsid w:val="00FF4099"/>
    <w:rsid w:val="1E4E1D03"/>
    <w:rsid w:val="3BCC137B"/>
    <w:rsid w:val="45835DF4"/>
    <w:rsid w:val="46860232"/>
    <w:rsid w:val="4E180D58"/>
    <w:rsid w:val="509E2BD7"/>
    <w:rsid w:val="54FB6B20"/>
    <w:rsid w:val="55FF50B5"/>
    <w:rsid w:val="59735BE2"/>
    <w:rsid w:val="61073909"/>
    <w:rsid w:val="6E586C17"/>
    <w:rsid w:val="6E9F0D8B"/>
    <w:rsid w:val="73045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name="toc 2"/>
    <w:lsdException w:unhideWhenUsed="0" w:uiPriority="0" w:name="toc 3"/>
    <w:lsdException w:unhideWhenUsed="0" w:uiPriority="0" w:name="toc 4"/>
    <w:lsdException w:unhideWhenUsed="0" w:uiPriority="0" w:name="toc 5"/>
    <w:lsdException w:unhideWhenUsed="0" w:uiPriority="0" w:name="toc 6"/>
    <w:lsdException w:unhideWhenUsed="0" w:uiPriority="0" w:name="toc 7"/>
    <w:lsdException w:unhideWhenUsed="0" w:uiPriority="0" w:name="toc 8"/>
    <w:lsdException w:unhideWhenUsed="0" w:uiPriority="0" w:name="toc 9"/>
    <w:lsdException w:unhideWhenUsed="0" w:uiPriority="0" w:semiHidden="0" w:name="Normal Indent"/>
    <w:lsdException w:unhideWhenUsed="0" w:uiPriority="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99"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cs="Arial"/>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qFormat/>
    <w:uiPriority w:val="99"/>
    <w:pPr>
      <w:keepNext/>
      <w:keepLines/>
      <w:spacing w:before="280" w:after="290" w:line="376" w:lineRule="auto"/>
      <w:outlineLvl w:val="3"/>
    </w:pPr>
    <w:rPr>
      <w:rFonts w:ascii="Arial" w:hAnsi="Arial" w:eastAsia="黑体" w:cs="Arial"/>
      <w:b/>
      <w:bCs/>
      <w:sz w:val="28"/>
      <w:szCs w:val="28"/>
    </w:rPr>
  </w:style>
  <w:style w:type="paragraph" w:styleId="6">
    <w:name w:val="heading 5"/>
    <w:basedOn w:val="1"/>
    <w:next w:val="1"/>
    <w:qFormat/>
    <w:uiPriority w:val="99"/>
    <w:pPr>
      <w:keepNext/>
      <w:keepLines/>
      <w:spacing w:before="280" w:after="290" w:line="376" w:lineRule="auto"/>
      <w:outlineLvl w:val="4"/>
    </w:pPr>
    <w:rPr>
      <w:b/>
      <w:bCs/>
      <w:sz w:val="28"/>
      <w:szCs w:val="28"/>
    </w:rPr>
  </w:style>
  <w:style w:type="paragraph" w:styleId="7">
    <w:name w:val="heading 6"/>
    <w:basedOn w:val="1"/>
    <w:next w:val="1"/>
    <w:qFormat/>
    <w:uiPriority w:val="99"/>
    <w:pPr>
      <w:keepNext/>
      <w:keepLines/>
      <w:spacing w:before="240" w:after="64" w:line="320" w:lineRule="auto"/>
      <w:outlineLvl w:val="5"/>
    </w:pPr>
    <w:rPr>
      <w:rFonts w:ascii="Arial" w:hAnsi="Arial" w:eastAsia="黑体" w:cs="Arial"/>
      <w:b/>
      <w:bCs/>
      <w:sz w:val="24"/>
      <w:szCs w:val="24"/>
    </w:rPr>
  </w:style>
  <w:style w:type="paragraph" w:styleId="8">
    <w:name w:val="heading 7"/>
    <w:basedOn w:val="1"/>
    <w:next w:val="1"/>
    <w:qFormat/>
    <w:uiPriority w:val="99"/>
    <w:pPr>
      <w:keepNext/>
      <w:keepLines/>
      <w:spacing w:before="240" w:after="64" w:line="320" w:lineRule="auto"/>
      <w:outlineLvl w:val="6"/>
    </w:pPr>
    <w:rPr>
      <w:b/>
      <w:bCs/>
      <w:sz w:val="24"/>
      <w:szCs w:val="24"/>
    </w:rPr>
  </w:style>
  <w:style w:type="paragraph" w:styleId="9">
    <w:name w:val="heading 8"/>
    <w:basedOn w:val="1"/>
    <w:next w:val="1"/>
    <w:qFormat/>
    <w:uiPriority w:val="99"/>
    <w:pPr>
      <w:keepNext/>
      <w:keepLines/>
      <w:spacing w:before="240" w:after="64" w:line="320" w:lineRule="auto"/>
      <w:outlineLvl w:val="7"/>
    </w:pPr>
    <w:rPr>
      <w:rFonts w:ascii="Arial" w:hAnsi="Arial" w:eastAsia="黑体" w:cs="Arial"/>
      <w:sz w:val="24"/>
      <w:szCs w:val="24"/>
    </w:rPr>
  </w:style>
  <w:style w:type="paragraph" w:styleId="10">
    <w:name w:val="heading 9"/>
    <w:basedOn w:val="1"/>
    <w:next w:val="1"/>
    <w:qFormat/>
    <w:uiPriority w:val="99"/>
    <w:pPr>
      <w:keepNext/>
      <w:keepLines/>
      <w:spacing w:before="240" w:after="64" w:line="320" w:lineRule="auto"/>
      <w:outlineLvl w:val="8"/>
    </w:pPr>
    <w:rPr>
      <w:rFonts w:ascii="Arial" w:hAnsi="Arial" w:eastAsia="黑体" w:cs="Arial"/>
    </w:rPr>
  </w:style>
  <w:style w:type="character" w:default="1" w:styleId="35">
    <w:name w:val="Default Paragraph Font"/>
    <w:semiHidden/>
    <w:unhideWhenUsed/>
    <w:uiPriority w:val="1"/>
  </w:style>
  <w:style w:type="table" w:default="1" w:styleId="33">
    <w:name w:val="Normal Table"/>
    <w:semiHidden/>
    <w:unhideWhenUsed/>
    <w:uiPriority w:val="99"/>
    <w:tblPr>
      <w:tblCellMar>
        <w:top w:w="0" w:type="dxa"/>
        <w:left w:w="108" w:type="dxa"/>
        <w:bottom w:w="0" w:type="dxa"/>
        <w:right w:w="108" w:type="dxa"/>
      </w:tblCellMar>
    </w:tblPr>
  </w:style>
  <w:style w:type="paragraph" w:styleId="11">
    <w:name w:val="toc 7"/>
    <w:basedOn w:val="12"/>
    <w:semiHidden/>
    <w:uiPriority w:val="0"/>
  </w:style>
  <w:style w:type="paragraph" w:styleId="12">
    <w:name w:val="toc 6"/>
    <w:basedOn w:val="13"/>
    <w:semiHidden/>
    <w:uiPriority w:val="0"/>
  </w:style>
  <w:style w:type="paragraph" w:styleId="13">
    <w:name w:val="toc 5"/>
    <w:basedOn w:val="14"/>
    <w:semiHidden/>
    <w:uiPriority w:val="0"/>
  </w:style>
  <w:style w:type="paragraph" w:styleId="14">
    <w:name w:val="toc 4"/>
    <w:basedOn w:val="15"/>
    <w:semiHidden/>
    <w:uiPriority w:val="0"/>
  </w:style>
  <w:style w:type="paragraph" w:styleId="15">
    <w:name w:val="toc 3"/>
    <w:basedOn w:val="16"/>
    <w:semiHidden/>
    <w:uiPriority w:val="0"/>
  </w:style>
  <w:style w:type="paragraph" w:styleId="16">
    <w:name w:val="toc 2"/>
    <w:basedOn w:val="17"/>
    <w:semiHidden/>
    <w:uiPriority w:val="0"/>
  </w:style>
  <w:style w:type="paragraph" w:styleId="17">
    <w:name w:val="toc 1"/>
    <w:basedOn w:val="1"/>
    <w:semiHidden/>
    <w:uiPriority w:val="0"/>
    <w:pPr>
      <w:widowControl/>
    </w:pPr>
    <w:rPr>
      <w:rFonts w:ascii="宋体" w:cs="宋体"/>
      <w:kern w:val="0"/>
    </w:rPr>
  </w:style>
  <w:style w:type="paragraph" w:styleId="18">
    <w:name w:val="annotation text"/>
    <w:basedOn w:val="1"/>
    <w:link w:val="48"/>
    <w:uiPriority w:val="0"/>
    <w:pPr>
      <w:jc w:val="left"/>
    </w:pPr>
  </w:style>
  <w:style w:type="paragraph" w:styleId="19">
    <w:name w:val="Body Text"/>
    <w:basedOn w:val="1"/>
    <w:link w:val="49"/>
    <w:qFormat/>
    <w:uiPriority w:val="1"/>
    <w:pPr>
      <w:autoSpaceDE w:val="0"/>
      <w:autoSpaceDN w:val="0"/>
      <w:jc w:val="left"/>
    </w:pPr>
    <w:rPr>
      <w:rFonts w:ascii="Cambria" w:hAnsi="Cambria" w:eastAsia="Cambria"/>
      <w:kern w:val="0"/>
      <w:sz w:val="22"/>
      <w:szCs w:val="22"/>
      <w:lang w:eastAsia="en-US"/>
    </w:rPr>
  </w:style>
  <w:style w:type="paragraph" w:styleId="20">
    <w:name w:val="HTML Address"/>
    <w:basedOn w:val="1"/>
    <w:uiPriority w:val="0"/>
    <w:rPr>
      <w:i/>
      <w:iCs/>
    </w:rPr>
  </w:style>
  <w:style w:type="paragraph" w:styleId="21">
    <w:name w:val="Plain Text"/>
    <w:basedOn w:val="1"/>
    <w:link w:val="50"/>
    <w:uiPriority w:val="0"/>
    <w:rPr>
      <w:rFonts w:ascii="宋体" w:hAnsi="Courier New" w:cs="宋体"/>
    </w:rPr>
  </w:style>
  <w:style w:type="paragraph" w:styleId="22">
    <w:name w:val="toc 8"/>
    <w:basedOn w:val="11"/>
    <w:semiHidden/>
    <w:uiPriority w:val="0"/>
  </w:style>
  <w:style w:type="paragraph" w:styleId="23">
    <w:name w:val="Date"/>
    <w:basedOn w:val="1"/>
    <w:next w:val="1"/>
    <w:uiPriority w:val="0"/>
    <w:pPr>
      <w:ind w:left="100" w:leftChars="2500"/>
    </w:pPr>
    <w:rPr>
      <w:rFonts w:eastAsia="黑体"/>
    </w:rPr>
  </w:style>
  <w:style w:type="paragraph" w:styleId="24">
    <w:name w:val="Balloon Text"/>
    <w:basedOn w:val="1"/>
    <w:link w:val="51"/>
    <w:uiPriority w:val="0"/>
    <w:rPr>
      <w:sz w:val="18"/>
      <w:szCs w:val="18"/>
    </w:rPr>
  </w:style>
  <w:style w:type="paragraph" w:styleId="25">
    <w:name w:val="footer"/>
    <w:basedOn w:val="1"/>
    <w:uiPriority w:val="0"/>
    <w:pPr>
      <w:tabs>
        <w:tab w:val="center" w:pos="4153"/>
        <w:tab w:val="right" w:pos="8306"/>
      </w:tabs>
      <w:snapToGrid w:val="0"/>
      <w:ind w:right="210" w:rightChars="100"/>
      <w:jc w:val="right"/>
    </w:pPr>
    <w:rPr>
      <w:sz w:val="18"/>
      <w:szCs w:val="18"/>
    </w:rPr>
  </w:style>
  <w:style w:type="paragraph" w:styleId="26">
    <w:name w:val="header"/>
    <w:basedOn w:val="1"/>
    <w:link w:val="52"/>
    <w:uiPriority w:val="99"/>
    <w:pPr>
      <w:pBdr>
        <w:bottom w:val="single" w:color="auto" w:sz="6" w:space="1"/>
      </w:pBdr>
      <w:tabs>
        <w:tab w:val="center" w:pos="4153"/>
        <w:tab w:val="right" w:pos="8306"/>
      </w:tabs>
      <w:snapToGrid w:val="0"/>
      <w:jc w:val="center"/>
    </w:pPr>
    <w:rPr>
      <w:sz w:val="18"/>
      <w:szCs w:val="18"/>
    </w:rPr>
  </w:style>
  <w:style w:type="paragraph" w:styleId="27">
    <w:name w:val="footnote text"/>
    <w:basedOn w:val="1"/>
    <w:semiHidden/>
    <w:uiPriority w:val="0"/>
    <w:pPr>
      <w:snapToGrid w:val="0"/>
      <w:jc w:val="left"/>
    </w:pPr>
    <w:rPr>
      <w:sz w:val="18"/>
      <w:szCs w:val="18"/>
    </w:rPr>
  </w:style>
  <w:style w:type="paragraph" w:styleId="28">
    <w:name w:val="toc 9"/>
    <w:basedOn w:val="22"/>
    <w:semiHidden/>
    <w:uiPriority w:val="0"/>
  </w:style>
  <w:style w:type="paragraph" w:styleId="29">
    <w:name w:val="HTML Preformatted"/>
    <w:basedOn w:val="1"/>
    <w:uiPriority w:val="0"/>
    <w:rPr>
      <w:rFonts w:ascii="Courier New" w:hAnsi="Courier New" w:cs="Courier New"/>
      <w:sz w:val="20"/>
      <w:szCs w:val="20"/>
    </w:rPr>
  </w:style>
  <w:style w:type="paragraph" w:styleId="30">
    <w:name w:val="Normal (Web)"/>
    <w:basedOn w:val="1"/>
    <w:uiPriority w:val="0"/>
    <w:pPr>
      <w:widowControl/>
      <w:spacing w:before="100" w:beforeAutospacing="1" w:after="100" w:afterAutospacing="1"/>
      <w:jc w:val="left"/>
    </w:pPr>
    <w:rPr>
      <w:rFonts w:ascii="宋体" w:hAnsi="宋体" w:cs="宋体"/>
      <w:kern w:val="0"/>
      <w:sz w:val="24"/>
      <w:szCs w:val="24"/>
    </w:rPr>
  </w:style>
  <w:style w:type="paragraph" w:styleId="31">
    <w:name w:val="Title"/>
    <w:basedOn w:val="1"/>
    <w:qFormat/>
    <w:uiPriority w:val="0"/>
    <w:pPr>
      <w:spacing w:before="240" w:after="60"/>
      <w:jc w:val="center"/>
      <w:outlineLvl w:val="0"/>
    </w:pPr>
    <w:rPr>
      <w:rFonts w:ascii="Arial" w:hAnsi="Arial" w:cs="Arial"/>
      <w:b/>
      <w:bCs/>
      <w:sz w:val="32"/>
      <w:szCs w:val="32"/>
    </w:rPr>
  </w:style>
  <w:style w:type="paragraph" w:styleId="32">
    <w:name w:val="annotation subject"/>
    <w:basedOn w:val="18"/>
    <w:next w:val="18"/>
    <w:link w:val="53"/>
    <w:uiPriority w:val="0"/>
    <w:rPr>
      <w:b/>
      <w:bCs/>
    </w:rPr>
  </w:style>
  <w:style w:type="table" w:styleId="34">
    <w:name w:val="Table Grid"/>
    <w:basedOn w:val="33"/>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6">
    <w:name w:val="page number"/>
    <w:uiPriority w:val="0"/>
    <w:rPr>
      <w:rFonts w:ascii="Times New Roman" w:hAnsi="Times New Roman" w:eastAsia="宋体" w:cs="Times New Roman"/>
      <w:sz w:val="18"/>
      <w:szCs w:val="18"/>
    </w:rPr>
  </w:style>
  <w:style w:type="character" w:styleId="37">
    <w:name w:val="HTML Definition"/>
    <w:uiPriority w:val="0"/>
    <w:rPr>
      <w:rFonts w:ascii="Times New Roman" w:hAnsi="Times New Roman" w:cs="Times New Roman"/>
      <w:i/>
      <w:iCs/>
    </w:rPr>
  </w:style>
  <w:style w:type="character" w:styleId="38">
    <w:name w:val="HTML Typewriter"/>
    <w:uiPriority w:val="0"/>
    <w:rPr>
      <w:rFonts w:ascii="Courier New" w:hAnsi="Courier New" w:cs="Courier New"/>
      <w:sz w:val="20"/>
      <w:szCs w:val="20"/>
    </w:rPr>
  </w:style>
  <w:style w:type="character" w:styleId="39">
    <w:name w:val="HTML Acronym"/>
    <w:uiPriority w:val="0"/>
    <w:rPr>
      <w:rFonts w:ascii="Times New Roman" w:hAnsi="Times New Roman" w:cs="Times New Roman"/>
    </w:rPr>
  </w:style>
  <w:style w:type="character" w:styleId="40">
    <w:name w:val="HTML Variable"/>
    <w:uiPriority w:val="0"/>
    <w:rPr>
      <w:rFonts w:ascii="Times New Roman" w:hAnsi="Times New Roman" w:cs="Times New Roman"/>
      <w:i/>
      <w:iCs/>
    </w:rPr>
  </w:style>
  <w:style w:type="character" w:styleId="41">
    <w:name w:val="Hyperlink"/>
    <w:uiPriority w:val="0"/>
    <w:rPr>
      <w:rFonts w:ascii="Times New Roman" w:hAnsi="Times New Roman" w:eastAsia="宋体" w:cs="Times New Roman"/>
      <w:color w:val="auto"/>
      <w:spacing w:val="0"/>
      <w:w w:val="100"/>
      <w:position w:val="0"/>
      <w:sz w:val="21"/>
      <w:szCs w:val="21"/>
      <w:u w:val="none"/>
      <w:vertAlign w:val="baseline"/>
    </w:rPr>
  </w:style>
  <w:style w:type="character" w:styleId="42">
    <w:name w:val="HTML Code"/>
    <w:uiPriority w:val="0"/>
    <w:rPr>
      <w:rFonts w:ascii="Courier New" w:hAnsi="Courier New" w:cs="Courier New"/>
      <w:sz w:val="20"/>
      <w:szCs w:val="20"/>
    </w:rPr>
  </w:style>
  <w:style w:type="character" w:styleId="43">
    <w:name w:val="annotation reference"/>
    <w:uiPriority w:val="0"/>
    <w:rPr>
      <w:sz w:val="21"/>
      <w:szCs w:val="21"/>
    </w:rPr>
  </w:style>
  <w:style w:type="character" w:styleId="44">
    <w:name w:val="HTML Cite"/>
    <w:qFormat/>
    <w:uiPriority w:val="99"/>
    <w:rPr>
      <w:rFonts w:ascii="Times New Roman" w:hAnsi="Times New Roman" w:cs="Times New Roman"/>
      <w:i/>
      <w:iCs/>
    </w:rPr>
  </w:style>
  <w:style w:type="character" w:styleId="45">
    <w:name w:val="footnote reference"/>
    <w:semiHidden/>
    <w:uiPriority w:val="0"/>
    <w:rPr>
      <w:rFonts w:ascii="Times New Roman" w:hAnsi="Times New Roman" w:cs="Times New Roman"/>
      <w:vertAlign w:val="superscript"/>
    </w:rPr>
  </w:style>
  <w:style w:type="character" w:styleId="46">
    <w:name w:val="HTML Keyboard"/>
    <w:uiPriority w:val="0"/>
    <w:rPr>
      <w:rFonts w:ascii="Courier New" w:hAnsi="Courier New" w:cs="Courier New"/>
      <w:sz w:val="20"/>
      <w:szCs w:val="20"/>
    </w:rPr>
  </w:style>
  <w:style w:type="character" w:styleId="47">
    <w:name w:val="HTML Sample"/>
    <w:uiPriority w:val="0"/>
    <w:rPr>
      <w:rFonts w:ascii="Courier New" w:hAnsi="Courier New" w:cs="Courier New"/>
    </w:rPr>
  </w:style>
  <w:style w:type="character" w:customStyle="1" w:styleId="48">
    <w:name w:val="批注文字 字符"/>
    <w:link w:val="18"/>
    <w:uiPriority w:val="0"/>
    <w:rPr>
      <w:rFonts w:ascii="Times New Roman" w:hAnsi="Times New Roman"/>
      <w:kern w:val="2"/>
      <w:sz w:val="21"/>
      <w:szCs w:val="21"/>
    </w:rPr>
  </w:style>
  <w:style w:type="character" w:customStyle="1" w:styleId="49">
    <w:name w:val="正文文本 字符"/>
    <w:link w:val="19"/>
    <w:uiPriority w:val="1"/>
    <w:rPr>
      <w:rFonts w:ascii="Cambria" w:hAnsi="Cambria" w:eastAsia="Cambria" w:cs="Cambria"/>
      <w:sz w:val="22"/>
      <w:szCs w:val="22"/>
      <w:lang w:eastAsia="en-US"/>
    </w:rPr>
  </w:style>
  <w:style w:type="character" w:customStyle="1" w:styleId="50">
    <w:name w:val="纯文本 字符"/>
    <w:link w:val="21"/>
    <w:uiPriority w:val="0"/>
    <w:rPr>
      <w:rFonts w:ascii="宋体" w:hAnsi="Courier New" w:eastAsia="宋体" w:cs="宋体"/>
      <w:kern w:val="2"/>
      <w:sz w:val="21"/>
      <w:szCs w:val="21"/>
      <w:lang w:val="en-US" w:eastAsia="zh-CN" w:bidi="ar-SA"/>
    </w:rPr>
  </w:style>
  <w:style w:type="character" w:customStyle="1" w:styleId="51">
    <w:name w:val="批注框文本 字符"/>
    <w:link w:val="24"/>
    <w:uiPriority w:val="0"/>
    <w:rPr>
      <w:rFonts w:ascii="Times New Roman" w:hAnsi="Times New Roman"/>
      <w:kern w:val="2"/>
      <w:sz w:val="18"/>
      <w:szCs w:val="18"/>
    </w:rPr>
  </w:style>
  <w:style w:type="character" w:customStyle="1" w:styleId="52">
    <w:name w:val="页眉 字符"/>
    <w:link w:val="26"/>
    <w:uiPriority w:val="99"/>
    <w:rPr>
      <w:rFonts w:ascii="Times New Roman" w:hAnsi="Times New Roman"/>
      <w:kern w:val="2"/>
      <w:sz w:val="18"/>
      <w:szCs w:val="18"/>
    </w:rPr>
  </w:style>
  <w:style w:type="character" w:customStyle="1" w:styleId="53">
    <w:name w:val="批注主题 字符"/>
    <w:link w:val="32"/>
    <w:uiPriority w:val="0"/>
    <w:rPr>
      <w:rFonts w:ascii="Times New Roman" w:hAnsi="Times New Roman"/>
      <w:b/>
      <w:bCs/>
      <w:kern w:val="2"/>
      <w:sz w:val="21"/>
      <w:szCs w:val="21"/>
    </w:rPr>
  </w:style>
  <w:style w:type="character" w:customStyle="1" w:styleId="54">
    <w:name w:val="HTML Address Char"/>
    <w:uiPriority w:val="0"/>
    <w:rPr>
      <w:rFonts w:ascii="Times New Roman" w:hAnsi="Times New Roman" w:cs="Times New Roman"/>
      <w:i/>
      <w:iCs/>
      <w:kern w:val="2"/>
      <w:sz w:val="24"/>
      <w:szCs w:val="24"/>
    </w:rPr>
  </w:style>
  <w:style w:type="character" w:customStyle="1" w:styleId="55">
    <w:name w:val="Heading 4 Char"/>
    <w:uiPriority w:val="0"/>
    <w:rPr>
      <w:rFonts w:ascii="Cambria" w:hAnsi="Cambria" w:eastAsia="宋体" w:cs="Cambria"/>
      <w:b/>
      <w:bCs/>
      <w:kern w:val="2"/>
      <w:sz w:val="28"/>
      <w:szCs w:val="28"/>
    </w:rPr>
  </w:style>
  <w:style w:type="character" w:customStyle="1" w:styleId="56">
    <w:name w:val="Footer Char"/>
    <w:uiPriority w:val="0"/>
    <w:rPr>
      <w:rFonts w:ascii="Times New Roman" w:hAnsi="Times New Roman" w:cs="Times New Roman"/>
      <w:kern w:val="2"/>
      <w:sz w:val="18"/>
      <w:szCs w:val="18"/>
    </w:rPr>
  </w:style>
  <w:style w:type="character" w:customStyle="1" w:styleId="57">
    <w:name w:val="Heading 1 Char"/>
    <w:uiPriority w:val="0"/>
    <w:rPr>
      <w:rFonts w:ascii="Times New Roman" w:hAnsi="Times New Roman" w:cs="Times New Roman"/>
      <w:b/>
      <w:bCs/>
      <w:kern w:val="44"/>
      <w:sz w:val="44"/>
      <w:szCs w:val="44"/>
    </w:rPr>
  </w:style>
  <w:style w:type="character" w:customStyle="1" w:styleId="58">
    <w:name w:val="Heading 2 Char"/>
    <w:uiPriority w:val="0"/>
    <w:rPr>
      <w:rFonts w:ascii="Cambria" w:hAnsi="Cambria" w:eastAsia="宋体" w:cs="Cambria"/>
      <w:b/>
      <w:bCs/>
      <w:kern w:val="2"/>
      <w:sz w:val="32"/>
      <w:szCs w:val="32"/>
    </w:rPr>
  </w:style>
  <w:style w:type="character" w:customStyle="1" w:styleId="59">
    <w:name w:val="Heading 3 Char"/>
    <w:uiPriority w:val="0"/>
    <w:rPr>
      <w:rFonts w:ascii="Times New Roman" w:hAnsi="Times New Roman" w:cs="Times New Roman"/>
      <w:b/>
      <w:bCs/>
      <w:kern w:val="2"/>
      <w:sz w:val="32"/>
      <w:szCs w:val="32"/>
    </w:rPr>
  </w:style>
  <w:style w:type="character" w:customStyle="1" w:styleId="60">
    <w:name w:val="Heading 5 Char"/>
    <w:uiPriority w:val="0"/>
    <w:rPr>
      <w:rFonts w:ascii="Times New Roman" w:hAnsi="Times New Roman" w:cs="Times New Roman"/>
      <w:b/>
      <w:bCs/>
      <w:kern w:val="2"/>
      <w:sz w:val="28"/>
      <w:szCs w:val="28"/>
    </w:rPr>
  </w:style>
  <w:style w:type="character" w:customStyle="1" w:styleId="61">
    <w:name w:val="Title Char"/>
    <w:uiPriority w:val="0"/>
    <w:rPr>
      <w:rFonts w:ascii="Cambria" w:hAnsi="Cambria" w:cs="Cambria"/>
      <w:b/>
      <w:bCs/>
      <w:kern w:val="2"/>
      <w:sz w:val="32"/>
      <w:szCs w:val="32"/>
    </w:rPr>
  </w:style>
  <w:style w:type="character" w:customStyle="1" w:styleId="62">
    <w:name w:val="Heading 6 Char"/>
    <w:uiPriority w:val="0"/>
    <w:rPr>
      <w:rFonts w:ascii="Cambria" w:hAnsi="Cambria" w:eastAsia="宋体" w:cs="Cambria"/>
      <w:b/>
      <w:bCs/>
      <w:kern w:val="2"/>
      <w:sz w:val="24"/>
      <w:szCs w:val="24"/>
    </w:rPr>
  </w:style>
  <w:style w:type="character" w:customStyle="1" w:styleId="63">
    <w:name w:val="EmailStyle751"/>
    <w:uiPriority w:val="0"/>
    <w:rPr>
      <w:rFonts w:ascii="Arial" w:hAnsi="Arial" w:eastAsia="宋体" w:cs="Arial"/>
      <w:color w:val="auto"/>
      <w:sz w:val="20"/>
      <w:szCs w:val="20"/>
    </w:rPr>
  </w:style>
  <w:style w:type="character" w:customStyle="1" w:styleId="64">
    <w:name w:val="Heading 7 Char"/>
    <w:uiPriority w:val="0"/>
    <w:rPr>
      <w:rFonts w:ascii="Times New Roman" w:hAnsi="Times New Roman" w:cs="Times New Roman"/>
      <w:b/>
      <w:bCs/>
      <w:kern w:val="2"/>
      <w:sz w:val="24"/>
      <w:szCs w:val="24"/>
    </w:rPr>
  </w:style>
  <w:style w:type="character" w:customStyle="1" w:styleId="65">
    <w:name w:val="Heading 8 Char"/>
    <w:uiPriority w:val="0"/>
    <w:rPr>
      <w:rFonts w:ascii="Cambria" w:hAnsi="Cambria" w:eastAsia="宋体" w:cs="Cambria"/>
      <w:kern w:val="2"/>
      <w:sz w:val="24"/>
      <w:szCs w:val="24"/>
    </w:rPr>
  </w:style>
  <w:style w:type="character" w:customStyle="1" w:styleId="66">
    <w:name w:val="Heading 9 Char"/>
    <w:uiPriority w:val="0"/>
    <w:rPr>
      <w:rFonts w:ascii="Cambria" w:hAnsi="Cambria" w:eastAsia="宋体" w:cs="Cambria"/>
      <w:kern w:val="2"/>
      <w:sz w:val="21"/>
      <w:szCs w:val="21"/>
    </w:rPr>
  </w:style>
  <w:style w:type="character" w:customStyle="1" w:styleId="67">
    <w:name w:val="HTML Preformatted Char"/>
    <w:uiPriority w:val="0"/>
    <w:rPr>
      <w:rFonts w:ascii="Courier New" w:hAnsi="Courier New" w:cs="Courier New"/>
      <w:kern w:val="2"/>
    </w:rPr>
  </w:style>
  <w:style w:type="character" w:customStyle="1" w:styleId="68">
    <w:name w:val="发布"/>
    <w:uiPriority w:val="0"/>
    <w:rPr>
      <w:rFonts w:ascii="黑体" w:hAnsi="Times New Roman" w:eastAsia="黑体" w:cs="黑体"/>
      <w:spacing w:val="22"/>
      <w:w w:val="100"/>
      <w:position w:val="3"/>
      <w:sz w:val="28"/>
      <w:szCs w:val="28"/>
    </w:rPr>
  </w:style>
  <w:style w:type="character" w:customStyle="1" w:styleId="69">
    <w:name w:val="EmailStyle741"/>
    <w:uiPriority w:val="0"/>
    <w:rPr>
      <w:rFonts w:ascii="Arial" w:hAnsi="Arial" w:eastAsia="宋体" w:cs="Arial"/>
      <w:color w:val="auto"/>
      <w:sz w:val="20"/>
      <w:szCs w:val="20"/>
    </w:rPr>
  </w:style>
  <w:style w:type="character" w:customStyle="1" w:styleId="70">
    <w:name w:val="Footnote Text Char"/>
    <w:uiPriority w:val="0"/>
    <w:rPr>
      <w:rFonts w:ascii="Times New Roman" w:hAnsi="Times New Roman" w:cs="Times New Roman"/>
      <w:kern w:val="2"/>
      <w:sz w:val="18"/>
      <w:szCs w:val="18"/>
    </w:rPr>
  </w:style>
  <w:style w:type="character" w:customStyle="1" w:styleId="71">
    <w:name w:val="Header Char"/>
    <w:uiPriority w:val="0"/>
    <w:rPr>
      <w:rFonts w:ascii="Times New Roman" w:hAnsi="Times New Roman" w:cs="Times New Roman"/>
      <w:kern w:val="2"/>
      <w:sz w:val="18"/>
      <w:szCs w:val="18"/>
    </w:rPr>
  </w:style>
  <w:style w:type="character" w:customStyle="1" w:styleId="72">
    <w:name w:val="9p1"/>
    <w:uiPriority w:val="0"/>
    <w:rPr>
      <w:rFonts w:ascii="Times New Roman" w:hAnsi="Times New Roman" w:cs="Times New Roman"/>
      <w:sz w:val="18"/>
      <w:szCs w:val="18"/>
    </w:rPr>
  </w:style>
  <w:style w:type="character" w:customStyle="1" w:styleId="73">
    <w:name w:val="Plain Text Char"/>
    <w:uiPriority w:val="0"/>
    <w:rPr>
      <w:rFonts w:ascii="宋体" w:eastAsia="宋体" w:cs="宋体"/>
      <w:kern w:val="2"/>
      <w:sz w:val="21"/>
      <w:szCs w:val="21"/>
    </w:rPr>
  </w:style>
  <w:style w:type="character" w:customStyle="1" w:styleId="74">
    <w:name w:val="Date Char"/>
    <w:uiPriority w:val="0"/>
    <w:rPr>
      <w:rFonts w:ascii="Times New Roman" w:hAnsi="Times New Roman" w:cs="Times New Roman"/>
      <w:kern w:val="2"/>
      <w:sz w:val="24"/>
      <w:szCs w:val="24"/>
    </w:rPr>
  </w:style>
  <w:style w:type="character" w:customStyle="1" w:styleId="75">
    <w:name w:val="Char Char2"/>
    <w:uiPriority w:val="0"/>
    <w:rPr>
      <w:rFonts w:ascii="宋体" w:hAnsi="Courier New" w:eastAsia="宋体" w:cs="宋体"/>
      <w:kern w:val="2"/>
      <w:sz w:val="21"/>
      <w:szCs w:val="21"/>
      <w:lang w:val="en-US" w:eastAsia="zh-CN"/>
    </w:rPr>
  </w:style>
  <w:style w:type="paragraph" w:customStyle="1" w:styleId="76">
    <w:name w:val="封面标准英文名称"/>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77">
    <w:name w:val="发布日期"/>
    <w:uiPriority w:val="0"/>
    <w:pPr>
      <w:framePr w:w="4000" w:h="473" w:hRule="exact" w:hSpace="180" w:vSpace="180" w:wrap="around" w:vAnchor="margin" w:hAnchor="margin" w:y="13511" w:anchorLock="1"/>
    </w:pPr>
    <w:rPr>
      <w:rFonts w:ascii="Times New Roman" w:hAnsi="Times New Roman" w:eastAsia="黑体" w:cs="Times New Roman"/>
      <w:sz w:val="28"/>
      <w:szCs w:val="28"/>
      <w:lang w:val="en-US" w:eastAsia="zh-CN" w:bidi="ar-SA"/>
    </w:rPr>
  </w:style>
  <w:style w:type="paragraph" w:customStyle="1" w:styleId="78">
    <w:name w:val="发布部门"/>
    <w:next w:val="79"/>
    <w:uiPriority w:val="0"/>
    <w:pPr>
      <w:framePr w:w="7433" w:h="585" w:hRule="exact" w:hSpace="180" w:vSpace="180" w:wrap="around" w:vAnchor="margin" w:hAnchor="margin" w:xAlign="center" w:y="14401" w:anchorLock="1"/>
      <w:jc w:val="center"/>
    </w:pPr>
    <w:rPr>
      <w:rFonts w:ascii="宋体" w:hAnsi="Times New Roman" w:eastAsia="宋体" w:cs="宋体"/>
      <w:b/>
      <w:bCs/>
      <w:spacing w:val="20"/>
      <w:w w:val="135"/>
      <w:sz w:val="36"/>
      <w:szCs w:val="36"/>
      <w:lang w:val="en-US" w:eastAsia="zh-CN" w:bidi="ar-SA"/>
    </w:rPr>
  </w:style>
  <w:style w:type="paragraph" w:customStyle="1" w:styleId="79">
    <w:name w:val="段"/>
    <w:link w:val="80"/>
    <w:qFormat/>
    <w:uiPriority w:val="99"/>
    <w:pPr>
      <w:autoSpaceDE w:val="0"/>
      <w:autoSpaceDN w:val="0"/>
      <w:ind w:firstLine="200" w:firstLineChars="200"/>
      <w:jc w:val="both"/>
    </w:pPr>
    <w:rPr>
      <w:rFonts w:ascii="宋体" w:hAnsi="Times New Roman" w:eastAsia="宋体" w:cs="Times New Roman"/>
      <w:sz w:val="21"/>
      <w:szCs w:val="21"/>
      <w:lang w:val="en-US" w:eastAsia="zh-CN" w:bidi="ar-SA"/>
    </w:rPr>
  </w:style>
  <w:style w:type="character" w:customStyle="1" w:styleId="80">
    <w:name w:val="段 Char"/>
    <w:link w:val="79"/>
    <w:qFormat/>
    <w:locked/>
    <w:uiPriority w:val="99"/>
    <w:rPr>
      <w:rFonts w:ascii="宋体" w:hAnsi="Times New Roman"/>
      <w:sz w:val="21"/>
      <w:szCs w:val="21"/>
      <w:lang w:bidi="ar-SA"/>
    </w:rPr>
  </w:style>
  <w:style w:type="paragraph" w:customStyle="1" w:styleId="81">
    <w:name w:val="一级无标题条"/>
    <w:basedOn w:val="1"/>
    <w:uiPriority w:val="0"/>
    <w:pPr>
      <w:numPr>
        <w:ilvl w:val="2"/>
        <w:numId w:val="1"/>
      </w:numPr>
    </w:pPr>
  </w:style>
  <w:style w:type="paragraph" w:customStyle="1" w:styleId="82">
    <w:name w:val="五级条标题"/>
    <w:basedOn w:val="83"/>
    <w:next w:val="79"/>
    <w:uiPriority w:val="0"/>
    <w:pPr>
      <w:numPr>
        <w:ilvl w:val="6"/>
      </w:numPr>
      <w:outlineLvl w:val="6"/>
    </w:pPr>
  </w:style>
  <w:style w:type="paragraph" w:customStyle="1" w:styleId="83">
    <w:name w:val="四级条标题"/>
    <w:basedOn w:val="84"/>
    <w:next w:val="79"/>
    <w:uiPriority w:val="0"/>
    <w:pPr>
      <w:numPr>
        <w:ilvl w:val="5"/>
      </w:numPr>
      <w:outlineLvl w:val="5"/>
    </w:pPr>
  </w:style>
  <w:style w:type="paragraph" w:customStyle="1" w:styleId="84">
    <w:name w:val="三级条标题"/>
    <w:basedOn w:val="85"/>
    <w:next w:val="79"/>
    <w:uiPriority w:val="0"/>
    <w:pPr>
      <w:numPr>
        <w:ilvl w:val="4"/>
      </w:numPr>
      <w:outlineLvl w:val="4"/>
    </w:pPr>
  </w:style>
  <w:style w:type="paragraph" w:customStyle="1" w:styleId="85">
    <w:name w:val="二级条标题"/>
    <w:basedOn w:val="86"/>
    <w:next w:val="79"/>
    <w:uiPriority w:val="0"/>
    <w:pPr>
      <w:numPr>
        <w:ilvl w:val="3"/>
      </w:numPr>
      <w:outlineLvl w:val="3"/>
    </w:pPr>
  </w:style>
  <w:style w:type="paragraph" w:customStyle="1" w:styleId="86">
    <w:name w:val="一级条标题"/>
    <w:basedOn w:val="87"/>
    <w:next w:val="79"/>
    <w:link w:val="88"/>
    <w:qFormat/>
    <w:uiPriority w:val="99"/>
    <w:pPr>
      <w:numPr>
        <w:ilvl w:val="2"/>
      </w:numPr>
      <w:spacing w:beforeLines="0" w:afterLines="0"/>
      <w:outlineLvl w:val="2"/>
    </w:pPr>
    <w:rPr>
      <w:rFonts w:cs="Times New Roman"/>
    </w:rPr>
  </w:style>
  <w:style w:type="paragraph" w:customStyle="1" w:styleId="87">
    <w:name w:val="章标题"/>
    <w:next w:val="79"/>
    <w:qFormat/>
    <w:uiPriority w:val="99"/>
    <w:pPr>
      <w:numPr>
        <w:ilvl w:val="1"/>
        <w:numId w:val="2"/>
      </w:numPr>
      <w:spacing w:beforeLines="50" w:afterLines="50"/>
      <w:jc w:val="both"/>
      <w:outlineLvl w:val="1"/>
    </w:pPr>
    <w:rPr>
      <w:rFonts w:ascii="黑体" w:hAnsi="Times New Roman" w:eastAsia="黑体" w:cs="黑体"/>
      <w:sz w:val="21"/>
      <w:szCs w:val="21"/>
      <w:lang w:val="en-US" w:eastAsia="zh-CN" w:bidi="ar-SA"/>
    </w:rPr>
  </w:style>
  <w:style w:type="character" w:customStyle="1" w:styleId="88">
    <w:name w:val="一级条标题 Char"/>
    <w:link w:val="86"/>
    <w:qFormat/>
    <w:locked/>
    <w:uiPriority w:val="99"/>
    <w:rPr>
      <w:rFonts w:ascii="黑体" w:hAnsi="Times New Roman" w:eastAsia="黑体" w:cs="黑体"/>
      <w:sz w:val="21"/>
      <w:szCs w:val="21"/>
    </w:rPr>
  </w:style>
  <w:style w:type="paragraph" w:customStyle="1" w:styleId="89">
    <w:name w:val="正文图标题"/>
    <w:next w:val="79"/>
    <w:uiPriority w:val="0"/>
    <w:pPr>
      <w:numPr>
        <w:ilvl w:val="0"/>
        <w:numId w:val="3"/>
      </w:numPr>
      <w:jc w:val="center"/>
    </w:pPr>
    <w:rPr>
      <w:rFonts w:ascii="黑体" w:hAnsi="Times New Roman" w:eastAsia="黑体" w:cs="黑体"/>
      <w:sz w:val="21"/>
      <w:szCs w:val="21"/>
      <w:lang w:val="en-US" w:eastAsia="zh-CN" w:bidi="ar-SA"/>
    </w:rPr>
  </w:style>
  <w:style w:type="paragraph" w:customStyle="1" w:styleId="90">
    <w:name w:val="封面标准文稿类别"/>
    <w:qFormat/>
    <w:uiPriority w:val="99"/>
    <w:pPr>
      <w:spacing w:before="440" w:line="400" w:lineRule="exact"/>
      <w:jc w:val="center"/>
    </w:pPr>
    <w:rPr>
      <w:rFonts w:ascii="宋体" w:hAnsi="Times New Roman" w:eastAsia="宋体" w:cs="宋体"/>
      <w:sz w:val="24"/>
      <w:szCs w:val="24"/>
      <w:lang w:val="en-US" w:eastAsia="zh-CN" w:bidi="ar-SA"/>
    </w:rPr>
  </w:style>
  <w:style w:type="paragraph" w:customStyle="1" w:styleId="91">
    <w:name w:val="二级无标题条"/>
    <w:basedOn w:val="1"/>
    <w:uiPriority w:val="0"/>
    <w:pPr>
      <w:numPr>
        <w:ilvl w:val="3"/>
        <w:numId w:val="1"/>
      </w:numPr>
    </w:pPr>
  </w:style>
  <w:style w:type="paragraph" w:customStyle="1" w:styleId="92">
    <w:name w:val="封面标准号2"/>
    <w:basedOn w:val="93"/>
    <w:uiPriority w:val="0"/>
    <w:pPr>
      <w:framePr w:w="9138" w:h="1244" w:hRule="exact" w:wrap="around" w:vAnchor="page" w:hAnchor="margin" w:y="2908"/>
      <w:adjustRightInd w:val="0"/>
      <w:spacing w:before="357" w:line="280" w:lineRule="exact"/>
    </w:pPr>
  </w:style>
  <w:style w:type="paragraph" w:customStyle="1" w:styleId="93">
    <w:name w:val="封面标准号1"/>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szCs w:val="28"/>
      <w:lang w:val="en-US" w:eastAsia="zh-CN" w:bidi="ar-SA"/>
    </w:rPr>
  </w:style>
  <w:style w:type="paragraph" w:customStyle="1" w:styleId="94">
    <w:name w:val="标准标志"/>
    <w:next w:val="1"/>
    <w:uiPriority w:val="0"/>
    <w:pPr>
      <w:framePr w:w="2268" w:h="1392" w:hRule="exact" w:wrap="around" w:vAnchor="margin" w:hAnchor="margin" w:x="6748" w:y="171" w:anchorLock="1"/>
      <w:shd w:val="solid" w:color="FFFFFF" w:fill="FFFFFF"/>
      <w:spacing w:line="240" w:lineRule="atLeast"/>
      <w:jc w:val="right"/>
    </w:pPr>
    <w:rPr>
      <w:rFonts w:ascii="Times New Roman" w:hAnsi="Times New Roman" w:eastAsia="宋体" w:cs="Times New Roman"/>
      <w:b/>
      <w:bCs/>
      <w:w w:val="130"/>
      <w:sz w:val="96"/>
      <w:szCs w:val="96"/>
      <w:lang w:val="en-US" w:eastAsia="zh-CN" w:bidi="ar-SA"/>
    </w:rPr>
  </w:style>
  <w:style w:type="paragraph" w:customStyle="1" w:styleId="95">
    <w:name w:val="标准称谓"/>
    <w:next w:val="1"/>
    <w:uiPriority w:val="0"/>
    <w:pPr>
      <w:framePr w:w="9638" w:h="754" w:hRule="exact" w:hSpace="180" w:vSpace="180" w:wrap="around" w:vAnchor="page" w:hAnchor="margin" w:xAlign="center" w:y="2128" w:anchorLock="1"/>
      <w:widowControl w:val="0"/>
      <w:kinsoku w:val="0"/>
      <w:overflowPunct w:val="0"/>
      <w:autoSpaceDE w:val="0"/>
      <w:autoSpaceDN w:val="0"/>
      <w:spacing w:line="240" w:lineRule="atLeast"/>
      <w:jc w:val="distribute"/>
    </w:pPr>
    <w:rPr>
      <w:rFonts w:ascii="宋体" w:hAnsi="Times New Roman" w:eastAsia="宋体" w:cs="宋体"/>
      <w:b/>
      <w:bCs/>
      <w:spacing w:val="20"/>
      <w:w w:val="148"/>
      <w:sz w:val="52"/>
      <w:szCs w:val="52"/>
      <w:lang w:val="en-US" w:eastAsia="zh-CN" w:bidi="ar-SA"/>
    </w:rPr>
  </w:style>
  <w:style w:type="paragraph" w:customStyle="1" w:styleId="96">
    <w:name w:val="标准书脚_偶数页"/>
    <w:uiPriority w:val="0"/>
    <w:pPr>
      <w:spacing w:before="120"/>
    </w:pPr>
    <w:rPr>
      <w:rFonts w:ascii="Times New Roman" w:hAnsi="Times New Roman" w:eastAsia="宋体" w:cs="Times New Roman"/>
      <w:sz w:val="18"/>
      <w:szCs w:val="18"/>
      <w:lang w:val="en-US" w:eastAsia="zh-CN" w:bidi="ar-SA"/>
    </w:rPr>
  </w:style>
  <w:style w:type="paragraph" w:customStyle="1" w:styleId="97">
    <w:name w:val="标准书脚_奇数页"/>
    <w:uiPriority w:val="0"/>
    <w:pPr>
      <w:spacing w:before="120"/>
      <w:jc w:val="right"/>
    </w:pPr>
    <w:rPr>
      <w:rFonts w:ascii="Times New Roman" w:hAnsi="Times New Roman" w:eastAsia="宋体" w:cs="Times New Roman"/>
      <w:sz w:val="18"/>
      <w:szCs w:val="18"/>
      <w:lang w:val="en-US" w:eastAsia="zh-CN" w:bidi="ar-SA"/>
    </w:rPr>
  </w:style>
  <w:style w:type="paragraph" w:customStyle="1" w:styleId="98">
    <w:name w:val="标准书眉_奇数页"/>
    <w:next w:val="1"/>
    <w:uiPriority w:val="0"/>
    <w:pPr>
      <w:tabs>
        <w:tab w:val="center" w:pos="4154"/>
        <w:tab w:val="right" w:pos="8306"/>
      </w:tabs>
      <w:spacing w:after="120"/>
      <w:jc w:val="right"/>
    </w:pPr>
    <w:rPr>
      <w:rFonts w:ascii="Times New Roman" w:hAnsi="Times New Roman" w:eastAsia="宋体" w:cs="Times New Roman"/>
      <w:sz w:val="21"/>
      <w:szCs w:val="21"/>
      <w:lang w:val="en-US" w:eastAsia="zh-CN" w:bidi="ar-SA"/>
    </w:rPr>
  </w:style>
  <w:style w:type="paragraph" w:customStyle="1" w:styleId="99">
    <w:name w:val="前言、引言标题"/>
    <w:next w:val="1"/>
    <w:qFormat/>
    <w:uiPriority w:val="99"/>
    <w:pPr>
      <w:numPr>
        <w:ilvl w:val="0"/>
        <w:numId w:val="2"/>
      </w:numPr>
      <w:shd w:val="clear" w:color="FFFFFF" w:fill="FFFFFF"/>
      <w:spacing w:before="640" w:after="560"/>
      <w:jc w:val="center"/>
      <w:outlineLvl w:val="0"/>
    </w:pPr>
    <w:rPr>
      <w:rFonts w:ascii="黑体" w:hAnsi="Times New Roman" w:eastAsia="黑体" w:cs="黑体"/>
      <w:sz w:val="32"/>
      <w:szCs w:val="32"/>
      <w:lang w:val="en-US" w:eastAsia="zh-CN" w:bidi="ar-SA"/>
    </w:rPr>
  </w:style>
  <w:style w:type="paragraph" w:customStyle="1" w:styleId="100">
    <w:name w:val="标准书眉_偶数页"/>
    <w:basedOn w:val="98"/>
    <w:next w:val="1"/>
    <w:uiPriority w:val="0"/>
    <w:pPr>
      <w:jc w:val="left"/>
    </w:pPr>
  </w:style>
  <w:style w:type="paragraph" w:customStyle="1" w:styleId="101">
    <w:name w:val="标准书眉一"/>
    <w:uiPriority w:val="0"/>
    <w:pPr>
      <w:jc w:val="both"/>
    </w:pPr>
    <w:rPr>
      <w:rFonts w:ascii="Times New Roman" w:hAnsi="Times New Roman" w:eastAsia="宋体" w:cs="Times New Roman"/>
      <w:lang w:val="en-US" w:eastAsia="zh-CN" w:bidi="ar-SA"/>
    </w:rPr>
  </w:style>
  <w:style w:type="paragraph" w:customStyle="1" w:styleId="102">
    <w:name w:val="参考文献、索引标题"/>
    <w:basedOn w:val="99"/>
    <w:next w:val="1"/>
    <w:uiPriority w:val="0"/>
    <w:pPr>
      <w:numPr>
        <w:numId w:val="0"/>
      </w:numPr>
      <w:spacing w:after="200"/>
    </w:pPr>
    <w:rPr>
      <w:sz w:val="21"/>
      <w:szCs w:val="21"/>
    </w:rPr>
  </w:style>
  <w:style w:type="paragraph" w:customStyle="1" w:styleId="103">
    <w:name w:val="封面标准文稿编辑信息"/>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04">
    <w:name w:val="封面一致性程度标识"/>
    <w:uiPriority w:val="0"/>
    <w:pPr>
      <w:spacing w:before="440" w:line="400" w:lineRule="exact"/>
      <w:jc w:val="center"/>
    </w:pPr>
    <w:rPr>
      <w:rFonts w:ascii="宋体" w:hAnsi="Times New Roman" w:eastAsia="宋体" w:cs="宋体"/>
      <w:sz w:val="28"/>
      <w:szCs w:val="28"/>
      <w:lang w:val="en-US" w:eastAsia="zh-CN" w:bidi="ar-SA"/>
    </w:rPr>
  </w:style>
  <w:style w:type="paragraph" w:customStyle="1" w:styleId="105">
    <w:name w:val="封面标准代替信息"/>
    <w:basedOn w:val="92"/>
    <w:uiPriority w:val="0"/>
    <w:pPr>
      <w:framePr w:wrap="around"/>
      <w:spacing w:before="57"/>
    </w:pPr>
    <w:rPr>
      <w:rFonts w:ascii="宋体" w:cs="宋体"/>
      <w:sz w:val="21"/>
      <w:szCs w:val="21"/>
    </w:rPr>
  </w:style>
  <w:style w:type="paragraph" w:customStyle="1" w:styleId="106">
    <w:name w:val="附录一级条标题"/>
    <w:basedOn w:val="107"/>
    <w:next w:val="79"/>
    <w:uiPriority w:val="0"/>
    <w:pPr>
      <w:numPr>
        <w:ilvl w:val="2"/>
      </w:numPr>
      <w:autoSpaceDN w:val="0"/>
      <w:spacing w:beforeLines="0" w:afterLines="0"/>
      <w:outlineLvl w:val="2"/>
    </w:pPr>
  </w:style>
  <w:style w:type="paragraph" w:customStyle="1" w:styleId="107">
    <w:name w:val="附录章标题"/>
    <w:next w:val="79"/>
    <w:qFormat/>
    <w:uiPriority w:val="99"/>
    <w:pPr>
      <w:numPr>
        <w:ilvl w:val="1"/>
        <w:numId w:val="4"/>
      </w:numPr>
      <w:wordWrap w:val="0"/>
      <w:overflowPunct w:val="0"/>
      <w:autoSpaceDE w:val="0"/>
      <w:spacing w:beforeLines="50" w:afterLines="50"/>
      <w:jc w:val="both"/>
      <w:textAlignment w:val="baseline"/>
      <w:outlineLvl w:val="1"/>
    </w:pPr>
    <w:rPr>
      <w:rFonts w:ascii="黑体" w:hAnsi="Times New Roman" w:eastAsia="黑体" w:cs="黑体"/>
      <w:kern w:val="21"/>
      <w:sz w:val="21"/>
      <w:szCs w:val="21"/>
      <w:lang w:val="en-US" w:eastAsia="zh-CN" w:bidi="ar-SA"/>
    </w:rPr>
  </w:style>
  <w:style w:type="paragraph" w:customStyle="1" w:styleId="108">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09">
    <w:name w:val="封面正文"/>
    <w:qFormat/>
    <w:uiPriority w:val="0"/>
    <w:pPr>
      <w:jc w:val="both"/>
    </w:pPr>
    <w:rPr>
      <w:rFonts w:ascii="Times New Roman" w:hAnsi="Times New Roman" w:eastAsia="宋体" w:cs="Times New Roman"/>
      <w:lang w:val="en-US" w:eastAsia="zh-CN" w:bidi="ar-SA"/>
    </w:rPr>
  </w:style>
  <w:style w:type="paragraph" w:customStyle="1" w:styleId="110">
    <w:name w:val="附录标识"/>
    <w:basedOn w:val="99"/>
    <w:qFormat/>
    <w:uiPriority w:val="99"/>
    <w:pPr>
      <w:numPr>
        <w:ilvl w:val="0"/>
        <w:numId w:val="4"/>
      </w:numPr>
      <w:tabs>
        <w:tab w:val="left" w:pos="6405"/>
      </w:tabs>
      <w:spacing w:after="200"/>
    </w:pPr>
    <w:rPr>
      <w:sz w:val="21"/>
      <w:szCs w:val="21"/>
    </w:rPr>
  </w:style>
  <w:style w:type="paragraph" w:customStyle="1" w:styleId="111">
    <w:name w:val="附录表标题"/>
    <w:next w:val="79"/>
    <w:qFormat/>
    <w:uiPriority w:val="0"/>
    <w:pPr>
      <w:jc w:val="center"/>
      <w:textAlignment w:val="baseline"/>
    </w:pPr>
    <w:rPr>
      <w:rFonts w:ascii="黑体" w:hAnsi="Times New Roman" w:eastAsia="黑体" w:cs="黑体"/>
      <w:kern w:val="21"/>
      <w:sz w:val="21"/>
      <w:szCs w:val="21"/>
      <w:lang w:val="en-US" w:eastAsia="zh-CN" w:bidi="ar-SA"/>
    </w:rPr>
  </w:style>
  <w:style w:type="paragraph" w:customStyle="1" w:styleId="112">
    <w:name w:val="附录二级条标题"/>
    <w:basedOn w:val="106"/>
    <w:next w:val="79"/>
    <w:qFormat/>
    <w:uiPriority w:val="0"/>
    <w:pPr>
      <w:numPr>
        <w:ilvl w:val="3"/>
      </w:numPr>
      <w:outlineLvl w:val="3"/>
    </w:pPr>
  </w:style>
  <w:style w:type="paragraph" w:customStyle="1" w:styleId="113">
    <w:name w:val="附录三级条标题"/>
    <w:basedOn w:val="112"/>
    <w:next w:val="79"/>
    <w:qFormat/>
    <w:uiPriority w:val="0"/>
    <w:pPr>
      <w:numPr>
        <w:ilvl w:val="4"/>
      </w:numPr>
      <w:outlineLvl w:val="4"/>
    </w:pPr>
  </w:style>
  <w:style w:type="paragraph" w:customStyle="1" w:styleId="114">
    <w:name w:val="附录四级条标题"/>
    <w:basedOn w:val="113"/>
    <w:next w:val="79"/>
    <w:qFormat/>
    <w:uiPriority w:val="0"/>
    <w:pPr>
      <w:numPr>
        <w:ilvl w:val="5"/>
      </w:numPr>
      <w:outlineLvl w:val="5"/>
    </w:pPr>
  </w:style>
  <w:style w:type="paragraph" w:customStyle="1" w:styleId="115">
    <w:name w:val="附录图标题"/>
    <w:next w:val="79"/>
    <w:qFormat/>
    <w:uiPriority w:val="0"/>
    <w:pPr>
      <w:jc w:val="center"/>
    </w:pPr>
    <w:rPr>
      <w:rFonts w:ascii="黑体" w:hAnsi="Times New Roman" w:eastAsia="黑体" w:cs="黑体"/>
      <w:sz w:val="21"/>
      <w:szCs w:val="21"/>
      <w:lang w:val="en-US" w:eastAsia="zh-CN" w:bidi="ar-SA"/>
    </w:rPr>
  </w:style>
  <w:style w:type="paragraph" w:customStyle="1" w:styleId="116">
    <w:name w:val="附录五级条标题"/>
    <w:basedOn w:val="114"/>
    <w:next w:val="79"/>
    <w:qFormat/>
    <w:uiPriority w:val="0"/>
    <w:pPr>
      <w:numPr>
        <w:ilvl w:val="6"/>
      </w:numPr>
      <w:outlineLvl w:val="6"/>
    </w:pPr>
  </w:style>
  <w:style w:type="paragraph" w:customStyle="1" w:styleId="117">
    <w:name w:val="列项——"/>
    <w:qFormat/>
    <w:uiPriority w:val="0"/>
    <w:pPr>
      <w:widowControl w:val="0"/>
      <w:numPr>
        <w:ilvl w:val="0"/>
        <w:numId w:val="5"/>
      </w:numPr>
      <w:tabs>
        <w:tab w:val="left" w:pos="854"/>
        <w:tab w:val="clear" w:pos="1140"/>
      </w:tabs>
      <w:ind w:left="200" w:leftChars="200" w:hanging="200" w:hangingChars="200"/>
      <w:jc w:val="both"/>
    </w:pPr>
    <w:rPr>
      <w:rFonts w:ascii="宋体" w:hAnsi="Times New Roman" w:eastAsia="宋体" w:cs="宋体"/>
      <w:sz w:val="21"/>
      <w:szCs w:val="21"/>
      <w:lang w:val="en-US" w:eastAsia="zh-CN" w:bidi="ar-SA"/>
    </w:rPr>
  </w:style>
  <w:style w:type="paragraph" w:customStyle="1" w:styleId="118">
    <w:name w:val="列项·"/>
    <w:qFormat/>
    <w:uiPriority w:val="0"/>
    <w:pPr>
      <w:numPr>
        <w:ilvl w:val="0"/>
        <w:numId w:val="6"/>
      </w:numPr>
      <w:tabs>
        <w:tab w:val="left" w:pos="840"/>
        <w:tab w:val="clear" w:pos="1140"/>
      </w:tabs>
      <w:ind w:left="840" w:leftChars="200" w:hanging="420" w:hangingChars="200"/>
      <w:jc w:val="both"/>
    </w:pPr>
    <w:rPr>
      <w:rFonts w:ascii="宋体" w:hAnsi="Times New Roman" w:eastAsia="宋体" w:cs="宋体"/>
      <w:sz w:val="21"/>
      <w:szCs w:val="21"/>
      <w:lang w:val="en-US" w:eastAsia="zh-CN" w:bidi="ar-SA"/>
    </w:rPr>
  </w:style>
  <w:style w:type="paragraph" w:customStyle="1" w:styleId="119">
    <w:name w:val="目次、标准名称标题"/>
    <w:basedOn w:val="99"/>
    <w:next w:val="79"/>
    <w:qFormat/>
    <w:uiPriority w:val="0"/>
    <w:pPr>
      <w:numPr>
        <w:numId w:val="0"/>
      </w:numPr>
      <w:spacing w:line="460" w:lineRule="exact"/>
    </w:pPr>
  </w:style>
  <w:style w:type="paragraph" w:customStyle="1" w:styleId="120">
    <w:name w:val="目次、索引正文"/>
    <w:qFormat/>
    <w:uiPriority w:val="0"/>
    <w:pPr>
      <w:spacing w:line="320" w:lineRule="exact"/>
      <w:jc w:val="both"/>
    </w:pPr>
    <w:rPr>
      <w:rFonts w:ascii="宋体" w:hAnsi="Times New Roman" w:eastAsia="宋体" w:cs="宋体"/>
      <w:sz w:val="21"/>
      <w:szCs w:val="21"/>
      <w:lang w:val="en-US" w:eastAsia="zh-CN" w:bidi="ar-SA"/>
    </w:rPr>
  </w:style>
  <w:style w:type="paragraph" w:customStyle="1" w:styleId="121">
    <w:name w:val="实施日期"/>
    <w:basedOn w:val="77"/>
    <w:qFormat/>
    <w:uiPriority w:val="0"/>
    <w:pPr>
      <w:framePr w:hSpace="0" w:wrap="around" w:xAlign="right"/>
      <w:jc w:val="right"/>
    </w:pPr>
  </w:style>
  <w:style w:type="paragraph" w:customStyle="1" w:styleId="122">
    <w:name w:val="其他标准称谓"/>
    <w:qFormat/>
    <w:uiPriority w:val="0"/>
    <w:pPr>
      <w:spacing w:line="240" w:lineRule="atLeast"/>
      <w:jc w:val="distribute"/>
    </w:pPr>
    <w:rPr>
      <w:rFonts w:ascii="黑体" w:hAnsi="宋体" w:eastAsia="黑体" w:cs="黑体"/>
      <w:sz w:val="52"/>
      <w:szCs w:val="52"/>
      <w:lang w:val="en-US" w:eastAsia="zh-CN" w:bidi="ar-SA"/>
    </w:rPr>
  </w:style>
  <w:style w:type="paragraph" w:customStyle="1" w:styleId="123">
    <w:name w:val="其他发布部门"/>
    <w:basedOn w:val="78"/>
    <w:qFormat/>
    <w:uiPriority w:val="0"/>
    <w:pPr>
      <w:framePr w:wrap="around"/>
      <w:spacing w:line="240" w:lineRule="atLeast"/>
    </w:pPr>
    <w:rPr>
      <w:rFonts w:ascii="黑体" w:eastAsia="黑体" w:cs="黑体"/>
      <w:b w:val="0"/>
      <w:bCs w:val="0"/>
    </w:rPr>
  </w:style>
  <w:style w:type="paragraph" w:customStyle="1" w:styleId="124">
    <w:name w:val="三级无标题条"/>
    <w:basedOn w:val="1"/>
    <w:qFormat/>
    <w:uiPriority w:val="0"/>
    <w:pPr>
      <w:numPr>
        <w:ilvl w:val="4"/>
        <w:numId w:val="1"/>
      </w:numPr>
    </w:pPr>
  </w:style>
  <w:style w:type="paragraph" w:customStyle="1" w:styleId="125">
    <w:name w:val="四级无标题条"/>
    <w:basedOn w:val="1"/>
    <w:qFormat/>
    <w:uiPriority w:val="0"/>
    <w:pPr>
      <w:numPr>
        <w:ilvl w:val="5"/>
        <w:numId w:val="1"/>
      </w:numPr>
    </w:pPr>
  </w:style>
  <w:style w:type="paragraph" w:customStyle="1" w:styleId="126">
    <w:name w:val="示例"/>
    <w:next w:val="79"/>
    <w:qFormat/>
    <w:uiPriority w:val="0"/>
    <w:pPr>
      <w:numPr>
        <w:ilvl w:val="0"/>
        <w:numId w:val="7"/>
      </w:numPr>
      <w:tabs>
        <w:tab w:val="left" w:pos="816"/>
        <w:tab w:val="clear" w:pos="1120"/>
      </w:tabs>
      <w:ind w:firstLine="419" w:firstLineChars="233"/>
      <w:jc w:val="both"/>
    </w:pPr>
    <w:rPr>
      <w:rFonts w:ascii="宋体" w:hAnsi="Times New Roman" w:eastAsia="宋体" w:cs="宋体"/>
      <w:sz w:val="18"/>
      <w:szCs w:val="18"/>
      <w:lang w:val="en-US" w:eastAsia="zh-CN" w:bidi="ar-SA"/>
    </w:rPr>
  </w:style>
  <w:style w:type="paragraph" w:customStyle="1" w:styleId="127">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szCs w:val="21"/>
      <w:lang w:val="en-US" w:eastAsia="zh-CN" w:bidi="ar-SA"/>
    </w:rPr>
  </w:style>
  <w:style w:type="paragraph" w:customStyle="1" w:styleId="128">
    <w:name w:val="数字编号列项（二级）"/>
    <w:qFormat/>
    <w:uiPriority w:val="0"/>
    <w:pPr>
      <w:ind w:left="1260" w:leftChars="400" w:hanging="420" w:hangingChars="200"/>
      <w:jc w:val="both"/>
    </w:pPr>
    <w:rPr>
      <w:rFonts w:ascii="宋体" w:hAnsi="Times New Roman" w:eastAsia="宋体" w:cs="宋体"/>
      <w:sz w:val="21"/>
      <w:szCs w:val="21"/>
      <w:lang w:val="en-US" w:eastAsia="zh-CN" w:bidi="ar-SA"/>
    </w:rPr>
  </w:style>
  <w:style w:type="paragraph" w:customStyle="1" w:styleId="129">
    <w:name w:val="条文脚注"/>
    <w:basedOn w:val="27"/>
    <w:qFormat/>
    <w:uiPriority w:val="0"/>
    <w:pPr>
      <w:ind w:left="780" w:leftChars="200" w:hanging="360" w:hangingChars="200"/>
      <w:jc w:val="both"/>
    </w:pPr>
    <w:rPr>
      <w:rFonts w:ascii="宋体" w:cs="宋体"/>
    </w:rPr>
  </w:style>
  <w:style w:type="paragraph" w:customStyle="1" w:styleId="130">
    <w:name w:val="图表脚注"/>
    <w:next w:val="79"/>
    <w:qFormat/>
    <w:uiPriority w:val="0"/>
    <w:pPr>
      <w:ind w:left="300" w:leftChars="200" w:hanging="100" w:hangingChars="100"/>
      <w:jc w:val="both"/>
    </w:pPr>
    <w:rPr>
      <w:rFonts w:ascii="宋体" w:hAnsi="Times New Roman" w:eastAsia="宋体" w:cs="宋体"/>
      <w:sz w:val="18"/>
      <w:szCs w:val="18"/>
      <w:lang w:val="en-US" w:eastAsia="zh-CN" w:bidi="ar-SA"/>
    </w:rPr>
  </w:style>
  <w:style w:type="paragraph" w:customStyle="1" w:styleId="131">
    <w:name w:val="注："/>
    <w:next w:val="79"/>
    <w:qFormat/>
    <w:uiPriority w:val="0"/>
    <w:pPr>
      <w:widowControl w:val="0"/>
      <w:numPr>
        <w:ilvl w:val="0"/>
        <w:numId w:val="8"/>
      </w:numPr>
      <w:tabs>
        <w:tab w:val="clear" w:pos="1140"/>
      </w:tabs>
      <w:autoSpaceDE w:val="0"/>
      <w:autoSpaceDN w:val="0"/>
      <w:jc w:val="both"/>
    </w:pPr>
    <w:rPr>
      <w:rFonts w:ascii="宋体" w:hAnsi="Times New Roman" w:eastAsia="宋体" w:cs="宋体"/>
      <w:sz w:val="18"/>
      <w:szCs w:val="18"/>
      <w:lang w:val="en-US" w:eastAsia="zh-CN" w:bidi="ar-SA"/>
    </w:rPr>
  </w:style>
  <w:style w:type="paragraph" w:customStyle="1" w:styleId="132">
    <w:name w:val="无标题条"/>
    <w:next w:val="79"/>
    <w:qFormat/>
    <w:uiPriority w:val="0"/>
    <w:pPr>
      <w:jc w:val="both"/>
    </w:pPr>
    <w:rPr>
      <w:rFonts w:ascii="Times New Roman" w:hAnsi="Times New Roman" w:eastAsia="宋体" w:cs="Times New Roman"/>
      <w:sz w:val="21"/>
      <w:szCs w:val="21"/>
      <w:lang w:val="en-US" w:eastAsia="zh-CN" w:bidi="ar-SA"/>
    </w:rPr>
  </w:style>
  <w:style w:type="paragraph" w:customStyle="1" w:styleId="133">
    <w:name w:val="五级无标题条"/>
    <w:basedOn w:val="1"/>
    <w:qFormat/>
    <w:uiPriority w:val="0"/>
    <w:pPr>
      <w:numPr>
        <w:ilvl w:val="6"/>
        <w:numId w:val="1"/>
      </w:numPr>
    </w:pPr>
  </w:style>
  <w:style w:type="paragraph" w:customStyle="1" w:styleId="134">
    <w:name w:val="正文表标题"/>
    <w:next w:val="79"/>
    <w:qFormat/>
    <w:uiPriority w:val="0"/>
    <w:pPr>
      <w:numPr>
        <w:ilvl w:val="0"/>
        <w:numId w:val="9"/>
      </w:numPr>
      <w:jc w:val="center"/>
    </w:pPr>
    <w:rPr>
      <w:rFonts w:ascii="黑体" w:hAnsi="Times New Roman" w:eastAsia="黑体" w:cs="黑体"/>
      <w:sz w:val="21"/>
      <w:szCs w:val="21"/>
      <w:lang w:val="en-US" w:eastAsia="zh-CN" w:bidi="ar-SA"/>
    </w:rPr>
  </w:style>
  <w:style w:type="paragraph" w:customStyle="1" w:styleId="135">
    <w:name w:val="注×："/>
    <w:qFormat/>
    <w:uiPriority w:val="0"/>
    <w:pPr>
      <w:widowControl w:val="0"/>
      <w:numPr>
        <w:ilvl w:val="0"/>
        <w:numId w:val="10"/>
      </w:numPr>
      <w:tabs>
        <w:tab w:val="left" w:pos="630"/>
        <w:tab w:val="clear" w:pos="900"/>
      </w:tabs>
      <w:autoSpaceDE w:val="0"/>
      <w:autoSpaceDN w:val="0"/>
      <w:jc w:val="both"/>
    </w:pPr>
    <w:rPr>
      <w:rFonts w:ascii="宋体" w:hAnsi="Times New Roman" w:eastAsia="宋体" w:cs="宋体"/>
      <w:sz w:val="18"/>
      <w:szCs w:val="18"/>
      <w:lang w:val="en-US" w:eastAsia="zh-CN" w:bidi="ar-SA"/>
    </w:rPr>
  </w:style>
  <w:style w:type="paragraph" w:customStyle="1" w:styleId="136">
    <w:name w:val="字母编号列项（一级）"/>
    <w:qFormat/>
    <w:uiPriority w:val="0"/>
    <w:pPr>
      <w:ind w:left="840" w:leftChars="200" w:hanging="420" w:hangingChars="200"/>
      <w:jc w:val="both"/>
    </w:pPr>
    <w:rPr>
      <w:rFonts w:ascii="宋体" w:hAnsi="Times New Roman" w:eastAsia="宋体" w:cs="宋体"/>
      <w:sz w:val="21"/>
      <w:szCs w:val="21"/>
      <w:lang w:val="en-US" w:eastAsia="zh-CN" w:bidi="ar-SA"/>
    </w:rPr>
  </w:style>
  <w:style w:type="paragraph" w:styleId="137">
    <w:name w:val="List Paragraph"/>
    <w:basedOn w:val="1"/>
    <w:qFormat/>
    <w:uiPriority w:val="1"/>
    <w:pPr>
      <w:ind w:firstLine="420" w:firstLineChars="200"/>
    </w:pPr>
    <w:rPr>
      <w:rFonts w:ascii="Calibri" w:hAnsi="Calibri"/>
      <w:szCs w:val="22"/>
    </w:rPr>
  </w:style>
  <w:style w:type="table" w:customStyle="1" w:styleId="138">
    <w:name w:val="Table Normal"/>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139">
    <w:name w:val="Table Paragraph"/>
    <w:basedOn w:val="1"/>
    <w:qFormat/>
    <w:uiPriority w:val="1"/>
    <w:pPr>
      <w:autoSpaceDE w:val="0"/>
      <w:autoSpaceDN w:val="0"/>
      <w:spacing w:before="23"/>
      <w:jc w:val="center"/>
    </w:pPr>
    <w:rPr>
      <w:rFonts w:ascii="Cambria" w:hAnsi="Cambria" w:eastAsia="Cambria" w:cs="Cambria"/>
      <w:kern w:val="0"/>
      <w:sz w:val="22"/>
      <w:szCs w:val="22"/>
      <w:lang w:eastAsia="en-US"/>
    </w:rPr>
  </w:style>
  <w:style w:type="paragraph" w:customStyle="1" w:styleId="140">
    <w:name w:val="Revision"/>
    <w:semiHidden/>
    <w:qFormat/>
    <w:uiPriority w:val="99"/>
    <w:rPr>
      <w:rFonts w:ascii="Times New Roman" w:hAnsi="Times New Roman" w:eastAsia="宋体" w:cs="Times New Roman"/>
      <w:kern w:val="2"/>
      <w:sz w:val="21"/>
      <w:szCs w:val="21"/>
      <w:lang w:val="en-US" w:eastAsia="zh-CN" w:bidi="ar-SA"/>
    </w:rPr>
  </w:style>
  <w:style w:type="character" w:styleId="141">
    <w:name w:val="Placeholder Text"/>
    <w:basedOn w:val="35"/>
    <w:unhideWhenUsed/>
    <w:qFormat/>
    <w:uiPriority w:val="99"/>
    <w:rPr>
      <w:color w:val="666666"/>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中国标准研究中心</Company>
  <Pages>16</Pages>
  <Words>4301</Words>
  <Characters>5102</Characters>
  <Lines>719</Lines>
  <Paragraphs>783</Paragraphs>
  <TotalTime>26</TotalTime>
  <ScaleCrop>false</ScaleCrop>
  <LinksUpToDate>false</LinksUpToDate>
  <CharactersWithSpaces>5449</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2026-07-21T13:51:00Z</dcterms:created>
  <dc:creator>USER-</dc:creator>
  <cp:lastModifiedBy>ss</cp:lastModifiedBy>
  <cp:lastPrinted>2026-05-06T02:03:00Z</cp:lastPrinted>
  <dcterms:modified xsi:type="dcterms:W3CDTF">2026-07-22T06:54:28Z</dcterms:modified>
  <dc:title>学位论文编写规则</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KSOTemplateDocerSaveRecord">
    <vt:lpwstr>eyJoZGlkIjoiNDk2Y2NjMTA2OGY2YzgxNDNlNTNhZjEzMjRhOTZiNTEiLCJ1c2VySWQiOiIzOTc1NTY5ODkifQ==</vt:lpwstr>
  </property>
  <property fmtid="{D5CDD505-2E9C-101B-9397-08002B2CF9AE}" pid="4" name="ICV">
    <vt:lpwstr>BF1C0F5C186B4472BDFA016A184A62FE_13</vt:lpwstr>
  </property>
</Properties>
</file>