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4D7A7">
      <w:pPr>
        <w:spacing w:after="156" w:afterLines="50" w:line="400" w:lineRule="exact"/>
        <w:ind w:left="-160" w:leftChars="-76" w:firstLine="140" w:firstLineChars="50"/>
        <w:jc w:val="left"/>
        <w:rPr>
          <w:rFonts w:hint="eastAsia"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</w:t>
      </w:r>
    </w:p>
    <w:p w14:paraId="25603725">
      <w:pPr>
        <w:spacing w:after="156" w:afterLines="50" w:line="400" w:lineRule="exact"/>
        <w:ind w:left="-160" w:leftChars="-76" w:firstLine="140" w:firstLineChars="50"/>
        <w:jc w:val="center"/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稀有金属分标委会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预审和讨论</w:t>
      </w:r>
      <w:r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的标准项目</w:t>
      </w:r>
    </w:p>
    <w:tbl>
      <w:tblPr>
        <w:tblStyle w:val="2"/>
        <w:tblW w:w="1419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3406"/>
        <w:gridCol w:w="2675"/>
        <w:gridCol w:w="6519"/>
        <w:gridCol w:w="773"/>
      </w:tblGrid>
      <w:tr w14:paraId="291DD0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tblHeader/>
          <w:jc w:val="center"/>
        </w:trPr>
        <w:tc>
          <w:tcPr>
            <w:tcW w:w="818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24465DA7">
            <w:p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406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7F83BE4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标准项目名称</w:t>
            </w:r>
          </w:p>
        </w:tc>
        <w:tc>
          <w:tcPr>
            <w:tcW w:w="26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6D5D5423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项目计划编号</w:t>
            </w:r>
          </w:p>
        </w:tc>
        <w:tc>
          <w:tcPr>
            <w:tcW w:w="6519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5E4F1D1E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起草单位及相关单位</w:t>
            </w:r>
          </w:p>
        </w:tc>
        <w:tc>
          <w:tcPr>
            <w:tcW w:w="773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7FDBF3B6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D0E0D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70593B14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14:paraId="3EAB10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焙烧钼精矿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70EE2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国标委发〔2025〕43号20253834-T-610</w:t>
            </w:r>
          </w:p>
        </w:tc>
        <w:tc>
          <w:tcPr>
            <w:tcW w:w="6519" w:type="dxa"/>
            <w:shd w:val="clear" w:color="auto" w:fill="auto"/>
            <w:vAlign w:val="center"/>
          </w:tcPr>
          <w:p w14:paraId="1C9B0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金堆城钼业股份有限公司、有色金属技术经济研究院有限责任公司、洛阳栾川钼业集团股份有限公司、辽宁新华龙大有钼业有限公司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6BB22484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72ADBB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45EC47EB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14:paraId="280DC5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钼酸铵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5A98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国标委发〔2025〕43号20253830-T-610</w:t>
            </w:r>
          </w:p>
        </w:tc>
        <w:tc>
          <w:tcPr>
            <w:tcW w:w="6519" w:type="dxa"/>
            <w:shd w:val="clear" w:color="auto" w:fill="auto"/>
            <w:vAlign w:val="center"/>
          </w:tcPr>
          <w:p w14:paraId="63434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金堆城钼业股份有限公司、有色金属技术经济研究院有限责任公司、成都虹波钼业股份有限公司、天津四方化工有限公司、安庆月铜钼业有限公司、株洲硬质合金集团有限公司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34CC0D84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46FF5E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66AAD937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14:paraId="7974F3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钼丝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13F5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国标委发〔2025〕43号20253829-T-610</w:t>
            </w:r>
          </w:p>
        </w:tc>
        <w:tc>
          <w:tcPr>
            <w:tcW w:w="6519" w:type="dxa"/>
            <w:shd w:val="clear" w:color="auto" w:fill="auto"/>
            <w:vAlign w:val="center"/>
          </w:tcPr>
          <w:p w14:paraId="58BD1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厦门虹鹭钨钼工业有限公司、金堆城钼业股份有限公司、成都虹波实业股份有限公司、自贡硬质合金有限责任公司、安泰天龙钨钼科技有限公司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77B6386F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1D9381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5AAC7DD4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14:paraId="44644E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回收钼原料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7A872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国标委发〔2025〕43号20253772-T-610</w:t>
            </w:r>
          </w:p>
        </w:tc>
        <w:tc>
          <w:tcPr>
            <w:tcW w:w="6519" w:type="dxa"/>
            <w:shd w:val="clear" w:color="auto" w:fill="auto"/>
            <w:vAlign w:val="center"/>
          </w:tcPr>
          <w:p w14:paraId="7655B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金堆城钼业股份有限公司、厦门虹鹭钨钼工业有限公司、安泰天龙钨钼科技有限公司、中钨稀有金属新材料（湖南）有限公司、洛阳高新四丰电子材料有限公司、洛阳科威钨钼有限公司等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26371495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19F1E3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0E3B6632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14:paraId="4C0C42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钨合金切割丝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13E9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国标委发〔2025〕52号20255006-T-610</w:t>
            </w:r>
          </w:p>
        </w:tc>
        <w:tc>
          <w:tcPr>
            <w:tcW w:w="6519" w:type="dxa"/>
            <w:shd w:val="clear" w:color="auto" w:fill="auto"/>
            <w:vAlign w:val="center"/>
          </w:tcPr>
          <w:p w14:paraId="583FA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厦门虹鹭钨钼工业有限公司，赣州虹飞钨钼材料有限公司，杨凌美畅新材料股份有限公司，江苏聚成金刚石科技有限公司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42F3A924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3ADAA0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4158F03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14:paraId="2F605F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钨丝绳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3353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国标委发〔2025〕52号20255001-T-610</w:t>
            </w:r>
          </w:p>
        </w:tc>
        <w:tc>
          <w:tcPr>
            <w:tcW w:w="6519" w:type="dxa"/>
            <w:shd w:val="clear" w:color="auto" w:fill="auto"/>
            <w:vAlign w:val="center"/>
          </w:tcPr>
          <w:p w14:paraId="14AF5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丰联科光电（洛阳）股份有限公司、北京京运通科技股份有限公司、厦门虹鹭钨钼工业有限公司、赣州虹飞钨钼材料有限公司、自贡硬质合金有限责任公司成都分公司、连城凯克斯科技有限公司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26C8CCDB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50001A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0D56B10B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14:paraId="635A1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TZM钼合金棒材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64D1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2025-1366T-YS</w:t>
            </w:r>
          </w:p>
        </w:tc>
        <w:tc>
          <w:tcPr>
            <w:tcW w:w="6519" w:type="dxa"/>
            <w:shd w:val="clear" w:color="auto" w:fill="auto"/>
            <w:vAlign w:val="center"/>
          </w:tcPr>
          <w:p w14:paraId="7F473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西安瑞福莱钨钼有限公司，西部金属材料股份有限公司，金堆城钼业股份有限公司，有研工程技术研究院有限公司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2134534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2A749D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4582895D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14:paraId="6D383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粗氢氧化镓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0BFD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2025-1367T-YS</w:t>
            </w:r>
          </w:p>
        </w:tc>
        <w:tc>
          <w:tcPr>
            <w:tcW w:w="6519" w:type="dxa"/>
            <w:shd w:val="clear" w:color="auto" w:fill="auto"/>
            <w:vAlign w:val="center"/>
          </w:tcPr>
          <w:p w14:paraId="6ADA2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中金岭南有色金属股份有限公司丹霞冶炼厂、深圳市中金岭南有色金属股份有限公司、广东先导稀材股份有限公司、矿冶科技集团有限公司、广东省科学院资源利用与稀土开发研究所、山西朔州西廊煤炭科技有限公司、云南驰宏锌锗股份有限公司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520DCF3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5182B2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194F86E0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14:paraId="68222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钼酸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7F204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2025-1369T-YS</w:t>
            </w:r>
          </w:p>
        </w:tc>
        <w:tc>
          <w:tcPr>
            <w:tcW w:w="6519" w:type="dxa"/>
            <w:shd w:val="clear" w:color="auto" w:fill="auto"/>
            <w:vAlign w:val="center"/>
          </w:tcPr>
          <w:p w14:paraId="626E2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西部鑫兴稀贵金属有限公司、西安建筑科技大学、金堆城钼业股份有限公司、成都虹波实业股份有限公司、西安中钛华测检测技术有限公司、陕西华钼实业有限公司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1D732FA4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794788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0C0B7EFB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14:paraId="60838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铍片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6E6A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2025-1370T-YS</w:t>
            </w:r>
          </w:p>
        </w:tc>
        <w:tc>
          <w:tcPr>
            <w:tcW w:w="6519" w:type="dxa"/>
            <w:shd w:val="clear" w:color="auto" w:fill="auto"/>
            <w:vAlign w:val="center"/>
          </w:tcPr>
          <w:p w14:paraId="5576D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西北稀有金属材料研究院宁夏有限公司，宁夏中色新材料有限公司，宁夏东方钽业股份有限公司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45E62470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225A4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38190748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14:paraId="17870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偏钒酸铵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6056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2025-1371T-YS</w:t>
            </w:r>
          </w:p>
        </w:tc>
        <w:tc>
          <w:tcPr>
            <w:tcW w:w="6519" w:type="dxa"/>
            <w:shd w:val="clear" w:color="auto" w:fill="auto"/>
            <w:vAlign w:val="center"/>
          </w:tcPr>
          <w:p w14:paraId="657B6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融科储能集团股份有限公司，、大连朗德金属材料有限公司、攀钢集团钒钛资源股份有限公司、攀钢集团攀枝花钢铁研究院有限公司、广东省科学院工业分析检测中心、西安汉唐分析检测有限公司，、四川钒融储能科技有限公司、大连融科储能技术发展有限公司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08A9F1F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16438F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316D7AC2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14:paraId="32F35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高纯仲钨酸铵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104D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2025-1739T-YS</w:t>
            </w:r>
          </w:p>
        </w:tc>
        <w:tc>
          <w:tcPr>
            <w:tcW w:w="6519" w:type="dxa"/>
            <w:shd w:val="clear" w:color="auto" w:fill="auto"/>
            <w:vAlign w:val="center"/>
          </w:tcPr>
          <w:p w14:paraId="66503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赣州有色冶金研究所有限公司，、江钨世泰科钨品有限公司、有研资源环境技术研究院（北京）有限公司、湖北绿钨资源循环有限公司、厦门钨业股份有限公司、崇义章源钨业股份有限公司、赣州市聚鑫矿业有限公司、湖南柿竹园有色金属有限责任公司郴州钨制品分公司、厦门嘉鹭金属工业有限公司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3BC5A750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3F4413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2AEEEEBA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14:paraId="352CBD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钼箔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67F7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国标委发〔2026〕10号20260456-T-610</w:t>
            </w:r>
          </w:p>
        </w:tc>
        <w:tc>
          <w:tcPr>
            <w:tcW w:w="6519" w:type="dxa"/>
            <w:shd w:val="clear" w:color="auto" w:fill="auto"/>
            <w:vAlign w:val="center"/>
          </w:tcPr>
          <w:p w14:paraId="1841B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宝钛集团有限公司、金堆城钼业股份有限公司、宝鸡钛业股份有限公司、有色金属技术经济研究院、西安瑞福莱钨钼有限公司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1F92570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422E98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4038B9F7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14:paraId="66786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回收钨原料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51446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国标委发〔2026〕10号20260457-T-610</w:t>
            </w:r>
          </w:p>
        </w:tc>
        <w:tc>
          <w:tcPr>
            <w:tcW w:w="6519" w:type="dxa"/>
            <w:shd w:val="clear" w:color="auto" w:fill="auto"/>
            <w:vAlign w:val="center"/>
          </w:tcPr>
          <w:p w14:paraId="0A4DC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湖北绿钨资源循环有限公司、格林美股份有限公司、崇义章源钨业股份有限公司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5AFA258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41408D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199CFAD4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14:paraId="44345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仲钨酸铵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74FF2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国标委发〔2026〕10号20260470-T-610</w:t>
            </w:r>
          </w:p>
        </w:tc>
        <w:tc>
          <w:tcPr>
            <w:tcW w:w="6519" w:type="dxa"/>
            <w:shd w:val="clear" w:color="auto" w:fill="auto"/>
            <w:vAlign w:val="center"/>
          </w:tcPr>
          <w:p w14:paraId="7D51D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自贡硬质合金有限责任公司、厦门钨业股份有限公司、郴州钨制品分公司、湖南柿竹园有色金属有限责任公司、崇义章源钨业股份有限公司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46EF0EF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3E0E37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1297FF8E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14:paraId="01245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钨板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7662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国标委发〔2026〕10号20260475-T-610</w:t>
            </w:r>
          </w:p>
        </w:tc>
        <w:tc>
          <w:tcPr>
            <w:tcW w:w="6519" w:type="dxa"/>
            <w:shd w:val="clear" w:color="auto" w:fill="auto"/>
            <w:vAlign w:val="center"/>
          </w:tcPr>
          <w:p w14:paraId="19A13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西安瑞福莱钨钼有限公司、中钨稀有金属新材料（湖南）有限公司、厦门虹鹭钨钼工业有限公司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15778CA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6C7ECC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547D2BB8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14:paraId="40032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铌及铌合金无缝管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2D87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国标委发〔2026〕10号20260467-T-610</w:t>
            </w:r>
          </w:p>
        </w:tc>
        <w:tc>
          <w:tcPr>
            <w:tcW w:w="6519" w:type="dxa"/>
            <w:shd w:val="clear" w:color="auto" w:fill="auto"/>
            <w:vAlign w:val="center"/>
          </w:tcPr>
          <w:p w14:paraId="0F8CA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宝钛集团有限公司、中色（宁夏）东方集团有限公司、西安诺博尔稀贵金属材料有限公司、西北有色金属研究院、宝鸡钛业股份有限公司、南京宝色股份公司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0A6F5CB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</w:tbl>
    <w:p w14:paraId="1B8CB0A7">
      <w:pPr>
        <w:spacing w:after="156" w:afterLines="50" w:line="400" w:lineRule="exact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0ED2417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3026E8"/>
    <w:multiLevelType w:val="multilevel"/>
    <w:tmpl w:val="183026E8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551A5"/>
    <w:rsid w:val="2755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2026-04-24T09:35:00Z</dcterms:created>
  <dc:creator>WPS_1747749647</dc:creator>
  <cp:lastModifiedBy>WPS_1747749647</cp:lastModifiedBy>
  <dcterms:modified xsi:type="dcterms:W3CDTF">2026-04-24T09:36:18Z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C02577C38B49449CBCC131D540938159_11</vt:lpwstr>
  </property>
  <property fmtid="{D5CDD505-2E9C-101B-9397-08002B2CF9AE}" pid="4" name="KSOTemplateDocerSaveRecord">
    <vt:lpwstr>eyJoZGlkIjoiNDk0ODU2ZjU2NmVkNzMyMzFjNTc3MjE0NjVlYzEyYTgiLCJ1c2VySWQiOiIxNzA0MDYyMTU1In0=</vt:lpwstr>
  </property>
</Properties>
</file>