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B3D26" w14:textId="48D563B2" w:rsidR="00C20CC3" w:rsidRPr="00394351" w:rsidRDefault="008F090A" w:rsidP="004F484B">
      <w:pPr>
        <w:pStyle w:val="af"/>
        <w:spacing w:line="0" w:lineRule="atLeast"/>
        <w:rPr>
          <w:rFonts w:ascii="Times" w:eastAsia="宋体" w:hAnsi="Times"/>
          <w:color w:val="000000" w:themeColor="text1"/>
        </w:rPr>
      </w:pPr>
      <w:r w:rsidRPr="00394351">
        <w:rPr>
          <w:rFonts w:ascii="Times" w:eastAsia="宋体" w:hAnsi="Times"/>
          <w:color w:val="000000" w:themeColor="text1"/>
        </w:rPr>
        <w:t>ICS 77.120.99</w:t>
      </w:r>
    </w:p>
    <w:p w14:paraId="28C5B88B" w14:textId="3DFEBF81" w:rsidR="00C20CC3" w:rsidRPr="00394351" w:rsidRDefault="008F090A" w:rsidP="004F484B">
      <w:pPr>
        <w:pStyle w:val="af"/>
        <w:spacing w:line="0" w:lineRule="atLeast"/>
        <w:rPr>
          <w:rFonts w:ascii="Times" w:eastAsia="宋体" w:hAnsi="Times"/>
          <w:color w:val="000000" w:themeColor="text1"/>
        </w:rPr>
      </w:pPr>
      <w:r w:rsidRPr="00394351">
        <w:rPr>
          <w:rFonts w:ascii="Times" w:eastAsia="宋体" w:hAnsi="Times"/>
          <w:color w:val="000000" w:themeColor="text1"/>
        </w:rPr>
        <w:t>H 65</w:t>
      </w:r>
    </w:p>
    <w:p w14:paraId="444568E3" w14:textId="371145FB" w:rsidR="004A09A4" w:rsidRPr="00394351" w:rsidRDefault="00197B7D" w:rsidP="004A09A4">
      <w:pPr>
        <w:pStyle w:val="aff1"/>
        <w:framePr w:w="0" w:hRule="auto" w:wrap="auto" w:hAnchor="text" w:xAlign="left" w:yAlign="inline"/>
        <w:ind w:right="628"/>
        <w:rPr>
          <w:rFonts w:ascii="Times" w:hAnsi="Times"/>
          <w:b w:val="0"/>
          <w:color w:val="000000" w:themeColor="text1"/>
          <w:w w:val="135"/>
        </w:rPr>
      </w:pPr>
      <w:r w:rsidRPr="00394351">
        <w:rPr>
          <w:rFonts w:ascii="Times" w:hAnsi="Times"/>
          <w:noProof/>
          <w:color w:val="000000" w:themeColor="text1"/>
        </w:rPr>
        <w:drawing>
          <wp:inline distT="0" distB="0" distL="0" distR="0" wp14:anchorId="2CB67867" wp14:editId="6F35CADA">
            <wp:extent cx="1181100" cy="609600"/>
            <wp:effectExtent l="0" t="0" r="0" b="0"/>
            <wp:docPr id="49" name="Picture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1" descr="图片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181100" cy="609600"/>
                    </a:xfrm>
                    <a:prstGeom prst="rect">
                      <a:avLst/>
                    </a:prstGeom>
                    <a:noFill/>
                    <a:ln>
                      <a:noFill/>
                    </a:ln>
                  </pic:spPr>
                </pic:pic>
              </a:graphicData>
            </a:graphic>
          </wp:inline>
        </w:drawing>
      </w:r>
      <w:r w:rsidR="00CA18FC" w:rsidRPr="00394351">
        <w:rPr>
          <w:rFonts w:ascii="Times" w:hAnsi="Times"/>
          <w:noProof/>
          <w:color w:val="000000" w:themeColor="text1"/>
          <w:w w:val="120"/>
          <w:sz w:val="144"/>
          <w:szCs w:val="144"/>
        </w:rPr>
        <mc:AlternateContent>
          <mc:Choice Requires="wps">
            <w:drawing>
              <wp:anchor distT="0" distB="0" distL="114300" distR="114300" simplePos="0" relativeHeight="251664384" behindDoc="0" locked="1" layoutInCell="1" allowOverlap="1" wp14:anchorId="205382E7" wp14:editId="58B408C8">
                <wp:simplePos x="0" y="0"/>
                <wp:positionH relativeFrom="margin">
                  <wp:posOffset>-747395</wp:posOffset>
                </wp:positionH>
                <wp:positionV relativeFrom="margin">
                  <wp:posOffset>-220345</wp:posOffset>
                </wp:positionV>
                <wp:extent cx="2540000" cy="657860"/>
                <wp:effectExtent l="0" t="0" r="0" b="3175"/>
                <wp:wrapNone/>
                <wp:docPr id="10" name="fm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994A8" w14:textId="77777777" w:rsidR="004A09A4" w:rsidRPr="004A09A4" w:rsidRDefault="004A09A4" w:rsidP="004A09A4">
                            <w:pPr>
                              <w:pStyle w:val="af"/>
                              <w:rPr>
                                <w:rFonts w:ascii="黑体" w:hAnsi="黑体" w:hint="eastAsia"/>
                              </w:rPr>
                            </w:pPr>
                            <w:r w:rsidRPr="004A09A4">
                              <w:rPr>
                                <w:rFonts w:ascii="黑体" w:hAnsi="黑体" w:hint="eastAsia"/>
                              </w:rPr>
                              <w:t>ICS 77.120.99</w:t>
                            </w:r>
                          </w:p>
                          <w:p w14:paraId="2C68DDC1" w14:textId="2CD427D6" w:rsidR="004A09A4" w:rsidRPr="004A09A4" w:rsidRDefault="00521B2D" w:rsidP="004A09A4">
                            <w:pPr>
                              <w:pStyle w:val="af"/>
                              <w:rPr>
                                <w:rFonts w:ascii="黑体" w:hAnsi="黑体" w:hint="eastAsia"/>
                              </w:rPr>
                            </w:pPr>
                            <w:r>
                              <w:rPr>
                                <w:rFonts w:ascii="黑体" w:hAnsi="黑体"/>
                              </w:rPr>
                              <w:t xml:space="preserve">CCS </w:t>
                            </w:r>
                            <w:r w:rsidR="004A09A4" w:rsidRPr="004A09A4">
                              <w:rPr>
                                <w:rFonts w:ascii="黑体" w:hAnsi="黑体" w:hint="eastAsia"/>
                              </w:rPr>
                              <w:t>H 65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382E7" id="_x0000_t202" coordsize="21600,21600" o:spt="202" path="m,l,21600r21600,l21600,xe">
                <v:stroke joinstyle="miter"/>
                <v:path gradientshapeok="t" o:connecttype="rect"/>
              </v:shapetype>
              <v:shape id="fmFrame1" o:spid="_x0000_s1026" type="#_x0000_t202" style="position:absolute;left:0;text-align:left;margin-left:-58.85pt;margin-top:-17.35pt;width:200pt;height:5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" stroked="f">
                <v:textbox inset="0,0,0,0">
                  <w:txbxContent>
                    <w:p w14:paraId="6C1994A8" w14:textId="77777777" w:rsidR="004A09A4" w:rsidRPr="004A09A4" w:rsidRDefault="004A09A4" w:rsidP="004A09A4">
                      <w:pPr>
                        <w:pStyle w:val="af"/>
                        <w:rPr>
                          <w:rFonts w:ascii="黑体" w:hAnsi="黑体" w:hint="eastAsia"/>
                        </w:rPr>
                      </w:pPr>
                      <w:r w:rsidRPr="004A09A4">
                        <w:rPr>
                          <w:rFonts w:ascii="黑体" w:hAnsi="黑体" w:hint="eastAsia"/>
                        </w:rPr>
                        <w:t>ICS 77.120.99</w:t>
                      </w:r>
                    </w:p>
                    <w:p w14:paraId="2C68DDC1" w14:textId="2CD427D6" w:rsidR="004A09A4" w:rsidRPr="004A09A4" w:rsidRDefault="00521B2D" w:rsidP="004A09A4">
                      <w:pPr>
                        <w:pStyle w:val="af"/>
                        <w:rPr>
                          <w:rFonts w:ascii="黑体" w:hAnsi="黑体" w:hint="eastAsia"/>
                        </w:rPr>
                      </w:pPr>
                      <w:r>
                        <w:rPr>
                          <w:rFonts w:ascii="黑体" w:hAnsi="黑体"/>
                        </w:rPr>
                        <w:t xml:space="preserve">CCS </w:t>
                      </w:r>
                      <w:r w:rsidR="004A09A4" w:rsidRPr="004A09A4">
                        <w:rPr>
                          <w:rFonts w:ascii="黑体" w:hAnsi="黑体" w:hint="eastAsia"/>
                        </w:rPr>
                        <w:t>H 65</w:t>
                      </w:r>
                    </w:p>
                  </w:txbxContent>
                </v:textbox>
                <w10:wrap anchorx="margin" anchory="margin"/>
                <w10:anchorlock/>
              </v:shape>
            </w:pict>
          </mc:Fallback>
        </mc:AlternateContent>
      </w:r>
      <w:r w:rsidR="004A09A4" w:rsidRPr="00394351">
        <w:rPr>
          <w:rFonts w:ascii="Times" w:hAnsi="Times" w:hint="eastAsia"/>
          <w:color w:val="000000" w:themeColor="text1"/>
          <w:w w:val="120"/>
          <w:sz w:val="144"/>
          <w:szCs w:val="144"/>
        </w:rPr>
        <w:t xml:space="preserve">     </w:t>
      </w:r>
      <w:r w:rsidR="00CA18FC" w:rsidRPr="00394351">
        <w:rPr>
          <w:rFonts w:ascii="Times" w:hAnsi="Times"/>
          <w:b w:val="0"/>
          <w:noProof/>
          <w:color w:val="000000" w:themeColor="text1"/>
          <w:spacing w:val="71"/>
        </w:rPr>
        <mc:AlternateContent>
          <mc:Choice Requires="wps">
            <w:drawing>
              <wp:anchor distT="0" distB="0" distL="114300" distR="114300" simplePos="0" relativeHeight="251662336" behindDoc="0" locked="1" layoutInCell="1" allowOverlap="1" wp14:anchorId="3ED189E5" wp14:editId="4E600140">
                <wp:simplePos x="0" y="0"/>
                <wp:positionH relativeFrom="margin">
                  <wp:posOffset>-154940</wp:posOffset>
                </wp:positionH>
                <wp:positionV relativeFrom="margin">
                  <wp:posOffset>1451610</wp:posOffset>
                </wp:positionV>
                <wp:extent cx="6120130" cy="391160"/>
                <wp:effectExtent l="0" t="0" r="0" b="0"/>
                <wp:wrapNone/>
                <wp:docPr id="9" name="fmFram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969548" w14:textId="77777777" w:rsidR="004A09A4" w:rsidRPr="004A09A4" w:rsidRDefault="004A09A4" w:rsidP="004A09A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189E5" id="fmFrame2" o:spid="_x0000_s1027" type="#_x0000_t202" style="position:absolute;left:0;text-align:left;margin-left:-12.2pt;margin-top:114.3pt;width:481.9pt;height:3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" stroked="f">
                <v:textbox inset="0,0,0,0">
                  <w:txbxContent>
                    <w:p w14:paraId="56969548" w14:textId="77777777" w:rsidR="004A09A4" w:rsidRPr="004A09A4" w:rsidRDefault="004A09A4" w:rsidP="004A09A4"/>
                  </w:txbxContent>
                </v:textbox>
                <w10:wrap anchorx="margin" anchory="margin"/>
                <w10:anchorlock/>
              </v:shape>
            </w:pict>
          </mc:Fallback>
        </mc:AlternateContent>
      </w:r>
    </w:p>
    <w:p w14:paraId="35D5B5BD" w14:textId="77777777" w:rsidR="00C20CC3" w:rsidRPr="00394351" w:rsidRDefault="00C20CC3" w:rsidP="002702DE">
      <w:pPr>
        <w:adjustRightInd w:val="0"/>
        <w:snapToGrid w:val="0"/>
        <w:ind w:leftChars="-257" w:left="-540"/>
        <w:jc w:val="center"/>
        <w:rPr>
          <w:rFonts w:ascii="Times" w:hAnsi="Times"/>
          <w:color w:val="000000" w:themeColor="text1"/>
          <w:sz w:val="44"/>
        </w:rPr>
      </w:pPr>
    </w:p>
    <w:p w14:paraId="62A9F55D" w14:textId="77777777" w:rsidR="00C20CC3" w:rsidRPr="00394351" w:rsidRDefault="00C20CC3" w:rsidP="00072825">
      <w:pPr>
        <w:adjustRightInd w:val="0"/>
        <w:snapToGrid w:val="0"/>
        <w:jc w:val="center"/>
        <w:rPr>
          <w:rFonts w:ascii="Times" w:hAnsi="Times"/>
          <w:color w:val="000000" w:themeColor="text1"/>
          <w:sz w:val="44"/>
        </w:rPr>
      </w:pPr>
    </w:p>
    <w:p w14:paraId="2D36EB98" w14:textId="0010014C" w:rsidR="00C20CC3" w:rsidRPr="00394351" w:rsidRDefault="00C20CC3" w:rsidP="00072825">
      <w:pPr>
        <w:adjustRightInd w:val="0"/>
        <w:snapToGrid w:val="0"/>
        <w:jc w:val="center"/>
        <w:rPr>
          <w:rFonts w:ascii="Times" w:hAnsi="Times"/>
          <w:color w:val="000000" w:themeColor="text1"/>
          <w:sz w:val="44"/>
        </w:rPr>
      </w:pPr>
    </w:p>
    <w:p w14:paraId="2EF8F4E5" w14:textId="010E7763" w:rsidR="00C20CC3" w:rsidRPr="00394351" w:rsidRDefault="00521B2D">
      <w:pPr>
        <w:adjustRightInd w:val="0"/>
        <w:snapToGrid w:val="0"/>
        <w:jc w:val="center"/>
        <w:rPr>
          <w:rFonts w:ascii="Times" w:hAnsi="Times"/>
          <w:color w:val="000000" w:themeColor="text1"/>
          <w:sz w:val="44"/>
        </w:rPr>
      </w:pPr>
      <w:r w:rsidRPr="00394351">
        <w:rPr>
          <w:rFonts w:ascii="Times" w:hAnsi="Times"/>
          <w:noProof/>
          <w:color w:val="000000" w:themeColor="text1"/>
          <w:w w:val="120"/>
          <w:sz w:val="144"/>
          <w:szCs w:val="144"/>
        </w:rPr>
        <mc:AlternateContent>
          <mc:Choice Requires="wps">
            <w:drawing>
              <wp:anchor distT="0" distB="0" distL="114300" distR="114300" simplePos="0" relativeHeight="251670528" behindDoc="0" locked="0" layoutInCell="1" allowOverlap="1" wp14:anchorId="07A3F5F4" wp14:editId="04BB2DC7">
                <wp:simplePos x="0" y="0"/>
                <wp:positionH relativeFrom="column">
                  <wp:posOffset>-518160</wp:posOffset>
                </wp:positionH>
                <wp:positionV relativeFrom="paragraph">
                  <wp:posOffset>115733</wp:posOffset>
                </wp:positionV>
                <wp:extent cx="6121400" cy="0"/>
                <wp:effectExtent l="0" t="0" r="0" b="0"/>
                <wp:wrapNone/>
                <wp:docPr id="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7D2D1" id="Line 1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9.1pt" to="441.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" strokeweight="1pt"/>
            </w:pict>
          </mc:Fallback>
        </mc:AlternateContent>
      </w:r>
      <w:r w:rsidRPr="00394351">
        <w:rPr>
          <w:rFonts w:ascii="Times" w:hAnsi="Times"/>
          <w:noProof/>
          <w:color w:val="000000" w:themeColor="text1"/>
          <w:sz w:val="44"/>
        </w:rPr>
        <mc:AlternateContent>
          <mc:Choice Requires="wps">
            <w:drawing>
              <wp:anchor distT="0" distB="0" distL="114300" distR="114300" simplePos="0" relativeHeight="251676672" behindDoc="0" locked="1" layoutInCell="1" allowOverlap="1" wp14:anchorId="6AA5E77B" wp14:editId="0727D1E8">
                <wp:simplePos x="0" y="0"/>
                <wp:positionH relativeFrom="margin">
                  <wp:posOffset>-213995</wp:posOffset>
                </wp:positionH>
                <wp:positionV relativeFrom="margin">
                  <wp:posOffset>1572260</wp:posOffset>
                </wp:positionV>
                <wp:extent cx="5802630" cy="405130"/>
                <wp:effectExtent l="0" t="0" r="762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2630" cy="4051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E60285" w14:textId="77777777" w:rsidR="00573AA7" w:rsidRDefault="00573AA7" w:rsidP="00573AA7">
                            <w:pPr>
                              <w:pStyle w:val="22"/>
                              <w:wordWrap w:val="0"/>
                              <w:spacing w:before="156" w:after="156"/>
                              <w:rPr>
                                <w:rFonts w:eastAsia="黑体"/>
                                <w:b/>
                              </w:rPr>
                            </w:pPr>
                            <w:r>
                              <w:rPr>
                                <w:b/>
                              </w:rPr>
                              <w:t>GB/T</w:t>
                            </w:r>
                            <w:r>
                              <w:rPr>
                                <w:rFonts w:hint="eastAsia"/>
                                <w:b/>
                              </w:rPr>
                              <w:t xml:space="preserve"> </w:t>
                            </w:r>
                            <w:r>
                              <w:rPr>
                                <w:rFonts w:ascii="黑体" w:eastAsia="黑体" w:hAnsi="黑体"/>
                              </w:rPr>
                              <w:t>XXX—20</w:t>
                            </w:r>
                            <w:r>
                              <w:rPr>
                                <w:rFonts w:ascii="黑体" w:eastAsia="黑体" w:hAnsi="黑体" w:hint="eastAsia"/>
                              </w:rPr>
                              <w:t>2X</w:t>
                            </w:r>
                          </w:p>
                          <w:p w14:paraId="26821828" w14:textId="77777777" w:rsidR="00521B2D" w:rsidRPr="00AA239C" w:rsidRDefault="00521B2D" w:rsidP="00450BBA">
                            <w:pPr>
                              <w:pStyle w:val="af9"/>
                              <w:spacing w:line="230" w:lineRule="exact"/>
                              <w:ind w:right="315"/>
                              <w:rPr>
                                <w:rFonts w:ascii="黑体" w:eastAsia="黑体" w:hAnsi="黑体" w:hint="eastAsia"/>
                                <w:szCs w:val="21"/>
                              </w:rPr>
                            </w:pPr>
                            <w:r w:rsidRPr="00AA239C">
                              <w:rPr>
                                <w:rFonts w:ascii="黑体" w:eastAsia="黑体" w:hAnsi="黑体" w:hint="eastAsia"/>
                                <w:szCs w:val="21"/>
                              </w:rPr>
                              <w:t xml:space="preserve"> </w:t>
                            </w:r>
                            <w:r w:rsidRPr="00AA239C">
                              <w:rPr>
                                <w:rFonts w:ascii="黑体" w:eastAsia="黑体" w:hAnsi="黑体"/>
                                <w:szCs w:val="21"/>
                              </w:rPr>
                              <w:t xml:space="preserve">                                </w:t>
                            </w:r>
                            <w:r w:rsidRPr="00AA239C">
                              <w:rPr>
                                <w:rFonts w:ascii="黑体" w:eastAsia="黑体" w:hAnsi="黑体" w:hint="eastAsia"/>
                                <w:szCs w:val="2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5E77B" id="文本框 3" o:spid="_x0000_s1028" type="#_x0000_t202" style="position:absolute;left:0;text-align:left;margin-left:-16.85pt;margin-top:123.8pt;width:456.9pt;height:31.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" stroked="f">
                <v:textbox inset="0,0,0,0">
                  <w:txbxContent>
                    <w:p w14:paraId="16E60285" w14:textId="77777777" w:rsidR="00573AA7" w:rsidRDefault="00573AA7" w:rsidP="00573AA7">
                      <w:pPr>
                        <w:pStyle w:val="22"/>
                        <w:wordWrap w:val="0"/>
                        <w:spacing w:before="156" w:after="156"/>
                        <w:rPr>
                          <w:rFonts w:eastAsia="黑体"/>
                          <w:b/>
                        </w:rPr>
                      </w:pPr>
                      <w:r>
                        <w:rPr>
                          <w:b/>
                        </w:rPr>
                        <w:t>GB/T</w:t>
                      </w:r>
                      <w:r>
                        <w:rPr>
                          <w:rFonts w:hint="eastAsia"/>
                          <w:b/>
                        </w:rPr>
                        <w:t xml:space="preserve"> </w:t>
                      </w:r>
                      <w:r>
                        <w:rPr>
                          <w:rFonts w:ascii="黑体" w:eastAsia="黑体" w:hAnsi="黑体"/>
                        </w:rPr>
                        <w:t>XXX—20</w:t>
                      </w:r>
                      <w:r>
                        <w:rPr>
                          <w:rFonts w:ascii="黑体" w:eastAsia="黑体" w:hAnsi="黑体" w:hint="eastAsia"/>
                        </w:rPr>
                        <w:t>2X</w:t>
                      </w:r>
                    </w:p>
                    <w:p w14:paraId="26821828" w14:textId="77777777" w:rsidR="00521B2D" w:rsidRPr="00AA239C" w:rsidRDefault="00521B2D" w:rsidP="00450BBA">
                      <w:pPr>
                        <w:pStyle w:val="af9"/>
                        <w:spacing w:line="230" w:lineRule="exact"/>
                        <w:ind w:right="315"/>
                        <w:rPr>
                          <w:rFonts w:ascii="黑体" w:eastAsia="黑体" w:hAnsi="黑体" w:hint="eastAsia"/>
                          <w:szCs w:val="21"/>
                        </w:rPr>
                      </w:pPr>
                      <w:r w:rsidRPr="00AA239C">
                        <w:rPr>
                          <w:rFonts w:ascii="黑体" w:eastAsia="黑体" w:hAnsi="黑体" w:hint="eastAsia"/>
                          <w:szCs w:val="21"/>
                        </w:rPr>
                        <w:t xml:space="preserve"> </w:t>
                      </w:r>
                      <w:r w:rsidRPr="00AA239C">
                        <w:rPr>
                          <w:rFonts w:ascii="黑体" w:eastAsia="黑体" w:hAnsi="黑体"/>
                          <w:szCs w:val="21"/>
                        </w:rPr>
                        <w:t xml:space="preserve">                                </w:t>
                      </w:r>
                      <w:r w:rsidRPr="00AA239C">
                        <w:rPr>
                          <w:rFonts w:ascii="黑体" w:eastAsia="黑体" w:hAnsi="黑体" w:hint="eastAsia"/>
                          <w:szCs w:val="21"/>
                        </w:rPr>
                        <w:t xml:space="preserve">       </w:t>
                      </w:r>
                    </w:p>
                  </w:txbxContent>
                </v:textbox>
                <w10:wrap anchorx="margin" anchory="margin"/>
                <w10:anchorlock/>
              </v:shape>
            </w:pict>
          </mc:Fallback>
        </mc:AlternateContent>
      </w:r>
    </w:p>
    <w:p w14:paraId="1FD7C465" w14:textId="4CC669A0" w:rsidR="00C20CC3" w:rsidRPr="00394351" w:rsidRDefault="00521B2D">
      <w:pPr>
        <w:adjustRightInd w:val="0"/>
        <w:snapToGrid w:val="0"/>
        <w:jc w:val="center"/>
        <w:rPr>
          <w:rFonts w:ascii="Times" w:hAnsi="Times"/>
          <w:color w:val="000000" w:themeColor="text1"/>
          <w:sz w:val="44"/>
        </w:rPr>
      </w:pPr>
      <w:r w:rsidRPr="00394351">
        <w:rPr>
          <w:rFonts w:ascii="Times" w:hAnsi="Times"/>
          <w:noProof/>
          <w:color w:val="000000" w:themeColor="text1"/>
          <w:sz w:val="144"/>
          <w:szCs w:val="144"/>
        </w:rPr>
        <mc:AlternateContent>
          <mc:Choice Requires="wps">
            <w:drawing>
              <wp:anchor distT="0" distB="0" distL="114300" distR="114300" simplePos="0" relativeHeight="251675648" behindDoc="0" locked="1" layoutInCell="1" allowOverlap="1" wp14:anchorId="79AE5C95" wp14:editId="203C195B">
                <wp:simplePos x="0" y="0"/>
                <wp:positionH relativeFrom="margin">
                  <wp:posOffset>-505460</wp:posOffset>
                </wp:positionH>
                <wp:positionV relativeFrom="margin">
                  <wp:posOffset>1184910</wp:posOffset>
                </wp:positionV>
                <wp:extent cx="6120130" cy="391160"/>
                <wp:effectExtent l="0" t="0" r="0" b="88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00EAD0" w14:textId="494FDAE5" w:rsidR="00521B2D" w:rsidRDefault="00521B2D" w:rsidP="00521B2D">
                            <w:pPr>
                              <w:pStyle w:val="af8"/>
                              <w:rPr>
                                <w:rFonts w:ascii="黑体" w:eastAsia="黑体" w:hAnsi="黑体" w:cs="黑体" w:hint="eastAsia"/>
                                <w:sz w:val="44"/>
                                <w:szCs w:val="44"/>
                              </w:rPr>
                            </w:pPr>
                            <w:r>
                              <w:rPr>
                                <w:rFonts w:ascii="黑体" w:eastAsia="黑体" w:hAnsi="黑体" w:cs="黑体" w:hint="eastAsia"/>
                                <w:sz w:val="44"/>
                                <w:szCs w:val="44"/>
                              </w:rPr>
                              <w:t>中华人民共和国</w:t>
                            </w:r>
                            <w:r w:rsidR="00197B7D">
                              <w:rPr>
                                <w:rFonts w:ascii="黑体" w:eastAsia="黑体" w:hAnsi="黑体" w:cs="黑体" w:hint="eastAsia"/>
                                <w:sz w:val="44"/>
                                <w:szCs w:val="44"/>
                              </w:rPr>
                              <w:t>国家</w:t>
                            </w:r>
                            <w:r>
                              <w:rPr>
                                <w:rFonts w:ascii="黑体" w:eastAsia="黑体" w:hAnsi="黑体" w:cs="黑体" w:hint="eastAsia"/>
                                <w:sz w:val="44"/>
                                <w:szCs w:val="44"/>
                              </w:rPr>
                              <w:t>标准</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AE5C95" id="文本框 2" o:spid="_x0000_s1029" type="#_x0000_t202" style="position:absolute;left:0;text-align:left;margin-left:-39.8pt;margin-top:93.3pt;width:481.9pt;height:30.8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" stroked="f">
                <v:textbox inset="0,0,0,0">
                  <w:txbxContent>
                    <w:p w14:paraId="4200EAD0" w14:textId="494FDAE5" w:rsidR="00521B2D" w:rsidRDefault="00521B2D" w:rsidP="00521B2D">
                      <w:pPr>
                        <w:pStyle w:val="af8"/>
                        <w:rPr>
                          <w:rFonts w:ascii="黑体" w:eastAsia="黑体" w:hAnsi="黑体" w:cs="黑体" w:hint="eastAsia"/>
                          <w:sz w:val="44"/>
                          <w:szCs w:val="44"/>
                        </w:rPr>
                      </w:pPr>
                      <w:r>
                        <w:rPr>
                          <w:rFonts w:ascii="黑体" w:eastAsia="黑体" w:hAnsi="黑体" w:cs="黑体" w:hint="eastAsia"/>
                          <w:sz w:val="44"/>
                          <w:szCs w:val="44"/>
                        </w:rPr>
                        <w:t>中华人民共和国</w:t>
                      </w:r>
                      <w:r w:rsidR="00197B7D">
                        <w:rPr>
                          <w:rFonts w:ascii="黑体" w:eastAsia="黑体" w:hAnsi="黑体" w:cs="黑体" w:hint="eastAsia"/>
                          <w:sz w:val="44"/>
                          <w:szCs w:val="44"/>
                        </w:rPr>
                        <w:t>国家</w:t>
                      </w:r>
                      <w:r>
                        <w:rPr>
                          <w:rFonts w:ascii="黑体" w:eastAsia="黑体" w:hAnsi="黑体" w:cs="黑体" w:hint="eastAsia"/>
                          <w:sz w:val="44"/>
                          <w:szCs w:val="44"/>
                        </w:rPr>
                        <w:t>标准</w:t>
                      </w:r>
                    </w:p>
                  </w:txbxContent>
                </v:textbox>
                <w10:wrap anchorx="margin" anchory="margin"/>
                <w10:anchorlock/>
              </v:shape>
            </w:pict>
          </mc:Fallback>
        </mc:AlternateContent>
      </w:r>
    </w:p>
    <w:p w14:paraId="339609F2" w14:textId="4FFB96B7" w:rsidR="004A09A4" w:rsidRPr="00394351" w:rsidRDefault="00CA18FC" w:rsidP="004A09A4">
      <w:pPr>
        <w:adjustRightInd w:val="0"/>
        <w:snapToGrid w:val="0"/>
        <w:jc w:val="center"/>
        <w:rPr>
          <w:rFonts w:ascii="Times" w:hAnsi="Times"/>
          <w:bCs/>
          <w:color w:val="000000" w:themeColor="text1"/>
          <w:sz w:val="52"/>
          <w:szCs w:val="52"/>
        </w:rPr>
      </w:pPr>
      <w:r w:rsidRPr="00394351">
        <w:rPr>
          <w:rFonts w:ascii="Times" w:hAnsi="Times"/>
          <w:bCs/>
          <w:noProof/>
          <w:color w:val="000000" w:themeColor="text1"/>
          <w:sz w:val="52"/>
          <w:szCs w:val="52"/>
        </w:rPr>
        <mc:AlternateContent>
          <mc:Choice Requires="wps">
            <w:drawing>
              <wp:anchor distT="0" distB="0" distL="114300" distR="114300" simplePos="0" relativeHeight="251672576" behindDoc="0" locked="1" layoutInCell="1" allowOverlap="1" wp14:anchorId="381F4A5D" wp14:editId="20E126CF">
                <wp:simplePos x="0" y="0"/>
                <wp:positionH relativeFrom="margin">
                  <wp:posOffset>-306705</wp:posOffset>
                </wp:positionH>
                <wp:positionV relativeFrom="margin">
                  <wp:posOffset>3334385</wp:posOffset>
                </wp:positionV>
                <wp:extent cx="6057900" cy="3238500"/>
                <wp:effectExtent l="0" t="0" r="0" b="0"/>
                <wp:wrapNone/>
                <wp:docPr id="7" name="fmFram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238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383D3F" w14:textId="1CE53E37" w:rsidR="004A09A4" w:rsidRDefault="00C92DD5" w:rsidP="004A09A4">
                            <w:pPr>
                              <w:ind w:leftChars="-6" w:left="23" w:hangingChars="7" w:hanging="36"/>
                              <w:jc w:val="center"/>
                              <w:rPr>
                                <w:rFonts w:eastAsia="黑体"/>
                                <w:bCs/>
                                <w:color w:val="000000"/>
                                <w:sz w:val="52"/>
                                <w:szCs w:val="52"/>
                              </w:rPr>
                            </w:pPr>
                            <w:bookmarkStart w:id="0" w:name="_Hlk205795388"/>
                            <w:r>
                              <w:rPr>
                                <w:rFonts w:eastAsia="黑体" w:hint="eastAsia"/>
                                <w:bCs/>
                                <w:color w:val="000000"/>
                                <w:sz w:val="52"/>
                                <w:szCs w:val="52"/>
                              </w:rPr>
                              <w:t>稀土</w:t>
                            </w:r>
                            <w:r w:rsidR="003907DC" w:rsidRPr="003907DC">
                              <w:rPr>
                                <w:rFonts w:eastAsia="黑体" w:hint="eastAsia"/>
                                <w:bCs/>
                                <w:color w:val="000000"/>
                                <w:sz w:val="52"/>
                                <w:szCs w:val="52"/>
                              </w:rPr>
                              <w:t>氧化物固</w:t>
                            </w:r>
                            <w:r w:rsidR="003907DC">
                              <w:rPr>
                                <w:rFonts w:eastAsia="黑体" w:hint="eastAsia"/>
                                <w:bCs/>
                                <w:color w:val="000000"/>
                                <w:sz w:val="52"/>
                                <w:szCs w:val="52"/>
                              </w:rPr>
                              <w:t>体</w:t>
                            </w:r>
                            <w:r w:rsidR="003907DC" w:rsidRPr="003907DC">
                              <w:rPr>
                                <w:rFonts w:eastAsia="黑体" w:hint="eastAsia"/>
                                <w:bCs/>
                                <w:color w:val="000000"/>
                                <w:sz w:val="52"/>
                                <w:szCs w:val="52"/>
                              </w:rPr>
                              <w:t>电解质粉</w:t>
                            </w:r>
                            <w:bookmarkEnd w:id="0"/>
                          </w:p>
                          <w:p w14:paraId="162764A6" w14:textId="3D82FDD7" w:rsidR="004A09A4" w:rsidRPr="004A09A4" w:rsidRDefault="00B87848" w:rsidP="004A09A4">
                            <w:pPr>
                              <w:adjustRightInd w:val="0"/>
                              <w:snapToGrid w:val="0"/>
                              <w:jc w:val="center"/>
                              <w:rPr>
                                <w:rFonts w:ascii="黑体" w:eastAsia="黑体" w:hAnsi="黑体" w:hint="eastAsia"/>
                                <w:color w:val="000000"/>
                                <w:sz w:val="28"/>
                                <w:szCs w:val="28"/>
                              </w:rPr>
                            </w:pPr>
                            <w:r>
                              <w:rPr>
                                <w:rFonts w:ascii="黑体" w:eastAsia="黑体" w:hAnsi="黑体" w:hint="eastAsia"/>
                                <w:color w:val="000000"/>
                                <w:sz w:val="28"/>
                                <w:szCs w:val="28"/>
                              </w:rPr>
                              <w:t>R</w:t>
                            </w:r>
                            <w:r w:rsidR="00C92DD5" w:rsidRPr="00C92DD5">
                              <w:rPr>
                                <w:rFonts w:ascii="黑体" w:eastAsia="黑体" w:hAnsi="黑体"/>
                                <w:color w:val="000000"/>
                                <w:sz w:val="28"/>
                                <w:szCs w:val="28"/>
                              </w:rPr>
                              <w:t>are earth</w:t>
                            </w:r>
                            <w:r w:rsidR="00C92DD5">
                              <w:rPr>
                                <w:rFonts w:ascii="黑体" w:eastAsia="黑体" w:hAnsi="黑体" w:hint="eastAsia"/>
                                <w:color w:val="000000"/>
                                <w:sz w:val="28"/>
                                <w:szCs w:val="28"/>
                              </w:rPr>
                              <w:t xml:space="preserve"> </w:t>
                            </w:r>
                            <w:r w:rsidR="00F72B75" w:rsidRPr="00F72B75">
                              <w:rPr>
                                <w:rFonts w:ascii="黑体" w:eastAsia="黑体" w:hAnsi="黑体"/>
                                <w:color w:val="000000"/>
                                <w:sz w:val="28"/>
                                <w:szCs w:val="28"/>
                              </w:rPr>
                              <w:t>oxide solid electrolyte powder</w:t>
                            </w:r>
                          </w:p>
                          <w:p w14:paraId="004CF92B" w14:textId="3A9B9B82" w:rsidR="004A09A4" w:rsidRPr="00450BBA" w:rsidRDefault="004A09A4" w:rsidP="004A09A4">
                            <w:pPr>
                              <w:pStyle w:val="aff0"/>
                              <w:tabs>
                                <w:tab w:val="left" w:pos="7155"/>
                              </w:tabs>
                              <w:spacing w:line="240" w:lineRule="auto"/>
                              <w:rPr>
                                <w:rFonts w:ascii="黑体" w:eastAsia="黑体" w:hAnsi="黑体" w:hint="eastAsia"/>
                                <w:sz w:val="24"/>
                                <w:szCs w:val="24"/>
                              </w:rPr>
                            </w:pPr>
                            <w:r w:rsidRPr="00450BBA">
                              <w:rPr>
                                <w:rFonts w:ascii="黑体" w:eastAsia="黑体" w:hAnsi="黑体" w:hint="eastAsia"/>
                                <w:szCs w:val="28"/>
                              </w:rPr>
                              <w:t>（</w:t>
                            </w:r>
                            <w:r w:rsidR="00C7155E">
                              <w:rPr>
                                <w:rFonts w:ascii="黑体" w:eastAsia="黑体" w:hAnsi="黑体" w:hint="eastAsia"/>
                                <w:szCs w:val="28"/>
                              </w:rPr>
                              <w:t>审定</w:t>
                            </w:r>
                            <w:r w:rsidRPr="00450BBA">
                              <w:rPr>
                                <w:rFonts w:ascii="黑体" w:eastAsia="黑体" w:hAnsi="黑体" w:hint="eastAsia"/>
                                <w:szCs w:val="28"/>
                              </w:rPr>
                              <w:t>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1F4A5D" id="fmFrame4" o:spid="_x0000_s1030" type="#_x0000_t202" style="position:absolute;left:0;text-align:left;margin-left:-24.15pt;margin-top:262.55pt;width:477pt;height:25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" stroked="f">
                <v:textbox inset="0,0,0,0">
                  <w:txbxContent>
                    <w:p w14:paraId="3D383D3F" w14:textId="1CE53E37" w:rsidR="004A09A4" w:rsidRDefault="00C92DD5" w:rsidP="004A09A4">
                      <w:pPr>
                        <w:ind w:leftChars="-6" w:left="23" w:hangingChars="7" w:hanging="36"/>
                        <w:jc w:val="center"/>
                        <w:rPr>
                          <w:rFonts w:eastAsia="黑体"/>
                          <w:bCs/>
                          <w:color w:val="000000"/>
                          <w:sz w:val="52"/>
                          <w:szCs w:val="52"/>
                        </w:rPr>
                      </w:pPr>
                      <w:bookmarkStart w:id="1" w:name="_Hlk205795388"/>
                      <w:r>
                        <w:rPr>
                          <w:rFonts w:eastAsia="黑体" w:hint="eastAsia"/>
                          <w:bCs/>
                          <w:color w:val="000000"/>
                          <w:sz w:val="52"/>
                          <w:szCs w:val="52"/>
                        </w:rPr>
                        <w:t>稀土</w:t>
                      </w:r>
                      <w:r w:rsidR="003907DC" w:rsidRPr="003907DC">
                        <w:rPr>
                          <w:rFonts w:eastAsia="黑体" w:hint="eastAsia"/>
                          <w:bCs/>
                          <w:color w:val="000000"/>
                          <w:sz w:val="52"/>
                          <w:szCs w:val="52"/>
                        </w:rPr>
                        <w:t>氧化物固</w:t>
                      </w:r>
                      <w:r w:rsidR="003907DC">
                        <w:rPr>
                          <w:rFonts w:eastAsia="黑体" w:hint="eastAsia"/>
                          <w:bCs/>
                          <w:color w:val="000000"/>
                          <w:sz w:val="52"/>
                          <w:szCs w:val="52"/>
                        </w:rPr>
                        <w:t>体</w:t>
                      </w:r>
                      <w:r w:rsidR="003907DC" w:rsidRPr="003907DC">
                        <w:rPr>
                          <w:rFonts w:eastAsia="黑体" w:hint="eastAsia"/>
                          <w:bCs/>
                          <w:color w:val="000000"/>
                          <w:sz w:val="52"/>
                          <w:szCs w:val="52"/>
                        </w:rPr>
                        <w:t>电解质粉</w:t>
                      </w:r>
                      <w:bookmarkEnd w:id="1"/>
                    </w:p>
                    <w:p w14:paraId="162764A6" w14:textId="3D82FDD7" w:rsidR="004A09A4" w:rsidRPr="004A09A4" w:rsidRDefault="00B87848" w:rsidP="004A09A4">
                      <w:pPr>
                        <w:adjustRightInd w:val="0"/>
                        <w:snapToGrid w:val="0"/>
                        <w:jc w:val="center"/>
                        <w:rPr>
                          <w:rFonts w:ascii="黑体" w:eastAsia="黑体" w:hAnsi="黑体" w:hint="eastAsia"/>
                          <w:color w:val="000000"/>
                          <w:sz w:val="28"/>
                          <w:szCs w:val="28"/>
                        </w:rPr>
                      </w:pPr>
                      <w:r>
                        <w:rPr>
                          <w:rFonts w:ascii="黑体" w:eastAsia="黑体" w:hAnsi="黑体" w:hint="eastAsia"/>
                          <w:color w:val="000000"/>
                          <w:sz w:val="28"/>
                          <w:szCs w:val="28"/>
                        </w:rPr>
                        <w:t>R</w:t>
                      </w:r>
                      <w:r w:rsidR="00C92DD5" w:rsidRPr="00C92DD5">
                        <w:rPr>
                          <w:rFonts w:ascii="黑体" w:eastAsia="黑体" w:hAnsi="黑体"/>
                          <w:color w:val="000000"/>
                          <w:sz w:val="28"/>
                          <w:szCs w:val="28"/>
                        </w:rPr>
                        <w:t>are earth</w:t>
                      </w:r>
                      <w:r w:rsidR="00C92DD5">
                        <w:rPr>
                          <w:rFonts w:ascii="黑体" w:eastAsia="黑体" w:hAnsi="黑体" w:hint="eastAsia"/>
                          <w:color w:val="000000"/>
                          <w:sz w:val="28"/>
                          <w:szCs w:val="28"/>
                        </w:rPr>
                        <w:t xml:space="preserve"> </w:t>
                      </w:r>
                      <w:r w:rsidR="00F72B75" w:rsidRPr="00F72B75">
                        <w:rPr>
                          <w:rFonts w:ascii="黑体" w:eastAsia="黑体" w:hAnsi="黑体"/>
                          <w:color w:val="000000"/>
                          <w:sz w:val="28"/>
                          <w:szCs w:val="28"/>
                        </w:rPr>
                        <w:t>oxide solid electrolyte powder</w:t>
                      </w:r>
                    </w:p>
                    <w:p w14:paraId="004CF92B" w14:textId="3A9B9B82" w:rsidR="004A09A4" w:rsidRPr="00450BBA" w:rsidRDefault="004A09A4" w:rsidP="004A09A4">
                      <w:pPr>
                        <w:pStyle w:val="aff0"/>
                        <w:tabs>
                          <w:tab w:val="left" w:pos="7155"/>
                        </w:tabs>
                        <w:spacing w:line="240" w:lineRule="auto"/>
                        <w:rPr>
                          <w:rFonts w:ascii="黑体" w:eastAsia="黑体" w:hAnsi="黑体" w:hint="eastAsia"/>
                          <w:sz w:val="24"/>
                          <w:szCs w:val="24"/>
                        </w:rPr>
                      </w:pPr>
                      <w:r w:rsidRPr="00450BBA">
                        <w:rPr>
                          <w:rFonts w:ascii="黑体" w:eastAsia="黑体" w:hAnsi="黑体" w:hint="eastAsia"/>
                          <w:szCs w:val="28"/>
                        </w:rPr>
                        <w:t>（</w:t>
                      </w:r>
                      <w:r w:rsidR="00C7155E">
                        <w:rPr>
                          <w:rFonts w:ascii="黑体" w:eastAsia="黑体" w:hAnsi="黑体" w:hint="eastAsia"/>
                          <w:szCs w:val="28"/>
                        </w:rPr>
                        <w:t>审定</w:t>
                      </w:r>
                      <w:r w:rsidRPr="00450BBA">
                        <w:rPr>
                          <w:rFonts w:ascii="黑体" w:eastAsia="黑体" w:hAnsi="黑体" w:hint="eastAsia"/>
                          <w:szCs w:val="28"/>
                        </w:rPr>
                        <w:t>稿）</w:t>
                      </w:r>
                    </w:p>
                  </w:txbxContent>
                </v:textbox>
                <w10:wrap anchorx="margin" anchory="margin"/>
                <w10:anchorlock/>
              </v:shape>
            </w:pict>
          </mc:Fallback>
        </mc:AlternateContent>
      </w:r>
    </w:p>
    <w:p w14:paraId="1E0845AF" w14:textId="77777777" w:rsidR="004A09A4" w:rsidRPr="00394351" w:rsidRDefault="004A09A4" w:rsidP="004A09A4">
      <w:pPr>
        <w:adjustRightInd w:val="0"/>
        <w:snapToGrid w:val="0"/>
        <w:jc w:val="center"/>
        <w:rPr>
          <w:rFonts w:ascii="Times" w:hAnsi="Times"/>
          <w:bCs/>
          <w:color w:val="000000" w:themeColor="text1"/>
          <w:sz w:val="52"/>
          <w:szCs w:val="52"/>
        </w:rPr>
      </w:pPr>
    </w:p>
    <w:p w14:paraId="3E6609F7" w14:textId="77777777" w:rsidR="004A09A4" w:rsidRPr="00394351" w:rsidRDefault="004A09A4" w:rsidP="004A09A4">
      <w:pPr>
        <w:adjustRightInd w:val="0"/>
        <w:snapToGrid w:val="0"/>
        <w:jc w:val="center"/>
        <w:rPr>
          <w:rFonts w:ascii="Times" w:hAnsi="Times"/>
          <w:bCs/>
          <w:color w:val="000000" w:themeColor="text1"/>
          <w:sz w:val="52"/>
          <w:szCs w:val="52"/>
        </w:rPr>
      </w:pPr>
    </w:p>
    <w:p w14:paraId="6B9915D4" w14:textId="77777777" w:rsidR="004A09A4" w:rsidRPr="00394351" w:rsidRDefault="004A09A4" w:rsidP="004A09A4">
      <w:pPr>
        <w:adjustRightInd w:val="0"/>
        <w:snapToGrid w:val="0"/>
        <w:jc w:val="center"/>
        <w:rPr>
          <w:rFonts w:ascii="Times" w:hAnsi="Times"/>
          <w:bCs/>
          <w:color w:val="000000" w:themeColor="text1"/>
          <w:sz w:val="52"/>
          <w:szCs w:val="52"/>
        </w:rPr>
      </w:pPr>
    </w:p>
    <w:p w14:paraId="6AE762B2" w14:textId="77777777" w:rsidR="004A09A4" w:rsidRPr="00394351" w:rsidRDefault="004A09A4" w:rsidP="004A09A4">
      <w:pPr>
        <w:adjustRightInd w:val="0"/>
        <w:snapToGrid w:val="0"/>
        <w:jc w:val="center"/>
        <w:rPr>
          <w:rFonts w:ascii="Times" w:hAnsi="Times"/>
          <w:bCs/>
          <w:color w:val="000000" w:themeColor="text1"/>
          <w:sz w:val="52"/>
          <w:szCs w:val="52"/>
        </w:rPr>
      </w:pPr>
    </w:p>
    <w:p w14:paraId="49C22A18" w14:textId="77777777" w:rsidR="004A09A4" w:rsidRPr="00394351" w:rsidRDefault="004A09A4" w:rsidP="004A09A4">
      <w:pPr>
        <w:adjustRightInd w:val="0"/>
        <w:snapToGrid w:val="0"/>
        <w:jc w:val="center"/>
        <w:rPr>
          <w:rFonts w:ascii="Times" w:hAnsi="Times"/>
          <w:bCs/>
          <w:color w:val="000000" w:themeColor="text1"/>
          <w:sz w:val="52"/>
          <w:szCs w:val="52"/>
        </w:rPr>
      </w:pPr>
    </w:p>
    <w:p w14:paraId="38D5B60F" w14:textId="77777777" w:rsidR="004A09A4" w:rsidRPr="00394351" w:rsidRDefault="004A09A4" w:rsidP="004A09A4">
      <w:pPr>
        <w:adjustRightInd w:val="0"/>
        <w:snapToGrid w:val="0"/>
        <w:jc w:val="center"/>
        <w:rPr>
          <w:rFonts w:ascii="Times" w:hAnsi="Times"/>
          <w:bCs/>
          <w:color w:val="000000" w:themeColor="text1"/>
          <w:sz w:val="52"/>
          <w:szCs w:val="52"/>
        </w:rPr>
      </w:pPr>
    </w:p>
    <w:p w14:paraId="79B62108" w14:textId="77777777" w:rsidR="004A09A4" w:rsidRPr="00394351" w:rsidRDefault="004A09A4" w:rsidP="004A09A4">
      <w:pPr>
        <w:adjustRightInd w:val="0"/>
        <w:snapToGrid w:val="0"/>
        <w:jc w:val="center"/>
        <w:rPr>
          <w:rFonts w:ascii="Times" w:hAnsi="Times"/>
          <w:bCs/>
          <w:color w:val="000000" w:themeColor="text1"/>
          <w:sz w:val="52"/>
          <w:szCs w:val="52"/>
        </w:rPr>
      </w:pPr>
    </w:p>
    <w:p w14:paraId="5B1E29F7" w14:textId="77777777" w:rsidR="00C20CC3" w:rsidRPr="00394351" w:rsidRDefault="00C20CC3">
      <w:pPr>
        <w:adjustRightInd w:val="0"/>
        <w:snapToGrid w:val="0"/>
        <w:jc w:val="center"/>
        <w:rPr>
          <w:rFonts w:ascii="Times" w:hAnsi="Times"/>
          <w:color w:val="000000" w:themeColor="text1"/>
          <w:sz w:val="30"/>
        </w:rPr>
      </w:pPr>
    </w:p>
    <w:p w14:paraId="2F3CBE86" w14:textId="77777777" w:rsidR="00075A89" w:rsidRPr="00394351" w:rsidRDefault="00075A89">
      <w:pPr>
        <w:adjustRightInd w:val="0"/>
        <w:snapToGrid w:val="0"/>
        <w:jc w:val="center"/>
        <w:rPr>
          <w:rFonts w:ascii="Times" w:hAnsi="Times"/>
          <w:color w:val="000000" w:themeColor="text1"/>
          <w:sz w:val="30"/>
        </w:rPr>
      </w:pPr>
    </w:p>
    <w:p w14:paraId="4865F3B2" w14:textId="77777777" w:rsidR="008F6366" w:rsidRPr="00394351" w:rsidRDefault="008F6366">
      <w:pPr>
        <w:adjustRightInd w:val="0"/>
        <w:snapToGrid w:val="0"/>
        <w:jc w:val="center"/>
        <w:rPr>
          <w:rFonts w:ascii="Times" w:hAnsi="Times"/>
          <w:color w:val="000000" w:themeColor="text1"/>
          <w:sz w:val="30"/>
        </w:rPr>
      </w:pPr>
    </w:p>
    <w:p w14:paraId="0A42C56A" w14:textId="77777777" w:rsidR="008F6366" w:rsidRPr="00394351" w:rsidRDefault="008F6366">
      <w:pPr>
        <w:adjustRightInd w:val="0"/>
        <w:snapToGrid w:val="0"/>
        <w:jc w:val="center"/>
        <w:rPr>
          <w:rFonts w:ascii="Times" w:hAnsi="Times"/>
          <w:color w:val="000000" w:themeColor="text1"/>
          <w:sz w:val="30"/>
        </w:rPr>
      </w:pPr>
    </w:p>
    <w:p w14:paraId="3E9C2D81" w14:textId="77777777" w:rsidR="008F6366" w:rsidRPr="00394351" w:rsidRDefault="008F6366">
      <w:pPr>
        <w:adjustRightInd w:val="0"/>
        <w:snapToGrid w:val="0"/>
        <w:jc w:val="center"/>
        <w:rPr>
          <w:rFonts w:ascii="Times" w:hAnsi="Times"/>
          <w:color w:val="000000" w:themeColor="text1"/>
          <w:sz w:val="30"/>
        </w:rPr>
      </w:pPr>
    </w:p>
    <w:p w14:paraId="088A77F9" w14:textId="3942B09A" w:rsidR="008F6366" w:rsidRPr="00394351" w:rsidRDefault="00F20C51">
      <w:pPr>
        <w:adjustRightInd w:val="0"/>
        <w:snapToGrid w:val="0"/>
        <w:jc w:val="center"/>
        <w:rPr>
          <w:rFonts w:ascii="Times" w:hAnsi="Times"/>
          <w:color w:val="000000" w:themeColor="text1"/>
          <w:sz w:val="30"/>
        </w:rPr>
      </w:pPr>
      <w:r w:rsidRPr="00394351">
        <w:rPr>
          <w:rFonts w:ascii="Times" w:hAnsi="Times"/>
          <w:noProof/>
          <w:color w:val="000000" w:themeColor="text1"/>
          <w:sz w:val="30"/>
        </w:rPr>
        <mc:AlternateContent>
          <mc:Choice Requires="wps">
            <w:drawing>
              <wp:anchor distT="0" distB="0" distL="114300" distR="114300" simplePos="0" relativeHeight="251661311" behindDoc="0" locked="1" layoutInCell="1" allowOverlap="1" wp14:anchorId="591D304E" wp14:editId="62305731">
                <wp:simplePos x="0" y="0"/>
                <wp:positionH relativeFrom="margin">
                  <wp:posOffset>3575685</wp:posOffset>
                </wp:positionH>
                <wp:positionV relativeFrom="margin">
                  <wp:posOffset>7469505</wp:posOffset>
                </wp:positionV>
                <wp:extent cx="2019300" cy="396240"/>
                <wp:effectExtent l="0" t="0" r="0" b="381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96240"/>
                        </a:xfrm>
                        <a:prstGeom prst="rect">
                          <a:avLst/>
                        </a:prstGeom>
                        <a:noFill/>
                        <a:ln>
                          <a:noFill/>
                        </a:ln>
                      </wps:spPr>
                      <wps:txbx>
                        <w:txbxContent>
                          <w:p w14:paraId="1CD09B32" w14:textId="77777777" w:rsidR="00F20C51" w:rsidRDefault="00F20C51" w:rsidP="00F20C51">
                            <w:pPr>
                              <w:pStyle w:val="afc"/>
                              <w:rPr>
                                <w:rFonts w:ascii="黑体" w:hAnsi="黑体" w:hint="eastAsia"/>
                              </w:rPr>
                            </w:pPr>
                            <w:bookmarkStart w:id="1" w:name="_Hlk98438194"/>
                            <w:bookmarkStart w:id="2" w:name="_Hlk98438195"/>
                            <w:r>
                              <w:rPr>
                                <w:rFonts w:ascii="黑体" w:hAnsi="黑体" w:hint="eastAsia"/>
                              </w:rPr>
                              <w:t>××××-××-××实施</w:t>
                            </w:r>
                            <w:bookmarkEnd w:id="1"/>
                            <w:bookmarkEnd w:id="2"/>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D304E" id="文本框 6" o:spid="_x0000_s1031" type="#_x0000_t202" style="position:absolute;left:0;text-align:left;margin-left:281.55pt;margin-top:588.15pt;width:159pt;height:31.2pt;z-index:25166131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" filled="f" stroked="f">
                <v:textbox inset="0,0,0,0">
                  <w:txbxContent>
                    <w:p w14:paraId="1CD09B32" w14:textId="77777777" w:rsidR="00F20C51" w:rsidRDefault="00F20C51" w:rsidP="00F20C51">
                      <w:pPr>
                        <w:pStyle w:val="afc"/>
                        <w:rPr>
                          <w:rFonts w:ascii="黑体" w:hAnsi="黑体" w:hint="eastAsia"/>
                        </w:rPr>
                      </w:pPr>
                      <w:bookmarkStart w:id="4" w:name="_Hlk98438194"/>
                      <w:bookmarkStart w:id="5" w:name="_Hlk98438195"/>
                      <w:r>
                        <w:rPr>
                          <w:rFonts w:ascii="黑体" w:hAnsi="黑体" w:hint="eastAsia"/>
                        </w:rPr>
                        <w:t>××××-××-××实施</w:t>
                      </w:r>
                      <w:bookmarkEnd w:id="4"/>
                      <w:bookmarkEnd w:id="5"/>
                    </w:p>
                  </w:txbxContent>
                </v:textbox>
                <w10:wrap anchorx="margin" anchory="margin"/>
                <w10:anchorlock/>
              </v:shape>
            </w:pict>
          </mc:Fallback>
        </mc:AlternateContent>
      </w:r>
      <w:r w:rsidR="00521B2D" w:rsidRPr="00394351">
        <w:rPr>
          <w:rFonts w:ascii="Times" w:hAnsi="Times"/>
          <w:noProof/>
          <w:color w:val="000000" w:themeColor="text1"/>
          <w:sz w:val="30"/>
        </w:rPr>
        <mc:AlternateContent>
          <mc:Choice Requires="wps">
            <w:drawing>
              <wp:anchor distT="0" distB="0" distL="114300" distR="114300" simplePos="0" relativeHeight="251677696" behindDoc="0" locked="1" layoutInCell="1" allowOverlap="1" wp14:anchorId="4FD31406" wp14:editId="1E007DC4">
                <wp:simplePos x="0" y="0"/>
                <wp:positionH relativeFrom="margin">
                  <wp:posOffset>-227330</wp:posOffset>
                </wp:positionH>
                <wp:positionV relativeFrom="margin">
                  <wp:posOffset>7457440</wp:posOffset>
                </wp:positionV>
                <wp:extent cx="2019300" cy="356235"/>
                <wp:effectExtent l="0" t="0" r="0" b="571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356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B0380" w14:textId="77777777" w:rsidR="00521B2D" w:rsidRDefault="00521B2D" w:rsidP="00521B2D">
                            <w:pPr>
                              <w:pStyle w:val="afd"/>
                              <w:rPr>
                                <w:rFonts w:ascii="黑体" w:hAnsi="黑体" w:hint="eastAsia"/>
                              </w:rPr>
                            </w:pPr>
                            <w:bookmarkStart w:id="3" w:name="_Hlk98438189"/>
                            <w:bookmarkStart w:id="4" w:name="_Hlk98438190"/>
                            <w:r>
                              <w:rPr>
                                <w:rFonts w:ascii="黑体" w:hAnsi="黑体" w:hint="eastAsia"/>
                              </w:rPr>
                              <w:t>××××-</w:t>
                            </w:r>
                            <w:r>
                              <w:rPr>
                                <w:rFonts w:ascii="黑体" w:hAnsi="黑体" w:hint="eastAsia"/>
                              </w:rPr>
                              <w:t>××-××发布</w:t>
                            </w:r>
                            <w:bookmarkEnd w:id="3"/>
                            <w:bookmarkEnd w:id="4"/>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31406" id="文本框 4" o:spid="_x0000_s1032" type="#_x0000_t202" style="position:absolute;left:0;text-align:left;margin-left:-17.9pt;margin-top:587.2pt;width:159pt;height:28.0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" stroked="f">
                <v:textbox inset="0,0,0,0">
                  <w:txbxContent>
                    <w:p w14:paraId="3EFB0380" w14:textId="77777777" w:rsidR="00521B2D" w:rsidRDefault="00521B2D" w:rsidP="00521B2D">
                      <w:pPr>
                        <w:pStyle w:val="afd"/>
                        <w:rPr>
                          <w:rFonts w:ascii="黑体" w:hAnsi="黑体" w:hint="eastAsia"/>
                        </w:rPr>
                      </w:pPr>
                      <w:bookmarkStart w:id="8" w:name="_Hlk98438189"/>
                      <w:bookmarkStart w:id="9" w:name="_Hlk98438190"/>
                      <w:r>
                        <w:rPr>
                          <w:rFonts w:ascii="黑体" w:hAnsi="黑体" w:hint="eastAsia"/>
                        </w:rPr>
                        <w:t>××××-××-××发布</w:t>
                      </w:r>
                      <w:bookmarkEnd w:id="8"/>
                      <w:bookmarkEnd w:id="9"/>
                    </w:p>
                  </w:txbxContent>
                </v:textbox>
                <w10:wrap anchorx="margin" anchory="margin"/>
                <w10:anchorlock/>
              </v:shape>
            </w:pict>
          </mc:Fallback>
        </mc:AlternateContent>
      </w:r>
    </w:p>
    <w:p w14:paraId="43293139" w14:textId="77777777" w:rsidR="008F6366" w:rsidRPr="00394351" w:rsidRDefault="008F6366">
      <w:pPr>
        <w:adjustRightInd w:val="0"/>
        <w:snapToGrid w:val="0"/>
        <w:jc w:val="center"/>
        <w:rPr>
          <w:rFonts w:ascii="Times" w:hAnsi="Times"/>
          <w:color w:val="000000" w:themeColor="text1"/>
          <w:sz w:val="30"/>
        </w:rPr>
      </w:pPr>
    </w:p>
    <w:p w14:paraId="1E52202A" w14:textId="58290A4E" w:rsidR="008F6366" w:rsidRPr="00394351" w:rsidRDefault="008F6366">
      <w:pPr>
        <w:adjustRightInd w:val="0"/>
        <w:snapToGrid w:val="0"/>
        <w:ind w:right="105"/>
        <w:jc w:val="right"/>
        <w:rPr>
          <w:rFonts w:ascii="Times" w:hAnsi="Times"/>
          <w:color w:val="000000" w:themeColor="text1"/>
        </w:rPr>
      </w:pPr>
    </w:p>
    <w:p w14:paraId="4FA8B789" w14:textId="63C74CD1" w:rsidR="008F6366" w:rsidRPr="00394351" w:rsidRDefault="008F6366">
      <w:pPr>
        <w:adjustRightInd w:val="0"/>
        <w:snapToGrid w:val="0"/>
        <w:ind w:right="105"/>
        <w:jc w:val="right"/>
        <w:rPr>
          <w:rFonts w:ascii="Times" w:hAnsi="Times"/>
          <w:color w:val="000000" w:themeColor="text1"/>
        </w:rPr>
      </w:pPr>
    </w:p>
    <w:p w14:paraId="1695D92A" w14:textId="2ACB167D" w:rsidR="008F6366" w:rsidRPr="00394351" w:rsidRDefault="008F6366">
      <w:pPr>
        <w:adjustRightInd w:val="0"/>
        <w:snapToGrid w:val="0"/>
        <w:ind w:right="105"/>
        <w:jc w:val="right"/>
        <w:rPr>
          <w:rFonts w:ascii="Times" w:hAnsi="Times"/>
          <w:color w:val="000000" w:themeColor="text1"/>
        </w:rPr>
      </w:pPr>
    </w:p>
    <w:p w14:paraId="0DB8E44C" w14:textId="2AA01C8D" w:rsidR="008F6366" w:rsidRPr="00394351" w:rsidRDefault="008F6366">
      <w:pPr>
        <w:adjustRightInd w:val="0"/>
        <w:snapToGrid w:val="0"/>
        <w:ind w:right="105"/>
        <w:jc w:val="right"/>
        <w:rPr>
          <w:rFonts w:ascii="Times" w:hAnsi="Times"/>
          <w:color w:val="000000" w:themeColor="text1"/>
        </w:rPr>
      </w:pPr>
    </w:p>
    <w:p w14:paraId="091AE864" w14:textId="397D2548" w:rsidR="008F6366" w:rsidRPr="00394351" w:rsidRDefault="00573AA7" w:rsidP="00F44E5A">
      <w:pPr>
        <w:adjustRightInd w:val="0"/>
        <w:snapToGrid w:val="0"/>
        <w:spacing w:beforeLines="100" w:before="312" w:afterLines="100" w:after="312"/>
        <w:jc w:val="center"/>
        <w:rPr>
          <w:rFonts w:ascii="Times" w:hAnsi="Times"/>
          <w:color w:val="000000" w:themeColor="text1"/>
          <w:sz w:val="32"/>
        </w:rPr>
      </w:pPr>
      <w:r w:rsidRPr="00CF5B81">
        <w:rPr>
          <w:noProof/>
          <w:color w:val="000000" w:themeColor="text1"/>
          <w:sz w:val="28"/>
          <w:szCs w:val="28"/>
        </w:rPr>
        <w:drawing>
          <wp:anchor distT="0" distB="0" distL="114300" distR="114300" simplePos="0" relativeHeight="251681792" behindDoc="0" locked="0" layoutInCell="1" allowOverlap="1" wp14:anchorId="389987C8" wp14:editId="55AB9FCC">
            <wp:simplePos x="0" y="0"/>
            <wp:positionH relativeFrom="column">
              <wp:posOffset>1000655</wp:posOffset>
            </wp:positionH>
            <wp:positionV relativeFrom="paragraph">
              <wp:posOffset>318812</wp:posOffset>
            </wp:positionV>
            <wp:extent cx="3747171" cy="618636"/>
            <wp:effectExtent l="0" t="0" r="5715" b="0"/>
            <wp:wrapNone/>
            <wp:docPr id="150906206" name="图片 150906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06206" name="图片 150906206"/>
                    <pic:cNvPicPr/>
                  </pic:nvPicPr>
                  <pic:blipFill>
                    <a:blip r:embed="rId10">
                      <a:extLst>
                        <a:ext uri="{28A0092B-C50C-407E-A947-70E740481C1C}">
                          <a14:useLocalDpi xmlns:a14="http://schemas.microsoft.com/office/drawing/2010/main" val="0"/>
                        </a:ext>
                      </a:extLst>
                    </a:blip>
                    <a:stretch>
                      <a:fillRect/>
                    </a:stretch>
                  </pic:blipFill>
                  <pic:spPr>
                    <a:xfrm>
                      <a:off x="0" y="0"/>
                      <a:ext cx="3747171" cy="618636"/>
                    </a:xfrm>
                    <a:prstGeom prst="rect">
                      <a:avLst/>
                    </a:prstGeom>
                  </pic:spPr>
                </pic:pic>
              </a:graphicData>
            </a:graphic>
            <wp14:sizeRelH relativeFrom="margin">
              <wp14:pctWidth>0</wp14:pctWidth>
            </wp14:sizeRelH>
            <wp14:sizeRelV relativeFrom="margin">
              <wp14:pctHeight>0</wp14:pctHeight>
            </wp14:sizeRelV>
          </wp:anchor>
        </w:drawing>
      </w:r>
      <w:r w:rsidR="00F20C51" w:rsidRPr="00394351">
        <w:rPr>
          <w:rFonts w:ascii="Times" w:hAnsi="Times"/>
          <w:noProof/>
          <w:color w:val="000000" w:themeColor="text1"/>
          <w:sz w:val="144"/>
          <w:szCs w:val="144"/>
        </w:rPr>
        <mc:AlternateContent>
          <mc:Choice Requires="wps">
            <w:drawing>
              <wp:anchor distT="0" distB="0" distL="114300" distR="114300" simplePos="0" relativeHeight="251673600" behindDoc="0" locked="0" layoutInCell="1" allowOverlap="1" wp14:anchorId="23749885" wp14:editId="70DA1B09">
                <wp:simplePos x="0" y="0"/>
                <wp:positionH relativeFrom="column">
                  <wp:posOffset>-307975</wp:posOffset>
                </wp:positionH>
                <wp:positionV relativeFrom="paragraph">
                  <wp:posOffset>142240</wp:posOffset>
                </wp:positionV>
                <wp:extent cx="6121400" cy="0"/>
                <wp:effectExtent l="0" t="0" r="0" b="0"/>
                <wp:wrapNone/>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7A82D" id="Line 2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5pt,11.2pt" to="457.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" strokeweight="1pt"/>
            </w:pict>
          </mc:Fallback>
        </mc:AlternateContent>
      </w:r>
    </w:p>
    <w:p w14:paraId="416F1AEC" w14:textId="77777777" w:rsidR="009D6C5C" w:rsidRDefault="006C32FE" w:rsidP="006C32FE">
      <w:pPr>
        <w:tabs>
          <w:tab w:val="center" w:pos="4156"/>
          <w:tab w:val="left" w:pos="5460"/>
        </w:tabs>
        <w:adjustRightInd w:val="0"/>
        <w:snapToGrid w:val="0"/>
        <w:spacing w:beforeLines="100" w:before="312" w:after="680" w:line="360" w:lineRule="exact"/>
        <w:jc w:val="left"/>
        <w:rPr>
          <w:rFonts w:ascii="Times" w:hAnsi="Times"/>
          <w:color w:val="000000" w:themeColor="text1"/>
          <w:sz w:val="32"/>
        </w:rPr>
        <w:sectPr w:rsidR="009D6C5C" w:rsidSect="00C77E86">
          <w:headerReference w:type="default" r:id="rId11"/>
          <w:footerReference w:type="even" r:id="rId12"/>
          <w:headerReference w:type="first" r:id="rId13"/>
          <w:pgSz w:w="11906" w:h="16838"/>
          <w:pgMar w:top="1134" w:right="1797" w:bottom="1440" w:left="1797" w:header="851" w:footer="992" w:gutter="0"/>
          <w:pgNumType w:start="1"/>
          <w:cols w:space="425"/>
          <w:docGrid w:type="linesAndChars" w:linePitch="312"/>
        </w:sectPr>
      </w:pPr>
      <w:r w:rsidRPr="00394351">
        <w:rPr>
          <w:rFonts w:ascii="Times" w:hAnsi="Times"/>
          <w:color w:val="000000" w:themeColor="text1"/>
          <w:sz w:val="32"/>
        </w:rPr>
        <w:tab/>
      </w:r>
      <w:r w:rsidRPr="00394351">
        <w:rPr>
          <w:rFonts w:ascii="Times" w:hAnsi="Times"/>
          <w:color w:val="000000" w:themeColor="text1"/>
          <w:sz w:val="32"/>
        </w:rPr>
        <w:tab/>
      </w:r>
    </w:p>
    <w:p w14:paraId="68520151" w14:textId="7726E19A" w:rsidR="00C20CC3" w:rsidRPr="00394351" w:rsidRDefault="009077D4" w:rsidP="00F44E5A">
      <w:pPr>
        <w:adjustRightInd w:val="0"/>
        <w:snapToGrid w:val="0"/>
        <w:spacing w:beforeLines="100" w:before="312" w:after="680" w:line="360" w:lineRule="exact"/>
        <w:jc w:val="center"/>
        <w:rPr>
          <w:rFonts w:ascii="Times" w:hAnsi="Times"/>
          <w:color w:val="000000" w:themeColor="text1"/>
          <w:sz w:val="32"/>
        </w:rPr>
      </w:pPr>
      <w:r w:rsidRPr="00394351">
        <w:rPr>
          <w:rFonts w:ascii="Times" w:hAnsi="Times" w:hint="eastAsia"/>
          <w:color w:val="000000" w:themeColor="text1"/>
          <w:sz w:val="32"/>
        </w:rPr>
        <w:lastRenderedPageBreak/>
        <w:t>前</w:t>
      </w:r>
      <w:r w:rsidR="008F6366" w:rsidRPr="00394351">
        <w:rPr>
          <w:rFonts w:ascii="Times" w:hAnsi="Times"/>
          <w:color w:val="000000" w:themeColor="text1"/>
          <w:sz w:val="32"/>
        </w:rPr>
        <w:t xml:space="preserve"> </w:t>
      </w:r>
      <w:r w:rsidRPr="00394351">
        <w:rPr>
          <w:rFonts w:ascii="Times" w:hAnsi="Times" w:hint="eastAsia"/>
          <w:color w:val="000000" w:themeColor="text1"/>
          <w:sz w:val="32"/>
        </w:rPr>
        <w:t>言</w:t>
      </w:r>
    </w:p>
    <w:p w14:paraId="5FC3BBBB" w14:textId="587B485E" w:rsidR="006A4A85" w:rsidRPr="00394351" w:rsidRDefault="00E018E4" w:rsidP="00462B74">
      <w:pPr>
        <w:adjustRightInd w:val="0"/>
        <w:snapToGrid w:val="0"/>
        <w:spacing w:line="360" w:lineRule="exact"/>
        <w:ind w:firstLineChars="200" w:firstLine="420"/>
        <w:rPr>
          <w:rFonts w:ascii="Times" w:hAnsi="Times"/>
          <w:color w:val="000000" w:themeColor="text1"/>
        </w:rPr>
      </w:pPr>
      <w:r w:rsidRPr="00394351">
        <w:rPr>
          <w:rFonts w:ascii="Times" w:hAnsi="Times" w:hint="eastAsia"/>
          <w:color w:val="000000" w:themeColor="text1"/>
        </w:rPr>
        <w:t>本</w:t>
      </w:r>
      <w:r w:rsidR="004114D6" w:rsidRPr="00394351">
        <w:rPr>
          <w:rFonts w:ascii="Times" w:hAnsi="Times" w:hint="eastAsia"/>
          <w:color w:val="000000" w:themeColor="text1"/>
        </w:rPr>
        <w:t>文件</w:t>
      </w:r>
      <w:r w:rsidRPr="00394351">
        <w:rPr>
          <w:rFonts w:ascii="Times" w:hAnsi="Times" w:hint="eastAsia"/>
          <w:color w:val="000000" w:themeColor="text1"/>
        </w:rPr>
        <w:t>按照</w:t>
      </w:r>
      <w:r w:rsidR="00C03685" w:rsidRPr="00394351">
        <w:rPr>
          <w:rFonts w:ascii="Times" w:hAnsi="Times"/>
          <w:color w:val="000000" w:themeColor="text1"/>
          <w:szCs w:val="21"/>
        </w:rPr>
        <w:t>GB/T 1.1-2020</w:t>
      </w:r>
      <w:r w:rsidR="00C03685" w:rsidRPr="00394351">
        <w:rPr>
          <w:rFonts w:ascii="Times" w:hAnsi="Times" w:hint="eastAsia"/>
          <w:color w:val="000000" w:themeColor="text1"/>
          <w:szCs w:val="21"/>
        </w:rPr>
        <w:t>《标准化工作导则</w:t>
      </w:r>
      <w:r w:rsidR="00C03685" w:rsidRPr="00394351">
        <w:rPr>
          <w:rFonts w:ascii="Times" w:hAnsi="Times"/>
          <w:color w:val="000000" w:themeColor="text1"/>
          <w:szCs w:val="21"/>
        </w:rPr>
        <w:t xml:space="preserve"> </w:t>
      </w:r>
      <w:r w:rsidR="00C03685" w:rsidRPr="00394351">
        <w:rPr>
          <w:rFonts w:ascii="Times" w:hAnsi="Times" w:hint="eastAsia"/>
          <w:color w:val="000000" w:themeColor="text1"/>
          <w:szCs w:val="21"/>
        </w:rPr>
        <w:t>第</w:t>
      </w:r>
      <w:r w:rsidR="00C03685" w:rsidRPr="00394351">
        <w:rPr>
          <w:rFonts w:ascii="Times" w:hAnsi="Times"/>
          <w:color w:val="000000" w:themeColor="text1"/>
          <w:szCs w:val="21"/>
        </w:rPr>
        <w:t>1</w:t>
      </w:r>
      <w:r w:rsidR="00C03685" w:rsidRPr="00394351">
        <w:rPr>
          <w:rFonts w:ascii="Times" w:hAnsi="Times" w:hint="eastAsia"/>
          <w:color w:val="000000" w:themeColor="text1"/>
          <w:szCs w:val="21"/>
        </w:rPr>
        <w:t>部分：标准化文件的结构和起草规则》</w:t>
      </w:r>
      <w:r w:rsidRPr="00394351">
        <w:rPr>
          <w:rFonts w:ascii="Times" w:hAnsi="Times" w:hint="eastAsia"/>
          <w:color w:val="000000" w:themeColor="text1"/>
        </w:rPr>
        <w:t>的</w:t>
      </w:r>
      <w:r w:rsidR="00462B74" w:rsidRPr="00394351">
        <w:rPr>
          <w:rFonts w:ascii="Times" w:hAnsi="Times" w:hint="eastAsia"/>
          <w:color w:val="000000" w:themeColor="text1"/>
        </w:rPr>
        <w:t>规定</w:t>
      </w:r>
      <w:r w:rsidRPr="00394351">
        <w:rPr>
          <w:rFonts w:ascii="Times" w:hAnsi="Times" w:hint="eastAsia"/>
          <w:color w:val="000000" w:themeColor="text1"/>
        </w:rPr>
        <w:t>起草。</w:t>
      </w:r>
    </w:p>
    <w:p w14:paraId="19A0A21A" w14:textId="77777777" w:rsidR="008B109D" w:rsidRPr="00394351" w:rsidRDefault="008B109D" w:rsidP="008F6366">
      <w:pPr>
        <w:adjustRightInd w:val="0"/>
        <w:snapToGrid w:val="0"/>
        <w:spacing w:line="360" w:lineRule="exact"/>
        <w:ind w:firstLineChars="200" w:firstLine="420"/>
        <w:rPr>
          <w:rFonts w:ascii="Times" w:hAnsi="Times"/>
          <w:color w:val="000000" w:themeColor="text1"/>
        </w:rPr>
      </w:pPr>
      <w:r w:rsidRPr="00394351">
        <w:rPr>
          <w:rFonts w:ascii="Times" w:hAnsi="Times" w:hint="eastAsia"/>
          <w:color w:val="000000" w:themeColor="text1"/>
        </w:rPr>
        <w:t>请注意本文件的某些内容可能涉及专利。本文件的发布机构不承担识别专利的责任。</w:t>
      </w:r>
    </w:p>
    <w:p w14:paraId="407E57BE" w14:textId="53615854" w:rsidR="00C20CC3" w:rsidRPr="00394351" w:rsidRDefault="008F090A" w:rsidP="008F6366">
      <w:pPr>
        <w:adjustRightInd w:val="0"/>
        <w:snapToGrid w:val="0"/>
        <w:spacing w:line="360" w:lineRule="exact"/>
        <w:ind w:firstLineChars="200" w:firstLine="420"/>
        <w:rPr>
          <w:rFonts w:ascii="Times" w:hAnsi="Times"/>
          <w:color w:val="000000" w:themeColor="text1"/>
        </w:rPr>
      </w:pPr>
      <w:r w:rsidRPr="00394351">
        <w:rPr>
          <w:rFonts w:ascii="Times" w:hAnsi="Times" w:hint="eastAsia"/>
          <w:color w:val="000000" w:themeColor="text1"/>
        </w:rPr>
        <w:t>本</w:t>
      </w:r>
      <w:r w:rsidR="004114D6" w:rsidRPr="00394351">
        <w:rPr>
          <w:rFonts w:ascii="Times" w:hAnsi="Times" w:hint="eastAsia"/>
          <w:color w:val="000000" w:themeColor="text1"/>
        </w:rPr>
        <w:t>文件</w:t>
      </w:r>
      <w:r w:rsidRPr="00394351">
        <w:rPr>
          <w:rFonts w:ascii="Times" w:hAnsi="Times" w:hint="eastAsia"/>
          <w:color w:val="000000" w:themeColor="text1"/>
        </w:rPr>
        <w:t>由全国稀土标准化技术委员会</w:t>
      </w:r>
      <w:r w:rsidR="00A975D4">
        <w:rPr>
          <w:rFonts w:ascii="Times" w:hAnsi="Times" w:hint="eastAsia"/>
          <w:color w:val="000000" w:themeColor="text1"/>
        </w:rPr>
        <w:t>（</w:t>
      </w:r>
      <w:r w:rsidR="00A975D4" w:rsidRPr="00394351">
        <w:rPr>
          <w:rFonts w:ascii="Times" w:hAnsi="Times"/>
          <w:color w:val="000000" w:themeColor="text1"/>
        </w:rPr>
        <w:t>SAC/TC 229</w:t>
      </w:r>
      <w:r w:rsidR="00A975D4">
        <w:rPr>
          <w:rFonts w:ascii="Times" w:hAnsi="Times" w:hint="eastAsia"/>
          <w:color w:val="000000" w:themeColor="text1"/>
        </w:rPr>
        <w:t>）</w:t>
      </w:r>
      <w:r w:rsidRPr="00394351">
        <w:rPr>
          <w:rFonts w:ascii="Times" w:hAnsi="Times"/>
          <w:color w:val="000000" w:themeColor="text1"/>
        </w:rPr>
        <w:t>()</w:t>
      </w:r>
      <w:r w:rsidR="00B46B59" w:rsidRPr="00394351">
        <w:rPr>
          <w:rFonts w:ascii="Times" w:hAnsi="Times" w:hint="eastAsia"/>
          <w:color w:val="000000" w:themeColor="text1"/>
        </w:rPr>
        <w:t>提出并</w:t>
      </w:r>
      <w:r w:rsidRPr="00394351">
        <w:rPr>
          <w:rFonts w:ascii="Times" w:hAnsi="Times" w:hint="eastAsia"/>
          <w:color w:val="000000" w:themeColor="text1"/>
        </w:rPr>
        <w:t>归口。</w:t>
      </w:r>
    </w:p>
    <w:p w14:paraId="49F8D7FC" w14:textId="571EC9F6" w:rsidR="004114D6" w:rsidRPr="00394351" w:rsidRDefault="008F090A" w:rsidP="004114D6">
      <w:pPr>
        <w:adjustRightInd w:val="0"/>
        <w:snapToGrid w:val="0"/>
        <w:spacing w:line="360" w:lineRule="exact"/>
        <w:ind w:firstLineChars="200" w:firstLine="420"/>
        <w:rPr>
          <w:rFonts w:ascii="Times" w:hAnsi="Times"/>
          <w:color w:val="000000" w:themeColor="text1"/>
        </w:rPr>
      </w:pPr>
      <w:r w:rsidRPr="00394351">
        <w:rPr>
          <w:rFonts w:ascii="Times" w:hAnsi="Times" w:hint="eastAsia"/>
          <w:color w:val="000000" w:themeColor="text1"/>
        </w:rPr>
        <w:t>本</w:t>
      </w:r>
      <w:r w:rsidR="004114D6" w:rsidRPr="00394351">
        <w:rPr>
          <w:rFonts w:ascii="Times" w:hAnsi="Times" w:hint="eastAsia"/>
          <w:color w:val="000000" w:themeColor="text1"/>
        </w:rPr>
        <w:t>文件</w:t>
      </w:r>
      <w:r w:rsidRPr="00394351">
        <w:rPr>
          <w:rFonts w:ascii="Times" w:hAnsi="Times" w:hint="eastAsia"/>
          <w:color w:val="000000" w:themeColor="text1"/>
        </w:rPr>
        <w:t>起草单位：</w:t>
      </w:r>
      <w:bookmarkStart w:id="5" w:name="_Hlk205298617"/>
      <w:r w:rsidR="00EB1A41">
        <w:rPr>
          <w:rFonts w:ascii="Times" w:hAnsi="Times" w:hint="eastAsia"/>
          <w:color w:val="000000" w:themeColor="text1"/>
        </w:rPr>
        <w:t>有</w:t>
      </w:r>
      <w:proofErr w:type="gramStart"/>
      <w:r w:rsidR="00EB1A41">
        <w:rPr>
          <w:rFonts w:ascii="Times" w:hAnsi="Times" w:hint="eastAsia"/>
          <w:color w:val="000000" w:themeColor="text1"/>
        </w:rPr>
        <w:t>研</w:t>
      </w:r>
      <w:proofErr w:type="gramEnd"/>
      <w:r w:rsidR="00EB1A41">
        <w:rPr>
          <w:rFonts w:ascii="Times" w:hAnsi="Times" w:hint="eastAsia"/>
          <w:color w:val="000000" w:themeColor="text1"/>
        </w:rPr>
        <w:t>稀土高技术有限公司、</w:t>
      </w:r>
      <w:r w:rsidR="00EB1A41" w:rsidRPr="00264D1F">
        <w:rPr>
          <w:rFonts w:hint="eastAsia"/>
          <w:szCs w:val="21"/>
        </w:rPr>
        <w:t>浙江锋锂新能源科技有限公司、包头稀土研究院、中汽</w:t>
      </w:r>
      <w:proofErr w:type="gramStart"/>
      <w:r w:rsidR="00EB1A41" w:rsidRPr="00264D1F">
        <w:rPr>
          <w:rFonts w:hint="eastAsia"/>
          <w:szCs w:val="21"/>
        </w:rPr>
        <w:t>研</w:t>
      </w:r>
      <w:proofErr w:type="gramEnd"/>
      <w:r w:rsidR="00EB1A41" w:rsidRPr="00264D1F">
        <w:rPr>
          <w:rFonts w:hint="eastAsia"/>
          <w:szCs w:val="21"/>
        </w:rPr>
        <w:t>新能源汽车检验中心</w:t>
      </w:r>
      <w:r w:rsidR="00EB1A41" w:rsidRPr="00264D1F">
        <w:rPr>
          <w:rFonts w:hint="eastAsia"/>
          <w:szCs w:val="21"/>
        </w:rPr>
        <w:t>(</w:t>
      </w:r>
      <w:r w:rsidR="00EB1A41" w:rsidRPr="00264D1F">
        <w:rPr>
          <w:rFonts w:hint="eastAsia"/>
          <w:szCs w:val="21"/>
        </w:rPr>
        <w:t>天津</w:t>
      </w:r>
      <w:r w:rsidR="00EB1A41" w:rsidRPr="00264D1F">
        <w:rPr>
          <w:rFonts w:hint="eastAsia"/>
          <w:szCs w:val="21"/>
        </w:rPr>
        <w:t>)</w:t>
      </w:r>
      <w:r w:rsidR="00EB1A41" w:rsidRPr="00264D1F">
        <w:rPr>
          <w:rFonts w:hint="eastAsia"/>
          <w:szCs w:val="21"/>
        </w:rPr>
        <w:t>有限公司</w:t>
      </w:r>
      <w:r w:rsidR="00EB1A41">
        <w:rPr>
          <w:rFonts w:hint="eastAsia"/>
          <w:szCs w:val="21"/>
        </w:rPr>
        <w:t>、</w:t>
      </w:r>
      <w:r w:rsidR="00EB1A41" w:rsidRPr="00264D1F">
        <w:rPr>
          <w:rFonts w:hint="eastAsia"/>
          <w:szCs w:val="21"/>
        </w:rPr>
        <w:t>北京当升材料科技股份有限公司</w:t>
      </w:r>
      <w:r w:rsidR="00EB1A41">
        <w:rPr>
          <w:rFonts w:hint="eastAsia"/>
          <w:szCs w:val="21"/>
        </w:rPr>
        <w:t>、</w:t>
      </w:r>
      <w:r w:rsidR="00EB1A41" w:rsidRPr="00264D1F">
        <w:rPr>
          <w:rFonts w:hint="eastAsia"/>
          <w:szCs w:val="21"/>
        </w:rPr>
        <w:t>合肥国轩高科动力能源有限公司、厦门稀土材料研究所、</w:t>
      </w:r>
      <w:r w:rsidR="00A245FE" w:rsidRPr="00B42F80">
        <w:rPr>
          <w:rFonts w:hint="eastAsia"/>
          <w:szCs w:val="21"/>
        </w:rPr>
        <w:t>厦门厦钨新能源材料股份有限公司</w:t>
      </w:r>
      <w:r w:rsidR="00A245FE" w:rsidRPr="00264D1F">
        <w:rPr>
          <w:rFonts w:hint="eastAsia"/>
          <w:szCs w:val="21"/>
        </w:rPr>
        <w:t>、</w:t>
      </w:r>
      <w:proofErr w:type="gramStart"/>
      <w:r w:rsidR="00EB1A41" w:rsidRPr="00264D1F">
        <w:rPr>
          <w:rFonts w:hint="eastAsia"/>
          <w:szCs w:val="21"/>
        </w:rPr>
        <w:t>中稀天马</w:t>
      </w:r>
      <w:proofErr w:type="gramEnd"/>
      <w:r w:rsidR="00EB1A41" w:rsidRPr="00264D1F">
        <w:rPr>
          <w:rFonts w:hint="eastAsia"/>
          <w:szCs w:val="21"/>
        </w:rPr>
        <w:t>新材料科技股份有限公司、有</w:t>
      </w:r>
      <w:proofErr w:type="gramStart"/>
      <w:r w:rsidR="00EB1A41" w:rsidRPr="00264D1F">
        <w:rPr>
          <w:rFonts w:hint="eastAsia"/>
          <w:szCs w:val="21"/>
        </w:rPr>
        <w:t>研</w:t>
      </w:r>
      <w:proofErr w:type="gramEnd"/>
      <w:r w:rsidR="00EB1A41" w:rsidRPr="00264D1F">
        <w:rPr>
          <w:rFonts w:hint="eastAsia"/>
          <w:szCs w:val="21"/>
        </w:rPr>
        <w:t>稀土新材料股份有限公司、重庆太蓝新能源有限公司、内蒙古中科蒙稀新材料有限责任公司</w:t>
      </w:r>
      <w:bookmarkEnd w:id="5"/>
      <w:r w:rsidR="00EB1A41">
        <w:rPr>
          <w:rFonts w:hint="eastAsia"/>
          <w:szCs w:val="21"/>
        </w:rPr>
        <w:t>、</w:t>
      </w:r>
      <w:r w:rsidR="00EB1A41" w:rsidRPr="00B42F80">
        <w:rPr>
          <w:rFonts w:hint="eastAsia"/>
          <w:szCs w:val="21"/>
        </w:rPr>
        <w:t>内蒙古镧铈稀材科技有限公司</w:t>
      </w:r>
      <w:r w:rsidR="00EB1A41">
        <w:rPr>
          <w:rFonts w:hint="eastAsia"/>
          <w:szCs w:val="21"/>
        </w:rPr>
        <w:t>、</w:t>
      </w:r>
      <w:r w:rsidR="001662DC" w:rsidRPr="00B42F80">
        <w:rPr>
          <w:rFonts w:hint="eastAsia"/>
          <w:szCs w:val="21"/>
        </w:rPr>
        <w:t>江西赣锋锂电科技股份有限公司</w:t>
      </w:r>
      <w:r w:rsidR="001662DC" w:rsidRPr="00264D1F">
        <w:rPr>
          <w:rFonts w:hint="eastAsia"/>
          <w:szCs w:val="21"/>
        </w:rPr>
        <w:t>、</w:t>
      </w:r>
      <w:proofErr w:type="gramStart"/>
      <w:r w:rsidR="00EB1A41" w:rsidRPr="00B42F80">
        <w:rPr>
          <w:rFonts w:hint="eastAsia"/>
          <w:szCs w:val="21"/>
        </w:rPr>
        <w:t>中山智隆新材料</w:t>
      </w:r>
      <w:proofErr w:type="gramEnd"/>
      <w:r w:rsidR="00EB1A41" w:rsidRPr="00B42F80">
        <w:rPr>
          <w:rFonts w:hint="eastAsia"/>
          <w:szCs w:val="21"/>
        </w:rPr>
        <w:t>科技有限公司</w:t>
      </w:r>
      <w:r w:rsidR="00EB1A41">
        <w:rPr>
          <w:rFonts w:hint="eastAsia"/>
          <w:szCs w:val="21"/>
        </w:rPr>
        <w:t>、</w:t>
      </w:r>
      <w:proofErr w:type="gramStart"/>
      <w:r w:rsidR="00EB1A41" w:rsidRPr="00B42F80">
        <w:rPr>
          <w:rFonts w:hint="eastAsia"/>
          <w:szCs w:val="21"/>
        </w:rPr>
        <w:t>雄安稀土</w:t>
      </w:r>
      <w:proofErr w:type="gramEnd"/>
      <w:r w:rsidR="00EB1A41" w:rsidRPr="00B42F80">
        <w:rPr>
          <w:rFonts w:hint="eastAsia"/>
          <w:szCs w:val="21"/>
        </w:rPr>
        <w:t>功能材料创新中心有限公司</w:t>
      </w:r>
      <w:r w:rsidR="00EB1A41">
        <w:rPr>
          <w:rFonts w:hint="eastAsia"/>
          <w:szCs w:val="21"/>
        </w:rPr>
        <w:t>。</w:t>
      </w:r>
      <w:r w:rsidR="00942AC2" w:rsidRPr="00394351" w:rsidDel="00942AC2">
        <w:rPr>
          <w:rFonts w:ascii="Times" w:hAnsi="Times" w:hint="eastAsia"/>
          <w:color w:val="000000" w:themeColor="text1"/>
        </w:rPr>
        <w:t xml:space="preserve"> </w:t>
      </w:r>
    </w:p>
    <w:p w14:paraId="056A380E" w14:textId="0FA7B17A" w:rsidR="00BD4448" w:rsidRPr="00394351" w:rsidRDefault="008F090A" w:rsidP="00DE7575">
      <w:pPr>
        <w:adjustRightInd w:val="0"/>
        <w:snapToGrid w:val="0"/>
        <w:spacing w:line="360" w:lineRule="exact"/>
        <w:ind w:right="-34" w:firstLineChars="200" w:firstLine="420"/>
        <w:rPr>
          <w:rFonts w:ascii="Times" w:hAnsi="Times"/>
          <w:color w:val="000000" w:themeColor="text1"/>
        </w:rPr>
        <w:sectPr w:rsidR="00BD4448" w:rsidRPr="00394351" w:rsidSect="009D6C5C">
          <w:footerReference w:type="default" r:id="rId14"/>
          <w:pgSz w:w="11906" w:h="16838"/>
          <w:pgMar w:top="1134" w:right="1797" w:bottom="1440" w:left="1797" w:header="851" w:footer="992" w:gutter="0"/>
          <w:pgNumType w:fmt="upperRoman" w:start="1"/>
          <w:cols w:space="425"/>
          <w:docGrid w:type="linesAndChars" w:linePitch="312"/>
        </w:sectPr>
      </w:pPr>
      <w:r w:rsidRPr="00394351">
        <w:rPr>
          <w:rFonts w:ascii="Times" w:hAnsi="Times" w:hint="eastAsia"/>
          <w:color w:val="000000" w:themeColor="text1"/>
        </w:rPr>
        <w:t>本</w:t>
      </w:r>
      <w:r w:rsidR="004114D6" w:rsidRPr="00394351">
        <w:rPr>
          <w:rFonts w:ascii="Times" w:hAnsi="Times" w:hint="eastAsia"/>
          <w:color w:val="000000" w:themeColor="text1"/>
        </w:rPr>
        <w:t>文件</w:t>
      </w:r>
      <w:r w:rsidRPr="00394351">
        <w:rPr>
          <w:rFonts w:ascii="Times" w:hAnsi="Times" w:hint="eastAsia"/>
          <w:color w:val="000000" w:themeColor="text1"/>
        </w:rPr>
        <w:t>主要起草人：</w:t>
      </w:r>
      <w:r w:rsidR="00B74576" w:rsidRPr="00394351">
        <w:rPr>
          <w:rFonts w:ascii="Times" w:hAnsi="Times"/>
          <w:color w:val="000000" w:themeColor="text1"/>
        </w:rPr>
        <w:t xml:space="preserve"> </w:t>
      </w:r>
    </w:p>
    <w:p w14:paraId="728BA5E0" w14:textId="4E8043E0" w:rsidR="00C20CC3" w:rsidRPr="00C544F6" w:rsidRDefault="006A38DB" w:rsidP="00FA27DB">
      <w:pPr>
        <w:adjustRightInd w:val="0"/>
        <w:snapToGrid w:val="0"/>
        <w:spacing w:beforeLines="100" w:before="312" w:afterLines="70" w:after="218" w:line="360" w:lineRule="auto"/>
        <w:jc w:val="center"/>
        <w:outlineLvl w:val="0"/>
        <w:rPr>
          <w:rFonts w:ascii="黑体" w:eastAsia="黑体" w:hAnsi="黑体" w:hint="eastAsia"/>
          <w:b/>
          <w:bCs/>
          <w:color w:val="000000" w:themeColor="text1"/>
          <w:sz w:val="32"/>
        </w:rPr>
      </w:pPr>
      <w:r w:rsidRPr="00C544F6">
        <w:rPr>
          <w:rFonts w:ascii="黑体" w:eastAsia="黑体" w:hAnsi="黑体" w:hint="eastAsia"/>
          <w:b/>
          <w:bCs/>
          <w:color w:val="000000" w:themeColor="text1"/>
          <w:sz w:val="32"/>
        </w:rPr>
        <w:lastRenderedPageBreak/>
        <w:t>稀土</w:t>
      </w:r>
      <w:r w:rsidR="00F72B75" w:rsidRPr="00C544F6">
        <w:rPr>
          <w:rFonts w:ascii="黑体" w:eastAsia="黑体" w:hAnsi="黑体" w:hint="eastAsia"/>
          <w:b/>
          <w:bCs/>
          <w:color w:val="000000" w:themeColor="text1"/>
          <w:sz w:val="32"/>
        </w:rPr>
        <w:t>氧化物固体电解质粉</w:t>
      </w:r>
    </w:p>
    <w:p w14:paraId="726765BA" w14:textId="77777777" w:rsidR="00C20CC3" w:rsidRPr="00C544F6" w:rsidRDefault="009077D4" w:rsidP="00AB1D92">
      <w:pPr>
        <w:pStyle w:val="a"/>
        <w:numPr>
          <w:ilvl w:val="0"/>
          <w:numId w:val="0"/>
        </w:numPr>
        <w:spacing w:before="312" w:after="312"/>
        <w:rPr>
          <w:rFonts w:hAnsi="黑体" w:hint="eastAsia"/>
          <w:color w:val="000000" w:themeColor="text1"/>
        </w:rPr>
      </w:pPr>
      <w:r w:rsidRPr="00B14BBC">
        <w:rPr>
          <w:rFonts w:ascii="Times" w:hAnsi="Times" w:cs="Times" w:hint="eastAsia"/>
          <w:color w:val="000000" w:themeColor="text1"/>
        </w:rPr>
        <w:t>1</w:t>
      </w:r>
      <w:r w:rsidRPr="00C544F6">
        <w:rPr>
          <w:rFonts w:hAnsi="黑体"/>
          <w:color w:val="000000" w:themeColor="text1"/>
        </w:rPr>
        <w:t xml:space="preserve"> </w:t>
      </w:r>
      <w:r w:rsidR="004114D6" w:rsidRPr="00C544F6">
        <w:rPr>
          <w:rFonts w:hAnsi="黑体" w:hint="eastAsia"/>
          <w:color w:val="000000" w:themeColor="text1"/>
        </w:rPr>
        <w:t xml:space="preserve"> </w:t>
      </w:r>
      <w:r w:rsidRPr="00C544F6">
        <w:rPr>
          <w:rFonts w:hAnsi="黑体" w:hint="eastAsia"/>
          <w:color w:val="000000" w:themeColor="text1"/>
        </w:rPr>
        <w:t>范围</w:t>
      </w:r>
    </w:p>
    <w:p w14:paraId="03B68B62" w14:textId="29B8B720" w:rsidR="00075A89" w:rsidRPr="00394351" w:rsidRDefault="002F1937" w:rsidP="00EB7B0D">
      <w:pPr>
        <w:pStyle w:val="3"/>
        <w:rPr>
          <w:rFonts w:ascii="Times" w:hAnsi="Times"/>
          <w:color w:val="000000" w:themeColor="text1"/>
        </w:rPr>
      </w:pPr>
      <w:bookmarkStart w:id="6" w:name="_Hlk205803511"/>
      <w:r w:rsidRPr="00394351">
        <w:rPr>
          <w:rFonts w:ascii="Times" w:hAnsi="Times" w:hint="eastAsia"/>
          <w:color w:val="000000" w:themeColor="text1"/>
        </w:rPr>
        <w:t>本</w:t>
      </w:r>
      <w:r w:rsidR="00065668" w:rsidRPr="00394351">
        <w:rPr>
          <w:rFonts w:ascii="Times" w:hAnsi="Times" w:hint="eastAsia"/>
          <w:color w:val="000000" w:themeColor="text1"/>
        </w:rPr>
        <w:t>文件</w:t>
      </w:r>
      <w:r w:rsidRPr="00394351">
        <w:rPr>
          <w:rFonts w:ascii="Times" w:hAnsi="Times" w:hint="eastAsia"/>
          <w:color w:val="000000" w:themeColor="text1"/>
        </w:rPr>
        <w:t>规定了</w:t>
      </w:r>
      <w:r w:rsidR="00C31588" w:rsidRPr="00394351">
        <w:rPr>
          <w:rFonts w:ascii="Times" w:hAnsi="Times" w:hint="eastAsia"/>
          <w:color w:val="000000" w:themeColor="text1"/>
        </w:rPr>
        <w:t>稀土</w:t>
      </w:r>
      <w:r w:rsidR="00F72B75" w:rsidRPr="00394351">
        <w:rPr>
          <w:rFonts w:ascii="Times" w:hAnsi="Times" w:hint="eastAsia"/>
          <w:color w:val="000000" w:themeColor="text1"/>
        </w:rPr>
        <w:t>氧化物固体电解质粉</w:t>
      </w:r>
      <w:r w:rsidR="0054685C" w:rsidRPr="00394351">
        <w:rPr>
          <w:rFonts w:ascii="Times" w:hAnsi="Times" w:hint="eastAsia"/>
          <w:color w:val="000000" w:themeColor="text1"/>
        </w:rPr>
        <w:t>的</w:t>
      </w:r>
      <w:r w:rsidR="008B109D" w:rsidRPr="00394351">
        <w:rPr>
          <w:rFonts w:ascii="Times" w:hAnsi="Times" w:hint="eastAsia"/>
          <w:color w:val="000000" w:themeColor="text1"/>
        </w:rPr>
        <w:t>术语和定义、</w:t>
      </w:r>
      <w:r w:rsidR="00C7638A" w:rsidRPr="00394351">
        <w:rPr>
          <w:rFonts w:ascii="Times" w:hAnsi="Times" w:hint="eastAsia"/>
          <w:color w:val="000000" w:themeColor="text1"/>
        </w:rPr>
        <w:t>分类和</w:t>
      </w:r>
      <w:r w:rsidR="00FE213D">
        <w:rPr>
          <w:rFonts w:ascii="Times" w:hAnsi="Times" w:hint="eastAsia"/>
          <w:color w:val="000000" w:themeColor="text1"/>
        </w:rPr>
        <w:t>代</w:t>
      </w:r>
      <w:r w:rsidR="00C7638A" w:rsidRPr="00394351">
        <w:rPr>
          <w:rFonts w:ascii="Times" w:hAnsi="Times" w:hint="eastAsia"/>
          <w:color w:val="000000" w:themeColor="text1"/>
        </w:rPr>
        <w:t>号、</w:t>
      </w:r>
      <w:r w:rsidR="00776A47">
        <w:rPr>
          <w:rFonts w:ascii="Times" w:hAnsi="Times" w:hint="eastAsia"/>
          <w:color w:val="000000" w:themeColor="text1"/>
        </w:rPr>
        <w:t>要求</w:t>
      </w:r>
      <w:r w:rsidR="00AF680A" w:rsidRPr="00394351">
        <w:rPr>
          <w:rFonts w:ascii="Times" w:hAnsi="Times" w:hint="eastAsia"/>
          <w:color w:val="000000" w:themeColor="text1"/>
        </w:rPr>
        <w:t>、</w:t>
      </w:r>
      <w:r w:rsidR="00C7638A" w:rsidRPr="00394351">
        <w:rPr>
          <w:rFonts w:ascii="Times" w:hAnsi="Times" w:hint="eastAsia"/>
          <w:color w:val="000000" w:themeColor="text1"/>
        </w:rPr>
        <w:t>试验</w:t>
      </w:r>
      <w:r w:rsidR="0054685C" w:rsidRPr="00394351">
        <w:rPr>
          <w:rFonts w:ascii="Times" w:hAnsi="Times" w:hint="eastAsia"/>
          <w:color w:val="000000" w:themeColor="text1"/>
        </w:rPr>
        <w:t>方法、检验规则</w:t>
      </w:r>
      <w:r w:rsidR="00AF680A" w:rsidRPr="00394351">
        <w:rPr>
          <w:rFonts w:ascii="Times" w:hAnsi="Times" w:hint="eastAsia"/>
          <w:color w:val="000000" w:themeColor="text1"/>
        </w:rPr>
        <w:t>、</w:t>
      </w:r>
      <w:r w:rsidR="0054685C" w:rsidRPr="00394351">
        <w:rPr>
          <w:rFonts w:ascii="Times" w:hAnsi="Times" w:hint="eastAsia"/>
          <w:color w:val="000000" w:themeColor="text1"/>
        </w:rPr>
        <w:t>包装、标志、运输、贮存及</w:t>
      </w:r>
      <w:r w:rsidR="00717602" w:rsidRPr="00394351">
        <w:rPr>
          <w:rFonts w:ascii="Times" w:hAnsi="Times" w:hint="eastAsia"/>
          <w:color w:val="000000" w:themeColor="text1"/>
        </w:rPr>
        <w:t>随行文件</w:t>
      </w:r>
      <w:r w:rsidR="00065668" w:rsidRPr="00394351">
        <w:rPr>
          <w:rFonts w:ascii="Times" w:hAnsi="Times" w:hint="eastAsia"/>
          <w:color w:val="000000" w:themeColor="text1"/>
        </w:rPr>
        <w:t>。</w:t>
      </w:r>
    </w:p>
    <w:p w14:paraId="501ADDEB" w14:textId="2E561CCB" w:rsidR="00BD4448" w:rsidRPr="00394351" w:rsidRDefault="00BD4448" w:rsidP="00EB7B0D">
      <w:pPr>
        <w:pStyle w:val="3"/>
        <w:rPr>
          <w:rFonts w:ascii="Times" w:hAnsi="Times"/>
          <w:color w:val="000000" w:themeColor="text1"/>
        </w:rPr>
      </w:pPr>
      <w:r w:rsidRPr="00394351">
        <w:rPr>
          <w:rFonts w:ascii="Times" w:hAnsi="Times"/>
          <w:color w:val="000000" w:themeColor="text1"/>
        </w:rPr>
        <w:t>本</w:t>
      </w:r>
      <w:r w:rsidR="00517629">
        <w:rPr>
          <w:rFonts w:ascii="Times" w:hAnsi="Times" w:hint="eastAsia"/>
          <w:color w:val="000000" w:themeColor="text1"/>
        </w:rPr>
        <w:t>文件</w:t>
      </w:r>
      <w:r w:rsidRPr="00394351">
        <w:rPr>
          <w:rFonts w:ascii="Times" w:hAnsi="Times"/>
          <w:color w:val="000000" w:themeColor="text1"/>
        </w:rPr>
        <w:t>适用于</w:t>
      </w:r>
      <w:r w:rsidR="00AF680A" w:rsidRPr="00394351">
        <w:rPr>
          <w:rFonts w:ascii="Times" w:hAnsi="Times" w:hint="eastAsia"/>
          <w:color w:val="000000" w:themeColor="text1"/>
        </w:rPr>
        <w:t>固态</w:t>
      </w:r>
      <w:r w:rsidR="00AF680A" w:rsidRPr="00394351">
        <w:rPr>
          <w:rFonts w:ascii="Times" w:hAnsi="Times"/>
          <w:color w:val="000000" w:themeColor="text1"/>
        </w:rPr>
        <w:t>锂电池</w:t>
      </w:r>
      <w:r w:rsidR="00AF680A" w:rsidRPr="00394351">
        <w:rPr>
          <w:rFonts w:ascii="Times" w:hAnsi="Times" w:hint="eastAsia"/>
          <w:color w:val="000000" w:themeColor="text1"/>
        </w:rPr>
        <w:t>用的</w:t>
      </w:r>
      <w:r w:rsidR="00A008C7" w:rsidRPr="00394351">
        <w:rPr>
          <w:rFonts w:ascii="Times" w:hAnsi="Times" w:hint="eastAsia"/>
          <w:color w:val="000000" w:themeColor="text1"/>
        </w:rPr>
        <w:t>主成分</w:t>
      </w:r>
      <w:r w:rsidR="00AF680A" w:rsidRPr="00394351">
        <w:rPr>
          <w:rFonts w:ascii="Times" w:hAnsi="Times" w:hint="eastAsia"/>
          <w:color w:val="000000" w:themeColor="text1"/>
        </w:rPr>
        <w:t>含锂、</w:t>
      </w:r>
      <w:r w:rsidR="00223CE3" w:rsidRPr="00394351">
        <w:rPr>
          <w:rFonts w:ascii="Times" w:hAnsi="Times" w:hint="eastAsia"/>
          <w:color w:val="000000" w:themeColor="text1"/>
        </w:rPr>
        <w:t>稀土元素</w:t>
      </w:r>
      <w:proofErr w:type="gramStart"/>
      <w:r w:rsidR="00AF680A" w:rsidRPr="00394351">
        <w:rPr>
          <w:rFonts w:ascii="Times" w:hAnsi="Times" w:hint="eastAsia"/>
          <w:color w:val="000000" w:themeColor="text1"/>
        </w:rPr>
        <w:t>镧</w:t>
      </w:r>
      <w:proofErr w:type="gramEnd"/>
      <w:r w:rsidR="00AF680A" w:rsidRPr="00394351">
        <w:rPr>
          <w:rFonts w:ascii="Times" w:hAnsi="Times" w:hint="eastAsia"/>
          <w:color w:val="000000" w:themeColor="text1"/>
        </w:rPr>
        <w:t>的</w:t>
      </w:r>
      <w:r w:rsidR="00223CE3" w:rsidRPr="00394351">
        <w:rPr>
          <w:rFonts w:ascii="Times" w:hAnsi="Times" w:hint="eastAsia"/>
          <w:color w:val="000000" w:themeColor="text1"/>
        </w:rPr>
        <w:t>氧化物</w:t>
      </w:r>
      <w:r w:rsidR="00AF680A" w:rsidRPr="00394351">
        <w:rPr>
          <w:rFonts w:ascii="Times" w:hAnsi="Times" w:hint="eastAsia"/>
          <w:color w:val="000000" w:themeColor="text1"/>
        </w:rPr>
        <w:t>固</w:t>
      </w:r>
      <w:r w:rsidR="00394351" w:rsidRPr="00394351">
        <w:rPr>
          <w:rFonts w:ascii="Times" w:hAnsi="Times" w:hint="eastAsia"/>
          <w:color w:val="000000" w:themeColor="text1"/>
        </w:rPr>
        <w:t>体</w:t>
      </w:r>
      <w:r w:rsidR="00AF680A" w:rsidRPr="00394351">
        <w:rPr>
          <w:rFonts w:ascii="Times" w:hAnsi="Times" w:hint="eastAsia"/>
          <w:color w:val="000000" w:themeColor="text1"/>
        </w:rPr>
        <w:t>电解质。</w:t>
      </w:r>
    </w:p>
    <w:bookmarkEnd w:id="6"/>
    <w:p w14:paraId="66FD7E13" w14:textId="77777777" w:rsidR="00C20CC3" w:rsidRPr="00C544F6" w:rsidRDefault="009077D4" w:rsidP="00AB1D92">
      <w:pPr>
        <w:pStyle w:val="a"/>
        <w:numPr>
          <w:ilvl w:val="0"/>
          <w:numId w:val="0"/>
        </w:numPr>
        <w:spacing w:before="312" w:after="312"/>
        <w:rPr>
          <w:rFonts w:hAnsi="黑体" w:hint="eastAsia"/>
          <w:color w:val="000000" w:themeColor="text1"/>
        </w:rPr>
      </w:pPr>
      <w:r w:rsidRPr="00B14BBC">
        <w:rPr>
          <w:rFonts w:ascii="Times" w:hAnsi="Times" w:cs="Times" w:hint="eastAsia"/>
          <w:color w:val="000000" w:themeColor="text1"/>
        </w:rPr>
        <w:t>2</w:t>
      </w:r>
      <w:r w:rsidRPr="00C544F6">
        <w:rPr>
          <w:rFonts w:hAnsi="黑体"/>
          <w:color w:val="000000" w:themeColor="text1"/>
        </w:rPr>
        <w:t xml:space="preserve"> </w:t>
      </w:r>
      <w:r w:rsidR="003B5558" w:rsidRPr="00C544F6">
        <w:rPr>
          <w:rFonts w:hAnsi="黑体" w:hint="eastAsia"/>
          <w:color w:val="000000" w:themeColor="text1"/>
        </w:rPr>
        <w:t xml:space="preserve"> </w:t>
      </w:r>
      <w:r w:rsidRPr="00C544F6">
        <w:rPr>
          <w:rFonts w:hAnsi="黑体" w:hint="eastAsia"/>
          <w:color w:val="000000" w:themeColor="text1"/>
        </w:rPr>
        <w:t>规范性引用文件</w:t>
      </w:r>
    </w:p>
    <w:p w14:paraId="617B72E2" w14:textId="77777777" w:rsidR="00BD4448" w:rsidRPr="00394351" w:rsidRDefault="00BD4448" w:rsidP="00EB7B0D">
      <w:pPr>
        <w:pStyle w:val="3"/>
        <w:rPr>
          <w:rFonts w:ascii="Times" w:hAnsi="Times"/>
          <w:color w:val="000000" w:themeColor="text1"/>
        </w:rPr>
      </w:pPr>
      <w:r w:rsidRPr="00394351">
        <w:rPr>
          <w:rFonts w:ascii="Times" w:hAnsi="Times"/>
          <w:color w:val="000000" w:themeColor="text1"/>
        </w:rPr>
        <w:t>下列文件对于本文件的应用是必不可少的。凡是注日期的引用文件，仅注日期的版本适用于本文件。凡是不注日期的引用文件，其最新版本（包括所有的修改单）适用于本文件。</w:t>
      </w:r>
    </w:p>
    <w:p w14:paraId="4F51CF7B" w14:textId="4C315044" w:rsidR="00DD48A8" w:rsidRDefault="00AB3B1A" w:rsidP="00EB7B0D">
      <w:pPr>
        <w:pStyle w:val="3"/>
        <w:rPr>
          <w:rFonts w:ascii="Times" w:hAnsi="Times"/>
          <w:color w:val="000000" w:themeColor="text1"/>
          <w:szCs w:val="21"/>
        </w:rPr>
      </w:pPr>
      <w:r w:rsidRPr="00394351">
        <w:rPr>
          <w:rFonts w:ascii="Times" w:hAnsi="Times"/>
          <w:color w:val="000000" w:themeColor="text1"/>
          <w:szCs w:val="21"/>
        </w:rPr>
        <w:t>GB/T</w:t>
      </w:r>
      <w:r w:rsidRPr="00394351">
        <w:rPr>
          <w:rFonts w:ascii="Times" w:hAnsi="Times" w:hint="eastAsia"/>
          <w:color w:val="000000" w:themeColor="text1"/>
          <w:szCs w:val="21"/>
        </w:rPr>
        <w:t xml:space="preserve"> 2900.41</w:t>
      </w:r>
      <w:r w:rsidRPr="00394351">
        <w:rPr>
          <w:rFonts w:ascii="Times" w:hAnsi="Times" w:hint="eastAsia"/>
          <w:color w:val="000000" w:themeColor="text1"/>
          <w:szCs w:val="21"/>
        </w:rPr>
        <w:t>电工术语</w:t>
      </w:r>
      <w:r w:rsidR="00517629">
        <w:rPr>
          <w:rFonts w:ascii="Times" w:hAnsi="Times" w:hint="eastAsia"/>
          <w:color w:val="000000" w:themeColor="text1"/>
          <w:szCs w:val="21"/>
        </w:rPr>
        <w:t xml:space="preserve"> </w:t>
      </w:r>
      <w:r w:rsidRPr="00394351">
        <w:rPr>
          <w:rFonts w:ascii="Times" w:hAnsi="Times" w:hint="eastAsia"/>
          <w:color w:val="000000" w:themeColor="text1"/>
          <w:szCs w:val="21"/>
        </w:rPr>
        <w:t>原电池和蓄电池</w:t>
      </w:r>
    </w:p>
    <w:p w14:paraId="773D9520" w14:textId="12F4AC68" w:rsidR="0012726B" w:rsidRPr="0012726B" w:rsidRDefault="0012726B" w:rsidP="00EB7B0D">
      <w:pPr>
        <w:pStyle w:val="3"/>
        <w:rPr>
          <w:rFonts w:ascii="Times" w:hAnsi="Times"/>
          <w:color w:val="000000" w:themeColor="text1"/>
        </w:rPr>
      </w:pPr>
      <w:r w:rsidRPr="00394351">
        <w:rPr>
          <w:rFonts w:ascii="Times" w:hAnsi="Times"/>
          <w:color w:val="000000" w:themeColor="text1"/>
          <w:szCs w:val="21"/>
        </w:rPr>
        <w:t>GB/T</w:t>
      </w:r>
      <w:r w:rsidRPr="00394351">
        <w:rPr>
          <w:rFonts w:ascii="Times" w:hAnsi="Times" w:hint="eastAsia"/>
          <w:color w:val="000000" w:themeColor="text1"/>
          <w:szCs w:val="21"/>
        </w:rPr>
        <w:t xml:space="preserve"> </w:t>
      </w:r>
      <w:r>
        <w:rPr>
          <w:rFonts w:ascii="Times" w:hAnsi="Times" w:hint="eastAsia"/>
          <w:color w:val="000000" w:themeColor="text1"/>
          <w:szCs w:val="21"/>
        </w:rPr>
        <w:t xml:space="preserve">6388 </w:t>
      </w:r>
      <w:r w:rsidRPr="0012726B">
        <w:rPr>
          <w:rFonts w:ascii="Times" w:hAnsi="Times"/>
          <w:color w:val="000000" w:themeColor="text1"/>
          <w:szCs w:val="21"/>
        </w:rPr>
        <w:t>运输包装收发货标志</w:t>
      </w:r>
    </w:p>
    <w:p w14:paraId="2113B169" w14:textId="1C29B63E" w:rsidR="00992EE0" w:rsidRPr="00E648E2" w:rsidRDefault="00992EE0" w:rsidP="00EB7B0D">
      <w:pPr>
        <w:pStyle w:val="3"/>
        <w:rPr>
          <w:rFonts w:ascii="Times" w:hAnsi="Times"/>
          <w:color w:val="000000" w:themeColor="text1"/>
          <w:szCs w:val="21"/>
        </w:rPr>
      </w:pPr>
      <w:r w:rsidRPr="00E648E2">
        <w:rPr>
          <w:rFonts w:ascii="Times" w:hAnsi="Times"/>
          <w:color w:val="000000" w:themeColor="text1"/>
          <w:szCs w:val="21"/>
        </w:rPr>
        <w:t>GB/T 8170</w:t>
      </w:r>
      <w:r w:rsidRPr="00E648E2">
        <w:rPr>
          <w:rFonts w:ascii="Times" w:hAnsi="Times" w:hint="eastAsia"/>
          <w:color w:val="000000" w:themeColor="text1"/>
          <w:szCs w:val="21"/>
        </w:rPr>
        <w:t xml:space="preserve"> </w:t>
      </w:r>
      <w:hyperlink r:id="rId15" w:history="1">
        <w:r w:rsidRPr="00C544F6">
          <w:rPr>
            <w:szCs w:val="21"/>
          </w:rPr>
          <w:t>数值</w:t>
        </w:r>
        <w:proofErr w:type="gramStart"/>
        <w:r w:rsidRPr="00C544F6">
          <w:rPr>
            <w:szCs w:val="21"/>
          </w:rPr>
          <w:t>修约规则</w:t>
        </w:r>
        <w:proofErr w:type="gramEnd"/>
        <w:r w:rsidRPr="00C544F6">
          <w:rPr>
            <w:szCs w:val="21"/>
          </w:rPr>
          <w:t>与极限数值的表示和判定</w:t>
        </w:r>
      </w:hyperlink>
    </w:p>
    <w:p w14:paraId="2C829EA6" w14:textId="30D4573C" w:rsidR="00992EE0" w:rsidRPr="00E648E2" w:rsidRDefault="00992EE0" w:rsidP="00992EE0">
      <w:pPr>
        <w:pStyle w:val="3"/>
        <w:rPr>
          <w:rFonts w:ascii="Times" w:hAnsi="Times"/>
          <w:color w:val="000000" w:themeColor="text1"/>
          <w:szCs w:val="21"/>
        </w:rPr>
      </w:pPr>
      <w:r w:rsidRPr="00E648E2">
        <w:rPr>
          <w:rFonts w:ascii="Times" w:hAnsi="Times" w:hint="eastAsia"/>
          <w:color w:val="000000" w:themeColor="text1"/>
          <w:szCs w:val="21"/>
        </w:rPr>
        <w:t>G</w:t>
      </w:r>
      <w:r w:rsidRPr="00E648E2">
        <w:rPr>
          <w:rFonts w:ascii="Times" w:hAnsi="Times"/>
          <w:color w:val="000000" w:themeColor="text1"/>
          <w:szCs w:val="21"/>
        </w:rPr>
        <w:t xml:space="preserve">B/T 19077 </w:t>
      </w:r>
      <w:r w:rsidRPr="00E648E2">
        <w:rPr>
          <w:rFonts w:ascii="Times" w:hAnsi="Times" w:hint="eastAsia"/>
          <w:color w:val="000000" w:themeColor="text1"/>
          <w:szCs w:val="21"/>
        </w:rPr>
        <w:t>粒度分</w:t>
      </w:r>
      <w:r w:rsidR="00517629">
        <w:rPr>
          <w:rFonts w:ascii="Times" w:hAnsi="Times" w:hint="eastAsia"/>
          <w:color w:val="000000" w:themeColor="text1"/>
          <w:szCs w:val="21"/>
        </w:rPr>
        <w:t>析</w:t>
      </w:r>
      <w:r w:rsidRPr="00E648E2">
        <w:rPr>
          <w:rFonts w:ascii="Times" w:hAnsi="Times" w:hint="eastAsia"/>
          <w:color w:val="000000" w:themeColor="text1"/>
          <w:szCs w:val="21"/>
        </w:rPr>
        <w:t xml:space="preserve"> </w:t>
      </w:r>
      <w:r w:rsidRPr="00E648E2">
        <w:rPr>
          <w:rFonts w:ascii="Times" w:hAnsi="Times" w:hint="eastAsia"/>
          <w:color w:val="000000" w:themeColor="text1"/>
          <w:szCs w:val="21"/>
        </w:rPr>
        <w:t>激光衍射法</w:t>
      </w:r>
    </w:p>
    <w:p w14:paraId="208D4B51" w14:textId="77777777" w:rsidR="00992EE0" w:rsidRPr="00E648E2" w:rsidRDefault="00992EE0" w:rsidP="00C544F6">
      <w:pPr>
        <w:pStyle w:val="3"/>
        <w:rPr>
          <w:rFonts w:ascii="Times" w:hAnsi="Times"/>
          <w:color w:val="000000" w:themeColor="text1"/>
          <w:szCs w:val="21"/>
        </w:rPr>
      </w:pPr>
      <w:r w:rsidRPr="00E648E2">
        <w:rPr>
          <w:rFonts w:ascii="Times" w:hAnsi="Times" w:hint="eastAsia"/>
          <w:color w:val="000000" w:themeColor="text1"/>
          <w:szCs w:val="21"/>
        </w:rPr>
        <w:t xml:space="preserve">GB/T 20170.2 </w:t>
      </w:r>
      <w:r w:rsidRPr="00E648E2">
        <w:rPr>
          <w:rFonts w:ascii="Times" w:hAnsi="Times" w:hint="eastAsia"/>
          <w:color w:val="000000" w:themeColor="text1"/>
          <w:szCs w:val="21"/>
        </w:rPr>
        <w:t>稀土金属及其化合物物理性能测试方法</w:t>
      </w:r>
      <w:r w:rsidRPr="00E648E2">
        <w:rPr>
          <w:rFonts w:ascii="Times" w:hAnsi="Times" w:hint="eastAsia"/>
          <w:color w:val="000000" w:themeColor="text1"/>
          <w:szCs w:val="21"/>
        </w:rPr>
        <w:t xml:space="preserve"> </w:t>
      </w:r>
      <w:r w:rsidRPr="00E648E2">
        <w:rPr>
          <w:rFonts w:ascii="Times" w:hAnsi="Times" w:hint="eastAsia"/>
          <w:color w:val="000000" w:themeColor="text1"/>
          <w:szCs w:val="21"/>
        </w:rPr>
        <w:t>稀土化合物比表面积的测定</w:t>
      </w:r>
    </w:p>
    <w:p w14:paraId="4C2A235F" w14:textId="5B58E5EF" w:rsidR="00992EE0" w:rsidRDefault="00992EE0" w:rsidP="00BD5157">
      <w:pPr>
        <w:pStyle w:val="3"/>
        <w:rPr>
          <w:rFonts w:ascii="Times" w:hAnsi="Times"/>
          <w:color w:val="000000" w:themeColor="text1"/>
          <w:szCs w:val="21"/>
        </w:rPr>
      </w:pPr>
      <w:r w:rsidRPr="00E648E2">
        <w:rPr>
          <w:rFonts w:ascii="Times" w:hAnsi="Times" w:hint="eastAsia"/>
          <w:color w:val="000000" w:themeColor="text1"/>
          <w:szCs w:val="21"/>
        </w:rPr>
        <w:t>G</w:t>
      </w:r>
      <w:r w:rsidRPr="00E648E2">
        <w:rPr>
          <w:rFonts w:ascii="Times" w:hAnsi="Times"/>
          <w:color w:val="000000" w:themeColor="text1"/>
          <w:szCs w:val="21"/>
        </w:rPr>
        <w:t>B/T 30</w:t>
      </w:r>
      <w:r w:rsidR="00BD5157">
        <w:rPr>
          <w:rFonts w:ascii="Times" w:hAnsi="Times" w:hint="eastAsia"/>
          <w:color w:val="000000" w:themeColor="text1"/>
          <w:szCs w:val="21"/>
        </w:rPr>
        <w:t>904</w:t>
      </w:r>
      <w:r w:rsidRPr="00E648E2">
        <w:rPr>
          <w:rFonts w:ascii="Times" w:hAnsi="Times" w:hint="eastAsia"/>
          <w:color w:val="000000" w:themeColor="text1"/>
          <w:szCs w:val="21"/>
        </w:rPr>
        <w:t xml:space="preserve"> </w:t>
      </w:r>
      <w:r w:rsidR="00BD5157" w:rsidRPr="00BD5157">
        <w:rPr>
          <w:rFonts w:ascii="Times" w:hAnsi="Times" w:hint="eastAsia"/>
          <w:color w:val="000000" w:themeColor="text1"/>
          <w:szCs w:val="21"/>
        </w:rPr>
        <w:t>无机化工产品晶型结构分析</w:t>
      </w:r>
      <w:r w:rsidR="00BD5157" w:rsidRPr="00BD5157">
        <w:rPr>
          <w:rFonts w:ascii="Times" w:hAnsi="Times" w:hint="eastAsia"/>
          <w:color w:val="000000" w:themeColor="text1"/>
          <w:szCs w:val="21"/>
        </w:rPr>
        <w:t>X</w:t>
      </w:r>
      <w:r w:rsidR="00BD5157" w:rsidRPr="00BD5157">
        <w:rPr>
          <w:rFonts w:ascii="Times" w:hAnsi="Times" w:hint="eastAsia"/>
          <w:color w:val="000000" w:themeColor="text1"/>
          <w:szCs w:val="21"/>
        </w:rPr>
        <w:t>射线衍射法</w:t>
      </w:r>
    </w:p>
    <w:p w14:paraId="0FD95FD8" w14:textId="77777777" w:rsidR="00992EE0" w:rsidRPr="00E648E2" w:rsidRDefault="00992EE0" w:rsidP="00992EE0">
      <w:pPr>
        <w:pStyle w:val="3"/>
        <w:rPr>
          <w:rFonts w:ascii="Times" w:hAnsi="Times"/>
          <w:color w:val="000000" w:themeColor="text1"/>
          <w:szCs w:val="21"/>
        </w:rPr>
      </w:pPr>
      <w:r w:rsidRPr="00E648E2">
        <w:rPr>
          <w:rFonts w:ascii="Times" w:hAnsi="Times"/>
          <w:color w:val="000000" w:themeColor="text1"/>
          <w:szCs w:val="21"/>
        </w:rPr>
        <w:t xml:space="preserve">GB/T 31057.2 </w:t>
      </w:r>
      <w:r w:rsidRPr="00E648E2">
        <w:rPr>
          <w:rFonts w:ascii="Times" w:hAnsi="Times" w:hint="eastAsia"/>
          <w:color w:val="000000" w:themeColor="text1"/>
          <w:szCs w:val="21"/>
        </w:rPr>
        <w:t>颗粒材料</w:t>
      </w:r>
      <w:r w:rsidRPr="00E648E2">
        <w:rPr>
          <w:rFonts w:ascii="Times" w:hAnsi="Times" w:hint="eastAsia"/>
          <w:color w:val="000000" w:themeColor="text1"/>
          <w:szCs w:val="21"/>
        </w:rPr>
        <w:t xml:space="preserve"> </w:t>
      </w:r>
      <w:r w:rsidRPr="00E648E2">
        <w:rPr>
          <w:rFonts w:ascii="Times" w:hAnsi="Times" w:hint="eastAsia"/>
          <w:color w:val="000000" w:themeColor="text1"/>
          <w:szCs w:val="21"/>
        </w:rPr>
        <w:t>物理性能测试</w:t>
      </w:r>
      <w:r w:rsidRPr="00E648E2">
        <w:rPr>
          <w:rFonts w:ascii="Times" w:hAnsi="Times" w:hint="eastAsia"/>
          <w:color w:val="000000" w:themeColor="text1"/>
          <w:szCs w:val="21"/>
        </w:rPr>
        <w:t xml:space="preserve"> </w:t>
      </w:r>
      <w:r w:rsidRPr="00E648E2">
        <w:rPr>
          <w:rFonts w:ascii="Times" w:hAnsi="Times" w:hint="eastAsia"/>
          <w:color w:val="000000" w:themeColor="text1"/>
          <w:szCs w:val="21"/>
        </w:rPr>
        <w:t>第</w:t>
      </w:r>
      <w:r w:rsidRPr="00E648E2">
        <w:rPr>
          <w:rFonts w:ascii="Times" w:hAnsi="Times" w:hint="eastAsia"/>
          <w:color w:val="000000" w:themeColor="text1"/>
          <w:szCs w:val="21"/>
        </w:rPr>
        <w:t>2</w:t>
      </w:r>
      <w:r w:rsidRPr="00E648E2">
        <w:rPr>
          <w:rFonts w:ascii="Times" w:hAnsi="Times" w:hint="eastAsia"/>
          <w:color w:val="000000" w:themeColor="text1"/>
          <w:szCs w:val="21"/>
        </w:rPr>
        <w:t>部分：振实密度的测量</w:t>
      </w:r>
    </w:p>
    <w:p w14:paraId="636681EA" w14:textId="43E148FA" w:rsidR="008C2886" w:rsidRPr="00E648E2" w:rsidRDefault="008C2886" w:rsidP="008C2886">
      <w:pPr>
        <w:pStyle w:val="3"/>
        <w:rPr>
          <w:rFonts w:ascii="Times" w:hAnsi="Times"/>
          <w:color w:val="000000" w:themeColor="text1"/>
          <w:szCs w:val="21"/>
        </w:rPr>
      </w:pPr>
      <w:r w:rsidRPr="00E648E2">
        <w:rPr>
          <w:rFonts w:ascii="Times" w:hAnsi="Times" w:hint="eastAsia"/>
          <w:color w:val="000000" w:themeColor="text1"/>
          <w:szCs w:val="21"/>
        </w:rPr>
        <w:t>GB/T 33827</w:t>
      </w:r>
      <w:r w:rsidRPr="00E648E2">
        <w:rPr>
          <w:rFonts w:ascii="Times" w:hAnsi="Times" w:hint="eastAsia"/>
          <w:color w:val="000000" w:themeColor="text1"/>
          <w:szCs w:val="21"/>
        </w:rPr>
        <w:t>锂电池用纳米负极材料中磁性物质含量的测定方法</w:t>
      </w:r>
    </w:p>
    <w:p w14:paraId="639AF50F" w14:textId="77777777" w:rsidR="00992EE0" w:rsidRDefault="00992EE0" w:rsidP="00C544F6">
      <w:pPr>
        <w:pStyle w:val="3"/>
        <w:rPr>
          <w:rFonts w:ascii="Times" w:hAnsi="Times"/>
          <w:color w:val="000000" w:themeColor="text1"/>
          <w:szCs w:val="21"/>
        </w:rPr>
      </w:pPr>
      <w:r w:rsidRPr="00E648E2">
        <w:rPr>
          <w:rFonts w:ascii="Times" w:hAnsi="Times"/>
          <w:color w:val="000000" w:themeColor="text1"/>
          <w:szCs w:val="21"/>
        </w:rPr>
        <w:t>GB 39176</w:t>
      </w:r>
      <w:r w:rsidRPr="00E648E2">
        <w:rPr>
          <w:rFonts w:ascii="Times" w:hAnsi="Times" w:hint="eastAsia"/>
          <w:color w:val="000000" w:themeColor="text1"/>
          <w:szCs w:val="21"/>
        </w:rPr>
        <w:t xml:space="preserve"> </w:t>
      </w:r>
      <w:r w:rsidRPr="00E648E2">
        <w:rPr>
          <w:rFonts w:ascii="Times" w:hAnsi="Times" w:hint="eastAsia"/>
          <w:color w:val="000000" w:themeColor="text1"/>
          <w:szCs w:val="21"/>
        </w:rPr>
        <w:t>稀土产品的包装、标志、运输与贮存</w:t>
      </w:r>
    </w:p>
    <w:p w14:paraId="5D45CADF" w14:textId="5188AD3D" w:rsidR="0012726B" w:rsidRPr="00E648E2" w:rsidRDefault="0012726B" w:rsidP="00C544F6">
      <w:pPr>
        <w:pStyle w:val="3"/>
        <w:rPr>
          <w:rFonts w:ascii="Times" w:hAnsi="Times"/>
          <w:color w:val="000000" w:themeColor="text1"/>
          <w:szCs w:val="21"/>
        </w:rPr>
      </w:pPr>
      <w:r w:rsidRPr="00B14B45">
        <w:rPr>
          <w:rFonts w:ascii="Times" w:hAnsi="Times"/>
          <w:color w:val="000000" w:themeColor="text1"/>
        </w:rPr>
        <w:t>GB/T</w:t>
      </w:r>
      <w:r>
        <w:rPr>
          <w:rFonts w:ascii="Times" w:hAnsi="Times" w:hint="eastAsia"/>
          <w:color w:val="000000" w:themeColor="text1"/>
        </w:rPr>
        <w:t xml:space="preserve"> </w:t>
      </w:r>
      <w:r w:rsidRPr="00B14B45">
        <w:rPr>
          <w:rFonts w:ascii="Times" w:hAnsi="Times"/>
          <w:color w:val="000000" w:themeColor="text1"/>
        </w:rPr>
        <w:t>45330</w:t>
      </w:r>
      <w:r w:rsidRPr="00394351">
        <w:rPr>
          <w:rFonts w:ascii="Times" w:hAnsi="Times"/>
          <w:color w:val="000000" w:themeColor="text1"/>
        </w:rPr>
        <w:t xml:space="preserve"> </w:t>
      </w:r>
      <w:r w:rsidRPr="00B14B45">
        <w:rPr>
          <w:rFonts w:ascii="Times" w:hAnsi="Times" w:hint="eastAsia"/>
          <w:color w:val="000000" w:themeColor="text1"/>
        </w:rPr>
        <w:t>锂离子电池正极材料</w:t>
      </w:r>
      <w:r w:rsidRPr="00B14B45">
        <w:rPr>
          <w:rFonts w:ascii="Times" w:hAnsi="Times" w:hint="eastAsia"/>
          <w:color w:val="000000" w:themeColor="text1"/>
        </w:rPr>
        <w:t xml:space="preserve"> </w:t>
      </w:r>
      <w:r w:rsidRPr="00B14B45">
        <w:rPr>
          <w:rFonts w:ascii="Times" w:hAnsi="Times" w:hint="eastAsia"/>
          <w:color w:val="000000" w:themeColor="text1"/>
        </w:rPr>
        <w:t>水分含量的测定</w:t>
      </w:r>
      <w:r>
        <w:rPr>
          <w:rFonts w:ascii="Times" w:hAnsi="Times" w:hint="eastAsia"/>
          <w:color w:val="000000" w:themeColor="text1"/>
        </w:rPr>
        <w:t xml:space="preserve"> </w:t>
      </w:r>
      <w:r w:rsidRPr="00B14B45">
        <w:rPr>
          <w:rFonts w:ascii="Times" w:hAnsi="Times" w:hint="eastAsia"/>
          <w:color w:val="000000" w:themeColor="text1"/>
        </w:rPr>
        <w:t>卡尔费休库伦法</w:t>
      </w:r>
    </w:p>
    <w:p w14:paraId="4BBB038E" w14:textId="06863C97" w:rsidR="00332C58" w:rsidRPr="00C544F6" w:rsidRDefault="00332C58" w:rsidP="00AB1D92">
      <w:pPr>
        <w:pStyle w:val="a"/>
        <w:numPr>
          <w:ilvl w:val="0"/>
          <w:numId w:val="0"/>
        </w:numPr>
        <w:spacing w:before="312" w:after="312"/>
        <w:rPr>
          <w:rFonts w:hAnsi="黑体" w:hint="eastAsia"/>
          <w:color w:val="000000" w:themeColor="text1"/>
        </w:rPr>
      </w:pPr>
      <w:r w:rsidRPr="00B14BBC">
        <w:rPr>
          <w:rFonts w:ascii="Times" w:hAnsi="Times" w:cs="Times" w:hint="eastAsia"/>
          <w:color w:val="000000" w:themeColor="text1"/>
        </w:rPr>
        <w:t>3</w:t>
      </w:r>
      <w:r w:rsidR="003B5558" w:rsidRPr="00C544F6">
        <w:rPr>
          <w:rFonts w:hAnsi="黑体" w:hint="eastAsia"/>
          <w:color w:val="000000" w:themeColor="text1"/>
        </w:rPr>
        <w:t xml:space="preserve">  </w:t>
      </w:r>
      <w:r w:rsidRPr="00C544F6">
        <w:rPr>
          <w:rFonts w:hAnsi="黑体" w:hint="eastAsia"/>
          <w:color w:val="000000" w:themeColor="text1"/>
        </w:rPr>
        <w:t>术语和定义</w:t>
      </w:r>
    </w:p>
    <w:p w14:paraId="66CF2D71" w14:textId="277A5AFE" w:rsidR="0054685C" w:rsidRPr="00394351" w:rsidRDefault="00E648E2" w:rsidP="00EB7B0D">
      <w:pPr>
        <w:pStyle w:val="3"/>
        <w:rPr>
          <w:rFonts w:ascii="Times" w:hAnsi="Times"/>
          <w:color w:val="000000" w:themeColor="text1"/>
        </w:rPr>
      </w:pPr>
      <w:r w:rsidRPr="00394351">
        <w:rPr>
          <w:rFonts w:ascii="Times" w:hAnsi="Times"/>
          <w:color w:val="000000" w:themeColor="text1"/>
          <w:szCs w:val="21"/>
        </w:rPr>
        <w:t>GB/T</w:t>
      </w:r>
      <w:r w:rsidRPr="00394351">
        <w:rPr>
          <w:rFonts w:ascii="Times" w:hAnsi="Times" w:hint="eastAsia"/>
          <w:color w:val="000000" w:themeColor="text1"/>
          <w:szCs w:val="21"/>
        </w:rPr>
        <w:t xml:space="preserve"> 2900.41</w:t>
      </w:r>
      <w:r>
        <w:rPr>
          <w:rFonts w:ascii="Times" w:hAnsi="Times" w:hint="eastAsia"/>
          <w:color w:val="000000" w:themeColor="text1"/>
          <w:szCs w:val="21"/>
        </w:rPr>
        <w:t>界定的以及</w:t>
      </w:r>
      <w:r w:rsidR="0054685C" w:rsidRPr="00394351">
        <w:rPr>
          <w:rFonts w:ascii="Times" w:hAnsi="Times" w:hint="eastAsia"/>
          <w:color w:val="000000" w:themeColor="text1"/>
        </w:rPr>
        <w:t>下列术语和定义适用于本文件。</w:t>
      </w:r>
    </w:p>
    <w:p w14:paraId="1A5E3EB4" w14:textId="36B5C7EE" w:rsidR="00BD4448" w:rsidRPr="00394351" w:rsidRDefault="00BD4448" w:rsidP="00AB1D92">
      <w:pPr>
        <w:pStyle w:val="aff4"/>
        <w:spacing w:before="156" w:after="156"/>
        <w:ind w:left="0"/>
        <w:rPr>
          <w:rFonts w:ascii="Times" w:eastAsia="宋体" w:hAnsi="Times"/>
          <w:color w:val="000000" w:themeColor="text1"/>
        </w:rPr>
      </w:pPr>
      <w:bookmarkStart w:id="7" w:name="_Toc62117443"/>
      <w:bookmarkStart w:id="8" w:name="_Toc62128571"/>
      <w:bookmarkEnd w:id="7"/>
      <w:bookmarkEnd w:id="8"/>
      <w:r w:rsidRPr="00394351">
        <w:rPr>
          <w:rFonts w:ascii="Times" w:eastAsia="宋体" w:hAnsi="Times"/>
          <w:color w:val="000000" w:themeColor="text1"/>
        </w:rPr>
        <w:t>3.</w:t>
      </w:r>
      <w:r w:rsidR="002E13C7" w:rsidRPr="00394351">
        <w:rPr>
          <w:rFonts w:ascii="Times" w:eastAsia="宋体" w:hAnsi="Times" w:hint="eastAsia"/>
          <w:color w:val="000000" w:themeColor="text1"/>
        </w:rPr>
        <w:t>1</w:t>
      </w:r>
      <w:r w:rsidR="002E13C7" w:rsidRPr="00394351">
        <w:rPr>
          <w:rFonts w:ascii="Times" w:eastAsia="宋体" w:hAnsi="Times"/>
          <w:color w:val="000000" w:themeColor="text1"/>
        </w:rPr>
        <w:t xml:space="preserve"> </w:t>
      </w:r>
    </w:p>
    <w:p w14:paraId="36B99316" w14:textId="76B7A554" w:rsidR="00BD4448" w:rsidRPr="00C544F6" w:rsidRDefault="00BD4448" w:rsidP="00C544F6">
      <w:pPr>
        <w:pStyle w:val="aff4"/>
        <w:spacing w:before="156" w:after="156"/>
        <w:ind w:left="0" w:firstLine="420"/>
        <w:rPr>
          <w:rFonts w:hAnsi="黑体" w:hint="eastAsia"/>
          <w:color w:val="000000" w:themeColor="text1"/>
        </w:rPr>
      </w:pPr>
      <w:r w:rsidRPr="00C544F6">
        <w:rPr>
          <w:rFonts w:hAnsi="黑体" w:hint="eastAsia"/>
          <w:color w:val="000000" w:themeColor="text1"/>
        </w:rPr>
        <w:t>固</w:t>
      </w:r>
      <w:r w:rsidR="00394351" w:rsidRPr="00C544F6">
        <w:rPr>
          <w:rFonts w:hAnsi="黑体" w:hint="eastAsia"/>
          <w:color w:val="000000" w:themeColor="text1"/>
        </w:rPr>
        <w:t>体</w:t>
      </w:r>
      <w:r w:rsidRPr="00C544F6">
        <w:rPr>
          <w:rFonts w:hAnsi="黑体" w:hint="eastAsia"/>
          <w:color w:val="000000" w:themeColor="text1"/>
        </w:rPr>
        <w:t>电解质</w:t>
      </w:r>
      <w:r w:rsidRPr="00C544F6">
        <w:rPr>
          <w:rFonts w:hAnsi="黑体"/>
          <w:b/>
          <w:bCs/>
          <w:color w:val="000000" w:themeColor="text1"/>
        </w:rPr>
        <w:t xml:space="preserve"> </w:t>
      </w:r>
      <w:r w:rsidRPr="00C544F6">
        <w:rPr>
          <w:rFonts w:ascii="Times" w:hAnsi="Times" w:cs="Times"/>
          <w:b/>
          <w:bCs/>
          <w:color w:val="000000" w:themeColor="text1"/>
        </w:rPr>
        <w:t xml:space="preserve"> </w:t>
      </w:r>
      <w:bookmarkStart w:id="9" w:name="_Hlk201241830"/>
      <w:r w:rsidR="0043379D">
        <w:rPr>
          <w:rFonts w:ascii="Times" w:hAnsi="Times" w:cs="Times" w:hint="eastAsia"/>
          <w:color w:val="000000" w:themeColor="text1"/>
        </w:rPr>
        <w:t>s</w:t>
      </w:r>
      <w:r w:rsidRPr="00C544F6">
        <w:rPr>
          <w:rFonts w:ascii="Times" w:hAnsi="Times" w:cs="Times"/>
          <w:color w:val="000000" w:themeColor="text1"/>
        </w:rPr>
        <w:t>olid electrolyte</w:t>
      </w:r>
      <w:bookmarkEnd w:id="9"/>
    </w:p>
    <w:p w14:paraId="6A39CE66" w14:textId="5D237435" w:rsidR="00BD4448" w:rsidRPr="00394351" w:rsidRDefault="00FE213D" w:rsidP="00BD4448">
      <w:pPr>
        <w:pStyle w:val="af5"/>
        <w:adjustRightInd w:val="0"/>
        <w:snapToGrid w:val="0"/>
        <w:spacing w:line="360" w:lineRule="exact"/>
        <w:ind w:firstLine="420"/>
        <w:rPr>
          <w:rFonts w:ascii="Times" w:hAnsi="Times"/>
          <w:color w:val="000000" w:themeColor="text1"/>
          <w:szCs w:val="21"/>
        </w:rPr>
      </w:pPr>
      <w:r w:rsidRPr="00E30A25">
        <w:rPr>
          <w:rFonts w:ascii="Times" w:hAnsi="Times" w:hint="eastAsia"/>
          <w:color w:val="000000" w:themeColor="text1"/>
          <w:szCs w:val="21"/>
        </w:rPr>
        <w:t>具有离子导电性的固体物质</w:t>
      </w:r>
      <w:r w:rsidR="00C907B3" w:rsidRPr="00C907B3">
        <w:rPr>
          <w:rFonts w:ascii="Times" w:hAnsi="Times" w:hint="eastAsia"/>
          <w:color w:val="000000" w:themeColor="text1"/>
          <w:szCs w:val="21"/>
        </w:rPr>
        <w:t>。</w:t>
      </w:r>
    </w:p>
    <w:p w14:paraId="3A40A46A" w14:textId="7BBB7589" w:rsidR="00BE1F17" w:rsidRPr="00394351" w:rsidRDefault="00BE1F17" w:rsidP="00BE1F17">
      <w:pPr>
        <w:pStyle w:val="af5"/>
        <w:adjustRightInd w:val="0"/>
        <w:snapToGrid w:val="0"/>
        <w:spacing w:line="360" w:lineRule="exact"/>
        <w:ind w:firstLine="420"/>
        <w:rPr>
          <w:rFonts w:ascii="Times" w:hAnsi="Times"/>
          <w:color w:val="000000" w:themeColor="text1"/>
          <w:szCs w:val="21"/>
        </w:rPr>
      </w:pPr>
      <w:r w:rsidRPr="00C544F6">
        <w:rPr>
          <w:rFonts w:ascii="Times" w:hAnsi="Times"/>
          <w:color w:val="000000" w:themeColor="text1"/>
          <w:szCs w:val="21"/>
        </w:rPr>
        <w:t>[</w:t>
      </w:r>
      <w:r w:rsidRPr="00C544F6">
        <w:rPr>
          <w:rFonts w:ascii="Times" w:hAnsi="Times" w:hint="eastAsia"/>
          <w:color w:val="000000" w:themeColor="text1"/>
          <w:szCs w:val="21"/>
        </w:rPr>
        <w:t>来源</w:t>
      </w:r>
      <w:r w:rsidRPr="00C544F6">
        <w:rPr>
          <w:rFonts w:ascii="Times" w:hAnsi="Times"/>
          <w:color w:val="000000" w:themeColor="text1"/>
          <w:szCs w:val="21"/>
        </w:rPr>
        <w:t>:</w:t>
      </w:r>
      <w:r w:rsidRPr="00C544F6">
        <w:rPr>
          <w:rFonts w:ascii="Times" w:hAnsi="Times" w:hint="eastAsia"/>
          <w:color w:val="000000" w:themeColor="text1"/>
          <w:szCs w:val="21"/>
        </w:rPr>
        <w:t xml:space="preserve"> </w:t>
      </w:r>
      <w:r w:rsidRPr="00C544F6">
        <w:rPr>
          <w:rFonts w:ascii="Times" w:hAnsi="Times"/>
          <w:color w:val="000000" w:themeColor="text1"/>
          <w:szCs w:val="21"/>
        </w:rPr>
        <w:t>GB/T</w:t>
      </w:r>
      <w:r w:rsidR="00027706" w:rsidRPr="00C544F6">
        <w:rPr>
          <w:rFonts w:ascii="Times" w:hAnsi="Times" w:hint="eastAsia"/>
          <w:color w:val="000000" w:themeColor="text1"/>
          <w:szCs w:val="21"/>
        </w:rPr>
        <w:t xml:space="preserve"> </w:t>
      </w:r>
      <w:r w:rsidRPr="00C544F6">
        <w:rPr>
          <w:rFonts w:ascii="Times" w:hAnsi="Times" w:hint="eastAsia"/>
          <w:color w:val="000000" w:themeColor="text1"/>
          <w:szCs w:val="21"/>
        </w:rPr>
        <w:t>2900.41</w:t>
      </w:r>
      <w:r w:rsidR="0043379D">
        <w:rPr>
          <w:rFonts w:ascii="Times" w:hAnsi="Times" w:hint="eastAsia"/>
          <w:color w:val="000000" w:themeColor="text1"/>
          <w:szCs w:val="21"/>
        </w:rPr>
        <w:t>-</w:t>
      </w:r>
      <w:r w:rsidR="000D2CA9">
        <w:rPr>
          <w:rFonts w:ascii="Times" w:hAnsi="Times" w:hint="eastAsia"/>
          <w:color w:val="000000" w:themeColor="text1"/>
          <w:szCs w:val="21"/>
        </w:rPr>
        <w:t>2008</w:t>
      </w:r>
      <w:r w:rsidRPr="00C544F6">
        <w:rPr>
          <w:rFonts w:ascii="Times" w:hAnsi="Times" w:hint="eastAsia"/>
          <w:color w:val="000000" w:themeColor="text1"/>
          <w:szCs w:val="21"/>
        </w:rPr>
        <w:t>，</w:t>
      </w:r>
      <w:r w:rsidR="00F056B4" w:rsidRPr="00C544F6">
        <w:rPr>
          <w:rFonts w:ascii="Times" w:hAnsi="Times" w:hint="eastAsia"/>
          <w:color w:val="000000" w:themeColor="text1"/>
          <w:szCs w:val="21"/>
        </w:rPr>
        <w:t>3.1</w:t>
      </w:r>
      <w:r w:rsidRPr="00C544F6">
        <w:rPr>
          <w:rFonts w:ascii="Times" w:hAnsi="Times"/>
          <w:color w:val="000000" w:themeColor="text1"/>
          <w:szCs w:val="21"/>
        </w:rPr>
        <w:t>,</w:t>
      </w:r>
      <w:r w:rsidRPr="00C544F6">
        <w:rPr>
          <w:rFonts w:ascii="Times" w:hAnsi="Times" w:hint="eastAsia"/>
          <w:color w:val="000000" w:themeColor="text1"/>
          <w:szCs w:val="21"/>
        </w:rPr>
        <w:t xml:space="preserve"> </w:t>
      </w:r>
      <w:r w:rsidRPr="00C544F6">
        <w:rPr>
          <w:rFonts w:ascii="Times" w:hAnsi="Times" w:hint="eastAsia"/>
          <w:color w:val="000000" w:themeColor="text1"/>
          <w:szCs w:val="21"/>
        </w:rPr>
        <w:t>有修改</w:t>
      </w:r>
      <w:r w:rsidRPr="00C544F6">
        <w:rPr>
          <w:rFonts w:ascii="Times" w:hAnsi="Times"/>
          <w:color w:val="000000" w:themeColor="text1"/>
          <w:szCs w:val="21"/>
        </w:rPr>
        <w:t>]</w:t>
      </w:r>
    </w:p>
    <w:p w14:paraId="33DA9A55" w14:textId="27842111" w:rsidR="00BD4448" w:rsidRPr="00394351" w:rsidRDefault="00BD4448" w:rsidP="00AB1D92">
      <w:pPr>
        <w:pStyle w:val="aff4"/>
        <w:spacing w:before="156" w:after="156"/>
        <w:ind w:left="0"/>
        <w:rPr>
          <w:rFonts w:ascii="Times" w:eastAsia="宋体" w:hAnsi="Times"/>
          <w:color w:val="000000" w:themeColor="text1"/>
        </w:rPr>
      </w:pPr>
      <w:r w:rsidRPr="00394351">
        <w:rPr>
          <w:rFonts w:ascii="Times" w:eastAsia="宋体" w:hAnsi="Times"/>
          <w:color w:val="000000" w:themeColor="text1"/>
        </w:rPr>
        <w:t>3.</w:t>
      </w:r>
      <w:r w:rsidR="009B3207">
        <w:rPr>
          <w:rFonts w:ascii="Times" w:eastAsia="宋体" w:hAnsi="Times" w:hint="eastAsia"/>
          <w:color w:val="000000" w:themeColor="text1"/>
        </w:rPr>
        <w:t>2</w:t>
      </w:r>
      <w:r w:rsidR="009B3207" w:rsidRPr="00394351">
        <w:rPr>
          <w:rFonts w:ascii="Times" w:eastAsia="宋体" w:hAnsi="Times"/>
          <w:color w:val="000000" w:themeColor="text1"/>
        </w:rPr>
        <w:t xml:space="preserve"> </w:t>
      </w:r>
    </w:p>
    <w:p w14:paraId="3B76C339" w14:textId="7E4E8192" w:rsidR="00BD4448" w:rsidRDefault="00BD4448" w:rsidP="00C544F6">
      <w:pPr>
        <w:pStyle w:val="aff4"/>
        <w:spacing w:before="156" w:after="156"/>
        <w:ind w:left="0" w:firstLine="420"/>
        <w:rPr>
          <w:rFonts w:ascii="Times" w:eastAsia="宋体" w:hAnsi="Times"/>
          <w:color w:val="000000" w:themeColor="text1"/>
        </w:rPr>
      </w:pPr>
      <w:r w:rsidRPr="00C544F6">
        <w:rPr>
          <w:rFonts w:hAnsi="黑体" w:hint="eastAsia"/>
          <w:color w:val="000000" w:themeColor="text1"/>
        </w:rPr>
        <w:t>离子电导率</w:t>
      </w:r>
      <w:r w:rsidRPr="00394351">
        <w:rPr>
          <w:rFonts w:ascii="Times" w:eastAsia="宋体" w:hAnsi="Times"/>
          <w:color w:val="000000" w:themeColor="text1"/>
        </w:rPr>
        <w:t xml:space="preserve">  </w:t>
      </w:r>
      <w:r w:rsidR="0043379D">
        <w:rPr>
          <w:rFonts w:ascii="Times" w:eastAsia="宋体" w:hAnsi="Times" w:hint="eastAsia"/>
          <w:color w:val="000000" w:themeColor="text1"/>
        </w:rPr>
        <w:t>i</w:t>
      </w:r>
      <w:r w:rsidRPr="00394351">
        <w:rPr>
          <w:rFonts w:ascii="Times" w:eastAsia="宋体" w:hAnsi="Times"/>
          <w:color w:val="000000" w:themeColor="text1"/>
        </w:rPr>
        <w:t>onic conductivity</w:t>
      </w:r>
    </w:p>
    <w:p w14:paraId="11CDD9EA" w14:textId="76E7D4F6" w:rsidR="00E648E2" w:rsidRPr="00C544F6" w:rsidRDefault="00E648E2" w:rsidP="00C544F6">
      <w:pPr>
        <w:pStyle w:val="af5"/>
        <w:ind w:firstLine="422"/>
      </w:pPr>
      <w:proofErr w:type="spellStart"/>
      <w:r w:rsidRPr="00394351">
        <w:rPr>
          <w:rFonts w:ascii="Times" w:hAnsi="Times"/>
          <w:b/>
          <w:bCs/>
          <w:i/>
          <w:iCs/>
          <w:color w:val="000000" w:themeColor="text1"/>
        </w:rPr>
        <w:t>σ</w:t>
      </w:r>
      <w:r w:rsidRPr="00394351">
        <w:rPr>
          <w:rFonts w:ascii="Times" w:hAnsi="Times"/>
          <w:b/>
          <w:bCs/>
          <w:i/>
          <w:iCs/>
          <w:color w:val="000000" w:themeColor="text1"/>
          <w:vertAlign w:val="subscript"/>
        </w:rPr>
        <w:t>i</w:t>
      </w:r>
      <w:proofErr w:type="spellEnd"/>
    </w:p>
    <w:p w14:paraId="1CB63236" w14:textId="2EF3EC20" w:rsidR="00ED46E6" w:rsidRPr="00394351" w:rsidRDefault="002D7B6C" w:rsidP="001105F1">
      <w:pPr>
        <w:spacing w:line="360" w:lineRule="auto"/>
        <w:ind w:firstLineChars="200" w:firstLine="420"/>
        <w:rPr>
          <w:rFonts w:ascii="Times" w:hAnsi="Times"/>
          <w:color w:val="000000" w:themeColor="text1"/>
          <w:szCs w:val="21"/>
        </w:rPr>
      </w:pPr>
      <w:r w:rsidRPr="00394351">
        <w:rPr>
          <w:rFonts w:ascii="Times" w:hAnsi="Times"/>
          <w:color w:val="000000" w:themeColor="text1"/>
          <w:szCs w:val="21"/>
        </w:rPr>
        <w:t>‌</w:t>
      </w:r>
      <w:r w:rsidR="003D56CA" w:rsidRPr="00394351">
        <w:rPr>
          <w:rFonts w:ascii="Times" w:hAnsi="Times" w:hint="eastAsia"/>
          <w:color w:val="000000" w:themeColor="text1"/>
          <w:szCs w:val="21"/>
        </w:rPr>
        <w:t>表示</w:t>
      </w:r>
      <w:r w:rsidR="00AE75D9" w:rsidRPr="00394351">
        <w:rPr>
          <w:rFonts w:ascii="宋体" w:hAnsi="宋体" w:hint="eastAsia"/>
          <w:color w:val="000000" w:themeColor="text1"/>
          <w:szCs w:val="21"/>
        </w:rPr>
        <w:t>电解质中离子的传输能力</w:t>
      </w:r>
      <w:r w:rsidR="001105F1">
        <w:rPr>
          <w:rFonts w:ascii="宋体" w:hAnsi="宋体" w:hint="eastAsia"/>
          <w:color w:val="000000" w:themeColor="text1"/>
          <w:szCs w:val="21"/>
        </w:rPr>
        <w:t>。</w:t>
      </w:r>
    </w:p>
    <w:p w14:paraId="2090B8FA" w14:textId="6AD8E2A4" w:rsidR="00BD4448" w:rsidRPr="00394351" w:rsidRDefault="00BD4448" w:rsidP="00AB1D92">
      <w:pPr>
        <w:pStyle w:val="aff4"/>
        <w:spacing w:before="156" w:after="156"/>
        <w:ind w:left="0"/>
        <w:rPr>
          <w:rFonts w:ascii="Times" w:eastAsia="宋体" w:hAnsi="Times"/>
          <w:color w:val="000000" w:themeColor="text1"/>
        </w:rPr>
      </w:pPr>
      <w:r w:rsidRPr="00394351">
        <w:rPr>
          <w:rFonts w:ascii="Times" w:eastAsia="宋体" w:hAnsi="Times"/>
          <w:color w:val="000000" w:themeColor="text1"/>
        </w:rPr>
        <w:t>3.</w:t>
      </w:r>
      <w:r w:rsidR="009B3207">
        <w:rPr>
          <w:rFonts w:ascii="Times" w:eastAsia="宋体" w:hAnsi="Times" w:hint="eastAsia"/>
          <w:color w:val="000000" w:themeColor="text1"/>
        </w:rPr>
        <w:t>3</w:t>
      </w:r>
      <w:r w:rsidR="009B3207" w:rsidRPr="00394351">
        <w:rPr>
          <w:rFonts w:ascii="Times" w:eastAsia="宋体" w:hAnsi="Times"/>
          <w:color w:val="000000" w:themeColor="text1"/>
        </w:rPr>
        <w:t xml:space="preserve"> </w:t>
      </w:r>
    </w:p>
    <w:p w14:paraId="4FFF601C" w14:textId="24CDBA32" w:rsidR="00BD4448" w:rsidRDefault="00BD4448" w:rsidP="00295C92">
      <w:pPr>
        <w:pStyle w:val="aff4"/>
        <w:spacing w:before="156" w:after="156"/>
        <w:ind w:left="0" w:firstLine="420"/>
        <w:rPr>
          <w:rFonts w:ascii="Times" w:eastAsia="宋体" w:hAnsi="Times"/>
          <w:color w:val="000000" w:themeColor="text1"/>
        </w:rPr>
      </w:pPr>
      <w:r w:rsidRPr="00C544F6">
        <w:rPr>
          <w:rFonts w:hAnsi="黑体" w:hint="eastAsia"/>
          <w:color w:val="000000" w:themeColor="text1"/>
        </w:rPr>
        <w:t>电子电导率</w:t>
      </w:r>
      <w:r w:rsidRPr="00394351">
        <w:rPr>
          <w:rFonts w:ascii="Times" w:eastAsia="宋体" w:hAnsi="Times"/>
          <w:color w:val="000000" w:themeColor="text1"/>
        </w:rPr>
        <w:t xml:space="preserve">  </w:t>
      </w:r>
      <w:r w:rsidR="0043379D">
        <w:rPr>
          <w:rFonts w:ascii="Times" w:eastAsia="宋体" w:hAnsi="Times" w:hint="eastAsia"/>
          <w:color w:val="000000" w:themeColor="text1"/>
        </w:rPr>
        <w:t>e</w:t>
      </w:r>
      <w:r w:rsidRPr="00394351">
        <w:rPr>
          <w:rFonts w:ascii="Times" w:eastAsia="宋体" w:hAnsi="Times"/>
          <w:color w:val="000000" w:themeColor="text1"/>
        </w:rPr>
        <w:t>lectronic conductivity</w:t>
      </w:r>
    </w:p>
    <w:p w14:paraId="518E84FC" w14:textId="03E2FCE4" w:rsidR="00295C92" w:rsidRPr="00C544F6" w:rsidRDefault="00295C92" w:rsidP="00C544F6">
      <w:pPr>
        <w:pStyle w:val="af5"/>
        <w:ind w:firstLine="422"/>
      </w:pPr>
      <w:proofErr w:type="spellStart"/>
      <w:r w:rsidRPr="00394351">
        <w:rPr>
          <w:rFonts w:ascii="Times" w:hAnsi="Times"/>
          <w:b/>
          <w:bCs/>
          <w:i/>
          <w:iCs/>
          <w:color w:val="000000" w:themeColor="text1"/>
        </w:rPr>
        <w:lastRenderedPageBreak/>
        <w:t>σ</w:t>
      </w:r>
      <w:r w:rsidRPr="00394351">
        <w:rPr>
          <w:rFonts w:ascii="Times" w:hAnsi="Times" w:hint="eastAsia"/>
          <w:b/>
          <w:bCs/>
          <w:i/>
          <w:iCs/>
          <w:color w:val="000000" w:themeColor="text1"/>
          <w:vertAlign w:val="subscript"/>
        </w:rPr>
        <w:t>e</w:t>
      </w:r>
      <w:proofErr w:type="spellEnd"/>
    </w:p>
    <w:p w14:paraId="118038E3" w14:textId="0B9EC273" w:rsidR="00D17B0A" w:rsidRPr="00394351" w:rsidRDefault="0040670E" w:rsidP="001105F1">
      <w:pPr>
        <w:spacing w:line="360" w:lineRule="auto"/>
        <w:ind w:firstLineChars="200" w:firstLine="420"/>
        <w:rPr>
          <w:rFonts w:ascii="Times" w:hAnsi="Times"/>
          <w:color w:val="000000" w:themeColor="text1"/>
          <w:szCs w:val="21"/>
        </w:rPr>
      </w:pPr>
      <w:r w:rsidRPr="00394351">
        <w:rPr>
          <w:rFonts w:ascii="Times" w:hAnsi="Times" w:hint="eastAsia"/>
          <w:color w:val="000000" w:themeColor="text1"/>
          <w:szCs w:val="21"/>
        </w:rPr>
        <w:t>表示</w:t>
      </w:r>
      <w:r w:rsidR="00AE75D9" w:rsidRPr="00394351">
        <w:rPr>
          <w:rFonts w:ascii="宋体" w:hAnsi="宋体" w:hint="eastAsia"/>
          <w:color w:val="000000" w:themeColor="text1"/>
          <w:szCs w:val="21"/>
        </w:rPr>
        <w:t>电解质中电子的传输能力</w:t>
      </w:r>
      <w:r w:rsidR="001105F1">
        <w:rPr>
          <w:rFonts w:ascii="宋体" w:hAnsi="宋体" w:hint="eastAsia"/>
          <w:color w:val="000000" w:themeColor="text1"/>
          <w:szCs w:val="21"/>
        </w:rPr>
        <w:t>。</w:t>
      </w:r>
    </w:p>
    <w:p w14:paraId="08317577" w14:textId="64967A2F" w:rsidR="009E1F83" w:rsidRPr="00394351" w:rsidRDefault="009E1F83" w:rsidP="00E81AD9">
      <w:pPr>
        <w:pStyle w:val="a"/>
        <w:numPr>
          <w:ilvl w:val="0"/>
          <w:numId w:val="0"/>
        </w:numPr>
        <w:tabs>
          <w:tab w:val="clear" w:pos="825"/>
        </w:tabs>
        <w:adjustRightInd w:val="0"/>
        <w:snapToGrid w:val="0"/>
        <w:spacing w:before="312" w:after="312" w:line="440" w:lineRule="exact"/>
        <w:rPr>
          <w:rFonts w:ascii="Times" w:eastAsia="宋体" w:hAnsi="Times"/>
          <w:color w:val="000000" w:themeColor="text1"/>
        </w:rPr>
      </w:pPr>
      <w:r w:rsidRPr="00394351">
        <w:rPr>
          <w:rFonts w:ascii="Times" w:eastAsia="宋体" w:hAnsi="Times" w:hint="eastAsia"/>
          <w:color w:val="000000" w:themeColor="text1"/>
        </w:rPr>
        <w:t>4</w:t>
      </w:r>
      <w:r w:rsidRPr="00C544F6">
        <w:rPr>
          <w:rFonts w:hAnsi="黑体"/>
          <w:color w:val="000000" w:themeColor="text1"/>
          <w:szCs w:val="21"/>
        </w:rPr>
        <w:t>分类</w:t>
      </w:r>
      <w:r w:rsidR="00232996" w:rsidRPr="00C544F6">
        <w:rPr>
          <w:rFonts w:hAnsi="黑体" w:hint="eastAsia"/>
          <w:color w:val="000000" w:themeColor="text1"/>
          <w:szCs w:val="21"/>
        </w:rPr>
        <w:t>和</w:t>
      </w:r>
      <w:r w:rsidR="00C907B3">
        <w:rPr>
          <w:rFonts w:hAnsi="黑体" w:hint="eastAsia"/>
          <w:color w:val="000000" w:themeColor="text1"/>
          <w:szCs w:val="21"/>
        </w:rPr>
        <w:t>代</w:t>
      </w:r>
      <w:r w:rsidR="00232996" w:rsidRPr="00C544F6">
        <w:rPr>
          <w:rFonts w:hAnsi="黑体" w:hint="eastAsia"/>
          <w:color w:val="000000" w:themeColor="text1"/>
          <w:szCs w:val="21"/>
        </w:rPr>
        <w:t>号</w:t>
      </w:r>
    </w:p>
    <w:p w14:paraId="0E264F70" w14:textId="3C7E8A90" w:rsidR="00232996" w:rsidRPr="00394351" w:rsidRDefault="00232996" w:rsidP="00232996">
      <w:pPr>
        <w:pStyle w:val="aff4"/>
        <w:adjustRightInd w:val="0"/>
        <w:snapToGrid w:val="0"/>
        <w:spacing w:before="156" w:after="156" w:line="440" w:lineRule="exact"/>
        <w:ind w:left="0"/>
        <w:rPr>
          <w:rFonts w:ascii="Times" w:eastAsia="宋体" w:hAnsi="Times"/>
          <w:color w:val="000000" w:themeColor="text1"/>
          <w:szCs w:val="20"/>
        </w:rPr>
      </w:pPr>
      <w:bookmarkStart w:id="10" w:name="_Hlk171669273"/>
      <w:r w:rsidRPr="00394351">
        <w:rPr>
          <w:rFonts w:ascii="Times" w:eastAsia="宋体" w:hAnsi="Times"/>
          <w:color w:val="000000" w:themeColor="text1"/>
          <w:szCs w:val="20"/>
        </w:rPr>
        <w:t>4.</w:t>
      </w:r>
      <w:r w:rsidRPr="00394351">
        <w:rPr>
          <w:rFonts w:ascii="Times" w:eastAsia="宋体" w:hAnsi="Times" w:hint="eastAsia"/>
          <w:color w:val="000000" w:themeColor="text1"/>
          <w:szCs w:val="20"/>
        </w:rPr>
        <w:t>1</w:t>
      </w:r>
      <w:r w:rsidRPr="00394351">
        <w:rPr>
          <w:rFonts w:ascii="Times" w:eastAsia="宋体" w:hAnsi="Times"/>
          <w:color w:val="000000" w:themeColor="text1"/>
          <w:szCs w:val="20"/>
        </w:rPr>
        <w:t xml:space="preserve"> </w:t>
      </w:r>
      <w:r w:rsidRPr="00C544F6">
        <w:rPr>
          <w:rFonts w:hAnsi="黑体" w:hint="eastAsia"/>
          <w:color w:val="000000" w:themeColor="text1"/>
        </w:rPr>
        <w:t>分类</w:t>
      </w:r>
    </w:p>
    <w:p w14:paraId="6EC22EDC" w14:textId="036CE942" w:rsidR="00232996" w:rsidRPr="00394351" w:rsidRDefault="00232996" w:rsidP="009E1F83">
      <w:pPr>
        <w:spacing w:line="440" w:lineRule="exact"/>
        <w:ind w:firstLineChars="200" w:firstLine="420"/>
        <w:rPr>
          <w:rFonts w:ascii="Times" w:hAnsi="Times"/>
          <w:color w:val="000000" w:themeColor="text1"/>
          <w:szCs w:val="22"/>
        </w:rPr>
      </w:pPr>
      <w:r w:rsidRPr="00394351">
        <w:rPr>
          <w:rFonts w:ascii="Times" w:hAnsi="Times"/>
          <w:color w:val="000000" w:themeColor="text1"/>
          <w:szCs w:val="22"/>
        </w:rPr>
        <w:t>产品</w:t>
      </w:r>
      <w:r w:rsidRPr="00394351">
        <w:rPr>
          <w:rFonts w:ascii="Times" w:hAnsi="Times" w:hint="eastAsia"/>
          <w:color w:val="000000" w:themeColor="text1"/>
          <w:szCs w:val="22"/>
        </w:rPr>
        <w:t>按化学成分分</w:t>
      </w:r>
      <w:r w:rsidR="00947CBA">
        <w:rPr>
          <w:rFonts w:ascii="Times" w:hAnsi="Times" w:hint="eastAsia"/>
          <w:color w:val="000000" w:themeColor="text1"/>
          <w:szCs w:val="22"/>
        </w:rPr>
        <w:t>为</w:t>
      </w:r>
      <w:r w:rsidR="00947CBA" w:rsidRPr="00394351">
        <w:rPr>
          <w:rFonts w:ascii="Times" w:hAnsi="Times" w:hint="eastAsia"/>
          <w:color w:val="000000" w:themeColor="text1"/>
          <w:szCs w:val="22"/>
        </w:rPr>
        <w:t>锂</w:t>
      </w:r>
      <w:proofErr w:type="gramStart"/>
      <w:r w:rsidR="00947CBA" w:rsidRPr="00394351">
        <w:rPr>
          <w:rFonts w:ascii="Times" w:hAnsi="Times" w:hint="eastAsia"/>
          <w:color w:val="000000" w:themeColor="text1"/>
          <w:szCs w:val="22"/>
        </w:rPr>
        <w:t>镧</w:t>
      </w:r>
      <w:proofErr w:type="gramEnd"/>
      <w:r w:rsidR="00947CBA" w:rsidRPr="00394351">
        <w:rPr>
          <w:rFonts w:ascii="Times" w:hAnsi="Times" w:hint="eastAsia"/>
          <w:color w:val="000000" w:themeColor="text1"/>
          <w:szCs w:val="22"/>
        </w:rPr>
        <w:t>锆氧</w:t>
      </w:r>
      <w:r w:rsidR="00947CBA">
        <w:rPr>
          <w:rFonts w:ascii="Times" w:hAnsi="Times" w:hint="eastAsia"/>
          <w:color w:val="000000" w:themeColor="text1"/>
          <w:szCs w:val="22"/>
        </w:rPr>
        <w:t>（</w:t>
      </w:r>
      <w:r w:rsidR="00947CBA">
        <w:rPr>
          <w:rFonts w:ascii="Times" w:hAnsi="Times" w:hint="eastAsia"/>
          <w:color w:val="000000" w:themeColor="text1"/>
          <w:szCs w:val="22"/>
        </w:rPr>
        <w:t>LLZO</w:t>
      </w:r>
      <w:r w:rsidR="00947CBA">
        <w:rPr>
          <w:rFonts w:ascii="Times" w:hAnsi="Times" w:hint="eastAsia"/>
          <w:color w:val="000000" w:themeColor="text1"/>
          <w:szCs w:val="22"/>
        </w:rPr>
        <w:t>）</w:t>
      </w:r>
      <w:r w:rsidR="0043379D">
        <w:rPr>
          <w:rFonts w:ascii="Times" w:hAnsi="Times" w:hint="eastAsia"/>
          <w:color w:val="000000" w:themeColor="text1"/>
          <w:szCs w:val="22"/>
        </w:rPr>
        <w:t>系列</w:t>
      </w:r>
      <w:r w:rsidR="00947CBA">
        <w:rPr>
          <w:rFonts w:ascii="Times" w:hAnsi="Times" w:hint="eastAsia"/>
          <w:color w:val="000000" w:themeColor="text1"/>
          <w:szCs w:val="22"/>
        </w:rPr>
        <w:t>和</w:t>
      </w:r>
      <w:proofErr w:type="gramStart"/>
      <w:r w:rsidR="00947CBA" w:rsidRPr="00394351">
        <w:rPr>
          <w:rFonts w:ascii="Times" w:hAnsi="Times" w:hint="eastAsia"/>
          <w:color w:val="000000" w:themeColor="text1"/>
          <w:szCs w:val="22"/>
        </w:rPr>
        <w:t>锂镧</w:t>
      </w:r>
      <w:proofErr w:type="gramEnd"/>
      <w:r w:rsidR="00947CBA" w:rsidRPr="00394351">
        <w:rPr>
          <w:rFonts w:ascii="Times" w:hAnsi="Times" w:hint="eastAsia"/>
          <w:color w:val="000000" w:themeColor="text1"/>
          <w:szCs w:val="22"/>
        </w:rPr>
        <w:t>钛氧</w:t>
      </w:r>
      <w:r w:rsidR="00947CBA">
        <w:rPr>
          <w:rFonts w:ascii="Times" w:hAnsi="Times" w:hint="eastAsia"/>
          <w:color w:val="000000" w:themeColor="text1"/>
          <w:szCs w:val="22"/>
        </w:rPr>
        <w:t>（</w:t>
      </w:r>
      <w:r w:rsidR="00947CBA">
        <w:rPr>
          <w:rFonts w:ascii="Times" w:hAnsi="Times" w:hint="eastAsia"/>
          <w:color w:val="000000" w:themeColor="text1"/>
          <w:szCs w:val="22"/>
        </w:rPr>
        <w:t>LLTO</w:t>
      </w:r>
      <w:r w:rsidR="00947CBA">
        <w:rPr>
          <w:rFonts w:ascii="Times" w:hAnsi="Times" w:hint="eastAsia"/>
          <w:color w:val="000000" w:themeColor="text1"/>
          <w:szCs w:val="22"/>
        </w:rPr>
        <w:t>）</w:t>
      </w:r>
      <w:r w:rsidR="0043379D">
        <w:rPr>
          <w:rFonts w:ascii="Times" w:hAnsi="Times" w:hint="eastAsia"/>
          <w:color w:val="000000" w:themeColor="text1"/>
          <w:szCs w:val="22"/>
        </w:rPr>
        <w:t>系列</w:t>
      </w:r>
      <w:r w:rsidR="00947CBA">
        <w:rPr>
          <w:rFonts w:ascii="Times" w:hAnsi="Times" w:hint="eastAsia"/>
          <w:color w:val="000000" w:themeColor="text1"/>
          <w:szCs w:val="22"/>
        </w:rPr>
        <w:t>两类</w:t>
      </w:r>
      <w:r w:rsidR="0043379D">
        <w:rPr>
          <w:rFonts w:ascii="Times" w:hAnsi="Times" w:hint="eastAsia"/>
          <w:color w:val="000000" w:themeColor="text1"/>
          <w:szCs w:val="22"/>
        </w:rPr>
        <w:t>，共六个代号：</w:t>
      </w:r>
      <w:r w:rsidR="0043379D" w:rsidRPr="00394351">
        <w:rPr>
          <w:rFonts w:ascii="Times" w:hAnsi="Times"/>
          <w:color w:val="000000" w:themeColor="text1"/>
          <w:szCs w:val="21"/>
        </w:rPr>
        <w:t>LLZO</w:t>
      </w:r>
      <w:r w:rsidR="0043379D" w:rsidRPr="00394351">
        <w:rPr>
          <w:rFonts w:ascii="Times" w:hAnsi="Times" w:hint="eastAsia"/>
          <w:color w:val="000000" w:themeColor="text1"/>
          <w:szCs w:val="21"/>
        </w:rPr>
        <w:t>-M-01</w:t>
      </w:r>
      <w:r w:rsidR="0043379D">
        <w:rPr>
          <w:rFonts w:ascii="Times" w:hAnsi="Times" w:hint="eastAsia"/>
          <w:color w:val="000000" w:themeColor="text1"/>
          <w:szCs w:val="21"/>
        </w:rPr>
        <w:t>、</w:t>
      </w:r>
      <w:r w:rsidR="00EE1F34" w:rsidRPr="00394351">
        <w:rPr>
          <w:rFonts w:ascii="Times" w:hAnsi="Times"/>
          <w:color w:val="000000" w:themeColor="text1"/>
          <w:szCs w:val="21"/>
        </w:rPr>
        <w:t>LLZO</w:t>
      </w:r>
      <w:r w:rsidR="00EE1F34" w:rsidRPr="00394351">
        <w:rPr>
          <w:rFonts w:ascii="Times" w:hAnsi="Times" w:hint="eastAsia"/>
          <w:color w:val="000000" w:themeColor="text1"/>
          <w:szCs w:val="21"/>
        </w:rPr>
        <w:t>-M-0</w:t>
      </w:r>
      <w:r w:rsidR="00EE1F34">
        <w:rPr>
          <w:rFonts w:ascii="Times" w:hAnsi="Times" w:hint="eastAsia"/>
          <w:color w:val="000000" w:themeColor="text1"/>
          <w:szCs w:val="21"/>
        </w:rPr>
        <w:t>2</w:t>
      </w:r>
      <w:r w:rsidR="00EE1F34">
        <w:rPr>
          <w:rFonts w:ascii="Times" w:hAnsi="Times" w:hint="eastAsia"/>
          <w:color w:val="000000" w:themeColor="text1"/>
          <w:szCs w:val="21"/>
        </w:rPr>
        <w:t>、</w:t>
      </w:r>
      <w:r w:rsidR="00EE1F34" w:rsidRPr="00394351">
        <w:rPr>
          <w:rFonts w:ascii="Times" w:hAnsi="Times"/>
          <w:color w:val="000000" w:themeColor="text1"/>
          <w:szCs w:val="21"/>
        </w:rPr>
        <w:t>LLZO</w:t>
      </w:r>
      <w:r w:rsidR="00EE1F34" w:rsidRPr="00394351">
        <w:rPr>
          <w:rFonts w:ascii="Times" w:hAnsi="Times" w:hint="eastAsia"/>
          <w:color w:val="000000" w:themeColor="text1"/>
          <w:szCs w:val="21"/>
        </w:rPr>
        <w:t>-M-0</w:t>
      </w:r>
      <w:r w:rsidR="00EE1F34">
        <w:rPr>
          <w:rFonts w:ascii="Times" w:hAnsi="Times" w:hint="eastAsia"/>
          <w:color w:val="000000" w:themeColor="text1"/>
          <w:szCs w:val="21"/>
        </w:rPr>
        <w:t>3</w:t>
      </w:r>
      <w:r w:rsidR="00EE1F34">
        <w:rPr>
          <w:rFonts w:ascii="Times" w:hAnsi="Times" w:hint="eastAsia"/>
          <w:color w:val="000000" w:themeColor="text1"/>
          <w:szCs w:val="21"/>
        </w:rPr>
        <w:t>、</w:t>
      </w:r>
      <w:r w:rsidR="00EE1F34" w:rsidRPr="00394351">
        <w:rPr>
          <w:rFonts w:ascii="Times" w:hAnsi="Times"/>
          <w:color w:val="000000" w:themeColor="text1"/>
          <w:szCs w:val="21"/>
        </w:rPr>
        <w:t>LL</w:t>
      </w:r>
      <w:r w:rsidR="00EE1F34">
        <w:rPr>
          <w:rFonts w:ascii="Times" w:hAnsi="Times" w:hint="eastAsia"/>
          <w:color w:val="000000" w:themeColor="text1"/>
          <w:szCs w:val="21"/>
        </w:rPr>
        <w:t>T</w:t>
      </w:r>
      <w:r w:rsidR="00EE1F34" w:rsidRPr="00394351">
        <w:rPr>
          <w:rFonts w:ascii="Times" w:hAnsi="Times"/>
          <w:color w:val="000000" w:themeColor="text1"/>
          <w:szCs w:val="21"/>
        </w:rPr>
        <w:t>O</w:t>
      </w:r>
      <w:r w:rsidR="00EE1F34" w:rsidRPr="00394351">
        <w:rPr>
          <w:rFonts w:ascii="Times" w:hAnsi="Times" w:hint="eastAsia"/>
          <w:color w:val="000000" w:themeColor="text1"/>
          <w:szCs w:val="21"/>
        </w:rPr>
        <w:t>-M-0</w:t>
      </w:r>
      <w:r w:rsidR="00EE1F34">
        <w:rPr>
          <w:rFonts w:ascii="Times" w:hAnsi="Times" w:hint="eastAsia"/>
          <w:color w:val="000000" w:themeColor="text1"/>
          <w:szCs w:val="21"/>
        </w:rPr>
        <w:t>1</w:t>
      </w:r>
      <w:r w:rsidR="00EE1F34">
        <w:rPr>
          <w:rFonts w:ascii="Times" w:hAnsi="Times" w:hint="eastAsia"/>
          <w:color w:val="000000" w:themeColor="text1"/>
          <w:szCs w:val="21"/>
        </w:rPr>
        <w:t>、</w:t>
      </w:r>
      <w:r w:rsidR="00EE1F34" w:rsidRPr="00394351">
        <w:rPr>
          <w:rFonts w:ascii="Times" w:hAnsi="Times"/>
          <w:color w:val="000000" w:themeColor="text1"/>
          <w:szCs w:val="21"/>
        </w:rPr>
        <w:t>LL</w:t>
      </w:r>
      <w:r w:rsidR="00EE1F34">
        <w:rPr>
          <w:rFonts w:ascii="Times" w:hAnsi="Times" w:hint="eastAsia"/>
          <w:color w:val="000000" w:themeColor="text1"/>
          <w:szCs w:val="21"/>
        </w:rPr>
        <w:t>T</w:t>
      </w:r>
      <w:r w:rsidR="00EE1F34" w:rsidRPr="00394351">
        <w:rPr>
          <w:rFonts w:ascii="Times" w:hAnsi="Times"/>
          <w:color w:val="000000" w:themeColor="text1"/>
          <w:szCs w:val="21"/>
        </w:rPr>
        <w:t>O</w:t>
      </w:r>
      <w:r w:rsidR="00EE1F34" w:rsidRPr="00394351">
        <w:rPr>
          <w:rFonts w:ascii="Times" w:hAnsi="Times" w:hint="eastAsia"/>
          <w:color w:val="000000" w:themeColor="text1"/>
          <w:szCs w:val="21"/>
        </w:rPr>
        <w:t>-M-0</w:t>
      </w:r>
      <w:r w:rsidR="00EE1F34">
        <w:rPr>
          <w:rFonts w:ascii="Times" w:hAnsi="Times" w:hint="eastAsia"/>
          <w:color w:val="000000" w:themeColor="text1"/>
          <w:szCs w:val="21"/>
        </w:rPr>
        <w:t>2</w:t>
      </w:r>
      <w:r w:rsidR="00EE1F34">
        <w:rPr>
          <w:rFonts w:ascii="Times" w:hAnsi="Times" w:hint="eastAsia"/>
          <w:color w:val="000000" w:themeColor="text1"/>
          <w:szCs w:val="21"/>
        </w:rPr>
        <w:t>、</w:t>
      </w:r>
      <w:r w:rsidR="00EE1F34" w:rsidRPr="00394351">
        <w:rPr>
          <w:rFonts w:ascii="Times" w:hAnsi="Times"/>
          <w:color w:val="000000" w:themeColor="text1"/>
          <w:szCs w:val="21"/>
        </w:rPr>
        <w:t>LL</w:t>
      </w:r>
      <w:r w:rsidR="00EE1F34">
        <w:rPr>
          <w:rFonts w:ascii="Times" w:hAnsi="Times" w:hint="eastAsia"/>
          <w:color w:val="000000" w:themeColor="text1"/>
          <w:szCs w:val="21"/>
        </w:rPr>
        <w:t>T</w:t>
      </w:r>
      <w:r w:rsidR="00EE1F34" w:rsidRPr="00394351">
        <w:rPr>
          <w:rFonts w:ascii="Times" w:hAnsi="Times"/>
          <w:color w:val="000000" w:themeColor="text1"/>
          <w:szCs w:val="21"/>
        </w:rPr>
        <w:t>O</w:t>
      </w:r>
      <w:r w:rsidR="00EE1F34" w:rsidRPr="00394351">
        <w:rPr>
          <w:rFonts w:ascii="Times" w:hAnsi="Times" w:hint="eastAsia"/>
          <w:color w:val="000000" w:themeColor="text1"/>
          <w:szCs w:val="21"/>
        </w:rPr>
        <w:t>-M-0</w:t>
      </w:r>
      <w:r w:rsidR="00EE1F34">
        <w:rPr>
          <w:rFonts w:ascii="Times" w:hAnsi="Times" w:hint="eastAsia"/>
          <w:color w:val="000000" w:themeColor="text1"/>
          <w:szCs w:val="21"/>
        </w:rPr>
        <w:t>3</w:t>
      </w:r>
      <w:r w:rsidR="00AA2533">
        <w:rPr>
          <w:rFonts w:ascii="Times" w:hAnsi="Times" w:hint="eastAsia"/>
          <w:color w:val="000000" w:themeColor="text1"/>
          <w:szCs w:val="22"/>
        </w:rPr>
        <w:t>。</w:t>
      </w:r>
    </w:p>
    <w:p w14:paraId="2A8CB073" w14:textId="024AA934" w:rsidR="00232996" w:rsidRPr="00394351" w:rsidRDefault="00232996" w:rsidP="00135BCD">
      <w:pPr>
        <w:pStyle w:val="aff4"/>
        <w:adjustRightInd w:val="0"/>
        <w:snapToGrid w:val="0"/>
        <w:spacing w:before="156" w:after="156" w:line="440" w:lineRule="exact"/>
        <w:ind w:left="0"/>
        <w:rPr>
          <w:rFonts w:ascii="Times" w:eastAsia="宋体" w:hAnsi="Times"/>
          <w:color w:val="000000" w:themeColor="text1"/>
        </w:rPr>
      </w:pPr>
      <w:r w:rsidRPr="00394351">
        <w:rPr>
          <w:rFonts w:ascii="Times" w:eastAsia="宋体" w:hAnsi="Times"/>
          <w:color w:val="000000" w:themeColor="text1"/>
        </w:rPr>
        <w:t>4.</w:t>
      </w:r>
      <w:r w:rsidRPr="00394351">
        <w:rPr>
          <w:rFonts w:ascii="Times" w:eastAsia="宋体" w:hAnsi="Times" w:hint="eastAsia"/>
          <w:color w:val="000000" w:themeColor="text1"/>
        </w:rPr>
        <w:t>2</w:t>
      </w:r>
      <w:r w:rsidRPr="00394351">
        <w:rPr>
          <w:rFonts w:ascii="Times" w:eastAsia="宋体" w:hAnsi="Times"/>
          <w:color w:val="000000" w:themeColor="text1"/>
        </w:rPr>
        <w:t xml:space="preserve"> </w:t>
      </w:r>
      <w:r w:rsidR="00DD7EB3">
        <w:rPr>
          <w:rFonts w:hAnsi="黑体" w:hint="eastAsia"/>
          <w:color w:val="000000" w:themeColor="text1"/>
        </w:rPr>
        <w:t>代</w:t>
      </w:r>
      <w:r w:rsidRPr="00C544F6">
        <w:rPr>
          <w:rFonts w:hAnsi="黑体" w:hint="eastAsia"/>
          <w:color w:val="000000" w:themeColor="text1"/>
        </w:rPr>
        <w:t>号</w:t>
      </w:r>
    </w:p>
    <w:p w14:paraId="7259EF6F" w14:textId="47F67398" w:rsidR="00232996" w:rsidRPr="00394351" w:rsidRDefault="00232996" w:rsidP="002310FD">
      <w:pPr>
        <w:spacing w:line="440" w:lineRule="exact"/>
        <w:ind w:firstLineChars="200" w:firstLine="420"/>
        <w:rPr>
          <w:rFonts w:ascii="Times" w:hAnsi="Times"/>
          <w:color w:val="000000" w:themeColor="text1"/>
          <w:szCs w:val="22"/>
        </w:rPr>
      </w:pPr>
      <w:bookmarkStart w:id="11" w:name="_Hlk173423743"/>
      <w:bookmarkStart w:id="12" w:name="_Hlk205803553"/>
      <w:r w:rsidRPr="00394351">
        <w:rPr>
          <w:rFonts w:ascii="Times" w:hAnsi="Times"/>
          <w:color w:val="000000" w:themeColor="text1"/>
          <w:szCs w:val="22"/>
        </w:rPr>
        <w:t>产品</w:t>
      </w:r>
      <w:r w:rsidR="0019524D">
        <w:rPr>
          <w:rFonts w:ascii="Times" w:hAnsi="Times" w:hint="eastAsia"/>
          <w:color w:val="000000" w:themeColor="text1"/>
          <w:szCs w:val="22"/>
        </w:rPr>
        <w:t>代</w:t>
      </w:r>
      <w:r w:rsidRPr="00394351">
        <w:rPr>
          <w:rFonts w:ascii="Times" w:hAnsi="Times" w:hint="eastAsia"/>
          <w:color w:val="000000" w:themeColor="text1"/>
          <w:szCs w:val="22"/>
        </w:rPr>
        <w:t>号共分为三个层次。其中第一个层次表示锂</w:t>
      </w:r>
      <w:proofErr w:type="gramStart"/>
      <w:r w:rsidRPr="00394351">
        <w:rPr>
          <w:rFonts w:ascii="Times" w:hAnsi="Times" w:hint="eastAsia"/>
          <w:color w:val="000000" w:themeColor="text1"/>
          <w:szCs w:val="22"/>
        </w:rPr>
        <w:t>镧</w:t>
      </w:r>
      <w:proofErr w:type="gramEnd"/>
      <w:r w:rsidRPr="00394351">
        <w:rPr>
          <w:rFonts w:ascii="Times" w:hAnsi="Times" w:hint="eastAsia"/>
          <w:color w:val="000000" w:themeColor="text1"/>
          <w:szCs w:val="22"/>
        </w:rPr>
        <w:t>锆氧</w:t>
      </w:r>
      <w:r w:rsidR="0043379D">
        <w:rPr>
          <w:rFonts w:ascii="Times" w:hAnsi="Times" w:hint="eastAsia"/>
          <w:color w:val="000000" w:themeColor="text1"/>
          <w:szCs w:val="22"/>
        </w:rPr>
        <w:t>系列</w:t>
      </w:r>
      <w:r w:rsidR="00295C92">
        <w:rPr>
          <w:rFonts w:ascii="Times" w:hAnsi="Times" w:hint="eastAsia"/>
          <w:color w:val="000000" w:themeColor="text1"/>
          <w:szCs w:val="22"/>
        </w:rPr>
        <w:t>或</w:t>
      </w:r>
      <w:r w:rsidRPr="00394351">
        <w:rPr>
          <w:rFonts w:ascii="Times" w:hAnsi="Times" w:hint="eastAsia"/>
          <w:color w:val="000000" w:themeColor="text1"/>
          <w:szCs w:val="22"/>
        </w:rPr>
        <w:t>锂</w:t>
      </w:r>
      <w:proofErr w:type="gramStart"/>
      <w:r w:rsidRPr="00394351">
        <w:rPr>
          <w:rFonts w:ascii="Times" w:hAnsi="Times" w:hint="eastAsia"/>
          <w:color w:val="000000" w:themeColor="text1"/>
          <w:szCs w:val="22"/>
        </w:rPr>
        <w:t>镧钛氧</w:t>
      </w:r>
      <w:proofErr w:type="gramEnd"/>
      <w:r w:rsidR="0043379D">
        <w:rPr>
          <w:rFonts w:ascii="Times" w:hAnsi="Times" w:hint="eastAsia"/>
          <w:color w:val="000000" w:themeColor="text1"/>
          <w:szCs w:val="22"/>
        </w:rPr>
        <w:t>系列</w:t>
      </w:r>
      <w:r w:rsidRPr="00394351">
        <w:rPr>
          <w:rFonts w:ascii="Times" w:hAnsi="Times" w:hint="eastAsia"/>
          <w:color w:val="000000" w:themeColor="text1"/>
          <w:szCs w:val="22"/>
        </w:rPr>
        <w:t>，分别用其</w:t>
      </w:r>
      <w:r w:rsidR="00D14F51">
        <w:rPr>
          <w:rFonts w:ascii="Times" w:hAnsi="Times" w:hint="eastAsia"/>
          <w:color w:val="000000" w:themeColor="text1"/>
          <w:szCs w:val="22"/>
        </w:rPr>
        <w:t>元素英文首字母</w:t>
      </w:r>
      <w:r w:rsidRPr="00394351">
        <w:rPr>
          <w:rFonts w:ascii="Times" w:hAnsi="Times" w:hint="eastAsia"/>
          <w:color w:val="000000" w:themeColor="text1"/>
          <w:szCs w:val="22"/>
        </w:rPr>
        <w:t>“</w:t>
      </w:r>
      <w:r w:rsidRPr="00394351">
        <w:rPr>
          <w:rFonts w:ascii="Times" w:hAnsi="Times" w:hint="eastAsia"/>
          <w:color w:val="000000" w:themeColor="text1"/>
          <w:szCs w:val="22"/>
        </w:rPr>
        <w:t>LLZO</w:t>
      </w:r>
      <w:r w:rsidRPr="00394351">
        <w:rPr>
          <w:rFonts w:ascii="Times" w:hAnsi="Times" w:hint="eastAsia"/>
          <w:color w:val="000000" w:themeColor="text1"/>
          <w:szCs w:val="22"/>
        </w:rPr>
        <w:t>”</w:t>
      </w:r>
      <w:r w:rsidR="00295C92">
        <w:rPr>
          <w:rFonts w:ascii="Times" w:hAnsi="Times" w:hint="eastAsia"/>
          <w:color w:val="000000" w:themeColor="text1"/>
          <w:szCs w:val="22"/>
        </w:rPr>
        <w:t>或</w:t>
      </w:r>
      <w:r w:rsidRPr="00394351">
        <w:rPr>
          <w:rFonts w:ascii="Times" w:hAnsi="Times" w:hint="eastAsia"/>
          <w:color w:val="000000" w:themeColor="text1"/>
          <w:szCs w:val="22"/>
        </w:rPr>
        <w:t>“</w:t>
      </w:r>
      <w:r w:rsidRPr="00394351">
        <w:rPr>
          <w:rFonts w:ascii="Times" w:hAnsi="Times" w:hint="eastAsia"/>
          <w:color w:val="000000" w:themeColor="text1"/>
          <w:szCs w:val="22"/>
        </w:rPr>
        <w:t>LLTO</w:t>
      </w:r>
      <w:r w:rsidRPr="00394351">
        <w:rPr>
          <w:rFonts w:ascii="Times" w:hAnsi="Times" w:hint="eastAsia"/>
          <w:color w:val="000000" w:themeColor="text1"/>
          <w:szCs w:val="22"/>
        </w:rPr>
        <w:t>”表示；第二层次</w:t>
      </w:r>
      <w:r w:rsidR="004144BA" w:rsidRPr="00394351">
        <w:rPr>
          <w:rFonts w:ascii="Times" w:hAnsi="Times" w:hint="eastAsia"/>
          <w:color w:val="000000" w:themeColor="text1"/>
          <w:szCs w:val="22"/>
        </w:rPr>
        <w:t>M</w:t>
      </w:r>
      <w:r w:rsidRPr="00394351">
        <w:rPr>
          <w:rFonts w:ascii="Times" w:hAnsi="Times" w:hint="eastAsia"/>
          <w:color w:val="000000" w:themeColor="text1"/>
          <w:szCs w:val="22"/>
        </w:rPr>
        <w:t>表示金属阳离子</w:t>
      </w:r>
      <w:r w:rsidR="0019524D">
        <w:rPr>
          <w:rFonts w:ascii="Times" w:hAnsi="Times" w:hint="eastAsia"/>
          <w:color w:val="000000" w:themeColor="text1"/>
          <w:szCs w:val="22"/>
        </w:rPr>
        <w:t>主要</w:t>
      </w:r>
      <w:r w:rsidRPr="00394351">
        <w:rPr>
          <w:rFonts w:ascii="Times" w:hAnsi="Times" w:hint="eastAsia"/>
          <w:color w:val="000000" w:themeColor="text1"/>
          <w:szCs w:val="22"/>
        </w:rPr>
        <w:t>掺杂元素</w:t>
      </w:r>
      <w:r w:rsidRPr="00394351">
        <w:rPr>
          <w:rFonts w:ascii="Times" w:hAnsi="Times" w:hint="eastAsia"/>
          <w:color w:val="000000" w:themeColor="text1"/>
          <w:szCs w:val="22"/>
        </w:rPr>
        <w:t>Ga</w:t>
      </w:r>
      <w:r w:rsidRPr="00394351">
        <w:rPr>
          <w:rFonts w:ascii="Times" w:hAnsi="Times" w:hint="eastAsia"/>
          <w:color w:val="000000" w:themeColor="text1"/>
          <w:szCs w:val="22"/>
        </w:rPr>
        <w:t>、</w:t>
      </w:r>
      <w:r w:rsidRPr="00394351">
        <w:rPr>
          <w:rFonts w:ascii="Times" w:hAnsi="Times" w:hint="eastAsia"/>
          <w:color w:val="000000" w:themeColor="text1"/>
          <w:szCs w:val="22"/>
        </w:rPr>
        <w:t>Ta</w:t>
      </w:r>
      <w:r w:rsidRPr="00394351">
        <w:rPr>
          <w:rFonts w:ascii="Times" w:hAnsi="Times" w:hint="eastAsia"/>
          <w:color w:val="000000" w:themeColor="text1"/>
          <w:szCs w:val="22"/>
        </w:rPr>
        <w:t>、</w:t>
      </w:r>
      <w:r w:rsidRPr="00394351">
        <w:rPr>
          <w:rFonts w:ascii="Times" w:hAnsi="Times" w:hint="eastAsia"/>
          <w:color w:val="000000" w:themeColor="text1"/>
          <w:szCs w:val="22"/>
        </w:rPr>
        <w:t>Al</w:t>
      </w:r>
      <w:r w:rsidR="00D434B1" w:rsidRPr="00394351">
        <w:rPr>
          <w:rFonts w:ascii="Times" w:hAnsi="Times" w:hint="eastAsia"/>
          <w:color w:val="000000" w:themeColor="text1"/>
          <w:szCs w:val="22"/>
        </w:rPr>
        <w:t>、</w:t>
      </w:r>
      <w:r w:rsidR="00D434B1" w:rsidRPr="00394351">
        <w:rPr>
          <w:rFonts w:ascii="Times" w:hAnsi="Times" w:hint="eastAsia"/>
          <w:color w:val="000000" w:themeColor="text1"/>
          <w:szCs w:val="22"/>
        </w:rPr>
        <w:t>Nb</w:t>
      </w:r>
      <w:r w:rsidRPr="00394351">
        <w:rPr>
          <w:rFonts w:ascii="Times" w:hAnsi="Times" w:hint="eastAsia"/>
          <w:color w:val="000000" w:themeColor="text1"/>
          <w:szCs w:val="22"/>
        </w:rPr>
        <w:t>等</w:t>
      </w:r>
      <w:r w:rsidR="00780416" w:rsidRPr="00394351">
        <w:rPr>
          <w:rFonts w:ascii="Times" w:hAnsi="Times" w:hint="eastAsia"/>
          <w:color w:val="000000" w:themeColor="text1"/>
          <w:szCs w:val="22"/>
        </w:rPr>
        <w:t>。</w:t>
      </w:r>
      <w:r w:rsidR="00780416" w:rsidRPr="00AA2533">
        <w:rPr>
          <w:rFonts w:ascii="Times" w:hAnsi="Times" w:hint="eastAsia"/>
          <w:color w:val="000000" w:themeColor="text1"/>
          <w:szCs w:val="22"/>
        </w:rPr>
        <w:t>若掺杂元素种类</w:t>
      </w:r>
      <w:r w:rsidR="001E12AD" w:rsidRPr="00AA2533">
        <w:rPr>
          <w:rFonts w:ascii="Times" w:hAnsi="Times" w:hint="eastAsia"/>
          <w:color w:val="000000" w:themeColor="text1"/>
          <w:szCs w:val="22"/>
        </w:rPr>
        <w:t>≥</w:t>
      </w:r>
      <w:r w:rsidR="00780416" w:rsidRPr="00AA2533">
        <w:rPr>
          <w:rFonts w:ascii="Times" w:hAnsi="Times"/>
          <w:color w:val="000000" w:themeColor="text1"/>
          <w:szCs w:val="22"/>
        </w:rPr>
        <w:t>2</w:t>
      </w:r>
      <w:r w:rsidR="00780416" w:rsidRPr="00AA2533">
        <w:rPr>
          <w:rFonts w:ascii="Times" w:hAnsi="Times" w:hint="eastAsia"/>
          <w:color w:val="000000" w:themeColor="text1"/>
          <w:szCs w:val="22"/>
        </w:rPr>
        <w:t>时，掺杂元素间用“，”隔开</w:t>
      </w:r>
      <w:r w:rsidRPr="00AA2533">
        <w:rPr>
          <w:rFonts w:ascii="Times" w:hAnsi="Times" w:hint="eastAsia"/>
          <w:color w:val="000000" w:themeColor="text1"/>
          <w:szCs w:val="22"/>
        </w:rPr>
        <w:t>；</w:t>
      </w:r>
      <w:r w:rsidRPr="00394351">
        <w:rPr>
          <w:rFonts w:ascii="Times" w:hAnsi="Times" w:hint="eastAsia"/>
          <w:color w:val="000000" w:themeColor="text1"/>
          <w:szCs w:val="22"/>
        </w:rPr>
        <w:t>第三层次表示粉体中值粒径（</w:t>
      </w:r>
      <w:r w:rsidRPr="00394351">
        <w:rPr>
          <w:rFonts w:ascii="Times" w:hAnsi="Times" w:hint="eastAsia"/>
          <w:i/>
          <w:iCs/>
          <w:color w:val="000000" w:themeColor="text1"/>
          <w:szCs w:val="22"/>
        </w:rPr>
        <w:t>D</w:t>
      </w:r>
      <w:r w:rsidRPr="00394351">
        <w:rPr>
          <w:rFonts w:ascii="Times" w:hAnsi="Times" w:hint="eastAsia"/>
          <w:color w:val="000000" w:themeColor="text1"/>
          <w:szCs w:val="22"/>
          <w:vertAlign w:val="subscript"/>
        </w:rPr>
        <w:t>50</w:t>
      </w:r>
      <w:r w:rsidRPr="00394351">
        <w:rPr>
          <w:rFonts w:ascii="Times" w:hAnsi="Times" w:hint="eastAsia"/>
          <w:color w:val="000000" w:themeColor="text1"/>
          <w:szCs w:val="22"/>
        </w:rPr>
        <w:t>）的级别，用规定的阿拉伯数字表示</w:t>
      </w:r>
      <w:r w:rsidR="00D14F51">
        <w:rPr>
          <w:rFonts w:ascii="Times" w:hAnsi="Times" w:hint="eastAsia"/>
          <w:color w:val="000000" w:themeColor="text1"/>
          <w:szCs w:val="22"/>
        </w:rPr>
        <w:t>。</w:t>
      </w:r>
      <w:r w:rsidRPr="00394351">
        <w:rPr>
          <w:rFonts w:ascii="Times" w:hAnsi="Times" w:hint="eastAsia"/>
          <w:color w:val="000000" w:themeColor="text1"/>
          <w:szCs w:val="22"/>
        </w:rPr>
        <w:t>01</w:t>
      </w:r>
      <w:r w:rsidR="00D14F51">
        <w:rPr>
          <w:rFonts w:ascii="Times" w:hAnsi="Times" w:hint="eastAsia"/>
          <w:color w:val="000000" w:themeColor="text1"/>
          <w:szCs w:val="22"/>
        </w:rPr>
        <w:t>表示该产品</w:t>
      </w:r>
      <w:r w:rsidR="00D14F51" w:rsidRPr="00BC63E0">
        <w:rPr>
          <w:rFonts w:ascii="Times" w:hAnsi="Times" w:hint="eastAsia"/>
          <w:szCs w:val="21"/>
        </w:rPr>
        <w:t>D</w:t>
      </w:r>
      <w:r w:rsidR="00D14F51" w:rsidRPr="00E30A25">
        <w:rPr>
          <w:rFonts w:ascii="Times" w:hAnsi="Times"/>
          <w:szCs w:val="21"/>
          <w:vertAlign w:val="subscript"/>
        </w:rPr>
        <w:t>50</w:t>
      </w:r>
      <w:r w:rsidR="00D14F51" w:rsidRPr="00BC63E0">
        <w:rPr>
          <w:rFonts w:ascii="Times" w:hAnsi="Times" w:hint="eastAsia"/>
          <w:szCs w:val="21"/>
        </w:rPr>
        <w:t>≤</w:t>
      </w:r>
      <w:r w:rsidR="00D14F51" w:rsidRPr="00BC63E0">
        <w:rPr>
          <w:rFonts w:ascii="Times" w:hAnsi="Times" w:hint="eastAsia"/>
          <w:szCs w:val="21"/>
        </w:rPr>
        <w:t>0.3</w:t>
      </w:r>
      <w:r w:rsidR="00D14F51">
        <w:rPr>
          <w:rFonts w:ascii="Times" w:hAnsi="Times" w:hint="eastAsia"/>
          <w:color w:val="000000" w:themeColor="text1"/>
          <w:szCs w:val="22"/>
        </w:rPr>
        <w:t>，</w:t>
      </w:r>
      <w:r w:rsidR="00D14F51" w:rsidRPr="00394351">
        <w:rPr>
          <w:rFonts w:ascii="Times" w:hAnsi="Times" w:hint="eastAsia"/>
          <w:color w:val="000000" w:themeColor="text1"/>
          <w:szCs w:val="22"/>
        </w:rPr>
        <w:t>0</w:t>
      </w:r>
      <w:r w:rsidR="00D14F51">
        <w:rPr>
          <w:rFonts w:ascii="Times" w:hAnsi="Times" w:hint="eastAsia"/>
          <w:color w:val="000000" w:themeColor="text1"/>
          <w:szCs w:val="22"/>
        </w:rPr>
        <w:t>2</w:t>
      </w:r>
      <w:r w:rsidR="00D14F51">
        <w:rPr>
          <w:rFonts w:ascii="Times" w:hAnsi="Times" w:hint="eastAsia"/>
          <w:color w:val="000000" w:themeColor="text1"/>
          <w:szCs w:val="22"/>
        </w:rPr>
        <w:t>表示该产品</w:t>
      </w:r>
      <w:r w:rsidR="00D14F51" w:rsidRPr="00394351">
        <w:rPr>
          <w:rFonts w:ascii="Times" w:hAnsi="Times" w:hint="eastAsia"/>
          <w:i/>
          <w:iCs/>
          <w:color w:val="000000" w:themeColor="text1"/>
          <w:szCs w:val="22"/>
        </w:rPr>
        <w:t>D</w:t>
      </w:r>
      <w:r w:rsidR="00D14F51" w:rsidRPr="00394351">
        <w:rPr>
          <w:rFonts w:ascii="Times" w:hAnsi="Times" w:hint="eastAsia"/>
          <w:color w:val="000000" w:themeColor="text1"/>
          <w:szCs w:val="22"/>
          <w:vertAlign w:val="subscript"/>
        </w:rPr>
        <w:t>50</w:t>
      </w:r>
      <w:r w:rsidR="00D14F51" w:rsidRPr="00394351">
        <w:rPr>
          <w:rFonts w:ascii="Times" w:hAnsi="Times" w:hint="eastAsia"/>
          <w:color w:val="000000" w:themeColor="text1"/>
          <w:szCs w:val="22"/>
        </w:rPr>
        <w:t>为</w:t>
      </w:r>
      <w:r w:rsidR="00D14F51">
        <w:rPr>
          <w:rFonts w:ascii="Times" w:hAnsi="Times" w:hint="eastAsia"/>
          <w:color w:val="000000" w:themeColor="text1"/>
          <w:szCs w:val="22"/>
        </w:rPr>
        <w:t>：</w:t>
      </w:r>
      <w:r w:rsidR="00D14F51" w:rsidRPr="00BC63E0">
        <w:rPr>
          <w:rFonts w:ascii="Times" w:hAnsi="Times" w:hint="eastAsia"/>
          <w:szCs w:val="21"/>
        </w:rPr>
        <w:t>0.3</w:t>
      </w:r>
      <w:r w:rsidR="00D14F51">
        <w:rPr>
          <w:rFonts w:ascii="Times" w:hAnsi="Times" w:hint="eastAsia"/>
          <w:szCs w:val="21"/>
        </w:rPr>
        <w:t xml:space="preserve"> </w:t>
      </w:r>
      <w:proofErr w:type="spellStart"/>
      <w:r w:rsidR="00D14F51" w:rsidRPr="00396457">
        <w:rPr>
          <w:szCs w:val="21"/>
        </w:rPr>
        <w:t>μ</w:t>
      </w:r>
      <w:r w:rsidR="00D14F51" w:rsidRPr="00BC63E0">
        <w:rPr>
          <w:rFonts w:ascii="Times" w:hAnsi="Times" w:hint="eastAsia"/>
          <w:szCs w:val="21"/>
        </w:rPr>
        <w:t>m</w:t>
      </w:r>
      <w:proofErr w:type="spellEnd"/>
      <w:r w:rsidR="00D14F51" w:rsidRPr="00BC63E0">
        <w:rPr>
          <w:rFonts w:ascii="Times" w:hAnsi="Times" w:hint="eastAsia"/>
          <w:szCs w:val="21"/>
        </w:rPr>
        <w:t>＜</w:t>
      </w:r>
      <w:r w:rsidR="00D14F51" w:rsidRPr="00BC63E0">
        <w:rPr>
          <w:rFonts w:ascii="Times" w:hAnsi="Times" w:hint="eastAsia"/>
          <w:szCs w:val="21"/>
        </w:rPr>
        <w:t>D</w:t>
      </w:r>
      <w:r w:rsidR="00D14F51" w:rsidRPr="00E30A25">
        <w:rPr>
          <w:rFonts w:ascii="Times" w:hAnsi="Times"/>
          <w:szCs w:val="21"/>
          <w:vertAlign w:val="subscript"/>
        </w:rPr>
        <w:t>50</w:t>
      </w:r>
      <w:r w:rsidR="00D14F51" w:rsidRPr="00BC63E0">
        <w:rPr>
          <w:rFonts w:ascii="Times" w:hAnsi="Times" w:hint="eastAsia"/>
          <w:szCs w:val="21"/>
        </w:rPr>
        <w:t>＜</w:t>
      </w:r>
      <w:r w:rsidR="00D14F51" w:rsidRPr="00BC63E0">
        <w:rPr>
          <w:rFonts w:ascii="Times" w:hAnsi="Times" w:hint="eastAsia"/>
          <w:szCs w:val="21"/>
        </w:rPr>
        <w:t>1</w:t>
      </w:r>
      <w:r w:rsidR="00D14F51">
        <w:rPr>
          <w:rFonts w:ascii="Times" w:hAnsi="Times" w:hint="eastAsia"/>
          <w:szCs w:val="21"/>
        </w:rPr>
        <w:t xml:space="preserve"> </w:t>
      </w:r>
      <w:proofErr w:type="spellStart"/>
      <w:r w:rsidR="00D14F51" w:rsidRPr="00396457">
        <w:rPr>
          <w:szCs w:val="21"/>
        </w:rPr>
        <w:t>μ</w:t>
      </w:r>
      <w:r w:rsidR="00D14F51" w:rsidRPr="00BC63E0">
        <w:rPr>
          <w:rFonts w:ascii="Times" w:hAnsi="Times" w:hint="eastAsia"/>
          <w:szCs w:val="21"/>
        </w:rPr>
        <w:t>m</w:t>
      </w:r>
      <w:proofErr w:type="spellEnd"/>
      <w:r w:rsidR="00D14F51">
        <w:rPr>
          <w:rFonts w:ascii="Times" w:hAnsi="Times" w:hint="eastAsia"/>
          <w:color w:val="000000" w:themeColor="text1"/>
          <w:szCs w:val="22"/>
        </w:rPr>
        <w:t>，</w:t>
      </w:r>
      <w:r w:rsidR="00D14F51">
        <w:rPr>
          <w:rFonts w:ascii="Times" w:hAnsi="Times" w:hint="eastAsia"/>
          <w:color w:val="000000" w:themeColor="text1"/>
          <w:szCs w:val="22"/>
        </w:rPr>
        <w:t>03</w:t>
      </w:r>
      <w:r w:rsidR="00D14F51">
        <w:rPr>
          <w:rFonts w:ascii="Times" w:hAnsi="Times" w:hint="eastAsia"/>
          <w:color w:val="000000" w:themeColor="text1"/>
          <w:szCs w:val="22"/>
        </w:rPr>
        <w:t>表示该产品</w:t>
      </w:r>
      <w:r w:rsidR="00D14F51" w:rsidRPr="00394351">
        <w:rPr>
          <w:rFonts w:ascii="Times" w:hAnsi="Times" w:hint="eastAsia"/>
          <w:i/>
          <w:iCs/>
          <w:color w:val="000000" w:themeColor="text1"/>
          <w:szCs w:val="22"/>
        </w:rPr>
        <w:t>D</w:t>
      </w:r>
      <w:r w:rsidR="00D14F51" w:rsidRPr="00394351">
        <w:rPr>
          <w:rFonts w:ascii="Times" w:hAnsi="Times" w:hint="eastAsia"/>
          <w:color w:val="000000" w:themeColor="text1"/>
          <w:szCs w:val="22"/>
          <w:vertAlign w:val="subscript"/>
        </w:rPr>
        <w:t>50</w:t>
      </w:r>
      <w:r w:rsidR="00D14F51" w:rsidRPr="00394351">
        <w:rPr>
          <w:rFonts w:ascii="Times" w:hAnsi="Times" w:hint="eastAsia"/>
          <w:color w:val="000000" w:themeColor="text1"/>
          <w:szCs w:val="22"/>
        </w:rPr>
        <w:t>为</w:t>
      </w:r>
      <w:r w:rsidR="00D14F51">
        <w:rPr>
          <w:rFonts w:ascii="Times" w:hAnsi="Times" w:hint="eastAsia"/>
          <w:color w:val="000000" w:themeColor="text1"/>
          <w:szCs w:val="22"/>
        </w:rPr>
        <w:t>：</w:t>
      </w:r>
      <w:r w:rsidR="00D14F51" w:rsidRPr="00BC63E0">
        <w:rPr>
          <w:rFonts w:ascii="Times" w:hAnsi="Times" w:hint="eastAsia"/>
          <w:szCs w:val="21"/>
        </w:rPr>
        <w:t>1</w:t>
      </w:r>
      <w:r w:rsidR="00D14F51">
        <w:rPr>
          <w:rFonts w:ascii="Times" w:hAnsi="Times" w:hint="eastAsia"/>
          <w:szCs w:val="21"/>
        </w:rPr>
        <w:t xml:space="preserve"> </w:t>
      </w:r>
      <w:proofErr w:type="spellStart"/>
      <w:r w:rsidR="00D14F51" w:rsidRPr="00396457">
        <w:rPr>
          <w:szCs w:val="21"/>
        </w:rPr>
        <w:t>μ</w:t>
      </w:r>
      <w:r w:rsidR="00D14F51" w:rsidRPr="00BC63E0">
        <w:rPr>
          <w:rFonts w:ascii="Times" w:hAnsi="Times" w:hint="eastAsia"/>
          <w:szCs w:val="21"/>
        </w:rPr>
        <w:t>m</w:t>
      </w:r>
      <w:proofErr w:type="spellEnd"/>
      <w:r w:rsidR="00D14F51" w:rsidRPr="00BC63E0">
        <w:rPr>
          <w:rFonts w:ascii="Times" w:hAnsi="Times" w:hint="eastAsia"/>
          <w:szCs w:val="21"/>
        </w:rPr>
        <w:t>≤</w:t>
      </w:r>
      <w:r w:rsidR="00D14F51" w:rsidRPr="00BC63E0">
        <w:rPr>
          <w:rFonts w:ascii="Times" w:hAnsi="Times" w:hint="eastAsia"/>
          <w:szCs w:val="21"/>
        </w:rPr>
        <w:t>D</w:t>
      </w:r>
      <w:r w:rsidR="00D14F51" w:rsidRPr="00E30A25">
        <w:rPr>
          <w:rFonts w:ascii="Times" w:hAnsi="Times"/>
          <w:szCs w:val="21"/>
          <w:vertAlign w:val="subscript"/>
        </w:rPr>
        <w:t>50</w:t>
      </w:r>
      <w:r w:rsidR="00D14F51" w:rsidRPr="00BC63E0">
        <w:rPr>
          <w:rFonts w:ascii="Times" w:hAnsi="Times" w:hint="eastAsia"/>
          <w:szCs w:val="21"/>
        </w:rPr>
        <w:t>≤</w:t>
      </w:r>
      <w:r w:rsidR="00D14F51" w:rsidRPr="00BC63E0">
        <w:rPr>
          <w:rFonts w:ascii="Times" w:hAnsi="Times" w:hint="eastAsia"/>
          <w:szCs w:val="21"/>
        </w:rPr>
        <w:t>10</w:t>
      </w:r>
      <w:r w:rsidR="00D14F51">
        <w:rPr>
          <w:rFonts w:ascii="Times" w:hAnsi="Times" w:hint="eastAsia"/>
          <w:szCs w:val="21"/>
        </w:rPr>
        <w:t xml:space="preserve"> </w:t>
      </w:r>
      <w:proofErr w:type="spellStart"/>
      <w:r w:rsidR="00D14F51" w:rsidRPr="00396457">
        <w:rPr>
          <w:szCs w:val="21"/>
        </w:rPr>
        <w:t>μ</w:t>
      </w:r>
      <w:r w:rsidR="00D14F51" w:rsidRPr="00BC63E0">
        <w:rPr>
          <w:rFonts w:ascii="Times" w:hAnsi="Times" w:hint="eastAsia"/>
          <w:szCs w:val="21"/>
        </w:rPr>
        <w:t>m</w:t>
      </w:r>
      <w:proofErr w:type="spellEnd"/>
      <w:r w:rsidR="00F44A6D" w:rsidRPr="00394351">
        <w:rPr>
          <w:rFonts w:ascii="Times" w:hAnsi="Times" w:hint="eastAsia"/>
          <w:color w:val="000000" w:themeColor="text1"/>
          <w:szCs w:val="22"/>
        </w:rPr>
        <w:t>，</w:t>
      </w:r>
      <w:r w:rsidRPr="00394351">
        <w:rPr>
          <w:rFonts w:ascii="Times" w:hAnsi="Times" w:hint="eastAsia"/>
          <w:color w:val="000000" w:themeColor="text1"/>
          <w:szCs w:val="22"/>
        </w:rPr>
        <w:t>各层次之间用“</w:t>
      </w:r>
      <w:r w:rsidRPr="00394351">
        <w:rPr>
          <w:rFonts w:ascii="Times" w:hAnsi="Times" w:hint="eastAsia"/>
          <w:color w:val="000000" w:themeColor="text1"/>
          <w:szCs w:val="22"/>
        </w:rPr>
        <w:t>-</w:t>
      </w:r>
      <w:r w:rsidRPr="00394351">
        <w:rPr>
          <w:rFonts w:ascii="Times" w:hAnsi="Times" w:hint="eastAsia"/>
          <w:color w:val="000000" w:themeColor="text1"/>
          <w:szCs w:val="22"/>
        </w:rPr>
        <w:t>”隔开</w:t>
      </w:r>
      <w:r w:rsidR="00DC66A9" w:rsidRPr="00394351">
        <w:rPr>
          <w:rFonts w:ascii="Times" w:hAnsi="Times" w:hint="eastAsia"/>
          <w:color w:val="000000" w:themeColor="text1"/>
          <w:szCs w:val="22"/>
        </w:rPr>
        <w:t>，</w:t>
      </w:r>
      <w:bookmarkEnd w:id="11"/>
      <w:r w:rsidR="00DC66A9" w:rsidRPr="00394351">
        <w:rPr>
          <w:rFonts w:ascii="Times" w:hAnsi="Times" w:hint="eastAsia"/>
          <w:color w:val="000000" w:themeColor="text1"/>
          <w:szCs w:val="22"/>
        </w:rPr>
        <w:t>具体</w:t>
      </w:r>
      <w:r w:rsidR="00776A47">
        <w:rPr>
          <w:rFonts w:ascii="Times" w:hAnsi="Times" w:hint="eastAsia"/>
          <w:color w:val="000000" w:themeColor="text1"/>
          <w:szCs w:val="22"/>
        </w:rPr>
        <w:t>表示方法如下：</w:t>
      </w:r>
    </w:p>
    <w:tbl>
      <w:tblPr>
        <w:tblStyle w:val="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256"/>
        <w:gridCol w:w="1161"/>
        <w:gridCol w:w="3258"/>
      </w:tblGrid>
      <w:tr w:rsidR="00776A47" w:rsidRPr="00B24936" w14:paraId="37147458" w14:textId="77777777" w:rsidTr="00776A47">
        <w:trPr>
          <w:trHeight w:val="397"/>
          <w:jc w:val="center"/>
        </w:trPr>
        <w:tc>
          <w:tcPr>
            <w:tcW w:w="3396" w:type="dxa"/>
          </w:tcPr>
          <w:p w14:paraId="5FA90B20" w14:textId="60373EDD" w:rsidR="00776A47" w:rsidRPr="00776A47" w:rsidRDefault="00E648E2" w:rsidP="00776A47">
            <w:pPr>
              <w:pStyle w:val="af5"/>
              <w:spacing w:line="300" w:lineRule="exact"/>
              <w:ind w:firstLineChars="350" w:firstLine="735"/>
              <w:rPr>
                <w:rFonts w:ascii="Times New Roman"/>
                <w:color w:val="000000" w:themeColor="text1"/>
                <w:szCs w:val="21"/>
              </w:rPr>
            </w:pPr>
            <w:r w:rsidRPr="00776A47">
              <w:rPr>
                <w:rFonts w:ascii="Times New Roman"/>
                <w:noProof/>
                <w:color w:val="000000" w:themeColor="text1"/>
                <w:szCs w:val="21"/>
              </w:rPr>
              <mc:AlternateContent>
                <mc:Choice Requires="wps">
                  <w:drawing>
                    <wp:anchor distT="0" distB="0" distL="114300" distR="114300" simplePos="0" relativeHeight="251685888" behindDoc="0" locked="0" layoutInCell="1" allowOverlap="1" wp14:anchorId="39C3B8F8" wp14:editId="29A8E18C">
                      <wp:simplePos x="0" y="0"/>
                      <wp:positionH relativeFrom="column">
                        <wp:posOffset>1269175</wp:posOffset>
                      </wp:positionH>
                      <wp:positionV relativeFrom="paragraph">
                        <wp:posOffset>210185</wp:posOffset>
                      </wp:positionV>
                      <wp:extent cx="774065" cy="536894"/>
                      <wp:effectExtent l="19050" t="0" r="26035" b="34925"/>
                      <wp:wrapNone/>
                      <wp:docPr id="1582323745" name="肘形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065" cy="536894"/>
                              </a:xfrm>
                              <a:prstGeom prst="bentConnector3">
                                <a:avLst>
                                  <a:gd name="adj1" fmla="val -338"/>
                                </a:avLst>
                              </a:prstGeom>
                              <a:noFill/>
                              <a:ln w="9525">
                                <a:solidFill>
                                  <a:srgbClr val="000000"/>
                                </a:solidFill>
                                <a:miter lim="800000"/>
                              </a:ln>
                            </wps:spPr>
                            <wps:bodyPr/>
                          </wps:wsp>
                        </a:graphicData>
                      </a:graphic>
                      <wp14:sizeRelH relativeFrom="margin">
                        <wp14:pctWidth>0</wp14:pctWidth>
                      </wp14:sizeRelH>
                      <wp14:sizeRelV relativeFrom="margin">
                        <wp14:pctHeight>0</wp14:pctHeight>
                      </wp14:sizeRelV>
                    </wp:anchor>
                  </w:drawing>
                </mc:Choice>
                <mc:Fallback>
                  <w:pict>
                    <v:shapetype w14:anchorId="7A1A5E5A"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3" o:spid="_x0000_s1026" type="#_x0000_t34" style="position:absolute;margin-left:99.95pt;margin-top:16.55pt;width:60.95pt;height:42.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" adj="-73"/>
                  </w:pict>
                </mc:Fallback>
              </mc:AlternateContent>
            </w:r>
            <w:r w:rsidRPr="00776A47">
              <w:rPr>
                <w:rFonts w:ascii="Times New Roman"/>
                <w:noProof/>
                <w:color w:val="000000" w:themeColor="text1"/>
                <w:szCs w:val="21"/>
              </w:rPr>
              <mc:AlternateContent>
                <mc:Choice Requires="wps">
                  <w:drawing>
                    <wp:anchor distT="0" distB="0" distL="114300" distR="114300" simplePos="0" relativeHeight="251691008" behindDoc="0" locked="0" layoutInCell="1" allowOverlap="1" wp14:anchorId="6C415631" wp14:editId="20D9E3D9">
                      <wp:simplePos x="0" y="0"/>
                      <wp:positionH relativeFrom="column">
                        <wp:posOffset>1177100</wp:posOffset>
                      </wp:positionH>
                      <wp:positionV relativeFrom="paragraph">
                        <wp:posOffset>209550</wp:posOffset>
                      </wp:positionV>
                      <wp:extent cx="195593" cy="0"/>
                      <wp:effectExtent l="0" t="0" r="0" b="0"/>
                      <wp:wrapNone/>
                      <wp:docPr id="479966438" name="直接箭头连接符 479966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93" cy="0"/>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type w14:anchorId="714AD486" id="_x0000_t32" coordsize="21600,21600" o:spt="32" o:oned="t" path="m,l21600,21600e" filled="f">
                      <v:path arrowok="t" fillok="f" o:connecttype="none"/>
                      <o:lock v:ext="edit" shapetype="t"/>
                    </v:shapetype>
                    <v:shape id="直接箭头连接符 479966438" o:spid="_x0000_s1026" type="#_x0000_t32" style="position:absolute;margin-left:92.7pt;margin-top:16.5pt;width:15.4pt;height: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"/>
                  </w:pict>
                </mc:Fallback>
              </mc:AlternateContent>
            </w:r>
            <w:r w:rsidRPr="00776A47">
              <w:rPr>
                <w:rFonts w:ascii="Times New Roman"/>
                <w:noProof/>
                <w:color w:val="000000" w:themeColor="text1"/>
                <w:szCs w:val="21"/>
              </w:rPr>
              <mc:AlternateContent>
                <mc:Choice Requires="wps">
                  <w:drawing>
                    <wp:anchor distT="0" distB="0" distL="114300" distR="114300" simplePos="0" relativeHeight="251683840" behindDoc="0" locked="0" layoutInCell="1" allowOverlap="1" wp14:anchorId="23F76A55" wp14:editId="42E60146">
                      <wp:simplePos x="0" y="0"/>
                      <wp:positionH relativeFrom="column">
                        <wp:posOffset>444493</wp:posOffset>
                      </wp:positionH>
                      <wp:positionV relativeFrom="paragraph">
                        <wp:posOffset>210474</wp:posOffset>
                      </wp:positionV>
                      <wp:extent cx="718807" cy="0"/>
                      <wp:effectExtent l="0" t="0" r="0" b="0"/>
                      <wp:wrapNone/>
                      <wp:docPr id="1415185862" name="直接箭头连接符 14151858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8807" cy="0"/>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5750E08B" id="直接箭头连接符 1415185862" o:spid="_x0000_s1026" type="#_x0000_t32" style="position:absolute;margin-left:35pt;margin-top:16.55pt;width:56.6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"/>
                  </w:pict>
                </mc:Fallback>
              </mc:AlternateContent>
            </w:r>
            <w:r w:rsidRPr="00C544F6">
              <w:rPr>
                <w:rFonts w:ascii="Times New Roman"/>
                <w:noProof/>
                <w:color w:val="000000" w:themeColor="text1"/>
                <w:szCs w:val="21"/>
              </w:rPr>
              <mc:AlternateContent>
                <mc:Choice Requires="wps">
                  <w:drawing>
                    <wp:anchor distT="0" distB="0" distL="114300" distR="114300" simplePos="0" relativeHeight="251686912" behindDoc="0" locked="0" layoutInCell="1" allowOverlap="1" wp14:anchorId="08238A97" wp14:editId="552174E8">
                      <wp:simplePos x="0" y="0"/>
                      <wp:positionH relativeFrom="column">
                        <wp:posOffset>1398012</wp:posOffset>
                      </wp:positionH>
                      <wp:positionV relativeFrom="paragraph">
                        <wp:posOffset>210474</wp:posOffset>
                      </wp:positionV>
                      <wp:extent cx="430306" cy="0"/>
                      <wp:effectExtent l="0" t="0" r="0" b="0"/>
                      <wp:wrapNone/>
                      <wp:docPr id="1266335820"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0306" cy="0"/>
                              </a:xfrm>
                              <a:prstGeom prst="straightConnector1">
                                <a:avLst/>
                              </a:prstGeom>
                              <a:noFill/>
                              <a:ln w="9525">
                                <a:solidFill>
                                  <a:srgbClr val="000000"/>
                                </a:solidFill>
                                <a:round/>
                              </a:ln>
                            </wps:spPr>
                            <wps:bodyPr/>
                          </wps:wsp>
                        </a:graphicData>
                      </a:graphic>
                      <wp14:sizeRelH relativeFrom="margin">
                        <wp14:pctWidth>0</wp14:pctWidth>
                      </wp14:sizeRelH>
                    </wp:anchor>
                  </w:drawing>
                </mc:Choice>
                <mc:Fallback>
                  <w:pict>
                    <v:shape w14:anchorId="016CBDE8" id="AutoShape 25" o:spid="_x0000_s1026" type="#_x0000_t32" style="position:absolute;margin-left:110.1pt;margin-top:16.55pt;width:33.9pt;height:0;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"/>
                  </w:pict>
                </mc:Fallback>
              </mc:AlternateContent>
            </w:r>
            <w:r w:rsidR="00776A47" w:rsidRPr="00C544F6">
              <w:rPr>
                <w:rFonts w:ascii="Times New Roman"/>
                <w:noProof/>
                <w:color w:val="000000" w:themeColor="text1"/>
                <w:szCs w:val="21"/>
              </w:rPr>
              <mc:AlternateContent>
                <mc:Choice Requires="wps">
                  <w:drawing>
                    <wp:anchor distT="0" distB="0" distL="114300" distR="114300" simplePos="0" relativeHeight="251684864" behindDoc="0" locked="0" layoutInCell="1" allowOverlap="1" wp14:anchorId="4B3377EE" wp14:editId="108CD03D">
                      <wp:simplePos x="0" y="0"/>
                      <wp:positionH relativeFrom="column">
                        <wp:posOffset>802640</wp:posOffset>
                      </wp:positionH>
                      <wp:positionV relativeFrom="paragraph">
                        <wp:posOffset>210820</wp:posOffset>
                      </wp:positionV>
                      <wp:extent cx="142968" cy="438"/>
                      <wp:effectExtent l="0" t="0" r="0" b="0"/>
                      <wp:wrapNone/>
                      <wp:docPr id="814563607" name="直接箭头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68" cy="438"/>
                              </a:xfrm>
                              <a:prstGeom prst="straightConnector1">
                                <a:avLst/>
                              </a:prstGeom>
                              <a:noFill/>
                              <a:ln w="9525">
                                <a:solidFill>
                                  <a:srgbClr val="000000"/>
                                </a:solidFill>
                                <a:round/>
                              </a:ln>
                            </wps:spPr>
                            <wps:bodyPr/>
                          </wps:wsp>
                        </a:graphicData>
                      </a:graphic>
                      <wp14:sizeRelH relativeFrom="margin">
                        <wp14:pctWidth>0</wp14:pctWidth>
                      </wp14:sizeRelH>
                      <wp14:sizeRelV relativeFrom="margin">
                        <wp14:pctHeight>0</wp14:pctHeight>
                      </wp14:sizeRelV>
                    </wp:anchor>
                  </w:drawing>
                </mc:Choice>
                <mc:Fallback>
                  <w:pict>
                    <v:shape w14:anchorId="7602707F" id="直接箭头连接符 18" o:spid="_x0000_s1026" type="#_x0000_t32" style="position:absolute;margin-left:63.2pt;margin-top:16.6pt;width:11.25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"/>
                  </w:pict>
                </mc:Fallback>
              </mc:AlternateContent>
            </w:r>
            <w:r w:rsidR="00776A47" w:rsidRPr="00C544F6">
              <w:rPr>
                <w:rFonts w:ascii="Times New Roman" w:hint="eastAsia"/>
                <w:color w:val="000000" w:themeColor="text1"/>
                <w:szCs w:val="21"/>
              </w:rPr>
              <w:t>LL</w:t>
            </w:r>
            <w:r w:rsidR="00776A47" w:rsidRPr="00776A47">
              <w:rPr>
                <w:rFonts w:ascii="Times New Roman" w:hint="eastAsia"/>
                <w:color w:val="000000" w:themeColor="text1"/>
                <w:szCs w:val="21"/>
              </w:rPr>
              <w:t>Z</w:t>
            </w:r>
            <w:r w:rsidR="00776A47" w:rsidRPr="00C544F6">
              <w:rPr>
                <w:rFonts w:ascii="Times New Roman" w:hint="eastAsia"/>
                <w:color w:val="000000" w:themeColor="text1"/>
                <w:szCs w:val="21"/>
              </w:rPr>
              <w:t>O</w:t>
            </w:r>
            <w:r w:rsidR="00776A47" w:rsidRPr="00776A47">
              <w:rPr>
                <w:rFonts w:ascii="Times New Roman" w:hint="eastAsia"/>
                <w:color w:val="000000" w:themeColor="text1"/>
                <w:szCs w:val="21"/>
              </w:rPr>
              <w:t>/</w:t>
            </w:r>
            <w:r w:rsidR="00776A47" w:rsidRPr="00C544F6">
              <w:rPr>
                <w:rFonts w:ascii="Times New Roman" w:hint="eastAsia"/>
                <w:color w:val="000000" w:themeColor="text1"/>
                <w:szCs w:val="21"/>
              </w:rPr>
              <w:t>LLTO</w:t>
            </w:r>
            <w:r w:rsidR="00E6628A" w:rsidRPr="00E30A25">
              <w:rPr>
                <w:rFonts w:ascii="Times New Roman"/>
                <w:color w:val="000000" w:themeColor="text1"/>
                <w:szCs w:val="21"/>
              </w:rPr>
              <w:t>-</w:t>
            </w:r>
            <w:r w:rsidR="00E6628A" w:rsidRPr="00776A47">
              <w:rPr>
                <w:rFonts w:ascii="Times New Roman" w:hint="eastAsia"/>
                <w:color w:val="000000" w:themeColor="text1"/>
                <w:szCs w:val="21"/>
              </w:rPr>
              <w:t>M</w:t>
            </w:r>
            <w:r w:rsidR="00E6628A">
              <w:rPr>
                <w:rFonts w:ascii="Times New Roman" w:hint="eastAsia"/>
                <w:color w:val="000000" w:themeColor="text1"/>
                <w:szCs w:val="21"/>
              </w:rPr>
              <w:t>-</w:t>
            </w:r>
            <w:r w:rsidR="00776A47" w:rsidRPr="00776A47">
              <w:rPr>
                <w:rFonts w:ascii="Times New Roman" w:hint="eastAsia"/>
                <w:color w:val="000000" w:themeColor="text1"/>
                <w:szCs w:val="21"/>
              </w:rPr>
              <w:t>01/02/03</w:t>
            </w:r>
          </w:p>
        </w:tc>
        <w:tc>
          <w:tcPr>
            <w:tcW w:w="1417" w:type="dxa"/>
            <w:gridSpan w:val="2"/>
          </w:tcPr>
          <w:p w14:paraId="731CAA9B" w14:textId="77777777" w:rsidR="00776A47" w:rsidRPr="00B24936" w:rsidRDefault="00776A47" w:rsidP="00B24936">
            <w:pPr>
              <w:pStyle w:val="af5"/>
              <w:spacing w:line="300" w:lineRule="exact"/>
              <w:ind w:firstLineChars="0" w:firstLine="0"/>
              <w:rPr>
                <w:rFonts w:ascii="Times New Roman"/>
                <w:color w:val="000000" w:themeColor="text1"/>
                <w:szCs w:val="21"/>
              </w:rPr>
            </w:pPr>
          </w:p>
        </w:tc>
        <w:tc>
          <w:tcPr>
            <w:tcW w:w="3258" w:type="dxa"/>
          </w:tcPr>
          <w:p w14:paraId="2DC9F04D" w14:textId="77777777" w:rsidR="00776A47" w:rsidRPr="00B24936" w:rsidRDefault="00776A47" w:rsidP="00B24936">
            <w:pPr>
              <w:pStyle w:val="af5"/>
              <w:spacing w:line="300" w:lineRule="exact"/>
              <w:ind w:firstLineChars="0" w:firstLine="0"/>
              <w:rPr>
                <w:rFonts w:ascii="Times New Roman"/>
                <w:color w:val="000000" w:themeColor="text1"/>
                <w:szCs w:val="21"/>
              </w:rPr>
            </w:pPr>
          </w:p>
        </w:tc>
      </w:tr>
      <w:tr w:rsidR="00776A47" w:rsidRPr="00B24936" w14:paraId="778FC7DC" w14:textId="77777777" w:rsidTr="00776A47">
        <w:trPr>
          <w:trHeight w:val="283"/>
          <w:jc w:val="center"/>
        </w:trPr>
        <w:tc>
          <w:tcPr>
            <w:tcW w:w="3396" w:type="dxa"/>
            <w:vMerge w:val="restart"/>
          </w:tcPr>
          <w:p w14:paraId="26C01A8E" w14:textId="21ECBB3B" w:rsidR="00776A47" w:rsidRPr="00B24936" w:rsidRDefault="00E648E2" w:rsidP="00B24936">
            <w:pPr>
              <w:pStyle w:val="af5"/>
              <w:spacing w:line="300" w:lineRule="exact"/>
              <w:ind w:firstLineChars="0" w:firstLine="0"/>
              <w:rPr>
                <w:rFonts w:ascii="Times New Roman"/>
                <w:color w:val="000000" w:themeColor="text1"/>
                <w:szCs w:val="21"/>
              </w:rPr>
            </w:pPr>
            <w:r w:rsidRPr="00B24936">
              <w:rPr>
                <w:rFonts w:ascii="Times New Roman"/>
                <w:noProof/>
                <w:color w:val="000000" w:themeColor="text1"/>
                <w:szCs w:val="21"/>
              </w:rPr>
              <mc:AlternateContent>
                <mc:Choice Requires="wps">
                  <w:drawing>
                    <wp:anchor distT="0" distB="0" distL="114300" distR="114300" simplePos="0" relativeHeight="251688960" behindDoc="0" locked="0" layoutInCell="1" allowOverlap="1" wp14:anchorId="5036EDEE" wp14:editId="1FCAEFB6">
                      <wp:simplePos x="0" y="0"/>
                      <wp:positionH relativeFrom="column">
                        <wp:posOffset>1578936</wp:posOffset>
                      </wp:positionH>
                      <wp:positionV relativeFrom="paragraph">
                        <wp:posOffset>-41621</wp:posOffset>
                      </wp:positionV>
                      <wp:extent cx="445770" cy="356873"/>
                      <wp:effectExtent l="0" t="0" r="11430" b="24130"/>
                      <wp:wrapNone/>
                      <wp:docPr id="629356189"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 cy="356873"/>
                              </a:xfrm>
                              <a:prstGeom prst="bentConnector3">
                                <a:avLst>
                                  <a:gd name="adj1" fmla="val 332"/>
                                </a:avLst>
                              </a:prstGeom>
                              <a:noFill/>
                              <a:ln w="9525">
                                <a:solidFill>
                                  <a:srgbClr val="000000"/>
                                </a:solidFill>
                                <a:miter lim="800000"/>
                              </a:ln>
                            </wps:spPr>
                            <wps:bodyPr/>
                          </wps:wsp>
                        </a:graphicData>
                      </a:graphic>
                      <wp14:sizeRelH relativeFrom="margin">
                        <wp14:pctWidth>0</wp14:pctWidth>
                      </wp14:sizeRelH>
                      <wp14:sizeRelV relativeFrom="margin">
                        <wp14:pctHeight>0</wp14:pctHeight>
                      </wp14:sizeRelV>
                    </wp:anchor>
                  </w:drawing>
                </mc:Choice>
                <mc:Fallback>
                  <w:pict>
                    <v:shape w14:anchorId="61B5FD18" id="AutoShape 24" o:spid="_x0000_s1026" type="#_x0000_t34" style="position:absolute;margin-left:124.35pt;margin-top:-3.3pt;width:35.1pt;height:2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" adj="72"/>
                  </w:pict>
                </mc:Fallback>
              </mc:AlternateContent>
            </w:r>
            <w:r w:rsidR="00776A47" w:rsidRPr="00B24936">
              <w:rPr>
                <w:rFonts w:ascii="Times New Roman"/>
                <w:noProof/>
                <w:color w:val="000000" w:themeColor="text1"/>
                <w:szCs w:val="21"/>
              </w:rPr>
              <mc:AlternateContent>
                <mc:Choice Requires="wps">
                  <w:drawing>
                    <wp:anchor distT="0" distB="0" distL="114300" distR="114300" simplePos="0" relativeHeight="251687936" behindDoc="0" locked="0" layoutInCell="1" allowOverlap="1" wp14:anchorId="051D616C" wp14:editId="147D9986">
                      <wp:simplePos x="0" y="0"/>
                      <wp:positionH relativeFrom="column">
                        <wp:posOffset>801451</wp:posOffset>
                      </wp:positionH>
                      <wp:positionV relativeFrom="paragraph">
                        <wp:posOffset>-41620</wp:posOffset>
                      </wp:positionV>
                      <wp:extent cx="1211895" cy="726124"/>
                      <wp:effectExtent l="0" t="0" r="26670" b="36195"/>
                      <wp:wrapNone/>
                      <wp:docPr id="82884702" name="肘形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1895" cy="726124"/>
                              </a:xfrm>
                              <a:prstGeom prst="bentConnector3">
                                <a:avLst>
                                  <a:gd name="adj1" fmla="val 384"/>
                                </a:avLst>
                              </a:prstGeom>
                              <a:noFill/>
                              <a:ln w="9525">
                                <a:solidFill>
                                  <a:srgbClr val="000000"/>
                                </a:solidFill>
                                <a:miter lim="800000"/>
                              </a:ln>
                            </wps:spPr>
                            <wps:bodyPr/>
                          </wps:wsp>
                        </a:graphicData>
                      </a:graphic>
                      <wp14:sizeRelH relativeFrom="margin">
                        <wp14:pctWidth>0</wp14:pctWidth>
                      </wp14:sizeRelH>
                      <wp14:sizeRelV relativeFrom="margin">
                        <wp14:pctHeight>0</wp14:pctHeight>
                      </wp14:sizeRelV>
                    </wp:anchor>
                  </w:drawing>
                </mc:Choice>
                <mc:Fallback>
                  <w:pict>
                    <v:shapetype w14:anchorId="02934E19"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21" o:spid="_x0000_s1026" type="#_x0000_t34" style="position:absolute;margin-left:63.1pt;margin-top:-3.3pt;width:95.4pt;height:57.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" adj="83"/>
                  </w:pict>
                </mc:Fallback>
              </mc:AlternateContent>
            </w:r>
          </w:p>
        </w:tc>
        <w:tc>
          <w:tcPr>
            <w:tcW w:w="256" w:type="dxa"/>
          </w:tcPr>
          <w:p w14:paraId="32C7711C" w14:textId="77777777" w:rsidR="00776A47" w:rsidRPr="00B24936" w:rsidRDefault="00776A47" w:rsidP="00B24936">
            <w:pPr>
              <w:pStyle w:val="af5"/>
              <w:spacing w:line="300" w:lineRule="exact"/>
              <w:ind w:firstLineChars="0" w:firstLine="0"/>
              <w:rPr>
                <w:rFonts w:ascii="Times New Roman"/>
                <w:color w:val="000000" w:themeColor="text1"/>
                <w:szCs w:val="21"/>
              </w:rPr>
            </w:pPr>
          </w:p>
        </w:tc>
        <w:tc>
          <w:tcPr>
            <w:tcW w:w="4419" w:type="dxa"/>
            <w:gridSpan w:val="2"/>
          </w:tcPr>
          <w:p w14:paraId="284B0981" w14:textId="77777777" w:rsidR="00776A47" w:rsidRPr="00B24936" w:rsidRDefault="00776A47" w:rsidP="00B24936">
            <w:pPr>
              <w:pStyle w:val="af5"/>
              <w:spacing w:line="300" w:lineRule="exact"/>
              <w:ind w:firstLineChars="0" w:firstLine="0"/>
              <w:rPr>
                <w:rFonts w:ascii="Times New Roman"/>
                <w:color w:val="000000" w:themeColor="text1"/>
                <w:szCs w:val="21"/>
              </w:rPr>
            </w:pPr>
          </w:p>
          <w:p w14:paraId="61B85488" w14:textId="7BB5C2EC" w:rsidR="00776A47" w:rsidRPr="00B24936" w:rsidRDefault="00776A47" w:rsidP="00B24936">
            <w:pPr>
              <w:pStyle w:val="af5"/>
              <w:spacing w:line="300" w:lineRule="exact"/>
              <w:ind w:firstLineChars="0" w:firstLine="0"/>
              <w:rPr>
                <w:rFonts w:ascii="Times New Roman"/>
                <w:color w:val="000000" w:themeColor="text1"/>
                <w:szCs w:val="21"/>
              </w:rPr>
            </w:pPr>
            <w:r>
              <w:rPr>
                <w:rFonts w:ascii="Times New Roman" w:hint="eastAsia"/>
                <w:color w:val="000000" w:themeColor="text1"/>
                <w:szCs w:val="21"/>
              </w:rPr>
              <w:t>中值粒径级别</w:t>
            </w:r>
          </w:p>
        </w:tc>
      </w:tr>
      <w:tr w:rsidR="00776A47" w:rsidRPr="00B24936" w14:paraId="6A88F374" w14:textId="77777777" w:rsidTr="00776A47">
        <w:trPr>
          <w:trHeight w:val="283"/>
          <w:jc w:val="center"/>
        </w:trPr>
        <w:tc>
          <w:tcPr>
            <w:tcW w:w="3396" w:type="dxa"/>
            <w:vMerge/>
          </w:tcPr>
          <w:p w14:paraId="61F336AF" w14:textId="77777777" w:rsidR="00776A47" w:rsidRPr="00B24936" w:rsidRDefault="00776A47" w:rsidP="00B24936">
            <w:pPr>
              <w:pStyle w:val="af5"/>
              <w:spacing w:line="300" w:lineRule="exact"/>
              <w:ind w:firstLineChars="0" w:firstLine="0"/>
              <w:rPr>
                <w:rFonts w:ascii="Times New Roman"/>
                <w:color w:val="000000" w:themeColor="text1"/>
                <w:szCs w:val="21"/>
              </w:rPr>
            </w:pPr>
          </w:p>
        </w:tc>
        <w:tc>
          <w:tcPr>
            <w:tcW w:w="256" w:type="dxa"/>
          </w:tcPr>
          <w:p w14:paraId="4A85C9D7" w14:textId="77777777" w:rsidR="00776A47" w:rsidRPr="00B24936" w:rsidRDefault="00776A47" w:rsidP="00B24936">
            <w:pPr>
              <w:pStyle w:val="af5"/>
              <w:spacing w:line="300" w:lineRule="exact"/>
              <w:ind w:firstLineChars="0" w:firstLine="0"/>
              <w:rPr>
                <w:rFonts w:ascii="Times New Roman"/>
                <w:color w:val="000000" w:themeColor="text1"/>
                <w:szCs w:val="21"/>
              </w:rPr>
            </w:pPr>
          </w:p>
        </w:tc>
        <w:tc>
          <w:tcPr>
            <w:tcW w:w="4419" w:type="dxa"/>
            <w:gridSpan w:val="2"/>
          </w:tcPr>
          <w:p w14:paraId="099D1706" w14:textId="184F1D07" w:rsidR="00776A47" w:rsidRPr="00B24936" w:rsidRDefault="00361233" w:rsidP="00B24936">
            <w:pPr>
              <w:pStyle w:val="af5"/>
              <w:spacing w:line="300" w:lineRule="exact"/>
              <w:ind w:firstLineChars="0" w:firstLine="0"/>
              <w:rPr>
                <w:rFonts w:ascii="Times New Roman"/>
                <w:color w:val="000000" w:themeColor="text1"/>
                <w:szCs w:val="21"/>
              </w:rPr>
            </w:pPr>
            <w:r w:rsidRPr="00394351">
              <w:rPr>
                <w:rFonts w:ascii="Times" w:hAnsi="Times" w:hint="eastAsia"/>
                <w:color w:val="000000" w:themeColor="text1"/>
                <w:szCs w:val="22"/>
              </w:rPr>
              <w:t>金属阳离子</w:t>
            </w:r>
            <w:r w:rsidR="00776A47">
              <w:rPr>
                <w:rFonts w:ascii="Times New Roman" w:hint="eastAsia"/>
                <w:color w:val="000000" w:themeColor="text1"/>
                <w:szCs w:val="21"/>
              </w:rPr>
              <w:t>掺杂元素</w:t>
            </w:r>
          </w:p>
        </w:tc>
      </w:tr>
      <w:tr w:rsidR="00776A47" w:rsidRPr="00B24936" w14:paraId="7D9DA608" w14:textId="77777777" w:rsidTr="00776A47">
        <w:trPr>
          <w:trHeight w:val="388"/>
          <w:jc w:val="center"/>
        </w:trPr>
        <w:tc>
          <w:tcPr>
            <w:tcW w:w="3396" w:type="dxa"/>
          </w:tcPr>
          <w:p w14:paraId="22F0A4C6" w14:textId="77777777" w:rsidR="00776A47" w:rsidRPr="00B24936" w:rsidRDefault="00776A47" w:rsidP="00B24936">
            <w:pPr>
              <w:pStyle w:val="af5"/>
              <w:spacing w:line="300" w:lineRule="exact"/>
              <w:ind w:firstLineChars="0" w:firstLine="0"/>
              <w:rPr>
                <w:rFonts w:ascii="Times New Roman"/>
                <w:color w:val="000000" w:themeColor="text1"/>
                <w:szCs w:val="21"/>
              </w:rPr>
            </w:pPr>
          </w:p>
          <w:p w14:paraId="29C623A0" w14:textId="77777777" w:rsidR="0043379D" w:rsidRDefault="0043379D" w:rsidP="00B24936">
            <w:pPr>
              <w:pStyle w:val="af5"/>
              <w:spacing w:line="300" w:lineRule="exact"/>
              <w:ind w:firstLineChars="0" w:firstLine="0"/>
              <w:rPr>
                <w:rFonts w:ascii="Times New Roman"/>
                <w:color w:val="000000" w:themeColor="text1"/>
                <w:szCs w:val="21"/>
              </w:rPr>
            </w:pPr>
          </w:p>
          <w:p w14:paraId="5BAF24F5" w14:textId="77777777" w:rsidR="00776A47" w:rsidRDefault="00776A47" w:rsidP="00B24936">
            <w:pPr>
              <w:pStyle w:val="af5"/>
              <w:spacing w:line="300" w:lineRule="exact"/>
              <w:ind w:firstLineChars="0" w:firstLine="0"/>
              <w:rPr>
                <w:rFonts w:ascii="Times New Roman"/>
                <w:color w:val="000000" w:themeColor="text1"/>
                <w:szCs w:val="21"/>
              </w:rPr>
            </w:pPr>
          </w:p>
          <w:p w14:paraId="04EE0E89" w14:textId="1C1A4F1E" w:rsidR="00D14F51" w:rsidRPr="00B24936" w:rsidRDefault="00D14F51" w:rsidP="00B24936">
            <w:pPr>
              <w:pStyle w:val="af5"/>
              <w:spacing w:line="300" w:lineRule="exact"/>
              <w:ind w:firstLineChars="0" w:firstLine="0"/>
              <w:rPr>
                <w:rFonts w:ascii="Times New Roman"/>
                <w:color w:val="000000" w:themeColor="text1"/>
                <w:szCs w:val="21"/>
              </w:rPr>
            </w:pPr>
          </w:p>
        </w:tc>
        <w:tc>
          <w:tcPr>
            <w:tcW w:w="256" w:type="dxa"/>
          </w:tcPr>
          <w:p w14:paraId="3BB03FA3" w14:textId="77777777" w:rsidR="00776A47" w:rsidRPr="00B24936" w:rsidRDefault="00776A47" w:rsidP="00B24936">
            <w:pPr>
              <w:pStyle w:val="af5"/>
              <w:spacing w:line="300" w:lineRule="exact"/>
              <w:ind w:firstLineChars="0" w:firstLine="0"/>
              <w:jc w:val="center"/>
              <w:rPr>
                <w:rFonts w:ascii="Times New Roman"/>
                <w:color w:val="000000" w:themeColor="text1"/>
                <w:szCs w:val="21"/>
              </w:rPr>
            </w:pPr>
          </w:p>
        </w:tc>
        <w:tc>
          <w:tcPr>
            <w:tcW w:w="4419" w:type="dxa"/>
            <w:gridSpan w:val="2"/>
          </w:tcPr>
          <w:p w14:paraId="73862DF3" w14:textId="33A81A2A" w:rsidR="00776A47" w:rsidRPr="00B24936" w:rsidRDefault="00776A47" w:rsidP="00B24936">
            <w:pPr>
              <w:pStyle w:val="af5"/>
              <w:spacing w:line="300" w:lineRule="exact"/>
              <w:ind w:firstLineChars="0" w:firstLine="0"/>
              <w:rPr>
                <w:rFonts w:ascii="Times New Roman"/>
                <w:color w:val="000000" w:themeColor="text1"/>
              </w:rPr>
            </w:pPr>
            <w:r>
              <w:rPr>
                <w:rFonts w:ascii="Times New Roman" w:hint="eastAsia"/>
                <w:color w:val="000000" w:themeColor="text1"/>
                <w:szCs w:val="21"/>
              </w:rPr>
              <w:t>锂</w:t>
            </w:r>
            <w:proofErr w:type="gramStart"/>
            <w:r>
              <w:rPr>
                <w:rFonts w:ascii="Times New Roman" w:hint="eastAsia"/>
                <w:color w:val="000000" w:themeColor="text1"/>
                <w:szCs w:val="21"/>
              </w:rPr>
              <w:t>镧</w:t>
            </w:r>
            <w:proofErr w:type="gramEnd"/>
            <w:r>
              <w:rPr>
                <w:rFonts w:ascii="Times New Roman" w:hint="eastAsia"/>
                <w:color w:val="000000" w:themeColor="text1"/>
                <w:szCs w:val="21"/>
              </w:rPr>
              <w:t>锆氧</w:t>
            </w:r>
            <w:r>
              <w:rPr>
                <w:rFonts w:ascii="Times New Roman" w:hint="eastAsia"/>
                <w:color w:val="000000" w:themeColor="text1"/>
                <w:szCs w:val="21"/>
              </w:rPr>
              <w:t>/</w:t>
            </w:r>
            <w:r>
              <w:rPr>
                <w:rFonts w:ascii="Times New Roman" w:hint="eastAsia"/>
                <w:color w:val="000000" w:themeColor="text1"/>
                <w:szCs w:val="21"/>
              </w:rPr>
              <w:t>锂</w:t>
            </w:r>
            <w:proofErr w:type="gramStart"/>
            <w:r>
              <w:rPr>
                <w:rFonts w:ascii="Times New Roman" w:hint="eastAsia"/>
                <w:color w:val="000000" w:themeColor="text1"/>
                <w:szCs w:val="21"/>
              </w:rPr>
              <w:t>镧钛氧</w:t>
            </w:r>
            <w:proofErr w:type="gramEnd"/>
          </w:p>
        </w:tc>
      </w:tr>
      <w:tr w:rsidR="00EE6949" w:rsidRPr="00B24936" w14:paraId="16F225A4" w14:textId="77777777" w:rsidTr="00F76105">
        <w:trPr>
          <w:trHeight w:val="388"/>
          <w:jc w:val="center"/>
        </w:trPr>
        <w:tc>
          <w:tcPr>
            <w:tcW w:w="8071" w:type="dxa"/>
            <w:gridSpan w:val="4"/>
          </w:tcPr>
          <w:p w14:paraId="51567FF7" w14:textId="77777777" w:rsidR="00EE6949" w:rsidRDefault="00EE6949" w:rsidP="00EE6949">
            <w:pPr>
              <w:pStyle w:val="af5"/>
              <w:spacing w:line="300" w:lineRule="exact"/>
              <w:ind w:firstLineChars="0" w:firstLine="0"/>
              <w:rPr>
                <w:rFonts w:ascii="Times New Roman"/>
                <w:color w:val="000000" w:themeColor="text1"/>
                <w:szCs w:val="21"/>
              </w:rPr>
            </w:pPr>
            <w:r>
              <w:rPr>
                <w:rFonts w:ascii="Times New Roman" w:hint="eastAsia"/>
                <w:color w:val="000000" w:themeColor="text1"/>
                <w:szCs w:val="21"/>
              </w:rPr>
              <w:t>代号示例：</w:t>
            </w:r>
          </w:p>
          <w:p w14:paraId="51263C1C" w14:textId="21CD0571" w:rsidR="00EE6949" w:rsidRDefault="00EE6949" w:rsidP="00EE6949">
            <w:pPr>
              <w:pStyle w:val="af5"/>
              <w:spacing w:line="300" w:lineRule="exact"/>
              <w:ind w:firstLineChars="0" w:firstLine="0"/>
              <w:rPr>
                <w:rFonts w:ascii="Times" w:hAnsi="Times"/>
                <w:szCs w:val="21"/>
              </w:rPr>
            </w:pPr>
            <w:r w:rsidRPr="00C544F6">
              <w:rPr>
                <w:rFonts w:ascii="Times New Roman" w:hint="eastAsia"/>
                <w:color w:val="000000" w:themeColor="text1"/>
                <w:szCs w:val="21"/>
              </w:rPr>
              <w:t>LL</w:t>
            </w:r>
            <w:r w:rsidRPr="00776A47">
              <w:rPr>
                <w:rFonts w:ascii="Times New Roman" w:hint="eastAsia"/>
                <w:color w:val="000000" w:themeColor="text1"/>
                <w:szCs w:val="21"/>
              </w:rPr>
              <w:t>Z</w:t>
            </w:r>
            <w:r w:rsidRPr="00C544F6">
              <w:rPr>
                <w:rFonts w:ascii="Times New Roman" w:hint="eastAsia"/>
                <w:color w:val="000000" w:themeColor="text1"/>
                <w:szCs w:val="21"/>
              </w:rPr>
              <w:t>O</w:t>
            </w:r>
            <w:r w:rsidRPr="00E30A25">
              <w:rPr>
                <w:rFonts w:ascii="Times New Roman"/>
                <w:color w:val="000000" w:themeColor="text1"/>
                <w:szCs w:val="21"/>
              </w:rPr>
              <w:t>-</w:t>
            </w:r>
            <w:r>
              <w:rPr>
                <w:rFonts w:ascii="Times New Roman" w:hint="eastAsia"/>
                <w:color w:val="000000" w:themeColor="text1"/>
                <w:szCs w:val="21"/>
              </w:rPr>
              <w:t>Ga-</w:t>
            </w:r>
            <w:r w:rsidRPr="00776A47">
              <w:rPr>
                <w:rFonts w:ascii="Times New Roman" w:hint="eastAsia"/>
                <w:color w:val="000000" w:themeColor="text1"/>
                <w:szCs w:val="21"/>
              </w:rPr>
              <w:t>01</w:t>
            </w:r>
            <w:r>
              <w:rPr>
                <w:rFonts w:ascii="Times New Roman" w:hint="eastAsia"/>
                <w:color w:val="000000" w:themeColor="text1"/>
                <w:szCs w:val="21"/>
              </w:rPr>
              <w:t>表示</w:t>
            </w:r>
            <w:r>
              <w:rPr>
                <w:rFonts w:ascii="Times New Roman" w:hint="eastAsia"/>
                <w:color w:val="000000" w:themeColor="text1"/>
                <w:szCs w:val="21"/>
              </w:rPr>
              <w:t>Ga</w:t>
            </w:r>
            <w:r>
              <w:rPr>
                <w:rFonts w:ascii="Times New Roman" w:hint="eastAsia"/>
                <w:color w:val="000000" w:themeColor="text1"/>
                <w:szCs w:val="21"/>
              </w:rPr>
              <w:t>掺杂</w:t>
            </w:r>
            <w:r>
              <w:rPr>
                <w:rFonts w:ascii="Times New Roman" w:hint="eastAsia"/>
                <w:color w:val="000000" w:themeColor="text1"/>
                <w:szCs w:val="21"/>
              </w:rPr>
              <w:t>LLZO</w:t>
            </w:r>
            <w:r>
              <w:rPr>
                <w:rFonts w:ascii="Times New Roman" w:hint="eastAsia"/>
                <w:color w:val="000000" w:themeColor="text1"/>
                <w:szCs w:val="21"/>
              </w:rPr>
              <w:t>产品，其</w:t>
            </w:r>
            <w:r w:rsidRPr="00BC63E0">
              <w:rPr>
                <w:rFonts w:ascii="Times" w:hAnsi="Times" w:hint="eastAsia"/>
                <w:szCs w:val="21"/>
              </w:rPr>
              <w:t>D</w:t>
            </w:r>
            <w:r w:rsidRPr="00E30A25">
              <w:rPr>
                <w:rFonts w:ascii="Times" w:hAnsi="Times"/>
                <w:szCs w:val="21"/>
                <w:vertAlign w:val="subscript"/>
              </w:rPr>
              <w:t>50</w:t>
            </w:r>
            <w:r w:rsidRPr="00BC63E0">
              <w:rPr>
                <w:rFonts w:ascii="Times" w:hAnsi="Times" w:hint="eastAsia"/>
                <w:szCs w:val="21"/>
              </w:rPr>
              <w:t>≤</w:t>
            </w:r>
            <w:r w:rsidRPr="00BC63E0">
              <w:rPr>
                <w:rFonts w:ascii="Times" w:hAnsi="Times" w:hint="eastAsia"/>
                <w:szCs w:val="21"/>
              </w:rPr>
              <w:t>0.3</w:t>
            </w:r>
            <w:r>
              <w:rPr>
                <w:rFonts w:ascii="Times" w:hAnsi="Times" w:hint="eastAsia"/>
                <w:szCs w:val="21"/>
              </w:rPr>
              <w:t xml:space="preserve"> </w:t>
            </w:r>
            <w:proofErr w:type="spellStart"/>
            <w:r w:rsidRPr="00396457">
              <w:rPr>
                <w:szCs w:val="21"/>
              </w:rPr>
              <w:t>μ</w:t>
            </w:r>
            <w:r w:rsidRPr="00BC63E0">
              <w:rPr>
                <w:rFonts w:ascii="Times" w:hAnsi="Times" w:hint="eastAsia"/>
                <w:szCs w:val="21"/>
              </w:rPr>
              <w:t>m</w:t>
            </w:r>
            <w:proofErr w:type="spellEnd"/>
            <w:r>
              <w:rPr>
                <w:rFonts w:ascii="Times" w:hAnsi="Times" w:hint="eastAsia"/>
                <w:szCs w:val="21"/>
              </w:rPr>
              <w:t>。</w:t>
            </w:r>
          </w:p>
          <w:p w14:paraId="47154B2F" w14:textId="42DCD65D" w:rsidR="00EE6949" w:rsidRDefault="00EE6949" w:rsidP="00B24936">
            <w:pPr>
              <w:pStyle w:val="af5"/>
              <w:spacing w:line="300" w:lineRule="exact"/>
              <w:ind w:firstLineChars="0" w:firstLine="0"/>
              <w:rPr>
                <w:rFonts w:ascii="Times New Roman"/>
                <w:color w:val="000000" w:themeColor="text1"/>
                <w:szCs w:val="21"/>
              </w:rPr>
            </w:pPr>
            <w:r w:rsidRPr="00C544F6">
              <w:rPr>
                <w:rFonts w:ascii="Times New Roman" w:hint="eastAsia"/>
                <w:color w:val="000000" w:themeColor="text1"/>
                <w:szCs w:val="21"/>
              </w:rPr>
              <w:t>LL</w:t>
            </w:r>
            <w:r w:rsidRPr="00776A47">
              <w:rPr>
                <w:rFonts w:ascii="Times New Roman" w:hint="eastAsia"/>
                <w:color w:val="000000" w:themeColor="text1"/>
                <w:szCs w:val="21"/>
              </w:rPr>
              <w:t>Z</w:t>
            </w:r>
            <w:r w:rsidRPr="00C544F6">
              <w:rPr>
                <w:rFonts w:ascii="Times New Roman" w:hint="eastAsia"/>
                <w:color w:val="000000" w:themeColor="text1"/>
                <w:szCs w:val="21"/>
              </w:rPr>
              <w:t>O</w:t>
            </w:r>
            <w:r w:rsidRPr="00E30A25">
              <w:rPr>
                <w:rFonts w:ascii="Times New Roman"/>
                <w:color w:val="000000" w:themeColor="text1"/>
                <w:szCs w:val="21"/>
              </w:rPr>
              <w:t>-</w:t>
            </w:r>
            <w:r>
              <w:rPr>
                <w:rFonts w:ascii="Times New Roman" w:hint="eastAsia"/>
                <w:color w:val="000000" w:themeColor="text1"/>
                <w:szCs w:val="21"/>
              </w:rPr>
              <w:t>Ga</w:t>
            </w:r>
            <w:r>
              <w:rPr>
                <w:rFonts w:ascii="Times New Roman" w:hint="eastAsia"/>
                <w:color w:val="000000" w:themeColor="text1"/>
                <w:szCs w:val="21"/>
              </w:rPr>
              <w:t>，</w:t>
            </w:r>
            <w:r>
              <w:rPr>
                <w:rFonts w:ascii="Times New Roman" w:hint="eastAsia"/>
                <w:color w:val="000000" w:themeColor="text1"/>
                <w:szCs w:val="21"/>
              </w:rPr>
              <w:t>Ta-</w:t>
            </w:r>
            <w:r w:rsidRPr="00776A47">
              <w:rPr>
                <w:rFonts w:ascii="Times New Roman" w:hint="eastAsia"/>
                <w:color w:val="000000" w:themeColor="text1"/>
                <w:szCs w:val="21"/>
              </w:rPr>
              <w:t>01</w:t>
            </w:r>
            <w:r>
              <w:rPr>
                <w:rFonts w:ascii="Times New Roman" w:hint="eastAsia"/>
                <w:color w:val="000000" w:themeColor="text1"/>
                <w:szCs w:val="21"/>
              </w:rPr>
              <w:t>表示</w:t>
            </w:r>
            <w:r>
              <w:rPr>
                <w:rFonts w:ascii="Times New Roman" w:hint="eastAsia"/>
                <w:color w:val="000000" w:themeColor="text1"/>
                <w:szCs w:val="21"/>
              </w:rPr>
              <w:t>Ga</w:t>
            </w:r>
            <w:r>
              <w:rPr>
                <w:rFonts w:ascii="Times New Roman" w:hint="eastAsia"/>
                <w:color w:val="000000" w:themeColor="text1"/>
                <w:szCs w:val="21"/>
              </w:rPr>
              <w:t>和</w:t>
            </w:r>
            <w:r>
              <w:rPr>
                <w:rFonts w:ascii="Times New Roman" w:hint="eastAsia"/>
                <w:color w:val="000000" w:themeColor="text1"/>
                <w:szCs w:val="21"/>
              </w:rPr>
              <w:t>Ta</w:t>
            </w:r>
            <w:r>
              <w:rPr>
                <w:rFonts w:ascii="Times New Roman" w:hint="eastAsia"/>
                <w:color w:val="000000" w:themeColor="text1"/>
                <w:szCs w:val="21"/>
              </w:rPr>
              <w:t>共掺杂</w:t>
            </w:r>
            <w:r>
              <w:rPr>
                <w:rFonts w:ascii="Times New Roman" w:hint="eastAsia"/>
                <w:color w:val="000000" w:themeColor="text1"/>
                <w:szCs w:val="21"/>
              </w:rPr>
              <w:t>LLZO</w:t>
            </w:r>
            <w:r>
              <w:rPr>
                <w:rFonts w:ascii="Times New Roman" w:hint="eastAsia"/>
                <w:color w:val="000000" w:themeColor="text1"/>
                <w:szCs w:val="21"/>
              </w:rPr>
              <w:t>产品，其</w:t>
            </w:r>
            <w:r w:rsidRPr="00BC63E0">
              <w:rPr>
                <w:rFonts w:ascii="Times" w:hAnsi="Times" w:hint="eastAsia"/>
                <w:szCs w:val="21"/>
              </w:rPr>
              <w:t>D</w:t>
            </w:r>
            <w:r w:rsidRPr="00E30A25">
              <w:rPr>
                <w:rFonts w:ascii="Times" w:hAnsi="Times"/>
                <w:szCs w:val="21"/>
                <w:vertAlign w:val="subscript"/>
              </w:rPr>
              <w:t>50</w:t>
            </w:r>
            <w:r w:rsidRPr="00BC63E0">
              <w:rPr>
                <w:rFonts w:ascii="Times" w:hAnsi="Times" w:hint="eastAsia"/>
                <w:szCs w:val="21"/>
              </w:rPr>
              <w:t>≤</w:t>
            </w:r>
            <w:r w:rsidRPr="00BC63E0">
              <w:rPr>
                <w:rFonts w:ascii="Times" w:hAnsi="Times" w:hint="eastAsia"/>
                <w:szCs w:val="21"/>
              </w:rPr>
              <w:t>0.3</w:t>
            </w:r>
            <w:r>
              <w:rPr>
                <w:rFonts w:ascii="Times" w:hAnsi="Times" w:hint="eastAsia"/>
                <w:szCs w:val="21"/>
              </w:rPr>
              <w:t xml:space="preserve"> </w:t>
            </w:r>
            <w:proofErr w:type="spellStart"/>
            <w:r w:rsidRPr="00396457">
              <w:rPr>
                <w:szCs w:val="21"/>
              </w:rPr>
              <w:t>μ</w:t>
            </w:r>
            <w:r w:rsidRPr="00BC63E0">
              <w:rPr>
                <w:rFonts w:ascii="Times" w:hAnsi="Times" w:hint="eastAsia"/>
                <w:szCs w:val="21"/>
              </w:rPr>
              <w:t>m</w:t>
            </w:r>
            <w:proofErr w:type="spellEnd"/>
            <w:r>
              <w:rPr>
                <w:rFonts w:ascii="Times" w:hAnsi="Times" w:hint="eastAsia"/>
                <w:szCs w:val="21"/>
              </w:rPr>
              <w:t>。</w:t>
            </w:r>
          </w:p>
        </w:tc>
      </w:tr>
    </w:tbl>
    <w:bookmarkEnd w:id="10"/>
    <w:bookmarkEnd w:id="12"/>
    <w:p w14:paraId="508E8B36" w14:textId="23C5F58F" w:rsidR="0045659A" w:rsidRPr="00394351" w:rsidRDefault="0045659A" w:rsidP="00AB1D92">
      <w:pPr>
        <w:pStyle w:val="a"/>
        <w:numPr>
          <w:ilvl w:val="0"/>
          <w:numId w:val="0"/>
        </w:numPr>
        <w:spacing w:before="312" w:after="312"/>
        <w:rPr>
          <w:rFonts w:ascii="Times" w:eastAsia="宋体" w:hAnsi="Times"/>
          <w:color w:val="000000" w:themeColor="text1"/>
        </w:rPr>
      </w:pPr>
      <w:r w:rsidRPr="00394351">
        <w:rPr>
          <w:rFonts w:ascii="Times" w:eastAsia="宋体" w:hAnsi="Times" w:hint="eastAsia"/>
          <w:color w:val="000000" w:themeColor="text1"/>
        </w:rPr>
        <w:t xml:space="preserve">5  </w:t>
      </w:r>
      <w:r w:rsidRPr="00C544F6">
        <w:rPr>
          <w:rFonts w:hAnsi="黑体" w:hint="eastAsia"/>
          <w:color w:val="000000" w:themeColor="text1"/>
          <w:szCs w:val="21"/>
        </w:rPr>
        <w:t>要求</w:t>
      </w:r>
    </w:p>
    <w:p w14:paraId="077F88F6" w14:textId="05DEB4AE" w:rsidR="0045659A" w:rsidRPr="00394351" w:rsidRDefault="0045659A" w:rsidP="00AB1D92">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rPr>
        <w:t>5</w:t>
      </w:r>
      <w:r w:rsidRPr="00394351">
        <w:rPr>
          <w:rFonts w:ascii="Times" w:eastAsia="宋体" w:hAnsi="Times"/>
          <w:color w:val="000000" w:themeColor="text1"/>
        </w:rPr>
        <w:t xml:space="preserve">.1 </w:t>
      </w:r>
      <w:r w:rsidRPr="00C544F6">
        <w:rPr>
          <w:rFonts w:hAnsi="黑体" w:hint="eastAsia"/>
          <w:color w:val="000000" w:themeColor="text1"/>
        </w:rPr>
        <w:t>外观</w:t>
      </w:r>
      <w:r w:rsidR="003A5AD4">
        <w:rPr>
          <w:rFonts w:hAnsi="黑体" w:hint="eastAsia"/>
          <w:color w:val="000000" w:themeColor="text1"/>
        </w:rPr>
        <w:t>质量</w:t>
      </w:r>
    </w:p>
    <w:p w14:paraId="42B5FFE3" w14:textId="3B922252" w:rsidR="0045659A" w:rsidRPr="00394351" w:rsidRDefault="0045659A" w:rsidP="003F7944">
      <w:pPr>
        <w:pStyle w:val="3"/>
        <w:rPr>
          <w:rFonts w:ascii="Times" w:hAnsi="Times"/>
          <w:color w:val="000000" w:themeColor="text1"/>
        </w:rPr>
      </w:pPr>
      <w:r w:rsidRPr="00394351">
        <w:rPr>
          <w:rFonts w:ascii="Times" w:hAnsi="Times"/>
          <w:color w:val="000000" w:themeColor="text1"/>
        </w:rPr>
        <w:t>产品</w:t>
      </w:r>
      <w:r w:rsidR="003A5AD4">
        <w:rPr>
          <w:rFonts w:ascii="Times" w:hAnsi="Times" w:hint="eastAsia"/>
          <w:color w:val="000000" w:themeColor="text1"/>
        </w:rPr>
        <w:t>外观</w:t>
      </w:r>
      <w:r w:rsidRPr="00394351">
        <w:rPr>
          <w:rFonts w:ascii="Times" w:hAnsi="Times"/>
          <w:color w:val="000000" w:themeColor="text1"/>
        </w:rPr>
        <w:t>应为</w:t>
      </w:r>
      <w:r w:rsidR="0019524D">
        <w:rPr>
          <w:rFonts w:ascii="Times" w:hAnsi="Times" w:hint="eastAsia"/>
          <w:color w:val="000000" w:themeColor="text1"/>
        </w:rPr>
        <w:t>均匀</w:t>
      </w:r>
      <w:r w:rsidRPr="00394351">
        <w:rPr>
          <w:rFonts w:ascii="Times" w:hAnsi="Times"/>
          <w:color w:val="000000" w:themeColor="text1"/>
        </w:rPr>
        <w:t>的白色</w:t>
      </w:r>
      <w:r w:rsidRPr="00394351">
        <w:rPr>
          <w:rFonts w:ascii="Times" w:hAnsi="Times" w:hint="eastAsia"/>
          <w:color w:val="000000" w:themeColor="text1"/>
        </w:rPr>
        <w:t>或淡黄色</w:t>
      </w:r>
      <w:r w:rsidRPr="00394351">
        <w:rPr>
          <w:rFonts w:ascii="Times" w:hAnsi="Times"/>
          <w:color w:val="000000" w:themeColor="text1"/>
        </w:rPr>
        <w:t>粉末，</w:t>
      </w:r>
      <w:r w:rsidRPr="00394351">
        <w:rPr>
          <w:rFonts w:ascii="Times" w:hAnsi="Times" w:hint="eastAsia"/>
          <w:color w:val="000000" w:themeColor="text1"/>
        </w:rPr>
        <w:t>无结块，</w:t>
      </w:r>
      <w:r w:rsidRPr="00394351">
        <w:rPr>
          <w:rFonts w:ascii="Times" w:hAnsi="Times"/>
          <w:color w:val="000000" w:themeColor="text1"/>
        </w:rPr>
        <w:t>无</w:t>
      </w:r>
      <w:r w:rsidRPr="00394351">
        <w:rPr>
          <w:rFonts w:ascii="Times" w:hAnsi="Times" w:hint="eastAsia"/>
          <w:color w:val="000000" w:themeColor="text1"/>
        </w:rPr>
        <w:t>肉眼</w:t>
      </w:r>
      <w:r w:rsidRPr="00394351">
        <w:rPr>
          <w:rFonts w:ascii="Times" w:hAnsi="Times"/>
          <w:color w:val="000000" w:themeColor="text1"/>
        </w:rPr>
        <w:t>可见</w:t>
      </w:r>
      <w:r w:rsidR="00D14F51">
        <w:rPr>
          <w:rFonts w:ascii="Times" w:hAnsi="Times" w:hint="eastAsia"/>
          <w:color w:val="000000" w:themeColor="text1"/>
        </w:rPr>
        <w:t>夹</w:t>
      </w:r>
      <w:r w:rsidRPr="00394351">
        <w:rPr>
          <w:rFonts w:ascii="Times" w:hAnsi="Times"/>
          <w:color w:val="000000" w:themeColor="text1"/>
        </w:rPr>
        <w:t>杂物。</w:t>
      </w:r>
    </w:p>
    <w:p w14:paraId="5B267BFC" w14:textId="68A6EAA3" w:rsidR="0045659A" w:rsidRPr="00394351" w:rsidRDefault="0045659A" w:rsidP="0043500C">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rPr>
        <w:t>5</w:t>
      </w:r>
      <w:r w:rsidRPr="00394351">
        <w:rPr>
          <w:rFonts w:ascii="Times" w:eastAsia="宋体" w:hAnsi="Times"/>
          <w:color w:val="000000" w:themeColor="text1"/>
        </w:rPr>
        <w:t>.</w:t>
      </w:r>
      <w:r w:rsidR="00625D8E">
        <w:rPr>
          <w:rFonts w:ascii="Times" w:eastAsia="宋体" w:hAnsi="Times" w:hint="eastAsia"/>
          <w:color w:val="000000" w:themeColor="text1"/>
        </w:rPr>
        <w:t>2</w:t>
      </w:r>
      <w:r w:rsidR="00625D8E" w:rsidRPr="00394351">
        <w:rPr>
          <w:rFonts w:ascii="Times" w:eastAsia="宋体" w:hAnsi="Times"/>
          <w:color w:val="000000" w:themeColor="text1"/>
        </w:rPr>
        <w:t xml:space="preserve"> </w:t>
      </w:r>
      <w:r w:rsidR="0043500C">
        <w:rPr>
          <w:rFonts w:hAnsi="黑体" w:hint="eastAsia"/>
          <w:color w:val="000000" w:themeColor="text1"/>
        </w:rPr>
        <w:t>化学成分</w:t>
      </w:r>
    </w:p>
    <w:p w14:paraId="6E6F4830" w14:textId="1FF98975" w:rsidR="0045659A" w:rsidRDefault="0045659A" w:rsidP="00DE7575">
      <w:pPr>
        <w:pStyle w:val="3"/>
        <w:rPr>
          <w:rFonts w:ascii="Times" w:hAnsi="Times"/>
          <w:color w:val="000000" w:themeColor="text1"/>
        </w:rPr>
      </w:pPr>
      <w:r w:rsidRPr="00394351">
        <w:rPr>
          <w:rFonts w:ascii="Times" w:hAnsi="Times"/>
          <w:color w:val="000000" w:themeColor="text1"/>
        </w:rPr>
        <w:t>产品的</w:t>
      </w:r>
      <w:bookmarkStart w:id="13" w:name="_Hlk195642668"/>
      <w:r w:rsidRPr="00394351">
        <w:rPr>
          <w:rFonts w:ascii="Times" w:hAnsi="Times"/>
          <w:color w:val="000000" w:themeColor="text1"/>
        </w:rPr>
        <w:t>化学成分</w:t>
      </w:r>
      <w:bookmarkEnd w:id="13"/>
      <w:r w:rsidRPr="00394351">
        <w:rPr>
          <w:rFonts w:ascii="Times" w:hAnsi="Times"/>
          <w:color w:val="000000" w:themeColor="text1"/>
        </w:rPr>
        <w:t>应符合表</w:t>
      </w:r>
      <w:r>
        <w:rPr>
          <w:rFonts w:ascii="Times" w:hAnsi="Times" w:hint="eastAsia"/>
          <w:color w:val="000000" w:themeColor="text1"/>
        </w:rPr>
        <w:t>1</w:t>
      </w:r>
      <w:r w:rsidRPr="00394351">
        <w:rPr>
          <w:rFonts w:ascii="Times" w:hAnsi="Times"/>
          <w:color w:val="000000" w:themeColor="text1"/>
        </w:rPr>
        <w:t>规定。</w:t>
      </w:r>
      <w:bookmarkStart w:id="14" w:name="_Hlk205795728"/>
    </w:p>
    <w:bookmarkEnd w:id="14"/>
    <w:p w14:paraId="1570DE35" w14:textId="32F352B2" w:rsidR="00A1493D" w:rsidRPr="00394351" w:rsidRDefault="00A1493D" w:rsidP="00A1493D">
      <w:pPr>
        <w:pStyle w:val="3"/>
        <w:jc w:val="center"/>
        <w:rPr>
          <w:rFonts w:ascii="Times" w:hAnsi="Times"/>
          <w:color w:val="000000" w:themeColor="text1"/>
          <w:szCs w:val="21"/>
        </w:rPr>
      </w:pPr>
      <w:r w:rsidRPr="00394351">
        <w:rPr>
          <w:rFonts w:ascii="Times" w:hAnsi="Times" w:hint="eastAsia"/>
          <w:color w:val="000000" w:themeColor="text1"/>
          <w:szCs w:val="21"/>
        </w:rPr>
        <w:t>表</w:t>
      </w:r>
      <w:r>
        <w:rPr>
          <w:rFonts w:ascii="Times" w:hAnsi="Times" w:hint="eastAsia"/>
          <w:color w:val="000000" w:themeColor="text1"/>
          <w:szCs w:val="21"/>
        </w:rPr>
        <w:t>1</w:t>
      </w:r>
      <w:r>
        <w:rPr>
          <w:rFonts w:ascii="Times" w:hAnsi="Times" w:hint="eastAsia"/>
          <w:color w:val="000000" w:themeColor="text1"/>
          <w:szCs w:val="21"/>
        </w:rPr>
        <w:t>化学成分</w:t>
      </w:r>
    </w:p>
    <w:tbl>
      <w:tblPr>
        <w:tblStyle w:val="ae"/>
        <w:tblW w:w="0" w:type="auto"/>
        <w:jc w:val="center"/>
        <w:tblLook w:val="04A0" w:firstRow="1" w:lastRow="0" w:firstColumn="1" w:lastColumn="0" w:noHBand="0" w:noVBand="1"/>
      </w:tblPr>
      <w:tblGrid>
        <w:gridCol w:w="742"/>
        <w:gridCol w:w="1127"/>
        <w:gridCol w:w="1021"/>
        <w:gridCol w:w="1021"/>
        <w:gridCol w:w="1021"/>
        <w:gridCol w:w="1021"/>
        <w:gridCol w:w="1021"/>
        <w:gridCol w:w="1021"/>
      </w:tblGrid>
      <w:tr w:rsidR="00A1493D" w:rsidRPr="00394351" w:rsidDel="00E7161B" w14:paraId="11928DE7" w14:textId="77777777" w:rsidTr="00755845">
        <w:trPr>
          <w:trHeight w:val="146"/>
          <w:jc w:val="center"/>
        </w:trPr>
        <w:tc>
          <w:tcPr>
            <w:tcW w:w="1869" w:type="dxa"/>
            <w:gridSpan w:val="2"/>
            <w:vAlign w:val="center"/>
          </w:tcPr>
          <w:p w14:paraId="579F92B2" w14:textId="7EC9B27B" w:rsidR="00A1493D" w:rsidRPr="00394351" w:rsidDel="00E7161B" w:rsidRDefault="0008008C" w:rsidP="00755845">
            <w:pPr>
              <w:spacing w:line="312" w:lineRule="auto"/>
              <w:jc w:val="center"/>
              <w:rPr>
                <w:rFonts w:ascii="Times" w:hAnsi="Times"/>
                <w:b/>
                <w:bCs/>
                <w:color w:val="000000" w:themeColor="text1"/>
                <w:szCs w:val="21"/>
              </w:rPr>
            </w:pPr>
            <w:r>
              <w:rPr>
                <w:rFonts w:ascii="Times" w:hAnsi="Times" w:hint="eastAsia"/>
                <w:b/>
                <w:bCs/>
                <w:color w:val="000000" w:themeColor="text1"/>
                <w:szCs w:val="21"/>
              </w:rPr>
              <w:t>产品代号</w:t>
            </w:r>
          </w:p>
        </w:tc>
        <w:tc>
          <w:tcPr>
            <w:tcW w:w="1021" w:type="dxa"/>
            <w:vAlign w:val="center"/>
          </w:tcPr>
          <w:p w14:paraId="1FCB8857"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LLZO-M-01</w:t>
            </w:r>
          </w:p>
        </w:tc>
        <w:tc>
          <w:tcPr>
            <w:tcW w:w="1021" w:type="dxa"/>
            <w:vAlign w:val="center"/>
          </w:tcPr>
          <w:p w14:paraId="5E3A24A1"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LLZO-M-02</w:t>
            </w:r>
          </w:p>
        </w:tc>
        <w:tc>
          <w:tcPr>
            <w:tcW w:w="1021" w:type="dxa"/>
            <w:vAlign w:val="center"/>
          </w:tcPr>
          <w:p w14:paraId="779C2913"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LLZO-M-03</w:t>
            </w:r>
          </w:p>
        </w:tc>
        <w:tc>
          <w:tcPr>
            <w:tcW w:w="1021" w:type="dxa"/>
            <w:vAlign w:val="center"/>
          </w:tcPr>
          <w:p w14:paraId="3CE0B005"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LLTO-M-01</w:t>
            </w:r>
          </w:p>
        </w:tc>
        <w:tc>
          <w:tcPr>
            <w:tcW w:w="1021" w:type="dxa"/>
            <w:vAlign w:val="center"/>
          </w:tcPr>
          <w:p w14:paraId="12CD7BDF"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LLTO-M-02</w:t>
            </w:r>
          </w:p>
        </w:tc>
        <w:tc>
          <w:tcPr>
            <w:tcW w:w="1021" w:type="dxa"/>
            <w:vAlign w:val="center"/>
          </w:tcPr>
          <w:p w14:paraId="7015DB7F"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LLTO-M-03</w:t>
            </w:r>
          </w:p>
        </w:tc>
      </w:tr>
      <w:tr w:rsidR="00A1493D" w:rsidRPr="00394351" w14:paraId="267D2F43" w14:textId="77777777" w:rsidTr="00755845">
        <w:trPr>
          <w:trHeight w:val="95"/>
          <w:jc w:val="center"/>
        </w:trPr>
        <w:tc>
          <w:tcPr>
            <w:tcW w:w="742" w:type="dxa"/>
            <w:vMerge w:val="restart"/>
            <w:vAlign w:val="center"/>
          </w:tcPr>
          <w:p w14:paraId="3E5A86A6" w14:textId="77777777" w:rsidR="00A1493D" w:rsidRPr="00394351" w:rsidRDefault="00A1493D" w:rsidP="00755845">
            <w:pPr>
              <w:spacing w:line="312" w:lineRule="auto"/>
              <w:jc w:val="center"/>
              <w:rPr>
                <w:rFonts w:ascii="Times" w:hAnsi="Times"/>
                <w:b/>
                <w:bCs/>
                <w:color w:val="000000" w:themeColor="text1"/>
                <w:szCs w:val="21"/>
              </w:rPr>
            </w:pPr>
            <w:r w:rsidRPr="00394351">
              <w:rPr>
                <w:rFonts w:ascii="Times" w:hAnsi="Times" w:hint="eastAsia"/>
                <w:b/>
                <w:bCs/>
                <w:color w:val="000000" w:themeColor="text1"/>
                <w:szCs w:val="21"/>
              </w:rPr>
              <w:lastRenderedPageBreak/>
              <w:t>化学成分</w:t>
            </w:r>
          </w:p>
          <w:p w14:paraId="31EC5CD5" w14:textId="77777777" w:rsidR="00A1493D" w:rsidRPr="00394351" w:rsidRDefault="00A1493D" w:rsidP="00755845">
            <w:pPr>
              <w:spacing w:line="312" w:lineRule="auto"/>
              <w:jc w:val="center"/>
              <w:rPr>
                <w:rFonts w:ascii="Times" w:hAnsi="Times"/>
                <w:b/>
                <w:bCs/>
                <w:color w:val="000000" w:themeColor="text1"/>
                <w:szCs w:val="21"/>
              </w:rPr>
            </w:pPr>
            <w:proofErr w:type="spellStart"/>
            <w:r>
              <w:rPr>
                <w:rFonts w:ascii="Times" w:hAnsi="Times" w:hint="eastAsia"/>
                <w:b/>
                <w:bCs/>
                <w:color w:val="000000" w:themeColor="text1"/>
                <w:szCs w:val="21"/>
              </w:rPr>
              <w:t>wt</w:t>
            </w:r>
            <w:proofErr w:type="spellEnd"/>
            <w:r>
              <w:rPr>
                <w:rFonts w:ascii="Times" w:hAnsi="Times" w:hint="eastAsia"/>
                <w:b/>
                <w:bCs/>
                <w:color w:val="000000" w:themeColor="text1"/>
                <w:szCs w:val="21"/>
              </w:rPr>
              <w:t>%</w:t>
            </w:r>
          </w:p>
        </w:tc>
        <w:tc>
          <w:tcPr>
            <w:tcW w:w="1127" w:type="dxa"/>
            <w:vAlign w:val="center"/>
          </w:tcPr>
          <w:p w14:paraId="53B218A4" w14:textId="77777777"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Zr</w:t>
            </w:r>
          </w:p>
        </w:tc>
        <w:tc>
          <w:tcPr>
            <w:tcW w:w="3063" w:type="dxa"/>
            <w:gridSpan w:val="3"/>
            <w:vAlign w:val="center"/>
          </w:tcPr>
          <w:p w14:paraId="72682D6F" w14:textId="51BDD5DD" w:rsidR="00A1493D" w:rsidRPr="00394351" w:rsidRDefault="00A1493D" w:rsidP="00755845">
            <w:pPr>
              <w:spacing w:line="312" w:lineRule="auto"/>
              <w:jc w:val="center"/>
              <w:rPr>
                <w:rFonts w:ascii="Times" w:hAnsi="Times"/>
                <w:color w:val="000000" w:themeColor="text1"/>
                <w:szCs w:val="21"/>
              </w:rPr>
            </w:pPr>
            <w:r w:rsidRPr="005906FB">
              <w:rPr>
                <w:rFonts w:ascii="Times" w:hAnsi="Times"/>
                <w:color w:val="000000" w:themeColor="text1"/>
                <w:szCs w:val="21"/>
              </w:rPr>
              <w:t>10</w:t>
            </w:r>
            <w:r w:rsidR="00186A34" w:rsidRPr="005906FB">
              <w:rPr>
                <w:rFonts w:ascii="Times" w:hAnsi="Times"/>
                <w:color w:val="000000" w:themeColor="text1"/>
                <w:szCs w:val="21"/>
              </w:rPr>
              <w:t>.0</w:t>
            </w:r>
            <w:r w:rsidRPr="005906FB">
              <w:rPr>
                <w:rFonts w:ascii="Times" w:hAnsi="Times"/>
                <w:color w:val="000000" w:themeColor="text1"/>
                <w:szCs w:val="21"/>
              </w:rPr>
              <w:t>-</w:t>
            </w:r>
            <w:r w:rsidRPr="00394351">
              <w:rPr>
                <w:rFonts w:ascii="Times" w:hAnsi="Times"/>
                <w:color w:val="000000" w:themeColor="text1"/>
                <w:szCs w:val="21"/>
              </w:rPr>
              <w:t>2</w:t>
            </w:r>
            <w:r w:rsidRPr="00394351">
              <w:rPr>
                <w:rFonts w:ascii="Times" w:hAnsi="Times" w:hint="eastAsia"/>
                <w:color w:val="000000" w:themeColor="text1"/>
                <w:szCs w:val="21"/>
              </w:rPr>
              <w:t>5</w:t>
            </w:r>
            <w:r w:rsidR="0008008C">
              <w:rPr>
                <w:rFonts w:ascii="Times" w:hAnsi="Times" w:hint="eastAsia"/>
                <w:color w:val="000000" w:themeColor="text1"/>
                <w:szCs w:val="21"/>
              </w:rPr>
              <w:t>.0</w:t>
            </w:r>
          </w:p>
        </w:tc>
        <w:tc>
          <w:tcPr>
            <w:tcW w:w="3063" w:type="dxa"/>
            <w:gridSpan w:val="3"/>
            <w:vAlign w:val="center"/>
          </w:tcPr>
          <w:p w14:paraId="21A3DDB5" w14:textId="5AE145A6" w:rsidR="00A1493D" w:rsidRPr="00394351" w:rsidRDefault="00D14F51" w:rsidP="00755845">
            <w:pPr>
              <w:spacing w:line="312" w:lineRule="auto"/>
              <w:jc w:val="center"/>
              <w:rPr>
                <w:rFonts w:ascii="Times" w:hAnsi="Times"/>
                <w:color w:val="000000" w:themeColor="text1"/>
                <w:szCs w:val="21"/>
              </w:rPr>
            </w:pPr>
            <w:r>
              <w:rPr>
                <w:rFonts w:ascii="Times" w:hAnsi="Times" w:hint="eastAsia"/>
                <w:color w:val="000000" w:themeColor="text1"/>
                <w:szCs w:val="21"/>
              </w:rPr>
              <w:t>-</w:t>
            </w:r>
          </w:p>
        </w:tc>
      </w:tr>
      <w:tr w:rsidR="00A1493D" w:rsidRPr="00394351" w14:paraId="607ACDDC" w14:textId="77777777" w:rsidTr="00755845">
        <w:trPr>
          <w:trHeight w:val="92"/>
          <w:jc w:val="center"/>
        </w:trPr>
        <w:tc>
          <w:tcPr>
            <w:tcW w:w="742" w:type="dxa"/>
            <w:vMerge/>
            <w:vAlign w:val="center"/>
          </w:tcPr>
          <w:p w14:paraId="2B8AF442" w14:textId="77777777" w:rsidR="00A1493D" w:rsidRPr="00394351" w:rsidRDefault="00A1493D" w:rsidP="00755845">
            <w:pPr>
              <w:spacing w:line="312" w:lineRule="auto"/>
              <w:jc w:val="center"/>
              <w:rPr>
                <w:rFonts w:ascii="Times" w:hAnsi="Times"/>
                <w:b/>
                <w:bCs/>
                <w:color w:val="000000" w:themeColor="text1"/>
                <w:szCs w:val="21"/>
              </w:rPr>
            </w:pPr>
          </w:p>
        </w:tc>
        <w:tc>
          <w:tcPr>
            <w:tcW w:w="1127" w:type="dxa"/>
            <w:vAlign w:val="center"/>
          </w:tcPr>
          <w:p w14:paraId="0CC9566E" w14:textId="77777777"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Ti</w:t>
            </w:r>
          </w:p>
        </w:tc>
        <w:tc>
          <w:tcPr>
            <w:tcW w:w="3063" w:type="dxa"/>
            <w:gridSpan w:val="3"/>
            <w:vAlign w:val="center"/>
          </w:tcPr>
          <w:p w14:paraId="23057442" w14:textId="54BD56D3" w:rsidR="00A1493D" w:rsidRPr="00394351" w:rsidRDefault="00D14F51" w:rsidP="00755845">
            <w:pPr>
              <w:spacing w:line="312" w:lineRule="auto"/>
              <w:jc w:val="center"/>
              <w:rPr>
                <w:rFonts w:ascii="Times" w:hAnsi="Times"/>
                <w:color w:val="000000" w:themeColor="text1"/>
                <w:szCs w:val="21"/>
              </w:rPr>
            </w:pPr>
            <w:r>
              <w:rPr>
                <w:rFonts w:ascii="Times" w:hAnsi="Times" w:hint="eastAsia"/>
                <w:color w:val="000000" w:themeColor="text1"/>
                <w:szCs w:val="21"/>
              </w:rPr>
              <w:t>-</w:t>
            </w:r>
          </w:p>
        </w:tc>
        <w:tc>
          <w:tcPr>
            <w:tcW w:w="3063" w:type="dxa"/>
            <w:gridSpan w:val="3"/>
            <w:vAlign w:val="center"/>
          </w:tcPr>
          <w:p w14:paraId="2349C798" w14:textId="6983C2D0"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25</w:t>
            </w:r>
            <w:r w:rsidR="0008008C">
              <w:rPr>
                <w:rFonts w:ascii="Times" w:hAnsi="Times" w:hint="eastAsia"/>
                <w:color w:val="000000" w:themeColor="text1"/>
                <w:szCs w:val="21"/>
              </w:rPr>
              <w:t>.0</w:t>
            </w:r>
            <w:r w:rsidRPr="00394351">
              <w:rPr>
                <w:rFonts w:ascii="Times" w:hAnsi="Times"/>
                <w:color w:val="000000" w:themeColor="text1"/>
                <w:szCs w:val="21"/>
              </w:rPr>
              <w:t>-30</w:t>
            </w:r>
            <w:r w:rsidR="0008008C">
              <w:rPr>
                <w:rFonts w:ascii="Times" w:hAnsi="Times" w:hint="eastAsia"/>
                <w:color w:val="000000" w:themeColor="text1"/>
                <w:szCs w:val="21"/>
              </w:rPr>
              <w:t>.0</w:t>
            </w:r>
          </w:p>
        </w:tc>
      </w:tr>
      <w:tr w:rsidR="00A1493D" w:rsidRPr="00394351" w14:paraId="3CBA2F99" w14:textId="77777777" w:rsidTr="00755845">
        <w:trPr>
          <w:trHeight w:val="92"/>
          <w:jc w:val="center"/>
        </w:trPr>
        <w:tc>
          <w:tcPr>
            <w:tcW w:w="742" w:type="dxa"/>
            <w:vMerge/>
            <w:vAlign w:val="center"/>
          </w:tcPr>
          <w:p w14:paraId="6238613D" w14:textId="77777777" w:rsidR="00A1493D" w:rsidRPr="00394351" w:rsidRDefault="00A1493D" w:rsidP="00755845">
            <w:pPr>
              <w:spacing w:line="312" w:lineRule="auto"/>
              <w:jc w:val="center"/>
              <w:rPr>
                <w:rFonts w:ascii="Times" w:hAnsi="Times"/>
                <w:b/>
                <w:bCs/>
                <w:color w:val="000000" w:themeColor="text1"/>
                <w:szCs w:val="21"/>
              </w:rPr>
            </w:pPr>
          </w:p>
        </w:tc>
        <w:tc>
          <w:tcPr>
            <w:tcW w:w="1127" w:type="dxa"/>
            <w:vAlign w:val="center"/>
          </w:tcPr>
          <w:p w14:paraId="27F745B7" w14:textId="77777777"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La</w:t>
            </w:r>
          </w:p>
        </w:tc>
        <w:tc>
          <w:tcPr>
            <w:tcW w:w="3063" w:type="dxa"/>
            <w:gridSpan w:val="3"/>
            <w:vAlign w:val="center"/>
          </w:tcPr>
          <w:p w14:paraId="543A4E2D" w14:textId="4D963BF8"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4</w:t>
            </w:r>
            <w:r w:rsidRPr="00394351">
              <w:rPr>
                <w:rFonts w:ascii="Times" w:hAnsi="Times" w:hint="eastAsia"/>
                <w:color w:val="000000" w:themeColor="text1"/>
                <w:szCs w:val="21"/>
              </w:rPr>
              <w:t>0</w:t>
            </w:r>
            <w:r w:rsidR="0008008C">
              <w:rPr>
                <w:rFonts w:ascii="Times" w:hAnsi="Times" w:hint="eastAsia"/>
                <w:color w:val="000000" w:themeColor="text1"/>
                <w:szCs w:val="21"/>
              </w:rPr>
              <w:t>.0</w:t>
            </w:r>
            <w:r w:rsidRPr="00394351">
              <w:rPr>
                <w:rFonts w:ascii="Times" w:hAnsi="Times"/>
                <w:color w:val="000000" w:themeColor="text1"/>
                <w:szCs w:val="21"/>
              </w:rPr>
              <w:t>-5</w:t>
            </w:r>
            <w:r w:rsidRPr="00394351">
              <w:rPr>
                <w:rFonts w:ascii="Times" w:hAnsi="Times" w:hint="eastAsia"/>
                <w:color w:val="000000" w:themeColor="text1"/>
                <w:szCs w:val="21"/>
              </w:rPr>
              <w:t>5</w:t>
            </w:r>
            <w:r w:rsidR="0008008C">
              <w:rPr>
                <w:rFonts w:ascii="Times" w:hAnsi="Times" w:hint="eastAsia"/>
                <w:color w:val="000000" w:themeColor="text1"/>
                <w:szCs w:val="21"/>
              </w:rPr>
              <w:t>.0</w:t>
            </w:r>
          </w:p>
        </w:tc>
        <w:tc>
          <w:tcPr>
            <w:tcW w:w="3063" w:type="dxa"/>
            <w:gridSpan w:val="3"/>
            <w:vAlign w:val="center"/>
          </w:tcPr>
          <w:p w14:paraId="5BD6063D" w14:textId="273AFF49"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40</w:t>
            </w:r>
            <w:r w:rsidR="0008008C">
              <w:rPr>
                <w:rFonts w:ascii="Times" w:hAnsi="Times" w:hint="eastAsia"/>
                <w:color w:val="000000" w:themeColor="text1"/>
                <w:szCs w:val="21"/>
              </w:rPr>
              <w:t>.0</w:t>
            </w:r>
            <w:r w:rsidRPr="00394351">
              <w:rPr>
                <w:rFonts w:ascii="Times" w:hAnsi="Times"/>
                <w:color w:val="000000" w:themeColor="text1"/>
                <w:szCs w:val="21"/>
              </w:rPr>
              <w:t>-50</w:t>
            </w:r>
            <w:r w:rsidR="0008008C">
              <w:rPr>
                <w:rFonts w:ascii="Times" w:hAnsi="Times" w:hint="eastAsia"/>
                <w:color w:val="000000" w:themeColor="text1"/>
                <w:szCs w:val="21"/>
              </w:rPr>
              <w:t>.0</w:t>
            </w:r>
          </w:p>
        </w:tc>
      </w:tr>
      <w:tr w:rsidR="00A1493D" w:rsidRPr="00394351" w14:paraId="49333C83" w14:textId="77777777" w:rsidTr="00755845">
        <w:trPr>
          <w:trHeight w:val="92"/>
          <w:jc w:val="center"/>
        </w:trPr>
        <w:tc>
          <w:tcPr>
            <w:tcW w:w="742" w:type="dxa"/>
            <w:vMerge/>
            <w:vAlign w:val="center"/>
          </w:tcPr>
          <w:p w14:paraId="4DC0C777" w14:textId="77777777" w:rsidR="00A1493D" w:rsidRPr="00394351" w:rsidRDefault="00A1493D" w:rsidP="00755845">
            <w:pPr>
              <w:spacing w:line="312" w:lineRule="auto"/>
              <w:jc w:val="center"/>
              <w:rPr>
                <w:rFonts w:ascii="Times" w:hAnsi="Times"/>
                <w:b/>
                <w:bCs/>
                <w:color w:val="000000" w:themeColor="text1"/>
                <w:szCs w:val="21"/>
              </w:rPr>
            </w:pPr>
          </w:p>
        </w:tc>
        <w:tc>
          <w:tcPr>
            <w:tcW w:w="1127" w:type="dxa"/>
            <w:vAlign w:val="center"/>
          </w:tcPr>
          <w:p w14:paraId="77B0F39F" w14:textId="77777777"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Li</w:t>
            </w:r>
          </w:p>
        </w:tc>
        <w:tc>
          <w:tcPr>
            <w:tcW w:w="3063" w:type="dxa"/>
            <w:gridSpan w:val="3"/>
            <w:vAlign w:val="center"/>
          </w:tcPr>
          <w:p w14:paraId="5A7F2155" w14:textId="1BD55053" w:rsidR="00A1493D" w:rsidRPr="00394351" w:rsidRDefault="00A1493D" w:rsidP="00755845">
            <w:pPr>
              <w:spacing w:line="312" w:lineRule="auto"/>
              <w:jc w:val="center"/>
              <w:rPr>
                <w:rFonts w:ascii="Times" w:hAnsi="Times"/>
                <w:color w:val="000000" w:themeColor="text1"/>
                <w:szCs w:val="21"/>
              </w:rPr>
            </w:pPr>
            <w:r>
              <w:rPr>
                <w:rFonts w:ascii="Times" w:hAnsi="Times" w:hint="eastAsia"/>
                <w:color w:val="000000" w:themeColor="text1"/>
                <w:szCs w:val="21"/>
              </w:rPr>
              <w:t>4.</w:t>
            </w:r>
            <w:r w:rsidRPr="00394351">
              <w:rPr>
                <w:rFonts w:ascii="Times" w:hAnsi="Times" w:hint="eastAsia"/>
                <w:color w:val="000000" w:themeColor="text1"/>
                <w:szCs w:val="21"/>
              </w:rPr>
              <w:t>5</w:t>
            </w:r>
            <w:r w:rsidRPr="00394351">
              <w:rPr>
                <w:rFonts w:ascii="Times" w:hAnsi="Times"/>
                <w:color w:val="000000" w:themeColor="text1"/>
                <w:szCs w:val="21"/>
              </w:rPr>
              <w:t>-</w:t>
            </w:r>
            <w:r w:rsidRPr="00394351">
              <w:rPr>
                <w:rFonts w:ascii="Times" w:hAnsi="Times" w:hint="eastAsia"/>
                <w:color w:val="000000" w:themeColor="text1"/>
                <w:szCs w:val="21"/>
              </w:rPr>
              <w:t>8</w:t>
            </w:r>
            <w:r w:rsidR="0008008C">
              <w:rPr>
                <w:rFonts w:ascii="Times" w:hAnsi="Times" w:hint="eastAsia"/>
                <w:color w:val="000000" w:themeColor="text1"/>
                <w:szCs w:val="21"/>
              </w:rPr>
              <w:t>.0</w:t>
            </w:r>
          </w:p>
        </w:tc>
        <w:tc>
          <w:tcPr>
            <w:tcW w:w="3063" w:type="dxa"/>
            <w:gridSpan w:val="3"/>
            <w:vAlign w:val="center"/>
          </w:tcPr>
          <w:p w14:paraId="5A2E9C69" w14:textId="5F4DB33C"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1</w:t>
            </w:r>
            <w:r w:rsidR="0008008C">
              <w:rPr>
                <w:rFonts w:ascii="Times" w:hAnsi="Times" w:hint="eastAsia"/>
                <w:color w:val="000000" w:themeColor="text1"/>
                <w:szCs w:val="21"/>
              </w:rPr>
              <w:t>.0</w:t>
            </w:r>
            <w:r w:rsidRPr="00394351">
              <w:rPr>
                <w:rFonts w:ascii="Times" w:hAnsi="Times"/>
                <w:color w:val="000000" w:themeColor="text1"/>
                <w:szCs w:val="21"/>
              </w:rPr>
              <w:t>-3</w:t>
            </w:r>
            <w:r w:rsidR="0008008C">
              <w:rPr>
                <w:rFonts w:ascii="Times" w:hAnsi="Times" w:hint="eastAsia"/>
                <w:color w:val="000000" w:themeColor="text1"/>
                <w:szCs w:val="21"/>
              </w:rPr>
              <w:t>.0</w:t>
            </w:r>
          </w:p>
        </w:tc>
      </w:tr>
      <w:tr w:rsidR="00A1493D" w:rsidRPr="00394351" w14:paraId="76640721" w14:textId="77777777" w:rsidTr="00755845">
        <w:trPr>
          <w:trHeight w:val="92"/>
          <w:jc w:val="center"/>
        </w:trPr>
        <w:tc>
          <w:tcPr>
            <w:tcW w:w="742" w:type="dxa"/>
            <w:vMerge/>
            <w:vAlign w:val="center"/>
          </w:tcPr>
          <w:p w14:paraId="4DA55BA9" w14:textId="77777777" w:rsidR="00A1493D" w:rsidRPr="00394351" w:rsidRDefault="00A1493D" w:rsidP="00755845">
            <w:pPr>
              <w:spacing w:line="312" w:lineRule="auto"/>
              <w:jc w:val="center"/>
              <w:rPr>
                <w:rFonts w:ascii="Times" w:hAnsi="Times"/>
                <w:b/>
                <w:bCs/>
                <w:color w:val="000000" w:themeColor="text1"/>
                <w:szCs w:val="21"/>
              </w:rPr>
            </w:pPr>
          </w:p>
        </w:tc>
        <w:tc>
          <w:tcPr>
            <w:tcW w:w="1127" w:type="dxa"/>
            <w:vAlign w:val="center"/>
          </w:tcPr>
          <w:p w14:paraId="5BBA35B7" w14:textId="77777777"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M</w:t>
            </w:r>
          </w:p>
        </w:tc>
        <w:tc>
          <w:tcPr>
            <w:tcW w:w="3063" w:type="dxa"/>
            <w:gridSpan w:val="3"/>
            <w:vAlign w:val="center"/>
          </w:tcPr>
          <w:p w14:paraId="11AB86B9" w14:textId="7FC44264"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1</w:t>
            </w:r>
            <w:r w:rsidR="0008008C">
              <w:rPr>
                <w:rFonts w:ascii="Times" w:hAnsi="Times" w:hint="eastAsia"/>
                <w:color w:val="000000" w:themeColor="text1"/>
                <w:szCs w:val="21"/>
              </w:rPr>
              <w:t>.0</w:t>
            </w:r>
            <w:r w:rsidRPr="00394351">
              <w:rPr>
                <w:rFonts w:ascii="Times" w:hAnsi="Times"/>
                <w:color w:val="000000" w:themeColor="text1"/>
                <w:szCs w:val="21"/>
              </w:rPr>
              <w:t>-15</w:t>
            </w:r>
            <w:r w:rsidR="0008008C">
              <w:rPr>
                <w:rFonts w:ascii="Times" w:hAnsi="Times" w:hint="eastAsia"/>
                <w:color w:val="000000" w:themeColor="text1"/>
                <w:szCs w:val="21"/>
              </w:rPr>
              <w:t>.0</w:t>
            </w:r>
          </w:p>
        </w:tc>
        <w:tc>
          <w:tcPr>
            <w:tcW w:w="3063" w:type="dxa"/>
            <w:gridSpan w:val="3"/>
            <w:vAlign w:val="center"/>
          </w:tcPr>
          <w:p w14:paraId="7C5C277E" w14:textId="784E7C1F" w:rsidR="00A1493D" w:rsidRPr="00394351" w:rsidRDefault="00A1493D" w:rsidP="00755845">
            <w:pPr>
              <w:spacing w:line="312" w:lineRule="auto"/>
              <w:jc w:val="center"/>
              <w:rPr>
                <w:rFonts w:ascii="Times" w:hAnsi="Times"/>
                <w:color w:val="000000" w:themeColor="text1"/>
                <w:szCs w:val="21"/>
              </w:rPr>
            </w:pPr>
            <w:r w:rsidRPr="00394351">
              <w:rPr>
                <w:rFonts w:ascii="Times" w:hAnsi="Times"/>
                <w:color w:val="000000" w:themeColor="text1"/>
                <w:szCs w:val="21"/>
              </w:rPr>
              <w:t>1</w:t>
            </w:r>
            <w:r w:rsidR="0008008C">
              <w:rPr>
                <w:rFonts w:ascii="Times" w:hAnsi="Times" w:hint="eastAsia"/>
                <w:color w:val="000000" w:themeColor="text1"/>
                <w:szCs w:val="21"/>
              </w:rPr>
              <w:t>.0</w:t>
            </w:r>
            <w:r w:rsidRPr="00394351">
              <w:rPr>
                <w:rFonts w:ascii="Times" w:hAnsi="Times"/>
                <w:color w:val="000000" w:themeColor="text1"/>
                <w:szCs w:val="21"/>
              </w:rPr>
              <w:t>-5</w:t>
            </w:r>
            <w:r w:rsidR="0008008C">
              <w:rPr>
                <w:rFonts w:ascii="Times" w:hAnsi="Times" w:hint="eastAsia"/>
                <w:color w:val="000000" w:themeColor="text1"/>
                <w:szCs w:val="21"/>
              </w:rPr>
              <w:t>.0</w:t>
            </w:r>
          </w:p>
        </w:tc>
      </w:tr>
      <w:tr w:rsidR="00AA2533" w:rsidRPr="00394351" w14:paraId="0939A139" w14:textId="77777777" w:rsidTr="000C7CB1">
        <w:trPr>
          <w:trHeight w:val="92"/>
          <w:jc w:val="center"/>
        </w:trPr>
        <w:tc>
          <w:tcPr>
            <w:tcW w:w="7995" w:type="dxa"/>
            <w:gridSpan w:val="8"/>
            <w:vAlign w:val="center"/>
          </w:tcPr>
          <w:p w14:paraId="70E7D740" w14:textId="7EB8B6DD" w:rsidR="00AA2533" w:rsidRPr="00394351" w:rsidRDefault="00AA2533" w:rsidP="002C15CA">
            <w:pPr>
              <w:spacing w:line="312" w:lineRule="auto"/>
              <w:ind w:firstLineChars="200" w:firstLine="420"/>
              <w:jc w:val="left"/>
              <w:rPr>
                <w:rFonts w:ascii="Times" w:hAnsi="Times"/>
                <w:color w:val="000000" w:themeColor="text1"/>
                <w:szCs w:val="21"/>
              </w:rPr>
            </w:pPr>
            <w:r w:rsidRPr="0000740E">
              <w:rPr>
                <w:rFonts w:ascii="黑体" w:eastAsia="黑体" w:hAnsi="黑体" w:hint="eastAsia"/>
                <w:color w:val="000000" w:themeColor="text1"/>
                <w:szCs w:val="21"/>
              </w:rPr>
              <w:t>注</w:t>
            </w:r>
            <w:r w:rsidRPr="00394351">
              <w:rPr>
                <w:rFonts w:ascii="宋体" w:hAnsi="宋体" w:hint="eastAsia"/>
                <w:color w:val="000000" w:themeColor="text1"/>
                <w:szCs w:val="21"/>
              </w:rPr>
              <w:t>：</w:t>
            </w:r>
            <w:r w:rsidRPr="00760401">
              <w:rPr>
                <w:rFonts w:ascii="Times" w:hAnsi="Times" w:cs="Times" w:hint="eastAsia"/>
                <w:color w:val="000000" w:themeColor="text1"/>
                <w:szCs w:val="21"/>
                <w:lang w:bidi="ar"/>
              </w:rPr>
              <w:t>M</w:t>
            </w:r>
            <w:r w:rsidRPr="00394351">
              <w:rPr>
                <w:rFonts w:ascii="宋体" w:hAnsi="宋体" w:hint="eastAsia"/>
                <w:color w:val="000000" w:themeColor="text1"/>
                <w:szCs w:val="21"/>
              </w:rPr>
              <w:t>为金属阳离子掺杂</w:t>
            </w:r>
            <w:r w:rsidRPr="00394351">
              <w:rPr>
                <w:rFonts w:ascii="宋体" w:hAnsi="宋体" w:cs="宋体" w:hint="eastAsia"/>
                <w:color w:val="000000" w:themeColor="text1"/>
                <w:szCs w:val="21"/>
                <w:lang w:bidi="ar"/>
              </w:rPr>
              <w:t>元素</w:t>
            </w:r>
            <w:r w:rsidRPr="00394351">
              <w:rPr>
                <w:color w:val="000000" w:themeColor="text1"/>
                <w:szCs w:val="21"/>
                <w:lang w:bidi="ar"/>
              </w:rPr>
              <w:t>Ga</w:t>
            </w:r>
            <w:r w:rsidRPr="00394351">
              <w:rPr>
                <w:rFonts w:ascii="宋体" w:hAnsi="宋体" w:cs="宋体" w:hint="eastAsia"/>
                <w:color w:val="000000" w:themeColor="text1"/>
                <w:szCs w:val="21"/>
                <w:lang w:bidi="ar"/>
              </w:rPr>
              <w:t>、</w:t>
            </w:r>
            <w:r w:rsidRPr="00394351">
              <w:rPr>
                <w:color w:val="000000" w:themeColor="text1"/>
                <w:szCs w:val="21"/>
                <w:lang w:bidi="ar"/>
              </w:rPr>
              <w:t>Ta</w:t>
            </w:r>
            <w:r w:rsidRPr="00394351">
              <w:rPr>
                <w:rFonts w:ascii="宋体" w:hAnsi="宋体" w:cs="宋体" w:hint="eastAsia"/>
                <w:color w:val="000000" w:themeColor="text1"/>
                <w:szCs w:val="21"/>
                <w:lang w:bidi="ar"/>
              </w:rPr>
              <w:t>、</w:t>
            </w:r>
            <w:r w:rsidRPr="00394351">
              <w:rPr>
                <w:color w:val="000000" w:themeColor="text1"/>
                <w:szCs w:val="21"/>
                <w:lang w:bidi="ar"/>
              </w:rPr>
              <w:t>Al</w:t>
            </w:r>
            <w:r w:rsidRPr="00394351">
              <w:rPr>
                <w:rFonts w:ascii="宋体" w:hAnsi="宋体" w:cs="宋体" w:hint="eastAsia"/>
                <w:color w:val="000000" w:themeColor="text1"/>
                <w:szCs w:val="21"/>
                <w:lang w:bidi="ar"/>
              </w:rPr>
              <w:t>、</w:t>
            </w:r>
            <w:r w:rsidRPr="00394351">
              <w:rPr>
                <w:color w:val="000000" w:themeColor="text1"/>
                <w:szCs w:val="21"/>
                <w:lang w:bidi="ar"/>
              </w:rPr>
              <w:t>Nb</w:t>
            </w:r>
            <w:r w:rsidRPr="00394351">
              <w:rPr>
                <w:rFonts w:ascii="宋体" w:hAnsi="宋体" w:cs="宋体" w:hint="eastAsia"/>
                <w:color w:val="000000" w:themeColor="text1"/>
                <w:szCs w:val="21"/>
                <w:lang w:bidi="ar"/>
              </w:rPr>
              <w:t>等。</w:t>
            </w:r>
            <w:r w:rsidR="00B960A1">
              <w:rPr>
                <w:rFonts w:ascii="宋体" w:hAnsi="宋体" w:cs="宋体" w:hint="eastAsia"/>
                <w:color w:val="000000" w:themeColor="text1"/>
                <w:szCs w:val="21"/>
                <w:lang w:bidi="ar"/>
              </w:rPr>
              <w:t>编制说明解释</w:t>
            </w:r>
          </w:p>
        </w:tc>
      </w:tr>
    </w:tbl>
    <w:p w14:paraId="4BB5ECC5" w14:textId="0AFAE453" w:rsidR="0043500C" w:rsidRDefault="0043500C" w:rsidP="0043500C">
      <w:pPr>
        <w:pStyle w:val="aff4"/>
        <w:spacing w:before="156" w:after="156"/>
        <w:ind w:left="0"/>
        <w:rPr>
          <w:rFonts w:hAnsi="黑体" w:hint="eastAsia"/>
          <w:color w:val="000000" w:themeColor="text1"/>
        </w:rPr>
      </w:pPr>
      <w:r w:rsidRPr="00394351">
        <w:rPr>
          <w:rFonts w:ascii="Times" w:eastAsia="宋体" w:hAnsi="Times" w:hint="eastAsia"/>
          <w:color w:val="000000" w:themeColor="text1"/>
        </w:rPr>
        <w:t>5</w:t>
      </w:r>
      <w:r w:rsidRPr="00394351">
        <w:rPr>
          <w:rFonts w:ascii="Times" w:eastAsia="宋体" w:hAnsi="Times"/>
          <w:color w:val="000000" w:themeColor="text1"/>
        </w:rPr>
        <w:t>.</w:t>
      </w:r>
      <w:r w:rsidR="00625D8E">
        <w:rPr>
          <w:rFonts w:ascii="Times" w:eastAsia="宋体" w:hAnsi="Times" w:hint="eastAsia"/>
          <w:color w:val="000000" w:themeColor="text1"/>
        </w:rPr>
        <w:t>3</w:t>
      </w:r>
      <w:r w:rsidR="00625D8E" w:rsidRPr="00394351">
        <w:rPr>
          <w:rFonts w:ascii="Times" w:eastAsia="宋体" w:hAnsi="Times"/>
          <w:color w:val="000000" w:themeColor="text1"/>
        </w:rPr>
        <w:t xml:space="preserve"> </w:t>
      </w:r>
      <w:r>
        <w:rPr>
          <w:rFonts w:hAnsi="黑体" w:hint="eastAsia"/>
          <w:color w:val="000000" w:themeColor="text1"/>
        </w:rPr>
        <w:t>物理性能</w:t>
      </w:r>
    </w:p>
    <w:p w14:paraId="0EE6C391" w14:textId="7921C038" w:rsidR="0043500C" w:rsidRPr="00AA2533" w:rsidRDefault="0043500C" w:rsidP="00AA2533">
      <w:pPr>
        <w:pStyle w:val="af5"/>
        <w:ind w:firstLine="420"/>
      </w:pPr>
      <w:r w:rsidRPr="00394351">
        <w:rPr>
          <w:rFonts w:ascii="Times" w:hAnsi="Times"/>
          <w:color w:val="000000" w:themeColor="text1"/>
        </w:rPr>
        <w:t>产品的</w:t>
      </w:r>
      <w:r w:rsidR="00AA2533">
        <w:rPr>
          <w:rFonts w:ascii="Times" w:hAnsi="Times" w:hint="eastAsia"/>
          <w:color w:val="000000" w:themeColor="text1"/>
        </w:rPr>
        <w:t>物理性能</w:t>
      </w:r>
      <w:r w:rsidRPr="00394351">
        <w:rPr>
          <w:rFonts w:ascii="Times" w:hAnsi="Times"/>
          <w:color w:val="000000" w:themeColor="text1"/>
        </w:rPr>
        <w:t>应符合表</w:t>
      </w:r>
      <w:r w:rsidR="00AA2533">
        <w:rPr>
          <w:rFonts w:ascii="Times" w:hAnsi="Times" w:hint="eastAsia"/>
          <w:color w:val="000000" w:themeColor="text1"/>
        </w:rPr>
        <w:t>2</w:t>
      </w:r>
      <w:r w:rsidRPr="00394351">
        <w:rPr>
          <w:rFonts w:ascii="Times" w:hAnsi="Times"/>
          <w:color w:val="000000" w:themeColor="text1"/>
        </w:rPr>
        <w:t>规定。</w:t>
      </w:r>
    </w:p>
    <w:p w14:paraId="4CF6B9E3" w14:textId="17B5136E" w:rsidR="00A1493D" w:rsidRPr="00394351" w:rsidRDefault="00A1493D" w:rsidP="00A1493D">
      <w:pPr>
        <w:pStyle w:val="3"/>
        <w:jc w:val="center"/>
        <w:rPr>
          <w:rFonts w:ascii="Times" w:hAnsi="Times"/>
          <w:color w:val="000000" w:themeColor="text1"/>
          <w:szCs w:val="21"/>
        </w:rPr>
      </w:pPr>
      <w:r w:rsidRPr="00394351">
        <w:rPr>
          <w:rFonts w:ascii="Times" w:hAnsi="Times" w:hint="eastAsia"/>
          <w:color w:val="000000" w:themeColor="text1"/>
          <w:szCs w:val="21"/>
        </w:rPr>
        <w:t>表</w:t>
      </w:r>
      <w:r>
        <w:rPr>
          <w:rFonts w:ascii="Times" w:hAnsi="Times" w:hint="eastAsia"/>
          <w:color w:val="000000" w:themeColor="text1"/>
          <w:szCs w:val="21"/>
        </w:rPr>
        <w:t>2</w:t>
      </w:r>
      <w:r>
        <w:rPr>
          <w:rFonts w:ascii="Times" w:hAnsi="Times" w:hint="eastAsia"/>
          <w:color w:val="000000" w:themeColor="text1"/>
          <w:szCs w:val="21"/>
        </w:rPr>
        <w:t>物理性能</w:t>
      </w:r>
    </w:p>
    <w:tbl>
      <w:tblPr>
        <w:tblStyle w:val="ae"/>
        <w:tblW w:w="0" w:type="auto"/>
        <w:jc w:val="center"/>
        <w:tblLook w:val="04A0" w:firstRow="1" w:lastRow="0" w:firstColumn="1" w:lastColumn="0" w:noHBand="0" w:noVBand="1"/>
      </w:tblPr>
      <w:tblGrid>
        <w:gridCol w:w="1869"/>
        <w:gridCol w:w="1021"/>
        <w:gridCol w:w="1021"/>
        <w:gridCol w:w="1021"/>
        <w:gridCol w:w="1021"/>
        <w:gridCol w:w="1021"/>
        <w:gridCol w:w="1021"/>
      </w:tblGrid>
      <w:tr w:rsidR="00A1493D" w:rsidRPr="00394351" w14:paraId="5CD6D39F" w14:textId="77777777" w:rsidTr="00755845">
        <w:trPr>
          <w:trHeight w:val="146"/>
          <w:jc w:val="center"/>
        </w:trPr>
        <w:tc>
          <w:tcPr>
            <w:tcW w:w="1869" w:type="dxa"/>
            <w:vMerge w:val="restart"/>
            <w:vAlign w:val="center"/>
          </w:tcPr>
          <w:p w14:paraId="4A064C2F" w14:textId="77777777" w:rsidR="00A1493D" w:rsidRPr="00394351" w:rsidRDefault="00A1493D" w:rsidP="00755845">
            <w:pPr>
              <w:spacing w:line="312" w:lineRule="auto"/>
              <w:jc w:val="center"/>
              <w:rPr>
                <w:rFonts w:ascii="Times" w:hAnsi="Times"/>
                <w:b/>
                <w:bCs/>
                <w:color w:val="000000" w:themeColor="text1"/>
                <w:szCs w:val="21"/>
              </w:rPr>
            </w:pPr>
            <w:r w:rsidRPr="00C544F6">
              <w:rPr>
                <w:rFonts w:ascii="Times" w:hAnsi="Times" w:hint="eastAsia"/>
                <w:b/>
                <w:bCs/>
                <w:color w:val="000000" w:themeColor="text1"/>
                <w:szCs w:val="21"/>
              </w:rPr>
              <w:t>技术参数</w:t>
            </w:r>
          </w:p>
        </w:tc>
        <w:tc>
          <w:tcPr>
            <w:tcW w:w="6126" w:type="dxa"/>
            <w:gridSpan w:val="6"/>
            <w:vAlign w:val="center"/>
          </w:tcPr>
          <w:p w14:paraId="6EA57718" w14:textId="67E621C8" w:rsidR="00A1493D" w:rsidRPr="00394351" w:rsidRDefault="00A1493D" w:rsidP="00755845">
            <w:pPr>
              <w:spacing w:line="312" w:lineRule="auto"/>
              <w:jc w:val="center"/>
              <w:rPr>
                <w:rFonts w:ascii="Times" w:hAnsi="Times"/>
                <w:b/>
                <w:bCs/>
                <w:color w:val="000000" w:themeColor="text1"/>
                <w:szCs w:val="21"/>
              </w:rPr>
            </w:pPr>
            <w:r w:rsidRPr="00394351">
              <w:rPr>
                <w:rFonts w:ascii="Times" w:hAnsi="Times" w:hint="eastAsia"/>
                <w:b/>
                <w:bCs/>
                <w:color w:val="000000" w:themeColor="text1"/>
                <w:szCs w:val="21"/>
              </w:rPr>
              <w:t>产品</w:t>
            </w:r>
            <w:r w:rsidR="0000740E">
              <w:rPr>
                <w:rFonts w:ascii="Times" w:hAnsi="Times" w:hint="eastAsia"/>
                <w:b/>
                <w:bCs/>
                <w:color w:val="000000" w:themeColor="text1"/>
                <w:szCs w:val="21"/>
              </w:rPr>
              <w:t>代</w:t>
            </w:r>
            <w:r w:rsidRPr="00394351">
              <w:rPr>
                <w:rFonts w:ascii="Times" w:hAnsi="Times" w:hint="eastAsia"/>
                <w:b/>
                <w:bCs/>
                <w:color w:val="000000" w:themeColor="text1"/>
                <w:szCs w:val="21"/>
              </w:rPr>
              <w:t>号</w:t>
            </w:r>
          </w:p>
        </w:tc>
      </w:tr>
      <w:tr w:rsidR="00A1493D" w:rsidRPr="00394351" w:rsidDel="00E7161B" w14:paraId="3EA30152" w14:textId="77777777" w:rsidTr="00755845">
        <w:trPr>
          <w:trHeight w:val="146"/>
          <w:jc w:val="center"/>
        </w:trPr>
        <w:tc>
          <w:tcPr>
            <w:tcW w:w="1869" w:type="dxa"/>
            <w:vMerge/>
            <w:vAlign w:val="center"/>
          </w:tcPr>
          <w:p w14:paraId="38815700" w14:textId="77777777" w:rsidR="00A1493D" w:rsidRPr="00394351" w:rsidDel="00E7161B" w:rsidRDefault="00A1493D" w:rsidP="00755845">
            <w:pPr>
              <w:spacing w:line="312" w:lineRule="auto"/>
              <w:jc w:val="center"/>
              <w:rPr>
                <w:rFonts w:ascii="Times" w:hAnsi="Times"/>
                <w:b/>
                <w:bCs/>
                <w:color w:val="000000" w:themeColor="text1"/>
                <w:szCs w:val="21"/>
              </w:rPr>
            </w:pPr>
          </w:p>
        </w:tc>
        <w:tc>
          <w:tcPr>
            <w:tcW w:w="1021" w:type="dxa"/>
            <w:vAlign w:val="center"/>
          </w:tcPr>
          <w:p w14:paraId="54F3657A"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LLZO-M-01</w:t>
            </w:r>
          </w:p>
        </w:tc>
        <w:tc>
          <w:tcPr>
            <w:tcW w:w="1021" w:type="dxa"/>
            <w:vAlign w:val="center"/>
          </w:tcPr>
          <w:p w14:paraId="1888E84B"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LLZO-M-02</w:t>
            </w:r>
          </w:p>
        </w:tc>
        <w:tc>
          <w:tcPr>
            <w:tcW w:w="1021" w:type="dxa"/>
            <w:vAlign w:val="center"/>
          </w:tcPr>
          <w:p w14:paraId="57443918"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LLZO-M-03</w:t>
            </w:r>
          </w:p>
        </w:tc>
        <w:tc>
          <w:tcPr>
            <w:tcW w:w="1021" w:type="dxa"/>
            <w:vAlign w:val="center"/>
          </w:tcPr>
          <w:p w14:paraId="6F4F423B"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LLTO-M-01</w:t>
            </w:r>
          </w:p>
        </w:tc>
        <w:tc>
          <w:tcPr>
            <w:tcW w:w="1021" w:type="dxa"/>
            <w:vAlign w:val="center"/>
          </w:tcPr>
          <w:p w14:paraId="4EACBC95"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LLTO-M-02</w:t>
            </w:r>
          </w:p>
        </w:tc>
        <w:tc>
          <w:tcPr>
            <w:tcW w:w="1021" w:type="dxa"/>
            <w:vAlign w:val="center"/>
          </w:tcPr>
          <w:p w14:paraId="53CB7060" w14:textId="77777777" w:rsidR="00A1493D" w:rsidRPr="00394351" w:rsidDel="00E7161B" w:rsidRDefault="00A1493D"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LLTO-M-03</w:t>
            </w:r>
          </w:p>
        </w:tc>
      </w:tr>
      <w:tr w:rsidR="008A5DDD" w:rsidRPr="00394351" w14:paraId="5C408ED4" w14:textId="77777777" w:rsidTr="00755845">
        <w:trPr>
          <w:trHeight w:val="171"/>
          <w:jc w:val="center"/>
        </w:trPr>
        <w:tc>
          <w:tcPr>
            <w:tcW w:w="1869" w:type="dxa"/>
            <w:vAlign w:val="center"/>
          </w:tcPr>
          <w:p w14:paraId="3A43C7C0" w14:textId="77777777" w:rsidR="008A5DDD" w:rsidRDefault="008A5DDD" w:rsidP="008A5DDD">
            <w:pPr>
              <w:spacing w:line="312" w:lineRule="auto"/>
              <w:jc w:val="center"/>
              <w:rPr>
                <w:rFonts w:ascii="Times" w:hAnsi="Times"/>
                <w:color w:val="000000" w:themeColor="text1"/>
                <w:szCs w:val="21"/>
                <w:vertAlign w:val="subscript"/>
              </w:rPr>
            </w:pPr>
            <w:r w:rsidRPr="00C544F6">
              <w:rPr>
                <w:rFonts w:ascii="宋体" w:hAnsi="宋体" w:cs="Arial" w:hint="eastAsia"/>
                <w:color w:val="000000" w:themeColor="text1"/>
                <w:szCs w:val="21"/>
              </w:rPr>
              <w:t>中值粒径</w:t>
            </w:r>
            <w:r w:rsidRPr="00E96B50">
              <w:rPr>
                <w:rFonts w:ascii="Times" w:hAnsi="Times"/>
                <w:i/>
                <w:iCs/>
                <w:color w:val="000000" w:themeColor="text1"/>
                <w:szCs w:val="21"/>
              </w:rPr>
              <w:t>D</w:t>
            </w:r>
            <w:r w:rsidRPr="00E96B50">
              <w:rPr>
                <w:rFonts w:ascii="Times" w:hAnsi="Times"/>
                <w:color w:val="000000" w:themeColor="text1"/>
                <w:szCs w:val="21"/>
                <w:vertAlign w:val="subscript"/>
              </w:rPr>
              <w:t>50</w:t>
            </w:r>
          </w:p>
          <w:p w14:paraId="5552D77B" w14:textId="5BA1EBC5" w:rsidR="008A5DDD" w:rsidRPr="00E96B50" w:rsidRDefault="008A5DDD" w:rsidP="008A5DDD">
            <w:pPr>
              <w:spacing w:line="312" w:lineRule="auto"/>
              <w:jc w:val="center"/>
              <w:rPr>
                <w:rFonts w:ascii="Times" w:hAnsi="Times"/>
                <w:color w:val="000000" w:themeColor="text1"/>
                <w:szCs w:val="21"/>
              </w:rPr>
            </w:pPr>
            <w:proofErr w:type="spellStart"/>
            <w:r w:rsidRPr="00625D8E">
              <w:rPr>
                <w:rFonts w:ascii="Times" w:hAnsi="Times"/>
                <w:color w:val="000000" w:themeColor="text1"/>
                <w:szCs w:val="21"/>
              </w:rPr>
              <w:t>μ</w:t>
            </w:r>
            <w:r w:rsidRPr="00625D8E">
              <w:rPr>
                <w:rFonts w:ascii="Times" w:hAnsi="Times" w:hint="eastAsia"/>
                <w:color w:val="000000" w:themeColor="text1"/>
                <w:szCs w:val="21"/>
              </w:rPr>
              <w:t>m</w:t>
            </w:r>
            <w:proofErr w:type="spellEnd"/>
          </w:p>
        </w:tc>
        <w:tc>
          <w:tcPr>
            <w:tcW w:w="1021" w:type="dxa"/>
            <w:vAlign w:val="center"/>
          </w:tcPr>
          <w:p w14:paraId="66217581" w14:textId="4BE9C8C1" w:rsidR="008A5DDD" w:rsidRPr="00625D8E" w:rsidRDefault="008A5DDD" w:rsidP="008A5DDD">
            <w:pPr>
              <w:spacing w:line="312" w:lineRule="auto"/>
              <w:jc w:val="center"/>
              <w:rPr>
                <w:rFonts w:ascii="Times" w:hAnsi="Times"/>
                <w:szCs w:val="21"/>
              </w:rPr>
            </w:pP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625D8E">
              <w:rPr>
                <w:rFonts w:ascii="Times" w:hAnsi="Times"/>
                <w:szCs w:val="21"/>
              </w:rPr>
              <w:t>0.3</w:t>
            </w:r>
          </w:p>
        </w:tc>
        <w:tc>
          <w:tcPr>
            <w:tcW w:w="1021" w:type="dxa"/>
            <w:vAlign w:val="center"/>
          </w:tcPr>
          <w:p w14:paraId="2CA5BE51" w14:textId="0D98033D" w:rsidR="008A5DDD" w:rsidRPr="00625D8E" w:rsidRDefault="008A5DDD" w:rsidP="008A5DDD">
            <w:pPr>
              <w:spacing w:line="312" w:lineRule="auto"/>
              <w:jc w:val="center"/>
              <w:rPr>
                <w:rFonts w:ascii="Times" w:hAnsi="Times"/>
                <w:szCs w:val="21"/>
              </w:rPr>
            </w:pPr>
            <w:r w:rsidRPr="00625D8E">
              <w:rPr>
                <w:rFonts w:ascii="Times" w:hAnsi="Times"/>
                <w:szCs w:val="21"/>
              </w:rPr>
              <w:t>0.3</w:t>
            </w:r>
            <w:r>
              <w:rPr>
                <w:rFonts w:ascii="Times" w:hAnsi="Times" w:hint="eastAsia"/>
                <w:szCs w:val="21"/>
              </w:rPr>
              <w:t>＜</w:t>
            </w: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625D8E">
              <w:rPr>
                <w:rFonts w:ascii="Times" w:hAnsi="Times"/>
                <w:szCs w:val="21"/>
              </w:rPr>
              <w:t>1</w:t>
            </w:r>
          </w:p>
        </w:tc>
        <w:tc>
          <w:tcPr>
            <w:tcW w:w="1021" w:type="dxa"/>
            <w:vAlign w:val="center"/>
          </w:tcPr>
          <w:p w14:paraId="51920DE1" w14:textId="2F852A16" w:rsidR="008A5DDD" w:rsidRPr="00625D8E" w:rsidRDefault="008A5DDD" w:rsidP="008A5DDD">
            <w:pPr>
              <w:spacing w:line="312" w:lineRule="auto"/>
              <w:jc w:val="center"/>
              <w:rPr>
                <w:rFonts w:ascii="Times" w:hAnsi="Times"/>
                <w:szCs w:val="21"/>
              </w:rPr>
            </w:pPr>
            <w:r>
              <w:rPr>
                <w:rFonts w:ascii="Times" w:hAnsi="Times" w:hint="eastAsia"/>
                <w:szCs w:val="21"/>
              </w:rPr>
              <w:t>1</w:t>
            </w:r>
            <w:r>
              <w:rPr>
                <w:rFonts w:ascii="Times" w:hAnsi="Times" w:hint="eastAsia"/>
                <w:szCs w:val="21"/>
              </w:rPr>
              <w:t>≤</w:t>
            </w: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5C1ED1">
              <w:rPr>
                <w:rFonts w:ascii="Times" w:hAnsi="Times"/>
                <w:szCs w:val="21"/>
              </w:rPr>
              <w:t>1</w:t>
            </w:r>
            <w:r>
              <w:rPr>
                <w:rFonts w:ascii="Times" w:hAnsi="Times" w:hint="eastAsia"/>
                <w:szCs w:val="21"/>
              </w:rPr>
              <w:t>0</w:t>
            </w:r>
          </w:p>
        </w:tc>
        <w:tc>
          <w:tcPr>
            <w:tcW w:w="1021" w:type="dxa"/>
            <w:vAlign w:val="center"/>
          </w:tcPr>
          <w:p w14:paraId="6B2B61A7" w14:textId="33A42534" w:rsidR="008A5DDD" w:rsidRPr="00625D8E" w:rsidRDefault="008A5DDD" w:rsidP="008A5DDD">
            <w:pPr>
              <w:spacing w:line="312" w:lineRule="auto"/>
              <w:jc w:val="center"/>
              <w:rPr>
                <w:rFonts w:ascii="Times" w:hAnsi="Times"/>
                <w:szCs w:val="21"/>
              </w:rPr>
            </w:pP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5C1ED1">
              <w:rPr>
                <w:rFonts w:ascii="Times" w:hAnsi="Times"/>
                <w:szCs w:val="21"/>
              </w:rPr>
              <w:t>0.3</w:t>
            </w:r>
          </w:p>
        </w:tc>
        <w:tc>
          <w:tcPr>
            <w:tcW w:w="1021" w:type="dxa"/>
            <w:vAlign w:val="center"/>
          </w:tcPr>
          <w:p w14:paraId="7A4E399A" w14:textId="43D3675A" w:rsidR="008A5DDD" w:rsidRPr="00625D8E" w:rsidRDefault="008A5DDD" w:rsidP="008A5DDD">
            <w:pPr>
              <w:spacing w:line="312" w:lineRule="auto"/>
              <w:jc w:val="center"/>
              <w:rPr>
                <w:rFonts w:ascii="Times" w:hAnsi="Times"/>
                <w:szCs w:val="21"/>
              </w:rPr>
            </w:pPr>
            <w:r w:rsidRPr="005C1ED1">
              <w:rPr>
                <w:rFonts w:ascii="Times" w:hAnsi="Times"/>
                <w:szCs w:val="21"/>
              </w:rPr>
              <w:t>0.3</w:t>
            </w:r>
            <w:r>
              <w:rPr>
                <w:rFonts w:ascii="Times" w:hAnsi="Times" w:hint="eastAsia"/>
                <w:szCs w:val="21"/>
              </w:rPr>
              <w:t>＜</w:t>
            </w: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5C1ED1">
              <w:rPr>
                <w:rFonts w:ascii="Times" w:hAnsi="Times"/>
                <w:szCs w:val="21"/>
              </w:rPr>
              <w:t>1</w:t>
            </w:r>
          </w:p>
        </w:tc>
        <w:tc>
          <w:tcPr>
            <w:tcW w:w="1021" w:type="dxa"/>
            <w:vAlign w:val="center"/>
          </w:tcPr>
          <w:p w14:paraId="201B8EC3" w14:textId="6377CC10" w:rsidR="008A5DDD" w:rsidRPr="00625D8E" w:rsidRDefault="008A5DDD" w:rsidP="008A5DDD">
            <w:pPr>
              <w:spacing w:line="312" w:lineRule="auto"/>
              <w:jc w:val="center"/>
              <w:rPr>
                <w:rFonts w:ascii="Times" w:hAnsi="Times"/>
                <w:szCs w:val="21"/>
              </w:rPr>
            </w:pPr>
            <w:r>
              <w:rPr>
                <w:rFonts w:ascii="Times" w:hAnsi="Times" w:hint="eastAsia"/>
                <w:szCs w:val="21"/>
              </w:rPr>
              <w:t>1</w:t>
            </w:r>
            <w:r>
              <w:rPr>
                <w:rFonts w:ascii="Times" w:hAnsi="Times" w:hint="eastAsia"/>
                <w:szCs w:val="21"/>
              </w:rPr>
              <w:t>≤</w:t>
            </w: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5C1ED1">
              <w:rPr>
                <w:rFonts w:ascii="Times" w:hAnsi="Times"/>
                <w:szCs w:val="21"/>
              </w:rPr>
              <w:t>1</w:t>
            </w:r>
            <w:r>
              <w:rPr>
                <w:rFonts w:ascii="Times" w:hAnsi="Times" w:hint="eastAsia"/>
                <w:szCs w:val="21"/>
              </w:rPr>
              <w:t>0</w:t>
            </w:r>
          </w:p>
        </w:tc>
      </w:tr>
      <w:tr w:rsidR="008A5DDD" w:rsidRPr="00394351" w14:paraId="42F9C873" w14:textId="77777777" w:rsidTr="00755845">
        <w:trPr>
          <w:trHeight w:val="170"/>
          <w:jc w:val="center"/>
        </w:trPr>
        <w:tc>
          <w:tcPr>
            <w:tcW w:w="1869" w:type="dxa"/>
            <w:vAlign w:val="center"/>
          </w:tcPr>
          <w:p w14:paraId="33B43980" w14:textId="6F4555CF" w:rsidR="008A5DDD" w:rsidRPr="00C544F6" w:rsidRDefault="008A5DDD" w:rsidP="008A5DDD">
            <w:pPr>
              <w:spacing w:line="312" w:lineRule="auto"/>
              <w:jc w:val="center"/>
              <w:rPr>
                <w:rFonts w:ascii="宋体" w:hAnsi="宋体" w:cs="Arial" w:hint="eastAsia"/>
                <w:color w:val="000000" w:themeColor="text1"/>
                <w:szCs w:val="21"/>
              </w:rPr>
            </w:pPr>
            <w:r w:rsidRPr="00C544F6">
              <w:rPr>
                <w:rFonts w:ascii="宋体" w:hAnsi="宋体" w:cs="Arial" w:hint="eastAsia"/>
                <w:color w:val="000000" w:themeColor="text1"/>
                <w:szCs w:val="21"/>
              </w:rPr>
              <w:t>粒度分布</w:t>
            </w:r>
            <w:r w:rsidR="00D54E6F">
              <w:rPr>
                <w:rFonts w:ascii="宋体" w:hAnsi="宋体" w:cs="Arial" w:hint="eastAsia"/>
                <w:color w:val="000000" w:themeColor="text1"/>
                <w:szCs w:val="21"/>
              </w:rPr>
              <w:t>离散度</w:t>
            </w:r>
          </w:p>
          <w:p w14:paraId="240EBF37" w14:textId="5815F30B" w:rsidR="008A5DDD" w:rsidRPr="00E96B50" w:rsidRDefault="008A5DDD" w:rsidP="008A5DDD">
            <w:pPr>
              <w:spacing w:line="312" w:lineRule="auto"/>
              <w:jc w:val="center"/>
              <w:rPr>
                <w:rFonts w:ascii="Times" w:hAnsi="Times"/>
                <w:i/>
                <w:iCs/>
                <w:color w:val="000000" w:themeColor="text1"/>
                <w:szCs w:val="21"/>
              </w:rPr>
            </w:pPr>
            <w:r w:rsidRPr="00C544F6">
              <w:rPr>
                <w:rFonts w:ascii="Times" w:hAnsi="Times" w:cs="Times"/>
                <w:i/>
                <w:iCs/>
                <w:color w:val="000000" w:themeColor="text1"/>
                <w:szCs w:val="21"/>
              </w:rPr>
              <w:t>（</w:t>
            </w:r>
            <w:r w:rsidRPr="00C544F6">
              <w:rPr>
                <w:rFonts w:ascii="Times" w:hAnsi="Times" w:cs="Times"/>
                <w:i/>
                <w:iCs/>
                <w:color w:val="000000" w:themeColor="text1"/>
                <w:szCs w:val="21"/>
              </w:rPr>
              <w:t>D</w:t>
            </w:r>
            <w:r w:rsidRPr="00C544F6">
              <w:rPr>
                <w:rFonts w:ascii="Times" w:hAnsi="Times" w:cs="Times"/>
                <w:i/>
                <w:iCs/>
                <w:color w:val="000000" w:themeColor="text1"/>
                <w:szCs w:val="21"/>
                <w:vertAlign w:val="subscript"/>
              </w:rPr>
              <w:t>90</w:t>
            </w:r>
            <w:r w:rsidRPr="00C544F6">
              <w:rPr>
                <w:rFonts w:ascii="Times" w:hAnsi="Times" w:cs="Times"/>
                <w:i/>
                <w:iCs/>
                <w:color w:val="000000" w:themeColor="text1"/>
                <w:szCs w:val="21"/>
              </w:rPr>
              <w:t>-D</w:t>
            </w:r>
            <w:r w:rsidRPr="00C544F6">
              <w:rPr>
                <w:rFonts w:ascii="Times" w:hAnsi="Times" w:cs="Times"/>
                <w:i/>
                <w:iCs/>
                <w:color w:val="000000" w:themeColor="text1"/>
                <w:szCs w:val="21"/>
                <w:vertAlign w:val="subscript"/>
              </w:rPr>
              <w:t>10</w:t>
            </w:r>
            <w:r w:rsidRPr="00C544F6">
              <w:rPr>
                <w:rFonts w:ascii="Times" w:hAnsi="Times" w:cs="Times"/>
                <w:i/>
                <w:iCs/>
                <w:color w:val="000000" w:themeColor="text1"/>
                <w:szCs w:val="21"/>
              </w:rPr>
              <w:t>）</w:t>
            </w:r>
            <w:r w:rsidRPr="00C544F6">
              <w:rPr>
                <w:rFonts w:ascii="Times" w:hAnsi="Times" w:cs="Times"/>
                <w:i/>
                <w:iCs/>
                <w:color w:val="000000" w:themeColor="text1"/>
                <w:szCs w:val="21"/>
              </w:rPr>
              <w:t>/D</w:t>
            </w:r>
            <w:r w:rsidRPr="00C544F6">
              <w:rPr>
                <w:rFonts w:ascii="Times" w:hAnsi="Times" w:cs="Times"/>
                <w:i/>
                <w:iCs/>
                <w:color w:val="000000" w:themeColor="text1"/>
                <w:szCs w:val="21"/>
                <w:vertAlign w:val="subscript"/>
              </w:rPr>
              <w:t>50</w:t>
            </w:r>
          </w:p>
        </w:tc>
        <w:tc>
          <w:tcPr>
            <w:tcW w:w="6126" w:type="dxa"/>
            <w:gridSpan w:val="6"/>
            <w:vAlign w:val="center"/>
          </w:tcPr>
          <w:p w14:paraId="64CA610B" w14:textId="77777777" w:rsidR="008A5DDD" w:rsidRPr="00394351" w:rsidRDefault="008A5DDD" w:rsidP="008A5DDD">
            <w:pPr>
              <w:spacing w:line="312" w:lineRule="auto"/>
              <w:jc w:val="center"/>
              <w:rPr>
                <w:rFonts w:ascii="Times" w:hAnsi="Times"/>
                <w:color w:val="000000" w:themeColor="text1"/>
                <w:szCs w:val="21"/>
              </w:rPr>
            </w:pPr>
            <w:r>
              <w:rPr>
                <w:rFonts w:ascii="Times" w:hAnsi="Times" w:hint="eastAsia"/>
                <w:color w:val="000000" w:themeColor="text1"/>
                <w:szCs w:val="21"/>
              </w:rPr>
              <w:t>≤</w:t>
            </w:r>
            <w:r>
              <w:rPr>
                <w:rFonts w:ascii="Times" w:hAnsi="Times" w:hint="eastAsia"/>
                <w:color w:val="000000" w:themeColor="text1"/>
                <w:szCs w:val="21"/>
              </w:rPr>
              <w:t>1.5</w:t>
            </w:r>
          </w:p>
        </w:tc>
      </w:tr>
      <w:tr w:rsidR="008A5DDD" w:rsidRPr="00394351" w14:paraId="1BACDA15" w14:textId="77777777" w:rsidTr="00755845">
        <w:trPr>
          <w:trHeight w:val="325"/>
          <w:jc w:val="center"/>
        </w:trPr>
        <w:tc>
          <w:tcPr>
            <w:tcW w:w="1869" w:type="dxa"/>
            <w:vAlign w:val="center"/>
          </w:tcPr>
          <w:p w14:paraId="038BBB5F"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color w:val="000000" w:themeColor="text1"/>
                <w:szCs w:val="21"/>
              </w:rPr>
              <w:t>比表面积</w:t>
            </w:r>
            <w:r w:rsidRPr="00394351">
              <w:rPr>
                <w:rFonts w:ascii="Times" w:hAnsi="Times" w:hint="eastAsia"/>
                <w:color w:val="000000" w:themeColor="text1"/>
                <w:szCs w:val="21"/>
              </w:rPr>
              <w:t>m</w:t>
            </w:r>
            <w:r w:rsidRPr="00394351">
              <w:rPr>
                <w:rFonts w:ascii="Times" w:hAnsi="Times"/>
                <w:color w:val="000000" w:themeColor="text1"/>
                <w:szCs w:val="21"/>
                <w:vertAlign w:val="superscript"/>
              </w:rPr>
              <w:t>2</w:t>
            </w:r>
            <w:r w:rsidRPr="00394351">
              <w:rPr>
                <w:rFonts w:ascii="Times" w:hAnsi="Times" w:hint="eastAsia"/>
                <w:color w:val="000000" w:themeColor="text1"/>
                <w:szCs w:val="21"/>
              </w:rPr>
              <w:t>/g</w:t>
            </w:r>
          </w:p>
        </w:tc>
        <w:tc>
          <w:tcPr>
            <w:tcW w:w="1021" w:type="dxa"/>
            <w:vAlign w:val="center"/>
          </w:tcPr>
          <w:p w14:paraId="229FEBF4"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w:t>
            </w:r>
            <w:r w:rsidRPr="00394351">
              <w:rPr>
                <w:rFonts w:ascii="Times" w:hAnsi="Times" w:hint="eastAsia"/>
                <w:color w:val="000000" w:themeColor="text1"/>
                <w:szCs w:val="21"/>
              </w:rPr>
              <w:t>10</w:t>
            </w:r>
          </w:p>
        </w:tc>
        <w:tc>
          <w:tcPr>
            <w:tcW w:w="1021" w:type="dxa"/>
            <w:vAlign w:val="center"/>
          </w:tcPr>
          <w:p w14:paraId="6C2BAB35"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6-10</w:t>
            </w:r>
          </w:p>
        </w:tc>
        <w:tc>
          <w:tcPr>
            <w:tcW w:w="1021" w:type="dxa"/>
            <w:vAlign w:val="center"/>
          </w:tcPr>
          <w:p w14:paraId="6253F99A"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w:t>
            </w:r>
            <w:r w:rsidRPr="00394351">
              <w:rPr>
                <w:rFonts w:ascii="Times" w:hAnsi="Times" w:hint="eastAsia"/>
                <w:color w:val="000000" w:themeColor="text1"/>
                <w:szCs w:val="21"/>
              </w:rPr>
              <w:t>6</w:t>
            </w:r>
          </w:p>
        </w:tc>
        <w:tc>
          <w:tcPr>
            <w:tcW w:w="1021" w:type="dxa"/>
            <w:vAlign w:val="center"/>
          </w:tcPr>
          <w:p w14:paraId="4A9B71C5"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w:t>
            </w:r>
            <w:r w:rsidRPr="00394351">
              <w:rPr>
                <w:rFonts w:ascii="Times" w:hAnsi="Times" w:hint="eastAsia"/>
                <w:color w:val="000000" w:themeColor="text1"/>
                <w:szCs w:val="21"/>
              </w:rPr>
              <w:t>10</w:t>
            </w:r>
          </w:p>
        </w:tc>
        <w:tc>
          <w:tcPr>
            <w:tcW w:w="1021" w:type="dxa"/>
            <w:vAlign w:val="center"/>
          </w:tcPr>
          <w:p w14:paraId="486870D3"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6-10</w:t>
            </w:r>
          </w:p>
        </w:tc>
        <w:tc>
          <w:tcPr>
            <w:tcW w:w="1021" w:type="dxa"/>
            <w:vAlign w:val="center"/>
          </w:tcPr>
          <w:p w14:paraId="69BD3BD2"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w:t>
            </w:r>
            <w:r w:rsidRPr="00394351">
              <w:rPr>
                <w:rFonts w:ascii="Times" w:hAnsi="Times" w:hint="eastAsia"/>
                <w:color w:val="000000" w:themeColor="text1"/>
                <w:szCs w:val="21"/>
              </w:rPr>
              <w:t>6</w:t>
            </w:r>
          </w:p>
        </w:tc>
      </w:tr>
      <w:tr w:rsidR="008A5DDD" w:rsidRPr="00394351" w14:paraId="6CF3FCED" w14:textId="77777777" w:rsidTr="00755845">
        <w:trPr>
          <w:trHeight w:val="186"/>
          <w:jc w:val="center"/>
        </w:trPr>
        <w:tc>
          <w:tcPr>
            <w:tcW w:w="1869" w:type="dxa"/>
            <w:vAlign w:val="center"/>
          </w:tcPr>
          <w:p w14:paraId="51371598"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color w:val="000000" w:themeColor="text1"/>
                <w:szCs w:val="21"/>
              </w:rPr>
              <w:t>振实密度</w:t>
            </w:r>
            <w:r w:rsidRPr="00394351">
              <w:rPr>
                <w:rFonts w:ascii="Times" w:hAnsi="Times" w:hint="eastAsia"/>
                <w:color w:val="000000" w:themeColor="text1"/>
                <w:szCs w:val="21"/>
              </w:rPr>
              <w:t>g/cm</w:t>
            </w:r>
            <w:r w:rsidRPr="00394351">
              <w:rPr>
                <w:rFonts w:ascii="Times" w:hAnsi="Times" w:hint="eastAsia"/>
                <w:color w:val="000000" w:themeColor="text1"/>
                <w:szCs w:val="21"/>
                <w:vertAlign w:val="superscript"/>
              </w:rPr>
              <w:t>3</w:t>
            </w:r>
          </w:p>
        </w:tc>
        <w:tc>
          <w:tcPr>
            <w:tcW w:w="1021" w:type="dxa"/>
            <w:vAlign w:val="center"/>
          </w:tcPr>
          <w:p w14:paraId="49444A60"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0.5-1.1</w:t>
            </w:r>
          </w:p>
        </w:tc>
        <w:tc>
          <w:tcPr>
            <w:tcW w:w="1021" w:type="dxa"/>
            <w:vAlign w:val="center"/>
          </w:tcPr>
          <w:p w14:paraId="5BE61CC4"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1.1-1.8</w:t>
            </w:r>
          </w:p>
        </w:tc>
        <w:tc>
          <w:tcPr>
            <w:tcW w:w="1021" w:type="dxa"/>
            <w:vAlign w:val="center"/>
          </w:tcPr>
          <w:p w14:paraId="25EA6784"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1.</w:t>
            </w:r>
            <w:r>
              <w:rPr>
                <w:rFonts w:ascii="Times" w:hAnsi="Times" w:hint="eastAsia"/>
                <w:color w:val="000000" w:themeColor="text1"/>
                <w:szCs w:val="21"/>
              </w:rPr>
              <w:t>0</w:t>
            </w:r>
            <w:r w:rsidRPr="00394351">
              <w:rPr>
                <w:rFonts w:ascii="Times" w:hAnsi="Times" w:hint="eastAsia"/>
                <w:color w:val="000000" w:themeColor="text1"/>
                <w:szCs w:val="21"/>
              </w:rPr>
              <w:t>-2.5</w:t>
            </w:r>
          </w:p>
        </w:tc>
        <w:tc>
          <w:tcPr>
            <w:tcW w:w="1021" w:type="dxa"/>
            <w:vAlign w:val="center"/>
          </w:tcPr>
          <w:p w14:paraId="2C920467"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0.5-1.1</w:t>
            </w:r>
          </w:p>
        </w:tc>
        <w:tc>
          <w:tcPr>
            <w:tcW w:w="1021" w:type="dxa"/>
            <w:vAlign w:val="center"/>
          </w:tcPr>
          <w:p w14:paraId="78BFA7E6"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1.1-1.8</w:t>
            </w:r>
          </w:p>
        </w:tc>
        <w:tc>
          <w:tcPr>
            <w:tcW w:w="1021" w:type="dxa"/>
            <w:vAlign w:val="center"/>
          </w:tcPr>
          <w:p w14:paraId="6B992381" w14:textId="77777777" w:rsidR="008A5DDD" w:rsidRPr="00394351" w:rsidRDefault="008A5DDD" w:rsidP="008A5DDD">
            <w:pPr>
              <w:spacing w:line="312" w:lineRule="auto"/>
              <w:jc w:val="center"/>
              <w:rPr>
                <w:rFonts w:ascii="Times" w:hAnsi="Times"/>
                <w:color w:val="000000" w:themeColor="text1"/>
                <w:szCs w:val="21"/>
              </w:rPr>
            </w:pPr>
            <w:r w:rsidRPr="00394351">
              <w:rPr>
                <w:rFonts w:ascii="Times" w:hAnsi="Times" w:hint="eastAsia"/>
                <w:color w:val="000000" w:themeColor="text1"/>
                <w:szCs w:val="21"/>
              </w:rPr>
              <w:t>1.</w:t>
            </w:r>
            <w:r>
              <w:rPr>
                <w:rFonts w:ascii="Times" w:hAnsi="Times" w:hint="eastAsia"/>
                <w:color w:val="000000" w:themeColor="text1"/>
                <w:szCs w:val="21"/>
              </w:rPr>
              <w:t>0</w:t>
            </w:r>
            <w:r w:rsidRPr="00394351">
              <w:rPr>
                <w:rFonts w:ascii="Times" w:hAnsi="Times" w:hint="eastAsia"/>
                <w:color w:val="000000" w:themeColor="text1"/>
                <w:szCs w:val="21"/>
              </w:rPr>
              <w:t>-2.5</w:t>
            </w:r>
          </w:p>
        </w:tc>
      </w:tr>
    </w:tbl>
    <w:p w14:paraId="24DFBD2E" w14:textId="77777777" w:rsidR="0036106F" w:rsidRDefault="0036106F" w:rsidP="00E7195A">
      <w:pPr>
        <w:pStyle w:val="af5"/>
        <w:ind w:firstLine="420"/>
        <w:jc w:val="center"/>
        <w:rPr>
          <w:rFonts w:ascii="Times" w:hAnsi="Times"/>
          <w:color w:val="000000" w:themeColor="text1"/>
          <w:szCs w:val="21"/>
        </w:rPr>
      </w:pPr>
    </w:p>
    <w:p w14:paraId="67773095" w14:textId="77777777" w:rsidR="005F70C4" w:rsidRDefault="00AA2533" w:rsidP="00AA2533">
      <w:pPr>
        <w:pStyle w:val="aff4"/>
        <w:spacing w:before="156" w:after="156"/>
        <w:ind w:left="0"/>
        <w:rPr>
          <w:rFonts w:hAnsi="黑体" w:hint="eastAsia"/>
          <w:color w:val="000000" w:themeColor="text1"/>
          <w:highlight w:val="yellow"/>
        </w:rPr>
      </w:pPr>
      <w:r w:rsidRPr="00394351">
        <w:rPr>
          <w:rFonts w:ascii="Times" w:eastAsia="宋体" w:hAnsi="Times" w:hint="eastAsia"/>
          <w:color w:val="000000" w:themeColor="text1"/>
        </w:rPr>
        <w:t>5</w:t>
      </w:r>
      <w:r w:rsidRPr="00394351">
        <w:rPr>
          <w:rFonts w:ascii="Times" w:eastAsia="宋体" w:hAnsi="Times"/>
          <w:color w:val="000000" w:themeColor="text1"/>
        </w:rPr>
        <w:t>.</w:t>
      </w:r>
      <w:r w:rsidR="00625D8E">
        <w:rPr>
          <w:rFonts w:ascii="Times" w:eastAsia="宋体" w:hAnsi="Times" w:hint="eastAsia"/>
          <w:color w:val="000000" w:themeColor="text1"/>
        </w:rPr>
        <w:t>4</w:t>
      </w:r>
      <w:r w:rsidR="00625D8E" w:rsidRPr="00394351">
        <w:rPr>
          <w:rFonts w:ascii="Times" w:eastAsia="宋体" w:hAnsi="Times"/>
          <w:color w:val="000000" w:themeColor="text1"/>
        </w:rPr>
        <w:t xml:space="preserve"> </w:t>
      </w:r>
      <w:r w:rsidRPr="00950A4A">
        <w:rPr>
          <w:rFonts w:hAnsi="黑体" w:hint="eastAsia"/>
          <w:color w:val="000000" w:themeColor="text1"/>
        </w:rPr>
        <w:t>表面残碱</w:t>
      </w:r>
    </w:p>
    <w:p w14:paraId="5DB4906D" w14:textId="7945529D" w:rsidR="005F70C4" w:rsidRPr="002C15CA" w:rsidRDefault="004E6933" w:rsidP="005F70C4">
      <w:pPr>
        <w:pStyle w:val="af5"/>
        <w:ind w:firstLine="420"/>
        <w:rPr>
          <w:rFonts w:ascii="Times New Roman"/>
        </w:rPr>
      </w:pPr>
      <w:r w:rsidRPr="002C15CA">
        <w:rPr>
          <w:rFonts w:ascii="Times New Roman"/>
        </w:rPr>
        <w:t>LLZO-M-01</w:t>
      </w:r>
      <w:r w:rsidRPr="002C15CA">
        <w:rPr>
          <w:rFonts w:ascii="Times New Roman" w:hint="eastAsia"/>
        </w:rPr>
        <w:t>、</w:t>
      </w:r>
      <w:r w:rsidRPr="002C15CA">
        <w:rPr>
          <w:rFonts w:ascii="Times New Roman"/>
        </w:rPr>
        <w:t>LLTO-M-01</w:t>
      </w:r>
      <w:r w:rsidRPr="002C15CA">
        <w:rPr>
          <w:rFonts w:ascii="Times New Roman" w:hint="eastAsia"/>
        </w:rPr>
        <w:t>表面残碱由供需双方协商决定。</w:t>
      </w:r>
      <w:r w:rsidR="005F70C4" w:rsidRPr="002C15CA">
        <w:rPr>
          <w:rFonts w:ascii="Times New Roman"/>
        </w:rPr>
        <w:t>LLZO-M-02</w:t>
      </w:r>
      <w:r w:rsidR="005F70C4" w:rsidRPr="002C15CA">
        <w:rPr>
          <w:rFonts w:ascii="Times New Roman" w:hint="eastAsia"/>
        </w:rPr>
        <w:t>、</w:t>
      </w:r>
      <w:r w:rsidR="005F70C4" w:rsidRPr="002C15CA">
        <w:rPr>
          <w:rFonts w:ascii="Times New Roman"/>
        </w:rPr>
        <w:t>LLTO-M-02</w:t>
      </w:r>
      <w:r w:rsidR="005F70C4" w:rsidRPr="002C15CA">
        <w:rPr>
          <w:rFonts w:ascii="Times New Roman" w:hint="eastAsia"/>
        </w:rPr>
        <w:t>产品表面残碱应不大于</w:t>
      </w:r>
      <w:r w:rsidR="005F70C4" w:rsidRPr="002C15CA">
        <w:rPr>
          <w:rFonts w:ascii="Times New Roman"/>
        </w:rPr>
        <w:t>5</w:t>
      </w:r>
      <w:r w:rsidR="00374FB5" w:rsidRPr="002C15CA">
        <w:rPr>
          <w:rFonts w:ascii="Times New Roman"/>
        </w:rPr>
        <w:t xml:space="preserve"> %</w:t>
      </w:r>
      <w:r w:rsidR="00374FB5" w:rsidRPr="002C15CA">
        <w:rPr>
          <w:rFonts w:ascii="Times New Roman" w:hint="eastAsia"/>
        </w:rPr>
        <w:t>（质量分数）</w:t>
      </w:r>
      <w:r w:rsidR="005F70C4" w:rsidRPr="002C15CA">
        <w:rPr>
          <w:rFonts w:ascii="Times New Roman" w:hint="eastAsia"/>
        </w:rPr>
        <w:t>；</w:t>
      </w:r>
      <w:r w:rsidR="005F70C4" w:rsidRPr="002C15CA">
        <w:rPr>
          <w:rFonts w:ascii="Times New Roman"/>
        </w:rPr>
        <w:t>LLZO-M-03</w:t>
      </w:r>
      <w:r w:rsidR="005F70C4" w:rsidRPr="002C15CA">
        <w:rPr>
          <w:rFonts w:ascii="Times New Roman" w:hint="eastAsia"/>
        </w:rPr>
        <w:t>、</w:t>
      </w:r>
      <w:r w:rsidR="005F70C4" w:rsidRPr="002C15CA">
        <w:rPr>
          <w:rFonts w:ascii="Times New Roman"/>
        </w:rPr>
        <w:t>LLTO-M-03</w:t>
      </w:r>
      <w:r w:rsidR="005F70C4" w:rsidRPr="002C15CA">
        <w:rPr>
          <w:rFonts w:ascii="Times New Roman" w:hint="eastAsia"/>
        </w:rPr>
        <w:t>产品表面残碱应不大于</w:t>
      </w:r>
      <w:r w:rsidR="005F70C4" w:rsidRPr="002C15CA">
        <w:rPr>
          <w:rFonts w:ascii="Times New Roman"/>
        </w:rPr>
        <w:t>3</w:t>
      </w:r>
      <w:r w:rsidR="00374FB5" w:rsidRPr="002C15CA">
        <w:rPr>
          <w:rFonts w:ascii="Times New Roman"/>
        </w:rPr>
        <w:t xml:space="preserve"> %</w:t>
      </w:r>
      <w:r w:rsidR="00374FB5" w:rsidRPr="002C15CA">
        <w:rPr>
          <w:rFonts w:ascii="Times New Roman" w:hint="eastAsia"/>
        </w:rPr>
        <w:t>（质量分数）</w:t>
      </w:r>
      <w:r w:rsidR="005F70C4" w:rsidRPr="002C15CA">
        <w:rPr>
          <w:rFonts w:ascii="Times New Roman" w:hint="eastAsia"/>
        </w:rPr>
        <w:t>。</w:t>
      </w:r>
    </w:p>
    <w:p w14:paraId="15E19994" w14:textId="69EC649A" w:rsidR="005F70C4" w:rsidRPr="002C15CA" w:rsidRDefault="005F70C4" w:rsidP="005F70C4">
      <w:pPr>
        <w:pStyle w:val="af5"/>
        <w:ind w:firstLineChars="0" w:firstLine="0"/>
        <w:rPr>
          <w:rFonts w:ascii="Times New Roman" w:eastAsia="黑体" w:hint="eastAsia"/>
          <w:color w:val="000000" w:themeColor="text1"/>
          <w:szCs w:val="21"/>
        </w:rPr>
      </w:pPr>
      <w:r w:rsidRPr="002C15CA">
        <w:rPr>
          <w:rFonts w:ascii="Times New Roman" w:eastAsia="黑体"/>
          <w:color w:val="000000" w:themeColor="text1"/>
          <w:szCs w:val="21"/>
        </w:rPr>
        <w:t xml:space="preserve">5.5 </w:t>
      </w:r>
      <w:r w:rsidRPr="002C15CA">
        <w:rPr>
          <w:rFonts w:ascii="Times New Roman" w:eastAsia="黑体" w:hint="eastAsia"/>
          <w:color w:val="000000" w:themeColor="text1"/>
          <w:szCs w:val="21"/>
        </w:rPr>
        <w:t>水分含量</w:t>
      </w:r>
    </w:p>
    <w:p w14:paraId="1FDE3B04" w14:textId="65F51339" w:rsidR="005F70C4" w:rsidRPr="002C15CA" w:rsidRDefault="005F70C4" w:rsidP="005F70C4">
      <w:pPr>
        <w:pStyle w:val="af5"/>
        <w:ind w:firstLineChars="0" w:firstLine="420"/>
        <w:rPr>
          <w:rFonts w:ascii="Times New Roman"/>
        </w:rPr>
      </w:pPr>
      <w:r w:rsidRPr="002C15CA">
        <w:rPr>
          <w:rFonts w:ascii="Times New Roman" w:hint="eastAsia"/>
        </w:rPr>
        <w:t>产品水分含量应不大于</w:t>
      </w:r>
      <w:r w:rsidRPr="002C15CA">
        <w:rPr>
          <w:rFonts w:ascii="Times New Roman"/>
        </w:rPr>
        <w:t>0.1 %</w:t>
      </w:r>
      <w:r w:rsidRPr="002C15CA">
        <w:rPr>
          <w:rFonts w:ascii="Times New Roman" w:hint="eastAsia"/>
        </w:rPr>
        <w:t>（质量分数）。</w:t>
      </w:r>
    </w:p>
    <w:p w14:paraId="50CC0D1F" w14:textId="37005D31" w:rsidR="005F70C4" w:rsidRPr="002C15CA" w:rsidRDefault="005F70C4" w:rsidP="005F70C4">
      <w:pPr>
        <w:pStyle w:val="af5"/>
        <w:ind w:firstLineChars="0" w:firstLine="0"/>
        <w:rPr>
          <w:rFonts w:ascii="Times New Roman" w:eastAsia="黑体" w:hint="eastAsia"/>
          <w:color w:val="000000" w:themeColor="text1"/>
          <w:szCs w:val="21"/>
        </w:rPr>
      </w:pPr>
      <w:r w:rsidRPr="002C15CA">
        <w:rPr>
          <w:rFonts w:ascii="Times New Roman" w:eastAsia="黑体"/>
          <w:color w:val="000000" w:themeColor="text1"/>
          <w:szCs w:val="21"/>
        </w:rPr>
        <w:t xml:space="preserve">5.6 </w:t>
      </w:r>
      <w:r w:rsidRPr="002C15CA">
        <w:rPr>
          <w:rFonts w:ascii="Times New Roman" w:eastAsia="黑体" w:hint="eastAsia"/>
          <w:color w:val="000000" w:themeColor="text1"/>
          <w:szCs w:val="21"/>
        </w:rPr>
        <w:t>磁性异物含量</w:t>
      </w:r>
    </w:p>
    <w:p w14:paraId="38F8FC9B" w14:textId="659F1845" w:rsidR="00680C44" w:rsidRPr="002C15CA" w:rsidRDefault="00680C44" w:rsidP="00680C44">
      <w:pPr>
        <w:pStyle w:val="af5"/>
        <w:ind w:firstLineChars="0" w:firstLine="420"/>
        <w:rPr>
          <w:rFonts w:ascii="Times New Roman"/>
        </w:rPr>
      </w:pPr>
      <w:r w:rsidRPr="002C15CA">
        <w:rPr>
          <w:rFonts w:ascii="Times New Roman" w:hint="eastAsia"/>
        </w:rPr>
        <w:t>产品磁性异物含量应不大于</w:t>
      </w:r>
      <w:r w:rsidRPr="002C15CA">
        <w:rPr>
          <w:rFonts w:ascii="Times New Roman"/>
          <w:color w:val="000000" w:themeColor="text1"/>
          <w:szCs w:val="21"/>
        </w:rPr>
        <w:t>10</w:t>
      </w:r>
      <w:r w:rsidRPr="002C15CA">
        <w:rPr>
          <w:rFonts w:ascii="Times New Roman"/>
          <w:color w:val="000000" w:themeColor="text1"/>
          <w:szCs w:val="21"/>
          <w:vertAlign w:val="superscript"/>
        </w:rPr>
        <w:t xml:space="preserve">-4 </w:t>
      </w:r>
      <w:r w:rsidRPr="002C15CA">
        <w:rPr>
          <w:rFonts w:ascii="Times New Roman"/>
        </w:rPr>
        <w:t>%</w:t>
      </w:r>
      <w:r w:rsidRPr="002C15CA">
        <w:rPr>
          <w:rFonts w:ascii="Times New Roman" w:hint="eastAsia"/>
        </w:rPr>
        <w:t>（质量分数）。</w:t>
      </w:r>
    </w:p>
    <w:p w14:paraId="72586113" w14:textId="185A872E" w:rsidR="00680C44" w:rsidRPr="002C15CA" w:rsidRDefault="00680C44" w:rsidP="00680C44">
      <w:pPr>
        <w:pStyle w:val="af5"/>
        <w:ind w:firstLineChars="0" w:firstLine="0"/>
        <w:rPr>
          <w:rFonts w:ascii="Times New Roman" w:eastAsia="黑体" w:hint="eastAsia"/>
          <w:color w:val="000000" w:themeColor="text1"/>
          <w:szCs w:val="21"/>
        </w:rPr>
      </w:pPr>
      <w:r w:rsidRPr="002C15CA">
        <w:rPr>
          <w:rFonts w:ascii="Times New Roman" w:eastAsia="黑体" w:hint="eastAsia"/>
          <w:color w:val="000000" w:themeColor="text1"/>
          <w:szCs w:val="21"/>
        </w:rPr>
        <w:t xml:space="preserve">5.7 </w:t>
      </w:r>
      <w:r w:rsidRPr="002C15CA">
        <w:rPr>
          <w:rFonts w:ascii="Times New Roman" w:eastAsia="黑体" w:hint="eastAsia"/>
          <w:color w:val="000000" w:themeColor="text1"/>
          <w:szCs w:val="21"/>
        </w:rPr>
        <w:t>晶体结构</w:t>
      </w:r>
    </w:p>
    <w:p w14:paraId="0B500217" w14:textId="68A40464" w:rsidR="00680C44" w:rsidRPr="002C15CA" w:rsidRDefault="00680C44" w:rsidP="002C15CA">
      <w:pPr>
        <w:pStyle w:val="af5"/>
        <w:ind w:firstLineChars="0" w:firstLine="420"/>
        <w:rPr>
          <w:rFonts w:ascii="Times New Roman" w:hint="eastAsia"/>
        </w:rPr>
      </w:pPr>
      <w:r w:rsidRPr="002C15CA">
        <w:rPr>
          <w:rFonts w:ascii="Times New Roman"/>
        </w:rPr>
        <w:t>LLZO</w:t>
      </w:r>
      <w:r w:rsidRPr="002C15CA">
        <w:rPr>
          <w:rFonts w:ascii="Times New Roman" w:hint="eastAsia"/>
        </w:rPr>
        <w:t>产品晶体结构应为立方相石榴石型结构；</w:t>
      </w:r>
      <w:r w:rsidRPr="002C15CA">
        <w:rPr>
          <w:rFonts w:ascii="Times New Roman"/>
        </w:rPr>
        <w:t>LLTO</w:t>
      </w:r>
      <w:r w:rsidRPr="002C15CA">
        <w:rPr>
          <w:rFonts w:ascii="Times New Roman" w:hint="eastAsia"/>
        </w:rPr>
        <w:t>产品晶体结构应为</w:t>
      </w:r>
      <w:r w:rsidR="00CC7A10" w:rsidRPr="002C15CA">
        <w:rPr>
          <w:rFonts w:ascii="Times New Roman" w:hint="eastAsia"/>
        </w:rPr>
        <w:t>立方相钙钛矿型结构。</w:t>
      </w:r>
    </w:p>
    <w:p w14:paraId="3781389B" w14:textId="78F8ED54" w:rsidR="00AA2533" w:rsidRDefault="00AA2533" w:rsidP="00AA2533">
      <w:pPr>
        <w:pStyle w:val="aff4"/>
        <w:spacing w:before="156" w:after="156"/>
        <w:ind w:left="0"/>
        <w:rPr>
          <w:rFonts w:hAnsi="黑体" w:hint="eastAsia"/>
          <w:color w:val="000000" w:themeColor="text1"/>
        </w:rPr>
      </w:pPr>
      <w:r w:rsidRPr="00394351">
        <w:rPr>
          <w:rFonts w:ascii="Times" w:eastAsia="宋体" w:hAnsi="Times" w:hint="eastAsia"/>
          <w:color w:val="000000" w:themeColor="text1"/>
        </w:rPr>
        <w:t>5</w:t>
      </w:r>
      <w:r w:rsidRPr="00394351">
        <w:rPr>
          <w:rFonts w:ascii="Times" w:eastAsia="宋体" w:hAnsi="Times"/>
          <w:color w:val="000000" w:themeColor="text1"/>
        </w:rPr>
        <w:t>.</w:t>
      </w:r>
      <w:r w:rsidR="004945C3">
        <w:rPr>
          <w:rFonts w:ascii="Times" w:eastAsia="宋体" w:hAnsi="Times" w:hint="eastAsia"/>
          <w:color w:val="000000" w:themeColor="text1"/>
        </w:rPr>
        <w:t>8</w:t>
      </w:r>
      <w:r w:rsidR="004945C3" w:rsidRPr="00394351">
        <w:rPr>
          <w:rFonts w:ascii="Times" w:eastAsia="宋体" w:hAnsi="Times"/>
          <w:color w:val="000000" w:themeColor="text1"/>
        </w:rPr>
        <w:t xml:space="preserve"> </w:t>
      </w:r>
      <w:r>
        <w:rPr>
          <w:rFonts w:hAnsi="黑体" w:hint="eastAsia"/>
          <w:color w:val="000000" w:themeColor="text1"/>
        </w:rPr>
        <w:t>电化学性能</w:t>
      </w:r>
    </w:p>
    <w:p w14:paraId="09B635C9" w14:textId="00B5ACF3" w:rsidR="00AA2533" w:rsidRDefault="00AA2533" w:rsidP="00AA2533">
      <w:pPr>
        <w:pStyle w:val="af5"/>
        <w:ind w:firstLineChars="0" w:firstLine="420"/>
        <w:rPr>
          <w:rFonts w:ascii="Times" w:hAnsi="Times"/>
          <w:color w:val="000000" w:themeColor="text1"/>
          <w:szCs w:val="21"/>
        </w:rPr>
      </w:pPr>
      <w:r w:rsidRPr="00394351">
        <w:rPr>
          <w:rFonts w:ascii="Times" w:hAnsi="Times"/>
          <w:color w:val="000000" w:themeColor="text1"/>
        </w:rPr>
        <w:t>产品的</w:t>
      </w:r>
      <w:r>
        <w:rPr>
          <w:rFonts w:ascii="Times" w:hAnsi="Times" w:hint="eastAsia"/>
          <w:color w:val="000000" w:themeColor="text1"/>
        </w:rPr>
        <w:t>电化学性能</w:t>
      </w:r>
      <w:r w:rsidRPr="00394351">
        <w:rPr>
          <w:rFonts w:ascii="Times" w:hAnsi="Times"/>
          <w:color w:val="000000" w:themeColor="text1"/>
        </w:rPr>
        <w:t>应符合表</w:t>
      </w:r>
      <w:r w:rsidR="00962BEB">
        <w:rPr>
          <w:rFonts w:ascii="Times" w:hAnsi="Times" w:hint="eastAsia"/>
          <w:color w:val="000000" w:themeColor="text1"/>
        </w:rPr>
        <w:t>3</w:t>
      </w:r>
      <w:r w:rsidRPr="00394351">
        <w:rPr>
          <w:rFonts w:ascii="Times" w:hAnsi="Times"/>
          <w:color w:val="000000" w:themeColor="text1"/>
        </w:rPr>
        <w:t>规定。</w:t>
      </w:r>
    </w:p>
    <w:p w14:paraId="49437AE1" w14:textId="4956CE21" w:rsidR="00A1493D" w:rsidRDefault="00E7195A" w:rsidP="00E7195A">
      <w:pPr>
        <w:pStyle w:val="af5"/>
        <w:ind w:firstLine="420"/>
        <w:jc w:val="center"/>
        <w:rPr>
          <w:rFonts w:ascii="Times" w:hAnsi="Times"/>
          <w:color w:val="000000" w:themeColor="text1"/>
          <w:szCs w:val="21"/>
        </w:rPr>
      </w:pPr>
      <w:r w:rsidRPr="00394351">
        <w:rPr>
          <w:rFonts w:ascii="Times" w:hAnsi="Times" w:hint="eastAsia"/>
          <w:color w:val="000000" w:themeColor="text1"/>
          <w:szCs w:val="21"/>
        </w:rPr>
        <w:t>表</w:t>
      </w:r>
      <w:r w:rsidR="00962BEB">
        <w:rPr>
          <w:rFonts w:ascii="Times" w:hAnsi="Times" w:hint="eastAsia"/>
          <w:color w:val="000000" w:themeColor="text1"/>
          <w:szCs w:val="21"/>
        </w:rPr>
        <w:t>3</w:t>
      </w:r>
      <w:r w:rsidR="00962BEB" w:rsidRPr="00394351">
        <w:rPr>
          <w:rFonts w:ascii="Times" w:hAnsi="Times"/>
          <w:color w:val="000000" w:themeColor="text1"/>
          <w:szCs w:val="21"/>
        </w:rPr>
        <w:t xml:space="preserve"> </w:t>
      </w:r>
      <w:r w:rsidRPr="00394351">
        <w:rPr>
          <w:rFonts w:ascii="Times" w:hAnsi="Times" w:hint="eastAsia"/>
          <w:color w:val="000000" w:themeColor="text1"/>
          <w:szCs w:val="21"/>
        </w:rPr>
        <w:t>稀土氧化物固体电解质</w:t>
      </w:r>
      <w:proofErr w:type="gramStart"/>
      <w:r w:rsidRPr="00394351">
        <w:rPr>
          <w:rFonts w:ascii="Times" w:hAnsi="Times" w:hint="eastAsia"/>
          <w:color w:val="000000" w:themeColor="text1"/>
          <w:szCs w:val="21"/>
        </w:rPr>
        <w:t>粉产品</w:t>
      </w:r>
      <w:proofErr w:type="gramEnd"/>
      <w:r>
        <w:rPr>
          <w:rFonts w:ascii="Times" w:hAnsi="Times" w:hint="eastAsia"/>
          <w:color w:val="000000" w:themeColor="text1"/>
          <w:szCs w:val="21"/>
        </w:rPr>
        <w:t>的电化学性能</w:t>
      </w:r>
    </w:p>
    <w:tbl>
      <w:tblPr>
        <w:tblStyle w:val="ae"/>
        <w:tblW w:w="0" w:type="auto"/>
        <w:jc w:val="center"/>
        <w:tblLook w:val="04A0" w:firstRow="1" w:lastRow="0" w:firstColumn="1" w:lastColumn="0" w:noHBand="0" w:noVBand="1"/>
      </w:tblPr>
      <w:tblGrid>
        <w:gridCol w:w="742"/>
        <w:gridCol w:w="1127"/>
        <w:gridCol w:w="1021"/>
        <w:gridCol w:w="1021"/>
        <w:gridCol w:w="1021"/>
        <w:gridCol w:w="1021"/>
        <w:gridCol w:w="1021"/>
        <w:gridCol w:w="1021"/>
      </w:tblGrid>
      <w:tr w:rsidR="0036106F" w:rsidRPr="00394351" w14:paraId="7020A91E" w14:textId="77777777" w:rsidTr="00755845">
        <w:trPr>
          <w:trHeight w:val="146"/>
          <w:jc w:val="center"/>
        </w:trPr>
        <w:tc>
          <w:tcPr>
            <w:tcW w:w="1869" w:type="dxa"/>
            <w:gridSpan w:val="2"/>
            <w:vMerge w:val="restart"/>
            <w:vAlign w:val="center"/>
          </w:tcPr>
          <w:p w14:paraId="52CC4950" w14:textId="77777777" w:rsidR="0036106F" w:rsidRPr="00394351" w:rsidRDefault="0036106F" w:rsidP="00755845">
            <w:pPr>
              <w:spacing w:line="312" w:lineRule="auto"/>
              <w:jc w:val="center"/>
              <w:rPr>
                <w:rFonts w:ascii="Times" w:hAnsi="Times"/>
                <w:b/>
                <w:bCs/>
                <w:color w:val="000000" w:themeColor="text1"/>
                <w:szCs w:val="21"/>
              </w:rPr>
            </w:pPr>
            <w:r w:rsidRPr="00C544F6">
              <w:rPr>
                <w:rFonts w:ascii="Times" w:hAnsi="Times" w:hint="eastAsia"/>
                <w:b/>
                <w:bCs/>
                <w:color w:val="000000" w:themeColor="text1"/>
                <w:szCs w:val="21"/>
              </w:rPr>
              <w:t>技术参数</w:t>
            </w:r>
          </w:p>
        </w:tc>
        <w:tc>
          <w:tcPr>
            <w:tcW w:w="6126" w:type="dxa"/>
            <w:gridSpan w:val="6"/>
            <w:vAlign w:val="center"/>
          </w:tcPr>
          <w:p w14:paraId="02256858" w14:textId="6FB5D7FC" w:rsidR="0036106F" w:rsidRPr="00394351" w:rsidRDefault="0036106F" w:rsidP="00755845">
            <w:pPr>
              <w:spacing w:line="312" w:lineRule="auto"/>
              <w:jc w:val="center"/>
              <w:rPr>
                <w:rFonts w:ascii="Times" w:hAnsi="Times"/>
                <w:b/>
                <w:bCs/>
                <w:color w:val="000000" w:themeColor="text1"/>
                <w:szCs w:val="21"/>
              </w:rPr>
            </w:pPr>
            <w:r w:rsidRPr="00394351">
              <w:rPr>
                <w:rFonts w:ascii="Times" w:hAnsi="Times" w:hint="eastAsia"/>
                <w:b/>
                <w:bCs/>
                <w:color w:val="000000" w:themeColor="text1"/>
                <w:szCs w:val="21"/>
              </w:rPr>
              <w:t>产品</w:t>
            </w:r>
            <w:r w:rsidR="0000740E">
              <w:rPr>
                <w:rFonts w:ascii="Times" w:hAnsi="Times" w:hint="eastAsia"/>
                <w:b/>
                <w:bCs/>
                <w:color w:val="000000" w:themeColor="text1"/>
                <w:szCs w:val="21"/>
              </w:rPr>
              <w:t>代</w:t>
            </w:r>
            <w:r w:rsidRPr="00394351">
              <w:rPr>
                <w:rFonts w:ascii="Times" w:hAnsi="Times" w:hint="eastAsia"/>
                <w:b/>
                <w:bCs/>
                <w:color w:val="000000" w:themeColor="text1"/>
                <w:szCs w:val="21"/>
              </w:rPr>
              <w:t>号</w:t>
            </w:r>
          </w:p>
        </w:tc>
      </w:tr>
      <w:tr w:rsidR="0036106F" w:rsidRPr="00394351" w:rsidDel="00E7161B" w14:paraId="128362CF" w14:textId="77777777" w:rsidTr="00755845">
        <w:trPr>
          <w:trHeight w:val="146"/>
          <w:jc w:val="center"/>
        </w:trPr>
        <w:tc>
          <w:tcPr>
            <w:tcW w:w="1869" w:type="dxa"/>
            <w:gridSpan w:val="2"/>
            <w:vMerge/>
            <w:vAlign w:val="center"/>
          </w:tcPr>
          <w:p w14:paraId="3004EA19" w14:textId="77777777" w:rsidR="0036106F" w:rsidRPr="00394351" w:rsidDel="00E7161B" w:rsidRDefault="0036106F" w:rsidP="00755845">
            <w:pPr>
              <w:spacing w:line="312" w:lineRule="auto"/>
              <w:jc w:val="center"/>
              <w:rPr>
                <w:rFonts w:ascii="Times" w:hAnsi="Times"/>
                <w:b/>
                <w:bCs/>
                <w:color w:val="000000" w:themeColor="text1"/>
                <w:szCs w:val="21"/>
              </w:rPr>
            </w:pPr>
          </w:p>
        </w:tc>
        <w:tc>
          <w:tcPr>
            <w:tcW w:w="1021" w:type="dxa"/>
            <w:vAlign w:val="center"/>
          </w:tcPr>
          <w:p w14:paraId="479597C6" w14:textId="77777777" w:rsidR="0036106F" w:rsidRPr="00394351" w:rsidDel="00E7161B" w:rsidRDefault="0036106F"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LLZO-M-01</w:t>
            </w:r>
          </w:p>
        </w:tc>
        <w:tc>
          <w:tcPr>
            <w:tcW w:w="1021" w:type="dxa"/>
            <w:vAlign w:val="center"/>
          </w:tcPr>
          <w:p w14:paraId="50EC66D6" w14:textId="77777777" w:rsidR="0036106F" w:rsidRPr="00394351" w:rsidDel="00E7161B" w:rsidRDefault="0036106F"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LLZO-M-02</w:t>
            </w:r>
          </w:p>
        </w:tc>
        <w:tc>
          <w:tcPr>
            <w:tcW w:w="1021" w:type="dxa"/>
            <w:vAlign w:val="center"/>
          </w:tcPr>
          <w:p w14:paraId="18320CC4" w14:textId="77777777" w:rsidR="0036106F" w:rsidRPr="00394351" w:rsidDel="00E7161B" w:rsidRDefault="0036106F"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LLZO-M-03</w:t>
            </w:r>
          </w:p>
        </w:tc>
        <w:tc>
          <w:tcPr>
            <w:tcW w:w="1021" w:type="dxa"/>
            <w:vAlign w:val="center"/>
          </w:tcPr>
          <w:p w14:paraId="532079B1" w14:textId="77777777" w:rsidR="0036106F" w:rsidRPr="00394351" w:rsidDel="00E7161B" w:rsidRDefault="0036106F"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LLTO-M-01</w:t>
            </w:r>
          </w:p>
        </w:tc>
        <w:tc>
          <w:tcPr>
            <w:tcW w:w="1021" w:type="dxa"/>
            <w:vAlign w:val="center"/>
          </w:tcPr>
          <w:p w14:paraId="1FE967E0" w14:textId="77777777" w:rsidR="0036106F" w:rsidRPr="00394351" w:rsidDel="00E7161B" w:rsidRDefault="0036106F"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LLTO-M-02</w:t>
            </w:r>
          </w:p>
        </w:tc>
        <w:tc>
          <w:tcPr>
            <w:tcW w:w="1021" w:type="dxa"/>
            <w:vAlign w:val="center"/>
          </w:tcPr>
          <w:p w14:paraId="5842B76B" w14:textId="77777777" w:rsidR="0036106F" w:rsidRPr="00394351" w:rsidDel="00E7161B" w:rsidRDefault="0036106F" w:rsidP="00755845">
            <w:pPr>
              <w:spacing w:line="312" w:lineRule="auto"/>
              <w:jc w:val="center"/>
              <w:rPr>
                <w:rFonts w:ascii="Times" w:hAnsi="Times"/>
                <w:b/>
                <w:bCs/>
                <w:color w:val="000000" w:themeColor="text1"/>
                <w:szCs w:val="21"/>
              </w:rPr>
            </w:pPr>
            <w:r w:rsidRPr="00394351">
              <w:rPr>
                <w:rFonts w:ascii="Times" w:hAnsi="Times" w:hint="eastAsia"/>
                <w:color w:val="000000" w:themeColor="text1"/>
                <w:szCs w:val="21"/>
              </w:rPr>
              <w:t>LLTO-M-03</w:t>
            </w:r>
          </w:p>
        </w:tc>
      </w:tr>
      <w:tr w:rsidR="0036106F" w:rsidRPr="00394351" w14:paraId="03019428" w14:textId="77777777" w:rsidTr="00755845">
        <w:trPr>
          <w:trHeight w:val="185"/>
          <w:jc w:val="center"/>
        </w:trPr>
        <w:tc>
          <w:tcPr>
            <w:tcW w:w="742" w:type="dxa"/>
            <w:vMerge w:val="restart"/>
            <w:vAlign w:val="center"/>
          </w:tcPr>
          <w:p w14:paraId="7592E17D" w14:textId="77777777" w:rsidR="0036106F" w:rsidRPr="00394351" w:rsidRDefault="0036106F" w:rsidP="0036106F">
            <w:pPr>
              <w:spacing w:line="312" w:lineRule="auto"/>
              <w:jc w:val="center"/>
              <w:rPr>
                <w:rFonts w:ascii="Times" w:hAnsi="Times"/>
                <w:b/>
                <w:bCs/>
                <w:color w:val="000000" w:themeColor="text1"/>
                <w:szCs w:val="21"/>
              </w:rPr>
            </w:pPr>
            <w:r w:rsidRPr="00394351">
              <w:rPr>
                <w:rFonts w:ascii="Times" w:hAnsi="Times"/>
                <w:b/>
                <w:bCs/>
                <w:color w:val="000000" w:themeColor="text1"/>
                <w:szCs w:val="21"/>
              </w:rPr>
              <w:lastRenderedPageBreak/>
              <w:t>电化学性能</w:t>
            </w:r>
          </w:p>
          <w:p w14:paraId="1EE178FD" w14:textId="77777777" w:rsidR="0036106F" w:rsidRPr="00394351" w:rsidRDefault="0036106F" w:rsidP="0036106F">
            <w:pPr>
              <w:spacing w:line="312" w:lineRule="auto"/>
              <w:jc w:val="center"/>
              <w:rPr>
                <w:rFonts w:ascii="Times" w:hAnsi="Times"/>
                <w:b/>
                <w:bCs/>
                <w:color w:val="000000" w:themeColor="text1"/>
                <w:szCs w:val="21"/>
              </w:rPr>
            </w:pPr>
            <w:r w:rsidRPr="00394351">
              <w:rPr>
                <w:rFonts w:ascii="Times" w:hAnsi="Times"/>
                <w:b/>
                <w:bCs/>
                <w:color w:val="000000" w:themeColor="text1"/>
                <w:szCs w:val="21"/>
              </w:rPr>
              <w:t>（基于陶瓷）</w:t>
            </w:r>
          </w:p>
        </w:tc>
        <w:tc>
          <w:tcPr>
            <w:tcW w:w="1127" w:type="dxa"/>
            <w:vAlign w:val="center"/>
          </w:tcPr>
          <w:p w14:paraId="4AEB500F" w14:textId="77777777" w:rsidR="0036106F" w:rsidRPr="00394351" w:rsidRDefault="0036106F" w:rsidP="0036106F">
            <w:pPr>
              <w:spacing w:line="312" w:lineRule="auto"/>
              <w:jc w:val="center"/>
              <w:rPr>
                <w:rFonts w:ascii="Times" w:hAnsi="Times"/>
                <w:color w:val="000000" w:themeColor="text1"/>
                <w:szCs w:val="21"/>
              </w:rPr>
            </w:pPr>
            <w:r w:rsidRPr="00394351">
              <w:rPr>
                <w:rFonts w:ascii="Times" w:hAnsi="Times"/>
                <w:color w:val="000000" w:themeColor="text1"/>
                <w:szCs w:val="21"/>
              </w:rPr>
              <w:t>离子电导率（</w:t>
            </w:r>
            <w:r w:rsidRPr="00394351">
              <w:rPr>
                <w:rFonts w:ascii="Times" w:hAnsi="Times"/>
                <w:color w:val="000000" w:themeColor="text1"/>
                <w:szCs w:val="21"/>
              </w:rPr>
              <w:t>S/cm</w:t>
            </w:r>
            <w:r w:rsidRPr="00394351">
              <w:rPr>
                <w:rFonts w:ascii="Times" w:hAnsi="Times" w:hint="eastAsia"/>
                <w:color w:val="000000" w:themeColor="text1"/>
                <w:szCs w:val="21"/>
              </w:rPr>
              <w:t xml:space="preserve">, </w:t>
            </w:r>
            <w:r w:rsidRPr="00394351">
              <w:rPr>
                <w:rFonts w:ascii="Times" w:hAnsi="Times"/>
                <w:color w:val="000000" w:themeColor="text1"/>
                <w:szCs w:val="21"/>
              </w:rPr>
              <w:t>25</w:t>
            </w:r>
            <w:r w:rsidRPr="00394351">
              <w:rPr>
                <w:rFonts w:ascii="Times" w:hAnsi="Times" w:hint="eastAsia"/>
                <w:color w:val="000000" w:themeColor="text1"/>
                <w:szCs w:val="21"/>
              </w:rPr>
              <w:t>±</w:t>
            </w:r>
            <w:r w:rsidRPr="00394351">
              <w:rPr>
                <w:rFonts w:ascii="Times" w:hAnsi="Times" w:hint="eastAsia"/>
                <w:color w:val="000000" w:themeColor="text1"/>
                <w:szCs w:val="21"/>
              </w:rPr>
              <w:t>1</w:t>
            </w:r>
            <w:r w:rsidRPr="00394351">
              <w:rPr>
                <w:rFonts w:ascii="Times" w:hAnsi="Times"/>
                <w:color w:val="000000" w:themeColor="text1"/>
                <w:szCs w:val="21"/>
              </w:rPr>
              <w:t>℃</w:t>
            </w:r>
            <w:r w:rsidRPr="00394351">
              <w:rPr>
                <w:rFonts w:ascii="Times" w:hAnsi="Times"/>
                <w:color w:val="000000" w:themeColor="text1"/>
                <w:szCs w:val="21"/>
              </w:rPr>
              <w:t>）</w:t>
            </w:r>
          </w:p>
        </w:tc>
        <w:tc>
          <w:tcPr>
            <w:tcW w:w="1021" w:type="dxa"/>
            <w:vAlign w:val="center"/>
          </w:tcPr>
          <w:p w14:paraId="406B3A99" w14:textId="77777777" w:rsidR="0036106F" w:rsidRPr="00394351" w:rsidRDefault="0036106F" w:rsidP="0036106F">
            <w:pPr>
              <w:spacing w:line="312" w:lineRule="auto"/>
              <w:jc w:val="center"/>
              <w:rPr>
                <w:rFonts w:ascii="Times" w:hAnsi="Times"/>
                <w:color w:val="000000" w:themeColor="text1"/>
                <w:szCs w:val="21"/>
              </w:rPr>
            </w:pPr>
            <w:r w:rsidRPr="00394351">
              <w:rPr>
                <w:rFonts w:ascii="Times" w:hAnsi="Times" w:hint="eastAsia"/>
                <w:color w:val="000000" w:themeColor="text1"/>
                <w:szCs w:val="21"/>
              </w:rPr>
              <w:t>≥</w:t>
            </w:r>
            <w:r w:rsidRPr="00394351">
              <w:rPr>
                <w:rFonts w:ascii="Times" w:hAnsi="Times"/>
                <w:color w:val="000000" w:themeColor="text1"/>
                <w:szCs w:val="21"/>
              </w:rPr>
              <w:t>3×10</w:t>
            </w:r>
            <w:r w:rsidRPr="00394351">
              <w:rPr>
                <w:rFonts w:ascii="Times" w:hAnsi="Times"/>
                <w:color w:val="000000" w:themeColor="text1"/>
                <w:szCs w:val="21"/>
                <w:vertAlign w:val="superscript"/>
              </w:rPr>
              <w:t>-4</w:t>
            </w:r>
            <w:r w:rsidRPr="00394351">
              <w:rPr>
                <w:rFonts w:ascii="Times" w:hAnsi="Times"/>
                <w:color w:val="000000" w:themeColor="text1"/>
                <w:szCs w:val="21"/>
              </w:rPr>
              <w:t xml:space="preserve"> </w:t>
            </w:r>
          </w:p>
        </w:tc>
        <w:tc>
          <w:tcPr>
            <w:tcW w:w="1021" w:type="dxa"/>
            <w:vAlign w:val="center"/>
          </w:tcPr>
          <w:p w14:paraId="6CB3CFAE" w14:textId="77777777" w:rsidR="0036106F" w:rsidRPr="00394351" w:rsidRDefault="0036106F" w:rsidP="0036106F">
            <w:pPr>
              <w:spacing w:line="312" w:lineRule="auto"/>
              <w:jc w:val="center"/>
              <w:rPr>
                <w:rFonts w:ascii="Times" w:hAnsi="Times"/>
                <w:color w:val="000000" w:themeColor="text1"/>
                <w:szCs w:val="21"/>
              </w:rPr>
            </w:pPr>
            <w:r w:rsidRPr="00394351">
              <w:rPr>
                <w:rFonts w:ascii="Times" w:hAnsi="Times" w:hint="eastAsia"/>
                <w:color w:val="000000" w:themeColor="text1"/>
                <w:szCs w:val="21"/>
              </w:rPr>
              <w:t>≥</w:t>
            </w:r>
            <w:r w:rsidRPr="00394351">
              <w:rPr>
                <w:rFonts w:ascii="Times" w:hAnsi="Times"/>
                <w:color w:val="000000" w:themeColor="text1"/>
                <w:szCs w:val="21"/>
              </w:rPr>
              <w:t>5×10</w:t>
            </w:r>
            <w:r w:rsidRPr="00394351">
              <w:rPr>
                <w:rFonts w:ascii="Times" w:hAnsi="Times"/>
                <w:color w:val="000000" w:themeColor="text1"/>
                <w:szCs w:val="21"/>
                <w:vertAlign w:val="superscript"/>
              </w:rPr>
              <w:t>-4</w:t>
            </w:r>
          </w:p>
        </w:tc>
        <w:tc>
          <w:tcPr>
            <w:tcW w:w="1021" w:type="dxa"/>
            <w:vAlign w:val="center"/>
          </w:tcPr>
          <w:p w14:paraId="493326B8" w14:textId="77777777" w:rsidR="0036106F" w:rsidRPr="00394351" w:rsidRDefault="0036106F" w:rsidP="0036106F">
            <w:pPr>
              <w:spacing w:line="312" w:lineRule="auto"/>
              <w:jc w:val="center"/>
              <w:rPr>
                <w:rFonts w:ascii="Times" w:hAnsi="Times"/>
                <w:color w:val="000000" w:themeColor="text1"/>
                <w:szCs w:val="21"/>
              </w:rPr>
            </w:pPr>
            <w:r w:rsidRPr="00394351">
              <w:rPr>
                <w:rFonts w:ascii="Times" w:hAnsi="Times" w:hint="eastAsia"/>
                <w:color w:val="000000" w:themeColor="text1"/>
                <w:szCs w:val="21"/>
              </w:rPr>
              <w:t>≥</w:t>
            </w:r>
            <w:r>
              <w:rPr>
                <w:rFonts w:ascii="Times" w:hAnsi="Times" w:hint="eastAsia"/>
                <w:color w:val="000000" w:themeColor="text1"/>
                <w:szCs w:val="21"/>
              </w:rPr>
              <w:t>5.5</w:t>
            </w:r>
            <w:r w:rsidRPr="00394351">
              <w:rPr>
                <w:rFonts w:ascii="Times" w:hAnsi="Times"/>
                <w:color w:val="000000" w:themeColor="text1"/>
                <w:szCs w:val="21"/>
              </w:rPr>
              <w:t>×10</w:t>
            </w:r>
            <w:r w:rsidRPr="00394351">
              <w:rPr>
                <w:rFonts w:ascii="Times" w:hAnsi="Times"/>
                <w:color w:val="000000" w:themeColor="text1"/>
                <w:szCs w:val="21"/>
                <w:vertAlign w:val="superscript"/>
              </w:rPr>
              <w:t>-4</w:t>
            </w:r>
          </w:p>
        </w:tc>
        <w:tc>
          <w:tcPr>
            <w:tcW w:w="1021" w:type="dxa"/>
            <w:vAlign w:val="center"/>
          </w:tcPr>
          <w:p w14:paraId="4A6138E2" w14:textId="77777777" w:rsidR="0036106F" w:rsidRPr="002C15CA" w:rsidRDefault="0036106F" w:rsidP="0036106F">
            <w:pPr>
              <w:spacing w:line="312" w:lineRule="auto"/>
              <w:jc w:val="center"/>
              <w:rPr>
                <w:rFonts w:ascii="Times" w:hAnsi="Times"/>
                <w:szCs w:val="21"/>
              </w:rPr>
            </w:pPr>
            <w:r w:rsidRPr="002C15CA">
              <w:rPr>
                <w:rFonts w:ascii="Times" w:hAnsi="Times" w:hint="eastAsia"/>
                <w:szCs w:val="21"/>
              </w:rPr>
              <w:t>≥</w:t>
            </w:r>
            <w:r w:rsidRPr="002C15CA">
              <w:rPr>
                <w:rFonts w:ascii="Times" w:hAnsi="Times"/>
                <w:szCs w:val="21"/>
              </w:rPr>
              <w:t>1×10</w:t>
            </w:r>
            <w:r w:rsidRPr="002C15CA">
              <w:rPr>
                <w:rFonts w:ascii="Times" w:hAnsi="Times"/>
                <w:szCs w:val="21"/>
                <w:vertAlign w:val="superscript"/>
              </w:rPr>
              <w:t>-4</w:t>
            </w:r>
            <w:r w:rsidRPr="002C15CA">
              <w:rPr>
                <w:rFonts w:ascii="Times" w:hAnsi="Times"/>
                <w:szCs w:val="21"/>
              </w:rPr>
              <w:t xml:space="preserve"> </w:t>
            </w:r>
          </w:p>
        </w:tc>
        <w:tc>
          <w:tcPr>
            <w:tcW w:w="1021" w:type="dxa"/>
            <w:vAlign w:val="center"/>
          </w:tcPr>
          <w:p w14:paraId="0ED0205A" w14:textId="77777777" w:rsidR="0036106F" w:rsidRPr="002C15CA" w:rsidRDefault="0036106F" w:rsidP="0036106F">
            <w:pPr>
              <w:spacing w:line="312" w:lineRule="auto"/>
              <w:jc w:val="center"/>
              <w:rPr>
                <w:rFonts w:ascii="Times" w:hAnsi="Times"/>
                <w:szCs w:val="21"/>
              </w:rPr>
            </w:pPr>
            <w:r w:rsidRPr="002C15CA">
              <w:rPr>
                <w:rFonts w:ascii="Times" w:hAnsi="Times" w:hint="eastAsia"/>
                <w:szCs w:val="21"/>
              </w:rPr>
              <w:t>≥</w:t>
            </w:r>
            <w:r w:rsidRPr="002C15CA">
              <w:rPr>
                <w:rFonts w:ascii="Times" w:hAnsi="Times"/>
                <w:szCs w:val="21"/>
              </w:rPr>
              <w:t>3×10</w:t>
            </w:r>
            <w:r w:rsidRPr="002C15CA">
              <w:rPr>
                <w:rFonts w:ascii="Times" w:hAnsi="Times"/>
                <w:szCs w:val="21"/>
                <w:vertAlign w:val="superscript"/>
              </w:rPr>
              <w:t>-4</w:t>
            </w:r>
          </w:p>
        </w:tc>
        <w:tc>
          <w:tcPr>
            <w:tcW w:w="1021" w:type="dxa"/>
            <w:vAlign w:val="center"/>
          </w:tcPr>
          <w:p w14:paraId="6175E5E6" w14:textId="77777777" w:rsidR="0036106F" w:rsidRPr="002C15CA" w:rsidRDefault="0036106F" w:rsidP="0036106F">
            <w:pPr>
              <w:spacing w:line="312" w:lineRule="auto"/>
              <w:jc w:val="center"/>
              <w:rPr>
                <w:rFonts w:ascii="Times" w:hAnsi="Times"/>
                <w:szCs w:val="21"/>
              </w:rPr>
            </w:pPr>
            <w:r w:rsidRPr="002C15CA">
              <w:rPr>
                <w:rFonts w:ascii="Times" w:hAnsi="Times" w:hint="eastAsia"/>
                <w:szCs w:val="21"/>
              </w:rPr>
              <w:t>≥</w:t>
            </w:r>
            <w:r w:rsidRPr="002C15CA">
              <w:rPr>
                <w:rFonts w:ascii="Times" w:hAnsi="Times"/>
                <w:szCs w:val="21"/>
              </w:rPr>
              <w:t>5×10</w:t>
            </w:r>
            <w:r w:rsidRPr="002C15CA">
              <w:rPr>
                <w:rFonts w:ascii="Times" w:hAnsi="Times"/>
                <w:szCs w:val="21"/>
                <w:vertAlign w:val="superscript"/>
              </w:rPr>
              <w:t>-4</w:t>
            </w:r>
          </w:p>
        </w:tc>
      </w:tr>
      <w:tr w:rsidR="0036106F" w:rsidRPr="00394351" w14:paraId="4D8320C6" w14:textId="77777777" w:rsidTr="00755845">
        <w:trPr>
          <w:trHeight w:val="185"/>
          <w:jc w:val="center"/>
        </w:trPr>
        <w:tc>
          <w:tcPr>
            <w:tcW w:w="742" w:type="dxa"/>
            <w:vMerge/>
            <w:vAlign w:val="center"/>
          </w:tcPr>
          <w:p w14:paraId="6E9D6FB6" w14:textId="77777777" w:rsidR="0036106F" w:rsidRPr="00394351" w:rsidRDefault="0036106F" w:rsidP="0036106F">
            <w:pPr>
              <w:spacing w:line="312" w:lineRule="auto"/>
              <w:jc w:val="center"/>
              <w:rPr>
                <w:rFonts w:ascii="Times" w:hAnsi="Times"/>
                <w:color w:val="000000" w:themeColor="text1"/>
                <w:szCs w:val="21"/>
              </w:rPr>
            </w:pPr>
          </w:p>
        </w:tc>
        <w:tc>
          <w:tcPr>
            <w:tcW w:w="1127" w:type="dxa"/>
            <w:vAlign w:val="center"/>
          </w:tcPr>
          <w:p w14:paraId="28D38744" w14:textId="77777777" w:rsidR="0036106F" w:rsidRPr="00394351" w:rsidRDefault="0036106F" w:rsidP="0036106F">
            <w:pPr>
              <w:spacing w:line="312" w:lineRule="auto"/>
              <w:jc w:val="center"/>
              <w:rPr>
                <w:rFonts w:ascii="Times" w:hAnsi="Times"/>
                <w:color w:val="000000" w:themeColor="text1"/>
                <w:szCs w:val="21"/>
              </w:rPr>
            </w:pPr>
            <w:r w:rsidRPr="00394351">
              <w:rPr>
                <w:rFonts w:ascii="Times" w:hAnsi="Times"/>
                <w:color w:val="000000" w:themeColor="text1"/>
                <w:szCs w:val="21"/>
              </w:rPr>
              <w:t>电子电导率（</w:t>
            </w:r>
            <w:r w:rsidRPr="00394351">
              <w:rPr>
                <w:rFonts w:ascii="Times" w:hAnsi="Times"/>
                <w:color w:val="000000" w:themeColor="text1"/>
                <w:szCs w:val="21"/>
              </w:rPr>
              <w:t>S/cm</w:t>
            </w:r>
            <w:r w:rsidRPr="00394351">
              <w:rPr>
                <w:rFonts w:ascii="Times" w:hAnsi="Times" w:hint="eastAsia"/>
                <w:color w:val="000000" w:themeColor="text1"/>
                <w:szCs w:val="21"/>
              </w:rPr>
              <w:t xml:space="preserve">, </w:t>
            </w:r>
            <w:r w:rsidRPr="00394351">
              <w:rPr>
                <w:rFonts w:ascii="Times" w:hAnsi="Times"/>
                <w:color w:val="000000" w:themeColor="text1"/>
                <w:szCs w:val="21"/>
              </w:rPr>
              <w:t>25</w:t>
            </w:r>
            <w:r w:rsidRPr="00394351">
              <w:rPr>
                <w:rFonts w:ascii="Times" w:hAnsi="Times" w:hint="eastAsia"/>
                <w:color w:val="000000" w:themeColor="text1"/>
                <w:szCs w:val="21"/>
              </w:rPr>
              <w:t>±</w:t>
            </w:r>
            <w:r w:rsidRPr="00394351">
              <w:rPr>
                <w:rFonts w:ascii="Times" w:hAnsi="Times" w:hint="eastAsia"/>
                <w:color w:val="000000" w:themeColor="text1"/>
                <w:szCs w:val="21"/>
              </w:rPr>
              <w:t>1</w:t>
            </w:r>
            <w:r w:rsidRPr="00394351">
              <w:rPr>
                <w:rFonts w:ascii="Times" w:hAnsi="Times"/>
                <w:color w:val="000000" w:themeColor="text1"/>
                <w:szCs w:val="21"/>
              </w:rPr>
              <w:t>℃</w:t>
            </w:r>
            <w:r w:rsidRPr="00394351">
              <w:rPr>
                <w:rFonts w:ascii="Times" w:hAnsi="Times"/>
                <w:color w:val="000000" w:themeColor="text1"/>
                <w:szCs w:val="21"/>
              </w:rPr>
              <w:t>）</w:t>
            </w:r>
          </w:p>
        </w:tc>
        <w:tc>
          <w:tcPr>
            <w:tcW w:w="6126" w:type="dxa"/>
            <w:gridSpan w:val="6"/>
            <w:vAlign w:val="center"/>
          </w:tcPr>
          <w:p w14:paraId="55F906B5" w14:textId="4B4D0B8D" w:rsidR="0036106F" w:rsidRPr="00394351" w:rsidRDefault="0036106F" w:rsidP="0036106F">
            <w:pPr>
              <w:spacing w:line="312" w:lineRule="auto"/>
              <w:jc w:val="center"/>
              <w:rPr>
                <w:rFonts w:ascii="Times" w:hAnsi="Times"/>
                <w:color w:val="000000" w:themeColor="text1"/>
                <w:szCs w:val="21"/>
              </w:rPr>
            </w:pPr>
            <w:r>
              <w:rPr>
                <w:rFonts w:ascii="Times" w:hAnsi="Times" w:hint="eastAsia"/>
                <w:color w:val="000000" w:themeColor="text1"/>
                <w:szCs w:val="21"/>
              </w:rPr>
              <w:t>≤</w:t>
            </w:r>
            <w:r w:rsidRPr="00394351">
              <w:rPr>
                <w:rFonts w:ascii="Times" w:hAnsi="Times"/>
                <w:color w:val="000000" w:themeColor="text1"/>
                <w:szCs w:val="21"/>
              </w:rPr>
              <w:t>5×10</w:t>
            </w:r>
            <w:r w:rsidRPr="00394351">
              <w:rPr>
                <w:rFonts w:ascii="Times" w:hAnsi="Times"/>
                <w:color w:val="000000" w:themeColor="text1"/>
                <w:szCs w:val="21"/>
                <w:vertAlign w:val="superscript"/>
              </w:rPr>
              <w:t>-8</w:t>
            </w:r>
            <w:r w:rsidRPr="00394351">
              <w:rPr>
                <w:rFonts w:ascii="Times" w:hAnsi="Times"/>
                <w:color w:val="000000" w:themeColor="text1"/>
                <w:szCs w:val="21"/>
              </w:rPr>
              <w:t xml:space="preserve"> </w:t>
            </w:r>
          </w:p>
        </w:tc>
      </w:tr>
    </w:tbl>
    <w:p w14:paraId="11E641AA" w14:textId="24D96B7B" w:rsidR="00082DF8" w:rsidRDefault="009E1F83" w:rsidP="00AB1D92">
      <w:pPr>
        <w:pStyle w:val="a"/>
        <w:numPr>
          <w:ilvl w:val="0"/>
          <w:numId w:val="0"/>
        </w:numPr>
        <w:spacing w:before="312" w:after="312"/>
        <w:rPr>
          <w:rFonts w:hAnsi="黑体" w:hint="eastAsia"/>
          <w:color w:val="000000" w:themeColor="text1"/>
          <w:szCs w:val="21"/>
        </w:rPr>
      </w:pPr>
      <w:r w:rsidRPr="00394351">
        <w:rPr>
          <w:rFonts w:ascii="Times" w:eastAsia="宋体" w:hAnsi="Times" w:hint="eastAsia"/>
          <w:color w:val="000000" w:themeColor="text1"/>
        </w:rPr>
        <w:t xml:space="preserve">6 </w:t>
      </w:r>
      <w:r w:rsidR="00A321B3" w:rsidRPr="00C544F6">
        <w:rPr>
          <w:rFonts w:hAnsi="黑体" w:hint="eastAsia"/>
          <w:color w:val="000000" w:themeColor="text1"/>
          <w:szCs w:val="21"/>
        </w:rPr>
        <w:t>试验方法</w:t>
      </w:r>
    </w:p>
    <w:p w14:paraId="3F62095E" w14:textId="71919C21" w:rsidR="006D5E3C" w:rsidRPr="00394351" w:rsidRDefault="00F0284E" w:rsidP="00AB1D92">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rPr>
        <w:t>6</w:t>
      </w:r>
      <w:r w:rsidR="006D5E3C" w:rsidRPr="00394351">
        <w:rPr>
          <w:rFonts w:ascii="Times" w:eastAsia="宋体" w:hAnsi="Times"/>
          <w:color w:val="000000" w:themeColor="text1"/>
        </w:rPr>
        <w:t xml:space="preserve">.1 </w:t>
      </w:r>
      <w:r w:rsidR="006D5E3C" w:rsidRPr="00C544F6">
        <w:rPr>
          <w:rFonts w:hAnsi="黑体" w:hint="eastAsia"/>
          <w:color w:val="000000" w:themeColor="text1"/>
        </w:rPr>
        <w:t>外观</w:t>
      </w:r>
      <w:r w:rsidR="008407C7">
        <w:rPr>
          <w:rFonts w:hAnsi="黑体" w:hint="eastAsia"/>
          <w:color w:val="000000" w:themeColor="text1"/>
        </w:rPr>
        <w:t>质量</w:t>
      </w:r>
    </w:p>
    <w:p w14:paraId="2F0E3E81" w14:textId="6F96E1E6" w:rsidR="006D5E3C" w:rsidRDefault="006D5E3C" w:rsidP="006D5E3C">
      <w:pPr>
        <w:pStyle w:val="3"/>
        <w:rPr>
          <w:rFonts w:ascii="Times" w:hAnsi="Times"/>
          <w:color w:val="000000" w:themeColor="text1"/>
        </w:rPr>
      </w:pPr>
      <w:r w:rsidRPr="00394351">
        <w:rPr>
          <w:rFonts w:ascii="Times" w:hAnsi="Times"/>
          <w:color w:val="000000" w:themeColor="text1"/>
        </w:rPr>
        <w:t>通过目视</w:t>
      </w:r>
      <w:r w:rsidRPr="00394351">
        <w:rPr>
          <w:rFonts w:ascii="Times" w:hAnsi="Times" w:hint="eastAsia"/>
          <w:color w:val="000000" w:themeColor="text1"/>
        </w:rPr>
        <w:t>法</w:t>
      </w:r>
      <w:r w:rsidRPr="00394351">
        <w:rPr>
          <w:rFonts w:ascii="Times" w:hAnsi="Times"/>
          <w:color w:val="000000" w:themeColor="text1"/>
        </w:rPr>
        <w:t>检测。</w:t>
      </w:r>
    </w:p>
    <w:p w14:paraId="5080AF28" w14:textId="4EE7BF75" w:rsidR="006D5E3C" w:rsidRPr="00394351" w:rsidRDefault="00F0284E" w:rsidP="00AB1D92">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sz w:val="20"/>
          <w:szCs w:val="32"/>
        </w:rPr>
        <w:t>6</w:t>
      </w:r>
      <w:r w:rsidR="006D5E3C" w:rsidRPr="00394351">
        <w:rPr>
          <w:rFonts w:ascii="Times" w:eastAsia="宋体" w:hAnsi="Times"/>
          <w:color w:val="000000" w:themeColor="text1"/>
          <w:sz w:val="20"/>
          <w:szCs w:val="32"/>
        </w:rPr>
        <w:t>.</w:t>
      </w:r>
      <w:r w:rsidR="005A7C67">
        <w:rPr>
          <w:rFonts w:ascii="Times" w:eastAsia="宋体" w:hAnsi="Times" w:hint="eastAsia"/>
          <w:color w:val="000000" w:themeColor="text1"/>
          <w:sz w:val="20"/>
          <w:szCs w:val="32"/>
        </w:rPr>
        <w:t>2</w:t>
      </w:r>
      <w:r w:rsidR="005A7C67" w:rsidRPr="00394351">
        <w:rPr>
          <w:rFonts w:ascii="Times" w:eastAsia="宋体" w:hAnsi="Times"/>
          <w:color w:val="000000" w:themeColor="text1"/>
          <w:sz w:val="20"/>
          <w:szCs w:val="32"/>
        </w:rPr>
        <w:t xml:space="preserve"> </w:t>
      </w:r>
      <w:r w:rsidR="006D5E3C" w:rsidRPr="00C544F6">
        <w:rPr>
          <w:rFonts w:hAnsi="黑体" w:hint="eastAsia"/>
          <w:color w:val="000000" w:themeColor="text1"/>
        </w:rPr>
        <w:t>化学成分</w:t>
      </w:r>
    </w:p>
    <w:p w14:paraId="173A6173" w14:textId="77777777" w:rsidR="00CD4F15" w:rsidRPr="00394351" w:rsidRDefault="00CD4F15" w:rsidP="00CD4F15">
      <w:pPr>
        <w:pStyle w:val="3"/>
        <w:rPr>
          <w:rFonts w:ascii="Times" w:hAnsi="Times"/>
          <w:color w:val="000000" w:themeColor="text1"/>
        </w:rPr>
      </w:pPr>
      <w:r>
        <w:rPr>
          <w:rFonts w:ascii="Times" w:hAnsi="Times" w:hint="eastAsia"/>
          <w:color w:val="000000" w:themeColor="text1"/>
        </w:rPr>
        <w:t>测试方法见</w:t>
      </w:r>
      <w:r w:rsidRPr="00EE22E9">
        <w:rPr>
          <w:rFonts w:ascii="Times" w:hAnsi="Times" w:hint="eastAsia"/>
          <w:color w:val="000000" w:themeColor="text1"/>
        </w:rPr>
        <w:t>附录</w:t>
      </w:r>
      <w:r>
        <w:rPr>
          <w:rFonts w:ascii="Times" w:hAnsi="Times" w:hint="eastAsia"/>
          <w:color w:val="000000" w:themeColor="text1"/>
        </w:rPr>
        <w:t>A</w:t>
      </w:r>
      <w:r w:rsidRPr="00394351">
        <w:rPr>
          <w:rFonts w:ascii="Times" w:hAnsi="Times" w:hint="eastAsia"/>
          <w:color w:val="000000" w:themeColor="text1"/>
        </w:rPr>
        <w:t>。</w:t>
      </w:r>
    </w:p>
    <w:p w14:paraId="46297645" w14:textId="456CD9DA" w:rsidR="004945C3" w:rsidRDefault="00F0284E" w:rsidP="00AB1D92">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rPr>
        <w:t>6</w:t>
      </w:r>
      <w:r w:rsidR="006D5E3C" w:rsidRPr="00394351">
        <w:rPr>
          <w:rFonts w:ascii="Times" w:eastAsia="宋体" w:hAnsi="Times"/>
          <w:color w:val="000000" w:themeColor="text1"/>
        </w:rPr>
        <w:t>.</w:t>
      </w:r>
      <w:r w:rsidR="005A7C67">
        <w:rPr>
          <w:rFonts w:ascii="Times" w:eastAsia="宋体" w:hAnsi="Times" w:hint="eastAsia"/>
          <w:color w:val="000000" w:themeColor="text1"/>
        </w:rPr>
        <w:t>3</w:t>
      </w:r>
      <w:r w:rsidR="005A7C67" w:rsidRPr="00394351">
        <w:rPr>
          <w:rFonts w:ascii="Times" w:eastAsia="宋体" w:hAnsi="Times"/>
          <w:color w:val="000000" w:themeColor="text1"/>
        </w:rPr>
        <w:t xml:space="preserve"> </w:t>
      </w:r>
      <w:r w:rsidR="004945C3">
        <w:rPr>
          <w:rFonts w:ascii="Times" w:eastAsia="宋体" w:hAnsi="Times" w:hint="eastAsia"/>
          <w:color w:val="000000" w:themeColor="text1"/>
        </w:rPr>
        <w:t>物理性能</w:t>
      </w:r>
    </w:p>
    <w:p w14:paraId="063CB64C" w14:textId="2E8C46A2" w:rsidR="006D5E3C" w:rsidRPr="00394351" w:rsidRDefault="004945C3" w:rsidP="00AB1D92">
      <w:pPr>
        <w:pStyle w:val="aff4"/>
        <w:spacing w:before="156" w:after="156"/>
        <w:ind w:left="0"/>
        <w:rPr>
          <w:rFonts w:ascii="Times" w:eastAsia="宋体" w:hAnsi="Times"/>
          <w:color w:val="000000" w:themeColor="text1"/>
        </w:rPr>
      </w:pPr>
      <w:r w:rsidRPr="002C15CA">
        <w:rPr>
          <w:rFonts w:ascii="Times" w:eastAsia="宋体" w:hAnsi="Times" w:hint="eastAsia"/>
          <w:color w:val="000000" w:themeColor="text1"/>
        </w:rPr>
        <w:t>6.3.1</w:t>
      </w:r>
      <w:r w:rsidR="00E96B50" w:rsidRPr="00C544F6">
        <w:rPr>
          <w:rFonts w:hAnsi="黑体" w:hint="eastAsia"/>
          <w:color w:val="000000" w:themeColor="text1"/>
        </w:rPr>
        <w:t>中值粒径</w:t>
      </w:r>
      <w:r w:rsidR="00E96B50">
        <w:rPr>
          <w:rFonts w:ascii="Times" w:eastAsia="宋体" w:hAnsi="Times" w:hint="eastAsia"/>
          <w:color w:val="000000" w:themeColor="text1"/>
        </w:rPr>
        <w:t>D</w:t>
      </w:r>
      <w:r w:rsidR="00E96B50" w:rsidRPr="00C544F6">
        <w:rPr>
          <w:rFonts w:ascii="Times" w:eastAsia="宋体" w:hAnsi="Times" w:hint="eastAsia"/>
          <w:color w:val="000000" w:themeColor="text1"/>
          <w:vertAlign w:val="subscript"/>
        </w:rPr>
        <w:t>50</w:t>
      </w:r>
      <w:r w:rsidR="00E96B50">
        <w:rPr>
          <w:rFonts w:hAnsi="黑体" w:hint="eastAsia"/>
          <w:color w:val="000000" w:themeColor="text1"/>
        </w:rPr>
        <w:t>和</w:t>
      </w:r>
      <w:r w:rsidR="006D5E3C" w:rsidRPr="00C544F6">
        <w:rPr>
          <w:rFonts w:hAnsi="黑体" w:hint="eastAsia"/>
          <w:color w:val="000000" w:themeColor="text1"/>
        </w:rPr>
        <w:t>粒度</w:t>
      </w:r>
      <w:r w:rsidR="00E96B50">
        <w:rPr>
          <w:rFonts w:hAnsi="黑体" w:hint="eastAsia"/>
          <w:color w:val="000000" w:themeColor="text1"/>
        </w:rPr>
        <w:t>分布</w:t>
      </w:r>
      <w:r>
        <w:rPr>
          <w:rFonts w:hAnsi="黑体" w:hint="eastAsia"/>
          <w:color w:val="000000" w:themeColor="text1"/>
        </w:rPr>
        <w:t>离散度</w:t>
      </w:r>
    </w:p>
    <w:p w14:paraId="622A342F" w14:textId="1C4D575D" w:rsidR="006D5E3C" w:rsidRPr="00394351" w:rsidRDefault="006D5E3C" w:rsidP="006D5E3C">
      <w:pPr>
        <w:pStyle w:val="3"/>
        <w:rPr>
          <w:rFonts w:ascii="Times" w:hAnsi="Times"/>
          <w:color w:val="000000" w:themeColor="text1"/>
        </w:rPr>
      </w:pPr>
      <w:r w:rsidRPr="00394351">
        <w:rPr>
          <w:rFonts w:ascii="Times" w:hAnsi="Times" w:hint="eastAsia"/>
          <w:color w:val="000000" w:themeColor="text1"/>
        </w:rPr>
        <w:t>按照</w:t>
      </w:r>
      <w:r w:rsidRPr="00394351">
        <w:rPr>
          <w:rFonts w:ascii="Times" w:hAnsi="Times" w:hint="eastAsia"/>
          <w:color w:val="000000" w:themeColor="text1"/>
        </w:rPr>
        <w:t>G</w:t>
      </w:r>
      <w:r w:rsidRPr="00394351">
        <w:rPr>
          <w:rFonts w:ascii="Times" w:hAnsi="Times"/>
          <w:color w:val="000000" w:themeColor="text1"/>
        </w:rPr>
        <w:t xml:space="preserve">B/T </w:t>
      </w:r>
      <w:r w:rsidR="00D4614A" w:rsidRPr="00394351">
        <w:rPr>
          <w:rFonts w:ascii="Times" w:hAnsi="Times"/>
          <w:color w:val="000000" w:themeColor="text1"/>
        </w:rPr>
        <w:t>20170.</w:t>
      </w:r>
      <w:r w:rsidR="00D4614A">
        <w:rPr>
          <w:rFonts w:ascii="Times" w:hAnsi="Times" w:hint="eastAsia"/>
          <w:color w:val="000000" w:themeColor="text1"/>
        </w:rPr>
        <w:t>1</w:t>
      </w:r>
      <w:r w:rsidRPr="00394351">
        <w:rPr>
          <w:rFonts w:ascii="Times" w:hAnsi="Times" w:hint="eastAsia"/>
          <w:color w:val="000000" w:themeColor="text1"/>
        </w:rPr>
        <w:t>的相关规定进行。</w:t>
      </w:r>
    </w:p>
    <w:p w14:paraId="0820E038" w14:textId="746D17E1" w:rsidR="006D5E3C" w:rsidRPr="00394351" w:rsidRDefault="00F0284E" w:rsidP="00AB1D92">
      <w:pPr>
        <w:pStyle w:val="aff4"/>
        <w:spacing w:before="156" w:after="156"/>
        <w:ind w:left="0"/>
        <w:rPr>
          <w:rFonts w:ascii="Times" w:eastAsia="宋体" w:hAnsi="Times"/>
          <w:color w:val="000000" w:themeColor="text1"/>
        </w:rPr>
      </w:pPr>
      <w:bookmarkStart w:id="15" w:name="_Hlk204458761"/>
      <w:r w:rsidRPr="00394351">
        <w:rPr>
          <w:rFonts w:ascii="Times" w:eastAsia="宋体" w:hAnsi="Times" w:hint="eastAsia"/>
          <w:color w:val="000000" w:themeColor="text1"/>
          <w:sz w:val="20"/>
          <w:szCs w:val="32"/>
        </w:rPr>
        <w:t>6</w:t>
      </w:r>
      <w:r w:rsidR="006D5E3C" w:rsidRPr="00394351">
        <w:rPr>
          <w:rFonts w:ascii="Times" w:eastAsia="宋体" w:hAnsi="Times"/>
          <w:color w:val="000000" w:themeColor="text1"/>
          <w:sz w:val="20"/>
          <w:szCs w:val="32"/>
        </w:rPr>
        <w:t>.</w:t>
      </w:r>
      <w:r w:rsidR="004945C3">
        <w:rPr>
          <w:rFonts w:ascii="Times" w:eastAsia="宋体" w:hAnsi="Times" w:hint="eastAsia"/>
          <w:color w:val="000000" w:themeColor="text1"/>
          <w:sz w:val="20"/>
          <w:szCs w:val="32"/>
        </w:rPr>
        <w:t>3.2</w:t>
      </w:r>
      <w:r w:rsidR="004945C3" w:rsidRPr="00394351">
        <w:rPr>
          <w:rFonts w:ascii="Times" w:eastAsia="宋体" w:hAnsi="Times"/>
          <w:color w:val="000000" w:themeColor="text1"/>
          <w:sz w:val="20"/>
          <w:szCs w:val="32"/>
        </w:rPr>
        <w:t xml:space="preserve"> </w:t>
      </w:r>
      <w:r w:rsidR="006D5E3C" w:rsidRPr="00C544F6">
        <w:rPr>
          <w:rFonts w:hAnsi="黑体" w:hint="eastAsia"/>
          <w:color w:val="000000" w:themeColor="text1"/>
        </w:rPr>
        <w:t>比表面积</w:t>
      </w:r>
    </w:p>
    <w:p w14:paraId="70468275" w14:textId="33515E66" w:rsidR="006D5E3C" w:rsidRPr="00394351" w:rsidRDefault="006D5E3C" w:rsidP="006D5E3C">
      <w:pPr>
        <w:pStyle w:val="3"/>
        <w:rPr>
          <w:rFonts w:ascii="Times" w:hAnsi="Times"/>
          <w:color w:val="000000" w:themeColor="text1"/>
        </w:rPr>
      </w:pPr>
      <w:r w:rsidRPr="00394351">
        <w:rPr>
          <w:rFonts w:ascii="Times" w:hAnsi="Times" w:hint="eastAsia"/>
          <w:color w:val="000000" w:themeColor="text1"/>
        </w:rPr>
        <w:t>按照</w:t>
      </w:r>
      <w:r w:rsidR="000F1E8F" w:rsidRPr="00394351">
        <w:rPr>
          <w:rFonts w:ascii="Times" w:hAnsi="Times"/>
          <w:color w:val="000000" w:themeColor="text1"/>
        </w:rPr>
        <w:t>GB/T 20170.2</w:t>
      </w:r>
      <w:r w:rsidRPr="00394351">
        <w:rPr>
          <w:rFonts w:ascii="Times" w:hAnsi="Times" w:hint="eastAsia"/>
          <w:color w:val="000000" w:themeColor="text1"/>
        </w:rPr>
        <w:t>的相关规定进行</w:t>
      </w:r>
      <w:r w:rsidR="00EF4A7E" w:rsidRPr="00394351">
        <w:rPr>
          <w:rFonts w:ascii="Times" w:hAnsi="Times" w:hint="eastAsia"/>
          <w:color w:val="000000" w:themeColor="text1"/>
        </w:rPr>
        <w:t>，</w:t>
      </w:r>
      <w:r w:rsidR="00EF4A7E" w:rsidRPr="00394351">
        <w:rPr>
          <w:color w:val="000000" w:themeColor="text1"/>
          <w:szCs w:val="21"/>
        </w:rPr>
        <w:t>吸附常数</w:t>
      </w:r>
      <w:r w:rsidR="00EF4A7E" w:rsidRPr="00C50D71">
        <w:rPr>
          <w:rFonts w:ascii="Times" w:hAnsi="Times"/>
          <w:color w:val="000000" w:themeColor="text1"/>
        </w:rPr>
        <w:t>C</w:t>
      </w:r>
      <w:r w:rsidR="00EF4A7E" w:rsidRPr="00C50D71">
        <w:rPr>
          <w:rFonts w:ascii="Times" w:hAnsi="Times" w:hint="eastAsia"/>
          <w:color w:val="000000" w:themeColor="text1"/>
        </w:rPr>
        <w:t>＞</w:t>
      </w:r>
      <w:r w:rsidR="00EF4A7E" w:rsidRPr="00C50D71">
        <w:rPr>
          <w:rFonts w:ascii="Times" w:hAnsi="Times"/>
          <w:color w:val="000000" w:themeColor="text1"/>
        </w:rPr>
        <w:t>0</w:t>
      </w:r>
      <w:r w:rsidRPr="00394351">
        <w:rPr>
          <w:rFonts w:ascii="Times" w:hAnsi="Times" w:hint="eastAsia"/>
          <w:color w:val="000000" w:themeColor="text1"/>
        </w:rPr>
        <w:t>。</w:t>
      </w:r>
    </w:p>
    <w:p w14:paraId="39137CF9" w14:textId="06576057" w:rsidR="008E7B78" w:rsidRPr="00394351" w:rsidRDefault="00F0284E" w:rsidP="008E7B78">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sz w:val="20"/>
          <w:szCs w:val="32"/>
        </w:rPr>
        <w:t>6</w:t>
      </w:r>
      <w:r w:rsidR="006D5E3C" w:rsidRPr="00394351">
        <w:rPr>
          <w:rFonts w:ascii="Times" w:eastAsia="宋体" w:hAnsi="Times"/>
          <w:color w:val="000000" w:themeColor="text1"/>
          <w:sz w:val="20"/>
          <w:szCs w:val="32"/>
        </w:rPr>
        <w:t>.</w:t>
      </w:r>
      <w:r w:rsidR="004945C3">
        <w:rPr>
          <w:rFonts w:ascii="Times" w:eastAsia="宋体" w:hAnsi="Times" w:hint="eastAsia"/>
          <w:color w:val="000000" w:themeColor="text1"/>
          <w:sz w:val="20"/>
          <w:szCs w:val="32"/>
        </w:rPr>
        <w:t>3.3</w:t>
      </w:r>
      <w:r w:rsidR="004945C3" w:rsidRPr="00394351">
        <w:rPr>
          <w:rFonts w:ascii="Times" w:eastAsia="宋体" w:hAnsi="Times"/>
          <w:color w:val="000000" w:themeColor="text1"/>
          <w:sz w:val="20"/>
          <w:szCs w:val="32"/>
        </w:rPr>
        <w:t xml:space="preserve"> </w:t>
      </w:r>
      <w:r w:rsidR="008E7B78" w:rsidRPr="00C544F6">
        <w:rPr>
          <w:rFonts w:hAnsi="黑体" w:hint="eastAsia"/>
          <w:color w:val="000000" w:themeColor="text1"/>
        </w:rPr>
        <w:t>振实密度</w:t>
      </w:r>
    </w:p>
    <w:p w14:paraId="3BAE2DE8" w14:textId="210147C3" w:rsidR="008E7B78" w:rsidRPr="00394351" w:rsidRDefault="008E7B78" w:rsidP="008E7B78">
      <w:pPr>
        <w:pStyle w:val="3"/>
        <w:rPr>
          <w:rFonts w:ascii="Times" w:hAnsi="Times"/>
          <w:color w:val="000000" w:themeColor="text1"/>
        </w:rPr>
      </w:pPr>
      <w:r w:rsidRPr="00394351">
        <w:rPr>
          <w:rFonts w:ascii="Times" w:hAnsi="Times" w:hint="eastAsia"/>
          <w:color w:val="000000" w:themeColor="text1"/>
        </w:rPr>
        <w:t>按照</w:t>
      </w:r>
      <w:r w:rsidRPr="00394351">
        <w:rPr>
          <w:rFonts w:ascii="Times" w:hAnsi="Times"/>
          <w:color w:val="000000" w:themeColor="text1"/>
        </w:rPr>
        <w:t>GB/T 31057.2</w:t>
      </w:r>
      <w:r w:rsidRPr="00394351">
        <w:rPr>
          <w:rFonts w:ascii="Times" w:hAnsi="Times" w:hint="eastAsia"/>
          <w:color w:val="000000" w:themeColor="text1"/>
        </w:rPr>
        <w:t>的相关规定进行。</w:t>
      </w:r>
    </w:p>
    <w:p w14:paraId="360B9D62" w14:textId="6159A727" w:rsidR="008E7B78" w:rsidRPr="00394351" w:rsidRDefault="00F0284E" w:rsidP="008E7B78">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sz w:val="20"/>
          <w:szCs w:val="32"/>
        </w:rPr>
        <w:t>6</w:t>
      </w:r>
      <w:r w:rsidR="006D5E3C" w:rsidRPr="00394351">
        <w:rPr>
          <w:rFonts w:ascii="Times" w:eastAsia="宋体" w:hAnsi="Times"/>
          <w:color w:val="000000" w:themeColor="text1"/>
          <w:sz w:val="20"/>
          <w:szCs w:val="32"/>
        </w:rPr>
        <w:t>.</w:t>
      </w:r>
      <w:r w:rsidR="004945C3">
        <w:rPr>
          <w:rFonts w:ascii="Times" w:eastAsia="宋体" w:hAnsi="Times" w:hint="eastAsia"/>
          <w:color w:val="000000" w:themeColor="text1"/>
          <w:sz w:val="20"/>
          <w:szCs w:val="32"/>
        </w:rPr>
        <w:t>4</w:t>
      </w:r>
      <w:r w:rsidR="004945C3" w:rsidRPr="00394351">
        <w:rPr>
          <w:rFonts w:ascii="Times" w:eastAsia="宋体" w:hAnsi="Times"/>
          <w:color w:val="000000" w:themeColor="text1"/>
          <w:sz w:val="20"/>
          <w:szCs w:val="32"/>
        </w:rPr>
        <w:t xml:space="preserve"> </w:t>
      </w:r>
      <w:r w:rsidR="008E7B78" w:rsidRPr="00C544F6">
        <w:rPr>
          <w:rFonts w:hAnsi="黑体" w:hint="eastAsia"/>
          <w:color w:val="000000" w:themeColor="text1"/>
        </w:rPr>
        <w:t>表面残</w:t>
      </w:r>
      <w:r w:rsidR="008E7B78" w:rsidRPr="0050380F">
        <w:rPr>
          <w:rFonts w:hAnsi="黑体" w:hint="eastAsia"/>
          <w:color w:val="000000" w:themeColor="text1"/>
        </w:rPr>
        <w:t>碱</w:t>
      </w:r>
    </w:p>
    <w:p w14:paraId="76A17E48" w14:textId="476E7728" w:rsidR="008E7B78" w:rsidRPr="00394351" w:rsidRDefault="00095281" w:rsidP="008E7B78">
      <w:pPr>
        <w:pStyle w:val="3"/>
        <w:rPr>
          <w:rFonts w:ascii="Times" w:hAnsi="Times"/>
          <w:color w:val="000000" w:themeColor="text1"/>
        </w:rPr>
      </w:pPr>
      <w:r>
        <w:rPr>
          <w:rFonts w:ascii="Times" w:hAnsi="Times" w:hint="eastAsia"/>
          <w:color w:val="000000" w:themeColor="text1"/>
        </w:rPr>
        <w:t>测试方法见</w:t>
      </w:r>
      <w:r w:rsidR="00EE22E9" w:rsidRPr="00EE22E9">
        <w:rPr>
          <w:rFonts w:ascii="Times" w:hAnsi="Times" w:hint="eastAsia"/>
          <w:color w:val="000000" w:themeColor="text1"/>
        </w:rPr>
        <w:t>附录</w:t>
      </w:r>
      <w:r w:rsidR="00CD4F15">
        <w:rPr>
          <w:rFonts w:ascii="Times" w:hAnsi="Times" w:hint="eastAsia"/>
          <w:color w:val="000000" w:themeColor="text1"/>
        </w:rPr>
        <w:t>B</w:t>
      </w:r>
      <w:r w:rsidR="008E7B78" w:rsidRPr="00394351">
        <w:rPr>
          <w:rFonts w:ascii="Times" w:hAnsi="Times" w:hint="eastAsia"/>
          <w:color w:val="000000" w:themeColor="text1"/>
        </w:rPr>
        <w:t>。</w:t>
      </w:r>
    </w:p>
    <w:p w14:paraId="2C768D83" w14:textId="7AEDFCE9" w:rsidR="008E7B78" w:rsidRPr="00394351" w:rsidRDefault="008E7B78" w:rsidP="008E7B78">
      <w:pPr>
        <w:pStyle w:val="3"/>
        <w:rPr>
          <w:rFonts w:ascii="Times" w:hAnsi="Times"/>
          <w:color w:val="000000" w:themeColor="text1"/>
        </w:rPr>
      </w:pPr>
      <w:r w:rsidRPr="00C544F6">
        <w:rPr>
          <w:rFonts w:ascii="黑体" w:eastAsia="黑体" w:hAnsi="黑体" w:hint="eastAsia"/>
          <w:color w:val="000000" w:themeColor="text1"/>
          <w:kern w:val="0"/>
          <w:szCs w:val="21"/>
        </w:rPr>
        <w:t>注</w:t>
      </w:r>
      <w:r w:rsidRPr="00394351">
        <w:rPr>
          <w:rFonts w:ascii="Times" w:hAnsi="Times" w:hint="eastAsia"/>
          <w:color w:val="000000" w:themeColor="text1"/>
        </w:rPr>
        <w:t>：残碱主要以氢氧化锂和碳酸锂形式存在，测试后将其量全部以碳酸锂含量表示。</w:t>
      </w:r>
    </w:p>
    <w:p w14:paraId="760207B2" w14:textId="73DE1A43" w:rsidR="00D434B1" w:rsidRPr="00394351" w:rsidRDefault="007C19B7" w:rsidP="006C2994">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rPr>
        <w:t>6.</w:t>
      </w:r>
      <w:r w:rsidR="004945C3">
        <w:rPr>
          <w:rFonts w:ascii="Times" w:eastAsia="宋体" w:hAnsi="Times" w:hint="eastAsia"/>
          <w:color w:val="000000" w:themeColor="text1"/>
        </w:rPr>
        <w:t xml:space="preserve">5 </w:t>
      </w:r>
      <w:r w:rsidR="00D434B1" w:rsidRPr="00C544F6">
        <w:rPr>
          <w:rFonts w:hAnsi="黑体" w:hint="eastAsia"/>
          <w:color w:val="000000" w:themeColor="text1"/>
        </w:rPr>
        <w:t>水分含量</w:t>
      </w:r>
    </w:p>
    <w:p w14:paraId="47E8ADED" w14:textId="07762F85" w:rsidR="00D434B1" w:rsidRDefault="00D434B1" w:rsidP="006D5E3C">
      <w:pPr>
        <w:pStyle w:val="3"/>
        <w:rPr>
          <w:rFonts w:ascii="Times" w:hAnsi="Times"/>
          <w:color w:val="000000" w:themeColor="text1"/>
        </w:rPr>
      </w:pPr>
      <w:r w:rsidRPr="00394351">
        <w:rPr>
          <w:rFonts w:ascii="Times" w:hAnsi="Times" w:hint="eastAsia"/>
          <w:color w:val="000000" w:themeColor="text1"/>
        </w:rPr>
        <w:t>按照</w:t>
      </w:r>
      <w:r w:rsidRPr="00394351">
        <w:rPr>
          <w:rFonts w:ascii="Times" w:hAnsi="Times" w:hint="eastAsia"/>
          <w:color w:val="000000" w:themeColor="text1"/>
        </w:rPr>
        <w:t xml:space="preserve">GB/T </w:t>
      </w:r>
      <w:r w:rsidR="00D4614A" w:rsidRPr="00B14B45">
        <w:rPr>
          <w:rFonts w:ascii="Times" w:hAnsi="Times"/>
          <w:color w:val="000000" w:themeColor="text1"/>
        </w:rPr>
        <w:t>45330</w:t>
      </w:r>
      <w:r w:rsidRPr="00394351">
        <w:rPr>
          <w:rFonts w:ascii="Times" w:hAnsi="Times" w:hint="eastAsia"/>
          <w:color w:val="000000" w:themeColor="text1"/>
        </w:rPr>
        <w:t>的相关规定进行。</w:t>
      </w:r>
    </w:p>
    <w:p w14:paraId="209256D6" w14:textId="33ADF38E" w:rsidR="007C19B7" w:rsidRPr="00394351" w:rsidRDefault="007C19B7" w:rsidP="007C19B7">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rPr>
        <w:t>6.</w:t>
      </w:r>
      <w:r w:rsidR="004945C3">
        <w:rPr>
          <w:rFonts w:ascii="Times" w:eastAsia="宋体" w:hAnsi="Times" w:hint="eastAsia"/>
          <w:color w:val="000000" w:themeColor="text1"/>
        </w:rPr>
        <w:t>6</w:t>
      </w:r>
      <w:r w:rsidR="004945C3" w:rsidRPr="00394351">
        <w:rPr>
          <w:rFonts w:ascii="Times" w:eastAsia="宋体" w:hAnsi="Times" w:hint="eastAsia"/>
          <w:color w:val="000000" w:themeColor="text1"/>
        </w:rPr>
        <w:t xml:space="preserve"> </w:t>
      </w:r>
      <w:r w:rsidRPr="00C544F6">
        <w:rPr>
          <w:rFonts w:hAnsi="黑体" w:hint="eastAsia"/>
          <w:color w:val="000000" w:themeColor="text1"/>
        </w:rPr>
        <w:t>磁性异物含量</w:t>
      </w:r>
    </w:p>
    <w:p w14:paraId="291A2610" w14:textId="460B5F97" w:rsidR="007C19B7" w:rsidRPr="00394351" w:rsidRDefault="007C19B7" w:rsidP="007C19B7">
      <w:pPr>
        <w:pStyle w:val="3"/>
        <w:rPr>
          <w:rFonts w:ascii="Times" w:hAnsi="Times"/>
          <w:color w:val="000000" w:themeColor="text1"/>
        </w:rPr>
      </w:pPr>
      <w:r w:rsidRPr="00394351">
        <w:rPr>
          <w:rFonts w:ascii="Times" w:hAnsi="Times" w:hint="eastAsia"/>
          <w:color w:val="000000" w:themeColor="text1"/>
        </w:rPr>
        <w:t>按照</w:t>
      </w:r>
      <w:r w:rsidR="002E71FE" w:rsidRPr="00394351">
        <w:rPr>
          <w:rFonts w:ascii="Times" w:hAnsi="Times" w:hint="eastAsia"/>
          <w:color w:val="000000" w:themeColor="text1"/>
        </w:rPr>
        <w:t>GB/T 33827</w:t>
      </w:r>
      <w:r w:rsidRPr="00394351">
        <w:rPr>
          <w:rFonts w:ascii="Times" w:hAnsi="Times" w:hint="eastAsia"/>
          <w:color w:val="000000" w:themeColor="text1"/>
        </w:rPr>
        <w:t>的相关规定进行。</w:t>
      </w:r>
    </w:p>
    <w:p w14:paraId="081982C9" w14:textId="7BDBE0E2" w:rsidR="00A36D06" w:rsidRPr="00394351" w:rsidRDefault="00A36D06" w:rsidP="007C19B7">
      <w:pPr>
        <w:pStyle w:val="3"/>
        <w:rPr>
          <w:rFonts w:hint="eastAsia"/>
          <w:color w:val="000000" w:themeColor="text1"/>
          <w:szCs w:val="21"/>
        </w:rPr>
      </w:pPr>
      <w:r w:rsidRPr="00C544F6">
        <w:rPr>
          <w:rFonts w:ascii="黑体" w:eastAsia="黑体" w:hAnsi="黑体" w:hint="eastAsia"/>
          <w:color w:val="000000" w:themeColor="text1"/>
          <w:kern w:val="0"/>
          <w:szCs w:val="21"/>
        </w:rPr>
        <w:t>注</w:t>
      </w:r>
      <w:r w:rsidRPr="00394351">
        <w:rPr>
          <w:rFonts w:ascii="Times" w:hAnsi="Times" w:hint="eastAsia"/>
          <w:color w:val="000000" w:themeColor="text1"/>
        </w:rPr>
        <w:t>：</w:t>
      </w:r>
      <w:r w:rsidRPr="00394351">
        <w:rPr>
          <w:rFonts w:hint="eastAsia"/>
          <w:color w:val="000000" w:themeColor="text1"/>
          <w:szCs w:val="21"/>
        </w:rPr>
        <w:t>磁性异物通常为铁、钴、镍、铬、锌的单质或化合物。</w:t>
      </w:r>
    </w:p>
    <w:p w14:paraId="18D34EE0" w14:textId="542791FC" w:rsidR="008E7B78" w:rsidRPr="00394351" w:rsidRDefault="008E7B78" w:rsidP="008E7B78">
      <w:pPr>
        <w:pStyle w:val="aff4"/>
        <w:spacing w:before="156" w:after="156"/>
        <w:ind w:left="0"/>
        <w:rPr>
          <w:rFonts w:ascii="Times" w:eastAsia="宋体" w:hAnsi="Times"/>
          <w:color w:val="000000" w:themeColor="text1"/>
        </w:rPr>
      </w:pPr>
      <w:r w:rsidRPr="00394351">
        <w:rPr>
          <w:rFonts w:ascii="Times" w:hAnsi="Times" w:hint="eastAsia"/>
          <w:color w:val="000000" w:themeColor="text1"/>
        </w:rPr>
        <w:t>6.</w:t>
      </w:r>
      <w:r w:rsidR="004945C3">
        <w:rPr>
          <w:rFonts w:ascii="Times" w:hAnsi="Times" w:hint="eastAsia"/>
          <w:color w:val="000000" w:themeColor="text1"/>
        </w:rPr>
        <w:t>7</w:t>
      </w:r>
      <w:r w:rsidR="004945C3" w:rsidRPr="00394351">
        <w:rPr>
          <w:rFonts w:ascii="Times" w:hAnsi="Times" w:hint="eastAsia"/>
          <w:color w:val="000000" w:themeColor="text1"/>
        </w:rPr>
        <w:t xml:space="preserve"> </w:t>
      </w:r>
      <w:r w:rsidRPr="00C544F6">
        <w:rPr>
          <w:rFonts w:hAnsi="黑体" w:hint="eastAsia"/>
          <w:color w:val="000000" w:themeColor="text1"/>
        </w:rPr>
        <w:t>晶体结构</w:t>
      </w:r>
    </w:p>
    <w:p w14:paraId="7D85A0B1" w14:textId="72A98D2F" w:rsidR="008E7B78" w:rsidRPr="00394351" w:rsidRDefault="008E7B78" w:rsidP="008E7B78">
      <w:pPr>
        <w:pStyle w:val="3"/>
        <w:rPr>
          <w:rFonts w:ascii="Times" w:hAnsi="Times"/>
          <w:color w:val="000000" w:themeColor="text1"/>
        </w:rPr>
      </w:pPr>
      <w:r w:rsidRPr="00394351">
        <w:rPr>
          <w:rFonts w:ascii="Times" w:hAnsi="Times" w:hint="eastAsia"/>
          <w:color w:val="000000" w:themeColor="text1"/>
        </w:rPr>
        <w:t>按照</w:t>
      </w:r>
      <w:r w:rsidRPr="00394351">
        <w:rPr>
          <w:rFonts w:ascii="Times" w:hAnsi="Times" w:hint="eastAsia"/>
          <w:color w:val="000000" w:themeColor="text1"/>
        </w:rPr>
        <w:t>G</w:t>
      </w:r>
      <w:r w:rsidRPr="00394351">
        <w:rPr>
          <w:rFonts w:ascii="Times" w:hAnsi="Times"/>
          <w:color w:val="000000" w:themeColor="text1"/>
        </w:rPr>
        <w:t xml:space="preserve">B/T </w:t>
      </w:r>
      <w:r w:rsidR="00BD5157" w:rsidRPr="00394351">
        <w:rPr>
          <w:rFonts w:ascii="Times" w:hAnsi="Times"/>
          <w:color w:val="000000" w:themeColor="text1"/>
        </w:rPr>
        <w:t>30</w:t>
      </w:r>
      <w:r w:rsidR="00BD5157">
        <w:rPr>
          <w:rFonts w:ascii="Times" w:hAnsi="Times" w:hint="eastAsia"/>
          <w:color w:val="000000" w:themeColor="text1"/>
        </w:rPr>
        <w:t>904</w:t>
      </w:r>
      <w:r w:rsidRPr="00394351">
        <w:rPr>
          <w:rFonts w:ascii="Times" w:hAnsi="Times" w:hint="eastAsia"/>
          <w:color w:val="000000" w:themeColor="text1"/>
        </w:rPr>
        <w:t>的相关规定进行</w:t>
      </w:r>
      <w:r w:rsidR="00BD5157">
        <w:rPr>
          <w:rFonts w:ascii="Times" w:hAnsi="Times" w:hint="eastAsia"/>
          <w:color w:val="000000" w:themeColor="text1"/>
        </w:rPr>
        <w:t>。</w:t>
      </w:r>
    </w:p>
    <w:bookmarkEnd w:id="15"/>
    <w:p w14:paraId="1307B276" w14:textId="5DAFA283" w:rsidR="004945C3" w:rsidRDefault="004945C3" w:rsidP="00AB1D92">
      <w:pPr>
        <w:pStyle w:val="aff4"/>
        <w:spacing w:before="156" w:after="156"/>
        <w:ind w:left="0"/>
        <w:rPr>
          <w:rFonts w:ascii="Times" w:eastAsia="宋体" w:hAnsi="Times"/>
          <w:color w:val="000000" w:themeColor="text1"/>
        </w:rPr>
      </w:pPr>
      <w:r>
        <w:rPr>
          <w:rFonts w:ascii="Times" w:eastAsia="宋体" w:hAnsi="Times" w:hint="eastAsia"/>
          <w:color w:val="000000" w:themeColor="text1"/>
        </w:rPr>
        <w:lastRenderedPageBreak/>
        <w:t xml:space="preserve">6.8 </w:t>
      </w:r>
      <w:r>
        <w:rPr>
          <w:rFonts w:ascii="Times" w:eastAsia="宋体" w:hAnsi="Times" w:hint="eastAsia"/>
          <w:color w:val="000000" w:themeColor="text1"/>
        </w:rPr>
        <w:t>电化学性能</w:t>
      </w:r>
    </w:p>
    <w:p w14:paraId="7C63BAC9" w14:textId="5410BFF0" w:rsidR="006D5E3C" w:rsidRPr="00394351" w:rsidRDefault="00F0284E" w:rsidP="00AB1D92">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rPr>
        <w:t>6</w:t>
      </w:r>
      <w:r w:rsidR="006D5E3C" w:rsidRPr="00394351">
        <w:rPr>
          <w:rFonts w:ascii="Times" w:eastAsia="宋体" w:hAnsi="Times"/>
          <w:color w:val="000000" w:themeColor="text1"/>
        </w:rPr>
        <w:t>.</w:t>
      </w:r>
      <w:r w:rsidR="004945C3">
        <w:rPr>
          <w:rFonts w:ascii="Times" w:eastAsia="宋体" w:hAnsi="Times" w:hint="eastAsia"/>
          <w:color w:val="000000" w:themeColor="text1"/>
        </w:rPr>
        <w:t>8.1</w:t>
      </w:r>
      <w:r w:rsidR="004945C3" w:rsidRPr="00394351">
        <w:rPr>
          <w:rFonts w:ascii="Times" w:eastAsia="宋体" w:hAnsi="Times"/>
          <w:color w:val="000000" w:themeColor="text1"/>
        </w:rPr>
        <w:t xml:space="preserve"> </w:t>
      </w:r>
      <w:r w:rsidR="006D5E3C" w:rsidRPr="00C544F6">
        <w:rPr>
          <w:rFonts w:hAnsi="黑体" w:hint="eastAsia"/>
          <w:color w:val="000000" w:themeColor="text1"/>
        </w:rPr>
        <w:t>离子电导率</w:t>
      </w:r>
    </w:p>
    <w:p w14:paraId="1901A6A9" w14:textId="3C3F05BE" w:rsidR="006D5E3C" w:rsidRPr="00394351" w:rsidRDefault="00CD4F15" w:rsidP="006D5E3C">
      <w:pPr>
        <w:pStyle w:val="3"/>
        <w:rPr>
          <w:rFonts w:ascii="Times" w:hAnsi="Times"/>
          <w:color w:val="000000" w:themeColor="text1"/>
        </w:rPr>
      </w:pPr>
      <w:r>
        <w:rPr>
          <w:rFonts w:ascii="Times" w:hAnsi="Times" w:hint="eastAsia"/>
          <w:color w:val="000000" w:themeColor="text1"/>
        </w:rPr>
        <w:t>测试方法见附录</w:t>
      </w:r>
      <w:r>
        <w:rPr>
          <w:rFonts w:ascii="Times" w:hAnsi="Times" w:hint="eastAsia"/>
          <w:color w:val="000000" w:themeColor="text1"/>
        </w:rPr>
        <w:t>C</w:t>
      </w:r>
      <w:r w:rsidR="006D5E3C" w:rsidRPr="00394351">
        <w:rPr>
          <w:rFonts w:ascii="Times" w:hAnsi="Times" w:hint="eastAsia"/>
          <w:color w:val="000000" w:themeColor="text1"/>
        </w:rPr>
        <w:t>。</w:t>
      </w:r>
    </w:p>
    <w:p w14:paraId="6F635BC3" w14:textId="78A8CF39" w:rsidR="006D5E3C" w:rsidRPr="00394351" w:rsidRDefault="00F0284E" w:rsidP="00AB1D92">
      <w:pPr>
        <w:pStyle w:val="aff4"/>
        <w:spacing w:before="156" w:after="156"/>
        <w:ind w:left="0"/>
        <w:rPr>
          <w:rFonts w:ascii="Times" w:eastAsia="宋体" w:hAnsi="Times"/>
          <w:color w:val="000000" w:themeColor="text1"/>
        </w:rPr>
      </w:pPr>
      <w:r w:rsidRPr="00394351">
        <w:rPr>
          <w:rFonts w:ascii="Times" w:eastAsia="宋体" w:hAnsi="Times" w:hint="eastAsia"/>
          <w:color w:val="000000" w:themeColor="text1"/>
        </w:rPr>
        <w:t>6</w:t>
      </w:r>
      <w:r w:rsidR="006D5E3C" w:rsidRPr="00394351">
        <w:rPr>
          <w:rFonts w:ascii="Times" w:eastAsia="宋体" w:hAnsi="Times"/>
          <w:color w:val="000000" w:themeColor="text1"/>
        </w:rPr>
        <w:t>.</w:t>
      </w:r>
      <w:r w:rsidR="004945C3">
        <w:rPr>
          <w:rFonts w:ascii="Times" w:eastAsia="宋体" w:hAnsi="Times" w:hint="eastAsia"/>
          <w:color w:val="000000" w:themeColor="text1"/>
        </w:rPr>
        <w:t>8.2</w:t>
      </w:r>
      <w:r w:rsidR="004945C3" w:rsidRPr="00394351">
        <w:rPr>
          <w:rFonts w:ascii="Times" w:eastAsia="宋体" w:hAnsi="Times"/>
          <w:color w:val="000000" w:themeColor="text1"/>
        </w:rPr>
        <w:t xml:space="preserve"> </w:t>
      </w:r>
      <w:r w:rsidR="006D5E3C" w:rsidRPr="00C544F6">
        <w:rPr>
          <w:rFonts w:hAnsi="黑体"/>
          <w:color w:val="000000" w:themeColor="text1"/>
        </w:rPr>
        <w:t>电子电导率</w:t>
      </w:r>
    </w:p>
    <w:p w14:paraId="51C434C9" w14:textId="609F5CDC" w:rsidR="006D5E3C" w:rsidRPr="00394351" w:rsidRDefault="00CD4F15" w:rsidP="006D5E3C">
      <w:pPr>
        <w:pStyle w:val="3"/>
        <w:rPr>
          <w:rFonts w:ascii="Times" w:hAnsi="Times"/>
          <w:color w:val="000000" w:themeColor="text1"/>
        </w:rPr>
      </w:pPr>
      <w:r>
        <w:rPr>
          <w:rFonts w:ascii="Times" w:hAnsi="Times" w:hint="eastAsia"/>
          <w:color w:val="000000" w:themeColor="text1"/>
        </w:rPr>
        <w:t>测试方法见附录</w:t>
      </w:r>
      <w:r>
        <w:rPr>
          <w:rFonts w:ascii="Times" w:hAnsi="Times" w:hint="eastAsia"/>
          <w:color w:val="000000" w:themeColor="text1"/>
        </w:rPr>
        <w:t>D</w:t>
      </w:r>
      <w:r w:rsidR="006D5E3C" w:rsidRPr="00394351">
        <w:rPr>
          <w:rFonts w:ascii="Times" w:hAnsi="Times" w:hint="eastAsia"/>
          <w:color w:val="000000" w:themeColor="text1"/>
        </w:rPr>
        <w:t>。</w:t>
      </w:r>
    </w:p>
    <w:p w14:paraId="3E365D2C" w14:textId="02DF0E5C" w:rsidR="00F0284E" w:rsidRPr="00394351" w:rsidRDefault="00F0284E" w:rsidP="00E81AD9">
      <w:pPr>
        <w:pStyle w:val="a"/>
        <w:numPr>
          <w:ilvl w:val="0"/>
          <w:numId w:val="0"/>
        </w:numPr>
        <w:tabs>
          <w:tab w:val="clear" w:pos="825"/>
        </w:tabs>
        <w:adjustRightInd w:val="0"/>
        <w:snapToGrid w:val="0"/>
        <w:spacing w:before="312" w:after="312" w:line="440" w:lineRule="exact"/>
        <w:rPr>
          <w:rFonts w:ascii="Times" w:eastAsia="宋体" w:hAnsi="Times"/>
          <w:color w:val="000000" w:themeColor="text1"/>
          <w:szCs w:val="22"/>
        </w:rPr>
      </w:pPr>
      <w:bookmarkStart w:id="16" w:name="_Hlk65763072"/>
      <w:r w:rsidRPr="00394351">
        <w:rPr>
          <w:rFonts w:ascii="Times" w:eastAsia="宋体" w:hAnsi="Times" w:hint="eastAsia"/>
          <w:color w:val="000000" w:themeColor="text1"/>
          <w:szCs w:val="22"/>
        </w:rPr>
        <w:t>7</w:t>
      </w:r>
      <w:r w:rsidRPr="00C544F6">
        <w:rPr>
          <w:rFonts w:hAnsi="黑体"/>
          <w:color w:val="000000" w:themeColor="text1"/>
          <w:szCs w:val="21"/>
        </w:rPr>
        <w:t>检验规则</w:t>
      </w:r>
    </w:p>
    <w:bookmarkEnd w:id="16"/>
    <w:p w14:paraId="46A131AF" w14:textId="77777777" w:rsidR="00F0284E" w:rsidRPr="00394351" w:rsidRDefault="00F0284E" w:rsidP="00E81AD9">
      <w:pPr>
        <w:pStyle w:val="aff4"/>
        <w:adjustRightInd w:val="0"/>
        <w:snapToGrid w:val="0"/>
        <w:spacing w:before="156" w:after="156" w:line="440" w:lineRule="exact"/>
        <w:ind w:left="0"/>
        <w:rPr>
          <w:rFonts w:ascii="Times" w:eastAsia="宋体" w:hAnsi="Times"/>
          <w:color w:val="000000" w:themeColor="text1"/>
        </w:rPr>
      </w:pPr>
      <w:r w:rsidRPr="00394351">
        <w:rPr>
          <w:rFonts w:ascii="Times" w:eastAsia="宋体" w:hAnsi="Times"/>
          <w:color w:val="000000" w:themeColor="text1"/>
        </w:rPr>
        <w:t xml:space="preserve">7.1 </w:t>
      </w:r>
      <w:r w:rsidRPr="00C544F6">
        <w:rPr>
          <w:rFonts w:hAnsi="黑体"/>
          <w:color w:val="000000" w:themeColor="text1"/>
        </w:rPr>
        <w:t>检查与验收</w:t>
      </w:r>
    </w:p>
    <w:p w14:paraId="30FBD21A" w14:textId="77777777" w:rsidR="00F0284E" w:rsidRPr="00394351" w:rsidRDefault="00F0284E" w:rsidP="00F0284E">
      <w:pPr>
        <w:spacing w:line="440" w:lineRule="exact"/>
        <w:rPr>
          <w:rFonts w:ascii="Times" w:hAnsi="Times"/>
          <w:color w:val="000000" w:themeColor="text1"/>
        </w:rPr>
      </w:pPr>
      <w:bookmarkStart w:id="17" w:name="_Hlk173439520"/>
      <w:r w:rsidRPr="00394351">
        <w:rPr>
          <w:rFonts w:ascii="Times" w:hAnsi="Times"/>
          <w:color w:val="000000" w:themeColor="text1"/>
          <w:kern w:val="0"/>
          <w:szCs w:val="20"/>
        </w:rPr>
        <w:t>7.1.1</w:t>
      </w:r>
      <w:r w:rsidRPr="00394351">
        <w:rPr>
          <w:rFonts w:ascii="Times" w:hAnsi="Times" w:hint="eastAsia"/>
          <w:color w:val="000000" w:themeColor="text1"/>
        </w:rPr>
        <w:t xml:space="preserve"> </w:t>
      </w:r>
      <w:r w:rsidRPr="00394351">
        <w:rPr>
          <w:rFonts w:ascii="Times" w:hAnsi="Times"/>
          <w:color w:val="000000" w:themeColor="text1"/>
        </w:rPr>
        <w:t>产品应由供方质量检验部门进行检验，保证产品符合本文件规定，并填写</w:t>
      </w:r>
      <w:r w:rsidRPr="00394351">
        <w:rPr>
          <w:rFonts w:ascii="Times" w:hAnsi="Times" w:hint="eastAsia"/>
          <w:color w:val="000000" w:themeColor="text1"/>
        </w:rPr>
        <w:t>随行文件</w:t>
      </w:r>
      <w:r w:rsidRPr="00394351">
        <w:rPr>
          <w:rFonts w:ascii="Times" w:hAnsi="Times"/>
          <w:color w:val="000000" w:themeColor="text1"/>
        </w:rPr>
        <w:t>。</w:t>
      </w:r>
    </w:p>
    <w:p w14:paraId="47B80CE1" w14:textId="77777777" w:rsidR="00F0284E" w:rsidRPr="00394351" w:rsidRDefault="00F0284E" w:rsidP="00F0284E">
      <w:pPr>
        <w:spacing w:line="440" w:lineRule="exact"/>
        <w:rPr>
          <w:rFonts w:ascii="Times" w:hAnsi="Times"/>
          <w:color w:val="000000" w:themeColor="text1"/>
        </w:rPr>
      </w:pPr>
      <w:r w:rsidRPr="00394351">
        <w:rPr>
          <w:rFonts w:ascii="Times" w:hAnsi="Times"/>
          <w:color w:val="000000" w:themeColor="text1"/>
          <w:kern w:val="0"/>
          <w:szCs w:val="20"/>
        </w:rPr>
        <w:t>7.1.2</w:t>
      </w:r>
      <w:r w:rsidRPr="00394351">
        <w:rPr>
          <w:rFonts w:ascii="Times" w:hAnsi="Times" w:hint="eastAsia"/>
          <w:color w:val="000000" w:themeColor="text1"/>
        </w:rPr>
        <w:t xml:space="preserve"> </w:t>
      </w:r>
      <w:r w:rsidRPr="00394351">
        <w:rPr>
          <w:rFonts w:ascii="Times" w:hAnsi="Times"/>
          <w:color w:val="000000" w:themeColor="text1"/>
        </w:rPr>
        <w:t>需方应对收到的产品按照本文件</w:t>
      </w:r>
      <w:r w:rsidRPr="00394351">
        <w:rPr>
          <w:rFonts w:ascii="Times" w:hAnsi="Times" w:hint="eastAsia"/>
          <w:color w:val="000000" w:themeColor="text1"/>
        </w:rPr>
        <w:t>的规定</w:t>
      </w:r>
      <w:r w:rsidRPr="00394351">
        <w:rPr>
          <w:rFonts w:ascii="Times" w:hAnsi="Times"/>
          <w:color w:val="000000" w:themeColor="text1"/>
        </w:rPr>
        <w:t>进行检验。如检验结果与本文件不符时，</w:t>
      </w:r>
      <w:r w:rsidRPr="00394351">
        <w:rPr>
          <w:rFonts w:ascii="Times" w:hAnsi="Times"/>
          <w:color w:val="000000" w:themeColor="text1"/>
          <w:szCs w:val="21"/>
        </w:rPr>
        <w:t>应以书面形式向供方提出，由供需双方协商解决。</w:t>
      </w:r>
      <w:r w:rsidRPr="00394351">
        <w:rPr>
          <w:rFonts w:ascii="Times" w:hAnsi="Times" w:hint="eastAsia"/>
          <w:color w:val="000000" w:themeColor="text1"/>
        </w:rPr>
        <w:t>应</w:t>
      </w:r>
      <w:r w:rsidRPr="00394351">
        <w:rPr>
          <w:rFonts w:ascii="Times" w:hAnsi="Times"/>
          <w:color w:val="000000" w:themeColor="text1"/>
        </w:rPr>
        <w:t>在自收到产品之日起</w:t>
      </w:r>
      <w:r w:rsidRPr="00394351">
        <w:rPr>
          <w:rFonts w:ascii="Times" w:hAnsi="Times" w:hint="eastAsia"/>
          <w:color w:val="000000" w:themeColor="text1"/>
        </w:rPr>
        <w:t>2</w:t>
      </w:r>
      <w:r w:rsidRPr="00394351">
        <w:rPr>
          <w:rFonts w:ascii="Times" w:hAnsi="Times"/>
          <w:color w:val="000000" w:themeColor="text1"/>
        </w:rPr>
        <w:t>个月内向供方提出</w:t>
      </w:r>
      <w:r w:rsidRPr="00394351">
        <w:rPr>
          <w:rFonts w:ascii="Times" w:hAnsi="Times" w:hint="eastAsia"/>
          <w:color w:val="000000" w:themeColor="text1"/>
        </w:rPr>
        <w:t>。</w:t>
      </w:r>
      <w:r w:rsidRPr="00394351">
        <w:rPr>
          <w:rFonts w:ascii="Times" w:hAnsi="Times"/>
          <w:color w:val="000000" w:themeColor="text1"/>
          <w:szCs w:val="21"/>
        </w:rPr>
        <w:t>如需仲裁，应由供需双方在需方共同取样</w:t>
      </w:r>
      <w:r w:rsidRPr="00394351">
        <w:rPr>
          <w:rFonts w:ascii="Times" w:hAnsi="Times" w:hint="eastAsia"/>
          <w:color w:val="000000" w:themeColor="text1"/>
          <w:szCs w:val="21"/>
        </w:rPr>
        <w:t>并委托双方认可的单位进行</w:t>
      </w:r>
      <w:r w:rsidRPr="00394351">
        <w:rPr>
          <w:rFonts w:ascii="Times" w:hAnsi="Times"/>
          <w:color w:val="000000" w:themeColor="text1"/>
          <w:szCs w:val="21"/>
        </w:rPr>
        <w:t>。</w:t>
      </w:r>
    </w:p>
    <w:bookmarkEnd w:id="17"/>
    <w:p w14:paraId="7AD300FB" w14:textId="77777777" w:rsidR="00F0284E" w:rsidRPr="00394351" w:rsidRDefault="00F0284E" w:rsidP="00E81AD9">
      <w:pPr>
        <w:pStyle w:val="aff4"/>
        <w:adjustRightInd w:val="0"/>
        <w:snapToGrid w:val="0"/>
        <w:spacing w:before="156" w:after="156" w:line="440" w:lineRule="exact"/>
        <w:ind w:left="0"/>
        <w:rPr>
          <w:rFonts w:ascii="Times" w:eastAsia="宋体" w:hAnsi="Times"/>
          <w:color w:val="000000" w:themeColor="text1"/>
        </w:rPr>
      </w:pPr>
      <w:r w:rsidRPr="00394351">
        <w:rPr>
          <w:rFonts w:ascii="Times" w:eastAsia="宋体" w:hAnsi="Times"/>
          <w:color w:val="000000" w:themeColor="text1"/>
        </w:rPr>
        <w:t xml:space="preserve">7.2 </w:t>
      </w:r>
      <w:r w:rsidRPr="00C544F6">
        <w:rPr>
          <w:rFonts w:hAnsi="黑体"/>
          <w:color w:val="000000" w:themeColor="text1"/>
        </w:rPr>
        <w:t>组批</w:t>
      </w:r>
    </w:p>
    <w:p w14:paraId="0BD996F2" w14:textId="398E0DEC" w:rsidR="00F0284E" w:rsidRPr="00394351" w:rsidRDefault="00F0284E" w:rsidP="00F0284E">
      <w:pPr>
        <w:spacing w:line="440" w:lineRule="exact"/>
        <w:ind w:firstLineChars="200" w:firstLine="420"/>
        <w:rPr>
          <w:rFonts w:ascii="Times" w:hAnsi="Times"/>
          <w:color w:val="000000" w:themeColor="text1"/>
        </w:rPr>
      </w:pPr>
      <w:bookmarkStart w:id="18" w:name="_Hlk173439547"/>
      <w:r w:rsidRPr="00394351">
        <w:rPr>
          <w:rFonts w:ascii="Times" w:hAnsi="Times"/>
          <w:color w:val="000000" w:themeColor="text1"/>
        </w:rPr>
        <w:t>产品应成批检验，每批应由</w:t>
      </w:r>
      <w:r w:rsidRPr="00394351">
        <w:rPr>
          <w:rFonts w:ascii="Times" w:hAnsi="Times" w:hint="eastAsia"/>
          <w:color w:val="000000" w:themeColor="text1"/>
        </w:rPr>
        <w:t>同一</w:t>
      </w:r>
      <w:r w:rsidR="001C1EAF">
        <w:rPr>
          <w:rFonts w:ascii="Times" w:hAnsi="Times" w:hint="eastAsia"/>
          <w:color w:val="000000" w:themeColor="text1"/>
        </w:rPr>
        <w:t>代号</w:t>
      </w:r>
      <w:r w:rsidRPr="00394351">
        <w:rPr>
          <w:rFonts w:ascii="Times" w:hAnsi="Times" w:hint="eastAsia"/>
          <w:color w:val="000000" w:themeColor="text1"/>
        </w:rPr>
        <w:t>的</w:t>
      </w:r>
      <w:r w:rsidRPr="00394351">
        <w:rPr>
          <w:rFonts w:ascii="Times" w:hAnsi="Times"/>
          <w:color w:val="000000" w:themeColor="text1"/>
        </w:rPr>
        <w:t>产品组成，</w:t>
      </w:r>
      <w:r w:rsidRPr="00394351">
        <w:rPr>
          <w:rFonts w:ascii="Times" w:hAnsi="Times" w:hint="eastAsia"/>
          <w:color w:val="000000" w:themeColor="text1"/>
        </w:rPr>
        <w:t>每批产品净重应不</w:t>
      </w:r>
      <w:r w:rsidR="00212043">
        <w:rPr>
          <w:rFonts w:ascii="Times" w:hAnsi="Times" w:hint="eastAsia"/>
          <w:color w:val="000000" w:themeColor="text1"/>
        </w:rPr>
        <w:t>大</w:t>
      </w:r>
      <w:r w:rsidRPr="00394351">
        <w:rPr>
          <w:rFonts w:ascii="Times" w:hAnsi="Times" w:hint="eastAsia"/>
          <w:color w:val="000000" w:themeColor="text1"/>
        </w:rPr>
        <w:t>于</w:t>
      </w:r>
      <w:r w:rsidRPr="00394351">
        <w:rPr>
          <w:rFonts w:ascii="Times" w:hAnsi="Times" w:hint="eastAsia"/>
          <w:color w:val="000000" w:themeColor="text1"/>
        </w:rPr>
        <w:t>200 kg</w:t>
      </w:r>
      <w:r w:rsidRPr="00394351">
        <w:rPr>
          <w:rFonts w:ascii="Times" w:hAnsi="Times" w:hint="eastAsia"/>
          <w:color w:val="000000" w:themeColor="text1"/>
        </w:rPr>
        <w:t>。</w:t>
      </w:r>
      <w:bookmarkEnd w:id="18"/>
    </w:p>
    <w:p w14:paraId="35807BD6" w14:textId="269B8B24" w:rsidR="00F0284E" w:rsidRPr="00394351" w:rsidRDefault="00F0284E" w:rsidP="00E81AD9">
      <w:pPr>
        <w:pStyle w:val="aff4"/>
        <w:adjustRightInd w:val="0"/>
        <w:snapToGrid w:val="0"/>
        <w:spacing w:before="156" w:after="156" w:line="440" w:lineRule="exact"/>
        <w:ind w:left="0"/>
        <w:rPr>
          <w:rFonts w:ascii="Times" w:eastAsia="宋体" w:hAnsi="Times"/>
          <w:color w:val="000000" w:themeColor="text1"/>
        </w:rPr>
      </w:pPr>
      <w:r w:rsidRPr="00394351">
        <w:rPr>
          <w:rFonts w:ascii="Times" w:eastAsia="宋体" w:hAnsi="Times"/>
          <w:color w:val="000000" w:themeColor="text1"/>
        </w:rPr>
        <w:t xml:space="preserve">7.3 </w:t>
      </w:r>
      <w:r w:rsidRPr="00C544F6">
        <w:rPr>
          <w:rFonts w:hAnsi="黑体"/>
          <w:color w:val="000000" w:themeColor="text1"/>
        </w:rPr>
        <w:t>检验项目</w:t>
      </w:r>
    </w:p>
    <w:p w14:paraId="652A1C66" w14:textId="34861064" w:rsidR="00F30FF4" w:rsidRPr="00ED0CFA" w:rsidRDefault="00F30FF4" w:rsidP="00F30FF4">
      <w:bookmarkStart w:id="19" w:name="_Hlk173440513"/>
      <w:r>
        <w:rPr>
          <w:rFonts w:hint="eastAsia"/>
        </w:rPr>
        <w:t>7</w:t>
      </w:r>
      <w:r w:rsidRPr="00ED0CFA">
        <w:rPr>
          <w:rFonts w:hint="eastAsia"/>
        </w:rPr>
        <w:t xml:space="preserve">.3.1 </w:t>
      </w:r>
      <w:r w:rsidRPr="00ED0CFA">
        <w:rPr>
          <w:rFonts w:hint="eastAsia"/>
        </w:rPr>
        <w:t>检验分类</w:t>
      </w:r>
    </w:p>
    <w:p w14:paraId="1B905078" w14:textId="77777777" w:rsidR="00F30FF4" w:rsidRPr="00ED0CFA" w:rsidRDefault="00F30FF4" w:rsidP="00F30FF4">
      <w:pPr>
        <w:ind w:firstLine="420"/>
      </w:pPr>
      <w:r w:rsidRPr="00ED0CFA">
        <w:rPr>
          <w:rFonts w:hint="eastAsia"/>
        </w:rPr>
        <w:t>本文件中规定的产品检验分为逐批检验和周期检验。</w:t>
      </w:r>
    </w:p>
    <w:p w14:paraId="0A6BD627" w14:textId="5E5D35B4" w:rsidR="00F30FF4" w:rsidRPr="00ED0CFA" w:rsidRDefault="00F30FF4" w:rsidP="00F30FF4">
      <w:r>
        <w:rPr>
          <w:rFonts w:hint="eastAsia"/>
        </w:rPr>
        <w:t>7</w:t>
      </w:r>
      <w:r w:rsidRPr="00ED0CFA">
        <w:rPr>
          <w:rFonts w:hint="eastAsia"/>
        </w:rPr>
        <w:t xml:space="preserve">.3.2 </w:t>
      </w:r>
      <w:r w:rsidRPr="00ED0CFA">
        <w:rPr>
          <w:rFonts w:hint="eastAsia"/>
        </w:rPr>
        <w:t>逐批检验</w:t>
      </w:r>
    </w:p>
    <w:p w14:paraId="66033F60" w14:textId="77777777" w:rsidR="00F30FF4" w:rsidRDefault="00F30FF4" w:rsidP="00F30FF4">
      <w:pPr>
        <w:ind w:firstLine="420"/>
      </w:pPr>
      <w:r w:rsidRPr="00ED0CFA">
        <w:rPr>
          <w:rFonts w:hint="eastAsia"/>
        </w:rPr>
        <w:t>每批产品进行逐批检验。</w:t>
      </w:r>
    </w:p>
    <w:p w14:paraId="25A34255" w14:textId="51413192" w:rsidR="00F30FF4" w:rsidRPr="00ED0CFA" w:rsidRDefault="00F30FF4" w:rsidP="00F30FF4">
      <w:r>
        <w:rPr>
          <w:rFonts w:hint="eastAsia"/>
        </w:rPr>
        <w:t>7</w:t>
      </w:r>
      <w:r w:rsidRPr="00ED0CFA">
        <w:rPr>
          <w:rFonts w:hint="eastAsia"/>
        </w:rPr>
        <w:t xml:space="preserve">.3.3 </w:t>
      </w:r>
      <w:r w:rsidRPr="00ED0CFA">
        <w:rPr>
          <w:rFonts w:hint="eastAsia"/>
        </w:rPr>
        <w:t>周期检验</w:t>
      </w:r>
    </w:p>
    <w:p w14:paraId="03348568" w14:textId="77777777" w:rsidR="00F30FF4" w:rsidRDefault="00F30FF4" w:rsidP="00F30FF4">
      <w:pPr>
        <w:ind w:firstLine="420"/>
      </w:pPr>
      <w:r w:rsidRPr="00ED0CFA">
        <w:rPr>
          <w:rFonts w:hint="eastAsia"/>
        </w:rPr>
        <w:t>周期检验在正常生产情况下，每半年进行</w:t>
      </w:r>
      <w:r w:rsidRPr="00ED0CFA">
        <w:rPr>
          <w:rFonts w:hint="eastAsia"/>
        </w:rPr>
        <w:t>1</w:t>
      </w:r>
      <w:r w:rsidRPr="00ED0CFA">
        <w:rPr>
          <w:rFonts w:hint="eastAsia"/>
        </w:rPr>
        <w:t>次。当原材料或生产工艺发生重大变化时或长期停产后恢复生产时应进行周期检验。</w:t>
      </w:r>
    </w:p>
    <w:p w14:paraId="10EEA80C" w14:textId="0A5B5853" w:rsidR="00F30FF4" w:rsidRPr="00ED0CFA" w:rsidRDefault="00F30FF4" w:rsidP="00F30FF4">
      <w:r>
        <w:rPr>
          <w:rFonts w:hint="eastAsia"/>
        </w:rPr>
        <w:t>7</w:t>
      </w:r>
      <w:r w:rsidRPr="00ED0CFA">
        <w:rPr>
          <w:rFonts w:hint="eastAsia"/>
        </w:rPr>
        <w:t xml:space="preserve">.3.4 </w:t>
      </w:r>
      <w:r w:rsidRPr="00ED0CFA">
        <w:rPr>
          <w:rFonts w:hint="eastAsia"/>
        </w:rPr>
        <w:t>逐批检验和周期检验的项目及取样数量</w:t>
      </w:r>
    </w:p>
    <w:p w14:paraId="2EB18FDB" w14:textId="5B960DAC" w:rsidR="00F30FF4" w:rsidRDefault="00F30FF4" w:rsidP="00F30FF4">
      <w:pPr>
        <w:ind w:firstLine="420"/>
      </w:pPr>
      <w:r w:rsidRPr="00ED0CFA">
        <w:rPr>
          <w:rFonts w:hint="eastAsia"/>
        </w:rPr>
        <w:t>逐批检验和周期检验的项目及取样数量见表</w:t>
      </w:r>
      <w:r w:rsidR="00962BEB">
        <w:rPr>
          <w:rFonts w:hint="eastAsia"/>
        </w:rPr>
        <w:t>4</w:t>
      </w:r>
      <w:r w:rsidRPr="00ED0CFA">
        <w:rPr>
          <w:rFonts w:hint="eastAsia"/>
        </w:rPr>
        <w:t>。</w:t>
      </w:r>
    </w:p>
    <w:p w14:paraId="3F4CE1A3" w14:textId="44ECBD3F" w:rsidR="00F30FF4" w:rsidRDefault="00F30FF4" w:rsidP="002C15CA">
      <w:pPr>
        <w:jc w:val="center"/>
      </w:pPr>
      <w:r w:rsidRPr="00F30FF4">
        <w:rPr>
          <w:rFonts w:hint="eastAsia"/>
        </w:rPr>
        <w:t>表</w:t>
      </w:r>
      <w:r w:rsidR="00962BEB">
        <w:rPr>
          <w:rFonts w:hint="eastAsia"/>
        </w:rPr>
        <w:t>4</w:t>
      </w:r>
      <w:r w:rsidRPr="00F30FF4">
        <w:t xml:space="preserve"> </w:t>
      </w:r>
      <w:r w:rsidRPr="00F30FF4">
        <w:rPr>
          <w:rFonts w:hint="eastAsia"/>
        </w:rPr>
        <w:t>逐批检验和周期检验的项目及数量</w:t>
      </w:r>
    </w:p>
    <w:tbl>
      <w:tblPr>
        <w:tblStyle w:val="ae"/>
        <w:tblW w:w="0" w:type="auto"/>
        <w:tblLook w:val="04A0" w:firstRow="1" w:lastRow="0" w:firstColumn="1" w:lastColumn="0" w:noHBand="0" w:noVBand="1"/>
      </w:tblPr>
      <w:tblGrid>
        <w:gridCol w:w="1838"/>
        <w:gridCol w:w="1480"/>
        <w:gridCol w:w="1497"/>
        <w:gridCol w:w="1984"/>
        <w:gridCol w:w="1497"/>
      </w:tblGrid>
      <w:tr w:rsidR="00F30FF4" w14:paraId="5B500926" w14:textId="77777777" w:rsidTr="00566773">
        <w:tc>
          <w:tcPr>
            <w:tcW w:w="1838" w:type="dxa"/>
          </w:tcPr>
          <w:p w14:paraId="6CE89794" w14:textId="77777777" w:rsidR="00F30FF4" w:rsidRDefault="00F30FF4" w:rsidP="002C15CA">
            <w:pPr>
              <w:jc w:val="center"/>
            </w:pPr>
            <w:r w:rsidRPr="00ED0CFA">
              <w:rPr>
                <w:rFonts w:hint="eastAsia"/>
              </w:rPr>
              <w:t>检验项</w:t>
            </w:r>
            <w:r>
              <w:rPr>
                <w:rFonts w:hint="eastAsia"/>
              </w:rPr>
              <w:t>目</w:t>
            </w:r>
          </w:p>
        </w:tc>
        <w:tc>
          <w:tcPr>
            <w:tcW w:w="1480" w:type="dxa"/>
          </w:tcPr>
          <w:p w14:paraId="320BEC7F" w14:textId="77777777" w:rsidR="00F30FF4" w:rsidRDefault="00F30FF4" w:rsidP="002C15CA">
            <w:pPr>
              <w:jc w:val="center"/>
            </w:pPr>
            <w:r w:rsidRPr="00ED0CFA">
              <w:rPr>
                <w:rFonts w:hint="eastAsia"/>
              </w:rPr>
              <w:t>取样数量</w:t>
            </w:r>
          </w:p>
        </w:tc>
        <w:tc>
          <w:tcPr>
            <w:tcW w:w="1497" w:type="dxa"/>
          </w:tcPr>
          <w:p w14:paraId="0E7C94FD" w14:textId="77777777" w:rsidR="00F30FF4" w:rsidRDefault="00F30FF4" w:rsidP="002C15CA">
            <w:pPr>
              <w:jc w:val="center"/>
            </w:pPr>
            <w:r w:rsidRPr="00ED0CFA">
              <w:rPr>
                <w:rFonts w:hint="eastAsia"/>
              </w:rPr>
              <w:t>要求的</w:t>
            </w:r>
            <w:proofErr w:type="gramStart"/>
            <w:r w:rsidRPr="00ED0CFA">
              <w:rPr>
                <w:rFonts w:hint="eastAsia"/>
              </w:rPr>
              <w:t>章条号</w:t>
            </w:r>
            <w:proofErr w:type="gramEnd"/>
          </w:p>
        </w:tc>
        <w:tc>
          <w:tcPr>
            <w:tcW w:w="1984" w:type="dxa"/>
          </w:tcPr>
          <w:p w14:paraId="5C6C6103" w14:textId="77777777" w:rsidR="00F30FF4" w:rsidRDefault="00F30FF4" w:rsidP="002C15CA">
            <w:pPr>
              <w:jc w:val="center"/>
            </w:pPr>
            <w:r w:rsidRPr="00ED0CFA">
              <w:rPr>
                <w:rFonts w:hint="eastAsia"/>
              </w:rPr>
              <w:t>试验方法</w:t>
            </w:r>
            <w:proofErr w:type="gramStart"/>
            <w:r w:rsidRPr="00ED0CFA">
              <w:rPr>
                <w:rFonts w:hint="eastAsia"/>
              </w:rPr>
              <w:t>章条号</w:t>
            </w:r>
            <w:proofErr w:type="gramEnd"/>
          </w:p>
        </w:tc>
        <w:tc>
          <w:tcPr>
            <w:tcW w:w="1497" w:type="dxa"/>
          </w:tcPr>
          <w:p w14:paraId="44D28549" w14:textId="77777777" w:rsidR="00F30FF4" w:rsidRDefault="00F30FF4" w:rsidP="002C15CA">
            <w:pPr>
              <w:jc w:val="center"/>
            </w:pPr>
            <w:r w:rsidRPr="00ED0CFA">
              <w:rPr>
                <w:rFonts w:hint="eastAsia"/>
              </w:rPr>
              <w:t>检验类别</w:t>
            </w:r>
          </w:p>
        </w:tc>
      </w:tr>
      <w:tr w:rsidR="00F30FF4" w14:paraId="5EFA0EB2" w14:textId="77777777" w:rsidTr="00566773">
        <w:tc>
          <w:tcPr>
            <w:tcW w:w="1838" w:type="dxa"/>
          </w:tcPr>
          <w:p w14:paraId="287BE986" w14:textId="77777777" w:rsidR="00F30FF4" w:rsidRDefault="00F30FF4" w:rsidP="002C15CA">
            <w:pPr>
              <w:jc w:val="center"/>
            </w:pPr>
            <w:r>
              <w:rPr>
                <w:rFonts w:hint="eastAsia"/>
              </w:rPr>
              <w:t>外观质量</w:t>
            </w:r>
          </w:p>
        </w:tc>
        <w:tc>
          <w:tcPr>
            <w:tcW w:w="1480" w:type="dxa"/>
          </w:tcPr>
          <w:p w14:paraId="34BA70AE" w14:textId="77777777" w:rsidR="00F30FF4" w:rsidRDefault="00F30FF4" w:rsidP="002C15CA">
            <w:pPr>
              <w:jc w:val="center"/>
            </w:pPr>
            <w:proofErr w:type="gramStart"/>
            <w:r w:rsidRPr="00ED0CFA">
              <w:rPr>
                <w:rFonts w:hint="eastAsia"/>
              </w:rPr>
              <w:t>逐桶</w:t>
            </w:r>
            <w:proofErr w:type="gramEnd"/>
            <w:r w:rsidRPr="00ED0CFA">
              <w:rPr>
                <w:rFonts w:hint="eastAsia"/>
              </w:rPr>
              <w:t>/</w:t>
            </w:r>
            <w:r w:rsidRPr="00ED0CFA">
              <w:rPr>
                <w:rFonts w:hint="eastAsia"/>
              </w:rPr>
              <w:t>逐</w:t>
            </w:r>
            <w:r>
              <w:rPr>
                <w:rFonts w:hint="eastAsia"/>
              </w:rPr>
              <w:t>袋</w:t>
            </w:r>
          </w:p>
        </w:tc>
        <w:tc>
          <w:tcPr>
            <w:tcW w:w="1497" w:type="dxa"/>
          </w:tcPr>
          <w:p w14:paraId="6F81831F" w14:textId="77777777" w:rsidR="00F30FF4" w:rsidRDefault="00F30FF4" w:rsidP="002C15CA">
            <w:pPr>
              <w:jc w:val="center"/>
            </w:pPr>
            <w:r>
              <w:rPr>
                <w:rFonts w:hint="eastAsia"/>
              </w:rPr>
              <w:t>5.1</w:t>
            </w:r>
          </w:p>
        </w:tc>
        <w:tc>
          <w:tcPr>
            <w:tcW w:w="1984" w:type="dxa"/>
          </w:tcPr>
          <w:p w14:paraId="56903A24" w14:textId="77777777" w:rsidR="00F30FF4" w:rsidRDefault="00F30FF4" w:rsidP="002C15CA">
            <w:pPr>
              <w:jc w:val="center"/>
            </w:pPr>
            <w:r>
              <w:rPr>
                <w:rFonts w:hint="eastAsia"/>
              </w:rPr>
              <w:t>6.1</w:t>
            </w:r>
          </w:p>
        </w:tc>
        <w:tc>
          <w:tcPr>
            <w:tcW w:w="1497" w:type="dxa"/>
          </w:tcPr>
          <w:p w14:paraId="761356E9" w14:textId="77777777" w:rsidR="00F30FF4" w:rsidRDefault="00F30FF4" w:rsidP="002C15CA">
            <w:pPr>
              <w:jc w:val="center"/>
            </w:pPr>
            <w:r w:rsidRPr="00AD79C5">
              <w:rPr>
                <w:rFonts w:hint="eastAsia"/>
              </w:rPr>
              <w:t>逐批检验</w:t>
            </w:r>
          </w:p>
        </w:tc>
      </w:tr>
      <w:tr w:rsidR="00F30FF4" w14:paraId="0BF74F3D" w14:textId="77777777" w:rsidTr="00566773">
        <w:tc>
          <w:tcPr>
            <w:tcW w:w="1838" w:type="dxa"/>
          </w:tcPr>
          <w:p w14:paraId="3A12ABCA" w14:textId="77777777" w:rsidR="00F30FF4" w:rsidRDefault="00F30FF4" w:rsidP="002C15CA">
            <w:pPr>
              <w:jc w:val="center"/>
            </w:pPr>
            <w:r>
              <w:rPr>
                <w:rFonts w:hint="eastAsia"/>
              </w:rPr>
              <w:t>化学成分</w:t>
            </w:r>
          </w:p>
        </w:tc>
        <w:tc>
          <w:tcPr>
            <w:tcW w:w="1480" w:type="dxa"/>
          </w:tcPr>
          <w:p w14:paraId="79553826" w14:textId="77777777" w:rsidR="00F30FF4" w:rsidRDefault="00F30FF4" w:rsidP="002C15CA">
            <w:pPr>
              <w:jc w:val="center"/>
            </w:pPr>
            <w:r w:rsidRPr="00ED0CFA">
              <w:rPr>
                <w:rFonts w:hint="eastAsia"/>
              </w:rPr>
              <w:t>每批</w:t>
            </w:r>
            <w:r w:rsidRPr="00ED0CFA">
              <w:rPr>
                <w:rFonts w:hint="eastAsia"/>
              </w:rPr>
              <w:t>1</w:t>
            </w:r>
            <w:r>
              <w:rPr>
                <w:rFonts w:hint="eastAsia"/>
              </w:rPr>
              <w:t>份</w:t>
            </w:r>
          </w:p>
        </w:tc>
        <w:tc>
          <w:tcPr>
            <w:tcW w:w="1497" w:type="dxa"/>
          </w:tcPr>
          <w:p w14:paraId="55580CDA" w14:textId="77777777" w:rsidR="00F30FF4" w:rsidRDefault="00F30FF4" w:rsidP="002C15CA">
            <w:pPr>
              <w:jc w:val="center"/>
            </w:pPr>
            <w:r>
              <w:rPr>
                <w:rFonts w:hint="eastAsia"/>
              </w:rPr>
              <w:t>5.2</w:t>
            </w:r>
          </w:p>
        </w:tc>
        <w:tc>
          <w:tcPr>
            <w:tcW w:w="1984" w:type="dxa"/>
          </w:tcPr>
          <w:p w14:paraId="2DF1FB8F" w14:textId="77777777" w:rsidR="00F30FF4" w:rsidRDefault="00F30FF4" w:rsidP="002C15CA">
            <w:pPr>
              <w:jc w:val="center"/>
            </w:pPr>
            <w:r>
              <w:rPr>
                <w:rFonts w:hint="eastAsia"/>
              </w:rPr>
              <w:t>6.2</w:t>
            </w:r>
          </w:p>
        </w:tc>
        <w:tc>
          <w:tcPr>
            <w:tcW w:w="1497" w:type="dxa"/>
          </w:tcPr>
          <w:p w14:paraId="374C7A29" w14:textId="77777777" w:rsidR="00F30FF4" w:rsidRDefault="00F30FF4" w:rsidP="002C15CA">
            <w:pPr>
              <w:jc w:val="center"/>
            </w:pPr>
            <w:r w:rsidRPr="00AD79C5">
              <w:rPr>
                <w:rFonts w:hint="eastAsia"/>
              </w:rPr>
              <w:t>逐批检验</w:t>
            </w:r>
          </w:p>
        </w:tc>
      </w:tr>
      <w:tr w:rsidR="00F30FF4" w14:paraId="6C9FA7AA" w14:textId="77777777" w:rsidTr="00566773">
        <w:tc>
          <w:tcPr>
            <w:tcW w:w="1838" w:type="dxa"/>
          </w:tcPr>
          <w:p w14:paraId="29A7908F" w14:textId="77777777" w:rsidR="00F30FF4" w:rsidRDefault="00F30FF4" w:rsidP="002C15CA">
            <w:pPr>
              <w:jc w:val="center"/>
            </w:pPr>
            <w:r w:rsidRPr="00C544F6">
              <w:rPr>
                <w:rFonts w:hAnsi="黑体" w:hint="eastAsia"/>
                <w:color w:val="000000" w:themeColor="text1"/>
              </w:rPr>
              <w:t>中值粒径</w:t>
            </w:r>
            <w:r>
              <w:rPr>
                <w:rFonts w:ascii="Times" w:hAnsi="Times" w:hint="eastAsia"/>
                <w:color w:val="000000" w:themeColor="text1"/>
              </w:rPr>
              <w:t>D</w:t>
            </w:r>
            <w:r w:rsidRPr="00C544F6">
              <w:rPr>
                <w:rFonts w:ascii="Times" w:hAnsi="Times" w:hint="eastAsia"/>
                <w:color w:val="000000" w:themeColor="text1"/>
                <w:vertAlign w:val="subscript"/>
              </w:rPr>
              <w:t>50</w:t>
            </w:r>
            <w:r>
              <w:rPr>
                <w:rFonts w:hAnsi="黑体" w:hint="eastAsia"/>
                <w:color w:val="000000" w:themeColor="text1"/>
              </w:rPr>
              <w:t>和</w:t>
            </w:r>
            <w:r w:rsidRPr="00C544F6">
              <w:rPr>
                <w:rFonts w:hAnsi="黑体" w:hint="eastAsia"/>
                <w:color w:val="000000" w:themeColor="text1"/>
              </w:rPr>
              <w:t>粒度</w:t>
            </w:r>
            <w:r>
              <w:rPr>
                <w:rFonts w:hAnsi="黑体" w:hint="eastAsia"/>
                <w:color w:val="000000" w:themeColor="text1"/>
              </w:rPr>
              <w:t>分布离散度</w:t>
            </w:r>
          </w:p>
        </w:tc>
        <w:tc>
          <w:tcPr>
            <w:tcW w:w="1480" w:type="dxa"/>
          </w:tcPr>
          <w:p w14:paraId="1C6176AC" w14:textId="77777777" w:rsidR="00F30FF4" w:rsidRDefault="00F30FF4" w:rsidP="002C15CA">
            <w:pPr>
              <w:jc w:val="center"/>
            </w:pPr>
            <w:r w:rsidRPr="00ED0CFA">
              <w:rPr>
                <w:rFonts w:hint="eastAsia"/>
              </w:rPr>
              <w:t>每批</w:t>
            </w:r>
            <w:r w:rsidRPr="00ED0CFA">
              <w:rPr>
                <w:rFonts w:hint="eastAsia"/>
              </w:rPr>
              <w:t>1</w:t>
            </w:r>
            <w:r>
              <w:rPr>
                <w:rFonts w:hint="eastAsia"/>
              </w:rPr>
              <w:t>份</w:t>
            </w:r>
          </w:p>
        </w:tc>
        <w:tc>
          <w:tcPr>
            <w:tcW w:w="1497" w:type="dxa"/>
          </w:tcPr>
          <w:p w14:paraId="62126B37" w14:textId="77777777" w:rsidR="00F30FF4" w:rsidRDefault="00F30FF4" w:rsidP="002C15CA">
            <w:pPr>
              <w:jc w:val="center"/>
            </w:pPr>
            <w:r>
              <w:rPr>
                <w:rFonts w:hint="eastAsia"/>
              </w:rPr>
              <w:t>5.3</w:t>
            </w:r>
          </w:p>
        </w:tc>
        <w:tc>
          <w:tcPr>
            <w:tcW w:w="1984" w:type="dxa"/>
          </w:tcPr>
          <w:p w14:paraId="77A808CD" w14:textId="77777777" w:rsidR="00F30FF4" w:rsidRDefault="00F30FF4" w:rsidP="002C15CA">
            <w:pPr>
              <w:jc w:val="center"/>
            </w:pPr>
            <w:r>
              <w:rPr>
                <w:rFonts w:hint="eastAsia"/>
              </w:rPr>
              <w:t>6.3.1</w:t>
            </w:r>
          </w:p>
        </w:tc>
        <w:tc>
          <w:tcPr>
            <w:tcW w:w="1497" w:type="dxa"/>
          </w:tcPr>
          <w:p w14:paraId="046688ED" w14:textId="77777777" w:rsidR="00F30FF4" w:rsidRDefault="00F30FF4" w:rsidP="002C15CA">
            <w:pPr>
              <w:jc w:val="center"/>
            </w:pPr>
            <w:r w:rsidRPr="00AD79C5">
              <w:rPr>
                <w:rFonts w:hint="eastAsia"/>
              </w:rPr>
              <w:t>逐批检验</w:t>
            </w:r>
          </w:p>
        </w:tc>
      </w:tr>
      <w:tr w:rsidR="00F30FF4" w14:paraId="5B0280AC" w14:textId="77777777" w:rsidTr="00566773">
        <w:tc>
          <w:tcPr>
            <w:tcW w:w="1838" w:type="dxa"/>
          </w:tcPr>
          <w:p w14:paraId="43F00E1B" w14:textId="77777777" w:rsidR="00F30FF4" w:rsidRDefault="00F30FF4" w:rsidP="002C15CA">
            <w:pPr>
              <w:jc w:val="center"/>
            </w:pPr>
            <w:r>
              <w:rPr>
                <w:rFonts w:hint="eastAsia"/>
              </w:rPr>
              <w:t>比表面积</w:t>
            </w:r>
          </w:p>
        </w:tc>
        <w:tc>
          <w:tcPr>
            <w:tcW w:w="1480" w:type="dxa"/>
          </w:tcPr>
          <w:p w14:paraId="6B5A0AA2" w14:textId="77777777" w:rsidR="00F30FF4" w:rsidRDefault="00F30FF4" w:rsidP="002C15CA">
            <w:pPr>
              <w:jc w:val="center"/>
            </w:pPr>
            <w:r w:rsidRPr="00ED0CFA">
              <w:rPr>
                <w:rFonts w:hint="eastAsia"/>
              </w:rPr>
              <w:t>每批</w:t>
            </w:r>
            <w:r w:rsidRPr="00ED0CFA">
              <w:rPr>
                <w:rFonts w:hint="eastAsia"/>
              </w:rPr>
              <w:t>1</w:t>
            </w:r>
            <w:r>
              <w:rPr>
                <w:rFonts w:hint="eastAsia"/>
              </w:rPr>
              <w:t>份</w:t>
            </w:r>
          </w:p>
        </w:tc>
        <w:tc>
          <w:tcPr>
            <w:tcW w:w="1497" w:type="dxa"/>
          </w:tcPr>
          <w:p w14:paraId="7856C71C" w14:textId="77777777" w:rsidR="00F30FF4" w:rsidRDefault="00F30FF4" w:rsidP="002C15CA">
            <w:pPr>
              <w:jc w:val="center"/>
            </w:pPr>
            <w:r>
              <w:rPr>
                <w:rFonts w:hint="eastAsia"/>
              </w:rPr>
              <w:t>5.3</w:t>
            </w:r>
          </w:p>
        </w:tc>
        <w:tc>
          <w:tcPr>
            <w:tcW w:w="1984" w:type="dxa"/>
          </w:tcPr>
          <w:p w14:paraId="34216A7E" w14:textId="77777777" w:rsidR="00F30FF4" w:rsidRDefault="00F30FF4" w:rsidP="002C15CA">
            <w:pPr>
              <w:jc w:val="center"/>
            </w:pPr>
            <w:r>
              <w:rPr>
                <w:rFonts w:hint="eastAsia"/>
              </w:rPr>
              <w:t>6.3.2</w:t>
            </w:r>
          </w:p>
        </w:tc>
        <w:tc>
          <w:tcPr>
            <w:tcW w:w="1497" w:type="dxa"/>
          </w:tcPr>
          <w:p w14:paraId="00FF3E37" w14:textId="77777777" w:rsidR="00F30FF4" w:rsidRDefault="00F30FF4" w:rsidP="002C15CA">
            <w:pPr>
              <w:jc w:val="center"/>
            </w:pPr>
            <w:r>
              <w:rPr>
                <w:rFonts w:hint="eastAsia"/>
              </w:rPr>
              <w:t>周期</w:t>
            </w:r>
            <w:r w:rsidRPr="00AD79C5">
              <w:rPr>
                <w:rFonts w:hint="eastAsia"/>
              </w:rPr>
              <w:t>检验</w:t>
            </w:r>
          </w:p>
        </w:tc>
      </w:tr>
      <w:tr w:rsidR="00F30FF4" w14:paraId="7874456B" w14:textId="77777777" w:rsidTr="00566773">
        <w:tc>
          <w:tcPr>
            <w:tcW w:w="1838" w:type="dxa"/>
          </w:tcPr>
          <w:p w14:paraId="0A0F2546" w14:textId="77777777" w:rsidR="00F30FF4" w:rsidRDefault="00F30FF4" w:rsidP="002C15CA">
            <w:pPr>
              <w:jc w:val="center"/>
            </w:pPr>
            <w:r>
              <w:rPr>
                <w:rFonts w:hint="eastAsia"/>
              </w:rPr>
              <w:t>振实密度</w:t>
            </w:r>
          </w:p>
        </w:tc>
        <w:tc>
          <w:tcPr>
            <w:tcW w:w="1480" w:type="dxa"/>
          </w:tcPr>
          <w:p w14:paraId="0215A4C2" w14:textId="77777777" w:rsidR="00F30FF4" w:rsidRDefault="00F30FF4" w:rsidP="002C15CA">
            <w:pPr>
              <w:jc w:val="center"/>
            </w:pPr>
            <w:r w:rsidRPr="00ED0CFA">
              <w:rPr>
                <w:rFonts w:hint="eastAsia"/>
              </w:rPr>
              <w:t>每批</w:t>
            </w:r>
            <w:r>
              <w:rPr>
                <w:rFonts w:hint="eastAsia"/>
              </w:rPr>
              <w:t>3</w:t>
            </w:r>
            <w:r>
              <w:rPr>
                <w:rFonts w:hint="eastAsia"/>
              </w:rPr>
              <w:t>份</w:t>
            </w:r>
          </w:p>
        </w:tc>
        <w:tc>
          <w:tcPr>
            <w:tcW w:w="1497" w:type="dxa"/>
          </w:tcPr>
          <w:p w14:paraId="135E4E0B" w14:textId="77777777" w:rsidR="00F30FF4" w:rsidRDefault="00F30FF4" w:rsidP="002C15CA">
            <w:pPr>
              <w:jc w:val="center"/>
            </w:pPr>
            <w:r>
              <w:rPr>
                <w:rFonts w:hint="eastAsia"/>
              </w:rPr>
              <w:t>5.3</w:t>
            </w:r>
          </w:p>
        </w:tc>
        <w:tc>
          <w:tcPr>
            <w:tcW w:w="1984" w:type="dxa"/>
          </w:tcPr>
          <w:p w14:paraId="23E4ABE1" w14:textId="77777777" w:rsidR="00F30FF4" w:rsidRDefault="00F30FF4" w:rsidP="002C15CA">
            <w:pPr>
              <w:jc w:val="center"/>
            </w:pPr>
            <w:r>
              <w:rPr>
                <w:rFonts w:hint="eastAsia"/>
              </w:rPr>
              <w:t>6.3.3</w:t>
            </w:r>
          </w:p>
        </w:tc>
        <w:tc>
          <w:tcPr>
            <w:tcW w:w="1497" w:type="dxa"/>
          </w:tcPr>
          <w:p w14:paraId="16A2A3D8" w14:textId="77777777" w:rsidR="00F30FF4" w:rsidRDefault="00F30FF4" w:rsidP="002C15CA">
            <w:pPr>
              <w:jc w:val="center"/>
            </w:pPr>
            <w:r>
              <w:rPr>
                <w:rFonts w:hint="eastAsia"/>
              </w:rPr>
              <w:t>周期</w:t>
            </w:r>
            <w:r w:rsidRPr="00AD79C5">
              <w:rPr>
                <w:rFonts w:hint="eastAsia"/>
              </w:rPr>
              <w:t>检验</w:t>
            </w:r>
          </w:p>
        </w:tc>
      </w:tr>
      <w:tr w:rsidR="00F30FF4" w14:paraId="15FE57FE" w14:textId="77777777" w:rsidTr="00566773">
        <w:tc>
          <w:tcPr>
            <w:tcW w:w="1838" w:type="dxa"/>
          </w:tcPr>
          <w:p w14:paraId="1F9823AB" w14:textId="77777777" w:rsidR="00F30FF4" w:rsidRDefault="00F30FF4" w:rsidP="002C15CA">
            <w:pPr>
              <w:jc w:val="center"/>
            </w:pPr>
            <w:r>
              <w:rPr>
                <w:rFonts w:hint="eastAsia"/>
              </w:rPr>
              <w:t>表面残碱</w:t>
            </w:r>
          </w:p>
        </w:tc>
        <w:tc>
          <w:tcPr>
            <w:tcW w:w="1480" w:type="dxa"/>
          </w:tcPr>
          <w:p w14:paraId="2A9D0C19" w14:textId="77777777" w:rsidR="00F30FF4" w:rsidRDefault="00F30FF4" w:rsidP="002C15CA">
            <w:pPr>
              <w:jc w:val="center"/>
            </w:pPr>
            <w:r w:rsidRPr="00ED0CFA">
              <w:rPr>
                <w:rFonts w:hint="eastAsia"/>
              </w:rPr>
              <w:t>每批</w:t>
            </w:r>
            <w:r w:rsidRPr="00ED0CFA">
              <w:rPr>
                <w:rFonts w:hint="eastAsia"/>
              </w:rPr>
              <w:t>1</w:t>
            </w:r>
            <w:r>
              <w:rPr>
                <w:rFonts w:hint="eastAsia"/>
              </w:rPr>
              <w:t>份</w:t>
            </w:r>
          </w:p>
        </w:tc>
        <w:tc>
          <w:tcPr>
            <w:tcW w:w="1497" w:type="dxa"/>
          </w:tcPr>
          <w:p w14:paraId="65E5DEAA" w14:textId="77777777" w:rsidR="00F30FF4" w:rsidRDefault="00F30FF4" w:rsidP="002C15CA">
            <w:pPr>
              <w:jc w:val="center"/>
            </w:pPr>
            <w:r>
              <w:rPr>
                <w:rFonts w:hint="eastAsia"/>
              </w:rPr>
              <w:t>5.4</w:t>
            </w:r>
          </w:p>
        </w:tc>
        <w:tc>
          <w:tcPr>
            <w:tcW w:w="1984" w:type="dxa"/>
          </w:tcPr>
          <w:p w14:paraId="3E9C19D1" w14:textId="77777777" w:rsidR="00F30FF4" w:rsidRDefault="00F30FF4" w:rsidP="002C15CA">
            <w:pPr>
              <w:jc w:val="center"/>
            </w:pPr>
            <w:r>
              <w:rPr>
                <w:rFonts w:hint="eastAsia"/>
              </w:rPr>
              <w:t>6.4</w:t>
            </w:r>
          </w:p>
        </w:tc>
        <w:tc>
          <w:tcPr>
            <w:tcW w:w="1497" w:type="dxa"/>
          </w:tcPr>
          <w:p w14:paraId="05973CA6" w14:textId="77777777" w:rsidR="00F30FF4" w:rsidRDefault="00F30FF4" w:rsidP="002C15CA">
            <w:pPr>
              <w:jc w:val="center"/>
            </w:pPr>
            <w:r>
              <w:rPr>
                <w:rFonts w:hint="eastAsia"/>
              </w:rPr>
              <w:t>逐批</w:t>
            </w:r>
            <w:r w:rsidRPr="00AD79C5">
              <w:rPr>
                <w:rFonts w:hint="eastAsia"/>
              </w:rPr>
              <w:t>检验</w:t>
            </w:r>
          </w:p>
        </w:tc>
      </w:tr>
      <w:tr w:rsidR="00F30FF4" w14:paraId="21F9B296" w14:textId="77777777" w:rsidTr="00566773">
        <w:tc>
          <w:tcPr>
            <w:tcW w:w="1838" w:type="dxa"/>
          </w:tcPr>
          <w:p w14:paraId="59825AC7" w14:textId="77777777" w:rsidR="00F30FF4" w:rsidRDefault="00F30FF4" w:rsidP="002C15CA">
            <w:pPr>
              <w:jc w:val="center"/>
            </w:pPr>
            <w:r>
              <w:rPr>
                <w:rFonts w:hint="eastAsia"/>
              </w:rPr>
              <w:t>水分含量</w:t>
            </w:r>
          </w:p>
        </w:tc>
        <w:tc>
          <w:tcPr>
            <w:tcW w:w="1480" w:type="dxa"/>
          </w:tcPr>
          <w:p w14:paraId="78E16446" w14:textId="77777777" w:rsidR="00F30FF4" w:rsidRDefault="00F30FF4" w:rsidP="002C15CA">
            <w:pPr>
              <w:jc w:val="center"/>
            </w:pPr>
            <w:r w:rsidRPr="00ED0CFA">
              <w:rPr>
                <w:rFonts w:hint="eastAsia"/>
              </w:rPr>
              <w:t>每批</w:t>
            </w:r>
            <w:r w:rsidRPr="00ED0CFA">
              <w:rPr>
                <w:rFonts w:hint="eastAsia"/>
              </w:rPr>
              <w:t>1</w:t>
            </w:r>
            <w:r>
              <w:rPr>
                <w:rFonts w:hint="eastAsia"/>
              </w:rPr>
              <w:t>份</w:t>
            </w:r>
          </w:p>
        </w:tc>
        <w:tc>
          <w:tcPr>
            <w:tcW w:w="1497" w:type="dxa"/>
          </w:tcPr>
          <w:p w14:paraId="79D0C56A" w14:textId="77777777" w:rsidR="00F30FF4" w:rsidRDefault="00F30FF4" w:rsidP="002C15CA">
            <w:pPr>
              <w:jc w:val="center"/>
            </w:pPr>
            <w:r>
              <w:rPr>
                <w:rFonts w:hint="eastAsia"/>
              </w:rPr>
              <w:t>5.5</w:t>
            </w:r>
          </w:p>
        </w:tc>
        <w:tc>
          <w:tcPr>
            <w:tcW w:w="1984" w:type="dxa"/>
          </w:tcPr>
          <w:p w14:paraId="59327A9A" w14:textId="77777777" w:rsidR="00F30FF4" w:rsidRDefault="00F30FF4" w:rsidP="002C15CA">
            <w:pPr>
              <w:jc w:val="center"/>
            </w:pPr>
            <w:r>
              <w:rPr>
                <w:rFonts w:hint="eastAsia"/>
              </w:rPr>
              <w:t>6.5</w:t>
            </w:r>
          </w:p>
        </w:tc>
        <w:tc>
          <w:tcPr>
            <w:tcW w:w="1497" w:type="dxa"/>
          </w:tcPr>
          <w:p w14:paraId="009652F8" w14:textId="77777777" w:rsidR="00F30FF4" w:rsidRDefault="00F30FF4" w:rsidP="002C15CA">
            <w:pPr>
              <w:jc w:val="center"/>
            </w:pPr>
            <w:r>
              <w:rPr>
                <w:rFonts w:hint="eastAsia"/>
              </w:rPr>
              <w:t>逐批</w:t>
            </w:r>
            <w:r w:rsidRPr="00AD79C5">
              <w:rPr>
                <w:rFonts w:hint="eastAsia"/>
              </w:rPr>
              <w:t>检验</w:t>
            </w:r>
          </w:p>
        </w:tc>
      </w:tr>
      <w:tr w:rsidR="00F30FF4" w14:paraId="13390A89" w14:textId="77777777" w:rsidTr="00566773">
        <w:tc>
          <w:tcPr>
            <w:tcW w:w="1838" w:type="dxa"/>
          </w:tcPr>
          <w:p w14:paraId="0344EAB5" w14:textId="77777777" w:rsidR="00F30FF4" w:rsidRDefault="00F30FF4" w:rsidP="002C15CA">
            <w:pPr>
              <w:jc w:val="center"/>
            </w:pPr>
            <w:r w:rsidRPr="00C544F6">
              <w:rPr>
                <w:rFonts w:hAnsi="黑体" w:hint="eastAsia"/>
                <w:color w:val="000000" w:themeColor="text1"/>
              </w:rPr>
              <w:t>磁性异物含量</w:t>
            </w:r>
          </w:p>
        </w:tc>
        <w:tc>
          <w:tcPr>
            <w:tcW w:w="1480" w:type="dxa"/>
          </w:tcPr>
          <w:p w14:paraId="05ECC1F1" w14:textId="77777777" w:rsidR="00F30FF4" w:rsidRDefault="00F30FF4" w:rsidP="002C15CA">
            <w:pPr>
              <w:jc w:val="center"/>
            </w:pPr>
            <w:r w:rsidRPr="00ED0CFA">
              <w:rPr>
                <w:rFonts w:hint="eastAsia"/>
              </w:rPr>
              <w:t>每批</w:t>
            </w:r>
            <w:r>
              <w:rPr>
                <w:rFonts w:hint="eastAsia"/>
              </w:rPr>
              <w:t>3</w:t>
            </w:r>
            <w:r>
              <w:rPr>
                <w:rFonts w:hint="eastAsia"/>
              </w:rPr>
              <w:t>份</w:t>
            </w:r>
          </w:p>
        </w:tc>
        <w:tc>
          <w:tcPr>
            <w:tcW w:w="1497" w:type="dxa"/>
          </w:tcPr>
          <w:p w14:paraId="66D8DB68" w14:textId="77777777" w:rsidR="00F30FF4" w:rsidRDefault="00F30FF4" w:rsidP="002C15CA">
            <w:pPr>
              <w:jc w:val="center"/>
            </w:pPr>
            <w:r>
              <w:rPr>
                <w:rFonts w:hint="eastAsia"/>
              </w:rPr>
              <w:t>5.6</w:t>
            </w:r>
          </w:p>
        </w:tc>
        <w:tc>
          <w:tcPr>
            <w:tcW w:w="1984" w:type="dxa"/>
          </w:tcPr>
          <w:p w14:paraId="28661B59" w14:textId="77777777" w:rsidR="00F30FF4" w:rsidRDefault="00F30FF4" w:rsidP="002C15CA">
            <w:pPr>
              <w:jc w:val="center"/>
            </w:pPr>
            <w:r>
              <w:rPr>
                <w:rFonts w:hint="eastAsia"/>
              </w:rPr>
              <w:t>6.6</w:t>
            </w:r>
          </w:p>
        </w:tc>
        <w:tc>
          <w:tcPr>
            <w:tcW w:w="1497" w:type="dxa"/>
          </w:tcPr>
          <w:p w14:paraId="7033EDDC" w14:textId="77777777" w:rsidR="00F30FF4" w:rsidRDefault="00F30FF4" w:rsidP="002C15CA">
            <w:pPr>
              <w:jc w:val="center"/>
            </w:pPr>
            <w:r>
              <w:rPr>
                <w:rFonts w:hint="eastAsia"/>
              </w:rPr>
              <w:t>周期</w:t>
            </w:r>
            <w:r w:rsidRPr="00AD79C5">
              <w:rPr>
                <w:rFonts w:hint="eastAsia"/>
              </w:rPr>
              <w:t>检验</w:t>
            </w:r>
          </w:p>
        </w:tc>
      </w:tr>
      <w:tr w:rsidR="00F30FF4" w14:paraId="4933E9AF" w14:textId="77777777" w:rsidTr="00566773">
        <w:tc>
          <w:tcPr>
            <w:tcW w:w="1838" w:type="dxa"/>
          </w:tcPr>
          <w:p w14:paraId="0E55D5C1" w14:textId="77777777" w:rsidR="00F30FF4" w:rsidRPr="00C544F6" w:rsidRDefault="00F30FF4" w:rsidP="002C15CA">
            <w:pPr>
              <w:jc w:val="center"/>
              <w:rPr>
                <w:rFonts w:hAnsi="黑体" w:hint="eastAsia"/>
                <w:color w:val="000000" w:themeColor="text1"/>
              </w:rPr>
            </w:pPr>
            <w:r>
              <w:rPr>
                <w:rFonts w:hAnsi="黑体" w:hint="eastAsia"/>
                <w:color w:val="000000" w:themeColor="text1"/>
              </w:rPr>
              <w:lastRenderedPageBreak/>
              <w:t>晶体结构</w:t>
            </w:r>
          </w:p>
        </w:tc>
        <w:tc>
          <w:tcPr>
            <w:tcW w:w="1480" w:type="dxa"/>
          </w:tcPr>
          <w:p w14:paraId="0DF6187F" w14:textId="77777777" w:rsidR="00F30FF4" w:rsidRDefault="00F30FF4" w:rsidP="002C15CA">
            <w:pPr>
              <w:jc w:val="center"/>
            </w:pPr>
            <w:r w:rsidRPr="00ED0CFA">
              <w:rPr>
                <w:rFonts w:hint="eastAsia"/>
              </w:rPr>
              <w:t>每批</w:t>
            </w:r>
            <w:r w:rsidRPr="00ED0CFA">
              <w:rPr>
                <w:rFonts w:hint="eastAsia"/>
              </w:rPr>
              <w:t>1</w:t>
            </w:r>
            <w:r>
              <w:rPr>
                <w:rFonts w:hint="eastAsia"/>
              </w:rPr>
              <w:t>份</w:t>
            </w:r>
          </w:p>
        </w:tc>
        <w:tc>
          <w:tcPr>
            <w:tcW w:w="1497" w:type="dxa"/>
          </w:tcPr>
          <w:p w14:paraId="35166946" w14:textId="77777777" w:rsidR="00F30FF4" w:rsidRDefault="00F30FF4" w:rsidP="002C15CA">
            <w:pPr>
              <w:jc w:val="center"/>
            </w:pPr>
            <w:r>
              <w:rPr>
                <w:rFonts w:hint="eastAsia"/>
              </w:rPr>
              <w:t>5.7</w:t>
            </w:r>
          </w:p>
        </w:tc>
        <w:tc>
          <w:tcPr>
            <w:tcW w:w="1984" w:type="dxa"/>
          </w:tcPr>
          <w:p w14:paraId="37D1718E" w14:textId="77777777" w:rsidR="00F30FF4" w:rsidRDefault="00F30FF4" w:rsidP="002C15CA">
            <w:pPr>
              <w:jc w:val="center"/>
            </w:pPr>
            <w:r>
              <w:rPr>
                <w:rFonts w:hint="eastAsia"/>
              </w:rPr>
              <w:t>6.7</w:t>
            </w:r>
          </w:p>
        </w:tc>
        <w:tc>
          <w:tcPr>
            <w:tcW w:w="1497" w:type="dxa"/>
          </w:tcPr>
          <w:p w14:paraId="78FE273B" w14:textId="77777777" w:rsidR="00F30FF4" w:rsidRDefault="00F30FF4" w:rsidP="002C15CA">
            <w:pPr>
              <w:jc w:val="center"/>
            </w:pPr>
            <w:r>
              <w:rPr>
                <w:rFonts w:hint="eastAsia"/>
              </w:rPr>
              <w:t>逐批</w:t>
            </w:r>
            <w:r w:rsidRPr="00AD79C5">
              <w:rPr>
                <w:rFonts w:hint="eastAsia"/>
              </w:rPr>
              <w:t>检验</w:t>
            </w:r>
          </w:p>
        </w:tc>
      </w:tr>
      <w:tr w:rsidR="00F30FF4" w14:paraId="4D894C8B" w14:textId="77777777" w:rsidTr="00566773">
        <w:tc>
          <w:tcPr>
            <w:tcW w:w="1838" w:type="dxa"/>
          </w:tcPr>
          <w:p w14:paraId="6798C41A" w14:textId="77777777" w:rsidR="00F30FF4" w:rsidRDefault="00F30FF4" w:rsidP="002C15CA">
            <w:pPr>
              <w:jc w:val="center"/>
              <w:rPr>
                <w:rFonts w:hAnsi="黑体" w:hint="eastAsia"/>
                <w:color w:val="000000" w:themeColor="text1"/>
              </w:rPr>
            </w:pPr>
            <w:r>
              <w:rPr>
                <w:rFonts w:hAnsi="黑体" w:hint="eastAsia"/>
                <w:color w:val="000000" w:themeColor="text1"/>
              </w:rPr>
              <w:t>离子电导率</w:t>
            </w:r>
          </w:p>
        </w:tc>
        <w:tc>
          <w:tcPr>
            <w:tcW w:w="1480" w:type="dxa"/>
          </w:tcPr>
          <w:p w14:paraId="6AA7F801" w14:textId="77777777" w:rsidR="00F30FF4" w:rsidRDefault="00F30FF4" w:rsidP="002C15CA">
            <w:pPr>
              <w:jc w:val="center"/>
            </w:pPr>
            <w:r w:rsidRPr="00ED0CFA">
              <w:rPr>
                <w:rFonts w:hint="eastAsia"/>
              </w:rPr>
              <w:t>每批</w:t>
            </w:r>
            <w:r w:rsidRPr="00ED0CFA">
              <w:rPr>
                <w:rFonts w:hint="eastAsia"/>
              </w:rPr>
              <w:t>1</w:t>
            </w:r>
            <w:r>
              <w:rPr>
                <w:rFonts w:hint="eastAsia"/>
              </w:rPr>
              <w:t>份</w:t>
            </w:r>
          </w:p>
        </w:tc>
        <w:tc>
          <w:tcPr>
            <w:tcW w:w="1497" w:type="dxa"/>
          </w:tcPr>
          <w:p w14:paraId="48E2210B" w14:textId="77777777" w:rsidR="00F30FF4" w:rsidRDefault="00F30FF4" w:rsidP="002C15CA">
            <w:pPr>
              <w:jc w:val="center"/>
            </w:pPr>
            <w:r>
              <w:rPr>
                <w:rFonts w:hint="eastAsia"/>
              </w:rPr>
              <w:t>5.8</w:t>
            </w:r>
          </w:p>
        </w:tc>
        <w:tc>
          <w:tcPr>
            <w:tcW w:w="1984" w:type="dxa"/>
          </w:tcPr>
          <w:p w14:paraId="261A854E" w14:textId="77777777" w:rsidR="00F30FF4" w:rsidRDefault="00F30FF4" w:rsidP="002C15CA">
            <w:pPr>
              <w:jc w:val="center"/>
            </w:pPr>
            <w:r>
              <w:rPr>
                <w:rFonts w:hint="eastAsia"/>
              </w:rPr>
              <w:t>6.8.1</w:t>
            </w:r>
          </w:p>
        </w:tc>
        <w:tc>
          <w:tcPr>
            <w:tcW w:w="1497" w:type="dxa"/>
          </w:tcPr>
          <w:p w14:paraId="6278C0CC" w14:textId="77777777" w:rsidR="00F30FF4" w:rsidRDefault="00F30FF4" w:rsidP="002C15CA">
            <w:pPr>
              <w:jc w:val="center"/>
            </w:pPr>
            <w:r>
              <w:rPr>
                <w:rFonts w:hint="eastAsia"/>
              </w:rPr>
              <w:t>逐批</w:t>
            </w:r>
            <w:r w:rsidRPr="00AD79C5">
              <w:rPr>
                <w:rFonts w:hint="eastAsia"/>
              </w:rPr>
              <w:t>检验</w:t>
            </w:r>
          </w:p>
        </w:tc>
      </w:tr>
      <w:tr w:rsidR="00F30FF4" w14:paraId="4F6F462A" w14:textId="77777777" w:rsidTr="00566773">
        <w:tc>
          <w:tcPr>
            <w:tcW w:w="1838" w:type="dxa"/>
          </w:tcPr>
          <w:p w14:paraId="274A42B2" w14:textId="77777777" w:rsidR="00F30FF4" w:rsidRDefault="00F30FF4" w:rsidP="002C15CA">
            <w:pPr>
              <w:jc w:val="center"/>
              <w:rPr>
                <w:rFonts w:hAnsi="黑体" w:hint="eastAsia"/>
                <w:color w:val="000000" w:themeColor="text1"/>
              </w:rPr>
            </w:pPr>
            <w:r>
              <w:rPr>
                <w:rFonts w:hAnsi="黑体" w:hint="eastAsia"/>
                <w:color w:val="000000" w:themeColor="text1"/>
              </w:rPr>
              <w:t>电子电导率</w:t>
            </w:r>
          </w:p>
        </w:tc>
        <w:tc>
          <w:tcPr>
            <w:tcW w:w="1480" w:type="dxa"/>
          </w:tcPr>
          <w:p w14:paraId="66ED641A" w14:textId="77777777" w:rsidR="00F30FF4" w:rsidRDefault="00F30FF4" w:rsidP="002C15CA">
            <w:pPr>
              <w:jc w:val="center"/>
            </w:pPr>
            <w:r w:rsidRPr="00ED0CFA">
              <w:rPr>
                <w:rFonts w:hint="eastAsia"/>
              </w:rPr>
              <w:t>每批</w:t>
            </w:r>
            <w:r w:rsidRPr="00ED0CFA">
              <w:rPr>
                <w:rFonts w:hint="eastAsia"/>
              </w:rPr>
              <w:t>1</w:t>
            </w:r>
            <w:r>
              <w:rPr>
                <w:rFonts w:hint="eastAsia"/>
              </w:rPr>
              <w:t>份</w:t>
            </w:r>
          </w:p>
        </w:tc>
        <w:tc>
          <w:tcPr>
            <w:tcW w:w="1497" w:type="dxa"/>
          </w:tcPr>
          <w:p w14:paraId="3C26378D" w14:textId="77777777" w:rsidR="00F30FF4" w:rsidRDefault="00F30FF4" w:rsidP="002C15CA">
            <w:pPr>
              <w:jc w:val="center"/>
            </w:pPr>
            <w:r>
              <w:rPr>
                <w:rFonts w:hint="eastAsia"/>
              </w:rPr>
              <w:t>5.8</w:t>
            </w:r>
          </w:p>
        </w:tc>
        <w:tc>
          <w:tcPr>
            <w:tcW w:w="1984" w:type="dxa"/>
          </w:tcPr>
          <w:p w14:paraId="212DEA9A" w14:textId="77777777" w:rsidR="00F30FF4" w:rsidRDefault="00F30FF4" w:rsidP="002C15CA">
            <w:pPr>
              <w:jc w:val="center"/>
            </w:pPr>
            <w:r>
              <w:rPr>
                <w:rFonts w:hint="eastAsia"/>
              </w:rPr>
              <w:t>6.8.2</w:t>
            </w:r>
          </w:p>
        </w:tc>
        <w:tc>
          <w:tcPr>
            <w:tcW w:w="1497" w:type="dxa"/>
          </w:tcPr>
          <w:p w14:paraId="798DC945" w14:textId="77777777" w:rsidR="00F30FF4" w:rsidRDefault="00F30FF4" w:rsidP="002C15CA">
            <w:pPr>
              <w:jc w:val="center"/>
            </w:pPr>
            <w:r>
              <w:rPr>
                <w:rFonts w:hint="eastAsia"/>
              </w:rPr>
              <w:t>周期</w:t>
            </w:r>
            <w:r w:rsidRPr="00AD79C5">
              <w:rPr>
                <w:rFonts w:hint="eastAsia"/>
              </w:rPr>
              <w:t>检验</w:t>
            </w:r>
          </w:p>
        </w:tc>
      </w:tr>
    </w:tbl>
    <w:p w14:paraId="6FF5B596" w14:textId="16CFAB22" w:rsidR="00212043" w:rsidRDefault="00F0284E" w:rsidP="005A7C67">
      <w:pPr>
        <w:spacing w:line="440" w:lineRule="exact"/>
        <w:ind w:firstLine="420"/>
        <w:rPr>
          <w:rFonts w:ascii="Times" w:hAnsi="Times"/>
          <w:color w:val="000000" w:themeColor="text1"/>
        </w:rPr>
      </w:pPr>
      <w:r w:rsidRPr="00394351">
        <w:rPr>
          <w:rFonts w:ascii="Times" w:hAnsi="Times"/>
          <w:color w:val="000000" w:themeColor="text1"/>
        </w:rPr>
        <w:t>。</w:t>
      </w:r>
    </w:p>
    <w:bookmarkEnd w:id="19"/>
    <w:p w14:paraId="439F1EFD" w14:textId="77777777" w:rsidR="00F0284E" w:rsidRPr="00394351" w:rsidRDefault="00F0284E" w:rsidP="00E81AD9">
      <w:pPr>
        <w:pStyle w:val="aff4"/>
        <w:adjustRightInd w:val="0"/>
        <w:snapToGrid w:val="0"/>
        <w:spacing w:before="156" w:after="156" w:line="440" w:lineRule="exact"/>
        <w:ind w:left="0"/>
        <w:rPr>
          <w:rFonts w:ascii="Times" w:eastAsia="宋体" w:hAnsi="Times"/>
          <w:color w:val="000000" w:themeColor="text1"/>
        </w:rPr>
      </w:pPr>
      <w:r w:rsidRPr="00394351">
        <w:rPr>
          <w:rFonts w:ascii="Times" w:eastAsia="宋体" w:hAnsi="Times"/>
          <w:color w:val="000000" w:themeColor="text1"/>
        </w:rPr>
        <w:t xml:space="preserve">7.4 </w:t>
      </w:r>
      <w:r w:rsidRPr="00C544F6">
        <w:rPr>
          <w:rFonts w:hAnsi="黑体"/>
          <w:color w:val="000000" w:themeColor="text1"/>
        </w:rPr>
        <w:t>取样与制样</w:t>
      </w:r>
      <w:r w:rsidRPr="00394351">
        <w:rPr>
          <w:rFonts w:ascii="Times" w:eastAsia="宋体" w:hAnsi="Times"/>
          <w:color w:val="000000" w:themeColor="text1"/>
        </w:rPr>
        <w:t xml:space="preserve"> </w:t>
      </w:r>
    </w:p>
    <w:p w14:paraId="4A7497FE" w14:textId="4B5BAC3B" w:rsidR="00F0284E" w:rsidRPr="00394351" w:rsidRDefault="00F0284E" w:rsidP="00F0284E">
      <w:pPr>
        <w:spacing w:line="440" w:lineRule="exact"/>
        <w:rPr>
          <w:rFonts w:ascii="Times" w:hAnsi="Times" w:cs="黑体"/>
          <w:bCs/>
          <w:color w:val="000000" w:themeColor="text1"/>
          <w:szCs w:val="21"/>
        </w:rPr>
      </w:pPr>
      <w:r w:rsidRPr="00394351">
        <w:rPr>
          <w:rFonts w:ascii="Times" w:hAnsi="Times" w:hint="eastAsia"/>
          <w:color w:val="000000" w:themeColor="text1"/>
        </w:rPr>
        <w:t>7</w:t>
      </w:r>
      <w:r w:rsidRPr="00394351">
        <w:rPr>
          <w:rFonts w:ascii="Times" w:hAnsi="Times"/>
          <w:color w:val="000000" w:themeColor="text1"/>
        </w:rPr>
        <w:t>.4.1</w:t>
      </w:r>
      <w:r w:rsidRPr="00C544F6">
        <w:rPr>
          <w:rFonts w:ascii="黑体" w:eastAsia="黑体" w:hAnsi="黑体" w:hint="eastAsia"/>
          <w:color w:val="000000" w:themeColor="text1"/>
          <w:kern w:val="0"/>
          <w:szCs w:val="21"/>
        </w:rPr>
        <w:t>取样件数</w:t>
      </w:r>
    </w:p>
    <w:p w14:paraId="75F7BB12" w14:textId="2F268AE6" w:rsidR="00F0284E" w:rsidRPr="00394351" w:rsidRDefault="00F0284E" w:rsidP="00F0284E">
      <w:pPr>
        <w:spacing w:line="440" w:lineRule="exact"/>
        <w:ind w:firstLineChars="200" w:firstLine="420"/>
        <w:rPr>
          <w:rFonts w:ascii="Times" w:hAnsi="Times"/>
          <w:color w:val="000000" w:themeColor="text1"/>
        </w:rPr>
      </w:pPr>
      <w:bookmarkStart w:id="20" w:name="_Hlk173440563"/>
      <w:r w:rsidRPr="00394351">
        <w:rPr>
          <w:rFonts w:ascii="Times" w:hAnsi="Times"/>
          <w:color w:val="000000" w:themeColor="text1"/>
        </w:rPr>
        <w:t>按表</w:t>
      </w:r>
      <w:r w:rsidR="005A7C67">
        <w:rPr>
          <w:rFonts w:ascii="Times" w:hAnsi="Times" w:hint="eastAsia"/>
          <w:color w:val="000000" w:themeColor="text1"/>
        </w:rPr>
        <w:t>5</w:t>
      </w:r>
      <w:r w:rsidRPr="00394351">
        <w:rPr>
          <w:rFonts w:ascii="Times" w:hAnsi="Times"/>
          <w:color w:val="000000" w:themeColor="text1"/>
        </w:rPr>
        <w:t>规定进行。</w:t>
      </w:r>
    </w:p>
    <w:p w14:paraId="3BD08C8A" w14:textId="7079A6BC" w:rsidR="00F0284E" w:rsidRPr="00394351" w:rsidRDefault="00F0284E" w:rsidP="00F0284E">
      <w:pPr>
        <w:spacing w:line="440" w:lineRule="exact"/>
        <w:ind w:firstLineChars="200" w:firstLine="420"/>
        <w:jc w:val="center"/>
        <w:rPr>
          <w:rFonts w:ascii="Times" w:hAnsi="Times"/>
          <w:color w:val="000000" w:themeColor="text1"/>
        </w:rPr>
      </w:pPr>
      <w:bookmarkStart w:id="21" w:name="OLE_LINK3"/>
      <w:r w:rsidRPr="00394351">
        <w:rPr>
          <w:rFonts w:ascii="Times" w:hAnsi="Times" w:hint="eastAsia"/>
          <w:color w:val="000000" w:themeColor="text1"/>
        </w:rPr>
        <w:t>表</w:t>
      </w:r>
      <w:r w:rsidR="005A7C67">
        <w:rPr>
          <w:rFonts w:ascii="Times" w:hAnsi="Times" w:hint="eastAsia"/>
          <w:color w:val="000000" w:themeColor="text1"/>
        </w:rPr>
        <w:t>5</w:t>
      </w:r>
      <w:r w:rsidR="005A7C67" w:rsidRPr="00394351">
        <w:rPr>
          <w:rFonts w:ascii="Times" w:hAnsi="Times"/>
          <w:color w:val="000000" w:themeColor="text1"/>
        </w:rPr>
        <w:t xml:space="preserve"> </w:t>
      </w:r>
      <w:r w:rsidRPr="00394351">
        <w:rPr>
          <w:rFonts w:ascii="Times" w:hAnsi="Times" w:hint="eastAsia"/>
          <w:color w:val="000000" w:themeColor="text1"/>
        </w:rPr>
        <w:t>产品取样件（袋）数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9"/>
        <w:gridCol w:w="1468"/>
        <w:gridCol w:w="1439"/>
        <w:gridCol w:w="1470"/>
        <w:gridCol w:w="2456"/>
      </w:tblGrid>
      <w:tr w:rsidR="00394351" w:rsidRPr="00394351" w14:paraId="6662C829" w14:textId="77777777" w:rsidTr="005F4623">
        <w:trPr>
          <w:trHeight w:val="397"/>
          <w:jc w:val="center"/>
        </w:trPr>
        <w:tc>
          <w:tcPr>
            <w:tcW w:w="1577" w:type="dxa"/>
            <w:vAlign w:val="center"/>
          </w:tcPr>
          <w:bookmarkEnd w:id="21"/>
          <w:p w14:paraId="4AAC4C4B" w14:textId="77777777" w:rsidR="00F0284E" w:rsidRPr="00394351" w:rsidRDefault="00F0284E" w:rsidP="005F4623">
            <w:pPr>
              <w:jc w:val="center"/>
              <w:rPr>
                <w:rFonts w:ascii="Times" w:hAnsi="Times" w:cs="Arial"/>
                <w:color w:val="000000" w:themeColor="text1"/>
                <w:szCs w:val="21"/>
              </w:rPr>
            </w:pPr>
            <w:r w:rsidRPr="00394351">
              <w:rPr>
                <w:rFonts w:ascii="Times" w:hAnsi="Times" w:cs="Arial"/>
                <w:color w:val="000000" w:themeColor="text1"/>
                <w:szCs w:val="21"/>
              </w:rPr>
              <w:t>件（袋）数</w:t>
            </w:r>
          </w:p>
        </w:tc>
        <w:tc>
          <w:tcPr>
            <w:tcW w:w="1577" w:type="dxa"/>
            <w:vAlign w:val="center"/>
          </w:tcPr>
          <w:p w14:paraId="4EF7C1FF" w14:textId="77777777" w:rsidR="00F0284E" w:rsidRPr="00394351" w:rsidRDefault="00F0284E" w:rsidP="005F4623">
            <w:pPr>
              <w:jc w:val="center"/>
              <w:rPr>
                <w:rFonts w:ascii="Times" w:hAnsi="Times" w:cs="Arial"/>
                <w:color w:val="000000" w:themeColor="text1"/>
                <w:szCs w:val="21"/>
              </w:rPr>
            </w:pPr>
            <w:r w:rsidRPr="00394351">
              <w:rPr>
                <w:rFonts w:ascii="Times" w:hAnsi="Times" w:cs="Arial"/>
                <w:color w:val="000000" w:themeColor="text1"/>
                <w:szCs w:val="21"/>
              </w:rPr>
              <w:t>1</w:t>
            </w:r>
            <w:r w:rsidRPr="00394351">
              <w:rPr>
                <w:rFonts w:ascii="Times" w:hAnsi="Times"/>
                <w:color w:val="000000" w:themeColor="text1"/>
                <w:szCs w:val="21"/>
              </w:rPr>
              <w:t>~</w:t>
            </w:r>
            <w:r w:rsidRPr="00394351">
              <w:rPr>
                <w:rFonts w:ascii="Times" w:hAnsi="Times" w:cs="Arial"/>
                <w:color w:val="000000" w:themeColor="text1"/>
                <w:szCs w:val="21"/>
              </w:rPr>
              <w:t>5</w:t>
            </w:r>
          </w:p>
        </w:tc>
        <w:tc>
          <w:tcPr>
            <w:tcW w:w="1578" w:type="dxa"/>
            <w:vAlign w:val="center"/>
          </w:tcPr>
          <w:p w14:paraId="11DA2AEE" w14:textId="77777777" w:rsidR="00F0284E" w:rsidRPr="00394351" w:rsidRDefault="00F0284E" w:rsidP="005F4623">
            <w:pPr>
              <w:jc w:val="center"/>
              <w:rPr>
                <w:rFonts w:ascii="Times" w:hAnsi="Times" w:cs="Arial"/>
                <w:color w:val="000000" w:themeColor="text1"/>
                <w:szCs w:val="21"/>
              </w:rPr>
            </w:pPr>
            <w:r w:rsidRPr="00394351">
              <w:rPr>
                <w:rFonts w:ascii="Times" w:hAnsi="Times" w:cs="Arial"/>
                <w:color w:val="000000" w:themeColor="text1"/>
                <w:szCs w:val="21"/>
              </w:rPr>
              <w:t>6</w:t>
            </w:r>
            <w:r w:rsidRPr="00394351">
              <w:rPr>
                <w:rFonts w:ascii="Times" w:hAnsi="Times"/>
                <w:color w:val="000000" w:themeColor="text1"/>
                <w:szCs w:val="21"/>
              </w:rPr>
              <w:t>~</w:t>
            </w:r>
            <w:r w:rsidRPr="00394351">
              <w:rPr>
                <w:rFonts w:ascii="Times" w:hAnsi="Times" w:cs="Arial" w:hint="eastAsia"/>
                <w:color w:val="000000" w:themeColor="text1"/>
                <w:szCs w:val="21"/>
              </w:rPr>
              <w:t>50</w:t>
            </w:r>
          </w:p>
        </w:tc>
        <w:tc>
          <w:tcPr>
            <w:tcW w:w="1578" w:type="dxa"/>
            <w:vAlign w:val="center"/>
          </w:tcPr>
          <w:p w14:paraId="79ADB763" w14:textId="77777777" w:rsidR="00F0284E" w:rsidRPr="00394351" w:rsidRDefault="00F0284E" w:rsidP="005F4623">
            <w:pPr>
              <w:jc w:val="center"/>
              <w:rPr>
                <w:rFonts w:ascii="Times" w:hAnsi="Times" w:cs="Arial"/>
                <w:color w:val="000000" w:themeColor="text1"/>
                <w:szCs w:val="21"/>
              </w:rPr>
            </w:pPr>
            <w:r w:rsidRPr="00394351">
              <w:rPr>
                <w:rFonts w:ascii="Times" w:hAnsi="Times" w:cs="Arial"/>
                <w:color w:val="000000" w:themeColor="text1"/>
                <w:szCs w:val="21"/>
              </w:rPr>
              <w:t>5</w:t>
            </w:r>
            <w:r w:rsidRPr="00394351">
              <w:rPr>
                <w:rFonts w:ascii="Times" w:hAnsi="Times" w:cs="Arial" w:hint="eastAsia"/>
                <w:color w:val="000000" w:themeColor="text1"/>
                <w:szCs w:val="21"/>
              </w:rPr>
              <w:t>1</w:t>
            </w:r>
            <w:r w:rsidRPr="00394351">
              <w:rPr>
                <w:rFonts w:ascii="Times" w:hAnsi="Times"/>
                <w:color w:val="000000" w:themeColor="text1"/>
                <w:szCs w:val="21"/>
              </w:rPr>
              <w:t>~</w:t>
            </w:r>
            <w:r w:rsidRPr="00394351">
              <w:rPr>
                <w:rFonts w:ascii="Times" w:hAnsi="Times" w:cs="Arial"/>
                <w:color w:val="000000" w:themeColor="text1"/>
                <w:szCs w:val="21"/>
              </w:rPr>
              <w:t>100</w:t>
            </w:r>
          </w:p>
        </w:tc>
        <w:tc>
          <w:tcPr>
            <w:tcW w:w="2738" w:type="dxa"/>
            <w:vAlign w:val="center"/>
          </w:tcPr>
          <w:p w14:paraId="18614362" w14:textId="77777777" w:rsidR="00F0284E" w:rsidRPr="00394351" w:rsidRDefault="00F0284E" w:rsidP="005F4623">
            <w:pPr>
              <w:jc w:val="center"/>
              <w:rPr>
                <w:rFonts w:ascii="Times" w:hAnsi="Times" w:cs="Arial"/>
                <w:color w:val="000000" w:themeColor="text1"/>
                <w:szCs w:val="21"/>
              </w:rPr>
            </w:pPr>
            <w:r w:rsidRPr="00394351">
              <w:rPr>
                <w:rFonts w:ascii="Times" w:hAnsi="Times" w:cs="Arial"/>
                <w:color w:val="000000" w:themeColor="text1"/>
                <w:szCs w:val="21"/>
              </w:rPr>
              <w:t>＞</w:t>
            </w:r>
            <w:r w:rsidRPr="00394351">
              <w:rPr>
                <w:rFonts w:ascii="Times" w:hAnsi="Times" w:cs="Arial"/>
                <w:color w:val="000000" w:themeColor="text1"/>
                <w:szCs w:val="21"/>
              </w:rPr>
              <w:t>100</w:t>
            </w:r>
          </w:p>
        </w:tc>
      </w:tr>
      <w:tr w:rsidR="00F0284E" w:rsidRPr="00394351" w14:paraId="6594E183" w14:textId="77777777" w:rsidTr="005F4623">
        <w:trPr>
          <w:trHeight w:val="1413"/>
          <w:jc w:val="center"/>
        </w:trPr>
        <w:tc>
          <w:tcPr>
            <w:tcW w:w="1577" w:type="dxa"/>
            <w:vAlign w:val="center"/>
          </w:tcPr>
          <w:p w14:paraId="76A5CA9F" w14:textId="77777777" w:rsidR="00F0284E" w:rsidRPr="00394351" w:rsidRDefault="00F0284E" w:rsidP="005F4623">
            <w:pPr>
              <w:jc w:val="center"/>
              <w:rPr>
                <w:rFonts w:ascii="Times" w:hAnsi="Times" w:cs="Arial"/>
                <w:color w:val="000000" w:themeColor="text1"/>
                <w:szCs w:val="21"/>
              </w:rPr>
            </w:pPr>
            <w:r w:rsidRPr="00394351">
              <w:rPr>
                <w:rFonts w:ascii="Times" w:hAnsi="Times" w:cs="Arial" w:hint="eastAsia"/>
                <w:color w:val="000000" w:themeColor="text1"/>
                <w:szCs w:val="21"/>
              </w:rPr>
              <w:t>取样件（袋）数</w:t>
            </w:r>
          </w:p>
        </w:tc>
        <w:tc>
          <w:tcPr>
            <w:tcW w:w="1577" w:type="dxa"/>
            <w:vAlign w:val="center"/>
          </w:tcPr>
          <w:p w14:paraId="515B2E05" w14:textId="77777777" w:rsidR="00F0284E" w:rsidRPr="00394351" w:rsidRDefault="00F0284E" w:rsidP="005F4623">
            <w:pPr>
              <w:jc w:val="center"/>
              <w:rPr>
                <w:rFonts w:ascii="Times" w:hAnsi="Times" w:cs="Arial"/>
                <w:color w:val="000000" w:themeColor="text1"/>
                <w:szCs w:val="21"/>
              </w:rPr>
            </w:pPr>
            <w:r w:rsidRPr="00394351">
              <w:rPr>
                <w:rFonts w:ascii="Times" w:hAnsi="Times" w:cs="Arial" w:hint="eastAsia"/>
                <w:color w:val="000000" w:themeColor="text1"/>
                <w:szCs w:val="21"/>
              </w:rPr>
              <w:t>件（袋）数的</w:t>
            </w:r>
            <w:r w:rsidRPr="00394351">
              <w:rPr>
                <w:rFonts w:ascii="Times" w:hAnsi="Times" w:cs="Arial" w:hint="eastAsia"/>
                <w:color w:val="000000" w:themeColor="text1"/>
                <w:szCs w:val="21"/>
              </w:rPr>
              <w:t>100%</w:t>
            </w:r>
          </w:p>
        </w:tc>
        <w:tc>
          <w:tcPr>
            <w:tcW w:w="1578" w:type="dxa"/>
            <w:vAlign w:val="center"/>
          </w:tcPr>
          <w:p w14:paraId="32016430" w14:textId="77777777" w:rsidR="00F0284E" w:rsidRPr="00394351" w:rsidRDefault="00F0284E" w:rsidP="005F4623">
            <w:pPr>
              <w:jc w:val="center"/>
              <w:rPr>
                <w:rFonts w:ascii="Times" w:hAnsi="Times" w:cs="Arial"/>
                <w:color w:val="000000" w:themeColor="text1"/>
                <w:szCs w:val="21"/>
              </w:rPr>
            </w:pPr>
            <w:r w:rsidRPr="00394351">
              <w:rPr>
                <w:rFonts w:ascii="Times" w:hAnsi="Times" w:cs="Arial" w:hint="eastAsia"/>
                <w:color w:val="000000" w:themeColor="text1"/>
                <w:szCs w:val="21"/>
              </w:rPr>
              <w:t>5</w:t>
            </w:r>
          </w:p>
        </w:tc>
        <w:tc>
          <w:tcPr>
            <w:tcW w:w="1578" w:type="dxa"/>
            <w:vAlign w:val="center"/>
          </w:tcPr>
          <w:p w14:paraId="7A6D4E44" w14:textId="77777777" w:rsidR="00F0284E" w:rsidRPr="00394351" w:rsidRDefault="00F0284E" w:rsidP="005F4623">
            <w:pPr>
              <w:jc w:val="center"/>
              <w:rPr>
                <w:rFonts w:ascii="Times" w:hAnsi="Times" w:cs="Arial"/>
                <w:color w:val="000000" w:themeColor="text1"/>
                <w:szCs w:val="21"/>
              </w:rPr>
            </w:pPr>
            <w:r w:rsidRPr="00394351">
              <w:rPr>
                <w:rFonts w:ascii="Times" w:hAnsi="Times" w:cs="Arial" w:hint="eastAsia"/>
                <w:color w:val="000000" w:themeColor="text1"/>
                <w:szCs w:val="21"/>
              </w:rPr>
              <w:t>件（袋）数的</w:t>
            </w:r>
            <w:r w:rsidRPr="00394351">
              <w:rPr>
                <w:rFonts w:ascii="Times" w:hAnsi="Times" w:cs="Arial" w:hint="eastAsia"/>
                <w:color w:val="000000" w:themeColor="text1"/>
                <w:szCs w:val="21"/>
              </w:rPr>
              <w:t>10%</w:t>
            </w:r>
            <w:r w:rsidRPr="00394351">
              <w:rPr>
                <w:rFonts w:ascii="Times" w:hAnsi="Times" w:cs="Arial" w:hint="eastAsia"/>
                <w:color w:val="000000" w:themeColor="text1"/>
                <w:szCs w:val="21"/>
              </w:rPr>
              <w:t>只进不舍取整数</w:t>
            </w:r>
          </w:p>
        </w:tc>
        <w:tc>
          <w:tcPr>
            <w:tcW w:w="2738" w:type="dxa"/>
            <w:vAlign w:val="center"/>
          </w:tcPr>
          <w:p w14:paraId="4E6075D2" w14:textId="77777777" w:rsidR="00F0284E" w:rsidRPr="00394351" w:rsidRDefault="00F0284E" w:rsidP="005F4623">
            <w:pPr>
              <w:jc w:val="center"/>
              <w:rPr>
                <w:rFonts w:ascii="Times" w:hAnsi="Times" w:cs="Arial"/>
                <w:color w:val="000000" w:themeColor="text1"/>
                <w:szCs w:val="21"/>
              </w:rPr>
            </w:pPr>
            <w:r w:rsidRPr="00394351">
              <w:rPr>
                <w:rFonts w:ascii="Times" w:hAnsi="Times" w:cs="Arial" w:hint="eastAsia"/>
                <w:color w:val="000000" w:themeColor="text1"/>
                <w:szCs w:val="21"/>
              </w:rPr>
              <w:t>件（袋）数的平方根，只进不舍取整数</w:t>
            </w:r>
          </w:p>
        </w:tc>
      </w:tr>
      <w:bookmarkEnd w:id="20"/>
    </w:tbl>
    <w:p w14:paraId="1B9C51D5" w14:textId="77777777" w:rsidR="00F0284E" w:rsidRPr="00554259" w:rsidRDefault="00F0284E" w:rsidP="00F0284E">
      <w:pPr>
        <w:rPr>
          <w:rFonts w:ascii="Times" w:hAnsi="Times"/>
          <w:color w:val="000000" w:themeColor="text1"/>
        </w:rPr>
      </w:pPr>
    </w:p>
    <w:p w14:paraId="56FC19CA" w14:textId="5A090783" w:rsidR="00F0284E" w:rsidRPr="00394351" w:rsidRDefault="00F0284E" w:rsidP="00F0284E">
      <w:pPr>
        <w:spacing w:line="440" w:lineRule="exact"/>
        <w:rPr>
          <w:rFonts w:ascii="Times" w:hAnsi="Times"/>
          <w:color w:val="000000" w:themeColor="text1"/>
        </w:rPr>
      </w:pPr>
      <w:r w:rsidRPr="00394351">
        <w:rPr>
          <w:rFonts w:ascii="Times" w:hAnsi="Times" w:hint="eastAsia"/>
          <w:color w:val="000000" w:themeColor="text1"/>
        </w:rPr>
        <w:t>7</w:t>
      </w:r>
      <w:r w:rsidRPr="00394351">
        <w:rPr>
          <w:rFonts w:ascii="Times" w:hAnsi="Times"/>
          <w:color w:val="000000" w:themeColor="text1"/>
        </w:rPr>
        <w:t>.4.2</w:t>
      </w:r>
      <w:r w:rsidRPr="00C544F6">
        <w:rPr>
          <w:rFonts w:ascii="黑体" w:eastAsia="黑体" w:hAnsi="黑体" w:hint="eastAsia"/>
          <w:color w:val="000000" w:themeColor="text1"/>
          <w:kern w:val="0"/>
          <w:szCs w:val="21"/>
        </w:rPr>
        <w:t>取样方法</w:t>
      </w:r>
    </w:p>
    <w:p w14:paraId="38FD04A3" w14:textId="64BB310E" w:rsidR="00EA7C23" w:rsidRPr="00394351" w:rsidRDefault="00EA7C23" w:rsidP="00F0284E">
      <w:pPr>
        <w:spacing w:line="440" w:lineRule="exact"/>
        <w:ind w:firstLineChars="200" w:firstLine="420"/>
        <w:rPr>
          <w:rFonts w:ascii="Times" w:hAnsi="Times"/>
          <w:color w:val="000000" w:themeColor="text1"/>
        </w:rPr>
      </w:pPr>
      <w:bookmarkStart w:id="22" w:name="_Hlk173440583"/>
      <w:r>
        <w:rPr>
          <w:rFonts w:ascii="Times" w:hAnsi="Times" w:hint="eastAsia"/>
          <w:color w:val="000000" w:themeColor="text1"/>
        </w:rPr>
        <w:t>在露点环境＜</w:t>
      </w:r>
      <w:r>
        <w:rPr>
          <w:rFonts w:ascii="Times" w:hAnsi="Times" w:hint="eastAsia"/>
          <w:color w:val="000000" w:themeColor="text1"/>
        </w:rPr>
        <w:t xml:space="preserve">-20 </w:t>
      </w:r>
      <w:r>
        <w:rPr>
          <w:rFonts w:ascii="Times" w:hAnsi="Times" w:hint="eastAsia"/>
          <w:color w:val="000000" w:themeColor="text1"/>
        </w:rPr>
        <w:t>℃时，打开真空包装，</w:t>
      </w:r>
      <w:r w:rsidRPr="000A2253">
        <w:rPr>
          <w:rFonts w:ascii="Times" w:hAnsi="Times" w:hint="eastAsia"/>
          <w:color w:val="000000" w:themeColor="text1"/>
        </w:rPr>
        <w:t>用插管在每件</w:t>
      </w:r>
      <w:r>
        <w:rPr>
          <w:rFonts w:ascii="Times" w:hAnsi="Times" w:hint="eastAsia"/>
          <w:color w:val="000000" w:themeColor="text1"/>
        </w:rPr>
        <w:t>（袋）</w:t>
      </w:r>
      <w:r w:rsidRPr="000A2253">
        <w:rPr>
          <w:rFonts w:ascii="Times" w:hAnsi="Times" w:hint="eastAsia"/>
          <w:color w:val="000000" w:themeColor="text1"/>
        </w:rPr>
        <w:t>中心及周围等距离处取三点</w:t>
      </w:r>
      <w:r w:rsidRPr="00394351">
        <w:rPr>
          <w:rFonts w:ascii="Times" w:hAnsi="Times" w:hint="eastAsia"/>
          <w:color w:val="000000" w:themeColor="text1"/>
        </w:rPr>
        <w:t>，进行稀土氧化物固体电解质产品取样，</w:t>
      </w:r>
      <w:r>
        <w:rPr>
          <w:rFonts w:ascii="Times" w:hAnsi="Times" w:hint="eastAsia"/>
          <w:color w:val="000000" w:themeColor="text1"/>
        </w:rPr>
        <w:t>取样后</w:t>
      </w:r>
      <w:r w:rsidRPr="003B2BDA">
        <w:rPr>
          <w:rFonts w:ascii="Times" w:hAnsi="Times" w:hint="eastAsia"/>
          <w:color w:val="000000" w:themeColor="text1"/>
        </w:rPr>
        <w:t>对产品再次进行真空包装</w:t>
      </w:r>
      <w:r>
        <w:rPr>
          <w:rFonts w:ascii="Times" w:hAnsi="Times" w:hint="eastAsia"/>
          <w:color w:val="000000" w:themeColor="text1"/>
        </w:rPr>
        <w:t>。将所取样品</w:t>
      </w:r>
      <w:r w:rsidRPr="00394351">
        <w:rPr>
          <w:rFonts w:ascii="Times" w:hAnsi="Times" w:hint="eastAsia"/>
          <w:color w:val="000000" w:themeColor="text1"/>
        </w:rPr>
        <w:t>混合后用</w:t>
      </w:r>
      <w:proofErr w:type="gramStart"/>
      <w:r w:rsidRPr="00394351">
        <w:rPr>
          <w:rFonts w:ascii="Times" w:hAnsi="Times" w:hint="eastAsia"/>
          <w:color w:val="000000" w:themeColor="text1"/>
        </w:rPr>
        <w:t>四分法缩分至</w:t>
      </w:r>
      <w:proofErr w:type="gramEnd"/>
      <w:r w:rsidRPr="00394351">
        <w:rPr>
          <w:rFonts w:ascii="Times" w:hAnsi="Times" w:hint="eastAsia"/>
          <w:color w:val="000000" w:themeColor="text1"/>
        </w:rPr>
        <w:t>试样所需数量并进行密封包装保存，每份试样重量不少于</w:t>
      </w:r>
      <w:r w:rsidR="00554259">
        <w:rPr>
          <w:rFonts w:ascii="Times" w:hAnsi="Times" w:hint="eastAsia"/>
          <w:color w:val="000000" w:themeColor="text1"/>
        </w:rPr>
        <w:t>25</w:t>
      </w:r>
      <w:r w:rsidR="00554259" w:rsidRPr="00394351">
        <w:rPr>
          <w:rFonts w:ascii="Times" w:hAnsi="Times" w:hint="eastAsia"/>
          <w:color w:val="000000" w:themeColor="text1"/>
        </w:rPr>
        <w:t xml:space="preserve">0 </w:t>
      </w:r>
      <w:r w:rsidRPr="00394351">
        <w:rPr>
          <w:rFonts w:ascii="Times" w:hAnsi="Times" w:hint="eastAsia"/>
          <w:color w:val="000000" w:themeColor="text1"/>
        </w:rPr>
        <w:t>g</w:t>
      </w:r>
      <w:r w:rsidRPr="00394351">
        <w:rPr>
          <w:rFonts w:ascii="Times" w:hAnsi="Times" w:hint="eastAsia"/>
          <w:color w:val="000000" w:themeColor="text1"/>
        </w:rPr>
        <w:t>。</w:t>
      </w:r>
    </w:p>
    <w:bookmarkEnd w:id="22"/>
    <w:p w14:paraId="75087A7C" w14:textId="77777777" w:rsidR="00F0284E" w:rsidRPr="00394351" w:rsidRDefault="00F0284E" w:rsidP="00E81AD9">
      <w:pPr>
        <w:pStyle w:val="aff4"/>
        <w:adjustRightInd w:val="0"/>
        <w:snapToGrid w:val="0"/>
        <w:spacing w:before="156" w:after="156" w:line="440" w:lineRule="exact"/>
        <w:ind w:left="0"/>
        <w:rPr>
          <w:rFonts w:ascii="Times" w:eastAsia="宋体" w:hAnsi="Times"/>
          <w:color w:val="000000" w:themeColor="text1"/>
        </w:rPr>
      </w:pPr>
      <w:r w:rsidRPr="00394351">
        <w:rPr>
          <w:rFonts w:ascii="Times" w:eastAsia="宋体" w:hAnsi="Times"/>
          <w:color w:val="000000" w:themeColor="text1"/>
        </w:rPr>
        <w:t xml:space="preserve">7.5 </w:t>
      </w:r>
      <w:bookmarkStart w:id="23" w:name="_Hlk173440613"/>
      <w:r w:rsidRPr="00C544F6">
        <w:rPr>
          <w:rFonts w:hAnsi="黑体"/>
          <w:color w:val="000000" w:themeColor="text1"/>
        </w:rPr>
        <w:t>检验结果判定</w:t>
      </w:r>
      <w:bookmarkEnd w:id="23"/>
    </w:p>
    <w:p w14:paraId="614FD497" w14:textId="77777777" w:rsidR="00F0284E" w:rsidRPr="00394351" w:rsidRDefault="00F0284E" w:rsidP="00F0284E">
      <w:pPr>
        <w:spacing w:before="50" w:after="50" w:line="440" w:lineRule="exact"/>
        <w:rPr>
          <w:rFonts w:ascii="Times" w:hAnsi="Times"/>
          <w:color w:val="000000" w:themeColor="text1"/>
        </w:rPr>
      </w:pPr>
      <w:bookmarkStart w:id="24" w:name="_Hlk173440625"/>
      <w:r w:rsidRPr="00394351">
        <w:rPr>
          <w:rFonts w:ascii="Times" w:hAnsi="Times" w:hint="eastAsia"/>
          <w:bCs/>
          <w:color w:val="000000" w:themeColor="text1"/>
          <w:szCs w:val="21"/>
        </w:rPr>
        <w:t xml:space="preserve">7.5.1 </w:t>
      </w:r>
      <w:r w:rsidRPr="00394351">
        <w:rPr>
          <w:rFonts w:ascii="Times" w:hAnsi="Times"/>
          <w:color w:val="000000" w:themeColor="text1"/>
        </w:rPr>
        <w:t>检验结果的数值按</w:t>
      </w:r>
      <w:r w:rsidRPr="00394351">
        <w:rPr>
          <w:rFonts w:ascii="Times" w:hAnsi="Times"/>
          <w:color w:val="000000" w:themeColor="text1"/>
        </w:rPr>
        <w:t>GB/T 8170</w:t>
      </w:r>
      <w:r w:rsidRPr="00394351">
        <w:rPr>
          <w:rFonts w:ascii="Times" w:hAnsi="Times"/>
          <w:color w:val="000000" w:themeColor="text1"/>
        </w:rPr>
        <w:t>的规定进行修约</w:t>
      </w:r>
      <w:r w:rsidRPr="00394351">
        <w:rPr>
          <w:rFonts w:ascii="Times" w:hAnsi="Times" w:hint="eastAsia"/>
          <w:color w:val="000000" w:themeColor="text1"/>
        </w:rPr>
        <w:t>，并采用修约值比较法判定</w:t>
      </w:r>
      <w:r w:rsidRPr="00394351">
        <w:rPr>
          <w:rFonts w:ascii="Times" w:hAnsi="Times"/>
          <w:color w:val="000000" w:themeColor="text1"/>
        </w:rPr>
        <w:t>。</w:t>
      </w:r>
    </w:p>
    <w:p w14:paraId="737017D9" w14:textId="44AC3B10" w:rsidR="001A4DCA" w:rsidRPr="00394351" w:rsidRDefault="00F0284E" w:rsidP="00F0284E">
      <w:pPr>
        <w:spacing w:line="440" w:lineRule="exact"/>
        <w:rPr>
          <w:rFonts w:ascii="Times" w:hAnsi="Times"/>
          <w:bCs/>
          <w:color w:val="000000" w:themeColor="text1"/>
          <w:szCs w:val="21"/>
        </w:rPr>
      </w:pPr>
      <w:r w:rsidRPr="00394351">
        <w:rPr>
          <w:rFonts w:ascii="Times" w:hAnsi="Times" w:hint="eastAsia"/>
          <w:bCs/>
          <w:color w:val="000000" w:themeColor="text1"/>
          <w:szCs w:val="21"/>
        </w:rPr>
        <w:t xml:space="preserve">7.5.2 </w:t>
      </w:r>
      <w:r w:rsidR="001A4DCA" w:rsidRPr="00394351">
        <w:rPr>
          <w:rFonts w:ascii="Times" w:hAnsi="Times" w:hint="eastAsia"/>
          <w:bCs/>
          <w:color w:val="000000" w:themeColor="text1"/>
          <w:szCs w:val="21"/>
        </w:rPr>
        <w:t>产品的外观质量</w:t>
      </w:r>
      <w:r w:rsidR="00F61946" w:rsidRPr="00394351">
        <w:rPr>
          <w:rFonts w:ascii="Times" w:hAnsi="Times" w:hint="eastAsia"/>
          <w:bCs/>
          <w:color w:val="000000" w:themeColor="text1"/>
          <w:szCs w:val="21"/>
        </w:rPr>
        <w:t>与本标准规定不符时</w:t>
      </w:r>
      <w:r w:rsidR="001A4DCA" w:rsidRPr="00394351">
        <w:rPr>
          <w:rFonts w:ascii="Times" w:hAnsi="Times" w:hint="eastAsia"/>
          <w:bCs/>
          <w:color w:val="000000" w:themeColor="text1"/>
          <w:szCs w:val="21"/>
        </w:rPr>
        <w:t>，</w:t>
      </w:r>
      <w:r w:rsidR="00F61946" w:rsidRPr="00394351">
        <w:rPr>
          <w:rFonts w:ascii="Times" w:hAnsi="Times" w:hint="eastAsia"/>
          <w:bCs/>
          <w:color w:val="000000" w:themeColor="text1"/>
          <w:szCs w:val="21"/>
        </w:rPr>
        <w:t>直接判该批产品为不合格。</w:t>
      </w:r>
    </w:p>
    <w:p w14:paraId="0E5F47A7" w14:textId="29F0D71B" w:rsidR="00B760A2" w:rsidRDefault="001A4DCA" w:rsidP="000A2253">
      <w:pPr>
        <w:spacing w:line="440" w:lineRule="exact"/>
        <w:rPr>
          <w:rFonts w:ascii="Times" w:hAnsi="Times"/>
          <w:color w:val="000000" w:themeColor="text1"/>
        </w:rPr>
      </w:pPr>
      <w:r w:rsidRPr="00394351">
        <w:rPr>
          <w:rFonts w:ascii="Times" w:hAnsi="Times" w:hint="eastAsia"/>
          <w:bCs/>
          <w:color w:val="000000" w:themeColor="text1"/>
          <w:szCs w:val="21"/>
        </w:rPr>
        <w:t xml:space="preserve">7.5.3 </w:t>
      </w:r>
      <w:r w:rsidRPr="00394351">
        <w:rPr>
          <w:rFonts w:ascii="Times" w:hAnsi="Times" w:hint="eastAsia"/>
          <w:bCs/>
          <w:color w:val="000000" w:themeColor="text1"/>
          <w:szCs w:val="21"/>
        </w:rPr>
        <w:t>产品的</w:t>
      </w:r>
      <w:r w:rsidR="000A2253">
        <w:rPr>
          <w:rFonts w:ascii="Times" w:hAnsi="Times" w:hint="eastAsia"/>
          <w:bCs/>
          <w:color w:val="000000" w:themeColor="text1"/>
          <w:szCs w:val="21"/>
        </w:rPr>
        <w:t>物理性能、电化学性能、表面残碱、水分含量和磁性异物含量</w:t>
      </w:r>
      <w:r w:rsidR="00B760A2" w:rsidRPr="00394351">
        <w:rPr>
          <w:rFonts w:ascii="Times" w:hAnsi="Times" w:hint="eastAsia"/>
          <w:color w:val="000000" w:themeColor="text1"/>
        </w:rPr>
        <w:t>如有一项</w:t>
      </w:r>
      <w:r w:rsidR="00F61946" w:rsidRPr="00394351">
        <w:rPr>
          <w:rFonts w:ascii="Times" w:hAnsi="Times" w:hint="eastAsia"/>
          <w:bCs/>
          <w:color w:val="000000" w:themeColor="text1"/>
          <w:szCs w:val="21"/>
        </w:rPr>
        <w:t>与本标准规定不符时</w:t>
      </w:r>
      <w:r w:rsidR="00B760A2" w:rsidRPr="00394351">
        <w:rPr>
          <w:rFonts w:ascii="Times" w:hAnsi="Times" w:hint="eastAsia"/>
          <w:color w:val="000000" w:themeColor="text1"/>
        </w:rPr>
        <w:t>，</w:t>
      </w:r>
      <w:r w:rsidR="000A2253" w:rsidRPr="000A2253">
        <w:rPr>
          <w:rFonts w:ascii="Times" w:hAnsi="Times" w:hint="eastAsia"/>
          <w:color w:val="000000" w:themeColor="text1"/>
        </w:rPr>
        <w:t>则从该批产品中取双倍试样对不合格项目进行重复试验</w:t>
      </w:r>
      <w:r w:rsidR="00B760A2" w:rsidRPr="00394351">
        <w:rPr>
          <w:rFonts w:ascii="Times" w:hAnsi="Times" w:hint="eastAsia"/>
          <w:color w:val="000000" w:themeColor="text1"/>
        </w:rPr>
        <w:t>。复验结果若有任一项指标不符合本文件要求，则判定该批产品不合格。</w:t>
      </w:r>
      <w:r w:rsidR="00470DFA" w:rsidRPr="00394351">
        <w:rPr>
          <w:rFonts w:ascii="Times" w:hAnsi="Times" w:hint="eastAsia"/>
          <w:color w:val="000000" w:themeColor="text1"/>
        </w:rPr>
        <w:t>因需方管理不善而造成检验结果不合格时，应由需方负责</w:t>
      </w:r>
      <w:r w:rsidR="006C2E31" w:rsidRPr="00394351">
        <w:rPr>
          <w:rFonts w:ascii="Times" w:hAnsi="Times" w:hint="eastAsia"/>
          <w:color w:val="000000" w:themeColor="text1"/>
        </w:rPr>
        <w:t>。</w:t>
      </w:r>
      <w:r w:rsidR="0019524D">
        <w:rPr>
          <w:rFonts w:ascii="Times" w:hAnsi="Times" w:hint="eastAsia"/>
          <w:color w:val="000000" w:themeColor="text1"/>
        </w:rPr>
        <w:t>化学成分不作为验收依据，当需方提出要求时，</w:t>
      </w:r>
      <w:r w:rsidR="00B208E3" w:rsidRPr="00394351">
        <w:rPr>
          <w:rFonts w:ascii="Times" w:hAnsi="Times"/>
          <w:color w:val="000000" w:themeColor="text1"/>
        </w:rPr>
        <w:t>可由供需双方协商决定</w:t>
      </w:r>
      <w:r w:rsidR="00B208E3">
        <w:rPr>
          <w:rFonts w:ascii="Times" w:hAnsi="Times" w:hint="eastAsia"/>
          <w:color w:val="000000" w:themeColor="text1"/>
        </w:rPr>
        <w:t>。</w:t>
      </w:r>
    </w:p>
    <w:p w14:paraId="41941F17" w14:textId="4DDA21D7" w:rsidR="00F0284E" w:rsidRPr="00C544F6" w:rsidRDefault="00F0284E" w:rsidP="00E81AD9">
      <w:pPr>
        <w:pStyle w:val="a"/>
        <w:numPr>
          <w:ilvl w:val="0"/>
          <w:numId w:val="9"/>
        </w:numPr>
        <w:tabs>
          <w:tab w:val="clear" w:pos="825"/>
        </w:tabs>
        <w:adjustRightInd w:val="0"/>
        <w:snapToGrid w:val="0"/>
        <w:spacing w:before="312" w:after="312" w:line="440" w:lineRule="exact"/>
        <w:rPr>
          <w:rFonts w:hAnsi="黑体" w:hint="eastAsia"/>
          <w:color w:val="000000" w:themeColor="text1"/>
          <w:szCs w:val="21"/>
        </w:rPr>
      </w:pPr>
      <w:bookmarkStart w:id="25" w:name="_Hlk173440655"/>
      <w:bookmarkEnd w:id="24"/>
      <w:r w:rsidRPr="00C544F6">
        <w:rPr>
          <w:rFonts w:hAnsi="黑体"/>
          <w:color w:val="000000" w:themeColor="text1"/>
          <w:szCs w:val="21"/>
        </w:rPr>
        <w:t>标志、包装、运输、贮存及</w:t>
      </w:r>
      <w:r w:rsidRPr="00C544F6">
        <w:rPr>
          <w:rFonts w:hAnsi="黑体" w:hint="eastAsia"/>
          <w:color w:val="000000" w:themeColor="text1"/>
          <w:szCs w:val="21"/>
        </w:rPr>
        <w:t>随行文件</w:t>
      </w:r>
    </w:p>
    <w:bookmarkEnd w:id="25"/>
    <w:p w14:paraId="6A799124" w14:textId="77777777" w:rsidR="00F0284E" w:rsidRPr="00394351" w:rsidRDefault="00F0284E" w:rsidP="00E81AD9">
      <w:pPr>
        <w:pStyle w:val="aff4"/>
        <w:adjustRightInd w:val="0"/>
        <w:snapToGrid w:val="0"/>
        <w:spacing w:before="156" w:after="156" w:line="440" w:lineRule="exact"/>
        <w:ind w:left="0"/>
        <w:rPr>
          <w:rFonts w:ascii="Times" w:eastAsia="宋体" w:hAnsi="Times"/>
          <w:color w:val="000000" w:themeColor="text1"/>
        </w:rPr>
      </w:pPr>
      <w:r w:rsidRPr="00394351">
        <w:rPr>
          <w:rFonts w:ascii="Times" w:eastAsia="宋体" w:hAnsi="Times"/>
          <w:color w:val="000000" w:themeColor="text1"/>
        </w:rPr>
        <w:t xml:space="preserve">8.1 </w:t>
      </w:r>
      <w:r w:rsidRPr="00C544F6">
        <w:rPr>
          <w:rFonts w:hAnsi="黑体"/>
          <w:color w:val="000000" w:themeColor="text1"/>
        </w:rPr>
        <w:t>标志</w:t>
      </w:r>
    </w:p>
    <w:p w14:paraId="54C1FF79" w14:textId="77777777" w:rsidR="00F0284E" w:rsidRPr="00394351" w:rsidRDefault="00F0284E" w:rsidP="00F0284E">
      <w:pPr>
        <w:spacing w:line="440" w:lineRule="exact"/>
        <w:ind w:firstLineChars="200" w:firstLine="420"/>
        <w:rPr>
          <w:rFonts w:ascii="Times" w:hAnsi="Times"/>
          <w:color w:val="000000" w:themeColor="text1"/>
        </w:rPr>
      </w:pPr>
      <w:bookmarkStart w:id="26" w:name="_Hlk173440693"/>
      <w:r w:rsidRPr="00394351">
        <w:rPr>
          <w:rFonts w:ascii="Times" w:hAnsi="Times"/>
          <w:color w:val="000000" w:themeColor="text1"/>
        </w:rPr>
        <w:t>产品外包装应注明：</w:t>
      </w:r>
    </w:p>
    <w:p w14:paraId="3172A64A" w14:textId="77777777" w:rsidR="00F0284E" w:rsidRPr="00394351" w:rsidRDefault="00F0284E" w:rsidP="00F0284E">
      <w:pPr>
        <w:spacing w:line="440" w:lineRule="exact"/>
        <w:ind w:firstLineChars="200" w:firstLine="420"/>
        <w:rPr>
          <w:rFonts w:ascii="Times" w:hAnsi="Times"/>
          <w:color w:val="000000" w:themeColor="text1"/>
        </w:rPr>
      </w:pPr>
      <w:r w:rsidRPr="00394351">
        <w:rPr>
          <w:rFonts w:ascii="Times" w:hAnsi="Times"/>
          <w:color w:val="000000" w:themeColor="text1"/>
        </w:rPr>
        <w:t>a</w:t>
      </w:r>
      <w:r w:rsidRPr="00394351">
        <w:rPr>
          <w:rFonts w:ascii="Times" w:hAnsi="Times"/>
          <w:color w:val="000000" w:themeColor="text1"/>
        </w:rPr>
        <w:t>）产品名称；</w:t>
      </w:r>
    </w:p>
    <w:p w14:paraId="16623CDA" w14:textId="77777777" w:rsidR="00F0284E" w:rsidRPr="00394351" w:rsidRDefault="00F0284E" w:rsidP="00F0284E">
      <w:pPr>
        <w:spacing w:line="440" w:lineRule="exact"/>
        <w:ind w:firstLineChars="200" w:firstLine="420"/>
        <w:rPr>
          <w:rFonts w:ascii="Times" w:hAnsi="Times"/>
          <w:color w:val="000000" w:themeColor="text1"/>
        </w:rPr>
      </w:pPr>
      <w:r w:rsidRPr="00394351">
        <w:rPr>
          <w:rFonts w:ascii="Times" w:hAnsi="Times"/>
          <w:color w:val="000000" w:themeColor="text1"/>
        </w:rPr>
        <w:t>b</w:t>
      </w:r>
      <w:r w:rsidRPr="00394351">
        <w:rPr>
          <w:rFonts w:ascii="Times" w:hAnsi="Times"/>
          <w:color w:val="000000" w:themeColor="text1"/>
        </w:rPr>
        <w:t>）供方名称、地址、邮编、电话；</w:t>
      </w:r>
    </w:p>
    <w:p w14:paraId="4521599D" w14:textId="77777777" w:rsidR="00F0284E" w:rsidRPr="00394351" w:rsidRDefault="00F0284E" w:rsidP="00F0284E">
      <w:pPr>
        <w:spacing w:line="440" w:lineRule="exact"/>
        <w:ind w:firstLineChars="200" w:firstLine="420"/>
        <w:rPr>
          <w:rFonts w:ascii="Times" w:hAnsi="Times"/>
          <w:color w:val="000000" w:themeColor="text1"/>
        </w:rPr>
      </w:pPr>
      <w:r w:rsidRPr="00394351">
        <w:rPr>
          <w:rFonts w:ascii="Times" w:hAnsi="Times"/>
          <w:color w:val="000000" w:themeColor="text1"/>
        </w:rPr>
        <w:t>g</w:t>
      </w:r>
      <w:r w:rsidRPr="00394351">
        <w:rPr>
          <w:rFonts w:ascii="Times" w:hAnsi="Times"/>
          <w:color w:val="000000" w:themeColor="text1"/>
        </w:rPr>
        <w:t>）净重、毛重；</w:t>
      </w:r>
    </w:p>
    <w:p w14:paraId="2F1ABBB3" w14:textId="248239E4" w:rsidR="00B32D67" w:rsidRPr="00394351" w:rsidRDefault="00B32D67" w:rsidP="00F0284E">
      <w:pPr>
        <w:spacing w:line="440" w:lineRule="exact"/>
        <w:ind w:firstLineChars="200" w:firstLine="420"/>
        <w:rPr>
          <w:rFonts w:ascii="Times" w:hAnsi="Times"/>
          <w:color w:val="000000" w:themeColor="text1"/>
        </w:rPr>
      </w:pPr>
      <w:proofErr w:type="spellStart"/>
      <w:r w:rsidRPr="00394351">
        <w:rPr>
          <w:rFonts w:ascii="Times" w:hAnsi="Times" w:hint="eastAsia"/>
          <w:color w:val="000000" w:themeColor="text1"/>
        </w:rPr>
        <w:lastRenderedPageBreak/>
        <w:t>i</w:t>
      </w:r>
      <w:proofErr w:type="spellEnd"/>
      <w:r w:rsidRPr="00394351">
        <w:rPr>
          <w:rFonts w:ascii="Times" w:hAnsi="Times"/>
          <w:color w:val="000000" w:themeColor="text1"/>
        </w:rPr>
        <w:t>）</w:t>
      </w:r>
      <w:r w:rsidRPr="00394351">
        <w:rPr>
          <w:rFonts w:ascii="Times" w:hAnsi="Times" w:hint="eastAsia"/>
          <w:color w:val="000000" w:themeColor="text1"/>
        </w:rPr>
        <w:t>防潮标识。</w:t>
      </w:r>
    </w:p>
    <w:bookmarkEnd w:id="26"/>
    <w:p w14:paraId="2A528681" w14:textId="77777777" w:rsidR="00F0284E" w:rsidRPr="00394351" w:rsidRDefault="00F0284E" w:rsidP="00E81AD9">
      <w:pPr>
        <w:pStyle w:val="aff4"/>
        <w:adjustRightInd w:val="0"/>
        <w:snapToGrid w:val="0"/>
        <w:spacing w:before="156" w:after="156" w:line="440" w:lineRule="exact"/>
        <w:ind w:left="0"/>
        <w:rPr>
          <w:rFonts w:ascii="Times" w:eastAsia="宋体" w:hAnsi="Times"/>
          <w:color w:val="000000" w:themeColor="text1"/>
        </w:rPr>
      </w:pPr>
      <w:r w:rsidRPr="00394351">
        <w:rPr>
          <w:rFonts w:ascii="Times" w:eastAsia="宋体" w:hAnsi="Times"/>
          <w:color w:val="000000" w:themeColor="text1"/>
        </w:rPr>
        <w:t xml:space="preserve">8.2 </w:t>
      </w:r>
      <w:r w:rsidRPr="00C544F6">
        <w:rPr>
          <w:rFonts w:hAnsi="黑体"/>
          <w:color w:val="000000" w:themeColor="text1"/>
        </w:rPr>
        <w:t>包装</w:t>
      </w:r>
    </w:p>
    <w:p w14:paraId="3AFEDDD4" w14:textId="409D109E" w:rsidR="00F0284E" w:rsidRPr="00394351" w:rsidRDefault="00F0284E" w:rsidP="00F0284E">
      <w:pPr>
        <w:spacing w:line="440" w:lineRule="exact"/>
        <w:ind w:firstLineChars="200" w:firstLine="420"/>
        <w:rPr>
          <w:rFonts w:ascii="Times" w:hAnsi="Times"/>
          <w:color w:val="000000" w:themeColor="text1"/>
        </w:rPr>
      </w:pPr>
      <w:bookmarkStart w:id="27" w:name="_Hlk207110193"/>
      <w:bookmarkStart w:id="28" w:name="_Hlk173441017"/>
      <w:r w:rsidRPr="00394351">
        <w:rPr>
          <w:rFonts w:ascii="Times" w:hAnsi="Times"/>
          <w:color w:val="000000" w:themeColor="text1"/>
        </w:rPr>
        <w:t>产品内包装为</w:t>
      </w:r>
      <w:r w:rsidR="005C342E">
        <w:rPr>
          <w:rFonts w:ascii="Times" w:hAnsi="Times" w:hint="eastAsia"/>
          <w:color w:val="000000" w:themeColor="text1"/>
        </w:rPr>
        <w:t>铝塑膜真空包装，</w:t>
      </w:r>
      <w:r w:rsidRPr="00394351">
        <w:rPr>
          <w:rFonts w:ascii="Times" w:hAnsi="Times"/>
          <w:color w:val="000000" w:themeColor="text1"/>
        </w:rPr>
        <w:t>每袋净重分别为</w:t>
      </w:r>
      <w:r w:rsidR="00050251" w:rsidRPr="00394351">
        <w:rPr>
          <w:rFonts w:ascii="Times" w:hAnsi="Times" w:hint="eastAsia"/>
          <w:color w:val="000000" w:themeColor="text1"/>
        </w:rPr>
        <w:t>1kg</w:t>
      </w:r>
      <w:r w:rsidR="00050251" w:rsidRPr="00394351">
        <w:rPr>
          <w:rFonts w:ascii="Times" w:hAnsi="Times" w:hint="eastAsia"/>
          <w:color w:val="000000" w:themeColor="text1"/>
        </w:rPr>
        <w:t>、</w:t>
      </w:r>
      <w:r w:rsidRPr="00394351">
        <w:rPr>
          <w:rFonts w:ascii="Times" w:hAnsi="Times"/>
          <w:color w:val="000000" w:themeColor="text1"/>
        </w:rPr>
        <w:t>5 kg</w:t>
      </w:r>
      <w:r w:rsidRPr="00394351">
        <w:rPr>
          <w:rFonts w:ascii="Times" w:hAnsi="Times"/>
          <w:color w:val="000000" w:themeColor="text1"/>
        </w:rPr>
        <w:t>、</w:t>
      </w:r>
      <w:r w:rsidRPr="00394351">
        <w:rPr>
          <w:rFonts w:ascii="Times" w:hAnsi="Times"/>
          <w:color w:val="000000" w:themeColor="text1"/>
        </w:rPr>
        <w:t>20 kg</w:t>
      </w:r>
      <w:r w:rsidRPr="00394351">
        <w:rPr>
          <w:rFonts w:ascii="Times" w:hAnsi="Times"/>
          <w:color w:val="000000" w:themeColor="text1"/>
        </w:rPr>
        <w:t>；外包装袋为纸袋、箱或桶，每件净重</w:t>
      </w:r>
      <w:r w:rsidRPr="00394351">
        <w:rPr>
          <w:rFonts w:ascii="Times" w:hAnsi="Times"/>
          <w:color w:val="000000" w:themeColor="text1"/>
        </w:rPr>
        <w:t>20 kg</w:t>
      </w:r>
      <w:r w:rsidRPr="00394351">
        <w:rPr>
          <w:rFonts w:ascii="Times" w:hAnsi="Times"/>
          <w:color w:val="000000" w:themeColor="text1"/>
        </w:rPr>
        <w:t>或</w:t>
      </w:r>
      <w:r w:rsidRPr="00394351">
        <w:rPr>
          <w:rFonts w:ascii="Times" w:hAnsi="Times"/>
          <w:color w:val="000000" w:themeColor="text1"/>
        </w:rPr>
        <w:t>25 kg</w:t>
      </w:r>
      <w:r w:rsidRPr="00394351">
        <w:rPr>
          <w:rFonts w:ascii="Times" w:hAnsi="Times"/>
          <w:color w:val="000000" w:themeColor="text1"/>
        </w:rPr>
        <w:t>。</w:t>
      </w:r>
      <w:bookmarkEnd w:id="27"/>
      <w:r w:rsidR="00470DFA" w:rsidRPr="00394351">
        <w:rPr>
          <w:rFonts w:ascii="Times" w:hAnsi="Times"/>
          <w:color w:val="000000" w:themeColor="text1"/>
        </w:rPr>
        <w:t>如需方有特殊要求，</w:t>
      </w:r>
      <w:bookmarkStart w:id="29" w:name="_Hlk207110158"/>
      <w:r w:rsidR="00470DFA" w:rsidRPr="00394351">
        <w:rPr>
          <w:rFonts w:ascii="Times" w:hAnsi="Times"/>
          <w:color w:val="000000" w:themeColor="text1"/>
        </w:rPr>
        <w:t>可由供需双方协商决定</w:t>
      </w:r>
      <w:bookmarkEnd w:id="29"/>
      <w:r w:rsidR="00470DFA" w:rsidRPr="00394351">
        <w:rPr>
          <w:rFonts w:ascii="Times" w:hAnsi="Times"/>
          <w:color w:val="000000" w:themeColor="text1"/>
        </w:rPr>
        <w:t>。</w:t>
      </w:r>
    </w:p>
    <w:bookmarkEnd w:id="28"/>
    <w:p w14:paraId="5E90D51F" w14:textId="77777777" w:rsidR="00F0284E" w:rsidRPr="00394351" w:rsidRDefault="00F0284E" w:rsidP="00E81AD9">
      <w:pPr>
        <w:pStyle w:val="aff4"/>
        <w:adjustRightInd w:val="0"/>
        <w:snapToGrid w:val="0"/>
        <w:spacing w:before="156" w:after="156" w:line="440" w:lineRule="exact"/>
        <w:ind w:left="0"/>
        <w:rPr>
          <w:rFonts w:ascii="Times" w:eastAsia="宋体" w:hAnsi="Times"/>
          <w:color w:val="000000" w:themeColor="text1"/>
        </w:rPr>
      </w:pPr>
      <w:r w:rsidRPr="00394351">
        <w:rPr>
          <w:rFonts w:ascii="Times" w:eastAsia="宋体" w:hAnsi="Times"/>
          <w:color w:val="000000" w:themeColor="text1"/>
        </w:rPr>
        <w:t xml:space="preserve">8.3 </w:t>
      </w:r>
      <w:r w:rsidRPr="00C544F6">
        <w:rPr>
          <w:rFonts w:hAnsi="黑体"/>
          <w:color w:val="000000" w:themeColor="text1"/>
        </w:rPr>
        <w:t>运输和贮存</w:t>
      </w:r>
    </w:p>
    <w:p w14:paraId="5E8BDFF2" w14:textId="65592732" w:rsidR="00997A14" w:rsidRDefault="00997A14" w:rsidP="00F0284E">
      <w:pPr>
        <w:pStyle w:val="af5"/>
        <w:spacing w:line="440" w:lineRule="exact"/>
        <w:ind w:firstLine="420"/>
        <w:rPr>
          <w:rFonts w:ascii="Times" w:hAnsi="Times"/>
          <w:color w:val="000000" w:themeColor="text1"/>
        </w:rPr>
      </w:pPr>
      <w:bookmarkStart w:id="30" w:name="_Hlk173441050"/>
      <w:r>
        <w:rPr>
          <w:rFonts w:ascii="Times" w:hAnsi="Times" w:hint="eastAsia"/>
          <w:color w:val="000000" w:themeColor="text1"/>
        </w:rPr>
        <w:t xml:space="preserve">8.3.1 </w:t>
      </w:r>
      <w:r w:rsidRPr="00997A14">
        <w:rPr>
          <w:rFonts w:ascii="Times" w:hAnsi="Times" w:hint="eastAsia"/>
          <w:color w:val="000000" w:themeColor="text1"/>
        </w:rPr>
        <w:t>产品运输标识应符合</w:t>
      </w:r>
      <w:r>
        <w:rPr>
          <w:rFonts w:ascii="Times" w:hAnsi="Times" w:hint="eastAsia"/>
          <w:color w:val="000000" w:themeColor="text1"/>
        </w:rPr>
        <w:t>GB/T 6388</w:t>
      </w:r>
      <w:r w:rsidRPr="00997A14">
        <w:rPr>
          <w:rFonts w:ascii="Times" w:hAnsi="Times" w:hint="eastAsia"/>
          <w:color w:val="000000" w:themeColor="text1"/>
        </w:rPr>
        <w:t>中运输包装收发货标志的规定。</w:t>
      </w:r>
    </w:p>
    <w:p w14:paraId="754CEE8F" w14:textId="5DF6E5B0" w:rsidR="00F0284E" w:rsidRDefault="00997A14" w:rsidP="00F0284E">
      <w:pPr>
        <w:pStyle w:val="af5"/>
        <w:spacing w:line="440" w:lineRule="exact"/>
        <w:ind w:firstLine="420"/>
        <w:rPr>
          <w:rFonts w:ascii="Times" w:hAnsi="Times"/>
          <w:color w:val="000000" w:themeColor="text1"/>
        </w:rPr>
      </w:pPr>
      <w:r>
        <w:rPr>
          <w:rFonts w:ascii="Times" w:hAnsi="Times" w:hint="eastAsia"/>
          <w:color w:val="000000" w:themeColor="text1"/>
        </w:rPr>
        <w:t xml:space="preserve">8.3.2 </w:t>
      </w:r>
      <w:r w:rsidR="00F0284E" w:rsidRPr="00394351">
        <w:rPr>
          <w:rFonts w:ascii="Times" w:hAnsi="Times"/>
          <w:color w:val="000000" w:themeColor="text1"/>
        </w:rPr>
        <w:t>运输时严防雨淋受潮；产品应存放在清洁干燥处</w:t>
      </w:r>
      <w:r w:rsidR="00316095" w:rsidRPr="00394351">
        <w:rPr>
          <w:rFonts w:ascii="Times" w:hAnsi="Times" w:hint="eastAsia"/>
          <w:color w:val="000000" w:themeColor="text1"/>
        </w:rPr>
        <w:t>，存储、转运过程中严防接触空气中的水分和二氧化碳。</w:t>
      </w:r>
    </w:p>
    <w:p w14:paraId="37F7AC25" w14:textId="31DB800B" w:rsidR="00997A14" w:rsidRDefault="00997A14" w:rsidP="00F0284E">
      <w:pPr>
        <w:pStyle w:val="af5"/>
        <w:spacing w:line="440" w:lineRule="exact"/>
        <w:ind w:firstLine="420"/>
        <w:rPr>
          <w:rFonts w:ascii="Times" w:hAnsi="Times"/>
          <w:color w:val="000000" w:themeColor="text1"/>
        </w:rPr>
      </w:pPr>
      <w:r>
        <w:rPr>
          <w:rFonts w:ascii="Times" w:hAnsi="Times" w:hint="eastAsia"/>
          <w:color w:val="000000" w:themeColor="text1"/>
        </w:rPr>
        <w:t xml:space="preserve">8.3.3 </w:t>
      </w:r>
      <w:r w:rsidRPr="00997A14">
        <w:rPr>
          <w:rFonts w:ascii="Times" w:hAnsi="Times" w:hint="eastAsia"/>
          <w:color w:val="000000" w:themeColor="text1"/>
        </w:rPr>
        <w:t>产品自生产之日起，在所要求的包装、储存条件下，保质期为</w:t>
      </w:r>
      <w:r>
        <w:rPr>
          <w:rFonts w:ascii="Times" w:hAnsi="Times" w:hint="eastAsia"/>
          <w:color w:val="000000" w:themeColor="text1"/>
        </w:rPr>
        <w:t>1</w:t>
      </w:r>
      <w:r w:rsidRPr="00997A14">
        <w:rPr>
          <w:rFonts w:ascii="Times" w:hAnsi="Times" w:hint="eastAsia"/>
          <w:color w:val="000000" w:themeColor="text1"/>
        </w:rPr>
        <w:t>年。</w:t>
      </w:r>
    </w:p>
    <w:p w14:paraId="4E631693" w14:textId="766AD1D6" w:rsidR="00997A14" w:rsidRDefault="00997A14" w:rsidP="00F0284E">
      <w:pPr>
        <w:pStyle w:val="af5"/>
        <w:spacing w:line="440" w:lineRule="exact"/>
        <w:ind w:firstLine="420"/>
        <w:rPr>
          <w:rFonts w:ascii="Times" w:hAnsi="Times"/>
          <w:color w:val="000000" w:themeColor="text1"/>
        </w:rPr>
      </w:pPr>
      <w:r>
        <w:rPr>
          <w:rFonts w:ascii="Times" w:hAnsi="Times" w:hint="eastAsia"/>
          <w:color w:val="000000" w:themeColor="text1"/>
        </w:rPr>
        <w:t xml:space="preserve">8.3.4 </w:t>
      </w:r>
      <w:r w:rsidRPr="00997A14">
        <w:rPr>
          <w:rFonts w:ascii="Times" w:hAnsi="Times" w:hint="eastAsia"/>
          <w:color w:val="000000" w:themeColor="text1"/>
        </w:rPr>
        <w:t>避免与可使产品变质或使包装袋损坏的物品混存、混运。</w:t>
      </w:r>
    </w:p>
    <w:p w14:paraId="2FF4D984" w14:textId="14C58ED4" w:rsidR="00997A14" w:rsidRPr="00997A14" w:rsidRDefault="00997A14" w:rsidP="00F0284E">
      <w:pPr>
        <w:pStyle w:val="af5"/>
        <w:spacing w:line="440" w:lineRule="exact"/>
        <w:ind w:firstLine="420"/>
        <w:rPr>
          <w:rFonts w:ascii="Times" w:hAnsi="Times"/>
          <w:color w:val="000000" w:themeColor="text1"/>
        </w:rPr>
      </w:pPr>
      <w:r>
        <w:rPr>
          <w:rFonts w:ascii="Times" w:hAnsi="Times" w:hint="eastAsia"/>
          <w:color w:val="000000" w:themeColor="text1"/>
        </w:rPr>
        <w:t xml:space="preserve">8.3.5 </w:t>
      </w:r>
      <w:r w:rsidRPr="00997A14">
        <w:rPr>
          <w:rFonts w:ascii="Times" w:hAnsi="Times" w:hint="eastAsia"/>
          <w:color w:val="000000" w:themeColor="text1"/>
        </w:rPr>
        <w:t>贮存和运输过程中应保证产品的包装清洁和</w:t>
      </w:r>
      <w:proofErr w:type="gramStart"/>
      <w:r w:rsidRPr="00997A14">
        <w:rPr>
          <w:rFonts w:ascii="Times" w:hAnsi="Times" w:hint="eastAsia"/>
          <w:color w:val="000000" w:themeColor="text1"/>
        </w:rPr>
        <w:t>不</w:t>
      </w:r>
      <w:proofErr w:type="gramEnd"/>
      <w:r w:rsidRPr="00997A14">
        <w:rPr>
          <w:rFonts w:ascii="Times" w:hAnsi="Times" w:hint="eastAsia"/>
          <w:color w:val="000000" w:themeColor="text1"/>
        </w:rPr>
        <w:t>破损，凡漏出包外的产品，</w:t>
      </w:r>
      <w:proofErr w:type="gramStart"/>
      <w:r w:rsidRPr="00997A14">
        <w:rPr>
          <w:rFonts w:ascii="Times" w:hAnsi="Times" w:hint="eastAsia"/>
          <w:color w:val="000000" w:themeColor="text1"/>
        </w:rPr>
        <w:t>不得返入包内</w:t>
      </w:r>
      <w:proofErr w:type="gramEnd"/>
      <w:r w:rsidRPr="00997A14">
        <w:rPr>
          <w:rFonts w:ascii="Times" w:hAnsi="Times" w:hint="eastAsia"/>
          <w:color w:val="000000" w:themeColor="text1"/>
        </w:rPr>
        <w:t>。</w:t>
      </w:r>
    </w:p>
    <w:bookmarkEnd w:id="30"/>
    <w:p w14:paraId="2368DE29" w14:textId="77777777" w:rsidR="00F0284E" w:rsidRPr="00394351" w:rsidRDefault="00F0284E" w:rsidP="00E81AD9">
      <w:pPr>
        <w:pStyle w:val="aff4"/>
        <w:adjustRightInd w:val="0"/>
        <w:snapToGrid w:val="0"/>
        <w:spacing w:before="156" w:after="156" w:line="440" w:lineRule="exact"/>
        <w:ind w:left="0"/>
        <w:rPr>
          <w:rFonts w:ascii="Times" w:eastAsia="宋体" w:hAnsi="Times"/>
          <w:color w:val="000000" w:themeColor="text1"/>
        </w:rPr>
      </w:pPr>
      <w:r w:rsidRPr="00394351">
        <w:rPr>
          <w:rFonts w:ascii="Times" w:eastAsia="宋体" w:hAnsi="Times" w:hint="eastAsia"/>
          <w:color w:val="000000" w:themeColor="text1"/>
        </w:rPr>
        <w:t xml:space="preserve">8.4 </w:t>
      </w:r>
      <w:r w:rsidRPr="00C544F6">
        <w:rPr>
          <w:rFonts w:hAnsi="黑体" w:hint="eastAsia"/>
          <w:color w:val="000000" w:themeColor="text1"/>
        </w:rPr>
        <w:t>随行文件</w:t>
      </w:r>
    </w:p>
    <w:p w14:paraId="091F8844" w14:textId="77777777" w:rsidR="00F0284E" w:rsidRPr="00394351" w:rsidRDefault="00F0284E" w:rsidP="00F0284E">
      <w:pPr>
        <w:pStyle w:val="af5"/>
        <w:spacing w:line="440" w:lineRule="exact"/>
        <w:ind w:firstLine="420"/>
        <w:rPr>
          <w:rFonts w:ascii="Times" w:hAnsi="Times" w:cs="宋体"/>
          <w:color w:val="000000" w:themeColor="text1"/>
          <w:szCs w:val="21"/>
        </w:rPr>
      </w:pPr>
      <w:bookmarkStart w:id="31" w:name="_Hlk173441079"/>
      <w:r w:rsidRPr="00394351">
        <w:rPr>
          <w:rFonts w:ascii="Times" w:hAnsi="Times" w:cs="宋体" w:hint="eastAsia"/>
          <w:color w:val="000000" w:themeColor="text1"/>
          <w:szCs w:val="21"/>
        </w:rPr>
        <w:t>每批产品应附有随行文件，其中应包括质量证明书，质量证明书应符合</w:t>
      </w:r>
      <w:r w:rsidRPr="00394351">
        <w:rPr>
          <w:rFonts w:ascii="Times" w:hAnsi="Times" w:cs="宋体"/>
          <w:color w:val="000000" w:themeColor="text1"/>
          <w:szCs w:val="21"/>
        </w:rPr>
        <w:t>GB 39176</w:t>
      </w:r>
      <w:r w:rsidRPr="00394351">
        <w:rPr>
          <w:rFonts w:ascii="Times" w:hAnsi="Times" w:cs="宋体" w:hint="eastAsia"/>
          <w:color w:val="000000" w:themeColor="text1"/>
          <w:szCs w:val="21"/>
        </w:rPr>
        <w:t>的规定。此外还宜包括：</w:t>
      </w:r>
    </w:p>
    <w:p w14:paraId="19BB431D" w14:textId="77777777" w:rsidR="00F0284E" w:rsidRPr="00394351" w:rsidRDefault="00F0284E" w:rsidP="00F0284E">
      <w:pPr>
        <w:pStyle w:val="af5"/>
        <w:spacing w:line="440" w:lineRule="exact"/>
        <w:ind w:firstLine="420"/>
        <w:jc w:val="left"/>
        <w:rPr>
          <w:rFonts w:ascii="Times" w:hAnsi="Times" w:cs="宋体"/>
          <w:color w:val="000000" w:themeColor="text1"/>
          <w:szCs w:val="21"/>
        </w:rPr>
      </w:pPr>
      <w:r w:rsidRPr="00394351">
        <w:rPr>
          <w:rFonts w:ascii="Times" w:hAnsi="Times" w:cs="宋体" w:hint="eastAsia"/>
          <w:color w:val="000000" w:themeColor="text1"/>
          <w:szCs w:val="21"/>
        </w:rPr>
        <w:t xml:space="preserve">a) </w:t>
      </w:r>
      <w:r w:rsidRPr="00394351">
        <w:rPr>
          <w:rFonts w:ascii="Times" w:hAnsi="Times" w:cs="宋体" w:hint="eastAsia"/>
          <w:color w:val="000000" w:themeColor="text1"/>
          <w:szCs w:val="21"/>
        </w:rPr>
        <w:t>产品合格证；</w:t>
      </w:r>
    </w:p>
    <w:p w14:paraId="400A8208" w14:textId="77777777" w:rsidR="00F0284E" w:rsidRPr="00394351" w:rsidRDefault="00F0284E" w:rsidP="00F0284E">
      <w:pPr>
        <w:pStyle w:val="af5"/>
        <w:spacing w:line="440" w:lineRule="exact"/>
        <w:ind w:firstLine="420"/>
        <w:jc w:val="left"/>
        <w:rPr>
          <w:rFonts w:ascii="Times" w:hAnsi="Times" w:cs="宋体"/>
          <w:color w:val="000000" w:themeColor="text1"/>
          <w:szCs w:val="21"/>
        </w:rPr>
      </w:pPr>
      <w:r w:rsidRPr="00394351">
        <w:rPr>
          <w:rFonts w:ascii="Times" w:hAnsi="Times" w:cs="宋体" w:hint="eastAsia"/>
          <w:color w:val="000000" w:themeColor="text1"/>
          <w:szCs w:val="21"/>
        </w:rPr>
        <w:t xml:space="preserve">b) </w:t>
      </w:r>
      <w:r w:rsidRPr="00394351">
        <w:rPr>
          <w:rFonts w:ascii="Times" w:hAnsi="Times" w:cs="宋体" w:hint="eastAsia"/>
          <w:color w:val="000000" w:themeColor="text1"/>
          <w:szCs w:val="21"/>
        </w:rPr>
        <w:t>产品质量控制过程中的检验报告及成品检验报告；</w:t>
      </w:r>
    </w:p>
    <w:p w14:paraId="6E2B4638" w14:textId="77777777" w:rsidR="00F0284E" w:rsidRDefault="00F0284E" w:rsidP="00F0284E">
      <w:pPr>
        <w:pStyle w:val="af5"/>
        <w:spacing w:line="440" w:lineRule="exact"/>
        <w:ind w:firstLine="420"/>
        <w:jc w:val="left"/>
        <w:rPr>
          <w:rFonts w:ascii="Times" w:hAnsi="Times" w:cs="宋体"/>
          <w:color w:val="000000" w:themeColor="text1"/>
          <w:szCs w:val="21"/>
        </w:rPr>
      </w:pPr>
      <w:r w:rsidRPr="00394351">
        <w:rPr>
          <w:rFonts w:ascii="Times" w:hAnsi="Times" w:cs="宋体" w:hint="eastAsia"/>
          <w:color w:val="000000" w:themeColor="text1"/>
          <w:szCs w:val="21"/>
        </w:rPr>
        <w:t xml:space="preserve">c) </w:t>
      </w:r>
      <w:r w:rsidRPr="00394351">
        <w:rPr>
          <w:rFonts w:ascii="Times" w:hAnsi="Times" w:cs="宋体" w:hint="eastAsia"/>
          <w:color w:val="000000" w:themeColor="text1"/>
          <w:szCs w:val="21"/>
        </w:rPr>
        <w:t>产品使用说明书；</w:t>
      </w:r>
    </w:p>
    <w:p w14:paraId="108FF4A8" w14:textId="6D76026F" w:rsidR="00EE22E9" w:rsidRPr="00394351" w:rsidRDefault="00EE22E9" w:rsidP="00EE22E9">
      <w:pPr>
        <w:spacing w:line="440" w:lineRule="exact"/>
        <w:ind w:firstLineChars="200" w:firstLine="420"/>
        <w:rPr>
          <w:rFonts w:ascii="Times" w:hAnsi="Times"/>
          <w:color w:val="000000" w:themeColor="text1"/>
        </w:rPr>
      </w:pPr>
      <w:r>
        <w:rPr>
          <w:rFonts w:ascii="Times" w:hAnsi="Times" w:hint="eastAsia"/>
          <w:color w:val="000000" w:themeColor="text1"/>
        </w:rPr>
        <w:t>d</w:t>
      </w:r>
      <w:r w:rsidRPr="00394351">
        <w:rPr>
          <w:rFonts w:ascii="Times" w:hAnsi="Times"/>
          <w:color w:val="000000" w:themeColor="text1"/>
        </w:rPr>
        <w:t>）注册商标；</w:t>
      </w:r>
    </w:p>
    <w:p w14:paraId="7DA98135" w14:textId="3BBE43CE" w:rsidR="00EE22E9" w:rsidRPr="00394351" w:rsidRDefault="00F203E6" w:rsidP="00EE22E9">
      <w:pPr>
        <w:spacing w:line="440" w:lineRule="exact"/>
        <w:ind w:firstLineChars="200" w:firstLine="420"/>
        <w:rPr>
          <w:rFonts w:ascii="Times" w:hAnsi="Times"/>
          <w:color w:val="000000" w:themeColor="text1"/>
        </w:rPr>
      </w:pPr>
      <w:r>
        <w:rPr>
          <w:rFonts w:ascii="Times" w:hAnsi="Times" w:hint="eastAsia"/>
          <w:color w:val="000000" w:themeColor="text1"/>
        </w:rPr>
        <w:t>e</w:t>
      </w:r>
      <w:r w:rsidR="00EE22E9" w:rsidRPr="00394351">
        <w:rPr>
          <w:rFonts w:ascii="Times" w:hAnsi="Times"/>
          <w:color w:val="000000" w:themeColor="text1"/>
        </w:rPr>
        <w:t>）产品</w:t>
      </w:r>
      <w:r w:rsidR="00EE22E9">
        <w:rPr>
          <w:rFonts w:ascii="Times" w:hAnsi="Times" w:hint="eastAsia"/>
          <w:color w:val="000000" w:themeColor="text1"/>
        </w:rPr>
        <w:t>代号</w:t>
      </w:r>
      <w:r w:rsidR="00EE22E9" w:rsidRPr="00394351">
        <w:rPr>
          <w:rFonts w:ascii="Times" w:hAnsi="Times"/>
          <w:color w:val="000000" w:themeColor="text1"/>
        </w:rPr>
        <w:t>；</w:t>
      </w:r>
    </w:p>
    <w:p w14:paraId="6ACEC696" w14:textId="54167459" w:rsidR="00EE22E9" w:rsidRPr="00394351" w:rsidRDefault="00F203E6" w:rsidP="00EE22E9">
      <w:pPr>
        <w:spacing w:line="440" w:lineRule="exact"/>
        <w:ind w:firstLineChars="200" w:firstLine="420"/>
        <w:rPr>
          <w:rFonts w:ascii="Times" w:hAnsi="Times"/>
          <w:color w:val="000000" w:themeColor="text1"/>
        </w:rPr>
      </w:pPr>
      <w:r>
        <w:rPr>
          <w:rFonts w:ascii="Times" w:hAnsi="Times" w:hint="eastAsia"/>
          <w:color w:val="000000" w:themeColor="text1"/>
        </w:rPr>
        <w:t>f</w:t>
      </w:r>
      <w:r w:rsidR="00EE22E9" w:rsidRPr="00394351">
        <w:rPr>
          <w:rFonts w:ascii="Times" w:hAnsi="Times"/>
          <w:color w:val="000000" w:themeColor="text1"/>
        </w:rPr>
        <w:t>）批号；</w:t>
      </w:r>
    </w:p>
    <w:p w14:paraId="19A55DE8" w14:textId="51C7C7F7" w:rsidR="00EE22E9" w:rsidRPr="00394351" w:rsidRDefault="00F203E6" w:rsidP="00EE22E9">
      <w:pPr>
        <w:spacing w:line="440" w:lineRule="exact"/>
        <w:ind w:firstLineChars="200" w:firstLine="420"/>
        <w:rPr>
          <w:rFonts w:ascii="Times" w:hAnsi="Times"/>
          <w:color w:val="000000" w:themeColor="text1"/>
        </w:rPr>
      </w:pPr>
      <w:r>
        <w:rPr>
          <w:rFonts w:ascii="Times" w:hAnsi="Times" w:hint="eastAsia"/>
          <w:color w:val="000000" w:themeColor="text1"/>
        </w:rPr>
        <w:t>h</w:t>
      </w:r>
      <w:r w:rsidR="00EE22E9" w:rsidRPr="00394351">
        <w:rPr>
          <w:rFonts w:ascii="Times" w:hAnsi="Times"/>
          <w:color w:val="000000" w:themeColor="text1"/>
        </w:rPr>
        <w:t>）本文件编号；</w:t>
      </w:r>
    </w:p>
    <w:p w14:paraId="78105908" w14:textId="25E36585" w:rsidR="00EE22E9" w:rsidRPr="00394351" w:rsidRDefault="00F203E6" w:rsidP="00EE22E9">
      <w:pPr>
        <w:spacing w:line="440" w:lineRule="exact"/>
        <w:ind w:firstLineChars="200" w:firstLine="420"/>
        <w:rPr>
          <w:rFonts w:ascii="Times" w:hAnsi="Times"/>
          <w:color w:val="000000" w:themeColor="text1"/>
        </w:rPr>
      </w:pPr>
      <w:proofErr w:type="spellStart"/>
      <w:r>
        <w:rPr>
          <w:rFonts w:ascii="Times" w:hAnsi="Times" w:hint="eastAsia"/>
          <w:color w:val="000000" w:themeColor="text1"/>
        </w:rPr>
        <w:t>i</w:t>
      </w:r>
      <w:proofErr w:type="spellEnd"/>
      <w:r w:rsidR="00EE22E9" w:rsidRPr="00394351">
        <w:rPr>
          <w:rFonts w:ascii="Times" w:hAnsi="Times"/>
          <w:color w:val="000000" w:themeColor="text1"/>
        </w:rPr>
        <w:t>）生产或出厂日期以及产品保质期；</w:t>
      </w:r>
    </w:p>
    <w:p w14:paraId="0D31BFF8" w14:textId="12D9372C" w:rsidR="00CC506D" w:rsidRPr="00394351" w:rsidRDefault="00F0284E" w:rsidP="00F0284E">
      <w:pPr>
        <w:pStyle w:val="af5"/>
        <w:spacing w:line="440" w:lineRule="exact"/>
        <w:ind w:left="420" w:firstLineChars="0" w:firstLine="0"/>
        <w:jc w:val="left"/>
        <w:rPr>
          <w:rFonts w:ascii="Times" w:hAnsi="Times" w:cs="宋体"/>
          <w:color w:val="000000" w:themeColor="text1"/>
          <w:szCs w:val="21"/>
        </w:rPr>
      </w:pPr>
      <w:r w:rsidRPr="00394351">
        <w:rPr>
          <w:rFonts w:ascii="Times" w:hAnsi="Times" w:cs="宋体" w:hint="eastAsia"/>
          <w:color w:val="000000" w:themeColor="text1"/>
          <w:szCs w:val="21"/>
        </w:rPr>
        <w:t>d</w:t>
      </w:r>
      <w:r w:rsidRPr="00394351">
        <w:rPr>
          <w:rFonts w:ascii="Times" w:hAnsi="Times" w:cs="宋体" w:hint="eastAsia"/>
          <w:color w:val="000000" w:themeColor="text1"/>
          <w:szCs w:val="21"/>
        </w:rPr>
        <w:t>）其他。</w:t>
      </w:r>
      <w:bookmarkEnd w:id="31"/>
      <w:r w:rsidR="00CC506D" w:rsidRPr="00394351">
        <w:rPr>
          <w:rFonts w:ascii="Times" w:hAnsi="Times" w:cs="宋体"/>
          <w:color w:val="000000" w:themeColor="text1"/>
          <w:szCs w:val="21"/>
        </w:rPr>
        <w:br w:type="page"/>
      </w:r>
    </w:p>
    <w:p w14:paraId="45C0E2F0" w14:textId="77777777" w:rsidR="00E038F8" w:rsidRDefault="00E038F8" w:rsidP="004E60F3">
      <w:pPr>
        <w:spacing w:line="360" w:lineRule="auto"/>
        <w:jc w:val="center"/>
        <w:rPr>
          <w:rFonts w:ascii="Times" w:hAnsi="Times"/>
          <w:color w:val="000000" w:themeColor="text1"/>
          <w:szCs w:val="21"/>
        </w:rPr>
        <w:sectPr w:rsidR="00E038F8" w:rsidSect="009D6C5C">
          <w:footerReference w:type="default" r:id="rId16"/>
          <w:pgSz w:w="11906" w:h="16838"/>
          <w:pgMar w:top="1134" w:right="1797" w:bottom="1440" w:left="1797" w:header="851" w:footer="992" w:gutter="0"/>
          <w:pgNumType w:start="1"/>
          <w:cols w:space="425"/>
          <w:docGrid w:type="linesAndChars" w:linePitch="312"/>
        </w:sectPr>
      </w:pPr>
      <w:bookmarkStart w:id="32" w:name="_Hlk204458580"/>
    </w:p>
    <w:p w14:paraId="02BDD0C3" w14:textId="77777777" w:rsidR="00224A7D" w:rsidRPr="0010701E" w:rsidRDefault="00224A7D" w:rsidP="00224A7D">
      <w:pPr>
        <w:spacing w:line="360" w:lineRule="auto"/>
        <w:jc w:val="center"/>
        <w:rPr>
          <w:rFonts w:ascii="Times" w:hAnsi="Times"/>
          <w:szCs w:val="21"/>
        </w:rPr>
      </w:pPr>
      <w:r w:rsidRPr="0010701E">
        <w:rPr>
          <w:rFonts w:ascii="Times" w:hAnsi="Times" w:hint="eastAsia"/>
          <w:szCs w:val="21"/>
        </w:rPr>
        <w:lastRenderedPageBreak/>
        <w:t>附</w:t>
      </w:r>
      <w:r w:rsidRPr="0010701E">
        <w:rPr>
          <w:rFonts w:ascii="Times" w:hAnsi="Times" w:hint="eastAsia"/>
          <w:szCs w:val="21"/>
        </w:rPr>
        <w:t xml:space="preserve"> </w:t>
      </w:r>
      <w:r w:rsidRPr="0010701E">
        <w:rPr>
          <w:rFonts w:ascii="Times" w:hAnsi="Times" w:hint="eastAsia"/>
          <w:szCs w:val="21"/>
        </w:rPr>
        <w:t>录</w:t>
      </w:r>
      <w:r w:rsidRPr="0010701E">
        <w:rPr>
          <w:rFonts w:ascii="Times" w:hAnsi="Times" w:hint="eastAsia"/>
          <w:szCs w:val="21"/>
        </w:rPr>
        <w:t xml:space="preserve"> A</w:t>
      </w:r>
    </w:p>
    <w:p w14:paraId="46FE74F9" w14:textId="77777777" w:rsidR="00224A7D" w:rsidRPr="0010701E" w:rsidRDefault="00224A7D" w:rsidP="00224A7D">
      <w:pPr>
        <w:spacing w:line="360" w:lineRule="auto"/>
        <w:jc w:val="center"/>
        <w:rPr>
          <w:rFonts w:ascii="Times" w:hAnsi="Times"/>
          <w:szCs w:val="21"/>
        </w:rPr>
      </w:pPr>
      <w:r w:rsidRPr="0010701E">
        <w:rPr>
          <w:rFonts w:ascii="Times" w:hAnsi="Times" w:hint="eastAsia"/>
          <w:szCs w:val="21"/>
        </w:rPr>
        <w:t>（资料性）</w:t>
      </w:r>
    </w:p>
    <w:p w14:paraId="2ADA4DC7" w14:textId="77777777" w:rsidR="00224A7D" w:rsidRPr="0010701E" w:rsidRDefault="00224A7D" w:rsidP="00224A7D">
      <w:pPr>
        <w:spacing w:line="360" w:lineRule="auto"/>
        <w:jc w:val="center"/>
        <w:rPr>
          <w:rFonts w:ascii="Times" w:hAnsi="Times"/>
          <w:szCs w:val="21"/>
        </w:rPr>
      </w:pPr>
      <w:r w:rsidRPr="0010701E">
        <w:rPr>
          <w:rFonts w:ascii="Times" w:hAnsi="Times" w:hint="eastAsia"/>
          <w:szCs w:val="21"/>
        </w:rPr>
        <w:t>稀土氧化物固体电解质成分的测定</w:t>
      </w:r>
    </w:p>
    <w:p w14:paraId="13E68331"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A.1 </w:t>
      </w:r>
      <w:r w:rsidRPr="0010701E">
        <w:rPr>
          <w:rFonts w:ascii="Times" w:hAnsi="Times" w:hint="eastAsia"/>
          <w:szCs w:val="21"/>
        </w:rPr>
        <w:t>原理</w:t>
      </w:r>
    </w:p>
    <w:p w14:paraId="0D43B59D" w14:textId="77777777" w:rsidR="00224A7D" w:rsidRPr="0010701E" w:rsidRDefault="00224A7D" w:rsidP="00224A7D">
      <w:pPr>
        <w:spacing w:line="360" w:lineRule="auto"/>
        <w:ind w:firstLine="420"/>
        <w:rPr>
          <w:rFonts w:ascii="Times" w:hAnsi="Times"/>
          <w:szCs w:val="21"/>
        </w:rPr>
      </w:pPr>
      <w:r w:rsidRPr="0010701E">
        <w:rPr>
          <w:rFonts w:ascii="Times" w:hAnsi="Times" w:hint="eastAsia"/>
          <w:szCs w:val="21"/>
        </w:rPr>
        <w:t>试料经</w:t>
      </w:r>
      <w:r w:rsidRPr="0010701E">
        <w:rPr>
          <w:rFonts w:ascii="Times" w:hAnsi="Times"/>
          <w:szCs w:val="21"/>
        </w:rPr>
        <w:t>混合酸</w:t>
      </w:r>
      <w:r w:rsidRPr="0010701E">
        <w:rPr>
          <w:rFonts w:ascii="Times" w:hAnsi="Times" w:hint="eastAsia"/>
          <w:szCs w:val="21"/>
        </w:rPr>
        <w:t>微波</w:t>
      </w:r>
      <w:r w:rsidRPr="0010701E">
        <w:rPr>
          <w:rFonts w:ascii="Times" w:hAnsi="Times"/>
          <w:szCs w:val="21"/>
        </w:rPr>
        <w:t>消解后，</w:t>
      </w:r>
      <w:r w:rsidRPr="0010701E">
        <w:rPr>
          <w:rFonts w:ascii="Times" w:hAnsi="Times" w:hint="eastAsia"/>
          <w:szCs w:val="21"/>
        </w:rPr>
        <w:t>在稀硝酸介质中，以氩等离子体光源激发，进行光谱测定，计算出各元素的含量。</w:t>
      </w:r>
    </w:p>
    <w:p w14:paraId="799AEE18"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A.2 </w:t>
      </w:r>
      <w:r w:rsidRPr="0010701E">
        <w:rPr>
          <w:rFonts w:ascii="Times" w:hAnsi="Times" w:hint="eastAsia"/>
          <w:szCs w:val="21"/>
        </w:rPr>
        <w:t>试剂和材料</w:t>
      </w:r>
    </w:p>
    <w:p w14:paraId="47AD1969" w14:textId="1A954FDF" w:rsidR="00224A7D" w:rsidRPr="0010701E" w:rsidRDefault="00224A7D" w:rsidP="002C15CA">
      <w:pPr>
        <w:spacing w:line="360" w:lineRule="auto"/>
        <w:ind w:firstLine="420"/>
        <w:rPr>
          <w:rFonts w:ascii="Times" w:hAnsi="Times"/>
          <w:szCs w:val="21"/>
        </w:rPr>
      </w:pPr>
      <w:r w:rsidRPr="0010701E">
        <w:rPr>
          <w:rFonts w:hAnsi="宋体" w:cs="宋体" w:hint="eastAsia"/>
          <w:bCs/>
        </w:rPr>
        <w:t>除非另有说明，</w:t>
      </w:r>
      <w:r w:rsidRPr="0010701E">
        <w:rPr>
          <w:szCs w:val="21"/>
        </w:rPr>
        <w:t>在分析中仅使用确认为</w:t>
      </w:r>
      <w:proofErr w:type="gramStart"/>
      <w:r w:rsidRPr="0010701E">
        <w:rPr>
          <w:szCs w:val="21"/>
        </w:rPr>
        <w:t>优级纯及以上</w:t>
      </w:r>
      <w:proofErr w:type="gramEnd"/>
      <w:r w:rsidRPr="0010701E">
        <w:rPr>
          <w:szCs w:val="21"/>
        </w:rPr>
        <w:t>的试剂和符合</w:t>
      </w:r>
      <w:r w:rsidRPr="0010701E">
        <w:rPr>
          <w:szCs w:val="21"/>
        </w:rPr>
        <w:t>GB/T 6682</w:t>
      </w:r>
      <w:r w:rsidRPr="0010701E">
        <w:rPr>
          <w:szCs w:val="21"/>
        </w:rPr>
        <w:t>规定的</w:t>
      </w:r>
      <w:r w:rsidRPr="0010701E">
        <w:rPr>
          <w:rFonts w:hint="eastAsia"/>
          <w:szCs w:val="21"/>
        </w:rPr>
        <w:t>一</w:t>
      </w:r>
      <w:r w:rsidRPr="0010701E">
        <w:rPr>
          <w:szCs w:val="21"/>
        </w:rPr>
        <w:t>级水</w:t>
      </w:r>
      <w:r w:rsidRPr="0010701E">
        <w:rPr>
          <w:rFonts w:hAnsi="宋体" w:cs="宋体" w:hint="eastAsia"/>
          <w:bCs/>
        </w:rPr>
        <w:t>。</w:t>
      </w:r>
      <w:r w:rsidRPr="0010701E">
        <w:t>优先使用有证标准溶液。</w:t>
      </w:r>
    </w:p>
    <w:p w14:paraId="56B4B360"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A.2.1 </w:t>
      </w:r>
      <w:r w:rsidRPr="0010701E">
        <w:rPr>
          <w:rFonts w:ascii="Times" w:hAnsi="Times" w:hint="eastAsia"/>
          <w:szCs w:val="21"/>
        </w:rPr>
        <w:t>硝酸（</w:t>
      </w:r>
      <w:r w:rsidRPr="0010701E">
        <w:rPr>
          <w:rFonts w:eastAsiaTheme="minorEastAsia"/>
          <w:i/>
        </w:rPr>
        <w:t>ρ=</w:t>
      </w:r>
      <w:r w:rsidRPr="0010701E">
        <w:rPr>
          <w:rFonts w:eastAsiaTheme="minorEastAsia"/>
        </w:rPr>
        <w:t>1.42</w:t>
      </w:r>
      <w:r w:rsidRPr="0010701E">
        <w:rPr>
          <w:rFonts w:eastAsiaTheme="minorEastAsia" w:hint="eastAsia"/>
        </w:rPr>
        <w:t xml:space="preserve"> </w:t>
      </w:r>
      <w:r w:rsidRPr="0010701E">
        <w:rPr>
          <w:rFonts w:eastAsiaTheme="minorEastAsia"/>
        </w:rPr>
        <w:t>g/mL</w:t>
      </w:r>
      <w:r w:rsidRPr="0010701E">
        <w:rPr>
          <w:rFonts w:ascii="Times" w:hAnsi="Times" w:hint="eastAsia"/>
          <w:szCs w:val="21"/>
        </w:rPr>
        <w:t>）</w:t>
      </w:r>
    </w:p>
    <w:p w14:paraId="6D5248BB"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A.2.2 </w:t>
      </w:r>
      <w:r w:rsidRPr="0010701E">
        <w:rPr>
          <w:rFonts w:ascii="Times" w:hAnsi="Times" w:hint="eastAsia"/>
          <w:szCs w:val="21"/>
        </w:rPr>
        <w:t>氢氟酸（</w:t>
      </w:r>
      <w:r w:rsidRPr="0010701E">
        <w:rPr>
          <w:rFonts w:eastAsiaTheme="minorEastAsia"/>
          <w:i/>
        </w:rPr>
        <w:t>ρ=</w:t>
      </w:r>
      <w:r w:rsidRPr="0010701E">
        <w:rPr>
          <w:rFonts w:eastAsiaTheme="minorEastAsia"/>
        </w:rPr>
        <w:t>1.</w:t>
      </w:r>
      <w:r w:rsidRPr="0010701E">
        <w:rPr>
          <w:rFonts w:eastAsiaTheme="minorEastAsia" w:hint="eastAsia"/>
        </w:rPr>
        <w:t xml:space="preserve">13 </w:t>
      </w:r>
      <w:r w:rsidRPr="0010701E">
        <w:rPr>
          <w:rFonts w:eastAsiaTheme="minorEastAsia"/>
        </w:rPr>
        <w:t>g/mL</w:t>
      </w:r>
      <w:r w:rsidRPr="0010701E">
        <w:rPr>
          <w:rFonts w:ascii="Times" w:hAnsi="Times" w:hint="eastAsia"/>
          <w:szCs w:val="21"/>
        </w:rPr>
        <w:t>）</w:t>
      </w:r>
    </w:p>
    <w:p w14:paraId="08BD2C7E"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A.2.3 </w:t>
      </w:r>
      <w:r w:rsidRPr="0010701E">
        <w:rPr>
          <w:rFonts w:ascii="Times" w:hAnsi="Times" w:hint="eastAsia"/>
          <w:szCs w:val="21"/>
        </w:rPr>
        <w:t>硫酸（</w:t>
      </w:r>
      <w:r w:rsidRPr="0010701E">
        <w:rPr>
          <w:rFonts w:eastAsiaTheme="minorEastAsia"/>
          <w:i/>
        </w:rPr>
        <w:t>ρ=</w:t>
      </w:r>
      <w:r w:rsidRPr="0010701E">
        <w:rPr>
          <w:rFonts w:eastAsiaTheme="minorEastAsia"/>
        </w:rPr>
        <w:t>1.</w:t>
      </w:r>
      <w:r w:rsidRPr="0010701E">
        <w:rPr>
          <w:rFonts w:eastAsiaTheme="minorEastAsia" w:hint="eastAsia"/>
        </w:rPr>
        <w:t xml:space="preserve">84 </w:t>
      </w:r>
      <w:r w:rsidRPr="0010701E">
        <w:rPr>
          <w:rFonts w:eastAsiaTheme="minorEastAsia"/>
        </w:rPr>
        <w:t>g/mL</w:t>
      </w:r>
      <w:r w:rsidRPr="0010701E">
        <w:rPr>
          <w:rFonts w:ascii="Times" w:hAnsi="Times" w:hint="eastAsia"/>
          <w:szCs w:val="21"/>
        </w:rPr>
        <w:t>）</w:t>
      </w:r>
    </w:p>
    <w:p w14:paraId="5C60894E" w14:textId="77777777" w:rsidR="00224A7D" w:rsidRPr="0010701E" w:rsidRDefault="00224A7D" w:rsidP="00224A7D">
      <w:pPr>
        <w:spacing w:line="360" w:lineRule="auto"/>
      </w:pPr>
      <w:r w:rsidRPr="0010701E">
        <w:rPr>
          <w:rFonts w:ascii="Times" w:hAnsi="Times" w:hint="eastAsia"/>
          <w:szCs w:val="21"/>
        </w:rPr>
        <w:t xml:space="preserve">A.2.4 </w:t>
      </w:r>
      <w:r w:rsidRPr="0010701E">
        <w:t>硝酸（</w:t>
      </w:r>
      <w:r w:rsidRPr="0010701E">
        <w:t>1+1</w:t>
      </w:r>
      <w:r w:rsidRPr="0010701E">
        <w:t>）</w:t>
      </w:r>
    </w:p>
    <w:p w14:paraId="7E8063A0" w14:textId="77777777" w:rsidR="00224A7D" w:rsidRPr="0010701E" w:rsidRDefault="00224A7D" w:rsidP="00224A7D">
      <w:pPr>
        <w:spacing w:line="360" w:lineRule="auto"/>
      </w:pPr>
      <w:r w:rsidRPr="0010701E">
        <w:rPr>
          <w:rFonts w:ascii="Times" w:hAnsi="Times" w:hint="eastAsia"/>
          <w:szCs w:val="21"/>
        </w:rPr>
        <w:t xml:space="preserve">A.2.5 </w:t>
      </w:r>
      <w:r w:rsidRPr="0010701E">
        <w:t>硝酸（</w:t>
      </w:r>
      <w:r w:rsidRPr="0010701E">
        <w:rPr>
          <w:rFonts w:hint="eastAsia"/>
        </w:rPr>
        <w:t>5</w:t>
      </w:r>
      <w:r w:rsidRPr="0010701E">
        <w:t>+</w:t>
      </w:r>
      <w:r w:rsidRPr="0010701E">
        <w:rPr>
          <w:rFonts w:hint="eastAsia"/>
        </w:rPr>
        <w:t>95</w:t>
      </w:r>
      <w:r w:rsidRPr="0010701E">
        <w:t>）</w:t>
      </w:r>
    </w:p>
    <w:p w14:paraId="1E7AFFB7" w14:textId="77777777" w:rsidR="00224A7D" w:rsidRPr="00224A7D" w:rsidRDefault="00224A7D" w:rsidP="00224A7D">
      <w:pPr>
        <w:spacing w:line="360" w:lineRule="auto"/>
        <w:rPr>
          <w:rFonts w:ascii="Times" w:hAnsi="Times"/>
          <w:szCs w:val="21"/>
        </w:rPr>
      </w:pPr>
      <w:r w:rsidRPr="002C15CA">
        <w:t xml:space="preserve">A.2.6 </w:t>
      </w:r>
      <w:r w:rsidRPr="002C15CA">
        <w:rPr>
          <w:rFonts w:ascii="Times" w:hAnsi="Times" w:hint="eastAsia"/>
          <w:szCs w:val="21"/>
        </w:rPr>
        <w:t>氢氟酸（</w:t>
      </w:r>
      <w:r w:rsidRPr="002C15CA">
        <w:t>5+95</w:t>
      </w:r>
      <w:r w:rsidRPr="002C15CA">
        <w:rPr>
          <w:rFonts w:ascii="Times" w:hAnsi="Times" w:hint="eastAsia"/>
          <w:szCs w:val="21"/>
        </w:rPr>
        <w:t>）</w:t>
      </w:r>
    </w:p>
    <w:p w14:paraId="6FB0DC6E" w14:textId="2997AEAF" w:rsidR="00224A7D" w:rsidRPr="0010701E" w:rsidRDefault="00224A7D" w:rsidP="00224A7D">
      <w:pPr>
        <w:spacing w:line="360" w:lineRule="auto"/>
        <w:rPr>
          <w:rFonts w:ascii="Times" w:hAnsi="Times"/>
          <w:szCs w:val="21"/>
        </w:rPr>
      </w:pPr>
      <w:r w:rsidRPr="00224A7D">
        <w:rPr>
          <w:rFonts w:ascii="Times" w:hAnsi="Times" w:hint="eastAsia"/>
          <w:szCs w:val="21"/>
        </w:rPr>
        <w:t xml:space="preserve">A.2.7 </w:t>
      </w:r>
      <w:r w:rsidRPr="00224A7D">
        <w:rPr>
          <w:rFonts w:ascii="Times" w:hAnsi="Times" w:hint="eastAsia"/>
          <w:szCs w:val="21"/>
        </w:rPr>
        <w:t>锂标准溶液：准确称取</w:t>
      </w:r>
      <w:r w:rsidRPr="00224A7D">
        <w:rPr>
          <w:rFonts w:ascii="Times" w:hAnsi="Times" w:hint="eastAsia"/>
          <w:szCs w:val="21"/>
        </w:rPr>
        <w:t>0.53</w:t>
      </w:r>
      <w:r w:rsidRPr="002C15CA">
        <w:rPr>
          <w:rFonts w:ascii="Times" w:hAnsi="Times"/>
          <w:szCs w:val="21"/>
        </w:rPr>
        <w:t>2</w:t>
      </w:r>
      <w:r w:rsidRPr="00224A7D">
        <w:rPr>
          <w:rFonts w:ascii="Times" w:hAnsi="Times" w:hint="eastAsia"/>
          <w:szCs w:val="21"/>
        </w:rPr>
        <w:t>5</w:t>
      </w:r>
      <w:r w:rsidR="00835E3F">
        <w:rPr>
          <w:rFonts w:ascii="Times" w:hAnsi="Times" w:hint="eastAsia"/>
          <w:szCs w:val="21"/>
        </w:rPr>
        <w:t xml:space="preserve"> </w:t>
      </w:r>
      <w:r w:rsidRPr="0010701E">
        <w:rPr>
          <w:rFonts w:ascii="Times" w:hAnsi="Times" w:hint="eastAsia"/>
          <w:szCs w:val="21"/>
        </w:rPr>
        <w:t>g</w:t>
      </w:r>
      <w:r w:rsidRPr="0010701E">
        <w:rPr>
          <w:rFonts w:ascii="Times" w:hAnsi="Times" w:hint="eastAsia"/>
          <w:szCs w:val="21"/>
        </w:rPr>
        <w:t>经预先在</w:t>
      </w:r>
      <w:r w:rsidRPr="0010701E">
        <w:rPr>
          <w:rFonts w:ascii="Times" w:hAnsi="Times" w:hint="eastAsia"/>
          <w:szCs w:val="21"/>
        </w:rPr>
        <w:t xml:space="preserve">105 </w:t>
      </w:r>
      <w:r w:rsidRPr="0010701E">
        <w:rPr>
          <w:rFonts w:ascii="Times" w:hAnsi="Times" w:hint="eastAsia"/>
          <w:szCs w:val="21"/>
        </w:rPr>
        <w:t>℃烘</w:t>
      </w:r>
      <w:r w:rsidRPr="0010701E">
        <w:rPr>
          <w:rFonts w:ascii="Times" w:hAnsi="Times" w:hint="eastAsia"/>
          <w:szCs w:val="21"/>
        </w:rPr>
        <w:t>2 h</w:t>
      </w:r>
      <w:r w:rsidRPr="0010701E">
        <w:rPr>
          <w:rFonts w:ascii="Times" w:hAnsi="Times" w:hint="eastAsia"/>
          <w:szCs w:val="21"/>
        </w:rPr>
        <w:t>并于干燥器中冷至室温的碳酸锂（</w:t>
      </w:r>
      <w:r w:rsidRPr="0010701E">
        <w:rPr>
          <w:rFonts w:eastAsia="微软雅黑"/>
          <w:i/>
          <w:iCs/>
          <w:szCs w:val="21"/>
        </w:rPr>
        <w:t>w</w:t>
      </w:r>
      <w:r w:rsidRPr="0010701E">
        <w:rPr>
          <w:rFonts w:eastAsia="微软雅黑" w:hint="eastAsia"/>
          <w:szCs w:val="21"/>
        </w:rPr>
        <w:t>≥</w:t>
      </w:r>
      <w:r w:rsidRPr="0010701E">
        <w:rPr>
          <w:rFonts w:eastAsia="微软雅黑"/>
          <w:szCs w:val="21"/>
        </w:rPr>
        <w:t>99.9%</w:t>
      </w:r>
      <w:r w:rsidRPr="0010701E">
        <w:rPr>
          <w:rFonts w:ascii="Times" w:hAnsi="Times" w:hint="eastAsia"/>
          <w:szCs w:val="21"/>
        </w:rPr>
        <w:t>），置于</w:t>
      </w:r>
      <w:r w:rsidRPr="0010701E">
        <w:rPr>
          <w:rFonts w:ascii="Times" w:hAnsi="Times" w:hint="eastAsia"/>
          <w:szCs w:val="21"/>
        </w:rPr>
        <w:t>100 mL</w:t>
      </w:r>
      <w:r w:rsidRPr="0010701E">
        <w:rPr>
          <w:rFonts w:ascii="Times" w:hAnsi="Times" w:hint="eastAsia"/>
          <w:szCs w:val="21"/>
        </w:rPr>
        <w:t>烧杯中，加入</w:t>
      </w:r>
      <w:r w:rsidRPr="0010701E">
        <w:rPr>
          <w:rFonts w:ascii="Times" w:hAnsi="Times" w:hint="eastAsia"/>
          <w:szCs w:val="21"/>
        </w:rPr>
        <w:t>5 ml</w:t>
      </w:r>
      <w:r w:rsidRPr="0010701E">
        <w:rPr>
          <w:rFonts w:ascii="Times" w:hAnsi="Times" w:hint="eastAsia"/>
          <w:szCs w:val="21"/>
        </w:rPr>
        <w:t>水润湿，盖上表面皿，缓慢滴加</w:t>
      </w:r>
      <w:r w:rsidRPr="0010701E">
        <w:rPr>
          <w:rFonts w:ascii="Times" w:hAnsi="Times" w:hint="eastAsia"/>
          <w:szCs w:val="21"/>
        </w:rPr>
        <w:t>20</w:t>
      </w:r>
      <w:r w:rsidR="00835E3F">
        <w:rPr>
          <w:rFonts w:ascii="Times" w:hAnsi="Times" w:hint="eastAsia"/>
          <w:szCs w:val="21"/>
        </w:rPr>
        <w:t xml:space="preserve"> </w:t>
      </w:r>
      <w:r w:rsidRPr="0010701E">
        <w:rPr>
          <w:rFonts w:ascii="Times" w:hAnsi="Times" w:hint="eastAsia"/>
          <w:szCs w:val="21"/>
        </w:rPr>
        <w:t>ml</w:t>
      </w:r>
      <w:r w:rsidRPr="0010701E">
        <w:rPr>
          <w:rFonts w:ascii="Times" w:hAnsi="Times" w:hint="eastAsia"/>
          <w:szCs w:val="21"/>
        </w:rPr>
        <w:t>硝酸（</w:t>
      </w:r>
      <w:r w:rsidRPr="0010701E">
        <w:rPr>
          <w:rFonts w:ascii="Times" w:hAnsi="Times" w:hint="eastAsia"/>
          <w:szCs w:val="21"/>
        </w:rPr>
        <w:t>A.2.4</w:t>
      </w:r>
      <w:r w:rsidRPr="0010701E">
        <w:rPr>
          <w:rFonts w:ascii="Times" w:hAnsi="Times" w:hint="eastAsia"/>
          <w:szCs w:val="21"/>
        </w:rPr>
        <w:t>），低温加热至全部溶解。冷却后移入</w:t>
      </w:r>
      <w:r w:rsidRPr="0010701E">
        <w:rPr>
          <w:rFonts w:ascii="Times" w:hAnsi="Times" w:hint="eastAsia"/>
          <w:szCs w:val="21"/>
        </w:rPr>
        <w:t>100</w:t>
      </w:r>
      <w:r w:rsidR="00835E3F">
        <w:rPr>
          <w:rFonts w:ascii="Times" w:hAnsi="Times" w:hint="eastAsia"/>
          <w:szCs w:val="21"/>
        </w:rPr>
        <w:t xml:space="preserve"> </w:t>
      </w:r>
      <w:r w:rsidRPr="0010701E">
        <w:rPr>
          <w:rFonts w:ascii="Times" w:hAnsi="Times" w:hint="eastAsia"/>
          <w:szCs w:val="21"/>
        </w:rPr>
        <w:t>ml</w:t>
      </w:r>
      <w:r w:rsidRPr="0010701E">
        <w:rPr>
          <w:rFonts w:ascii="Times" w:hAnsi="Times" w:hint="eastAsia"/>
          <w:szCs w:val="21"/>
        </w:rPr>
        <w:t>容量瓶中，用水稀释至刻度，混匀。此溶液</w:t>
      </w:r>
      <w:r w:rsidRPr="0010701E">
        <w:t>1 mL</w:t>
      </w:r>
      <w:r w:rsidRPr="0010701E">
        <w:rPr>
          <w:rFonts w:hint="eastAsia"/>
        </w:rPr>
        <w:t>含</w:t>
      </w:r>
      <w:r w:rsidRPr="0010701E">
        <w:t>1 mg</w:t>
      </w:r>
      <w:proofErr w:type="gramStart"/>
      <w:r w:rsidRPr="0010701E">
        <w:rPr>
          <w:rFonts w:hint="eastAsia"/>
        </w:rPr>
        <w:t>锂</w:t>
      </w:r>
      <w:proofErr w:type="gramEnd"/>
      <w:r w:rsidRPr="0010701E">
        <w:rPr>
          <w:rFonts w:ascii="Times" w:hAnsi="Times" w:hint="eastAsia"/>
          <w:szCs w:val="21"/>
        </w:rPr>
        <w:t>。</w:t>
      </w:r>
    </w:p>
    <w:p w14:paraId="6F0556B4" w14:textId="4FB8CAF7" w:rsidR="00224A7D" w:rsidRPr="0010701E" w:rsidRDefault="00224A7D" w:rsidP="00224A7D">
      <w:pPr>
        <w:spacing w:line="360" w:lineRule="auto"/>
        <w:rPr>
          <w:rFonts w:ascii="Times" w:hAnsi="Times"/>
          <w:szCs w:val="21"/>
        </w:rPr>
      </w:pPr>
      <w:r w:rsidRPr="0010701E">
        <w:rPr>
          <w:rFonts w:ascii="Times" w:hAnsi="Times" w:hint="eastAsia"/>
          <w:szCs w:val="21"/>
        </w:rPr>
        <w:t>A</w:t>
      </w:r>
      <w:r w:rsidRPr="0010701E">
        <w:rPr>
          <w:rFonts w:ascii="Times" w:hAnsi="Times"/>
          <w:szCs w:val="21"/>
        </w:rPr>
        <w:t>.2.</w:t>
      </w:r>
      <w:r w:rsidRPr="0010701E">
        <w:rPr>
          <w:rFonts w:ascii="Times" w:hAnsi="Times" w:hint="eastAsia"/>
          <w:szCs w:val="21"/>
        </w:rPr>
        <w:t xml:space="preserve">8 </w:t>
      </w:r>
      <w:proofErr w:type="gramStart"/>
      <w:r w:rsidRPr="0010701E">
        <w:rPr>
          <w:rFonts w:ascii="Times" w:hAnsi="Times" w:hint="eastAsia"/>
          <w:szCs w:val="21"/>
        </w:rPr>
        <w:t>镧</w:t>
      </w:r>
      <w:proofErr w:type="gramEnd"/>
      <w:r w:rsidRPr="0010701E">
        <w:rPr>
          <w:rFonts w:ascii="Times" w:hAnsi="Times" w:hint="eastAsia"/>
          <w:szCs w:val="21"/>
        </w:rPr>
        <w:t>标准溶液：称取</w:t>
      </w:r>
      <w:r w:rsidRPr="0010701E">
        <w:rPr>
          <w:rFonts w:ascii="Times" w:hAnsi="Times" w:hint="eastAsia"/>
          <w:szCs w:val="21"/>
        </w:rPr>
        <w:t>0.2346 g</w:t>
      </w:r>
      <w:r w:rsidRPr="0010701E">
        <w:rPr>
          <w:rFonts w:ascii="Times" w:hAnsi="Times" w:hint="eastAsia"/>
          <w:szCs w:val="21"/>
        </w:rPr>
        <w:t>经</w:t>
      </w:r>
      <w:r w:rsidRPr="0010701E">
        <w:rPr>
          <w:rFonts w:ascii="Times" w:hAnsi="Times" w:hint="eastAsia"/>
          <w:szCs w:val="21"/>
        </w:rPr>
        <w:t>950</w:t>
      </w:r>
      <w:r w:rsidR="00835E3F">
        <w:rPr>
          <w:rFonts w:ascii="Times" w:hAnsi="Times" w:hint="eastAsia"/>
          <w:szCs w:val="21"/>
        </w:rPr>
        <w:t xml:space="preserve"> </w:t>
      </w:r>
      <w:r w:rsidRPr="0010701E">
        <w:rPr>
          <w:rFonts w:ascii="Times" w:hAnsi="Times" w:hint="eastAsia"/>
          <w:szCs w:val="21"/>
        </w:rPr>
        <w:t>℃灼烧</w:t>
      </w:r>
      <w:r w:rsidRPr="0010701E">
        <w:rPr>
          <w:rFonts w:ascii="Times" w:hAnsi="Times" w:hint="eastAsia"/>
          <w:szCs w:val="21"/>
        </w:rPr>
        <w:t>1 h</w:t>
      </w:r>
      <w:r w:rsidRPr="0010701E">
        <w:rPr>
          <w:rFonts w:ascii="Times" w:hAnsi="Times" w:hint="eastAsia"/>
          <w:szCs w:val="21"/>
        </w:rPr>
        <w:t>的氧化镧</w:t>
      </w:r>
      <w:r w:rsidRPr="0010701E">
        <w:rPr>
          <w:rFonts w:ascii="Times" w:hAnsi="Times" w:hint="eastAsia"/>
          <w:szCs w:val="21"/>
        </w:rPr>
        <w:t>[w</w:t>
      </w:r>
      <w:r w:rsidRPr="0010701E">
        <w:rPr>
          <w:rFonts w:ascii="Times" w:hAnsi="Times" w:hint="eastAsia"/>
          <w:szCs w:val="21"/>
        </w:rPr>
        <w:t>（</w:t>
      </w:r>
      <w:r w:rsidRPr="0010701E">
        <w:rPr>
          <w:rFonts w:ascii="Times" w:hAnsi="Times" w:hint="eastAsia"/>
          <w:szCs w:val="21"/>
        </w:rPr>
        <w:t>La</w:t>
      </w:r>
      <w:r w:rsidRPr="0010701E">
        <w:rPr>
          <w:rFonts w:ascii="Times" w:hAnsi="Times" w:hint="eastAsia"/>
          <w:szCs w:val="21"/>
          <w:vertAlign w:val="subscript"/>
        </w:rPr>
        <w:t>2</w:t>
      </w:r>
      <w:r w:rsidRPr="0010701E">
        <w:rPr>
          <w:rFonts w:ascii="Times" w:hAnsi="Times" w:hint="eastAsia"/>
          <w:szCs w:val="21"/>
        </w:rPr>
        <w:t>O</w:t>
      </w:r>
      <w:r w:rsidRPr="0010701E">
        <w:rPr>
          <w:rFonts w:ascii="Times" w:hAnsi="Times" w:hint="eastAsia"/>
          <w:szCs w:val="21"/>
          <w:vertAlign w:val="subscript"/>
        </w:rPr>
        <w:t>3</w:t>
      </w:r>
      <w:r w:rsidRPr="0010701E">
        <w:rPr>
          <w:rFonts w:ascii="Times" w:hAnsi="Times" w:hint="eastAsia"/>
          <w:szCs w:val="21"/>
        </w:rPr>
        <w:t>/REO</w:t>
      </w:r>
      <w:r w:rsidRPr="0010701E">
        <w:rPr>
          <w:rFonts w:ascii="Times" w:hAnsi="Times" w:hint="eastAsia"/>
          <w:szCs w:val="21"/>
        </w:rPr>
        <w:t>）≥</w:t>
      </w:r>
      <w:r w:rsidRPr="0010701E">
        <w:rPr>
          <w:rFonts w:ascii="Times" w:hAnsi="Times" w:hint="eastAsia"/>
          <w:szCs w:val="21"/>
        </w:rPr>
        <w:t>99.999%</w:t>
      </w:r>
      <w:r w:rsidR="00835E3F">
        <w:rPr>
          <w:rFonts w:ascii="Times" w:hAnsi="Times" w:hint="eastAsia"/>
          <w:szCs w:val="21"/>
        </w:rPr>
        <w:t>，</w:t>
      </w:r>
      <w:r w:rsidRPr="0010701E">
        <w:rPr>
          <w:rFonts w:ascii="Times" w:hAnsi="Times" w:hint="eastAsia"/>
          <w:szCs w:val="21"/>
        </w:rPr>
        <w:t>w ( REO</w:t>
      </w:r>
      <w:r w:rsidRPr="0010701E">
        <w:rPr>
          <w:rFonts w:ascii="Times" w:hAnsi="Times" w:hint="eastAsia"/>
          <w:szCs w:val="21"/>
        </w:rPr>
        <w:t>）≥</w:t>
      </w:r>
      <w:r w:rsidRPr="0010701E">
        <w:rPr>
          <w:rFonts w:ascii="Times" w:hAnsi="Times" w:hint="eastAsia"/>
          <w:szCs w:val="21"/>
        </w:rPr>
        <w:t>99.5%]</w:t>
      </w:r>
      <w:r w:rsidRPr="0010701E">
        <w:rPr>
          <w:rFonts w:ascii="Times" w:hAnsi="Times" w:hint="eastAsia"/>
          <w:szCs w:val="21"/>
        </w:rPr>
        <w:t>，置于</w:t>
      </w:r>
      <w:r w:rsidRPr="0010701E">
        <w:rPr>
          <w:rFonts w:ascii="Times" w:hAnsi="Times" w:hint="eastAsia"/>
          <w:szCs w:val="21"/>
        </w:rPr>
        <w:t>100 mL</w:t>
      </w:r>
      <w:r w:rsidRPr="0010701E">
        <w:rPr>
          <w:rFonts w:ascii="Times" w:hAnsi="Times" w:hint="eastAsia"/>
          <w:szCs w:val="21"/>
        </w:rPr>
        <w:t>烧杯中，加</w:t>
      </w:r>
      <w:r w:rsidRPr="0010701E">
        <w:rPr>
          <w:rFonts w:ascii="Times" w:hAnsi="Times" w:hint="eastAsia"/>
          <w:szCs w:val="21"/>
        </w:rPr>
        <w:t>10 mL</w:t>
      </w:r>
      <w:r w:rsidRPr="0010701E">
        <w:rPr>
          <w:rFonts w:ascii="Times" w:hAnsi="Times" w:hint="eastAsia"/>
          <w:szCs w:val="21"/>
        </w:rPr>
        <w:t>硝酸（</w:t>
      </w:r>
      <w:r w:rsidRPr="0010701E">
        <w:rPr>
          <w:rFonts w:ascii="Times" w:hAnsi="Times" w:hint="eastAsia"/>
          <w:szCs w:val="21"/>
        </w:rPr>
        <w:t>A.2.4</w:t>
      </w:r>
      <w:r w:rsidRPr="0010701E">
        <w:rPr>
          <w:rFonts w:ascii="Times" w:hAnsi="Times" w:hint="eastAsia"/>
          <w:szCs w:val="21"/>
        </w:rPr>
        <w:t>），低温加热至溶解完全，取下冷却，移入</w:t>
      </w:r>
      <w:r w:rsidRPr="0010701E">
        <w:rPr>
          <w:rFonts w:ascii="Times" w:hAnsi="Times" w:hint="eastAsia"/>
          <w:szCs w:val="21"/>
        </w:rPr>
        <w:t>100 mL</w:t>
      </w:r>
      <w:r w:rsidRPr="0010701E">
        <w:rPr>
          <w:rFonts w:ascii="Times" w:hAnsi="Times" w:hint="eastAsia"/>
          <w:szCs w:val="21"/>
        </w:rPr>
        <w:t>容量瓶中，用水稀释至刻度，混匀。此溶液</w:t>
      </w:r>
      <w:r w:rsidRPr="0010701E">
        <w:rPr>
          <w:rFonts w:ascii="Times" w:hAnsi="Times" w:hint="eastAsia"/>
          <w:szCs w:val="21"/>
        </w:rPr>
        <w:t>1 mL</w:t>
      </w:r>
      <w:r w:rsidRPr="0010701E">
        <w:rPr>
          <w:rFonts w:ascii="Times" w:hAnsi="Times" w:hint="eastAsia"/>
          <w:szCs w:val="21"/>
        </w:rPr>
        <w:t>含</w:t>
      </w:r>
      <w:r w:rsidRPr="0010701E">
        <w:rPr>
          <w:rFonts w:ascii="Times" w:hAnsi="Times" w:hint="eastAsia"/>
          <w:szCs w:val="21"/>
        </w:rPr>
        <w:t>1 mg</w:t>
      </w:r>
      <w:proofErr w:type="gramStart"/>
      <w:r w:rsidRPr="0010701E">
        <w:rPr>
          <w:rFonts w:ascii="Times" w:hAnsi="Times" w:hint="eastAsia"/>
          <w:szCs w:val="21"/>
        </w:rPr>
        <w:t>镧</w:t>
      </w:r>
      <w:proofErr w:type="gramEnd"/>
      <w:r w:rsidRPr="0010701E">
        <w:rPr>
          <w:rFonts w:ascii="Times" w:hAnsi="Times" w:hint="eastAsia"/>
          <w:szCs w:val="21"/>
        </w:rPr>
        <w:t>。</w:t>
      </w:r>
    </w:p>
    <w:p w14:paraId="3ADC2337" w14:textId="6EB97E34" w:rsidR="00224A7D" w:rsidRPr="0010701E" w:rsidRDefault="00224A7D" w:rsidP="00224A7D">
      <w:pPr>
        <w:spacing w:line="360" w:lineRule="auto"/>
        <w:rPr>
          <w:rFonts w:ascii="Times" w:hAnsi="Times"/>
          <w:szCs w:val="21"/>
        </w:rPr>
      </w:pPr>
      <w:r w:rsidRPr="0010701E">
        <w:rPr>
          <w:rFonts w:ascii="Times" w:hAnsi="Times"/>
          <w:szCs w:val="21"/>
        </w:rPr>
        <w:t>A.2.</w:t>
      </w:r>
      <w:r w:rsidRPr="0010701E">
        <w:rPr>
          <w:rFonts w:ascii="Times" w:hAnsi="Times" w:hint="eastAsia"/>
          <w:szCs w:val="21"/>
        </w:rPr>
        <w:t>9</w:t>
      </w:r>
      <w:r w:rsidRPr="0010701E">
        <w:rPr>
          <w:rFonts w:ascii="Times" w:hAnsi="Times"/>
          <w:szCs w:val="21"/>
        </w:rPr>
        <w:t xml:space="preserve"> </w:t>
      </w:r>
      <w:r w:rsidRPr="0010701E">
        <w:rPr>
          <w:rFonts w:ascii="Times" w:hAnsi="Times" w:hint="eastAsia"/>
          <w:szCs w:val="21"/>
        </w:rPr>
        <w:t>锆标准溶液：准确称取</w:t>
      </w:r>
      <w:r w:rsidRPr="0010701E">
        <w:rPr>
          <w:rFonts w:ascii="Times" w:hAnsi="Times" w:hint="eastAsia"/>
          <w:szCs w:val="21"/>
        </w:rPr>
        <w:t>0.3532 g</w:t>
      </w:r>
      <w:r w:rsidRPr="0010701E">
        <w:rPr>
          <w:rFonts w:ascii="Times" w:hAnsi="Times" w:hint="eastAsia"/>
          <w:szCs w:val="21"/>
        </w:rPr>
        <w:t>经预先在</w:t>
      </w:r>
      <w:r w:rsidRPr="0010701E">
        <w:rPr>
          <w:rFonts w:ascii="Times" w:hAnsi="Times" w:hint="eastAsia"/>
          <w:szCs w:val="21"/>
        </w:rPr>
        <w:t xml:space="preserve">800 </w:t>
      </w:r>
      <w:r w:rsidRPr="0010701E">
        <w:rPr>
          <w:rFonts w:ascii="Times" w:hAnsi="Times" w:hint="eastAsia"/>
          <w:szCs w:val="21"/>
        </w:rPr>
        <w:t>℃灼烧</w:t>
      </w:r>
      <w:r w:rsidRPr="0010701E">
        <w:rPr>
          <w:rFonts w:ascii="Times" w:hAnsi="Times" w:hint="eastAsia"/>
          <w:szCs w:val="21"/>
        </w:rPr>
        <w:t>2 h</w:t>
      </w:r>
      <w:r w:rsidRPr="0010701E">
        <w:rPr>
          <w:rFonts w:ascii="Times" w:hAnsi="Times" w:hint="eastAsia"/>
          <w:szCs w:val="21"/>
        </w:rPr>
        <w:t>并于干燥器中冷至室温的氧化锆（</w:t>
      </w:r>
      <w:r w:rsidRPr="0010701E">
        <w:rPr>
          <w:rFonts w:ascii="Times" w:hAnsi="Times" w:hint="eastAsia"/>
          <w:szCs w:val="21"/>
        </w:rPr>
        <w:t>w</w:t>
      </w:r>
      <w:r w:rsidRPr="0010701E">
        <w:rPr>
          <w:rFonts w:ascii="Times" w:hAnsi="Times" w:hint="eastAsia"/>
          <w:szCs w:val="21"/>
        </w:rPr>
        <w:t>≥</w:t>
      </w:r>
      <w:r w:rsidRPr="0010701E">
        <w:rPr>
          <w:rFonts w:ascii="Times" w:hAnsi="Times" w:hint="eastAsia"/>
          <w:szCs w:val="21"/>
        </w:rPr>
        <w:t>99.9%</w:t>
      </w:r>
      <w:r w:rsidRPr="0010701E">
        <w:rPr>
          <w:rFonts w:ascii="Times" w:hAnsi="Times" w:hint="eastAsia"/>
          <w:szCs w:val="21"/>
        </w:rPr>
        <w:t>），置于</w:t>
      </w:r>
      <w:r w:rsidRPr="0010701E">
        <w:rPr>
          <w:rFonts w:ascii="Times" w:hAnsi="Times" w:hint="eastAsia"/>
          <w:szCs w:val="21"/>
        </w:rPr>
        <w:t>100 mL</w:t>
      </w:r>
      <w:r w:rsidRPr="0010701E">
        <w:rPr>
          <w:rFonts w:ascii="Times" w:hAnsi="Times" w:hint="eastAsia"/>
          <w:szCs w:val="21"/>
        </w:rPr>
        <w:t>聚四氟乙烯烧杯中，加入</w:t>
      </w:r>
      <w:r w:rsidRPr="0010701E">
        <w:rPr>
          <w:rFonts w:ascii="Times" w:hAnsi="Times" w:hint="eastAsia"/>
          <w:szCs w:val="21"/>
        </w:rPr>
        <w:t>10 mL</w:t>
      </w:r>
      <w:r w:rsidRPr="0010701E">
        <w:rPr>
          <w:rFonts w:ascii="Times" w:hAnsi="Times" w:hint="eastAsia"/>
          <w:szCs w:val="21"/>
        </w:rPr>
        <w:t>水润湿，盖上表面皿。缓慢滴加</w:t>
      </w:r>
      <w:r w:rsidRPr="0010701E">
        <w:rPr>
          <w:rFonts w:ascii="Times" w:hAnsi="Times" w:hint="eastAsia"/>
          <w:szCs w:val="21"/>
        </w:rPr>
        <w:t>28 mL</w:t>
      </w:r>
      <w:r w:rsidRPr="0010701E">
        <w:rPr>
          <w:rFonts w:ascii="Times" w:hAnsi="Times" w:hint="eastAsia"/>
          <w:szCs w:val="21"/>
        </w:rPr>
        <w:t>硝酸（</w:t>
      </w:r>
      <w:r w:rsidRPr="0010701E">
        <w:rPr>
          <w:rFonts w:ascii="Times" w:hAnsi="Times" w:hint="eastAsia"/>
          <w:szCs w:val="21"/>
        </w:rPr>
        <w:t>A.2.4</w:t>
      </w:r>
      <w:r w:rsidRPr="0010701E">
        <w:rPr>
          <w:rFonts w:ascii="Times" w:hAnsi="Times" w:hint="eastAsia"/>
          <w:szCs w:val="21"/>
        </w:rPr>
        <w:t>），低温（</w:t>
      </w:r>
      <w:r w:rsidRPr="0010701E">
        <w:rPr>
          <w:rFonts w:ascii="Times" w:hAnsi="Times" w:hint="eastAsia"/>
          <w:szCs w:val="21"/>
        </w:rPr>
        <w:t>60</w:t>
      </w:r>
      <w:r w:rsidR="00835E3F">
        <w:rPr>
          <w:rFonts w:ascii="Times" w:hAnsi="Times" w:hint="eastAsia"/>
          <w:szCs w:val="21"/>
        </w:rPr>
        <w:t>～</w:t>
      </w:r>
      <w:r w:rsidRPr="0010701E">
        <w:rPr>
          <w:rFonts w:ascii="Times" w:hAnsi="Times" w:hint="eastAsia"/>
          <w:szCs w:val="21"/>
        </w:rPr>
        <w:t xml:space="preserve">80 </w:t>
      </w:r>
      <w:r w:rsidRPr="0010701E">
        <w:rPr>
          <w:rFonts w:ascii="Times" w:hAnsi="Times" w:hint="eastAsia"/>
          <w:szCs w:val="21"/>
        </w:rPr>
        <w:t>℃）加热至氧化锆完全溶解（若溶解不彻底，可补加</w:t>
      </w:r>
      <w:r w:rsidRPr="0010701E">
        <w:rPr>
          <w:rFonts w:ascii="Times" w:hAnsi="Times" w:hint="eastAsia"/>
          <w:szCs w:val="21"/>
        </w:rPr>
        <w:t>3-5 mL</w:t>
      </w:r>
      <w:r w:rsidRPr="0010701E">
        <w:rPr>
          <w:rFonts w:ascii="Times" w:hAnsi="Times" w:hint="eastAsia"/>
          <w:szCs w:val="21"/>
        </w:rPr>
        <w:t>硝酸（</w:t>
      </w:r>
      <w:r w:rsidRPr="0010701E">
        <w:rPr>
          <w:rFonts w:ascii="Times" w:hAnsi="Times" w:hint="eastAsia"/>
          <w:szCs w:val="21"/>
        </w:rPr>
        <w:t>A.2.4</w:t>
      </w:r>
      <w:r w:rsidRPr="0010701E">
        <w:rPr>
          <w:rFonts w:ascii="Times" w:hAnsi="Times" w:hint="eastAsia"/>
          <w:szCs w:val="21"/>
        </w:rPr>
        <w:t>）继续加热）。冷却后移入</w:t>
      </w:r>
      <w:r w:rsidRPr="0010701E">
        <w:rPr>
          <w:rFonts w:ascii="Times" w:hAnsi="Times" w:hint="eastAsia"/>
          <w:szCs w:val="21"/>
        </w:rPr>
        <w:t>100 mL</w:t>
      </w:r>
      <w:r w:rsidRPr="0010701E">
        <w:rPr>
          <w:rFonts w:ascii="Times" w:hAnsi="Times" w:hint="eastAsia"/>
          <w:szCs w:val="21"/>
        </w:rPr>
        <w:t>容量瓶中，用水稀释至刻度，混匀。此溶液</w:t>
      </w:r>
      <w:r w:rsidRPr="0010701E">
        <w:rPr>
          <w:rFonts w:ascii="Times" w:hAnsi="Times" w:hint="eastAsia"/>
          <w:szCs w:val="21"/>
        </w:rPr>
        <w:t>1 mL</w:t>
      </w:r>
      <w:r w:rsidRPr="0010701E">
        <w:rPr>
          <w:rFonts w:ascii="Times" w:hAnsi="Times" w:hint="eastAsia"/>
          <w:szCs w:val="21"/>
        </w:rPr>
        <w:t>含</w:t>
      </w:r>
      <w:r w:rsidRPr="0010701E">
        <w:rPr>
          <w:rFonts w:ascii="Times" w:hAnsi="Times" w:hint="eastAsia"/>
          <w:szCs w:val="21"/>
        </w:rPr>
        <w:t>1 mg</w:t>
      </w:r>
      <w:proofErr w:type="gramStart"/>
      <w:r w:rsidRPr="0010701E">
        <w:rPr>
          <w:rFonts w:ascii="Times" w:hAnsi="Times" w:hint="eastAsia"/>
          <w:szCs w:val="21"/>
        </w:rPr>
        <w:t>锆</w:t>
      </w:r>
      <w:proofErr w:type="gramEnd"/>
      <w:r w:rsidRPr="0010701E">
        <w:rPr>
          <w:rFonts w:ascii="Times" w:hAnsi="Times" w:hint="eastAsia"/>
          <w:szCs w:val="21"/>
        </w:rPr>
        <w:t>。</w:t>
      </w:r>
    </w:p>
    <w:p w14:paraId="2A3FB725" w14:textId="511B90C0" w:rsidR="00224A7D" w:rsidRPr="0010701E" w:rsidRDefault="00224A7D" w:rsidP="00224A7D">
      <w:pPr>
        <w:spacing w:line="360" w:lineRule="auto"/>
        <w:rPr>
          <w:rFonts w:ascii="Times" w:hAnsi="Times"/>
          <w:szCs w:val="21"/>
        </w:rPr>
      </w:pPr>
      <w:r w:rsidRPr="0010701E">
        <w:rPr>
          <w:rFonts w:ascii="Times" w:hAnsi="Times"/>
          <w:szCs w:val="21"/>
        </w:rPr>
        <w:t>A.2.</w:t>
      </w:r>
      <w:r w:rsidRPr="0010701E">
        <w:rPr>
          <w:rFonts w:ascii="Times" w:hAnsi="Times" w:hint="eastAsia"/>
          <w:szCs w:val="21"/>
        </w:rPr>
        <w:t>10</w:t>
      </w:r>
      <w:r w:rsidRPr="0010701E">
        <w:rPr>
          <w:rFonts w:ascii="Times" w:hAnsi="Times"/>
          <w:szCs w:val="21"/>
        </w:rPr>
        <w:t xml:space="preserve"> </w:t>
      </w:r>
      <w:r w:rsidRPr="0010701E">
        <w:rPr>
          <w:rFonts w:ascii="Times" w:hAnsi="Times"/>
          <w:szCs w:val="21"/>
        </w:rPr>
        <w:t>钛标准溶液</w:t>
      </w:r>
      <w:r w:rsidRPr="0010701E">
        <w:rPr>
          <w:rFonts w:ascii="Times" w:hAnsi="Times" w:hint="eastAsia"/>
          <w:szCs w:val="21"/>
        </w:rPr>
        <w:t>：</w:t>
      </w:r>
      <w:r w:rsidRPr="0010701E">
        <w:rPr>
          <w:rFonts w:ascii="Times" w:hAnsi="Times"/>
          <w:szCs w:val="21"/>
        </w:rPr>
        <w:t>准确称取</w:t>
      </w:r>
      <w:r w:rsidRPr="0010701E">
        <w:rPr>
          <w:rFonts w:ascii="Times" w:hAnsi="Times"/>
          <w:szCs w:val="21"/>
        </w:rPr>
        <w:t>0.2500</w:t>
      </w:r>
      <w:r w:rsidR="00835E3F">
        <w:rPr>
          <w:rFonts w:ascii="Times" w:hAnsi="Times" w:hint="eastAsia"/>
          <w:szCs w:val="21"/>
        </w:rPr>
        <w:t xml:space="preserve"> </w:t>
      </w:r>
      <w:r w:rsidRPr="0010701E">
        <w:rPr>
          <w:rFonts w:ascii="Times" w:hAnsi="Times"/>
          <w:szCs w:val="21"/>
        </w:rPr>
        <w:t>g</w:t>
      </w:r>
      <w:r w:rsidRPr="0010701E">
        <w:rPr>
          <w:rFonts w:ascii="Times" w:hAnsi="Times"/>
          <w:szCs w:val="21"/>
        </w:rPr>
        <w:t>经预先在</w:t>
      </w:r>
      <w:r w:rsidRPr="0010701E">
        <w:rPr>
          <w:rFonts w:ascii="Times" w:hAnsi="Times"/>
          <w:szCs w:val="21"/>
        </w:rPr>
        <w:t>900</w:t>
      </w:r>
      <w:r w:rsidRPr="0010701E">
        <w:rPr>
          <w:rFonts w:ascii="Times" w:hAnsi="Times" w:hint="eastAsia"/>
          <w:szCs w:val="21"/>
        </w:rPr>
        <w:t xml:space="preserve"> </w:t>
      </w:r>
      <w:r w:rsidRPr="0010701E">
        <w:rPr>
          <w:rFonts w:ascii="Times" w:hAnsi="Times"/>
          <w:szCs w:val="21"/>
        </w:rPr>
        <w:t>℃</w:t>
      </w:r>
      <w:r w:rsidRPr="0010701E">
        <w:rPr>
          <w:rFonts w:ascii="Times" w:hAnsi="Times" w:hint="eastAsia"/>
          <w:szCs w:val="21"/>
        </w:rPr>
        <w:t>灼烧</w:t>
      </w:r>
      <w:r w:rsidRPr="0010701E">
        <w:rPr>
          <w:rFonts w:ascii="Times" w:hAnsi="Times"/>
          <w:szCs w:val="21"/>
        </w:rPr>
        <w:t>1.5</w:t>
      </w:r>
      <w:r w:rsidR="00835E3F">
        <w:rPr>
          <w:rFonts w:ascii="Times" w:hAnsi="Times" w:hint="eastAsia"/>
          <w:szCs w:val="21"/>
        </w:rPr>
        <w:t xml:space="preserve"> </w:t>
      </w:r>
      <w:r w:rsidRPr="0010701E">
        <w:rPr>
          <w:rFonts w:ascii="Times" w:hAnsi="Times"/>
          <w:szCs w:val="21"/>
        </w:rPr>
        <w:t>h</w:t>
      </w:r>
      <w:r w:rsidRPr="0010701E">
        <w:rPr>
          <w:rFonts w:ascii="Times" w:hAnsi="Times"/>
          <w:szCs w:val="21"/>
        </w:rPr>
        <w:t>并于干燥器中冷至室温的二氧化钛（</w:t>
      </w:r>
      <w:r w:rsidRPr="0010701E">
        <w:rPr>
          <w:rFonts w:ascii="Times" w:hAnsi="Times"/>
          <w:szCs w:val="21"/>
        </w:rPr>
        <w:t>w≥99.9%</w:t>
      </w:r>
      <w:r w:rsidRPr="0010701E">
        <w:rPr>
          <w:rFonts w:ascii="Times" w:hAnsi="Times"/>
          <w:szCs w:val="21"/>
        </w:rPr>
        <w:t>），置于聚四氟乙烯消解罐中，加入</w:t>
      </w:r>
      <w:r w:rsidRPr="0010701E">
        <w:rPr>
          <w:rFonts w:ascii="Times" w:hAnsi="Times"/>
          <w:szCs w:val="21"/>
        </w:rPr>
        <w:t xml:space="preserve">15mL </w:t>
      </w:r>
      <w:r w:rsidRPr="0010701E">
        <w:rPr>
          <w:rFonts w:ascii="Times" w:hAnsi="Times"/>
          <w:szCs w:val="21"/>
        </w:rPr>
        <w:t>酸（</w:t>
      </w:r>
      <w:r w:rsidRPr="0010701E">
        <w:rPr>
          <w:rFonts w:ascii="Times" w:hAnsi="Times" w:hint="eastAsia"/>
          <w:szCs w:val="21"/>
        </w:rPr>
        <w:t>A.2.4</w:t>
      </w:r>
      <w:r w:rsidRPr="0010701E">
        <w:rPr>
          <w:rFonts w:ascii="Times" w:hAnsi="Times"/>
          <w:szCs w:val="21"/>
        </w:rPr>
        <w:t>）和</w:t>
      </w:r>
      <w:r w:rsidRPr="0010701E">
        <w:rPr>
          <w:rFonts w:ascii="Times" w:hAnsi="Times"/>
          <w:szCs w:val="21"/>
        </w:rPr>
        <w:t>5</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氢氟酸（</w:t>
      </w:r>
      <w:r w:rsidRPr="0010701E">
        <w:rPr>
          <w:rFonts w:hint="eastAsia"/>
        </w:rPr>
        <w:t>A.2.2</w:t>
      </w:r>
      <w:r w:rsidRPr="0010701E">
        <w:rPr>
          <w:rFonts w:ascii="Times" w:hAnsi="Times"/>
          <w:szCs w:val="21"/>
        </w:rPr>
        <w:t>），采用微波消解仪升温至</w:t>
      </w:r>
      <w:r w:rsidRPr="0010701E">
        <w:rPr>
          <w:rFonts w:ascii="Times" w:hAnsi="Times"/>
          <w:szCs w:val="21"/>
        </w:rPr>
        <w:t>200</w:t>
      </w:r>
      <w:r w:rsidR="00835E3F">
        <w:rPr>
          <w:rFonts w:ascii="Times" w:hAnsi="Times" w:hint="eastAsia"/>
          <w:szCs w:val="21"/>
        </w:rPr>
        <w:t xml:space="preserve"> </w:t>
      </w:r>
      <w:r w:rsidRPr="0010701E">
        <w:rPr>
          <w:rFonts w:ascii="Times" w:hAnsi="Times"/>
          <w:szCs w:val="21"/>
        </w:rPr>
        <w:t>℃</w:t>
      </w:r>
      <w:r w:rsidRPr="0010701E">
        <w:rPr>
          <w:rFonts w:ascii="Times" w:hAnsi="Times"/>
          <w:szCs w:val="21"/>
        </w:rPr>
        <w:t>保温</w:t>
      </w:r>
      <w:r w:rsidRPr="0010701E">
        <w:rPr>
          <w:rFonts w:ascii="Times" w:hAnsi="Times"/>
          <w:szCs w:val="21"/>
        </w:rPr>
        <w:t>25</w:t>
      </w:r>
      <w:r w:rsidR="00835E3F">
        <w:rPr>
          <w:rFonts w:ascii="Times" w:hAnsi="Times" w:hint="eastAsia"/>
          <w:szCs w:val="21"/>
        </w:rPr>
        <w:t xml:space="preserve"> </w:t>
      </w:r>
      <w:r w:rsidRPr="0010701E">
        <w:rPr>
          <w:rFonts w:ascii="Times" w:hAnsi="Times"/>
          <w:szCs w:val="21"/>
        </w:rPr>
        <w:t>min</w:t>
      </w:r>
      <w:r w:rsidRPr="0010701E">
        <w:rPr>
          <w:rFonts w:ascii="Times" w:hAnsi="Times"/>
          <w:szCs w:val="21"/>
        </w:rPr>
        <w:t>，冷却后移入</w:t>
      </w:r>
      <w:r w:rsidRPr="0010701E">
        <w:rPr>
          <w:rFonts w:ascii="Times" w:hAnsi="Times"/>
          <w:szCs w:val="21"/>
        </w:rPr>
        <w:t>100</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容量瓶中，用硝</w:t>
      </w:r>
      <w:r w:rsidRPr="0010701E">
        <w:rPr>
          <w:rFonts w:ascii="Times" w:hAnsi="Times"/>
          <w:szCs w:val="21"/>
        </w:rPr>
        <w:lastRenderedPageBreak/>
        <w:t>酸</w:t>
      </w:r>
      <w:r w:rsidR="00835E3F" w:rsidRPr="0010701E">
        <w:rPr>
          <w:rFonts w:ascii="Times" w:hAnsi="Times"/>
          <w:szCs w:val="21"/>
        </w:rPr>
        <w:t>（</w:t>
      </w:r>
      <w:r w:rsidR="00835E3F">
        <w:rPr>
          <w:rFonts w:ascii="Times" w:hAnsi="Times" w:hint="eastAsia"/>
          <w:szCs w:val="21"/>
        </w:rPr>
        <w:t>A2.5</w:t>
      </w:r>
      <w:r w:rsidR="00835E3F" w:rsidRPr="0010701E">
        <w:rPr>
          <w:rFonts w:ascii="Times" w:hAnsi="Times"/>
          <w:szCs w:val="21"/>
        </w:rPr>
        <w:t>）</w:t>
      </w:r>
      <w:r w:rsidRPr="0010701E">
        <w:rPr>
          <w:rFonts w:ascii="Times" w:hAnsi="Times"/>
          <w:szCs w:val="21"/>
        </w:rPr>
        <w:t>溶液稀释至刻度，混匀。此溶液</w:t>
      </w:r>
      <w:r w:rsidRPr="0010701E">
        <w:rPr>
          <w:rFonts w:ascii="Times" w:hAnsi="Times"/>
          <w:szCs w:val="21"/>
        </w:rPr>
        <w:t>1</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含</w:t>
      </w:r>
      <w:r w:rsidRPr="0010701E">
        <w:rPr>
          <w:rFonts w:ascii="Times" w:hAnsi="Times"/>
          <w:szCs w:val="21"/>
        </w:rPr>
        <w:t>1</w:t>
      </w:r>
      <w:r w:rsidR="00835E3F">
        <w:rPr>
          <w:rFonts w:ascii="Times" w:hAnsi="Times" w:hint="eastAsia"/>
          <w:szCs w:val="21"/>
        </w:rPr>
        <w:t xml:space="preserve"> </w:t>
      </w:r>
      <w:r w:rsidRPr="0010701E">
        <w:rPr>
          <w:rFonts w:ascii="Times" w:hAnsi="Times"/>
          <w:szCs w:val="21"/>
        </w:rPr>
        <w:t>mg</w:t>
      </w:r>
      <w:r w:rsidRPr="0010701E">
        <w:rPr>
          <w:rFonts w:ascii="Times" w:hAnsi="Times"/>
          <w:szCs w:val="21"/>
        </w:rPr>
        <w:t>钛。</w:t>
      </w:r>
    </w:p>
    <w:p w14:paraId="6961C8D3" w14:textId="5E61E952" w:rsidR="00224A7D" w:rsidRPr="0010701E" w:rsidRDefault="00224A7D" w:rsidP="00224A7D">
      <w:pPr>
        <w:spacing w:line="360" w:lineRule="auto"/>
        <w:rPr>
          <w:rFonts w:ascii="Times" w:hAnsi="Times"/>
          <w:szCs w:val="21"/>
        </w:rPr>
      </w:pPr>
      <w:r w:rsidRPr="0010701E">
        <w:rPr>
          <w:rFonts w:ascii="Times" w:hAnsi="Times"/>
          <w:szCs w:val="21"/>
        </w:rPr>
        <w:t>A.2.</w:t>
      </w:r>
      <w:r w:rsidRPr="0010701E">
        <w:rPr>
          <w:rFonts w:ascii="Times" w:hAnsi="Times" w:hint="eastAsia"/>
          <w:szCs w:val="21"/>
        </w:rPr>
        <w:t>11</w:t>
      </w:r>
      <w:r w:rsidRPr="0010701E">
        <w:rPr>
          <w:rFonts w:ascii="Times" w:hAnsi="Times"/>
          <w:szCs w:val="21"/>
        </w:rPr>
        <w:t xml:space="preserve"> </w:t>
      </w:r>
      <w:r w:rsidRPr="0010701E">
        <w:rPr>
          <w:rFonts w:ascii="Times" w:hAnsi="Times"/>
          <w:szCs w:val="21"/>
        </w:rPr>
        <w:t>钽标准溶液</w:t>
      </w:r>
      <w:r w:rsidRPr="0010701E">
        <w:rPr>
          <w:rFonts w:ascii="Times" w:hAnsi="Times" w:hint="eastAsia"/>
          <w:szCs w:val="21"/>
        </w:rPr>
        <w:t>：</w:t>
      </w:r>
      <w:r w:rsidRPr="0010701E">
        <w:rPr>
          <w:rFonts w:ascii="Times" w:hAnsi="Times"/>
          <w:szCs w:val="21"/>
        </w:rPr>
        <w:t>准确称取</w:t>
      </w:r>
      <w:r w:rsidRPr="0010701E">
        <w:rPr>
          <w:rFonts w:ascii="Times" w:hAnsi="Times"/>
          <w:szCs w:val="21"/>
        </w:rPr>
        <w:t>0.1221</w:t>
      </w:r>
      <w:r w:rsidR="00835E3F">
        <w:rPr>
          <w:rFonts w:ascii="Times" w:hAnsi="Times" w:hint="eastAsia"/>
          <w:szCs w:val="21"/>
        </w:rPr>
        <w:t xml:space="preserve"> </w:t>
      </w:r>
      <w:r w:rsidRPr="0010701E">
        <w:rPr>
          <w:rFonts w:ascii="Times" w:hAnsi="Times"/>
          <w:szCs w:val="21"/>
        </w:rPr>
        <w:t>g</w:t>
      </w:r>
      <w:r w:rsidRPr="0010701E">
        <w:rPr>
          <w:rFonts w:ascii="Times" w:hAnsi="Times"/>
          <w:szCs w:val="21"/>
        </w:rPr>
        <w:t>经预先在</w:t>
      </w:r>
      <w:r w:rsidRPr="0010701E">
        <w:rPr>
          <w:rFonts w:ascii="Times" w:hAnsi="Times"/>
          <w:szCs w:val="21"/>
        </w:rPr>
        <w:t>1000</w:t>
      </w:r>
      <w:r w:rsidR="00835E3F">
        <w:rPr>
          <w:rFonts w:ascii="Times" w:hAnsi="Times" w:hint="eastAsia"/>
          <w:szCs w:val="21"/>
        </w:rPr>
        <w:t xml:space="preserve"> </w:t>
      </w:r>
      <w:r w:rsidRPr="0010701E">
        <w:rPr>
          <w:rFonts w:ascii="Times" w:hAnsi="Times"/>
          <w:szCs w:val="21"/>
        </w:rPr>
        <w:t>℃</w:t>
      </w:r>
      <w:r w:rsidRPr="0010701E">
        <w:rPr>
          <w:rFonts w:ascii="Times" w:hAnsi="Times" w:hint="eastAsia"/>
          <w:szCs w:val="21"/>
        </w:rPr>
        <w:t>灼烧</w:t>
      </w:r>
      <w:r w:rsidRPr="0010701E">
        <w:rPr>
          <w:rFonts w:ascii="Times" w:hAnsi="Times"/>
          <w:szCs w:val="21"/>
        </w:rPr>
        <w:t>2</w:t>
      </w:r>
      <w:r w:rsidR="00835E3F">
        <w:rPr>
          <w:rFonts w:ascii="Times" w:hAnsi="Times" w:hint="eastAsia"/>
          <w:szCs w:val="21"/>
        </w:rPr>
        <w:t xml:space="preserve"> </w:t>
      </w:r>
      <w:r w:rsidRPr="0010701E">
        <w:rPr>
          <w:rFonts w:ascii="Times" w:hAnsi="Times"/>
          <w:szCs w:val="21"/>
        </w:rPr>
        <w:t>h</w:t>
      </w:r>
      <w:r w:rsidRPr="0010701E">
        <w:rPr>
          <w:rFonts w:ascii="Times" w:hAnsi="Times"/>
          <w:szCs w:val="21"/>
        </w:rPr>
        <w:t>并于干燥器中冷至室温的五氧化二钽（</w:t>
      </w:r>
      <w:r w:rsidRPr="0010701E">
        <w:rPr>
          <w:rFonts w:ascii="Times" w:hAnsi="Times"/>
          <w:szCs w:val="21"/>
        </w:rPr>
        <w:t>w≥99.9%</w:t>
      </w:r>
      <w:r w:rsidRPr="0010701E">
        <w:rPr>
          <w:rFonts w:ascii="Times" w:hAnsi="Times"/>
          <w:szCs w:val="21"/>
        </w:rPr>
        <w:t>），置于</w:t>
      </w:r>
      <w:r w:rsidRPr="0010701E">
        <w:rPr>
          <w:rFonts w:ascii="Times" w:hAnsi="Times"/>
          <w:szCs w:val="21"/>
        </w:rPr>
        <w:t>100</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聚四氟乙烯烧杯中，加入</w:t>
      </w:r>
      <w:r w:rsidRPr="0010701E">
        <w:rPr>
          <w:rFonts w:ascii="Times" w:hAnsi="Times"/>
          <w:szCs w:val="21"/>
        </w:rPr>
        <w:t>2</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氢氟酸（</w:t>
      </w:r>
      <w:r w:rsidRPr="0010701E">
        <w:rPr>
          <w:rFonts w:ascii="Times" w:hAnsi="Times" w:hint="eastAsia"/>
          <w:szCs w:val="21"/>
        </w:rPr>
        <w:t>A2.2</w:t>
      </w:r>
      <w:r w:rsidRPr="0010701E">
        <w:rPr>
          <w:rFonts w:ascii="Times" w:hAnsi="Times"/>
          <w:szCs w:val="21"/>
        </w:rPr>
        <w:t>）</w:t>
      </w:r>
      <w:r w:rsidRPr="0010701E">
        <w:rPr>
          <w:rFonts w:ascii="Times" w:hAnsi="Times" w:hint="eastAsia"/>
          <w:szCs w:val="21"/>
        </w:rPr>
        <w:t>和</w:t>
      </w:r>
      <w:r w:rsidRPr="0010701E">
        <w:rPr>
          <w:rFonts w:ascii="Times" w:hAnsi="Times"/>
          <w:szCs w:val="21"/>
        </w:rPr>
        <w:t>硝酸（</w:t>
      </w:r>
      <w:r w:rsidRPr="0010701E">
        <w:rPr>
          <w:rFonts w:ascii="Times" w:hAnsi="Times"/>
          <w:szCs w:val="21"/>
        </w:rPr>
        <w:t>A.2.4</w:t>
      </w:r>
      <w:r w:rsidRPr="0010701E">
        <w:rPr>
          <w:rFonts w:ascii="Times" w:hAnsi="Times"/>
          <w:szCs w:val="21"/>
        </w:rPr>
        <w:t>），低温加热至全部溶解（温度不超过</w:t>
      </w:r>
      <w:r w:rsidRPr="0010701E">
        <w:rPr>
          <w:rFonts w:ascii="Times" w:hAnsi="Times"/>
          <w:szCs w:val="21"/>
        </w:rPr>
        <w:t>60</w:t>
      </w:r>
      <w:r w:rsidR="00835E3F">
        <w:rPr>
          <w:rFonts w:ascii="Times" w:hAnsi="Times" w:hint="eastAsia"/>
          <w:szCs w:val="21"/>
        </w:rPr>
        <w:t xml:space="preserve"> </w:t>
      </w:r>
      <w:r w:rsidRPr="0010701E">
        <w:rPr>
          <w:rFonts w:ascii="Times" w:hAnsi="Times"/>
          <w:szCs w:val="21"/>
        </w:rPr>
        <w:t>℃</w:t>
      </w:r>
      <w:r w:rsidRPr="0010701E">
        <w:rPr>
          <w:rFonts w:ascii="Times" w:hAnsi="Times"/>
          <w:szCs w:val="21"/>
        </w:rPr>
        <w:t>）。冷却后移入</w:t>
      </w:r>
      <w:r w:rsidRPr="0010701E">
        <w:rPr>
          <w:rFonts w:ascii="Times" w:hAnsi="Times"/>
          <w:szCs w:val="21"/>
        </w:rPr>
        <w:t>100</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容量瓶中，用氢氟酸</w:t>
      </w:r>
      <w:r w:rsidRPr="0010701E">
        <w:rPr>
          <w:rFonts w:ascii="Times" w:hAnsi="Times" w:hint="eastAsia"/>
          <w:szCs w:val="21"/>
        </w:rPr>
        <w:t>（</w:t>
      </w:r>
      <w:r w:rsidRPr="0010701E">
        <w:rPr>
          <w:rFonts w:ascii="Times" w:hAnsi="Times" w:hint="eastAsia"/>
          <w:szCs w:val="21"/>
        </w:rPr>
        <w:t>A2.6</w:t>
      </w:r>
      <w:r w:rsidRPr="0010701E">
        <w:rPr>
          <w:rFonts w:ascii="Times" w:hAnsi="Times" w:hint="eastAsia"/>
          <w:szCs w:val="21"/>
        </w:rPr>
        <w:t>）</w:t>
      </w:r>
      <w:r w:rsidRPr="0010701E">
        <w:rPr>
          <w:rFonts w:ascii="Times" w:hAnsi="Times"/>
          <w:szCs w:val="21"/>
        </w:rPr>
        <w:t>溶液稀释至刻度，混匀。此溶液</w:t>
      </w:r>
      <w:r w:rsidRPr="0010701E">
        <w:rPr>
          <w:rFonts w:ascii="Times" w:hAnsi="Times"/>
          <w:szCs w:val="21"/>
        </w:rPr>
        <w:t>1</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含</w:t>
      </w:r>
      <w:r w:rsidRPr="0010701E">
        <w:rPr>
          <w:rFonts w:ascii="Times" w:hAnsi="Times"/>
          <w:szCs w:val="21"/>
        </w:rPr>
        <w:t>1</w:t>
      </w:r>
      <w:r w:rsidR="00835E3F">
        <w:rPr>
          <w:rFonts w:ascii="Times" w:hAnsi="Times" w:hint="eastAsia"/>
          <w:szCs w:val="21"/>
        </w:rPr>
        <w:t xml:space="preserve"> </w:t>
      </w:r>
      <w:r w:rsidRPr="0010701E">
        <w:rPr>
          <w:rFonts w:ascii="Times" w:hAnsi="Times"/>
          <w:szCs w:val="21"/>
        </w:rPr>
        <w:t>mg</w:t>
      </w:r>
      <w:proofErr w:type="gramStart"/>
      <w:r w:rsidRPr="0010701E">
        <w:rPr>
          <w:rFonts w:ascii="Times" w:hAnsi="Times"/>
          <w:szCs w:val="21"/>
        </w:rPr>
        <w:t>钽</w:t>
      </w:r>
      <w:proofErr w:type="gramEnd"/>
      <w:r w:rsidRPr="0010701E">
        <w:rPr>
          <w:rFonts w:ascii="Times" w:hAnsi="Times"/>
          <w:szCs w:val="21"/>
        </w:rPr>
        <w:t>。</w:t>
      </w:r>
    </w:p>
    <w:p w14:paraId="6762444E" w14:textId="77777777" w:rsidR="00224A7D" w:rsidRPr="0010701E" w:rsidRDefault="00224A7D" w:rsidP="00224A7D">
      <w:pPr>
        <w:spacing w:line="360" w:lineRule="auto"/>
        <w:rPr>
          <w:rFonts w:ascii="Times" w:hAnsi="Times"/>
          <w:szCs w:val="21"/>
        </w:rPr>
      </w:pPr>
      <w:r w:rsidRPr="0010701E">
        <w:rPr>
          <w:rFonts w:ascii="Times" w:hAnsi="Times"/>
          <w:szCs w:val="21"/>
        </w:rPr>
        <w:t>A.2.1</w:t>
      </w:r>
      <w:r w:rsidRPr="0010701E">
        <w:rPr>
          <w:rFonts w:ascii="Times" w:hAnsi="Times" w:hint="eastAsia"/>
          <w:szCs w:val="21"/>
        </w:rPr>
        <w:t>2</w:t>
      </w:r>
      <w:r w:rsidRPr="0010701E">
        <w:rPr>
          <w:rFonts w:ascii="Times" w:hAnsi="Times"/>
          <w:szCs w:val="21"/>
        </w:rPr>
        <w:t xml:space="preserve"> </w:t>
      </w:r>
      <w:r w:rsidRPr="0010701E">
        <w:rPr>
          <w:rFonts w:ascii="Times" w:hAnsi="Times"/>
          <w:szCs w:val="21"/>
        </w:rPr>
        <w:t>铌标准溶液</w:t>
      </w:r>
    </w:p>
    <w:p w14:paraId="3FE355A1" w14:textId="6B2B6013" w:rsidR="00224A7D" w:rsidRPr="0010701E" w:rsidRDefault="00224A7D" w:rsidP="00224A7D">
      <w:pPr>
        <w:spacing w:line="360" w:lineRule="auto"/>
        <w:rPr>
          <w:rFonts w:ascii="Times" w:hAnsi="Times"/>
          <w:szCs w:val="21"/>
        </w:rPr>
      </w:pPr>
      <w:r w:rsidRPr="0010701E">
        <w:rPr>
          <w:rFonts w:ascii="Times" w:hAnsi="Times"/>
          <w:szCs w:val="21"/>
        </w:rPr>
        <w:t>准确称取</w:t>
      </w:r>
      <w:r w:rsidRPr="0010701E">
        <w:rPr>
          <w:rFonts w:ascii="Times" w:hAnsi="Times"/>
          <w:szCs w:val="21"/>
        </w:rPr>
        <w:t>0.1266</w:t>
      </w:r>
      <w:r w:rsidR="00835E3F">
        <w:rPr>
          <w:rFonts w:ascii="Times" w:hAnsi="Times" w:hint="eastAsia"/>
          <w:szCs w:val="21"/>
        </w:rPr>
        <w:t xml:space="preserve"> </w:t>
      </w:r>
      <w:r w:rsidRPr="0010701E">
        <w:rPr>
          <w:rFonts w:ascii="Times" w:hAnsi="Times"/>
          <w:szCs w:val="21"/>
        </w:rPr>
        <w:t>g</w:t>
      </w:r>
      <w:r w:rsidRPr="0010701E">
        <w:rPr>
          <w:rFonts w:ascii="Times" w:hAnsi="Times"/>
          <w:szCs w:val="21"/>
        </w:rPr>
        <w:t>经预先在</w:t>
      </w:r>
      <w:r w:rsidRPr="0010701E">
        <w:rPr>
          <w:rFonts w:ascii="Times" w:hAnsi="Times"/>
          <w:szCs w:val="21"/>
        </w:rPr>
        <w:t>1000</w:t>
      </w:r>
      <w:r w:rsidR="00835E3F">
        <w:rPr>
          <w:rFonts w:ascii="Times" w:hAnsi="Times" w:hint="eastAsia"/>
          <w:szCs w:val="21"/>
        </w:rPr>
        <w:t xml:space="preserve"> </w:t>
      </w:r>
      <w:r w:rsidRPr="0010701E">
        <w:rPr>
          <w:rFonts w:ascii="Times" w:hAnsi="Times"/>
          <w:szCs w:val="21"/>
        </w:rPr>
        <w:t>℃</w:t>
      </w:r>
      <w:r w:rsidRPr="0010701E">
        <w:rPr>
          <w:rFonts w:ascii="Times" w:hAnsi="Times" w:hint="eastAsia"/>
          <w:szCs w:val="21"/>
        </w:rPr>
        <w:t>灼烧</w:t>
      </w:r>
      <w:r w:rsidRPr="0010701E">
        <w:rPr>
          <w:rFonts w:ascii="Times" w:hAnsi="Times"/>
          <w:szCs w:val="21"/>
        </w:rPr>
        <w:t>2</w:t>
      </w:r>
      <w:r w:rsidR="00835E3F">
        <w:rPr>
          <w:rFonts w:ascii="Times" w:hAnsi="Times" w:hint="eastAsia"/>
          <w:szCs w:val="21"/>
        </w:rPr>
        <w:t xml:space="preserve"> </w:t>
      </w:r>
      <w:r w:rsidRPr="0010701E">
        <w:rPr>
          <w:rFonts w:ascii="Times" w:hAnsi="Times"/>
          <w:szCs w:val="21"/>
        </w:rPr>
        <w:t>h</w:t>
      </w:r>
      <w:r w:rsidRPr="0010701E">
        <w:rPr>
          <w:rFonts w:ascii="Times" w:hAnsi="Times"/>
          <w:szCs w:val="21"/>
        </w:rPr>
        <w:t>并于干燥器中冷至室温的五氧化二铌（</w:t>
      </w:r>
      <w:r w:rsidRPr="0010701E">
        <w:rPr>
          <w:rFonts w:ascii="Times" w:hAnsi="Times"/>
          <w:szCs w:val="21"/>
        </w:rPr>
        <w:t>w≥99.9%</w:t>
      </w:r>
      <w:r w:rsidRPr="0010701E">
        <w:rPr>
          <w:rFonts w:ascii="Times" w:hAnsi="Times"/>
          <w:szCs w:val="21"/>
        </w:rPr>
        <w:t>），置于</w:t>
      </w:r>
      <w:r w:rsidRPr="0010701E">
        <w:rPr>
          <w:rFonts w:ascii="Times" w:hAnsi="Times"/>
          <w:szCs w:val="21"/>
        </w:rPr>
        <w:t>100</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聚四氟乙烯烧杯中，加入</w:t>
      </w:r>
      <w:r w:rsidRPr="0010701E">
        <w:rPr>
          <w:rFonts w:ascii="Times" w:hAnsi="Times"/>
          <w:szCs w:val="21"/>
        </w:rPr>
        <w:t>12</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氢氟酸（</w:t>
      </w:r>
      <w:r w:rsidRPr="0010701E">
        <w:rPr>
          <w:rFonts w:ascii="Times" w:hAnsi="Times" w:hint="eastAsia"/>
          <w:szCs w:val="21"/>
        </w:rPr>
        <w:t>A2.2</w:t>
      </w:r>
      <w:r w:rsidRPr="0010701E">
        <w:rPr>
          <w:rFonts w:ascii="Times" w:hAnsi="Times"/>
          <w:szCs w:val="21"/>
        </w:rPr>
        <w:t>）和</w:t>
      </w:r>
      <w:r w:rsidRPr="0010701E">
        <w:rPr>
          <w:rFonts w:ascii="Times" w:hAnsi="Times"/>
          <w:szCs w:val="21"/>
        </w:rPr>
        <w:t>3</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硝酸（</w:t>
      </w:r>
      <w:r w:rsidRPr="0010701E">
        <w:rPr>
          <w:rFonts w:ascii="Times" w:hAnsi="Times"/>
          <w:szCs w:val="21"/>
        </w:rPr>
        <w:t>A.2.4</w:t>
      </w:r>
      <w:r w:rsidRPr="0010701E">
        <w:rPr>
          <w:rFonts w:ascii="Times" w:hAnsi="Times"/>
          <w:szCs w:val="21"/>
        </w:rPr>
        <w:t>），低温加热至完全溶解（温度控制在</w:t>
      </w:r>
      <w:r w:rsidRPr="0010701E">
        <w:rPr>
          <w:rFonts w:ascii="Times" w:hAnsi="Times"/>
          <w:szCs w:val="21"/>
        </w:rPr>
        <w:t>50</w:t>
      </w:r>
      <w:r w:rsidR="00835E3F">
        <w:rPr>
          <w:rFonts w:ascii="Times" w:hAnsi="Times" w:hint="eastAsia"/>
          <w:szCs w:val="21"/>
        </w:rPr>
        <w:t>～</w:t>
      </w:r>
      <w:r w:rsidRPr="0010701E">
        <w:rPr>
          <w:rFonts w:ascii="Times" w:hAnsi="Times"/>
          <w:szCs w:val="21"/>
        </w:rPr>
        <w:t>60</w:t>
      </w:r>
      <w:r w:rsidR="00835E3F">
        <w:rPr>
          <w:rFonts w:ascii="Times" w:hAnsi="Times" w:hint="eastAsia"/>
          <w:szCs w:val="21"/>
        </w:rPr>
        <w:t xml:space="preserve"> </w:t>
      </w:r>
      <w:r w:rsidRPr="0010701E">
        <w:rPr>
          <w:rFonts w:ascii="Times" w:hAnsi="Times"/>
          <w:szCs w:val="21"/>
        </w:rPr>
        <w:t>℃</w:t>
      </w:r>
      <w:r w:rsidRPr="0010701E">
        <w:rPr>
          <w:rFonts w:ascii="Times" w:hAnsi="Times"/>
          <w:szCs w:val="21"/>
        </w:rPr>
        <w:t>）。冷却后移入</w:t>
      </w:r>
      <w:r w:rsidRPr="0010701E">
        <w:rPr>
          <w:rFonts w:ascii="Times" w:hAnsi="Times"/>
          <w:szCs w:val="21"/>
        </w:rPr>
        <w:t>100</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容量瓶中，用氢氟酸</w:t>
      </w:r>
      <w:r w:rsidRPr="0010701E">
        <w:rPr>
          <w:rFonts w:ascii="Times" w:hAnsi="Times" w:hint="eastAsia"/>
          <w:szCs w:val="21"/>
        </w:rPr>
        <w:t>（</w:t>
      </w:r>
      <w:r w:rsidRPr="0010701E">
        <w:rPr>
          <w:rFonts w:ascii="Times" w:hAnsi="Times" w:hint="eastAsia"/>
          <w:szCs w:val="21"/>
        </w:rPr>
        <w:t>A2.6</w:t>
      </w:r>
      <w:r w:rsidRPr="0010701E">
        <w:rPr>
          <w:rFonts w:ascii="Times" w:hAnsi="Times" w:hint="eastAsia"/>
          <w:szCs w:val="21"/>
        </w:rPr>
        <w:t>）</w:t>
      </w:r>
      <w:r w:rsidRPr="0010701E">
        <w:rPr>
          <w:rFonts w:ascii="Times" w:hAnsi="Times"/>
          <w:szCs w:val="21"/>
        </w:rPr>
        <w:t>溶液稀释至刻度，混匀。此溶液</w:t>
      </w:r>
      <w:r w:rsidRPr="0010701E">
        <w:rPr>
          <w:rFonts w:ascii="Times" w:hAnsi="Times"/>
          <w:szCs w:val="21"/>
        </w:rPr>
        <w:t>1</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含</w:t>
      </w:r>
      <w:r w:rsidRPr="0010701E">
        <w:rPr>
          <w:rFonts w:ascii="Times" w:hAnsi="Times"/>
          <w:szCs w:val="21"/>
        </w:rPr>
        <w:t>1</w:t>
      </w:r>
      <w:r w:rsidR="00835E3F">
        <w:rPr>
          <w:rFonts w:ascii="Times" w:hAnsi="Times" w:hint="eastAsia"/>
          <w:szCs w:val="21"/>
        </w:rPr>
        <w:t xml:space="preserve"> </w:t>
      </w:r>
      <w:r w:rsidRPr="0010701E">
        <w:rPr>
          <w:rFonts w:ascii="Times" w:hAnsi="Times"/>
          <w:szCs w:val="21"/>
        </w:rPr>
        <w:t>mg</w:t>
      </w:r>
      <w:proofErr w:type="gramStart"/>
      <w:r w:rsidRPr="0010701E">
        <w:rPr>
          <w:rFonts w:ascii="Times" w:hAnsi="Times"/>
          <w:szCs w:val="21"/>
        </w:rPr>
        <w:t>铌</w:t>
      </w:r>
      <w:proofErr w:type="gramEnd"/>
      <w:r w:rsidRPr="0010701E">
        <w:rPr>
          <w:rFonts w:ascii="Times" w:hAnsi="Times"/>
          <w:szCs w:val="21"/>
        </w:rPr>
        <w:t>。</w:t>
      </w:r>
    </w:p>
    <w:p w14:paraId="0F58CD8B" w14:textId="77777777" w:rsidR="00224A7D" w:rsidRPr="0010701E" w:rsidRDefault="00224A7D" w:rsidP="00224A7D">
      <w:pPr>
        <w:spacing w:line="360" w:lineRule="auto"/>
        <w:rPr>
          <w:rFonts w:ascii="Times" w:hAnsi="Times"/>
          <w:szCs w:val="21"/>
        </w:rPr>
      </w:pPr>
      <w:r w:rsidRPr="0010701E">
        <w:rPr>
          <w:rFonts w:ascii="Times" w:hAnsi="Times"/>
          <w:szCs w:val="21"/>
        </w:rPr>
        <w:t>A.2.1</w:t>
      </w:r>
      <w:r w:rsidRPr="0010701E">
        <w:rPr>
          <w:rFonts w:ascii="Times" w:hAnsi="Times" w:hint="eastAsia"/>
          <w:szCs w:val="21"/>
        </w:rPr>
        <w:t>3</w:t>
      </w:r>
      <w:r w:rsidRPr="0010701E">
        <w:rPr>
          <w:rFonts w:ascii="Times" w:hAnsi="Times"/>
          <w:szCs w:val="21"/>
        </w:rPr>
        <w:t xml:space="preserve"> </w:t>
      </w:r>
      <w:r w:rsidRPr="0010701E">
        <w:rPr>
          <w:rFonts w:ascii="Times" w:hAnsi="Times"/>
          <w:szCs w:val="21"/>
        </w:rPr>
        <w:t>铝标准溶液</w:t>
      </w:r>
    </w:p>
    <w:p w14:paraId="5CD20EFB" w14:textId="56D83D00" w:rsidR="00224A7D" w:rsidRPr="0010701E" w:rsidRDefault="00224A7D" w:rsidP="00224A7D">
      <w:pPr>
        <w:spacing w:line="360" w:lineRule="auto"/>
        <w:rPr>
          <w:rFonts w:ascii="Times" w:hAnsi="Times"/>
          <w:szCs w:val="21"/>
        </w:rPr>
      </w:pPr>
      <w:r w:rsidRPr="0010701E">
        <w:rPr>
          <w:rFonts w:ascii="Times" w:hAnsi="Times"/>
          <w:szCs w:val="21"/>
        </w:rPr>
        <w:t>准确称取</w:t>
      </w:r>
      <w:r w:rsidRPr="0010701E">
        <w:rPr>
          <w:rFonts w:ascii="Times" w:hAnsi="Times"/>
          <w:szCs w:val="21"/>
        </w:rPr>
        <w:t>0.5000</w:t>
      </w:r>
      <w:r w:rsidR="00835E3F">
        <w:rPr>
          <w:rFonts w:ascii="Times" w:hAnsi="Times" w:hint="eastAsia"/>
          <w:szCs w:val="21"/>
        </w:rPr>
        <w:t xml:space="preserve"> </w:t>
      </w:r>
      <w:r w:rsidRPr="0010701E">
        <w:rPr>
          <w:rFonts w:ascii="Times" w:hAnsi="Times"/>
          <w:szCs w:val="21"/>
        </w:rPr>
        <w:t>g</w:t>
      </w:r>
      <w:r w:rsidRPr="0010701E">
        <w:rPr>
          <w:rFonts w:ascii="Times" w:hAnsi="Times"/>
          <w:szCs w:val="21"/>
        </w:rPr>
        <w:t>经预先在</w:t>
      </w:r>
      <w:r w:rsidRPr="0010701E">
        <w:rPr>
          <w:rFonts w:ascii="Times" w:hAnsi="Times"/>
          <w:szCs w:val="21"/>
        </w:rPr>
        <w:t>800</w:t>
      </w:r>
      <w:r w:rsidR="00835E3F">
        <w:rPr>
          <w:rFonts w:ascii="Times" w:hAnsi="Times" w:hint="eastAsia"/>
          <w:szCs w:val="21"/>
        </w:rPr>
        <w:t xml:space="preserve"> </w:t>
      </w:r>
      <w:r w:rsidRPr="0010701E">
        <w:rPr>
          <w:rFonts w:ascii="Times" w:hAnsi="Times"/>
          <w:szCs w:val="21"/>
        </w:rPr>
        <w:t>℃</w:t>
      </w:r>
      <w:r w:rsidRPr="0010701E">
        <w:rPr>
          <w:rFonts w:ascii="Times" w:hAnsi="Times" w:hint="eastAsia"/>
          <w:szCs w:val="21"/>
        </w:rPr>
        <w:t>灼烧</w:t>
      </w:r>
      <w:r w:rsidRPr="0010701E">
        <w:rPr>
          <w:rFonts w:ascii="Times" w:hAnsi="Times"/>
          <w:szCs w:val="21"/>
        </w:rPr>
        <w:t>2</w:t>
      </w:r>
      <w:r w:rsidR="00835E3F">
        <w:rPr>
          <w:rFonts w:ascii="Times" w:hAnsi="Times" w:hint="eastAsia"/>
          <w:szCs w:val="21"/>
        </w:rPr>
        <w:t xml:space="preserve"> </w:t>
      </w:r>
      <w:r w:rsidRPr="0010701E">
        <w:rPr>
          <w:rFonts w:ascii="Times" w:hAnsi="Times"/>
          <w:szCs w:val="21"/>
        </w:rPr>
        <w:t>h</w:t>
      </w:r>
      <w:r w:rsidRPr="0010701E">
        <w:rPr>
          <w:rFonts w:ascii="Times" w:hAnsi="Times"/>
          <w:szCs w:val="21"/>
        </w:rPr>
        <w:t>并于干燥器中冷至室温的三氧化二铝（</w:t>
      </w:r>
      <w:r w:rsidRPr="0010701E">
        <w:rPr>
          <w:rFonts w:ascii="Times" w:hAnsi="Times"/>
          <w:szCs w:val="21"/>
        </w:rPr>
        <w:t>w≥99.9%</w:t>
      </w:r>
      <w:r w:rsidRPr="0010701E">
        <w:rPr>
          <w:rFonts w:ascii="Times" w:hAnsi="Times"/>
          <w:szCs w:val="21"/>
        </w:rPr>
        <w:t>），置于</w:t>
      </w:r>
      <w:r w:rsidRPr="0010701E">
        <w:rPr>
          <w:rFonts w:ascii="Times" w:hAnsi="Times"/>
          <w:szCs w:val="21"/>
        </w:rPr>
        <w:t>100</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烧杯中，加入</w:t>
      </w:r>
      <w:r w:rsidRPr="0010701E">
        <w:rPr>
          <w:rFonts w:ascii="Times" w:hAnsi="Times"/>
          <w:szCs w:val="21"/>
        </w:rPr>
        <w:t>25</w:t>
      </w:r>
      <w:r w:rsidR="00835E3F">
        <w:rPr>
          <w:rFonts w:ascii="Times" w:hAnsi="Times" w:hint="eastAsia"/>
          <w:szCs w:val="21"/>
        </w:rPr>
        <w:t xml:space="preserve"> </w:t>
      </w:r>
      <w:r w:rsidRPr="0010701E">
        <w:rPr>
          <w:rFonts w:ascii="Times" w:hAnsi="Times"/>
          <w:szCs w:val="21"/>
        </w:rPr>
        <w:t>mL</w:t>
      </w:r>
      <w:r w:rsidRPr="0010701E">
        <w:rPr>
          <w:rFonts w:ascii="Times" w:hAnsi="Times"/>
          <w:szCs w:val="21"/>
        </w:rPr>
        <w:t>硝酸（</w:t>
      </w:r>
      <w:r w:rsidR="002B7B23">
        <w:rPr>
          <w:rFonts w:ascii="Times" w:hAnsi="Times" w:hint="eastAsia"/>
          <w:szCs w:val="21"/>
        </w:rPr>
        <w:t>A2.4</w:t>
      </w:r>
      <w:r w:rsidRPr="0010701E">
        <w:rPr>
          <w:rFonts w:ascii="Times" w:hAnsi="Times"/>
          <w:szCs w:val="21"/>
        </w:rPr>
        <w:t>），盖上表面皿，低温加热至全部溶解（可补加</w:t>
      </w:r>
      <w:r w:rsidRPr="0010701E">
        <w:rPr>
          <w:rFonts w:ascii="Times" w:hAnsi="Times"/>
          <w:szCs w:val="21"/>
        </w:rPr>
        <w:t>3</w:t>
      </w:r>
      <w:r w:rsidR="002B7B23">
        <w:rPr>
          <w:rFonts w:ascii="Times" w:hAnsi="Times" w:hint="eastAsia"/>
          <w:szCs w:val="21"/>
        </w:rPr>
        <w:t xml:space="preserve"> </w:t>
      </w:r>
      <w:r w:rsidRPr="0010701E">
        <w:rPr>
          <w:rFonts w:ascii="Times" w:hAnsi="Times"/>
          <w:szCs w:val="21"/>
        </w:rPr>
        <w:t>mL</w:t>
      </w:r>
      <w:r w:rsidRPr="0010701E">
        <w:rPr>
          <w:rFonts w:ascii="Times" w:hAnsi="Times"/>
          <w:szCs w:val="21"/>
        </w:rPr>
        <w:t>硝酸加速溶解）。冷却后移入</w:t>
      </w:r>
      <w:r w:rsidRPr="0010701E">
        <w:rPr>
          <w:rFonts w:ascii="Times" w:hAnsi="Times"/>
          <w:szCs w:val="21"/>
        </w:rPr>
        <w:t>100</w:t>
      </w:r>
      <w:r w:rsidR="002B7B23">
        <w:rPr>
          <w:rFonts w:ascii="Times" w:hAnsi="Times" w:hint="eastAsia"/>
          <w:szCs w:val="21"/>
        </w:rPr>
        <w:t xml:space="preserve"> </w:t>
      </w:r>
      <w:r w:rsidRPr="0010701E">
        <w:rPr>
          <w:rFonts w:ascii="Times" w:hAnsi="Times"/>
          <w:szCs w:val="21"/>
        </w:rPr>
        <w:t>mL</w:t>
      </w:r>
      <w:r w:rsidRPr="0010701E">
        <w:rPr>
          <w:rFonts w:ascii="Times" w:hAnsi="Times"/>
          <w:szCs w:val="21"/>
        </w:rPr>
        <w:t>容量瓶中，用水稀释至刻度，混匀。此溶液</w:t>
      </w:r>
      <w:r w:rsidRPr="0010701E">
        <w:rPr>
          <w:rFonts w:ascii="Times" w:hAnsi="Times"/>
          <w:szCs w:val="21"/>
        </w:rPr>
        <w:t>1</w:t>
      </w:r>
      <w:r w:rsidR="002B7B23">
        <w:rPr>
          <w:rFonts w:ascii="Times" w:hAnsi="Times" w:hint="eastAsia"/>
          <w:szCs w:val="21"/>
        </w:rPr>
        <w:t xml:space="preserve"> </w:t>
      </w:r>
      <w:r w:rsidRPr="0010701E">
        <w:rPr>
          <w:rFonts w:ascii="Times" w:hAnsi="Times"/>
          <w:szCs w:val="21"/>
        </w:rPr>
        <w:t>mL</w:t>
      </w:r>
      <w:r w:rsidRPr="0010701E">
        <w:rPr>
          <w:rFonts w:ascii="Times" w:hAnsi="Times"/>
          <w:szCs w:val="21"/>
        </w:rPr>
        <w:t>含</w:t>
      </w:r>
      <w:r w:rsidRPr="0010701E">
        <w:rPr>
          <w:rFonts w:ascii="Times" w:hAnsi="Times"/>
          <w:szCs w:val="21"/>
        </w:rPr>
        <w:t>1</w:t>
      </w:r>
      <w:r w:rsidR="002B7B23">
        <w:rPr>
          <w:rFonts w:ascii="Times" w:hAnsi="Times" w:hint="eastAsia"/>
          <w:szCs w:val="21"/>
        </w:rPr>
        <w:t xml:space="preserve"> </w:t>
      </w:r>
      <w:r w:rsidRPr="0010701E">
        <w:rPr>
          <w:rFonts w:ascii="Times" w:hAnsi="Times"/>
          <w:szCs w:val="21"/>
        </w:rPr>
        <w:t>mg</w:t>
      </w:r>
      <w:r w:rsidRPr="0010701E">
        <w:rPr>
          <w:rFonts w:ascii="Times" w:hAnsi="Times"/>
          <w:szCs w:val="21"/>
        </w:rPr>
        <w:t>铝。</w:t>
      </w:r>
    </w:p>
    <w:p w14:paraId="0195A9F3" w14:textId="77777777" w:rsidR="00224A7D" w:rsidRPr="0010701E" w:rsidRDefault="00224A7D" w:rsidP="00224A7D">
      <w:pPr>
        <w:spacing w:line="360" w:lineRule="auto"/>
        <w:rPr>
          <w:rFonts w:ascii="Times" w:hAnsi="Times"/>
          <w:szCs w:val="21"/>
        </w:rPr>
      </w:pPr>
      <w:r w:rsidRPr="0010701E">
        <w:rPr>
          <w:rFonts w:ascii="Times" w:hAnsi="Times"/>
          <w:szCs w:val="21"/>
        </w:rPr>
        <w:t>A.2.1</w:t>
      </w:r>
      <w:r w:rsidRPr="0010701E">
        <w:rPr>
          <w:rFonts w:ascii="Times" w:hAnsi="Times" w:hint="eastAsia"/>
          <w:szCs w:val="21"/>
        </w:rPr>
        <w:t>4</w:t>
      </w:r>
      <w:r w:rsidRPr="0010701E">
        <w:rPr>
          <w:rFonts w:ascii="Times" w:hAnsi="Times"/>
          <w:szCs w:val="21"/>
        </w:rPr>
        <w:t xml:space="preserve"> </w:t>
      </w:r>
      <w:r w:rsidRPr="0010701E">
        <w:rPr>
          <w:rFonts w:ascii="Times" w:hAnsi="Times"/>
          <w:szCs w:val="21"/>
        </w:rPr>
        <w:t>镓标准溶液</w:t>
      </w:r>
    </w:p>
    <w:p w14:paraId="65A57EEE" w14:textId="75108DA9" w:rsidR="00224A7D" w:rsidRPr="0010701E" w:rsidRDefault="00224A7D" w:rsidP="00224A7D">
      <w:pPr>
        <w:spacing w:line="360" w:lineRule="auto"/>
        <w:rPr>
          <w:rFonts w:ascii="Times" w:hAnsi="Times"/>
          <w:szCs w:val="21"/>
        </w:rPr>
      </w:pPr>
      <w:r w:rsidRPr="0010701E">
        <w:rPr>
          <w:rFonts w:ascii="Times" w:hAnsi="Times"/>
          <w:szCs w:val="21"/>
        </w:rPr>
        <w:t>准确称取</w:t>
      </w:r>
      <w:r w:rsidRPr="0010701E">
        <w:rPr>
          <w:rFonts w:ascii="Times" w:hAnsi="Times"/>
          <w:szCs w:val="21"/>
        </w:rPr>
        <w:t>0.1345</w:t>
      </w:r>
      <w:r w:rsidR="002B7B23">
        <w:rPr>
          <w:rFonts w:ascii="Times" w:hAnsi="Times" w:hint="eastAsia"/>
          <w:szCs w:val="21"/>
        </w:rPr>
        <w:t xml:space="preserve"> </w:t>
      </w:r>
      <w:r w:rsidRPr="0010701E">
        <w:rPr>
          <w:rFonts w:ascii="Times" w:hAnsi="Times"/>
          <w:szCs w:val="21"/>
        </w:rPr>
        <w:t>g</w:t>
      </w:r>
      <w:r w:rsidRPr="0010701E">
        <w:rPr>
          <w:rFonts w:ascii="Times" w:hAnsi="Times"/>
          <w:szCs w:val="21"/>
        </w:rPr>
        <w:t>经预先在</w:t>
      </w:r>
      <w:r w:rsidRPr="0010701E">
        <w:rPr>
          <w:rFonts w:ascii="Times" w:hAnsi="Times"/>
          <w:szCs w:val="21"/>
        </w:rPr>
        <w:t>700</w:t>
      </w:r>
      <w:r w:rsidR="002B7B23">
        <w:rPr>
          <w:rFonts w:ascii="Times" w:hAnsi="Times" w:hint="eastAsia"/>
          <w:szCs w:val="21"/>
        </w:rPr>
        <w:t xml:space="preserve"> </w:t>
      </w:r>
      <w:r w:rsidRPr="0010701E">
        <w:rPr>
          <w:rFonts w:ascii="Times" w:hAnsi="Times"/>
          <w:szCs w:val="21"/>
        </w:rPr>
        <w:t>℃</w:t>
      </w:r>
      <w:r w:rsidRPr="0010701E">
        <w:rPr>
          <w:rFonts w:ascii="Times" w:hAnsi="Times" w:hint="eastAsia"/>
          <w:szCs w:val="21"/>
        </w:rPr>
        <w:t>灼烧</w:t>
      </w:r>
      <w:r w:rsidRPr="0010701E">
        <w:rPr>
          <w:rFonts w:ascii="Times" w:hAnsi="Times"/>
          <w:szCs w:val="21"/>
        </w:rPr>
        <w:t>1.5</w:t>
      </w:r>
      <w:r w:rsidR="002B7B23">
        <w:rPr>
          <w:rFonts w:ascii="Times" w:hAnsi="Times" w:hint="eastAsia"/>
          <w:szCs w:val="21"/>
        </w:rPr>
        <w:t xml:space="preserve"> </w:t>
      </w:r>
      <w:r w:rsidRPr="0010701E">
        <w:rPr>
          <w:rFonts w:ascii="Times" w:hAnsi="Times"/>
          <w:szCs w:val="21"/>
        </w:rPr>
        <w:t>h</w:t>
      </w:r>
      <w:r w:rsidRPr="0010701E">
        <w:rPr>
          <w:rFonts w:ascii="Times" w:hAnsi="Times"/>
          <w:szCs w:val="21"/>
        </w:rPr>
        <w:t>并于干燥器中冷至室温的三氧化二镓（</w:t>
      </w:r>
      <w:r w:rsidRPr="0010701E">
        <w:rPr>
          <w:rFonts w:ascii="Times" w:hAnsi="Times"/>
          <w:szCs w:val="21"/>
        </w:rPr>
        <w:t>w≥99.9%</w:t>
      </w:r>
      <w:r w:rsidRPr="0010701E">
        <w:rPr>
          <w:rFonts w:ascii="Times" w:hAnsi="Times"/>
          <w:szCs w:val="21"/>
        </w:rPr>
        <w:t>），置于</w:t>
      </w:r>
      <w:r w:rsidRPr="0010701E">
        <w:rPr>
          <w:rFonts w:ascii="Times" w:hAnsi="Times"/>
          <w:szCs w:val="21"/>
        </w:rPr>
        <w:t>100</w:t>
      </w:r>
      <w:r w:rsidR="002B7B23">
        <w:rPr>
          <w:rFonts w:ascii="Times" w:hAnsi="Times" w:hint="eastAsia"/>
          <w:szCs w:val="21"/>
        </w:rPr>
        <w:t xml:space="preserve"> </w:t>
      </w:r>
      <w:r w:rsidRPr="0010701E">
        <w:rPr>
          <w:rFonts w:ascii="Times" w:hAnsi="Times"/>
          <w:szCs w:val="21"/>
        </w:rPr>
        <w:t>mL</w:t>
      </w:r>
      <w:r w:rsidRPr="0010701E">
        <w:rPr>
          <w:rFonts w:ascii="Times" w:hAnsi="Times"/>
          <w:szCs w:val="21"/>
        </w:rPr>
        <w:t>烧杯中，加入</w:t>
      </w:r>
      <w:r w:rsidRPr="0010701E">
        <w:rPr>
          <w:rFonts w:ascii="Times" w:hAnsi="Times"/>
          <w:szCs w:val="21"/>
        </w:rPr>
        <w:t>18</w:t>
      </w:r>
      <w:r w:rsidR="002B7B23">
        <w:rPr>
          <w:rFonts w:ascii="Times" w:hAnsi="Times" w:hint="eastAsia"/>
          <w:szCs w:val="21"/>
        </w:rPr>
        <w:t xml:space="preserve"> </w:t>
      </w:r>
      <w:r w:rsidRPr="0010701E">
        <w:rPr>
          <w:rFonts w:ascii="Times" w:hAnsi="Times"/>
          <w:szCs w:val="21"/>
        </w:rPr>
        <w:t>mL</w:t>
      </w:r>
      <w:r w:rsidRPr="0010701E">
        <w:rPr>
          <w:rFonts w:ascii="Times" w:hAnsi="Times"/>
          <w:szCs w:val="21"/>
        </w:rPr>
        <w:t>硝酸（</w:t>
      </w:r>
      <w:r w:rsidR="002B7B23">
        <w:rPr>
          <w:rFonts w:ascii="Times" w:hAnsi="Times" w:hint="eastAsia"/>
          <w:szCs w:val="21"/>
        </w:rPr>
        <w:t>A2.4</w:t>
      </w:r>
      <w:r w:rsidRPr="0010701E">
        <w:rPr>
          <w:rFonts w:ascii="Times" w:hAnsi="Times"/>
          <w:szCs w:val="21"/>
        </w:rPr>
        <w:t>），低温加热至完全溶解。冷却后移入</w:t>
      </w:r>
      <w:r w:rsidRPr="0010701E">
        <w:rPr>
          <w:rFonts w:ascii="Times" w:hAnsi="Times"/>
          <w:szCs w:val="21"/>
        </w:rPr>
        <w:t>100</w:t>
      </w:r>
      <w:r w:rsidR="002B7B23">
        <w:rPr>
          <w:rFonts w:ascii="Times" w:hAnsi="Times" w:hint="eastAsia"/>
          <w:szCs w:val="21"/>
        </w:rPr>
        <w:t xml:space="preserve"> </w:t>
      </w:r>
      <w:r w:rsidRPr="0010701E">
        <w:rPr>
          <w:rFonts w:ascii="Times" w:hAnsi="Times"/>
          <w:szCs w:val="21"/>
        </w:rPr>
        <w:t>mL</w:t>
      </w:r>
      <w:r w:rsidRPr="0010701E">
        <w:rPr>
          <w:rFonts w:ascii="Times" w:hAnsi="Times"/>
          <w:szCs w:val="21"/>
        </w:rPr>
        <w:t>容量瓶中，用水稀释至刻度，混匀。此溶液</w:t>
      </w:r>
      <w:r w:rsidRPr="0010701E">
        <w:rPr>
          <w:rFonts w:ascii="Times" w:hAnsi="Times"/>
          <w:szCs w:val="21"/>
        </w:rPr>
        <w:t>1</w:t>
      </w:r>
      <w:r w:rsidR="002B7B23">
        <w:rPr>
          <w:rFonts w:ascii="Times" w:hAnsi="Times" w:hint="eastAsia"/>
          <w:szCs w:val="21"/>
        </w:rPr>
        <w:t xml:space="preserve"> </w:t>
      </w:r>
      <w:r w:rsidRPr="0010701E">
        <w:rPr>
          <w:rFonts w:ascii="Times" w:hAnsi="Times"/>
          <w:szCs w:val="21"/>
        </w:rPr>
        <w:t>mL</w:t>
      </w:r>
      <w:r w:rsidRPr="0010701E">
        <w:rPr>
          <w:rFonts w:ascii="Times" w:hAnsi="Times"/>
          <w:szCs w:val="21"/>
        </w:rPr>
        <w:t>含</w:t>
      </w:r>
      <w:r w:rsidRPr="0010701E">
        <w:rPr>
          <w:rFonts w:ascii="Times" w:hAnsi="Times"/>
          <w:szCs w:val="21"/>
        </w:rPr>
        <w:t>1</w:t>
      </w:r>
      <w:r w:rsidR="002B7B23">
        <w:rPr>
          <w:rFonts w:ascii="Times" w:hAnsi="Times" w:hint="eastAsia"/>
          <w:szCs w:val="21"/>
        </w:rPr>
        <w:t xml:space="preserve"> </w:t>
      </w:r>
      <w:r w:rsidRPr="0010701E">
        <w:rPr>
          <w:rFonts w:ascii="Times" w:hAnsi="Times"/>
          <w:szCs w:val="21"/>
        </w:rPr>
        <w:t>mg</w:t>
      </w:r>
      <w:r w:rsidRPr="0010701E">
        <w:rPr>
          <w:rFonts w:ascii="Times" w:hAnsi="Times"/>
          <w:szCs w:val="21"/>
        </w:rPr>
        <w:t>镓。</w:t>
      </w:r>
    </w:p>
    <w:p w14:paraId="19035E62"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A.2.15 </w:t>
      </w:r>
      <w:r w:rsidRPr="0010701E">
        <w:rPr>
          <w:rFonts w:ascii="Times" w:hAnsi="Times" w:hint="eastAsia"/>
          <w:szCs w:val="21"/>
        </w:rPr>
        <w:t>混合标准储备溶液：分别移取</w:t>
      </w:r>
      <w:r w:rsidRPr="0010701E">
        <w:rPr>
          <w:rFonts w:ascii="Times" w:hAnsi="Times" w:hint="eastAsia"/>
          <w:szCs w:val="21"/>
        </w:rPr>
        <w:t>5.00 mL</w:t>
      </w:r>
      <w:r w:rsidRPr="0010701E">
        <w:rPr>
          <w:rFonts w:ascii="Times" w:hAnsi="Times" w:hint="eastAsia"/>
          <w:szCs w:val="21"/>
        </w:rPr>
        <w:t>锂、</w:t>
      </w:r>
      <w:proofErr w:type="gramStart"/>
      <w:r w:rsidRPr="0010701E">
        <w:rPr>
          <w:rFonts w:ascii="Times" w:hAnsi="Times" w:hint="eastAsia"/>
          <w:szCs w:val="21"/>
        </w:rPr>
        <w:t>镧</w:t>
      </w:r>
      <w:proofErr w:type="gramEnd"/>
      <w:r w:rsidRPr="0010701E">
        <w:rPr>
          <w:rFonts w:ascii="Times" w:hAnsi="Times" w:hint="eastAsia"/>
          <w:szCs w:val="21"/>
        </w:rPr>
        <w:t>、锆、钛、钽、铌、铝、镓标准溶液（</w:t>
      </w:r>
      <w:r w:rsidRPr="0010701E">
        <w:rPr>
          <w:rFonts w:ascii="Times" w:hAnsi="Times" w:hint="eastAsia"/>
          <w:szCs w:val="21"/>
        </w:rPr>
        <w:t>A.2.7~A.2.14</w:t>
      </w:r>
      <w:r w:rsidRPr="0010701E">
        <w:rPr>
          <w:rFonts w:ascii="Times" w:hAnsi="Times" w:hint="eastAsia"/>
          <w:szCs w:val="21"/>
        </w:rPr>
        <w:t>）于</w:t>
      </w:r>
      <w:r w:rsidRPr="0010701E">
        <w:rPr>
          <w:rFonts w:ascii="Times" w:hAnsi="Times" w:hint="eastAsia"/>
          <w:szCs w:val="21"/>
        </w:rPr>
        <w:t>100 mL</w:t>
      </w:r>
      <w:r w:rsidRPr="0010701E">
        <w:rPr>
          <w:rFonts w:ascii="Times" w:hAnsi="Times" w:hint="eastAsia"/>
          <w:szCs w:val="21"/>
        </w:rPr>
        <w:t>容量瓶中，加入</w:t>
      </w:r>
      <w:r w:rsidRPr="0010701E">
        <w:rPr>
          <w:rFonts w:ascii="Times" w:hAnsi="Times" w:hint="eastAsia"/>
          <w:szCs w:val="21"/>
        </w:rPr>
        <w:t>5mL</w:t>
      </w:r>
      <w:r w:rsidRPr="0010701E">
        <w:rPr>
          <w:rFonts w:ascii="Times" w:hAnsi="Times" w:hint="eastAsia"/>
          <w:szCs w:val="21"/>
        </w:rPr>
        <w:t>硝酸（</w:t>
      </w:r>
      <w:r w:rsidRPr="0010701E">
        <w:rPr>
          <w:rFonts w:ascii="Times" w:hAnsi="Times" w:hint="eastAsia"/>
          <w:szCs w:val="21"/>
        </w:rPr>
        <w:t>A.2.1</w:t>
      </w:r>
      <w:r w:rsidRPr="0010701E">
        <w:rPr>
          <w:rFonts w:ascii="Times" w:hAnsi="Times" w:hint="eastAsia"/>
          <w:szCs w:val="21"/>
        </w:rPr>
        <w:t>），</w:t>
      </w:r>
      <w:proofErr w:type="gramStart"/>
      <w:r w:rsidRPr="0010701E">
        <w:rPr>
          <w:rFonts w:ascii="Times" w:hAnsi="Times" w:hint="eastAsia"/>
          <w:szCs w:val="21"/>
        </w:rPr>
        <w:t>定容至刻度线</w:t>
      </w:r>
      <w:proofErr w:type="gramEnd"/>
      <w:r w:rsidRPr="0010701E">
        <w:rPr>
          <w:rFonts w:ascii="Times" w:hAnsi="Times" w:hint="eastAsia"/>
          <w:szCs w:val="21"/>
        </w:rPr>
        <w:t>，混匀，备用。此溶液</w:t>
      </w:r>
      <w:r w:rsidRPr="0010701E">
        <w:rPr>
          <w:rFonts w:ascii="Times" w:hAnsi="Times" w:hint="eastAsia"/>
          <w:szCs w:val="21"/>
        </w:rPr>
        <w:t>1 mL</w:t>
      </w:r>
      <w:r w:rsidRPr="0010701E">
        <w:rPr>
          <w:rFonts w:ascii="Times" w:hAnsi="Times" w:hint="eastAsia"/>
          <w:szCs w:val="21"/>
        </w:rPr>
        <w:t>含锂、</w:t>
      </w:r>
      <w:proofErr w:type="gramStart"/>
      <w:r w:rsidRPr="0010701E">
        <w:rPr>
          <w:rFonts w:ascii="Times" w:hAnsi="Times" w:hint="eastAsia"/>
          <w:szCs w:val="21"/>
        </w:rPr>
        <w:t>镧</w:t>
      </w:r>
      <w:proofErr w:type="gramEnd"/>
      <w:r w:rsidRPr="0010701E">
        <w:rPr>
          <w:rFonts w:ascii="Times" w:hAnsi="Times" w:hint="eastAsia"/>
          <w:szCs w:val="21"/>
        </w:rPr>
        <w:t>、锆、钛、钽、铌、铝、</w:t>
      </w:r>
      <w:proofErr w:type="gramStart"/>
      <w:r w:rsidRPr="0010701E">
        <w:rPr>
          <w:rFonts w:ascii="Times" w:hAnsi="Times" w:hint="eastAsia"/>
          <w:szCs w:val="21"/>
        </w:rPr>
        <w:t>镓各</w:t>
      </w:r>
      <w:proofErr w:type="gramEnd"/>
      <w:r w:rsidRPr="0010701E">
        <w:rPr>
          <w:rFonts w:ascii="Times" w:hAnsi="Times" w:hint="eastAsia"/>
          <w:szCs w:val="21"/>
        </w:rPr>
        <w:t>50 ug</w:t>
      </w:r>
      <w:proofErr w:type="gramStart"/>
      <w:r w:rsidRPr="0010701E">
        <w:rPr>
          <w:rFonts w:ascii="Times" w:hAnsi="Times" w:hint="eastAsia"/>
          <w:szCs w:val="21"/>
        </w:rPr>
        <w:t>镧</w:t>
      </w:r>
      <w:proofErr w:type="gramEnd"/>
      <w:r w:rsidRPr="0010701E">
        <w:rPr>
          <w:rFonts w:ascii="Times" w:hAnsi="Times" w:hint="eastAsia"/>
          <w:szCs w:val="21"/>
        </w:rPr>
        <w:t>。</w:t>
      </w:r>
    </w:p>
    <w:p w14:paraId="3148A673"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A.2.16 </w:t>
      </w:r>
      <w:r w:rsidRPr="0010701E">
        <w:rPr>
          <w:rFonts w:ascii="Times" w:hAnsi="Times" w:hint="eastAsia"/>
          <w:szCs w:val="21"/>
        </w:rPr>
        <w:t>氩气（体积分数≥</w:t>
      </w:r>
      <w:r w:rsidRPr="0010701E">
        <w:rPr>
          <w:rFonts w:ascii="Times" w:hAnsi="Times" w:hint="eastAsia"/>
          <w:szCs w:val="21"/>
        </w:rPr>
        <w:t>99.99</w:t>
      </w:r>
      <w:r w:rsidRPr="0010701E">
        <w:rPr>
          <w:rFonts w:ascii="Times" w:hAnsi="Times" w:hint="eastAsia"/>
          <w:szCs w:val="21"/>
        </w:rPr>
        <w:t>％）。</w:t>
      </w:r>
    </w:p>
    <w:p w14:paraId="4B26633E" w14:textId="77777777" w:rsidR="00224A7D" w:rsidRPr="0010701E" w:rsidRDefault="00224A7D" w:rsidP="00224A7D">
      <w:pPr>
        <w:spacing w:line="360" w:lineRule="auto"/>
        <w:rPr>
          <w:rFonts w:ascii="Times" w:hAnsi="Times"/>
          <w:szCs w:val="21"/>
        </w:rPr>
      </w:pPr>
      <w:r w:rsidRPr="0010701E">
        <w:rPr>
          <w:rFonts w:ascii="Times" w:hAnsi="Times" w:hint="eastAsia"/>
          <w:szCs w:val="21"/>
        </w:rPr>
        <w:t>A.3</w:t>
      </w:r>
      <w:r w:rsidRPr="0010701E">
        <w:rPr>
          <w:rFonts w:ascii="Times" w:hAnsi="Times" w:hint="eastAsia"/>
          <w:szCs w:val="21"/>
        </w:rPr>
        <w:t>仪器与设备</w:t>
      </w:r>
    </w:p>
    <w:p w14:paraId="1ABA16B8"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A.3.1 </w:t>
      </w:r>
      <w:r w:rsidRPr="0010701E">
        <w:rPr>
          <w:rFonts w:ascii="Times" w:hAnsi="Times" w:hint="eastAsia"/>
          <w:szCs w:val="21"/>
        </w:rPr>
        <w:t>分析天平：分度值为</w:t>
      </w:r>
      <w:r w:rsidRPr="0010701E">
        <w:rPr>
          <w:rFonts w:ascii="Times" w:hAnsi="Times"/>
          <w:szCs w:val="21"/>
        </w:rPr>
        <w:t>0.1 mg</w:t>
      </w:r>
      <w:r w:rsidRPr="0010701E">
        <w:rPr>
          <w:rFonts w:ascii="Times" w:hAnsi="Times" w:hint="eastAsia"/>
          <w:szCs w:val="21"/>
        </w:rPr>
        <w:t>。</w:t>
      </w:r>
    </w:p>
    <w:p w14:paraId="70065879" w14:textId="77777777" w:rsidR="00224A7D" w:rsidRPr="0010701E" w:rsidRDefault="00224A7D" w:rsidP="00224A7D">
      <w:pPr>
        <w:spacing w:line="360" w:lineRule="auto"/>
        <w:rPr>
          <w:rFonts w:ascii="Times" w:hAnsi="Times"/>
          <w:szCs w:val="21"/>
        </w:rPr>
      </w:pPr>
      <w:r w:rsidRPr="0010701E">
        <w:rPr>
          <w:rFonts w:ascii="Times" w:hAnsi="Times" w:hint="eastAsia"/>
          <w:szCs w:val="21"/>
        </w:rPr>
        <w:t>A.3.2</w:t>
      </w:r>
      <w:r w:rsidRPr="0010701E">
        <w:rPr>
          <w:rFonts w:ascii="Times" w:hAnsi="Times" w:hint="eastAsia"/>
          <w:szCs w:val="21"/>
        </w:rPr>
        <w:t>微波消解仪（含加热功能）：功率为</w:t>
      </w:r>
      <w:r w:rsidRPr="0010701E">
        <w:rPr>
          <w:rFonts w:ascii="Times" w:hAnsi="Times" w:hint="eastAsia"/>
          <w:szCs w:val="21"/>
        </w:rPr>
        <w:t>400W~1600W</w:t>
      </w:r>
      <w:r w:rsidRPr="0010701E">
        <w:rPr>
          <w:rFonts w:ascii="Times" w:hAnsi="Times" w:hint="eastAsia"/>
          <w:szCs w:val="21"/>
        </w:rPr>
        <w:t>，控温精度为±</w:t>
      </w:r>
      <w:r w:rsidRPr="0010701E">
        <w:rPr>
          <w:rFonts w:ascii="Times" w:hAnsi="Times" w:hint="eastAsia"/>
          <w:szCs w:val="21"/>
        </w:rPr>
        <w:t xml:space="preserve">2.5 </w:t>
      </w:r>
      <w:r w:rsidRPr="0010701E">
        <w:rPr>
          <w:rFonts w:ascii="Times" w:hAnsi="Times" w:hint="eastAsia"/>
          <w:szCs w:val="21"/>
        </w:rPr>
        <w:t>℃，具有程序化功率设定功能，配有聚四氟乙烯或其他耐高温高压耐腐蚀材质的微波消解罐。</w:t>
      </w:r>
    </w:p>
    <w:p w14:paraId="3E7D0CAC"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A.3.3 </w:t>
      </w:r>
      <w:r w:rsidRPr="0010701E">
        <w:rPr>
          <w:rFonts w:ascii="Times" w:hAnsi="Times" w:hint="eastAsia"/>
          <w:szCs w:val="21"/>
        </w:rPr>
        <w:t>电感耦合等离子体原子发射光谱仪。在仪器最佳工作条件下，凡达到下列指标者均可使用：</w:t>
      </w:r>
    </w:p>
    <w:p w14:paraId="5E5BFFEB" w14:textId="77777777" w:rsidR="00224A7D" w:rsidRPr="0010701E" w:rsidRDefault="00224A7D" w:rsidP="00224A7D">
      <w:pPr>
        <w:spacing w:line="360" w:lineRule="auto"/>
        <w:rPr>
          <w:rFonts w:ascii="Times" w:hAnsi="Times"/>
          <w:szCs w:val="21"/>
        </w:rPr>
      </w:pPr>
      <w:r w:rsidRPr="0010701E">
        <w:rPr>
          <w:rFonts w:ascii="Times" w:hAnsi="Times" w:hint="eastAsia"/>
          <w:szCs w:val="21"/>
        </w:rPr>
        <w:t>——分辨率：小于</w:t>
      </w:r>
      <w:r w:rsidRPr="0010701E">
        <w:rPr>
          <w:rFonts w:ascii="Times" w:hAnsi="Times" w:hint="eastAsia"/>
          <w:szCs w:val="21"/>
        </w:rPr>
        <w:t>0.006 nm</w:t>
      </w:r>
      <w:r w:rsidRPr="0010701E">
        <w:rPr>
          <w:rFonts w:ascii="Times" w:hAnsi="Times" w:hint="eastAsia"/>
          <w:szCs w:val="21"/>
        </w:rPr>
        <w:t>（</w:t>
      </w:r>
      <w:r w:rsidRPr="0010701E">
        <w:rPr>
          <w:rFonts w:ascii="Times" w:hAnsi="Times" w:hint="eastAsia"/>
          <w:szCs w:val="21"/>
        </w:rPr>
        <w:t>200 nm</w:t>
      </w:r>
      <w:r w:rsidRPr="0010701E">
        <w:rPr>
          <w:rFonts w:ascii="Times" w:hAnsi="Times" w:hint="eastAsia"/>
          <w:szCs w:val="21"/>
        </w:rPr>
        <w:t>处），波长范围</w:t>
      </w:r>
      <w:r w:rsidRPr="0010701E">
        <w:rPr>
          <w:rFonts w:ascii="Times" w:hAnsi="Times" w:hint="eastAsia"/>
          <w:szCs w:val="21"/>
        </w:rPr>
        <w:t>160 nm~500 nm</w:t>
      </w:r>
      <w:r w:rsidRPr="0010701E">
        <w:rPr>
          <w:rFonts w:ascii="Times" w:hAnsi="Times" w:hint="eastAsia"/>
          <w:szCs w:val="21"/>
        </w:rPr>
        <w:t>；</w:t>
      </w:r>
    </w:p>
    <w:p w14:paraId="0A75C79F" w14:textId="77777777" w:rsidR="00224A7D" w:rsidRPr="0010701E" w:rsidRDefault="00224A7D" w:rsidP="00224A7D">
      <w:pPr>
        <w:spacing w:line="360" w:lineRule="auto"/>
        <w:rPr>
          <w:rFonts w:ascii="Times" w:hAnsi="Times"/>
          <w:szCs w:val="21"/>
        </w:rPr>
      </w:pPr>
      <w:r w:rsidRPr="0010701E">
        <w:rPr>
          <w:rFonts w:ascii="Times" w:hAnsi="Times" w:hint="eastAsia"/>
          <w:szCs w:val="21"/>
        </w:rPr>
        <w:lastRenderedPageBreak/>
        <w:t>——应符合</w:t>
      </w:r>
      <w:r w:rsidRPr="0010701E">
        <w:rPr>
          <w:rFonts w:ascii="Times" w:hAnsi="Times" w:hint="eastAsia"/>
          <w:szCs w:val="21"/>
        </w:rPr>
        <w:t>JJG 768</w:t>
      </w:r>
      <w:r w:rsidRPr="0010701E">
        <w:rPr>
          <w:rFonts w:ascii="Times" w:hAnsi="Times" w:hint="eastAsia"/>
          <w:szCs w:val="21"/>
        </w:rPr>
        <w:t>中要求的发射光谱仪检定规程和技术指标。</w:t>
      </w:r>
    </w:p>
    <w:p w14:paraId="6377CBCB"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A.3.4 </w:t>
      </w:r>
      <w:r w:rsidRPr="0010701E">
        <w:rPr>
          <w:rFonts w:ascii="Times" w:hAnsi="Times" w:hint="eastAsia"/>
          <w:szCs w:val="21"/>
        </w:rPr>
        <w:t>各元素推荐分析线见表</w:t>
      </w:r>
      <w:r w:rsidRPr="0010701E">
        <w:rPr>
          <w:rFonts w:ascii="Times" w:hAnsi="Times" w:hint="eastAsia"/>
          <w:szCs w:val="21"/>
        </w:rPr>
        <w:t>A.1</w:t>
      </w:r>
      <w:r w:rsidRPr="0010701E">
        <w:rPr>
          <w:rFonts w:ascii="Times" w:hAnsi="Times" w:hint="eastAsia"/>
          <w:szCs w:val="21"/>
        </w:rPr>
        <w:t>。</w:t>
      </w:r>
    </w:p>
    <w:p w14:paraId="05D20AF5" w14:textId="6E5714F5" w:rsidR="00224A7D" w:rsidRPr="0010701E" w:rsidRDefault="00224A7D" w:rsidP="00224A7D">
      <w:pPr>
        <w:spacing w:line="360" w:lineRule="auto"/>
        <w:jc w:val="center"/>
        <w:rPr>
          <w:rFonts w:ascii="Times" w:hAnsi="Times"/>
          <w:szCs w:val="21"/>
        </w:rPr>
      </w:pPr>
      <w:r w:rsidRPr="0010701E">
        <w:rPr>
          <w:rFonts w:ascii="Times" w:hAnsi="Times" w:hint="eastAsia"/>
          <w:szCs w:val="21"/>
        </w:rPr>
        <w:t>表</w:t>
      </w:r>
      <w:r w:rsidRPr="0010701E">
        <w:rPr>
          <w:rFonts w:ascii="Times" w:hAnsi="Times" w:hint="eastAsia"/>
          <w:szCs w:val="21"/>
        </w:rPr>
        <w:t xml:space="preserve">A.1 </w:t>
      </w:r>
      <w:r>
        <w:rPr>
          <w:rFonts w:ascii="Times" w:hAnsi="Times" w:hint="eastAsia"/>
          <w:szCs w:val="21"/>
        </w:rPr>
        <w:t>各元素</w:t>
      </w:r>
      <w:r w:rsidRPr="0010701E">
        <w:rPr>
          <w:rFonts w:ascii="Times" w:hAnsi="Times" w:hint="eastAsia"/>
          <w:szCs w:val="21"/>
        </w:rPr>
        <w:t>推荐分析线</w:t>
      </w:r>
    </w:p>
    <w:p w14:paraId="65FB152B" w14:textId="77777777" w:rsidR="00224A7D" w:rsidRPr="0010701E" w:rsidRDefault="00224A7D" w:rsidP="00224A7D">
      <w:pPr>
        <w:spacing w:line="360" w:lineRule="auto"/>
        <w:jc w:val="right"/>
        <w:rPr>
          <w:rFonts w:ascii="Times" w:hAnsi="Times"/>
          <w:szCs w:val="21"/>
        </w:rPr>
      </w:pPr>
      <w:r w:rsidRPr="0010701E">
        <w:rPr>
          <w:rFonts w:ascii="Times" w:hAnsi="Times" w:hint="eastAsia"/>
          <w:szCs w:val="21"/>
        </w:rPr>
        <w:t>单位为纳米</w:t>
      </w:r>
    </w:p>
    <w:tbl>
      <w:tblPr>
        <w:tblStyle w:val="ae"/>
        <w:tblW w:w="0" w:type="auto"/>
        <w:tblLook w:val="04A0" w:firstRow="1" w:lastRow="0" w:firstColumn="1" w:lastColumn="0" w:noHBand="0" w:noVBand="1"/>
      </w:tblPr>
      <w:tblGrid>
        <w:gridCol w:w="2075"/>
        <w:gridCol w:w="2075"/>
        <w:gridCol w:w="2076"/>
        <w:gridCol w:w="2076"/>
      </w:tblGrid>
      <w:tr w:rsidR="00224A7D" w:rsidRPr="0010701E" w14:paraId="172A71CA" w14:textId="77777777" w:rsidTr="00D741E8">
        <w:tc>
          <w:tcPr>
            <w:tcW w:w="2075" w:type="dxa"/>
          </w:tcPr>
          <w:p w14:paraId="6C680D5A" w14:textId="77777777" w:rsidR="00224A7D" w:rsidRPr="0010701E" w:rsidRDefault="00224A7D" w:rsidP="00D741E8">
            <w:pPr>
              <w:spacing w:line="360" w:lineRule="auto"/>
              <w:jc w:val="center"/>
              <w:rPr>
                <w:rFonts w:ascii="Times" w:hAnsi="Times"/>
                <w:szCs w:val="21"/>
              </w:rPr>
            </w:pPr>
            <w:r w:rsidRPr="0010701E">
              <w:rPr>
                <w:rFonts w:ascii="Times" w:hAnsi="Times" w:hint="eastAsia"/>
                <w:szCs w:val="21"/>
              </w:rPr>
              <w:t>测定元素</w:t>
            </w:r>
          </w:p>
        </w:tc>
        <w:tc>
          <w:tcPr>
            <w:tcW w:w="2075" w:type="dxa"/>
          </w:tcPr>
          <w:p w14:paraId="6ED523C3" w14:textId="77777777" w:rsidR="00224A7D" w:rsidRPr="0010701E" w:rsidRDefault="00224A7D" w:rsidP="00D741E8">
            <w:pPr>
              <w:spacing w:line="360" w:lineRule="auto"/>
              <w:jc w:val="center"/>
              <w:rPr>
                <w:rFonts w:ascii="Times" w:hAnsi="Times"/>
                <w:szCs w:val="21"/>
              </w:rPr>
            </w:pPr>
            <w:r w:rsidRPr="0010701E">
              <w:rPr>
                <w:rFonts w:ascii="Times" w:hAnsi="Times" w:hint="eastAsia"/>
                <w:szCs w:val="21"/>
              </w:rPr>
              <w:t>分析线（</w:t>
            </w:r>
            <w:r w:rsidRPr="0010701E">
              <w:rPr>
                <w:rFonts w:ascii="Times" w:hAnsi="Times" w:hint="eastAsia"/>
                <w:szCs w:val="21"/>
              </w:rPr>
              <w:t>nm</w:t>
            </w:r>
            <w:r w:rsidRPr="0010701E">
              <w:rPr>
                <w:rFonts w:ascii="Times" w:hAnsi="Times" w:hint="eastAsia"/>
                <w:szCs w:val="21"/>
              </w:rPr>
              <w:t>）</w:t>
            </w:r>
          </w:p>
        </w:tc>
        <w:tc>
          <w:tcPr>
            <w:tcW w:w="2076" w:type="dxa"/>
          </w:tcPr>
          <w:p w14:paraId="01C9E99A" w14:textId="77777777" w:rsidR="00224A7D" w:rsidRPr="0010701E" w:rsidRDefault="00224A7D" w:rsidP="00D741E8">
            <w:pPr>
              <w:spacing w:line="360" w:lineRule="auto"/>
              <w:jc w:val="center"/>
              <w:rPr>
                <w:rFonts w:ascii="Times" w:hAnsi="Times"/>
                <w:szCs w:val="21"/>
              </w:rPr>
            </w:pPr>
            <w:r w:rsidRPr="0010701E">
              <w:rPr>
                <w:rFonts w:ascii="Times" w:hAnsi="Times" w:hint="eastAsia"/>
                <w:szCs w:val="21"/>
              </w:rPr>
              <w:t>测定元素</w:t>
            </w:r>
          </w:p>
        </w:tc>
        <w:tc>
          <w:tcPr>
            <w:tcW w:w="2076" w:type="dxa"/>
          </w:tcPr>
          <w:p w14:paraId="3A1372DE" w14:textId="77777777" w:rsidR="00224A7D" w:rsidRPr="0010701E" w:rsidRDefault="00224A7D" w:rsidP="00D741E8">
            <w:pPr>
              <w:spacing w:line="360" w:lineRule="auto"/>
              <w:jc w:val="center"/>
              <w:rPr>
                <w:rFonts w:ascii="Times" w:hAnsi="Times"/>
                <w:szCs w:val="21"/>
              </w:rPr>
            </w:pPr>
            <w:r w:rsidRPr="0010701E">
              <w:rPr>
                <w:rFonts w:ascii="Times" w:hAnsi="Times" w:hint="eastAsia"/>
                <w:szCs w:val="21"/>
              </w:rPr>
              <w:t>分析线（</w:t>
            </w:r>
            <w:r w:rsidRPr="0010701E">
              <w:rPr>
                <w:rFonts w:ascii="Times" w:hAnsi="Times" w:hint="eastAsia"/>
                <w:szCs w:val="21"/>
              </w:rPr>
              <w:t>nm</w:t>
            </w:r>
            <w:r w:rsidRPr="0010701E">
              <w:rPr>
                <w:rFonts w:ascii="Times" w:hAnsi="Times" w:hint="eastAsia"/>
                <w:szCs w:val="21"/>
              </w:rPr>
              <w:t>）</w:t>
            </w:r>
          </w:p>
        </w:tc>
      </w:tr>
      <w:tr w:rsidR="00224A7D" w:rsidRPr="0010701E" w14:paraId="4FC7325B" w14:textId="77777777" w:rsidTr="00D741E8">
        <w:tc>
          <w:tcPr>
            <w:tcW w:w="2075" w:type="dxa"/>
          </w:tcPr>
          <w:p w14:paraId="525C1345" w14:textId="77777777" w:rsidR="00224A7D" w:rsidRPr="0010701E" w:rsidRDefault="00224A7D" w:rsidP="00D741E8">
            <w:pPr>
              <w:spacing w:line="360" w:lineRule="auto"/>
              <w:jc w:val="center"/>
              <w:rPr>
                <w:rFonts w:ascii="Times" w:hAnsi="Times"/>
                <w:szCs w:val="21"/>
              </w:rPr>
            </w:pPr>
            <w:proofErr w:type="gramStart"/>
            <w:r w:rsidRPr="0010701E">
              <w:rPr>
                <w:rFonts w:ascii="Times" w:hAnsi="Times" w:hint="eastAsia"/>
                <w:szCs w:val="21"/>
              </w:rPr>
              <w:t>镧</w:t>
            </w:r>
            <w:proofErr w:type="gramEnd"/>
          </w:p>
        </w:tc>
        <w:tc>
          <w:tcPr>
            <w:tcW w:w="2075" w:type="dxa"/>
          </w:tcPr>
          <w:p w14:paraId="315C2372" w14:textId="77777777" w:rsidR="00224A7D" w:rsidRPr="002C15CA" w:rsidRDefault="00224A7D" w:rsidP="00D741E8">
            <w:pPr>
              <w:spacing w:line="360" w:lineRule="auto"/>
              <w:jc w:val="center"/>
              <w:rPr>
                <w:rFonts w:ascii="Times" w:hAnsi="Times"/>
                <w:szCs w:val="21"/>
              </w:rPr>
            </w:pPr>
            <w:r w:rsidRPr="002C15CA">
              <w:rPr>
                <w:rFonts w:ascii="Times" w:hAnsi="Times"/>
                <w:szCs w:val="21"/>
              </w:rPr>
              <w:t>333.749</w:t>
            </w:r>
          </w:p>
        </w:tc>
        <w:tc>
          <w:tcPr>
            <w:tcW w:w="2076" w:type="dxa"/>
          </w:tcPr>
          <w:p w14:paraId="36C89D0A" w14:textId="77777777" w:rsidR="00224A7D" w:rsidRPr="00224A7D" w:rsidRDefault="00224A7D" w:rsidP="00D741E8">
            <w:pPr>
              <w:spacing w:line="360" w:lineRule="auto"/>
              <w:jc w:val="center"/>
              <w:rPr>
                <w:rFonts w:ascii="Times" w:hAnsi="Times"/>
                <w:szCs w:val="21"/>
              </w:rPr>
            </w:pPr>
            <w:r w:rsidRPr="00224A7D">
              <w:rPr>
                <w:rFonts w:ascii="Times" w:hAnsi="Times" w:hint="eastAsia"/>
                <w:szCs w:val="21"/>
              </w:rPr>
              <w:t>镓</w:t>
            </w:r>
          </w:p>
        </w:tc>
        <w:tc>
          <w:tcPr>
            <w:tcW w:w="2076" w:type="dxa"/>
          </w:tcPr>
          <w:p w14:paraId="493D4D31" w14:textId="77777777" w:rsidR="00224A7D" w:rsidRPr="002C15CA" w:rsidRDefault="00224A7D" w:rsidP="00D741E8">
            <w:pPr>
              <w:spacing w:line="360" w:lineRule="auto"/>
              <w:jc w:val="center"/>
              <w:rPr>
                <w:rFonts w:ascii="Times" w:hAnsi="Times"/>
                <w:szCs w:val="21"/>
              </w:rPr>
            </w:pPr>
            <w:r w:rsidRPr="002C15CA">
              <w:rPr>
                <w:rFonts w:ascii="Times" w:hAnsi="Times"/>
                <w:szCs w:val="21"/>
              </w:rPr>
              <w:t>294.364</w:t>
            </w:r>
          </w:p>
        </w:tc>
      </w:tr>
      <w:tr w:rsidR="00224A7D" w:rsidRPr="0010701E" w14:paraId="3CABCA32" w14:textId="77777777" w:rsidTr="00D741E8">
        <w:tc>
          <w:tcPr>
            <w:tcW w:w="2075" w:type="dxa"/>
          </w:tcPr>
          <w:p w14:paraId="27E3B9EE" w14:textId="77777777" w:rsidR="00224A7D" w:rsidRPr="0010701E" w:rsidRDefault="00224A7D" w:rsidP="00D741E8">
            <w:pPr>
              <w:spacing w:line="360" w:lineRule="auto"/>
              <w:jc w:val="center"/>
              <w:rPr>
                <w:rFonts w:ascii="Times" w:hAnsi="Times"/>
                <w:szCs w:val="21"/>
              </w:rPr>
            </w:pPr>
            <w:r w:rsidRPr="0010701E">
              <w:rPr>
                <w:rFonts w:ascii="Times" w:hAnsi="Times" w:hint="eastAsia"/>
                <w:szCs w:val="21"/>
              </w:rPr>
              <w:t>锆</w:t>
            </w:r>
          </w:p>
        </w:tc>
        <w:tc>
          <w:tcPr>
            <w:tcW w:w="2075" w:type="dxa"/>
          </w:tcPr>
          <w:p w14:paraId="6660B660" w14:textId="77777777" w:rsidR="00224A7D" w:rsidRPr="002C15CA" w:rsidRDefault="00224A7D" w:rsidP="00D741E8">
            <w:pPr>
              <w:spacing w:line="360" w:lineRule="auto"/>
              <w:jc w:val="center"/>
              <w:rPr>
                <w:rFonts w:ascii="Times" w:hAnsi="Times"/>
                <w:szCs w:val="21"/>
              </w:rPr>
            </w:pPr>
            <w:r w:rsidRPr="002C15CA">
              <w:rPr>
                <w:rFonts w:ascii="Times" w:hAnsi="Times"/>
                <w:szCs w:val="21"/>
              </w:rPr>
              <w:t>343.823</w:t>
            </w:r>
          </w:p>
        </w:tc>
        <w:tc>
          <w:tcPr>
            <w:tcW w:w="2076" w:type="dxa"/>
          </w:tcPr>
          <w:p w14:paraId="274175B1" w14:textId="77777777" w:rsidR="00224A7D" w:rsidRPr="00224A7D" w:rsidRDefault="00224A7D" w:rsidP="00D741E8">
            <w:pPr>
              <w:spacing w:line="360" w:lineRule="auto"/>
              <w:jc w:val="center"/>
              <w:rPr>
                <w:rFonts w:ascii="Times" w:hAnsi="Times"/>
                <w:szCs w:val="21"/>
              </w:rPr>
            </w:pPr>
            <w:r w:rsidRPr="00224A7D">
              <w:rPr>
                <w:rFonts w:ascii="Times" w:hAnsi="Times" w:hint="eastAsia"/>
                <w:szCs w:val="21"/>
              </w:rPr>
              <w:t>钽</w:t>
            </w:r>
          </w:p>
        </w:tc>
        <w:tc>
          <w:tcPr>
            <w:tcW w:w="2076" w:type="dxa"/>
          </w:tcPr>
          <w:p w14:paraId="154CC199" w14:textId="77777777" w:rsidR="00224A7D" w:rsidRPr="002C15CA" w:rsidRDefault="00224A7D" w:rsidP="00D741E8">
            <w:pPr>
              <w:spacing w:line="360" w:lineRule="auto"/>
              <w:jc w:val="center"/>
              <w:rPr>
                <w:rFonts w:ascii="Times" w:hAnsi="Times"/>
                <w:szCs w:val="21"/>
              </w:rPr>
            </w:pPr>
            <w:r w:rsidRPr="002C15CA">
              <w:rPr>
                <w:rFonts w:ascii="Times" w:hAnsi="Times"/>
                <w:szCs w:val="21"/>
              </w:rPr>
              <w:t>240.063</w:t>
            </w:r>
          </w:p>
        </w:tc>
      </w:tr>
      <w:tr w:rsidR="00224A7D" w:rsidRPr="0010701E" w14:paraId="75D643BB" w14:textId="77777777" w:rsidTr="00D741E8">
        <w:tc>
          <w:tcPr>
            <w:tcW w:w="2075" w:type="dxa"/>
          </w:tcPr>
          <w:p w14:paraId="2578C22C" w14:textId="77777777" w:rsidR="00224A7D" w:rsidRPr="0010701E" w:rsidRDefault="00224A7D" w:rsidP="00D741E8">
            <w:pPr>
              <w:spacing w:line="360" w:lineRule="auto"/>
              <w:jc w:val="center"/>
              <w:rPr>
                <w:rFonts w:ascii="Times" w:hAnsi="Times"/>
                <w:szCs w:val="21"/>
              </w:rPr>
            </w:pPr>
            <w:r w:rsidRPr="0010701E">
              <w:rPr>
                <w:rFonts w:ascii="Times" w:hAnsi="Times" w:hint="eastAsia"/>
                <w:szCs w:val="21"/>
              </w:rPr>
              <w:t>锂</w:t>
            </w:r>
          </w:p>
        </w:tc>
        <w:tc>
          <w:tcPr>
            <w:tcW w:w="2075" w:type="dxa"/>
          </w:tcPr>
          <w:p w14:paraId="24BDDBF1" w14:textId="77777777" w:rsidR="00224A7D" w:rsidRPr="002C15CA" w:rsidRDefault="00224A7D" w:rsidP="00D741E8">
            <w:pPr>
              <w:spacing w:line="360" w:lineRule="auto"/>
              <w:jc w:val="center"/>
              <w:rPr>
                <w:rFonts w:ascii="Times" w:hAnsi="Times"/>
                <w:szCs w:val="21"/>
              </w:rPr>
            </w:pPr>
            <w:r w:rsidRPr="002C15CA">
              <w:rPr>
                <w:rFonts w:ascii="Times" w:hAnsi="Times"/>
                <w:szCs w:val="21"/>
              </w:rPr>
              <w:t>610.362</w:t>
            </w:r>
          </w:p>
        </w:tc>
        <w:tc>
          <w:tcPr>
            <w:tcW w:w="2076" w:type="dxa"/>
          </w:tcPr>
          <w:p w14:paraId="22AB6ABE" w14:textId="77777777" w:rsidR="00224A7D" w:rsidRPr="00224A7D" w:rsidRDefault="00224A7D" w:rsidP="00D741E8">
            <w:pPr>
              <w:spacing w:line="360" w:lineRule="auto"/>
              <w:jc w:val="center"/>
              <w:rPr>
                <w:rFonts w:ascii="Times" w:hAnsi="Times"/>
                <w:szCs w:val="21"/>
              </w:rPr>
            </w:pPr>
            <w:r w:rsidRPr="00224A7D">
              <w:rPr>
                <w:rFonts w:ascii="Times" w:hAnsi="Times" w:hint="eastAsia"/>
                <w:szCs w:val="21"/>
              </w:rPr>
              <w:t>铌</w:t>
            </w:r>
          </w:p>
        </w:tc>
        <w:tc>
          <w:tcPr>
            <w:tcW w:w="2076" w:type="dxa"/>
          </w:tcPr>
          <w:p w14:paraId="252ACBB9" w14:textId="77777777" w:rsidR="00224A7D" w:rsidRPr="002C15CA" w:rsidRDefault="00224A7D" w:rsidP="00D741E8">
            <w:pPr>
              <w:spacing w:line="360" w:lineRule="auto"/>
              <w:jc w:val="center"/>
              <w:rPr>
                <w:rFonts w:ascii="Times" w:hAnsi="Times"/>
                <w:szCs w:val="21"/>
              </w:rPr>
            </w:pPr>
            <w:r w:rsidRPr="002C15CA">
              <w:rPr>
                <w:rFonts w:ascii="Times" w:hAnsi="Times"/>
                <w:szCs w:val="21"/>
              </w:rPr>
              <w:t>309.418</w:t>
            </w:r>
          </w:p>
        </w:tc>
      </w:tr>
      <w:tr w:rsidR="00224A7D" w:rsidRPr="0010701E" w14:paraId="282F1F30" w14:textId="77777777" w:rsidTr="00D741E8">
        <w:tc>
          <w:tcPr>
            <w:tcW w:w="2075" w:type="dxa"/>
          </w:tcPr>
          <w:p w14:paraId="37F160BC" w14:textId="77777777" w:rsidR="00224A7D" w:rsidRPr="0010701E" w:rsidRDefault="00224A7D" w:rsidP="00D741E8">
            <w:pPr>
              <w:spacing w:line="360" w:lineRule="auto"/>
              <w:jc w:val="center"/>
              <w:rPr>
                <w:rFonts w:ascii="Times" w:hAnsi="Times"/>
                <w:szCs w:val="21"/>
              </w:rPr>
            </w:pPr>
            <w:r w:rsidRPr="0010701E">
              <w:rPr>
                <w:rFonts w:ascii="Times" w:hAnsi="Times" w:hint="eastAsia"/>
                <w:szCs w:val="21"/>
              </w:rPr>
              <w:t>铝</w:t>
            </w:r>
          </w:p>
        </w:tc>
        <w:tc>
          <w:tcPr>
            <w:tcW w:w="2075" w:type="dxa"/>
          </w:tcPr>
          <w:p w14:paraId="4218D341" w14:textId="77777777" w:rsidR="00224A7D" w:rsidRPr="002C15CA" w:rsidRDefault="00224A7D" w:rsidP="00D741E8">
            <w:pPr>
              <w:spacing w:line="360" w:lineRule="auto"/>
              <w:jc w:val="center"/>
              <w:rPr>
                <w:rFonts w:ascii="Times" w:hAnsi="Times"/>
                <w:szCs w:val="21"/>
              </w:rPr>
            </w:pPr>
            <w:r w:rsidRPr="002C15CA">
              <w:rPr>
                <w:rFonts w:ascii="Times" w:hAnsi="Times"/>
                <w:szCs w:val="21"/>
              </w:rPr>
              <w:t>308.215</w:t>
            </w:r>
          </w:p>
        </w:tc>
        <w:tc>
          <w:tcPr>
            <w:tcW w:w="2076" w:type="dxa"/>
          </w:tcPr>
          <w:p w14:paraId="4D6D3EFA" w14:textId="77777777" w:rsidR="00224A7D" w:rsidRPr="00224A7D" w:rsidRDefault="00224A7D" w:rsidP="00D741E8">
            <w:pPr>
              <w:spacing w:line="360" w:lineRule="auto"/>
              <w:jc w:val="center"/>
              <w:rPr>
                <w:rFonts w:ascii="Times" w:hAnsi="Times"/>
                <w:szCs w:val="21"/>
              </w:rPr>
            </w:pPr>
            <w:r w:rsidRPr="00224A7D">
              <w:rPr>
                <w:rFonts w:ascii="Times" w:hAnsi="Times" w:hint="eastAsia"/>
                <w:szCs w:val="21"/>
              </w:rPr>
              <w:t>钛</w:t>
            </w:r>
          </w:p>
        </w:tc>
        <w:tc>
          <w:tcPr>
            <w:tcW w:w="2076" w:type="dxa"/>
          </w:tcPr>
          <w:p w14:paraId="7315D8E8" w14:textId="77777777" w:rsidR="00224A7D" w:rsidRPr="002C15CA" w:rsidRDefault="00224A7D" w:rsidP="00D741E8">
            <w:pPr>
              <w:spacing w:line="360" w:lineRule="auto"/>
              <w:jc w:val="center"/>
              <w:rPr>
                <w:rFonts w:ascii="Times" w:hAnsi="Times"/>
                <w:szCs w:val="21"/>
              </w:rPr>
            </w:pPr>
            <w:r w:rsidRPr="002C15CA">
              <w:rPr>
                <w:rFonts w:ascii="Times" w:hAnsi="Times"/>
                <w:szCs w:val="21"/>
              </w:rPr>
              <w:t>334.941</w:t>
            </w:r>
          </w:p>
        </w:tc>
      </w:tr>
    </w:tbl>
    <w:p w14:paraId="32CC4549"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A.4 </w:t>
      </w:r>
      <w:r w:rsidRPr="0010701E">
        <w:rPr>
          <w:rFonts w:ascii="Times" w:hAnsi="Times" w:hint="eastAsia"/>
          <w:szCs w:val="21"/>
        </w:rPr>
        <w:t>样品</w:t>
      </w:r>
    </w:p>
    <w:p w14:paraId="618ADAFB" w14:textId="77777777" w:rsidR="00224A7D" w:rsidRPr="0010701E" w:rsidRDefault="00224A7D" w:rsidP="00224A7D">
      <w:pPr>
        <w:spacing w:line="360" w:lineRule="auto"/>
        <w:ind w:firstLine="420"/>
        <w:rPr>
          <w:rFonts w:ascii="Times" w:hAnsi="Times"/>
          <w:szCs w:val="21"/>
        </w:rPr>
      </w:pPr>
      <w:r w:rsidRPr="0010701E">
        <w:rPr>
          <w:rFonts w:ascii="Times" w:hAnsi="Times" w:hint="eastAsia"/>
          <w:szCs w:val="21"/>
        </w:rPr>
        <w:t>样品应在</w:t>
      </w:r>
      <w:r w:rsidRPr="0010701E">
        <w:rPr>
          <w:rFonts w:ascii="Times" w:hAnsi="Times" w:hint="eastAsia"/>
          <w:szCs w:val="21"/>
        </w:rPr>
        <w:t xml:space="preserve">105 </w:t>
      </w:r>
      <w:r w:rsidRPr="0010701E">
        <w:rPr>
          <w:rFonts w:ascii="Times" w:hAnsi="Times" w:hint="eastAsia"/>
          <w:szCs w:val="21"/>
        </w:rPr>
        <w:t>℃烘</w:t>
      </w:r>
      <w:r w:rsidRPr="0010701E">
        <w:rPr>
          <w:rFonts w:ascii="Times" w:hAnsi="Times" w:hint="eastAsia"/>
          <w:szCs w:val="21"/>
        </w:rPr>
        <w:t>2 h</w:t>
      </w:r>
      <w:r w:rsidRPr="0010701E">
        <w:rPr>
          <w:rFonts w:ascii="Times" w:hAnsi="Times" w:hint="eastAsia"/>
          <w:szCs w:val="21"/>
        </w:rPr>
        <w:t>并于干燥器中冷至室温，立即称量。</w:t>
      </w:r>
    </w:p>
    <w:p w14:paraId="26FFCABE"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A.5 </w:t>
      </w:r>
      <w:r w:rsidRPr="0010701E">
        <w:rPr>
          <w:rFonts w:ascii="Times" w:hAnsi="Times" w:hint="eastAsia"/>
          <w:szCs w:val="21"/>
        </w:rPr>
        <w:t>试验步骤</w:t>
      </w:r>
    </w:p>
    <w:p w14:paraId="3E11A2A8"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A.5.1 </w:t>
      </w:r>
      <w:r w:rsidRPr="0010701E">
        <w:rPr>
          <w:rFonts w:ascii="Times" w:hAnsi="Times" w:hint="eastAsia"/>
          <w:szCs w:val="21"/>
        </w:rPr>
        <w:t>试料</w:t>
      </w:r>
    </w:p>
    <w:p w14:paraId="4599D362" w14:textId="77777777" w:rsidR="00224A7D" w:rsidRPr="0010701E" w:rsidRDefault="00224A7D" w:rsidP="00224A7D">
      <w:pPr>
        <w:spacing w:line="360" w:lineRule="auto"/>
        <w:ind w:firstLine="420"/>
        <w:rPr>
          <w:rFonts w:ascii="Times" w:hAnsi="Times"/>
          <w:szCs w:val="21"/>
        </w:rPr>
      </w:pPr>
      <w:r w:rsidRPr="0010701E">
        <w:rPr>
          <w:rFonts w:ascii="Times" w:hAnsi="Times" w:hint="eastAsia"/>
          <w:szCs w:val="21"/>
        </w:rPr>
        <w:t>称取</w:t>
      </w:r>
      <w:r w:rsidRPr="0010701E">
        <w:rPr>
          <w:rFonts w:ascii="Times" w:hAnsi="Times" w:hint="eastAsia"/>
          <w:szCs w:val="21"/>
        </w:rPr>
        <w:t>0.10 g</w:t>
      </w:r>
      <w:r w:rsidRPr="0010701E">
        <w:rPr>
          <w:rFonts w:ascii="Times" w:hAnsi="Times" w:hint="eastAsia"/>
          <w:szCs w:val="21"/>
        </w:rPr>
        <w:t>样品（</w:t>
      </w:r>
      <w:r w:rsidRPr="0010701E">
        <w:rPr>
          <w:rFonts w:ascii="Times" w:hAnsi="Times" w:hint="eastAsia"/>
          <w:szCs w:val="21"/>
        </w:rPr>
        <w:t>A.4</w:t>
      </w:r>
      <w:r w:rsidRPr="0010701E">
        <w:rPr>
          <w:rFonts w:ascii="Times" w:hAnsi="Times" w:hint="eastAsia"/>
          <w:szCs w:val="21"/>
        </w:rPr>
        <w:t>），精确至</w:t>
      </w:r>
      <w:r w:rsidRPr="0010701E">
        <w:rPr>
          <w:rFonts w:ascii="Times" w:hAnsi="Times" w:hint="eastAsia"/>
          <w:szCs w:val="21"/>
        </w:rPr>
        <w:t>0.0001g</w:t>
      </w:r>
      <w:r w:rsidRPr="0010701E">
        <w:rPr>
          <w:rFonts w:ascii="Times" w:hAnsi="Times" w:hint="eastAsia"/>
          <w:szCs w:val="21"/>
        </w:rPr>
        <w:t>。</w:t>
      </w:r>
    </w:p>
    <w:p w14:paraId="394F33F7"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A.5.2 </w:t>
      </w:r>
      <w:r w:rsidRPr="0010701E">
        <w:rPr>
          <w:rFonts w:ascii="Times" w:hAnsi="Times" w:hint="eastAsia"/>
          <w:szCs w:val="21"/>
        </w:rPr>
        <w:t>平行试验</w:t>
      </w:r>
    </w:p>
    <w:p w14:paraId="2E894AA5" w14:textId="77777777" w:rsidR="00224A7D" w:rsidRPr="0010701E" w:rsidRDefault="00224A7D" w:rsidP="00224A7D">
      <w:pPr>
        <w:spacing w:line="360" w:lineRule="auto"/>
        <w:ind w:firstLine="420"/>
        <w:rPr>
          <w:rFonts w:ascii="Times" w:hAnsi="Times"/>
          <w:szCs w:val="21"/>
        </w:rPr>
      </w:pPr>
      <w:r w:rsidRPr="0010701E">
        <w:rPr>
          <w:rFonts w:ascii="Times" w:hAnsi="Times" w:hint="eastAsia"/>
          <w:szCs w:val="21"/>
        </w:rPr>
        <w:t>平行做两份试验，取其平均值。</w:t>
      </w:r>
    </w:p>
    <w:p w14:paraId="64017375"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A.5.3 </w:t>
      </w:r>
      <w:r w:rsidRPr="0010701E">
        <w:rPr>
          <w:rFonts w:ascii="Times" w:hAnsi="Times" w:hint="eastAsia"/>
          <w:szCs w:val="21"/>
        </w:rPr>
        <w:t>空白试验</w:t>
      </w:r>
    </w:p>
    <w:p w14:paraId="26B72F57" w14:textId="77777777" w:rsidR="00224A7D" w:rsidRPr="0010701E" w:rsidRDefault="00224A7D" w:rsidP="00224A7D">
      <w:pPr>
        <w:spacing w:line="360" w:lineRule="auto"/>
        <w:ind w:firstLine="420"/>
        <w:rPr>
          <w:rFonts w:ascii="Times" w:hAnsi="Times"/>
          <w:szCs w:val="21"/>
        </w:rPr>
      </w:pPr>
      <w:r w:rsidRPr="0010701E">
        <w:rPr>
          <w:rFonts w:ascii="Times" w:hAnsi="Times" w:hint="eastAsia"/>
          <w:szCs w:val="21"/>
        </w:rPr>
        <w:t>随同试料做空白实验。</w:t>
      </w:r>
    </w:p>
    <w:p w14:paraId="5C9FDC4B"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A.5.4 </w:t>
      </w:r>
      <w:r w:rsidRPr="0010701E">
        <w:rPr>
          <w:rFonts w:ascii="Times" w:hAnsi="Times" w:hint="eastAsia"/>
          <w:szCs w:val="21"/>
        </w:rPr>
        <w:t>分析试液的制备</w:t>
      </w:r>
    </w:p>
    <w:p w14:paraId="7BD31238" w14:textId="682CF3BE" w:rsidR="00224A7D" w:rsidRPr="0010701E" w:rsidRDefault="00224A7D" w:rsidP="00224A7D">
      <w:pPr>
        <w:spacing w:line="360" w:lineRule="auto"/>
        <w:ind w:firstLineChars="200" w:firstLine="420"/>
        <w:rPr>
          <w:rFonts w:ascii="Times" w:hAnsi="Times"/>
          <w:szCs w:val="21"/>
        </w:rPr>
      </w:pPr>
      <w:r w:rsidRPr="0010701E">
        <w:rPr>
          <w:rFonts w:ascii="Times" w:hAnsi="Times" w:hint="eastAsia"/>
          <w:szCs w:val="21"/>
        </w:rPr>
        <w:t>将试料（</w:t>
      </w:r>
      <w:r w:rsidRPr="0010701E">
        <w:rPr>
          <w:rFonts w:ascii="Times" w:hAnsi="Times" w:hint="eastAsia"/>
          <w:szCs w:val="21"/>
        </w:rPr>
        <w:t>A.5.1</w:t>
      </w:r>
      <w:r w:rsidRPr="0010701E">
        <w:rPr>
          <w:rFonts w:ascii="Times" w:hAnsi="Times" w:hint="eastAsia"/>
          <w:szCs w:val="21"/>
        </w:rPr>
        <w:t>）置于清洗干净的微波消解罐中，沿内壁滴加少量水湿润样品，加入</w:t>
      </w:r>
      <w:r w:rsidRPr="0010701E">
        <w:rPr>
          <w:rFonts w:ascii="Times" w:hAnsi="Times" w:hint="eastAsia"/>
          <w:szCs w:val="21"/>
        </w:rPr>
        <w:t>6 mL</w:t>
      </w:r>
      <w:r w:rsidRPr="0010701E">
        <w:rPr>
          <w:rFonts w:ascii="Times" w:hAnsi="Times" w:hint="eastAsia"/>
          <w:szCs w:val="21"/>
        </w:rPr>
        <w:t>硝酸（</w:t>
      </w:r>
      <w:r w:rsidRPr="0010701E">
        <w:rPr>
          <w:rFonts w:ascii="Times" w:hAnsi="Times" w:hint="eastAsia"/>
          <w:szCs w:val="21"/>
        </w:rPr>
        <w:t>A.2.1</w:t>
      </w:r>
      <w:r w:rsidRPr="0010701E">
        <w:rPr>
          <w:rFonts w:ascii="Times" w:hAnsi="Times" w:hint="eastAsia"/>
          <w:szCs w:val="21"/>
        </w:rPr>
        <w:t>）、</w:t>
      </w:r>
      <w:r w:rsidRPr="0010701E">
        <w:rPr>
          <w:rFonts w:ascii="Times" w:hAnsi="Times" w:hint="eastAsia"/>
          <w:szCs w:val="21"/>
        </w:rPr>
        <w:t>2 mL</w:t>
      </w:r>
      <w:r w:rsidRPr="0010701E">
        <w:rPr>
          <w:rFonts w:ascii="Times" w:hAnsi="Times" w:hint="eastAsia"/>
          <w:szCs w:val="21"/>
        </w:rPr>
        <w:t>氢氟酸（</w:t>
      </w:r>
      <w:r w:rsidRPr="0010701E">
        <w:rPr>
          <w:rFonts w:ascii="Times" w:hAnsi="Times" w:hint="eastAsia"/>
          <w:szCs w:val="21"/>
        </w:rPr>
        <w:t>A.2.2</w:t>
      </w:r>
      <w:r w:rsidRPr="0010701E">
        <w:rPr>
          <w:rFonts w:ascii="Times" w:hAnsi="Times" w:hint="eastAsia"/>
          <w:szCs w:val="21"/>
        </w:rPr>
        <w:t>）、</w:t>
      </w:r>
      <w:r w:rsidRPr="0010701E">
        <w:rPr>
          <w:rFonts w:ascii="Times" w:hAnsi="Times" w:hint="eastAsia"/>
          <w:szCs w:val="21"/>
        </w:rPr>
        <w:t>2 mL</w:t>
      </w:r>
      <w:r w:rsidRPr="0010701E">
        <w:rPr>
          <w:rFonts w:ascii="Times" w:hAnsi="Times" w:hint="eastAsia"/>
          <w:szCs w:val="21"/>
        </w:rPr>
        <w:t>硫酸（</w:t>
      </w:r>
      <w:r w:rsidRPr="0010701E">
        <w:rPr>
          <w:rFonts w:ascii="Times" w:hAnsi="Times" w:hint="eastAsia"/>
          <w:szCs w:val="21"/>
        </w:rPr>
        <w:t>A.2.3</w:t>
      </w:r>
      <w:r w:rsidRPr="0010701E">
        <w:rPr>
          <w:rFonts w:ascii="Times" w:hAnsi="Times" w:hint="eastAsia"/>
          <w:szCs w:val="21"/>
        </w:rPr>
        <w:t>），充分混匀、反应平稳后，加盖拧紧，将消解罐装入微波消解仪（</w:t>
      </w:r>
      <w:r w:rsidRPr="0010701E">
        <w:rPr>
          <w:rFonts w:ascii="Times" w:hAnsi="Times" w:hint="eastAsia"/>
          <w:szCs w:val="21"/>
        </w:rPr>
        <w:t>A.3.2</w:t>
      </w:r>
      <w:r w:rsidRPr="0010701E">
        <w:rPr>
          <w:rFonts w:ascii="Times" w:hAnsi="Times" w:hint="eastAsia"/>
          <w:szCs w:val="21"/>
        </w:rPr>
        <w:t>）中，</w:t>
      </w:r>
      <w:r w:rsidRPr="002C15CA">
        <w:rPr>
          <w:rFonts w:ascii="Times" w:hAnsi="Times" w:hint="eastAsia"/>
          <w:szCs w:val="21"/>
        </w:rPr>
        <w:t>程序升温，升温速率为</w:t>
      </w:r>
      <w:r w:rsidRPr="00224A7D">
        <w:rPr>
          <w:rFonts w:ascii="Times" w:hAnsi="Times" w:hint="eastAsia"/>
          <w:szCs w:val="21"/>
        </w:rPr>
        <w:t>5</w:t>
      </w:r>
      <w:r w:rsidRPr="002C15CA">
        <w:rPr>
          <w:rFonts w:ascii="Times" w:hAnsi="Times" w:hint="eastAsia"/>
          <w:szCs w:val="21"/>
        </w:rPr>
        <w:t>℃</w:t>
      </w:r>
      <w:r w:rsidRPr="00224A7D">
        <w:rPr>
          <w:rFonts w:ascii="Times" w:hAnsi="Times" w:hint="eastAsia"/>
          <w:szCs w:val="21"/>
        </w:rPr>
        <w:t>/</w:t>
      </w:r>
      <w:r w:rsidRPr="002C15CA">
        <w:rPr>
          <w:rFonts w:ascii="Times" w:hAnsi="Times"/>
          <w:szCs w:val="21"/>
        </w:rPr>
        <w:t>min</w:t>
      </w:r>
      <w:r w:rsidRPr="002C15CA">
        <w:rPr>
          <w:rFonts w:ascii="Times" w:hAnsi="Times" w:hint="eastAsia"/>
          <w:szCs w:val="21"/>
        </w:rPr>
        <w:t>，在</w:t>
      </w:r>
      <w:r w:rsidRPr="00224A7D">
        <w:rPr>
          <w:rFonts w:ascii="Times" w:hAnsi="Times" w:hint="eastAsia"/>
          <w:szCs w:val="21"/>
        </w:rPr>
        <w:t xml:space="preserve">120 </w:t>
      </w:r>
      <w:r w:rsidRPr="00224A7D">
        <w:rPr>
          <w:rFonts w:ascii="Times" w:hAnsi="Times" w:hint="eastAsia"/>
          <w:szCs w:val="21"/>
        </w:rPr>
        <w:t>℃、</w:t>
      </w:r>
      <w:r w:rsidRPr="00224A7D">
        <w:rPr>
          <w:rFonts w:ascii="Times" w:hAnsi="Times" w:hint="eastAsia"/>
          <w:szCs w:val="21"/>
        </w:rPr>
        <w:t xml:space="preserve">160 </w:t>
      </w:r>
      <w:r w:rsidRPr="00224A7D">
        <w:rPr>
          <w:rFonts w:ascii="Times" w:hAnsi="Times" w:hint="eastAsia"/>
          <w:szCs w:val="21"/>
        </w:rPr>
        <w:t>℃、和</w:t>
      </w:r>
      <w:r w:rsidRPr="00224A7D">
        <w:rPr>
          <w:rFonts w:ascii="Times" w:hAnsi="Times" w:hint="eastAsia"/>
          <w:szCs w:val="21"/>
        </w:rPr>
        <w:t xml:space="preserve">190 </w:t>
      </w:r>
      <w:r w:rsidRPr="00224A7D">
        <w:rPr>
          <w:rFonts w:ascii="Times" w:hAnsi="Times" w:hint="eastAsia"/>
          <w:szCs w:val="21"/>
        </w:rPr>
        <w:t>℃各保温</w:t>
      </w:r>
      <w:r w:rsidRPr="00224A7D">
        <w:rPr>
          <w:rFonts w:ascii="Times" w:hAnsi="Times" w:hint="eastAsia"/>
          <w:szCs w:val="21"/>
        </w:rPr>
        <w:t>5 min</w:t>
      </w:r>
      <w:r w:rsidRPr="00224A7D">
        <w:rPr>
          <w:rFonts w:ascii="Times" w:hAnsi="Times" w:hint="eastAsia"/>
          <w:szCs w:val="21"/>
        </w:rPr>
        <w:t>，最后于</w:t>
      </w:r>
      <w:r w:rsidRPr="00224A7D">
        <w:rPr>
          <w:rFonts w:ascii="Times" w:hAnsi="Times" w:hint="eastAsia"/>
          <w:szCs w:val="21"/>
        </w:rPr>
        <w:t>220</w:t>
      </w:r>
      <w:r w:rsidR="00835E3F">
        <w:rPr>
          <w:rFonts w:ascii="Times" w:hAnsi="Times" w:hint="eastAsia"/>
          <w:szCs w:val="21"/>
        </w:rPr>
        <w:t xml:space="preserve"> </w:t>
      </w:r>
      <w:r w:rsidRPr="00224A7D">
        <w:rPr>
          <w:rFonts w:ascii="Times" w:hAnsi="Times" w:hint="eastAsia"/>
          <w:szCs w:val="21"/>
        </w:rPr>
        <w:t>℃保温</w:t>
      </w:r>
      <w:r w:rsidRPr="00224A7D">
        <w:rPr>
          <w:rFonts w:ascii="Times" w:hAnsi="Times" w:hint="eastAsia"/>
          <w:szCs w:val="21"/>
        </w:rPr>
        <w:t>60 min</w:t>
      </w:r>
      <w:r w:rsidRPr="002C15CA">
        <w:rPr>
          <w:rFonts w:ascii="Times" w:hAnsi="Times" w:hint="eastAsia"/>
          <w:szCs w:val="21"/>
        </w:rPr>
        <w:t>。消解完成后，冷却至室温，用硝酸（</w:t>
      </w:r>
      <w:r w:rsidRPr="002C15CA">
        <w:rPr>
          <w:rFonts w:ascii="Times" w:hAnsi="Times"/>
          <w:szCs w:val="21"/>
        </w:rPr>
        <w:t>A2.5</w:t>
      </w:r>
      <w:r w:rsidRPr="002C15CA">
        <w:rPr>
          <w:rFonts w:ascii="Times" w:hAnsi="Times" w:hint="eastAsia"/>
          <w:szCs w:val="21"/>
        </w:rPr>
        <w:t>）</w:t>
      </w:r>
      <w:proofErr w:type="gramStart"/>
      <w:r w:rsidRPr="002C15CA">
        <w:rPr>
          <w:rFonts w:ascii="Times" w:hAnsi="Times" w:hint="eastAsia"/>
          <w:szCs w:val="21"/>
        </w:rPr>
        <w:t>定容至</w:t>
      </w:r>
      <w:proofErr w:type="gramEnd"/>
      <w:r w:rsidRPr="002C15CA">
        <w:rPr>
          <w:rFonts w:ascii="Times" w:hAnsi="Times"/>
          <w:szCs w:val="21"/>
        </w:rPr>
        <w:t>50 mL</w:t>
      </w:r>
      <w:r w:rsidRPr="002C15CA">
        <w:rPr>
          <w:rFonts w:ascii="Times" w:hAnsi="Times" w:hint="eastAsia"/>
          <w:szCs w:val="21"/>
        </w:rPr>
        <w:t>容量瓶中，干过滤。准确移取</w:t>
      </w:r>
      <w:r w:rsidRPr="002C15CA">
        <w:rPr>
          <w:rFonts w:ascii="Times" w:hAnsi="Times"/>
          <w:szCs w:val="21"/>
        </w:rPr>
        <w:t>0.50mL</w:t>
      </w:r>
      <w:r w:rsidRPr="002C15CA">
        <w:rPr>
          <w:rFonts w:ascii="Times" w:hAnsi="Times" w:hint="eastAsia"/>
          <w:szCs w:val="21"/>
        </w:rPr>
        <w:t>滤液于</w:t>
      </w:r>
      <w:r w:rsidRPr="002C15CA">
        <w:rPr>
          <w:rFonts w:ascii="Times" w:hAnsi="Times"/>
          <w:szCs w:val="21"/>
        </w:rPr>
        <w:t>100mL</w:t>
      </w:r>
      <w:r w:rsidRPr="002C15CA">
        <w:rPr>
          <w:rFonts w:ascii="Times" w:hAnsi="Times" w:hint="eastAsia"/>
          <w:szCs w:val="21"/>
        </w:rPr>
        <w:t>容量瓶中，</w:t>
      </w:r>
      <w:proofErr w:type="gramStart"/>
      <w:r w:rsidRPr="002C15CA">
        <w:rPr>
          <w:rFonts w:ascii="Times" w:hAnsi="Times" w:hint="eastAsia"/>
          <w:szCs w:val="21"/>
        </w:rPr>
        <w:t>用水定容至</w:t>
      </w:r>
      <w:proofErr w:type="gramEnd"/>
      <w:r w:rsidRPr="002C15CA">
        <w:rPr>
          <w:rFonts w:ascii="Times" w:hAnsi="Times" w:hint="eastAsia"/>
          <w:szCs w:val="21"/>
        </w:rPr>
        <w:t>刻度线，摇匀，待测。</w:t>
      </w:r>
    </w:p>
    <w:p w14:paraId="6B6EDA8A"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A.5.5 </w:t>
      </w:r>
      <w:r w:rsidRPr="0010701E">
        <w:rPr>
          <w:rFonts w:ascii="Times" w:hAnsi="Times" w:hint="eastAsia"/>
          <w:szCs w:val="21"/>
        </w:rPr>
        <w:t>系列标准溶液的配置</w:t>
      </w:r>
    </w:p>
    <w:p w14:paraId="16C2C510" w14:textId="77777777" w:rsidR="00224A7D" w:rsidRPr="0010701E" w:rsidRDefault="00224A7D" w:rsidP="00224A7D">
      <w:pPr>
        <w:spacing w:line="360" w:lineRule="auto"/>
        <w:ind w:firstLineChars="200" w:firstLine="420"/>
        <w:rPr>
          <w:rFonts w:ascii="Times" w:hAnsi="Times"/>
          <w:szCs w:val="21"/>
        </w:rPr>
      </w:pPr>
      <w:r w:rsidRPr="0010701E">
        <w:rPr>
          <w:rFonts w:ascii="Times" w:hAnsi="Times" w:hint="eastAsia"/>
          <w:szCs w:val="21"/>
        </w:rPr>
        <w:t>分别移取混合标准储备溶液（</w:t>
      </w:r>
      <w:r w:rsidRPr="0010701E">
        <w:rPr>
          <w:rFonts w:ascii="Times" w:hAnsi="Times" w:hint="eastAsia"/>
          <w:szCs w:val="21"/>
        </w:rPr>
        <w:t>A.2.20</w:t>
      </w:r>
      <w:r w:rsidRPr="0010701E">
        <w:rPr>
          <w:rFonts w:ascii="Times" w:hAnsi="Times" w:hint="eastAsia"/>
          <w:szCs w:val="21"/>
        </w:rPr>
        <w:t>）</w:t>
      </w:r>
      <w:r w:rsidRPr="0010701E">
        <w:rPr>
          <w:rFonts w:ascii="Times" w:hAnsi="Times" w:hint="eastAsia"/>
          <w:szCs w:val="21"/>
        </w:rPr>
        <w:t>0.00 mL</w:t>
      </w:r>
      <w:r w:rsidRPr="0010701E">
        <w:rPr>
          <w:rFonts w:ascii="Times" w:hAnsi="Times" w:hint="eastAsia"/>
          <w:szCs w:val="21"/>
        </w:rPr>
        <w:t>、</w:t>
      </w:r>
      <w:r w:rsidRPr="0010701E">
        <w:rPr>
          <w:rFonts w:ascii="Times" w:hAnsi="Times" w:hint="eastAsia"/>
          <w:szCs w:val="21"/>
        </w:rPr>
        <w:t>0.20 mL</w:t>
      </w:r>
      <w:r w:rsidRPr="0010701E">
        <w:rPr>
          <w:rFonts w:ascii="Times" w:hAnsi="Times" w:hint="eastAsia"/>
          <w:szCs w:val="21"/>
        </w:rPr>
        <w:t>、</w:t>
      </w:r>
      <w:r w:rsidRPr="0010701E">
        <w:rPr>
          <w:rFonts w:ascii="Times" w:hAnsi="Times" w:hint="eastAsia"/>
          <w:szCs w:val="21"/>
        </w:rPr>
        <w:t>0.50 mL</w:t>
      </w:r>
      <w:r w:rsidRPr="0010701E">
        <w:rPr>
          <w:rFonts w:ascii="Times" w:hAnsi="Times" w:hint="eastAsia"/>
          <w:szCs w:val="21"/>
        </w:rPr>
        <w:t>、</w:t>
      </w:r>
      <w:r w:rsidRPr="0010701E">
        <w:rPr>
          <w:rFonts w:ascii="Times" w:hAnsi="Times" w:hint="eastAsia"/>
          <w:szCs w:val="21"/>
        </w:rPr>
        <w:t>1.00 mL</w:t>
      </w:r>
      <w:r w:rsidRPr="0010701E">
        <w:rPr>
          <w:rFonts w:ascii="Times" w:hAnsi="Times" w:hint="eastAsia"/>
          <w:szCs w:val="21"/>
        </w:rPr>
        <w:t>、</w:t>
      </w:r>
      <w:r w:rsidRPr="0010701E">
        <w:rPr>
          <w:rFonts w:ascii="Times" w:hAnsi="Times" w:hint="eastAsia"/>
          <w:szCs w:val="21"/>
        </w:rPr>
        <w:t>2.00 mL</w:t>
      </w:r>
      <w:r w:rsidRPr="0010701E">
        <w:rPr>
          <w:rFonts w:ascii="Times" w:hAnsi="Times" w:hint="eastAsia"/>
          <w:szCs w:val="21"/>
        </w:rPr>
        <w:t>、</w:t>
      </w:r>
      <w:r w:rsidRPr="0010701E">
        <w:rPr>
          <w:rFonts w:ascii="Times" w:hAnsi="Times" w:hint="eastAsia"/>
          <w:szCs w:val="21"/>
        </w:rPr>
        <w:t>5.00 mL</w:t>
      </w:r>
      <w:r w:rsidRPr="0010701E">
        <w:rPr>
          <w:rFonts w:ascii="Times" w:hAnsi="Times" w:hint="eastAsia"/>
          <w:szCs w:val="21"/>
        </w:rPr>
        <w:t>于</w:t>
      </w:r>
      <w:r w:rsidRPr="0010701E">
        <w:rPr>
          <w:rFonts w:ascii="Times" w:hAnsi="Times" w:hint="eastAsia"/>
          <w:szCs w:val="21"/>
        </w:rPr>
        <w:t>6</w:t>
      </w:r>
      <w:r w:rsidRPr="0010701E">
        <w:rPr>
          <w:rFonts w:ascii="Times" w:hAnsi="Times" w:hint="eastAsia"/>
          <w:szCs w:val="21"/>
        </w:rPr>
        <w:t>个</w:t>
      </w:r>
      <w:r w:rsidRPr="0010701E">
        <w:rPr>
          <w:rFonts w:ascii="Times" w:hAnsi="Times" w:hint="eastAsia"/>
          <w:szCs w:val="21"/>
        </w:rPr>
        <w:t>100mL</w:t>
      </w:r>
      <w:r w:rsidRPr="0010701E">
        <w:rPr>
          <w:rFonts w:ascii="Times" w:hAnsi="Times" w:hint="eastAsia"/>
          <w:szCs w:val="21"/>
        </w:rPr>
        <w:t>容量瓶中，加入</w:t>
      </w:r>
      <w:r w:rsidRPr="0010701E">
        <w:rPr>
          <w:rFonts w:ascii="Times" w:hAnsi="Times" w:hint="eastAsia"/>
          <w:szCs w:val="21"/>
        </w:rPr>
        <w:t>5 mL</w:t>
      </w:r>
      <w:r w:rsidRPr="0010701E">
        <w:rPr>
          <w:rFonts w:ascii="Times" w:hAnsi="Times" w:hint="eastAsia"/>
          <w:szCs w:val="21"/>
        </w:rPr>
        <w:t>硝酸（</w:t>
      </w:r>
      <w:r w:rsidRPr="0010701E">
        <w:rPr>
          <w:rFonts w:ascii="Times" w:hAnsi="Times" w:hint="eastAsia"/>
          <w:szCs w:val="21"/>
        </w:rPr>
        <w:t>A.2.1</w:t>
      </w:r>
      <w:r w:rsidRPr="0010701E">
        <w:rPr>
          <w:rFonts w:ascii="Times" w:hAnsi="Times" w:hint="eastAsia"/>
          <w:szCs w:val="21"/>
        </w:rPr>
        <w:t>），用水稀释至刻度，混匀。此系列标准溶液每</w:t>
      </w:r>
      <w:r w:rsidRPr="0010701E">
        <w:rPr>
          <w:rFonts w:ascii="Times" w:hAnsi="Times" w:hint="eastAsia"/>
          <w:szCs w:val="21"/>
        </w:rPr>
        <w:t>1 mL</w:t>
      </w:r>
      <w:r w:rsidRPr="0010701E">
        <w:rPr>
          <w:rFonts w:ascii="Times" w:hAnsi="Times" w:hint="eastAsia"/>
          <w:szCs w:val="21"/>
        </w:rPr>
        <w:t>含锂、</w:t>
      </w:r>
      <w:proofErr w:type="gramStart"/>
      <w:r w:rsidRPr="0010701E">
        <w:rPr>
          <w:rFonts w:ascii="Times" w:hAnsi="Times" w:hint="eastAsia"/>
          <w:szCs w:val="21"/>
        </w:rPr>
        <w:t>镧</w:t>
      </w:r>
      <w:proofErr w:type="gramEnd"/>
      <w:r w:rsidRPr="0010701E">
        <w:rPr>
          <w:rFonts w:ascii="Times" w:hAnsi="Times" w:hint="eastAsia"/>
          <w:szCs w:val="21"/>
        </w:rPr>
        <w:t>、锆、钛、钽、铌、铝、</w:t>
      </w:r>
      <w:proofErr w:type="gramStart"/>
      <w:r w:rsidRPr="0010701E">
        <w:rPr>
          <w:rFonts w:ascii="Times" w:hAnsi="Times" w:hint="eastAsia"/>
          <w:szCs w:val="21"/>
        </w:rPr>
        <w:t>镓各为</w:t>
      </w:r>
      <w:proofErr w:type="gramEnd"/>
      <w:r w:rsidRPr="0010701E">
        <w:rPr>
          <w:rFonts w:ascii="Times" w:hAnsi="Times" w:hint="eastAsia"/>
          <w:szCs w:val="21"/>
        </w:rPr>
        <w:t>0.00 ug</w:t>
      </w:r>
      <w:r w:rsidRPr="0010701E">
        <w:rPr>
          <w:rFonts w:ascii="Times" w:hAnsi="Times" w:hint="eastAsia"/>
          <w:szCs w:val="21"/>
        </w:rPr>
        <w:t>、</w:t>
      </w:r>
      <w:r w:rsidRPr="0010701E">
        <w:rPr>
          <w:rFonts w:ascii="Times" w:hAnsi="Times" w:hint="eastAsia"/>
          <w:szCs w:val="21"/>
        </w:rPr>
        <w:t>0.10 ug</w:t>
      </w:r>
      <w:r w:rsidRPr="0010701E">
        <w:rPr>
          <w:rFonts w:ascii="Times" w:hAnsi="Times" w:hint="eastAsia"/>
          <w:szCs w:val="21"/>
        </w:rPr>
        <w:t>、</w:t>
      </w:r>
      <w:r w:rsidRPr="0010701E">
        <w:rPr>
          <w:rFonts w:ascii="Times" w:hAnsi="Times" w:hint="eastAsia"/>
          <w:szCs w:val="21"/>
        </w:rPr>
        <w:t>0.25 ug</w:t>
      </w:r>
      <w:r w:rsidRPr="0010701E">
        <w:rPr>
          <w:rFonts w:ascii="Times" w:hAnsi="Times" w:hint="eastAsia"/>
          <w:szCs w:val="21"/>
        </w:rPr>
        <w:t>、</w:t>
      </w:r>
      <w:r w:rsidRPr="0010701E">
        <w:rPr>
          <w:rFonts w:ascii="Times" w:hAnsi="Times" w:hint="eastAsia"/>
          <w:szCs w:val="21"/>
        </w:rPr>
        <w:t>0.50 ug</w:t>
      </w:r>
      <w:r w:rsidRPr="0010701E">
        <w:rPr>
          <w:rFonts w:ascii="Times" w:hAnsi="Times" w:hint="eastAsia"/>
          <w:szCs w:val="21"/>
        </w:rPr>
        <w:t>、</w:t>
      </w:r>
      <w:r w:rsidRPr="0010701E">
        <w:rPr>
          <w:rFonts w:ascii="Times" w:hAnsi="Times" w:hint="eastAsia"/>
          <w:szCs w:val="21"/>
        </w:rPr>
        <w:t>1.00 ug</w:t>
      </w:r>
      <w:r w:rsidRPr="0010701E">
        <w:rPr>
          <w:rFonts w:ascii="Times" w:hAnsi="Times" w:hint="eastAsia"/>
          <w:szCs w:val="21"/>
        </w:rPr>
        <w:t>、</w:t>
      </w:r>
      <w:r w:rsidRPr="0010701E">
        <w:rPr>
          <w:rFonts w:ascii="Times" w:hAnsi="Times" w:hint="eastAsia"/>
          <w:szCs w:val="21"/>
        </w:rPr>
        <w:t>2.50 ug</w:t>
      </w:r>
      <w:r w:rsidRPr="0010701E">
        <w:rPr>
          <w:rFonts w:ascii="Times" w:hAnsi="Times" w:hint="eastAsia"/>
          <w:szCs w:val="21"/>
        </w:rPr>
        <w:t>。</w:t>
      </w:r>
    </w:p>
    <w:p w14:paraId="490EC410" w14:textId="77777777" w:rsidR="00224A7D" w:rsidRPr="0010701E" w:rsidRDefault="00224A7D" w:rsidP="00224A7D">
      <w:pPr>
        <w:spacing w:line="360" w:lineRule="auto"/>
        <w:rPr>
          <w:rFonts w:ascii="Times" w:hAnsi="Times"/>
          <w:szCs w:val="21"/>
        </w:rPr>
      </w:pPr>
      <w:r w:rsidRPr="0010701E">
        <w:rPr>
          <w:rFonts w:ascii="Times" w:hAnsi="Times" w:hint="eastAsia"/>
          <w:szCs w:val="21"/>
        </w:rPr>
        <w:lastRenderedPageBreak/>
        <w:t xml:space="preserve">A.5.6 </w:t>
      </w:r>
      <w:r w:rsidRPr="0010701E">
        <w:rPr>
          <w:rFonts w:ascii="Times" w:hAnsi="Times" w:hint="eastAsia"/>
          <w:szCs w:val="21"/>
        </w:rPr>
        <w:t>测定</w:t>
      </w:r>
    </w:p>
    <w:p w14:paraId="56847E11"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A.5.6.1 </w:t>
      </w:r>
      <w:r w:rsidRPr="0010701E">
        <w:rPr>
          <w:rFonts w:ascii="Times" w:hAnsi="Times" w:hint="eastAsia"/>
          <w:szCs w:val="21"/>
        </w:rPr>
        <w:t>标准曲线的绘制</w:t>
      </w:r>
    </w:p>
    <w:p w14:paraId="33E52D5D" w14:textId="50070C0A" w:rsidR="00224A7D" w:rsidRPr="0010701E" w:rsidRDefault="00224A7D" w:rsidP="002C15CA">
      <w:pPr>
        <w:spacing w:line="360" w:lineRule="auto"/>
        <w:ind w:firstLine="420"/>
        <w:rPr>
          <w:rFonts w:ascii="Times" w:hAnsi="Times"/>
          <w:szCs w:val="21"/>
        </w:rPr>
      </w:pPr>
      <w:r w:rsidRPr="0010701E">
        <w:rPr>
          <w:rFonts w:ascii="Times" w:hAnsi="Times" w:hint="eastAsia"/>
          <w:szCs w:val="21"/>
        </w:rPr>
        <w:t>在选定仪器工作条件下，将系列标准溶液（</w:t>
      </w:r>
      <w:r w:rsidRPr="0010701E">
        <w:rPr>
          <w:rFonts w:ascii="Times" w:hAnsi="Times" w:hint="eastAsia"/>
          <w:szCs w:val="21"/>
        </w:rPr>
        <w:t>A.5.5</w:t>
      </w:r>
      <w:r w:rsidRPr="0010701E">
        <w:rPr>
          <w:rFonts w:ascii="Times" w:hAnsi="Times" w:hint="eastAsia"/>
          <w:szCs w:val="21"/>
        </w:rPr>
        <w:t>）用选定的分析谱线进行</w:t>
      </w:r>
      <w:proofErr w:type="gramStart"/>
      <w:r w:rsidRPr="0010701E">
        <w:rPr>
          <w:rFonts w:ascii="Times" w:hAnsi="Times" w:hint="eastAsia"/>
          <w:szCs w:val="21"/>
        </w:rPr>
        <w:t>氩</w:t>
      </w:r>
      <w:proofErr w:type="gramEnd"/>
      <w:r w:rsidRPr="0010701E">
        <w:rPr>
          <w:rFonts w:ascii="Times" w:hAnsi="Times" w:hint="eastAsia"/>
          <w:szCs w:val="21"/>
        </w:rPr>
        <w:t>等离子体光谱测定，以待测元素光信号强度为纵坐标，系列标准溶液质量浓度为横坐标，绘制工作曲线，线性相关吸收应不小于</w:t>
      </w:r>
      <w:r w:rsidRPr="0010701E">
        <w:rPr>
          <w:rFonts w:ascii="Times" w:hAnsi="Times" w:hint="eastAsia"/>
          <w:szCs w:val="21"/>
        </w:rPr>
        <w:t>0.9995</w:t>
      </w:r>
      <w:r w:rsidRPr="0010701E">
        <w:rPr>
          <w:rFonts w:ascii="Times" w:hAnsi="Times" w:hint="eastAsia"/>
          <w:szCs w:val="21"/>
        </w:rPr>
        <w:t>。</w:t>
      </w:r>
    </w:p>
    <w:p w14:paraId="7A0A24CB"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A.5.6.2 </w:t>
      </w:r>
      <w:r w:rsidRPr="0010701E">
        <w:rPr>
          <w:rFonts w:ascii="Times" w:hAnsi="Times" w:hint="eastAsia"/>
          <w:szCs w:val="21"/>
        </w:rPr>
        <w:t>空白试液的测定</w:t>
      </w:r>
    </w:p>
    <w:p w14:paraId="7232820B" w14:textId="49FF7CDA" w:rsidR="00224A7D" w:rsidRPr="0010701E" w:rsidRDefault="00224A7D" w:rsidP="002C15CA">
      <w:pPr>
        <w:spacing w:line="360" w:lineRule="auto"/>
        <w:ind w:firstLine="420"/>
        <w:rPr>
          <w:rFonts w:ascii="Times" w:hAnsi="Times"/>
          <w:szCs w:val="21"/>
        </w:rPr>
      </w:pPr>
      <w:r w:rsidRPr="0010701E">
        <w:rPr>
          <w:rFonts w:ascii="Times" w:hAnsi="Times" w:hint="eastAsia"/>
          <w:szCs w:val="21"/>
        </w:rPr>
        <w:t>在工作曲线（</w:t>
      </w:r>
      <w:r w:rsidRPr="0010701E">
        <w:rPr>
          <w:rFonts w:ascii="Times" w:hAnsi="Times" w:hint="eastAsia"/>
          <w:szCs w:val="21"/>
        </w:rPr>
        <w:t>A.5.6.1</w:t>
      </w:r>
      <w:r w:rsidRPr="0010701E">
        <w:rPr>
          <w:rFonts w:ascii="Times" w:hAnsi="Times" w:hint="eastAsia"/>
          <w:szCs w:val="21"/>
        </w:rPr>
        <w:t>）符合测定的要求后，将空白试验（</w:t>
      </w:r>
      <w:r w:rsidRPr="0010701E">
        <w:rPr>
          <w:rFonts w:ascii="Times" w:hAnsi="Times" w:hint="eastAsia"/>
          <w:szCs w:val="21"/>
        </w:rPr>
        <w:t>A.5.3</w:t>
      </w:r>
      <w:r w:rsidRPr="0010701E">
        <w:rPr>
          <w:rFonts w:ascii="Times" w:hAnsi="Times" w:hint="eastAsia"/>
          <w:szCs w:val="21"/>
        </w:rPr>
        <w:t>）用的溶液用选定的分析谱线进行</w:t>
      </w:r>
      <w:proofErr w:type="gramStart"/>
      <w:r w:rsidRPr="0010701E">
        <w:rPr>
          <w:rFonts w:ascii="Times" w:hAnsi="Times" w:hint="eastAsia"/>
          <w:szCs w:val="21"/>
        </w:rPr>
        <w:t>氩</w:t>
      </w:r>
      <w:proofErr w:type="gramEnd"/>
      <w:r w:rsidRPr="0010701E">
        <w:rPr>
          <w:rFonts w:ascii="Times" w:hAnsi="Times" w:hint="eastAsia"/>
          <w:szCs w:val="21"/>
        </w:rPr>
        <w:t>等离子体光谱测定。仪器根据工作曲线，自动进行数据处理，计算并输出空白试液中待测元素的质量浓度。</w:t>
      </w:r>
    </w:p>
    <w:p w14:paraId="16B3DB68"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A.5.6.3 </w:t>
      </w:r>
      <w:r w:rsidRPr="0010701E">
        <w:rPr>
          <w:rFonts w:ascii="Times" w:hAnsi="Times" w:hint="eastAsia"/>
          <w:szCs w:val="21"/>
        </w:rPr>
        <w:t>分析试液的测定</w:t>
      </w:r>
    </w:p>
    <w:p w14:paraId="0CF4DE8E" w14:textId="77777777" w:rsidR="00224A7D" w:rsidRPr="0010701E" w:rsidRDefault="00224A7D" w:rsidP="00224A7D">
      <w:pPr>
        <w:spacing w:line="360" w:lineRule="auto"/>
        <w:ind w:firstLineChars="200" w:firstLine="420"/>
        <w:rPr>
          <w:rFonts w:ascii="Times" w:hAnsi="Times"/>
          <w:szCs w:val="21"/>
        </w:rPr>
      </w:pPr>
      <w:r w:rsidRPr="0010701E">
        <w:rPr>
          <w:rFonts w:ascii="Times" w:hAnsi="Times" w:hint="eastAsia"/>
          <w:szCs w:val="21"/>
        </w:rPr>
        <w:t>在工作曲线（</w:t>
      </w:r>
      <w:r w:rsidRPr="0010701E">
        <w:rPr>
          <w:rFonts w:ascii="Times" w:hAnsi="Times" w:hint="eastAsia"/>
          <w:szCs w:val="21"/>
        </w:rPr>
        <w:t>A.5.6.1</w:t>
      </w:r>
      <w:r w:rsidRPr="0010701E">
        <w:rPr>
          <w:rFonts w:ascii="Times" w:hAnsi="Times" w:hint="eastAsia"/>
          <w:szCs w:val="21"/>
        </w:rPr>
        <w:t>）符合测定的要求后，将分析试液（</w:t>
      </w:r>
      <w:r w:rsidRPr="0010701E">
        <w:rPr>
          <w:rFonts w:ascii="Times" w:hAnsi="Times" w:hint="eastAsia"/>
          <w:szCs w:val="21"/>
        </w:rPr>
        <w:t>A.5.4</w:t>
      </w:r>
      <w:r w:rsidRPr="0010701E">
        <w:rPr>
          <w:rFonts w:ascii="Times" w:hAnsi="Times" w:hint="eastAsia"/>
          <w:szCs w:val="21"/>
        </w:rPr>
        <w:t>）用选定的分析谱线进行</w:t>
      </w:r>
      <w:proofErr w:type="gramStart"/>
      <w:r w:rsidRPr="0010701E">
        <w:rPr>
          <w:rFonts w:ascii="Times" w:hAnsi="Times" w:hint="eastAsia"/>
          <w:szCs w:val="21"/>
        </w:rPr>
        <w:t>氩</w:t>
      </w:r>
      <w:proofErr w:type="gramEnd"/>
      <w:r w:rsidRPr="0010701E">
        <w:rPr>
          <w:rFonts w:ascii="Times" w:hAnsi="Times" w:hint="eastAsia"/>
          <w:szCs w:val="21"/>
        </w:rPr>
        <w:t>等离子体光谱测定。仪器根据工作曲线，自动进行数据处理，计算并输出分析试液中待测元素的质量浓度。</w:t>
      </w:r>
    </w:p>
    <w:p w14:paraId="290AA2C9"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A.6 </w:t>
      </w:r>
      <w:r w:rsidRPr="0010701E">
        <w:rPr>
          <w:rFonts w:ascii="Times" w:hAnsi="Times" w:hint="eastAsia"/>
          <w:szCs w:val="21"/>
        </w:rPr>
        <w:t>试验数据处理</w:t>
      </w:r>
    </w:p>
    <w:p w14:paraId="1813D183" w14:textId="5F07ECF0" w:rsidR="00224A7D" w:rsidRPr="0010701E" w:rsidRDefault="00224A7D" w:rsidP="00224A7D">
      <w:pPr>
        <w:pStyle w:val="a"/>
        <w:numPr>
          <w:ilvl w:val="0"/>
          <w:numId w:val="0"/>
        </w:numPr>
        <w:spacing w:beforeLines="0" w:afterLines="0"/>
        <w:ind w:firstLineChars="200" w:firstLine="420"/>
        <w:outlineLvl w:val="9"/>
        <w:rPr>
          <w:rFonts w:ascii="Times New Roman" w:eastAsia="宋体" w:hAnsi="宋体" w:hint="eastAsia"/>
          <w:kern w:val="2"/>
          <w:szCs w:val="21"/>
        </w:rPr>
      </w:pPr>
      <w:r w:rsidRPr="0010701E">
        <w:rPr>
          <w:rFonts w:ascii="Times New Roman" w:eastAsia="宋体" w:hAnsi="宋体" w:hint="eastAsia"/>
          <w:kern w:val="2"/>
          <w:szCs w:val="21"/>
        </w:rPr>
        <w:t>各待测元素的含量以质量浓度</w:t>
      </w:r>
      <w:proofErr w:type="spellStart"/>
      <w:r w:rsidRPr="0010701E">
        <w:rPr>
          <w:rFonts w:ascii="Times New Roman" w:eastAsia="宋体" w:hAnsi="宋体" w:hint="eastAsia"/>
          <w:i/>
          <w:iCs/>
          <w:kern w:val="2"/>
          <w:szCs w:val="21"/>
        </w:rPr>
        <w:t>w</w:t>
      </w:r>
      <w:r w:rsidRPr="0010701E">
        <w:rPr>
          <w:rFonts w:ascii="Times New Roman" w:eastAsia="宋体" w:hAnsi="宋体" w:hint="eastAsia"/>
          <w:i/>
          <w:kern w:val="2"/>
          <w:szCs w:val="21"/>
          <w:vertAlign w:val="subscript"/>
        </w:rPr>
        <w:t>x</w:t>
      </w:r>
      <w:proofErr w:type="spellEnd"/>
      <w:r w:rsidRPr="0010701E">
        <w:rPr>
          <w:rFonts w:ascii="Times New Roman" w:eastAsia="宋体" w:hAnsi="宋体" w:hint="eastAsia"/>
          <w:kern w:val="2"/>
          <w:szCs w:val="21"/>
        </w:rPr>
        <w:t>计，按公式（</w:t>
      </w:r>
      <w:r>
        <w:rPr>
          <w:rFonts w:ascii="Times New Roman" w:eastAsia="宋体" w:hAnsi="宋体" w:hint="eastAsia"/>
          <w:kern w:val="2"/>
          <w:szCs w:val="21"/>
        </w:rPr>
        <w:t>A.</w:t>
      </w:r>
      <w:r w:rsidRPr="0010701E">
        <w:rPr>
          <w:rFonts w:ascii="Times New Roman" w:eastAsia="宋体" w:hAnsi="宋体" w:hint="eastAsia"/>
          <w:kern w:val="2"/>
          <w:szCs w:val="21"/>
        </w:rPr>
        <w:t>1</w:t>
      </w:r>
      <w:r w:rsidRPr="0010701E">
        <w:rPr>
          <w:rFonts w:ascii="Times New Roman" w:eastAsia="宋体" w:hAnsi="宋体" w:hint="eastAsia"/>
          <w:kern w:val="2"/>
          <w:szCs w:val="21"/>
        </w:rPr>
        <w:t>）计算：</w:t>
      </w:r>
    </w:p>
    <w:p w14:paraId="4B5955EC" w14:textId="54C37842" w:rsidR="00224A7D" w:rsidRPr="0010701E" w:rsidRDefault="00224A7D" w:rsidP="00224A7D">
      <w:pPr>
        <w:ind w:left="1050" w:hangingChars="500" w:hanging="1050"/>
        <w:jc w:val="center"/>
        <w:rPr>
          <w:rFonts w:eastAsia="等线"/>
          <w:i/>
          <w:szCs w:val="21"/>
        </w:rPr>
      </w:pPr>
      <w:r w:rsidRPr="0010701E">
        <w:rPr>
          <w:szCs w:val="21"/>
        </w:rPr>
        <w:fldChar w:fldCharType="begin"/>
      </w:r>
      <w:r w:rsidRPr="0010701E">
        <w:rPr>
          <w:szCs w:val="21"/>
        </w:rPr>
        <w:instrText xml:space="preserve"> QUOTE </w:instrText>
      </w:r>
      <m:oMath>
        <m:r>
          <m:rPr>
            <m:nor/>
          </m:rPr>
          <w:rPr>
            <w:rFonts w:ascii="Cambria Math" w:hAnsi="Cambria Math"/>
            <w:iCs/>
            <w:szCs w:val="21"/>
          </w:rPr>
          <m:t>ω</m:t>
        </m:r>
        <m:r>
          <m:rPr>
            <m:nor/>
          </m:rPr>
          <w:rPr>
            <w:rFonts w:ascii="Cambria Math" w:hAnsi="Cambria Math" w:hint="eastAsia"/>
            <w:i/>
            <w:szCs w:val="21"/>
            <w:vertAlign w:val="subscript"/>
          </w:rPr>
          <m:t>x</m:t>
        </m:r>
        <m:r>
          <m:rPr>
            <m:nor/>
          </m:rPr>
          <w:rPr>
            <w:szCs w:val="21"/>
          </w:rPr>
          <m:t>=</m:t>
        </m:r>
        <m:f>
          <m:fPr>
            <m:ctrlPr>
              <w:rPr>
                <w:rFonts w:ascii="Cambria Math" w:hAnsi="Cambria Math"/>
                <w:szCs w:val="21"/>
              </w:rPr>
            </m:ctrlPr>
          </m:fPr>
          <m:num>
            <m:r>
              <m:rPr>
                <m:nor/>
              </m:rPr>
              <w:rPr>
                <w:szCs w:val="21"/>
              </w:rPr>
              <m:t>(</m:t>
            </m:r>
            <m:sSub>
              <m:sSubPr>
                <m:ctrlPr>
                  <w:rPr>
                    <w:rFonts w:ascii="Cambria Math" w:hAnsi="Cambria Math"/>
                    <w:szCs w:val="21"/>
                  </w:rPr>
                </m:ctrlPr>
              </m:sSubPr>
              <m:e>
                <m:r>
                  <m:rPr>
                    <m:sty m:val="p"/>
                  </m:rPr>
                  <w:rPr>
                    <w:rFonts w:ascii="Cambria Math" w:hAnsi="Cambria Math"/>
                    <w:szCs w:val="21"/>
                  </w:rPr>
                  <m:t>ρ</m:t>
                </m:r>
              </m:e>
              <m:sub>
                <m:r>
                  <m:rPr>
                    <m:sty m:val="p"/>
                  </m:rPr>
                  <w:rPr>
                    <w:rFonts w:ascii="Cambria Math" w:hAnsi="Cambria Math"/>
                    <w:szCs w:val="21"/>
                  </w:rPr>
                  <m:t>1</m:t>
                </m:r>
              </m:sub>
            </m:sSub>
            <m:r>
              <m:rPr>
                <m:nor/>
              </m:rPr>
              <w:rPr>
                <w:szCs w:val="21"/>
              </w:rPr>
              <m:t>-</m:t>
            </m:r>
            <m:sSub>
              <m:sSubPr>
                <m:ctrlPr>
                  <w:rPr>
                    <w:rFonts w:ascii="Cambria Math" w:hAnsi="Cambria Math"/>
                    <w:szCs w:val="21"/>
                  </w:rPr>
                </m:ctrlPr>
              </m:sSubPr>
              <m:e>
                <m:r>
                  <m:rPr>
                    <m:nor/>
                  </m:rPr>
                  <w:rPr>
                    <w:szCs w:val="21"/>
                  </w:rPr>
                  <m:t>ρ</m:t>
                </m:r>
              </m:e>
              <m:sub>
                <m:r>
                  <m:rPr>
                    <m:nor/>
                  </m:rPr>
                  <w:rPr>
                    <w:szCs w:val="21"/>
                  </w:rPr>
                  <m:t>0</m:t>
                </m:r>
              </m:sub>
            </m:sSub>
            <m:r>
              <m:rPr>
                <m:nor/>
              </m:rPr>
              <w:rPr>
                <w:szCs w:val="21"/>
              </w:rPr>
              <m:t>)×</m:t>
            </m:r>
            <m:sSub>
              <m:sSubPr>
                <m:ctrlPr>
                  <w:rPr>
                    <w:rFonts w:ascii="Cambria Math" w:hAnsi="Cambria Math"/>
                    <w:szCs w:val="21"/>
                  </w:rPr>
                </m:ctrlPr>
              </m:sSubPr>
              <m:e>
                <m:r>
                  <m:rPr>
                    <m:nor/>
                  </m:rPr>
                  <w:rPr>
                    <w:szCs w:val="21"/>
                  </w:rPr>
                  <m:t>V</m:t>
                </m:r>
              </m:e>
              <m:sub>
                <m:r>
                  <m:rPr>
                    <m:nor/>
                  </m:rPr>
                  <w:rPr>
                    <w:rFonts w:hint="eastAsia"/>
                    <w:szCs w:val="21"/>
                  </w:rPr>
                  <m:t>2</m:t>
                </m:r>
              </m:sub>
            </m:sSub>
            <m:r>
              <m:rPr>
                <m:nor/>
              </m:rPr>
              <w:rPr>
                <w:szCs w:val="21"/>
              </w:rPr>
              <m:t>×</m:t>
            </m:r>
            <m:r>
              <m:rPr>
                <m:nor/>
              </m:rPr>
              <w:rPr>
                <w:rFonts w:ascii="Cambria Math" w:hint="eastAsia"/>
                <w:szCs w:val="21"/>
              </w:rPr>
              <m:t>F</m:t>
            </m:r>
          </m:num>
          <m:den>
            <m:sSub>
              <m:sSubPr>
                <m:ctrlPr>
                  <w:rPr>
                    <w:rFonts w:ascii="Cambria Math" w:hAnsi="Cambria Math"/>
                    <w:szCs w:val="21"/>
                  </w:rPr>
                </m:ctrlPr>
              </m:sSubPr>
              <m:e>
                <m:r>
                  <m:rPr>
                    <m:nor/>
                  </m:rPr>
                  <w:rPr>
                    <w:szCs w:val="21"/>
                  </w:rPr>
                  <m:t>V</m:t>
                </m:r>
              </m:e>
              <m:sub>
                <m:r>
                  <m:rPr>
                    <m:nor/>
                  </m:rPr>
                  <w:rPr>
                    <w:rFonts w:hint="eastAsia"/>
                    <w:szCs w:val="21"/>
                  </w:rPr>
                  <m:t>1</m:t>
                </m:r>
              </m:sub>
            </m:sSub>
          </m:den>
        </m:f>
      </m:oMath>
      <w:r w:rsidRPr="0010701E">
        <w:rPr>
          <w:szCs w:val="21"/>
        </w:rPr>
        <w:instrText xml:space="preserve"> </w:instrText>
      </w:r>
      <w:r w:rsidRPr="0010701E">
        <w:rPr>
          <w:szCs w:val="21"/>
        </w:rPr>
        <w:fldChar w:fldCharType="end"/>
      </w:r>
      <w:r w:rsidRPr="0010701E">
        <w:rPr>
          <w:rFonts w:ascii="Cambria Math" w:eastAsia="Cambria Math" w:hAnsi="Cambria Math"/>
          <w:i/>
          <w:szCs w:val="21"/>
        </w:rPr>
        <w:br/>
      </w:r>
      <m:oMath>
        <m:sSub>
          <m:sSubPr>
            <m:ctrlPr>
              <w:rPr>
                <w:rFonts w:ascii="Cambria Math" w:eastAsia="Cambria Math" w:hAnsi="Cambria Math"/>
                <w:i/>
                <w:szCs w:val="21"/>
              </w:rPr>
            </m:ctrlPr>
          </m:sSubPr>
          <m:e>
            <m:r>
              <w:rPr>
                <w:rFonts w:ascii="Cambria Math" w:eastAsia="Cambria Math" w:hAnsi="Cambria Math"/>
                <w:szCs w:val="21"/>
              </w:rPr>
              <m:t>w</m:t>
            </m:r>
          </m:e>
          <m:sub>
            <m:r>
              <w:rPr>
                <w:rFonts w:ascii="Cambria Math" w:eastAsia="Cambria Math" w:hAnsi="Cambria Math"/>
                <w:szCs w:val="21"/>
              </w:rPr>
              <m:t>x</m:t>
            </m:r>
          </m:sub>
        </m:sSub>
        <m:r>
          <m:rPr>
            <m:sty m:val="p"/>
          </m:rPr>
          <w:rPr>
            <w:rFonts w:ascii="Cambria Math" w:eastAsia="Cambria Math" w:hAnsi="Cambria Math"/>
            <w:szCs w:val="21"/>
          </w:rPr>
          <m:t>=</m:t>
        </m:r>
        <m:f>
          <m:fPr>
            <m:ctrlPr>
              <w:rPr>
                <w:rFonts w:ascii="Cambria Math" w:eastAsia="Cambria Math" w:hAnsi="Cambria Math"/>
                <w:szCs w:val="21"/>
              </w:rPr>
            </m:ctrlPr>
          </m:fPr>
          <m:num>
            <m:d>
              <m:dPr>
                <m:ctrlPr>
                  <w:rPr>
                    <w:rFonts w:ascii="Cambria Math" w:eastAsia="Cambria Math" w:hAnsi="Cambria Math"/>
                    <w:i/>
                    <w:szCs w:val="21"/>
                  </w:rPr>
                </m:ctrlPr>
              </m:dPr>
              <m:e>
                <m:sSub>
                  <m:sSubPr>
                    <m:ctrlPr>
                      <w:rPr>
                        <w:rFonts w:ascii="Cambria Math" w:eastAsia="Cambria Math" w:hAnsi="Cambria Math"/>
                        <w:i/>
                        <w:szCs w:val="21"/>
                      </w:rPr>
                    </m:ctrlPr>
                  </m:sSubPr>
                  <m:e>
                    <m:r>
                      <w:rPr>
                        <w:rFonts w:ascii="Cambria Math" w:eastAsia="Cambria Math" w:hAnsi="Cambria Math"/>
                        <w:szCs w:val="21"/>
                      </w:rPr>
                      <m:t>ρ</m:t>
                    </m:r>
                  </m:e>
                  <m:sub>
                    <m:r>
                      <w:rPr>
                        <w:rFonts w:ascii="Cambria Math" w:hAnsi="Cambria Math"/>
                        <w:szCs w:val="21"/>
                      </w:rPr>
                      <m:t>1</m:t>
                    </m:r>
                  </m:sub>
                </m:sSub>
                <m:r>
                  <w:rPr>
                    <w:rFonts w:ascii="Cambria Math" w:hAnsi="Cambria Math"/>
                    <w:szCs w:val="21"/>
                  </w:rPr>
                  <m:t>-</m:t>
                </m:r>
                <m:sSub>
                  <m:sSubPr>
                    <m:ctrlPr>
                      <w:rPr>
                        <w:rFonts w:ascii="Cambria Math" w:eastAsia="Cambria Math" w:hAnsi="Cambria Math"/>
                        <w:i/>
                        <w:szCs w:val="21"/>
                      </w:rPr>
                    </m:ctrlPr>
                  </m:sSubPr>
                  <m:e>
                    <m:r>
                      <w:rPr>
                        <w:rFonts w:ascii="Cambria Math" w:eastAsia="Cambria Math" w:hAnsi="Cambria Math"/>
                        <w:szCs w:val="21"/>
                      </w:rPr>
                      <m:t>ρ</m:t>
                    </m:r>
                  </m:e>
                  <m:sub>
                    <m:r>
                      <w:rPr>
                        <w:rFonts w:ascii="Cambria Math" w:hAnsi="Cambria Math"/>
                        <w:szCs w:val="21"/>
                      </w:rPr>
                      <m:t>0</m:t>
                    </m:r>
                  </m:sub>
                </m:sSub>
                <m:ctrlPr>
                  <w:rPr>
                    <w:rFonts w:ascii="Cambria Math" w:hAnsi="Cambria Math"/>
                    <w:i/>
                    <w:szCs w:val="21"/>
                  </w:rPr>
                </m:ctrlPr>
              </m:e>
            </m:d>
            <m:r>
              <m:rPr>
                <m:sty m:val="p"/>
              </m:rPr>
              <w:rPr>
                <w:rFonts w:ascii="Cambria Math" w:hAnsi="Cambria Math"/>
                <w:szCs w:val="21"/>
              </w:rPr>
              <m:t>×</m:t>
            </m:r>
            <m:sSub>
              <m:sSubPr>
                <m:ctrlPr>
                  <w:rPr>
                    <w:rFonts w:ascii="Cambria Math" w:eastAsia="Cambria Math" w:hAnsi="Cambria Math"/>
                    <w:i/>
                    <w:szCs w:val="21"/>
                  </w:rPr>
                </m:ctrlPr>
              </m:sSubPr>
              <m:e>
                <m:r>
                  <w:rPr>
                    <w:rFonts w:ascii="Cambria Math" w:eastAsia="Cambria Math" w:hAnsi="Cambria Math"/>
                    <w:szCs w:val="21"/>
                  </w:rPr>
                  <m:t>V</m:t>
                </m:r>
              </m:e>
              <m:sub>
                <m:r>
                  <w:rPr>
                    <w:rFonts w:ascii="Cambria Math" w:hAnsi="Cambria Math"/>
                    <w:szCs w:val="21"/>
                  </w:rPr>
                  <m:t>1</m:t>
                </m:r>
              </m:sub>
            </m:sSub>
            <m:r>
              <m:rPr>
                <m:sty m:val="p"/>
              </m:rPr>
              <w:rPr>
                <w:rFonts w:ascii="Cambria Math" w:hAnsi="Cambria Math"/>
                <w:szCs w:val="21"/>
              </w:rPr>
              <m:t>×</m:t>
            </m:r>
            <m:sSup>
              <m:sSupPr>
                <m:ctrlPr>
                  <w:rPr>
                    <w:rFonts w:ascii="Cambria Math" w:hAnsi="Cambria Math"/>
                    <w:i/>
                    <w:szCs w:val="21"/>
                  </w:rPr>
                </m:ctrlPr>
              </m:sSupPr>
              <m:e>
                <m:r>
                  <w:rPr>
                    <w:rFonts w:ascii="Cambria Math" w:hAnsi="Cambria Math"/>
                    <w:szCs w:val="21"/>
                  </w:rPr>
                  <m:t>10</m:t>
                </m:r>
              </m:e>
              <m:sup>
                <m:r>
                  <w:rPr>
                    <w:rFonts w:ascii="Cambria Math" w:hAnsi="Cambria Math"/>
                    <w:szCs w:val="21"/>
                  </w:rPr>
                  <m:t>-6</m:t>
                </m:r>
              </m:sup>
            </m:sSup>
          </m:num>
          <m:den>
            <m:r>
              <w:rPr>
                <w:rFonts w:ascii="Cambria Math" w:hAnsi="Cambria Math"/>
                <w:szCs w:val="21"/>
              </w:rPr>
              <m:t>m</m:t>
            </m:r>
          </m:den>
        </m:f>
        <m:r>
          <m:rPr>
            <m:sty m:val="p"/>
          </m:rPr>
          <w:rPr>
            <w:rFonts w:ascii="Cambria Math" w:hAnsi="Cambria Math"/>
            <w:szCs w:val="21"/>
          </w:rPr>
          <m:t>×100%</m:t>
        </m:r>
      </m:oMath>
      <w:r w:rsidRPr="0010701E">
        <w:rPr>
          <w:rFonts w:hint="eastAsia"/>
          <w:szCs w:val="21"/>
        </w:rPr>
        <w:t xml:space="preserve"> </w:t>
      </w:r>
      <w:r w:rsidRPr="0010701E">
        <w:rPr>
          <w:szCs w:val="21"/>
        </w:rPr>
        <w:t>………………………………</w:t>
      </w:r>
      <w:r w:rsidRPr="0010701E">
        <w:rPr>
          <w:rFonts w:cs="宋体" w:hint="eastAsia"/>
          <w:szCs w:val="21"/>
        </w:rPr>
        <w:t>（</w:t>
      </w:r>
      <w:r>
        <w:rPr>
          <w:rFonts w:cs="宋体" w:hint="eastAsia"/>
          <w:szCs w:val="21"/>
        </w:rPr>
        <w:t>A.</w:t>
      </w:r>
      <w:r w:rsidRPr="0010701E">
        <w:rPr>
          <w:rFonts w:cs="宋体" w:hint="eastAsia"/>
          <w:szCs w:val="21"/>
        </w:rPr>
        <w:t>1</w:t>
      </w:r>
      <w:r w:rsidRPr="0010701E">
        <w:rPr>
          <w:rFonts w:cs="宋体" w:hint="eastAsia"/>
          <w:szCs w:val="21"/>
        </w:rPr>
        <w:t>）</w:t>
      </w:r>
    </w:p>
    <w:p w14:paraId="3D421594" w14:textId="77777777" w:rsidR="00224A7D" w:rsidRPr="0010701E" w:rsidRDefault="00224A7D" w:rsidP="00224A7D">
      <w:pPr>
        <w:pStyle w:val="af5"/>
        <w:ind w:firstLine="420"/>
        <w:rPr>
          <w:rFonts w:ascii="Times New Roman"/>
        </w:rPr>
      </w:pPr>
      <w:r w:rsidRPr="0010701E">
        <w:rPr>
          <w:rFonts w:ascii="Times New Roman"/>
        </w:rPr>
        <w:t>式中：</w:t>
      </w:r>
    </w:p>
    <w:p w14:paraId="2B429640" w14:textId="77777777" w:rsidR="00224A7D" w:rsidRPr="0010701E" w:rsidRDefault="00000000" w:rsidP="00224A7D">
      <w:pPr>
        <w:spacing w:line="400" w:lineRule="exact"/>
        <w:ind w:firstLineChars="200" w:firstLine="420"/>
        <w:rPr>
          <w:rFonts w:ascii="等线" w:eastAsia="等线" w:hAnsi="等线" w:hint="eastAsia"/>
        </w:rPr>
      </w:pPr>
      <m:oMath>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1</m:t>
            </m:r>
          </m:sub>
        </m:sSub>
      </m:oMath>
      <w:r w:rsidR="00224A7D" w:rsidRPr="0010701E">
        <w:rPr>
          <w:snapToGrid w:val="0"/>
          <w:szCs w:val="21"/>
        </w:rPr>
        <w:t>——</w:t>
      </w:r>
      <w:r w:rsidR="00224A7D" w:rsidRPr="0010701E">
        <w:rPr>
          <w:rFonts w:hint="eastAsia"/>
          <w:snapToGrid w:val="0"/>
          <w:szCs w:val="21"/>
        </w:rPr>
        <w:t>自工作曲线上查得的或计算机输出的</w:t>
      </w:r>
      <w:r w:rsidR="00224A7D" w:rsidRPr="0010701E">
        <w:rPr>
          <w:snapToGrid w:val="0"/>
          <w:szCs w:val="21"/>
        </w:rPr>
        <w:t>分析试液</w:t>
      </w:r>
      <w:r w:rsidR="00224A7D" w:rsidRPr="0010701E">
        <w:rPr>
          <w:rFonts w:hint="eastAsia"/>
          <w:snapToGrid w:val="0"/>
          <w:szCs w:val="21"/>
        </w:rPr>
        <w:t>（</w:t>
      </w:r>
      <w:r w:rsidR="00224A7D" w:rsidRPr="0010701E">
        <w:rPr>
          <w:rFonts w:ascii="Times" w:hAnsi="Times" w:hint="eastAsia"/>
          <w:szCs w:val="21"/>
        </w:rPr>
        <w:t>A.5.4</w:t>
      </w:r>
      <w:r w:rsidR="00224A7D" w:rsidRPr="0010701E">
        <w:rPr>
          <w:rFonts w:hint="eastAsia"/>
          <w:snapToGrid w:val="0"/>
          <w:szCs w:val="21"/>
        </w:rPr>
        <w:t>）</w:t>
      </w:r>
      <w:r w:rsidR="00224A7D" w:rsidRPr="0010701E">
        <w:rPr>
          <w:snapToGrid w:val="0"/>
          <w:szCs w:val="21"/>
        </w:rPr>
        <w:t>中</w:t>
      </w:r>
      <w:r w:rsidR="00224A7D" w:rsidRPr="0010701E">
        <w:rPr>
          <w:rFonts w:hint="eastAsia"/>
          <w:snapToGrid w:val="0"/>
          <w:szCs w:val="21"/>
        </w:rPr>
        <w:t>各</w:t>
      </w:r>
      <w:r w:rsidR="00224A7D" w:rsidRPr="0010701E">
        <w:rPr>
          <w:snapToGrid w:val="0"/>
          <w:szCs w:val="21"/>
        </w:rPr>
        <w:t>待测元素的质量浓度，单位为</w:t>
      </w:r>
      <w:r w:rsidR="00224A7D" w:rsidRPr="0010701E">
        <w:rPr>
          <w:rFonts w:hint="eastAsia"/>
          <w:snapToGrid w:val="0"/>
          <w:szCs w:val="21"/>
        </w:rPr>
        <w:t>毫</w:t>
      </w:r>
      <w:r w:rsidR="00224A7D" w:rsidRPr="0010701E">
        <w:rPr>
          <w:snapToGrid w:val="0"/>
          <w:szCs w:val="21"/>
        </w:rPr>
        <w:t>克</w:t>
      </w:r>
      <w:r w:rsidR="00224A7D" w:rsidRPr="0010701E">
        <w:rPr>
          <w:rFonts w:hint="eastAsia"/>
          <w:snapToGrid w:val="0"/>
          <w:szCs w:val="21"/>
        </w:rPr>
        <w:t>每</w:t>
      </w:r>
      <w:r w:rsidR="00224A7D" w:rsidRPr="0010701E">
        <w:rPr>
          <w:snapToGrid w:val="0"/>
          <w:szCs w:val="21"/>
        </w:rPr>
        <w:t>升（</w:t>
      </w:r>
      <w:r w:rsidR="00224A7D" w:rsidRPr="0010701E">
        <w:rPr>
          <w:rFonts w:hint="eastAsia"/>
        </w:rPr>
        <w:t>m</w:t>
      </w:r>
      <w:r w:rsidR="00224A7D" w:rsidRPr="0010701E">
        <w:t>g/L</w:t>
      </w:r>
      <w:r w:rsidR="00224A7D" w:rsidRPr="0010701E">
        <w:rPr>
          <w:snapToGrid w:val="0"/>
          <w:szCs w:val="21"/>
        </w:rPr>
        <w:t>）；</w:t>
      </w:r>
    </w:p>
    <w:p w14:paraId="348AD3AB" w14:textId="77777777" w:rsidR="00224A7D" w:rsidRPr="0010701E" w:rsidRDefault="00000000" w:rsidP="00224A7D">
      <w:pPr>
        <w:spacing w:line="400" w:lineRule="exact"/>
        <w:ind w:firstLineChars="200" w:firstLine="420"/>
      </w:pPr>
      <m:oMath>
        <m:sSub>
          <m:sSubPr>
            <m:ctrlPr>
              <w:rPr>
                <w:rFonts w:ascii="Cambria Math" w:eastAsia="Cambria Math" w:hAnsi="Cambria Math" w:cs="Cambria Math"/>
                <w:i/>
              </w:rPr>
            </m:ctrlPr>
          </m:sSubPr>
          <m:e>
            <m:r>
              <w:rPr>
                <w:rFonts w:ascii="Cambria Math" w:eastAsia="Cambria Math" w:hAnsi="Cambria Math" w:cs="Cambria Math"/>
              </w:rPr>
              <m:t>ρ</m:t>
            </m:r>
          </m:e>
          <m:sub>
            <m:r>
              <w:rPr>
                <w:rFonts w:ascii="Cambria Math" w:hAnsi="Cambria Math" w:cs="Cambria Math"/>
              </w:rPr>
              <m:t>0</m:t>
            </m:r>
          </m:sub>
        </m:sSub>
      </m:oMath>
      <w:r w:rsidR="00224A7D" w:rsidRPr="0010701E">
        <w:rPr>
          <w:snapToGrid w:val="0"/>
          <w:szCs w:val="21"/>
        </w:rPr>
        <w:t>——</w:t>
      </w:r>
      <w:r w:rsidR="00224A7D" w:rsidRPr="0010701E">
        <w:rPr>
          <w:rFonts w:hint="eastAsia"/>
          <w:snapToGrid w:val="0"/>
          <w:szCs w:val="21"/>
        </w:rPr>
        <w:t>自工作曲线上查得的或计算机输出的</w:t>
      </w:r>
      <w:r w:rsidR="00224A7D" w:rsidRPr="0010701E">
        <w:rPr>
          <w:snapToGrid w:val="0"/>
          <w:szCs w:val="21"/>
        </w:rPr>
        <w:t>分析试液</w:t>
      </w:r>
      <w:r w:rsidR="00224A7D" w:rsidRPr="0010701E">
        <w:rPr>
          <w:rFonts w:hint="eastAsia"/>
          <w:snapToGrid w:val="0"/>
          <w:szCs w:val="21"/>
        </w:rPr>
        <w:t>（</w:t>
      </w:r>
      <w:r w:rsidR="00224A7D" w:rsidRPr="0010701E">
        <w:rPr>
          <w:rFonts w:ascii="Times" w:hAnsi="Times" w:hint="eastAsia"/>
          <w:szCs w:val="21"/>
        </w:rPr>
        <w:t>A.5.3</w:t>
      </w:r>
      <w:r w:rsidR="00224A7D" w:rsidRPr="0010701E">
        <w:rPr>
          <w:rFonts w:hint="eastAsia"/>
          <w:snapToGrid w:val="0"/>
          <w:szCs w:val="21"/>
        </w:rPr>
        <w:t>）</w:t>
      </w:r>
      <w:r w:rsidR="00224A7D" w:rsidRPr="0010701E">
        <w:rPr>
          <w:snapToGrid w:val="0"/>
          <w:szCs w:val="21"/>
        </w:rPr>
        <w:t>中</w:t>
      </w:r>
      <w:r w:rsidR="00224A7D" w:rsidRPr="0010701E">
        <w:rPr>
          <w:rFonts w:hint="eastAsia"/>
          <w:snapToGrid w:val="0"/>
          <w:szCs w:val="21"/>
        </w:rPr>
        <w:t>各</w:t>
      </w:r>
      <w:r w:rsidR="00224A7D" w:rsidRPr="0010701E">
        <w:rPr>
          <w:snapToGrid w:val="0"/>
          <w:szCs w:val="21"/>
        </w:rPr>
        <w:t>待测元素的质量浓度，单位为</w:t>
      </w:r>
      <w:r w:rsidR="00224A7D" w:rsidRPr="0010701E">
        <w:rPr>
          <w:rFonts w:hint="eastAsia"/>
          <w:snapToGrid w:val="0"/>
          <w:szCs w:val="21"/>
        </w:rPr>
        <w:t>毫</w:t>
      </w:r>
      <w:r w:rsidR="00224A7D" w:rsidRPr="0010701E">
        <w:rPr>
          <w:snapToGrid w:val="0"/>
          <w:szCs w:val="21"/>
        </w:rPr>
        <w:t>克</w:t>
      </w:r>
      <w:r w:rsidR="00224A7D" w:rsidRPr="0010701E">
        <w:rPr>
          <w:rFonts w:hint="eastAsia"/>
          <w:snapToGrid w:val="0"/>
          <w:szCs w:val="21"/>
        </w:rPr>
        <w:t>每</w:t>
      </w:r>
      <w:r w:rsidR="00224A7D" w:rsidRPr="0010701E">
        <w:rPr>
          <w:snapToGrid w:val="0"/>
          <w:szCs w:val="21"/>
        </w:rPr>
        <w:t>升（</w:t>
      </w:r>
      <w:r w:rsidR="00224A7D" w:rsidRPr="0010701E">
        <w:rPr>
          <w:rFonts w:hint="eastAsia"/>
        </w:rPr>
        <w:t>m</w:t>
      </w:r>
      <w:r w:rsidR="00224A7D" w:rsidRPr="0010701E">
        <w:t>g/L</w:t>
      </w:r>
      <w:r w:rsidR="00224A7D" w:rsidRPr="0010701E">
        <w:rPr>
          <w:snapToGrid w:val="0"/>
          <w:szCs w:val="21"/>
        </w:rPr>
        <w:t>）；</w:t>
      </w:r>
    </w:p>
    <w:p w14:paraId="4CE7065C" w14:textId="77777777" w:rsidR="00224A7D" w:rsidRPr="0010701E" w:rsidRDefault="00000000" w:rsidP="00224A7D">
      <w:pPr>
        <w:tabs>
          <w:tab w:val="left" w:pos="1155"/>
        </w:tabs>
        <w:spacing w:line="400" w:lineRule="exact"/>
        <w:ind w:firstLineChars="200" w:firstLine="420"/>
        <w:rPr>
          <w:snapToGrid w:val="0"/>
          <w:szCs w:val="21"/>
        </w:rPr>
      </w:pPr>
      <m:oMath>
        <m:sSub>
          <m:sSubPr>
            <m:ctrlPr>
              <w:rPr>
                <w:rFonts w:ascii="Cambria Math" w:eastAsia="Cambria Math" w:hAnsi="Cambria Math" w:cs="Cambria Math"/>
                <w:i/>
              </w:rPr>
            </m:ctrlPr>
          </m:sSubPr>
          <m:e>
            <m:r>
              <w:rPr>
                <w:rFonts w:ascii="Cambria Math" w:eastAsia="Cambria Math" w:hAnsi="Cambria Math" w:cs="Cambria Math"/>
              </w:rPr>
              <m:t>V</m:t>
            </m:r>
          </m:e>
          <m:sub>
            <m:r>
              <w:rPr>
                <w:rFonts w:ascii="Cambria Math" w:hAnsi="Cambria Math" w:cs="Cambria Math"/>
              </w:rPr>
              <m:t>1</m:t>
            </m:r>
          </m:sub>
        </m:sSub>
      </m:oMath>
      <w:r w:rsidR="00224A7D" w:rsidRPr="0010701E">
        <w:rPr>
          <w:snapToGrid w:val="0"/>
          <w:szCs w:val="21"/>
        </w:rPr>
        <w:t>—</w:t>
      </w:r>
      <w:r w:rsidR="00224A7D" w:rsidRPr="0010701E">
        <w:rPr>
          <w:rFonts w:hint="eastAsia"/>
          <w:snapToGrid w:val="0"/>
          <w:szCs w:val="21"/>
        </w:rPr>
        <w:t>分析试液（</w:t>
      </w:r>
      <w:r w:rsidR="00224A7D" w:rsidRPr="0010701E">
        <w:rPr>
          <w:rFonts w:ascii="Times" w:hAnsi="Times" w:hint="eastAsia"/>
          <w:szCs w:val="21"/>
        </w:rPr>
        <w:t>A.5.4</w:t>
      </w:r>
      <w:r w:rsidR="00224A7D" w:rsidRPr="0010701E">
        <w:rPr>
          <w:rFonts w:hint="eastAsia"/>
          <w:snapToGrid w:val="0"/>
          <w:szCs w:val="21"/>
        </w:rPr>
        <w:t>）的</w:t>
      </w:r>
      <w:r w:rsidR="00224A7D" w:rsidRPr="0010701E">
        <w:rPr>
          <w:snapToGrid w:val="0"/>
          <w:szCs w:val="21"/>
        </w:rPr>
        <w:t>体积，单位为毫升（</w:t>
      </w:r>
      <w:r w:rsidR="00224A7D" w:rsidRPr="0010701E">
        <w:rPr>
          <w:snapToGrid w:val="0"/>
          <w:szCs w:val="21"/>
        </w:rPr>
        <w:t>mL</w:t>
      </w:r>
      <w:r w:rsidR="00224A7D" w:rsidRPr="0010701E">
        <w:rPr>
          <w:snapToGrid w:val="0"/>
          <w:szCs w:val="21"/>
        </w:rPr>
        <w:t>）；</w:t>
      </w:r>
    </w:p>
    <w:p w14:paraId="55EBDCF3" w14:textId="77777777" w:rsidR="00224A7D" w:rsidRPr="0010701E" w:rsidRDefault="00224A7D" w:rsidP="00224A7D">
      <w:pPr>
        <w:tabs>
          <w:tab w:val="left" w:pos="1155"/>
        </w:tabs>
        <w:spacing w:line="400" w:lineRule="exact"/>
        <w:ind w:firstLineChars="200" w:firstLine="420"/>
        <w:rPr>
          <w:snapToGrid w:val="0"/>
          <w:szCs w:val="21"/>
        </w:rPr>
      </w:pPr>
      <w:r w:rsidRPr="0010701E">
        <w:rPr>
          <w:rFonts w:hint="eastAsia"/>
          <w:i/>
          <w:snapToGrid w:val="0"/>
          <w:szCs w:val="21"/>
        </w:rPr>
        <w:t>m</w:t>
      </w:r>
      <w:r w:rsidRPr="0010701E">
        <w:rPr>
          <w:snapToGrid w:val="0"/>
          <w:szCs w:val="21"/>
        </w:rPr>
        <w:t>——</w:t>
      </w:r>
      <w:r w:rsidRPr="0010701E">
        <w:rPr>
          <w:rFonts w:hint="eastAsia"/>
          <w:snapToGrid w:val="0"/>
          <w:szCs w:val="21"/>
        </w:rPr>
        <w:t>试料的质量</w:t>
      </w:r>
      <w:r w:rsidRPr="0010701E">
        <w:rPr>
          <w:snapToGrid w:val="0"/>
          <w:szCs w:val="21"/>
        </w:rPr>
        <w:t>，单位为</w:t>
      </w:r>
      <w:r w:rsidRPr="0010701E">
        <w:rPr>
          <w:rFonts w:hint="eastAsia"/>
          <w:snapToGrid w:val="0"/>
          <w:szCs w:val="21"/>
        </w:rPr>
        <w:t>克</w:t>
      </w:r>
      <w:r w:rsidRPr="0010701E">
        <w:rPr>
          <w:snapToGrid w:val="0"/>
          <w:szCs w:val="21"/>
        </w:rPr>
        <w:t>（</w:t>
      </w:r>
      <w:r w:rsidRPr="0010701E">
        <w:rPr>
          <w:rFonts w:hint="eastAsia"/>
          <w:snapToGrid w:val="0"/>
          <w:szCs w:val="21"/>
        </w:rPr>
        <w:t>g</w:t>
      </w:r>
      <w:r w:rsidRPr="0010701E">
        <w:rPr>
          <w:snapToGrid w:val="0"/>
          <w:szCs w:val="21"/>
        </w:rPr>
        <w:t>）</w:t>
      </w:r>
      <w:r w:rsidRPr="0010701E">
        <w:rPr>
          <w:rFonts w:hint="eastAsia"/>
          <w:snapToGrid w:val="0"/>
          <w:szCs w:val="21"/>
        </w:rPr>
        <w:t>。</w:t>
      </w:r>
    </w:p>
    <w:p w14:paraId="548834D6" w14:textId="77777777" w:rsidR="00224A7D" w:rsidRPr="0010701E" w:rsidRDefault="00224A7D" w:rsidP="00224A7D">
      <w:pPr>
        <w:tabs>
          <w:tab w:val="left" w:pos="1155"/>
        </w:tabs>
        <w:spacing w:line="400" w:lineRule="exact"/>
        <w:ind w:firstLineChars="200" w:firstLine="444"/>
        <w:rPr>
          <w:snapToGrid w:val="0"/>
          <w:szCs w:val="21"/>
        </w:rPr>
      </w:pPr>
      <w:r w:rsidRPr="0010701E">
        <w:rPr>
          <w:rFonts w:hint="eastAsia"/>
          <w:spacing w:val="6"/>
        </w:rPr>
        <w:t>两次平行测定结果的绝对差值不大于</w:t>
      </w:r>
      <w:r w:rsidRPr="0010701E">
        <w:rPr>
          <w:rFonts w:ascii="Times" w:hAnsi="Times" w:hint="eastAsia"/>
          <w:szCs w:val="21"/>
        </w:rPr>
        <w:t>表</w:t>
      </w:r>
      <w:r w:rsidRPr="0010701E">
        <w:rPr>
          <w:rFonts w:ascii="Times" w:hAnsi="Times" w:hint="eastAsia"/>
          <w:szCs w:val="21"/>
        </w:rPr>
        <w:t>A.2</w:t>
      </w:r>
      <w:r w:rsidRPr="0010701E">
        <w:rPr>
          <w:rFonts w:hint="eastAsia"/>
          <w:spacing w:val="6"/>
        </w:rPr>
        <w:t>中相应重复性限时，取其平均值作为测定结果，当结果小于</w:t>
      </w:r>
      <w:r w:rsidRPr="0010701E">
        <w:rPr>
          <w:rFonts w:hint="eastAsia"/>
          <w:spacing w:val="6"/>
        </w:rPr>
        <w:t>1.00%</w:t>
      </w:r>
      <w:r w:rsidRPr="0010701E">
        <w:rPr>
          <w:rFonts w:hint="eastAsia"/>
          <w:spacing w:val="6"/>
        </w:rPr>
        <w:t>时保留两位有效数字，当结果大于或等于</w:t>
      </w:r>
      <w:r w:rsidRPr="0010701E">
        <w:rPr>
          <w:rFonts w:hint="eastAsia"/>
          <w:spacing w:val="6"/>
        </w:rPr>
        <w:t>1.00%</w:t>
      </w:r>
      <w:r w:rsidRPr="0010701E">
        <w:rPr>
          <w:rFonts w:hint="eastAsia"/>
          <w:spacing w:val="6"/>
        </w:rPr>
        <w:t>时保留三位有效数字，</w:t>
      </w:r>
      <w:proofErr w:type="gramStart"/>
      <w:r w:rsidRPr="0010701E">
        <w:rPr>
          <w:rFonts w:hint="eastAsia"/>
          <w:spacing w:val="6"/>
        </w:rPr>
        <w:t>数值修约按</w:t>
      </w:r>
      <w:proofErr w:type="gramEnd"/>
      <w:r w:rsidRPr="0010701E">
        <w:rPr>
          <w:rFonts w:hint="eastAsia"/>
          <w:spacing w:val="6"/>
        </w:rPr>
        <w:t>GB/T 8170</w:t>
      </w:r>
      <w:r w:rsidRPr="0010701E">
        <w:rPr>
          <w:rFonts w:hint="eastAsia"/>
          <w:spacing w:val="6"/>
        </w:rPr>
        <w:t>的规定执行。</w:t>
      </w:r>
    </w:p>
    <w:p w14:paraId="085FD86D" w14:textId="77777777" w:rsidR="00224A7D" w:rsidRPr="0010701E" w:rsidRDefault="00224A7D" w:rsidP="00224A7D">
      <w:pPr>
        <w:spacing w:line="360" w:lineRule="auto"/>
        <w:rPr>
          <w:rFonts w:ascii="Times" w:hAnsi="Times"/>
          <w:szCs w:val="21"/>
        </w:rPr>
      </w:pPr>
      <w:r w:rsidRPr="0010701E">
        <w:rPr>
          <w:rFonts w:ascii="Times" w:hAnsi="Times" w:hint="eastAsia"/>
          <w:szCs w:val="21"/>
        </w:rPr>
        <w:t xml:space="preserve">A.7 </w:t>
      </w:r>
      <w:r w:rsidRPr="0010701E">
        <w:rPr>
          <w:rFonts w:ascii="Times" w:hAnsi="Times" w:hint="eastAsia"/>
          <w:szCs w:val="21"/>
        </w:rPr>
        <w:t>重复性</w:t>
      </w:r>
    </w:p>
    <w:p w14:paraId="5FFE898A" w14:textId="77777777" w:rsidR="00224A7D" w:rsidRPr="0010701E" w:rsidRDefault="00224A7D" w:rsidP="00224A7D">
      <w:pPr>
        <w:spacing w:line="360" w:lineRule="auto"/>
        <w:ind w:firstLine="420"/>
        <w:rPr>
          <w:rFonts w:ascii="Times" w:hAnsi="Times"/>
          <w:szCs w:val="21"/>
        </w:rPr>
      </w:pPr>
      <w:r w:rsidRPr="0010701E">
        <w:rPr>
          <w:rFonts w:ascii="Times" w:hAnsi="Times" w:hint="eastAsia"/>
          <w:szCs w:val="21"/>
        </w:rPr>
        <w:t>在同一实验室，由同一操作者使用相同设备，按相同的测试方法，并在短时间内对同一被测对象相互独立进行测试获得的两次独立测试结果的绝对差值不超过重复性限（</w:t>
      </w:r>
      <w:r w:rsidRPr="0010701E">
        <w:rPr>
          <w:rFonts w:ascii="Times" w:hAnsi="Times"/>
          <w:i/>
          <w:iCs/>
          <w:szCs w:val="21"/>
        </w:rPr>
        <w:t>r</w:t>
      </w:r>
      <w:r w:rsidRPr="0010701E">
        <w:rPr>
          <w:rFonts w:ascii="Times" w:hAnsi="Times" w:hint="eastAsia"/>
          <w:szCs w:val="21"/>
        </w:rPr>
        <w:t>），</w:t>
      </w:r>
      <w:r w:rsidRPr="0010701E">
        <w:rPr>
          <w:rFonts w:ascii="Times" w:hAnsi="Times"/>
          <w:szCs w:val="21"/>
        </w:rPr>
        <w:t>超过重复性限</w:t>
      </w:r>
      <w:r w:rsidRPr="0010701E">
        <w:rPr>
          <w:rFonts w:ascii="Times" w:hAnsi="Times" w:hint="eastAsia"/>
          <w:szCs w:val="21"/>
        </w:rPr>
        <w:t>（</w:t>
      </w:r>
      <w:r w:rsidRPr="0010701E">
        <w:rPr>
          <w:rFonts w:ascii="Times" w:hAnsi="Times" w:hint="eastAsia"/>
          <w:i/>
          <w:iCs/>
          <w:szCs w:val="21"/>
        </w:rPr>
        <w:t>r</w:t>
      </w:r>
      <w:r w:rsidRPr="0010701E">
        <w:rPr>
          <w:rFonts w:ascii="Times" w:hAnsi="Times" w:hint="eastAsia"/>
          <w:szCs w:val="21"/>
        </w:rPr>
        <w:t>）</w:t>
      </w:r>
      <w:r w:rsidRPr="0010701E">
        <w:rPr>
          <w:rFonts w:ascii="Times" w:hAnsi="Times"/>
          <w:szCs w:val="21"/>
        </w:rPr>
        <w:t>的情况不超过</w:t>
      </w:r>
      <w:r w:rsidRPr="0010701E">
        <w:rPr>
          <w:rFonts w:ascii="Times" w:hAnsi="Times" w:hint="eastAsia"/>
          <w:szCs w:val="21"/>
        </w:rPr>
        <w:t>5%</w:t>
      </w:r>
      <w:r w:rsidRPr="0010701E">
        <w:rPr>
          <w:rFonts w:ascii="Times" w:hAnsi="Times" w:hint="eastAsia"/>
          <w:szCs w:val="21"/>
        </w:rPr>
        <w:t>，</w:t>
      </w:r>
      <w:r w:rsidRPr="0010701E">
        <w:rPr>
          <w:rFonts w:ascii="Times" w:hAnsi="Times"/>
          <w:szCs w:val="21"/>
        </w:rPr>
        <w:t>重复性限</w:t>
      </w:r>
      <w:r w:rsidRPr="0010701E">
        <w:rPr>
          <w:rFonts w:ascii="Times" w:hAnsi="Times" w:hint="eastAsia"/>
          <w:szCs w:val="21"/>
        </w:rPr>
        <w:t>（</w:t>
      </w:r>
      <w:r w:rsidRPr="0010701E">
        <w:rPr>
          <w:rFonts w:ascii="Times" w:hAnsi="Times" w:hint="eastAsia"/>
          <w:i/>
          <w:iCs/>
          <w:szCs w:val="21"/>
        </w:rPr>
        <w:t>r</w:t>
      </w:r>
      <w:r w:rsidRPr="0010701E">
        <w:rPr>
          <w:rFonts w:ascii="Times" w:hAnsi="Times" w:hint="eastAsia"/>
          <w:szCs w:val="21"/>
        </w:rPr>
        <w:t>）</w:t>
      </w:r>
      <w:r w:rsidRPr="0010701E">
        <w:rPr>
          <w:rFonts w:ascii="Times" w:hAnsi="Times"/>
          <w:szCs w:val="21"/>
        </w:rPr>
        <w:t>按表</w:t>
      </w:r>
      <w:r w:rsidRPr="0010701E">
        <w:rPr>
          <w:rFonts w:ascii="Times" w:hAnsi="Times" w:hint="eastAsia"/>
          <w:szCs w:val="21"/>
        </w:rPr>
        <w:t>1</w:t>
      </w:r>
      <w:r w:rsidRPr="0010701E">
        <w:rPr>
          <w:rFonts w:ascii="Times" w:hAnsi="Times"/>
          <w:szCs w:val="21"/>
        </w:rPr>
        <w:t>数据采用线性内插法或外延法求得</w:t>
      </w:r>
      <w:r w:rsidRPr="0010701E">
        <w:rPr>
          <w:rFonts w:ascii="Times" w:hAnsi="Times" w:hint="eastAsia"/>
          <w:szCs w:val="21"/>
        </w:rPr>
        <w:t>。</w:t>
      </w:r>
    </w:p>
    <w:p w14:paraId="49C57B28" w14:textId="77777777" w:rsidR="00224A7D" w:rsidRDefault="00224A7D" w:rsidP="00224A7D">
      <w:pPr>
        <w:spacing w:line="360" w:lineRule="auto"/>
        <w:jc w:val="center"/>
        <w:rPr>
          <w:rFonts w:ascii="Times" w:hAnsi="Times"/>
          <w:szCs w:val="21"/>
        </w:rPr>
      </w:pPr>
    </w:p>
    <w:p w14:paraId="42EF58F6" w14:textId="3FC9B289" w:rsidR="00224A7D" w:rsidRPr="0010701E" w:rsidRDefault="00224A7D" w:rsidP="00224A7D">
      <w:pPr>
        <w:spacing w:line="360" w:lineRule="auto"/>
        <w:jc w:val="center"/>
        <w:rPr>
          <w:rFonts w:ascii="Times" w:hAnsi="Times"/>
          <w:szCs w:val="21"/>
        </w:rPr>
      </w:pPr>
      <w:r w:rsidRPr="0010701E">
        <w:rPr>
          <w:rFonts w:ascii="Times" w:hAnsi="Times" w:hint="eastAsia"/>
          <w:szCs w:val="21"/>
        </w:rPr>
        <w:lastRenderedPageBreak/>
        <w:t>表</w:t>
      </w:r>
      <w:r w:rsidRPr="0010701E">
        <w:rPr>
          <w:rFonts w:ascii="Times" w:hAnsi="Times" w:hint="eastAsia"/>
          <w:szCs w:val="21"/>
        </w:rPr>
        <w:t xml:space="preserve">A.2 </w:t>
      </w:r>
      <w:r>
        <w:rPr>
          <w:rFonts w:ascii="Times" w:hAnsi="Times" w:hint="eastAsia"/>
          <w:szCs w:val="21"/>
        </w:rPr>
        <w:t>稀土氧化物固体电解质粉元素成分</w:t>
      </w:r>
      <w:r w:rsidRPr="0010701E">
        <w:rPr>
          <w:rFonts w:ascii="Times" w:hAnsi="Times" w:hint="eastAsia"/>
          <w:szCs w:val="21"/>
        </w:rPr>
        <w:t>重复性限</w:t>
      </w:r>
    </w:p>
    <w:tbl>
      <w:tblPr>
        <w:tblStyle w:val="ae"/>
        <w:tblW w:w="0" w:type="auto"/>
        <w:tblLook w:val="04A0" w:firstRow="1" w:lastRow="0" w:firstColumn="1" w:lastColumn="0" w:noHBand="0" w:noVBand="1"/>
      </w:tblPr>
      <w:tblGrid>
        <w:gridCol w:w="1659"/>
        <w:gridCol w:w="1659"/>
        <w:gridCol w:w="1659"/>
        <w:gridCol w:w="1659"/>
        <w:gridCol w:w="1660"/>
      </w:tblGrid>
      <w:tr w:rsidR="00224A7D" w:rsidRPr="0010701E" w14:paraId="4654FFE2" w14:textId="77777777" w:rsidTr="00D741E8">
        <w:tc>
          <w:tcPr>
            <w:tcW w:w="8296" w:type="dxa"/>
            <w:gridSpan w:val="5"/>
          </w:tcPr>
          <w:p w14:paraId="7334A96F" w14:textId="77777777" w:rsidR="00224A7D" w:rsidRPr="0010701E" w:rsidRDefault="00224A7D" w:rsidP="00D741E8">
            <w:pPr>
              <w:jc w:val="center"/>
            </w:pPr>
            <w:r w:rsidRPr="0010701E">
              <w:rPr>
                <w:rFonts w:hint="eastAsia"/>
              </w:rPr>
              <w:t>LLZO-Ga</w:t>
            </w:r>
          </w:p>
        </w:tc>
      </w:tr>
      <w:tr w:rsidR="00224A7D" w:rsidRPr="0010701E" w14:paraId="5B8327A8" w14:textId="77777777" w:rsidTr="00D741E8">
        <w:tc>
          <w:tcPr>
            <w:tcW w:w="1659" w:type="dxa"/>
          </w:tcPr>
          <w:p w14:paraId="45E964FB" w14:textId="77777777" w:rsidR="00224A7D" w:rsidRPr="0010701E" w:rsidRDefault="00224A7D" w:rsidP="00D741E8">
            <w:pPr>
              <w:jc w:val="center"/>
            </w:pPr>
            <w:r w:rsidRPr="0010701E">
              <w:rPr>
                <w:rFonts w:hint="eastAsia"/>
              </w:rPr>
              <w:t>元素</w:t>
            </w:r>
          </w:p>
        </w:tc>
        <w:tc>
          <w:tcPr>
            <w:tcW w:w="1659" w:type="dxa"/>
          </w:tcPr>
          <w:p w14:paraId="25D3CFE5" w14:textId="77777777" w:rsidR="00224A7D" w:rsidRPr="0010701E" w:rsidRDefault="00224A7D" w:rsidP="00D741E8">
            <w:pPr>
              <w:jc w:val="center"/>
            </w:pPr>
            <w:r w:rsidRPr="0010701E">
              <w:rPr>
                <w:rFonts w:hint="eastAsia"/>
              </w:rPr>
              <w:t>锂</w:t>
            </w:r>
          </w:p>
        </w:tc>
        <w:tc>
          <w:tcPr>
            <w:tcW w:w="1659" w:type="dxa"/>
          </w:tcPr>
          <w:p w14:paraId="49DB4E72" w14:textId="77777777" w:rsidR="00224A7D" w:rsidRPr="0010701E" w:rsidRDefault="00224A7D" w:rsidP="00D741E8">
            <w:pPr>
              <w:jc w:val="center"/>
            </w:pPr>
            <w:r w:rsidRPr="0010701E">
              <w:rPr>
                <w:rFonts w:hint="eastAsia"/>
              </w:rPr>
              <w:t>镓</w:t>
            </w:r>
          </w:p>
        </w:tc>
        <w:tc>
          <w:tcPr>
            <w:tcW w:w="1659" w:type="dxa"/>
          </w:tcPr>
          <w:p w14:paraId="7D5D4579" w14:textId="77777777" w:rsidR="00224A7D" w:rsidRPr="0010701E" w:rsidRDefault="00224A7D" w:rsidP="00D741E8">
            <w:pPr>
              <w:jc w:val="center"/>
            </w:pPr>
            <w:r w:rsidRPr="0010701E">
              <w:rPr>
                <w:rFonts w:hint="eastAsia"/>
              </w:rPr>
              <w:t>锆</w:t>
            </w:r>
          </w:p>
        </w:tc>
        <w:tc>
          <w:tcPr>
            <w:tcW w:w="1660" w:type="dxa"/>
          </w:tcPr>
          <w:p w14:paraId="7E3F3FE5" w14:textId="77777777" w:rsidR="00224A7D" w:rsidRPr="0010701E" w:rsidRDefault="00224A7D" w:rsidP="00D741E8">
            <w:pPr>
              <w:jc w:val="center"/>
            </w:pPr>
            <w:proofErr w:type="gramStart"/>
            <w:r w:rsidRPr="0010701E">
              <w:rPr>
                <w:rFonts w:hint="eastAsia"/>
              </w:rPr>
              <w:t>镧</w:t>
            </w:r>
            <w:proofErr w:type="gramEnd"/>
          </w:p>
        </w:tc>
      </w:tr>
      <w:tr w:rsidR="00224A7D" w:rsidRPr="0010701E" w14:paraId="774CDED4" w14:textId="77777777" w:rsidTr="00D741E8">
        <w:tc>
          <w:tcPr>
            <w:tcW w:w="1659" w:type="dxa"/>
          </w:tcPr>
          <w:p w14:paraId="51952E6C" w14:textId="77777777" w:rsidR="00224A7D" w:rsidRPr="0010701E" w:rsidRDefault="00224A7D" w:rsidP="00D741E8">
            <w:pPr>
              <w:jc w:val="center"/>
            </w:pPr>
            <w:r w:rsidRPr="0010701E">
              <w:rPr>
                <w:rFonts w:hint="eastAsia"/>
              </w:rPr>
              <w:t>重复性限</w:t>
            </w:r>
            <w:r w:rsidRPr="0010701E">
              <w:rPr>
                <w:rFonts w:hint="eastAsia"/>
              </w:rPr>
              <w:t>/%</w:t>
            </w:r>
          </w:p>
        </w:tc>
        <w:tc>
          <w:tcPr>
            <w:tcW w:w="1659" w:type="dxa"/>
          </w:tcPr>
          <w:p w14:paraId="6322CFA1" w14:textId="77777777" w:rsidR="00224A7D" w:rsidRPr="0010701E" w:rsidRDefault="00224A7D" w:rsidP="00D741E8">
            <w:pPr>
              <w:jc w:val="center"/>
            </w:pPr>
            <w:r w:rsidRPr="0010701E">
              <w:rPr>
                <w:rFonts w:hint="eastAsia"/>
              </w:rPr>
              <w:t>0.049</w:t>
            </w:r>
          </w:p>
        </w:tc>
        <w:tc>
          <w:tcPr>
            <w:tcW w:w="1659" w:type="dxa"/>
          </w:tcPr>
          <w:p w14:paraId="498450FE" w14:textId="77777777" w:rsidR="00224A7D" w:rsidRPr="0010701E" w:rsidRDefault="00224A7D" w:rsidP="00D741E8">
            <w:pPr>
              <w:jc w:val="center"/>
            </w:pPr>
            <w:r w:rsidRPr="0010701E">
              <w:rPr>
                <w:rFonts w:hint="eastAsia"/>
              </w:rPr>
              <w:t>0.030</w:t>
            </w:r>
          </w:p>
        </w:tc>
        <w:tc>
          <w:tcPr>
            <w:tcW w:w="1659" w:type="dxa"/>
          </w:tcPr>
          <w:p w14:paraId="742403A0" w14:textId="77777777" w:rsidR="00224A7D" w:rsidRPr="0010701E" w:rsidRDefault="00224A7D" w:rsidP="00D741E8">
            <w:pPr>
              <w:jc w:val="center"/>
            </w:pPr>
            <w:r w:rsidRPr="0010701E">
              <w:rPr>
                <w:rFonts w:hint="eastAsia"/>
              </w:rPr>
              <w:t>0.18</w:t>
            </w:r>
          </w:p>
        </w:tc>
        <w:tc>
          <w:tcPr>
            <w:tcW w:w="1660" w:type="dxa"/>
          </w:tcPr>
          <w:p w14:paraId="24AC0BC9" w14:textId="77777777" w:rsidR="00224A7D" w:rsidRPr="0010701E" w:rsidRDefault="00224A7D" w:rsidP="00D741E8">
            <w:pPr>
              <w:jc w:val="center"/>
            </w:pPr>
            <w:r w:rsidRPr="0010701E">
              <w:rPr>
                <w:rFonts w:hint="eastAsia"/>
              </w:rPr>
              <w:t>0.31</w:t>
            </w:r>
          </w:p>
        </w:tc>
      </w:tr>
      <w:tr w:rsidR="00224A7D" w:rsidRPr="0010701E" w14:paraId="2D866D21" w14:textId="77777777" w:rsidTr="00D741E8">
        <w:tc>
          <w:tcPr>
            <w:tcW w:w="8296" w:type="dxa"/>
            <w:gridSpan w:val="5"/>
          </w:tcPr>
          <w:p w14:paraId="5B0D6FCA" w14:textId="77777777" w:rsidR="00224A7D" w:rsidRPr="0010701E" w:rsidRDefault="00224A7D" w:rsidP="00D741E8">
            <w:pPr>
              <w:jc w:val="center"/>
            </w:pPr>
            <w:r w:rsidRPr="0010701E">
              <w:rPr>
                <w:rFonts w:hint="eastAsia"/>
              </w:rPr>
              <w:t>LLZO-Ta</w:t>
            </w:r>
          </w:p>
        </w:tc>
      </w:tr>
      <w:tr w:rsidR="00224A7D" w:rsidRPr="0010701E" w14:paraId="6CDC754E" w14:textId="77777777" w:rsidTr="00D741E8">
        <w:tc>
          <w:tcPr>
            <w:tcW w:w="1659" w:type="dxa"/>
          </w:tcPr>
          <w:p w14:paraId="19154F2D" w14:textId="77777777" w:rsidR="00224A7D" w:rsidRPr="0010701E" w:rsidRDefault="00224A7D" w:rsidP="00D741E8">
            <w:pPr>
              <w:jc w:val="center"/>
            </w:pPr>
            <w:r w:rsidRPr="0010701E">
              <w:rPr>
                <w:rFonts w:hint="eastAsia"/>
              </w:rPr>
              <w:t>元素</w:t>
            </w:r>
          </w:p>
        </w:tc>
        <w:tc>
          <w:tcPr>
            <w:tcW w:w="1659" w:type="dxa"/>
          </w:tcPr>
          <w:p w14:paraId="618B3010" w14:textId="77777777" w:rsidR="00224A7D" w:rsidRPr="0010701E" w:rsidRDefault="00224A7D" w:rsidP="00D741E8">
            <w:pPr>
              <w:jc w:val="center"/>
            </w:pPr>
            <w:r w:rsidRPr="0010701E">
              <w:rPr>
                <w:rFonts w:hint="eastAsia"/>
              </w:rPr>
              <w:t>锂</w:t>
            </w:r>
          </w:p>
        </w:tc>
        <w:tc>
          <w:tcPr>
            <w:tcW w:w="1659" w:type="dxa"/>
          </w:tcPr>
          <w:p w14:paraId="33BFB0ED" w14:textId="77777777" w:rsidR="00224A7D" w:rsidRPr="0010701E" w:rsidRDefault="00224A7D" w:rsidP="00D741E8">
            <w:pPr>
              <w:jc w:val="center"/>
            </w:pPr>
            <w:r w:rsidRPr="0010701E">
              <w:rPr>
                <w:rFonts w:hint="eastAsia"/>
              </w:rPr>
              <w:t>钽</w:t>
            </w:r>
          </w:p>
        </w:tc>
        <w:tc>
          <w:tcPr>
            <w:tcW w:w="1659" w:type="dxa"/>
          </w:tcPr>
          <w:p w14:paraId="5BF34924" w14:textId="77777777" w:rsidR="00224A7D" w:rsidRPr="0010701E" w:rsidRDefault="00224A7D" w:rsidP="00D741E8">
            <w:pPr>
              <w:jc w:val="center"/>
            </w:pPr>
            <w:r w:rsidRPr="0010701E">
              <w:rPr>
                <w:rFonts w:hint="eastAsia"/>
              </w:rPr>
              <w:t>锆</w:t>
            </w:r>
          </w:p>
        </w:tc>
        <w:tc>
          <w:tcPr>
            <w:tcW w:w="1660" w:type="dxa"/>
          </w:tcPr>
          <w:p w14:paraId="1F49CA23" w14:textId="77777777" w:rsidR="00224A7D" w:rsidRPr="0010701E" w:rsidRDefault="00224A7D" w:rsidP="00D741E8">
            <w:pPr>
              <w:jc w:val="center"/>
            </w:pPr>
            <w:proofErr w:type="gramStart"/>
            <w:r w:rsidRPr="0010701E">
              <w:rPr>
                <w:rFonts w:hint="eastAsia"/>
              </w:rPr>
              <w:t>镧</w:t>
            </w:r>
            <w:proofErr w:type="gramEnd"/>
          </w:p>
        </w:tc>
      </w:tr>
      <w:tr w:rsidR="00224A7D" w:rsidRPr="0010701E" w14:paraId="1D0AB52D" w14:textId="77777777" w:rsidTr="00D741E8">
        <w:tc>
          <w:tcPr>
            <w:tcW w:w="1659" w:type="dxa"/>
          </w:tcPr>
          <w:p w14:paraId="608D344F" w14:textId="77777777" w:rsidR="00224A7D" w:rsidRPr="0010701E" w:rsidRDefault="00224A7D" w:rsidP="00D741E8">
            <w:pPr>
              <w:jc w:val="center"/>
            </w:pPr>
            <w:r w:rsidRPr="0010701E">
              <w:rPr>
                <w:rFonts w:hint="eastAsia"/>
              </w:rPr>
              <w:t>重复性限</w:t>
            </w:r>
            <w:r w:rsidRPr="0010701E">
              <w:rPr>
                <w:rFonts w:hint="eastAsia"/>
              </w:rPr>
              <w:t>/%</w:t>
            </w:r>
          </w:p>
        </w:tc>
        <w:tc>
          <w:tcPr>
            <w:tcW w:w="1659" w:type="dxa"/>
          </w:tcPr>
          <w:p w14:paraId="241CA806" w14:textId="77777777" w:rsidR="00224A7D" w:rsidRPr="0010701E" w:rsidRDefault="00224A7D" w:rsidP="00D741E8">
            <w:pPr>
              <w:jc w:val="center"/>
            </w:pPr>
            <w:r w:rsidRPr="0010701E">
              <w:rPr>
                <w:rFonts w:hint="eastAsia"/>
              </w:rPr>
              <w:t>0.051</w:t>
            </w:r>
          </w:p>
        </w:tc>
        <w:tc>
          <w:tcPr>
            <w:tcW w:w="1659" w:type="dxa"/>
          </w:tcPr>
          <w:p w14:paraId="7A66A22D" w14:textId="77777777" w:rsidR="00224A7D" w:rsidRPr="0010701E" w:rsidRDefault="00224A7D" w:rsidP="00D741E8">
            <w:pPr>
              <w:jc w:val="center"/>
            </w:pPr>
            <w:r w:rsidRPr="0010701E">
              <w:rPr>
                <w:rFonts w:hint="eastAsia"/>
              </w:rPr>
              <w:t>0.053</w:t>
            </w:r>
          </w:p>
        </w:tc>
        <w:tc>
          <w:tcPr>
            <w:tcW w:w="1659" w:type="dxa"/>
          </w:tcPr>
          <w:p w14:paraId="4E689ACC" w14:textId="77777777" w:rsidR="00224A7D" w:rsidRPr="0010701E" w:rsidRDefault="00224A7D" w:rsidP="00D741E8">
            <w:pPr>
              <w:jc w:val="center"/>
            </w:pPr>
            <w:r w:rsidRPr="0010701E">
              <w:rPr>
                <w:rFonts w:hint="eastAsia"/>
              </w:rPr>
              <w:t>0.14</w:t>
            </w:r>
          </w:p>
        </w:tc>
        <w:tc>
          <w:tcPr>
            <w:tcW w:w="1660" w:type="dxa"/>
          </w:tcPr>
          <w:p w14:paraId="1E076718" w14:textId="77777777" w:rsidR="00224A7D" w:rsidRPr="0010701E" w:rsidRDefault="00224A7D" w:rsidP="00D741E8">
            <w:pPr>
              <w:jc w:val="center"/>
            </w:pPr>
            <w:r w:rsidRPr="0010701E">
              <w:rPr>
                <w:rFonts w:hint="eastAsia"/>
              </w:rPr>
              <w:t>0.26</w:t>
            </w:r>
          </w:p>
        </w:tc>
      </w:tr>
      <w:tr w:rsidR="00224A7D" w:rsidRPr="0010701E" w14:paraId="135F2216" w14:textId="77777777" w:rsidTr="00D741E8">
        <w:tc>
          <w:tcPr>
            <w:tcW w:w="8296" w:type="dxa"/>
            <w:gridSpan w:val="5"/>
          </w:tcPr>
          <w:p w14:paraId="3ED52E54" w14:textId="77777777" w:rsidR="00224A7D" w:rsidRPr="0010701E" w:rsidRDefault="00224A7D" w:rsidP="00D741E8">
            <w:pPr>
              <w:jc w:val="center"/>
            </w:pPr>
            <w:r w:rsidRPr="0010701E">
              <w:rPr>
                <w:rFonts w:hint="eastAsia"/>
              </w:rPr>
              <w:t>LLZO-Nb</w:t>
            </w:r>
          </w:p>
        </w:tc>
      </w:tr>
      <w:tr w:rsidR="00224A7D" w:rsidRPr="0010701E" w14:paraId="68EFEE53" w14:textId="77777777" w:rsidTr="00D741E8">
        <w:tc>
          <w:tcPr>
            <w:tcW w:w="1659" w:type="dxa"/>
          </w:tcPr>
          <w:p w14:paraId="43AB6A1A" w14:textId="77777777" w:rsidR="00224A7D" w:rsidRPr="0010701E" w:rsidRDefault="00224A7D" w:rsidP="00D741E8">
            <w:pPr>
              <w:jc w:val="center"/>
            </w:pPr>
            <w:r w:rsidRPr="0010701E">
              <w:rPr>
                <w:rFonts w:hint="eastAsia"/>
              </w:rPr>
              <w:t>元素</w:t>
            </w:r>
          </w:p>
        </w:tc>
        <w:tc>
          <w:tcPr>
            <w:tcW w:w="1659" w:type="dxa"/>
          </w:tcPr>
          <w:p w14:paraId="2212458F" w14:textId="77777777" w:rsidR="00224A7D" w:rsidRPr="0010701E" w:rsidRDefault="00224A7D" w:rsidP="00D741E8">
            <w:pPr>
              <w:jc w:val="center"/>
            </w:pPr>
            <w:r w:rsidRPr="0010701E">
              <w:rPr>
                <w:rFonts w:hint="eastAsia"/>
              </w:rPr>
              <w:t>锂</w:t>
            </w:r>
          </w:p>
        </w:tc>
        <w:tc>
          <w:tcPr>
            <w:tcW w:w="1659" w:type="dxa"/>
          </w:tcPr>
          <w:p w14:paraId="320337D2" w14:textId="77777777" w:rsidR="00224A7D" w:rsidRPr="0010701E" w:rsidRDefault="00224A7D" w:rsidP="00D741E8">
            <w:pPr>
              <w:jc w:val="center"/>
            </w:pPr>
            <w:r w:rsidRPr="0010701E">
              <w:rPr>
                <w:rFonts w:hint="eastAsia"/>
              </w:rPr>
              <w:t>铌</w:t>
            </w:r>
          </w:p>
        </w:tc>
        <w:tc>
          <w:tcPr>
            <w:tcW w:w="1659" w:type="dxa"/>
          </w:tcPr>
          <w:p w14:paraId="408147F5" w14:textId="77777777" w:rsidR="00224A7D" w:rsidRPr="0010701E" w:rsidRDefault="00224A7D" w:rsidP="00D741E8">
            <w:pPr>
              <w:jc w:val="center"/>
            </w:pPr>
            <w:r w:rsidRPr="0010701E">
              <w:rPr>
                <w:rFonts w:hint="eastAsia"/>
              </w:rPr>
              <w:t>锆</w:t>
            </w:r>
          </w:p>
        </w:tc>
        <w:tc>
          <w:tcPr>
            <w:tcW w:w="1660" w:type="dxa"/>
          </w:tcPr>
          <w:p w14:paraId="3AB26596" w14:textId="77777777" w:rsidR="00224A7D" w:rsidRPr="0010701E" w:rsidRDefault="00224A7D" w:rsidP="00D741E8">
            <w:pPr>
              <w:jc w:val="center"/>
            </w:pPr>
            <w:proofErr w:type="gramStart"/>
            <w:r w:rsidRPr="0010701E">
              <w:rPr>
                <w:rFonts w:hint="eastAsia"/>
              </w:rPr>
              <w:t>镧</w:t>
            </w:r>
            <w:proofErr w:type="gramEnd"/>
          </w:p>
        </w:tc>
      </w:tr>
      <w:tr w:rsidR="00224A7D" w:rsidRPr="0010701E" w14:paraId="56DF2E20" w14:textId="77777777" w:rsidTr="00D741E8">
        <w:tc>
          <w:tcPr>
            <w:tcW w:w="1659" w:type="dxa"/>
          </w:tcPr>
          <w:p w14:paraId="5796E741" w14:textId="77777777" w:rsidR="00224A7D" w:rsidRPr="0010701E" w:rsidRDefault="00224A7D" w:rsidP="00D741E8">
            <w:pPr>
              <w:jc w:val="center"/>
            </w:pPr>
            <w:r w:rsidRPr="0010701E">
              <w:rPr>
                <w:rFonts w:hint="eastAsia"/>
              </w:rPr>
              <w:t>重复性限</w:t>
            </w:r>
            <w:r w:rsidRPr="0010701E">
              <w:rPr>
                <w:rFonts w:hint="eastAsia"/>
              </w:rPr>
              <w:t>/%</w:t>
            </w:r>
          </w:p>
        </w:tc>
        <w:tc>
          <w:tcPr>
            <w:tcW w:w="1659" w:type="dxa"/>
          </w:tcPr>
          <w:p w14:paraId="5332812D" w14:textId="77777777" w:rsidR="00224A7D" w:rsidRPr="0010701E" w:rsidRDefault="00224A7D" w:rsidP="00D741E8">
            <w:pPr>
              <w:jc w:val="center"/>
            </w:pPr>
            <w:r w:rsidRPr="0010701E">
              <w:rPr>
                <w:rFonts w:ascii="Times" w:hAnsi="Times" w:hint="eastAsia"/>
                <w:szCs w:val="21"/>
              </w:rPr>
              <w:t>0.062</w:t>
            </w:r>
          </w:p>
        </w:tc>
        <w:tc>
          <w:tcPr>
            <w:tcW w:w="1659" w:type="dxa"/>
          </w:tcPr>
          <w:p w14:paraId="53929003" w14:textId="77777777" w:rsidR="00224A7D" w:rsidRPr="0010701E" w:rsidRDefault="00224A7D" w:rsidP="00D741E8">
            <w:pPr>
              <w:jc w:val="center"/>
            </w:pPr>
            <w:r w:rsidRPr="0010701E">
              <w:rPr>
                <w:rFonts w:ascii="Times" w:hAnsi="Times" w:hint="eastAsia"/>
                <w:szCs w:val="21"/>
              </w:rPr>
              <w:t>0.059</w:t>
            </w:r>
          </w:p>
        </w:tc>
        <w:tc>
          <w:tcPr>
            <w:tcW w:w="1659" w:type="dxa"/>
          </w:tcPr>
          <w:p w14:paraId="38AB95D0" w14:textId="77777777" w:rsidR="00224A7D" w:rsidRPr="0010701E" w:rsidRDefault="00224A7D" w:rsidP="00D741E8">
            <w:pPr>
              <w:jc w:val="center"/>
            </w:pPr>
            <w:r w:rsidRPr="0010701E">
              <w:rPr>
                <w:rFonts w:ascii="Times" w:hAnsi="Times" w:hint="eastAsia"/>
                <w:szCs w:val="21"/>
              </w:rPr>
              <w:t>0.18</w:t>
            </w:r>
          </w:p>
        </w:tc>
        <w:tc>
          <w:tcPr>
            <w:tcW w:w="1660" w:type="dxa"/>
          </w:tcPr>
          <w:p w14:paraId="299F146C" w14:textId="77777777" w:rsidR="00224A7D" w:rsidRPr="0010701E" w:rsidRDefault="00224A7D" w:rsidP="00D741E8">
            <w:pPr>
              <w:jc w:val="center"/>
            </w:pPr>
            <w:r w:rsidRPr="0010701E">
              <w:rPr>
                <w:rFonts w:ascii="Times" w:hAnsi="Times" w:hint="eastAsia"/>
                <w:szCs w:val="21"/>
              </w:rPr>
              <w:t>0.32</w:t>
            </w:r>
          </w:p>
        </w:tc>
      </w:tr>
      <w:tr w:rsidR="00224A7D" w:rsidRPr="0010701E" w14:paraId="5FA342F2" w14:textId="77777777" w:rsidTr="00D741E8">
        <w:tc>
          <w:tcPr>
            <w:tcW w:w="8296" w:type="dxa"/>
            <w:gridSpan w:val="5"/>
          </w:tcPr>
          <w:p w14:paraId="4AF978FC" w14:textId="77777777" w:rsidR="00224A7D" w:rsidRPr="0010701E" w:rsidRDefault="00224A7D" w:rsidP="00D741E8">
            <w:pPr>
              <w:jc w:val="center"/>
            </w:pPr>
            <w:r w:rsidRPr="0010701E">
              <w:rPr>
                <w:rFonts w:hint="eastAsia"/>
              </w:rPr>
              <w:t>LLZO-Al</w:t>
            </w:r>
          </w:p>
        </w:tc>
      </w:tr>
      <w:tr w:rsidR="00224A7D" w:rsidRPr="0010701E" w14:paraId="443E8ADF" w14:textId="77777777" w:rsidTr="00D741E8">
        <w:tc>
          <w:tcPr>
            <w:tcW w:w="1659" w:type="dxa"/>
          </w:tcPr>
          <w:p w14:paraId="154C313B" w14:textId="77777777" w:rsidR="00224A7D" w:rsidRPr="0010701E" w:rsidRDefault="00224A7D" w:rsidP="00D741E8">
            <w:pPr>
              <w:jc w:val="center"/>
            </w:pPr>
            <w:r w:rsidRPr="0010701E">
              <w:rPr>
                <w:rFonts w:hint="eastAsia"/>
              </w:rPr>
              <w:t>元素</w:t>
            </w:r>
          </w:p>
        </w:tc>
        <w:tc>
          <w:tcPr>
            <w:tcW w:w="1659" w:type="dxa"/>
          </w:tcPr>
          <w:p w14:paraId="27096CD1" w14:textId="77777777" w:rsidR="00224A7D" w:rsidRPr="0010701E" w:rsidRDefault="00224A7D" w:rsidP="00D741E8">
            <w:pPr>
              <w:jc w:val="center"/>
            </w:pPr>
            <w:r w:rsidRPr="0010701E">
              <w:rPr>
                <w:rFonts w:hint="eastAsia"/>
              </w:rPr>
              <w:t>锂</w:t>
            </w:r>
          </w:p>
        </w:tc>
        <w:tc>
          <w:tcPr>
            <w:tcW w:w="1659" w:type="dxa"/>
          </w:tcPr>
          <w:p w14:paraId="2FA0533C" w14:textId="77777777" w:rsidR="00224A7D" w:rsidRPr="0010701E" w:rsidRDefault="00224A7D" w:rsidP="00D741E8">
            <w:pPr>
              <w:jc w:val="center"/>
            </w:pPr>
            <w:r w:rsidRPr="0010701E">
              <w:rPr>
                <w:rFonts w:hint="eastAsia"/>
              </w:rPr>
              <w:t>铝</w:t>
            </w:r>
          </w:p>
        </w:tc>
        <w:tc>
          <w:tcPr>
            <w:tcW w:w="1659" w:type="dxa"/>
          </w:tcPr>
          <w:p w14:paraId="34A5FF50" w14:textId="77777777" w:rsidR="00224A7D" w:rsidRPr="0010701E" w:rsidRDefault="00224A7D" w:rsidP="00D741E8">
            <w:pPr>
              <w:jc w:val="center"/>
            </w:pPr>
            <w:r w:rsidRPr="0010701E">
              <w:rPr>
                <w:rFonts w:hint="eastAsia"/>
              </w:rPr>
              <w:t>锆</w:t>
            </w:r>
          </w:p>
        </w:tc>
        <w:tc>
          <w:tcPr>
            <w:tcW w:w="1660" w:type="dxa"/>
          </w:tcPr>
          <w:p w14:paraId="5F4063B9" w14:textId="77777777" w:rsidR="00224A7D" w:rsidRPr="0010701E" w:rsidRDefault="00224A7D" w:rsidP="00D741E8">
            <w:pPr>
              <w:jc w:val="center"/>
            </w:pPr>
            <w:proofErr w:type="gramStart"/>
            <w:r w:rsidRPr="0010701E">
              <w:rPr>
                <w:rFonts w:hint="eastAsia"/>
              </w:rPr>
              <w:t>镧</w:t>
            </w:r>
            <w:proofErr w:type="gramEnd"/>
          </w:p>
        </w:tc>
      </w:tr>
      <w:tr w:rsidR="00224A7D" w:rsidRPr="0010701E" w14:paraId="3838851E" w14:textId="77777777" w:rsidTr="00D741E8">
        <w:tc>
          <w:tcPr>
            <w:tcW w:w="1659" w:type="dxa"/>
          </w:tcPr>
          <w:p w14:paraId="2E625E9C" w14:textId="77777777" w:rsidR="00224A7D" w:rsidRPr="0010701E" w:rsidRDefault="00224A7D" w:rsidP="00D741E8">
            <w:pPr>
              <w:jc w:val="center"/>
            </w:pPr>
            <w:r w:rsidRPr="0010701E">
              <w:rPr>
                <w:rFonts w:hint="eastAsia"/>
              </w:rPr>
              <w:t>重复性限</w:t>
            </w:r>
            <w:r w:rsidRPr="0010701E">
              <w:rPr>
                <w:rFonts w:hint="eastAsia"/>
              </w:rPr>
              <w:t>/%</w:t>
            </w:r>
          </w:p>
        </w:tc>
        <w:tc>
          <w:tcPr>
            <w:tcW w:w="1659" w:type="dxa"/>
          </w:tcPr>
          <w:p w14:paraId="0ED45919" w14:textId="77777777" w:rsidR="00224A7D" w:rsidRPr="0010701E" w:rsidRDefault="00224A7D" w:rsidP="00D741E8">
            <w:pPr>
              <w:jc w:val="center"/>
            </w:pPr>
            <w:r w:rsidRPr="0010701E">
              <w:rPr>
                <w:rFonts w:ascii="Times" w:hAnsi="Times" w:hint="eastAsia"/>
                <w:szCs w:val="21"/>
              </w:rPr>
              <w:t>0.023</w:t>
            </w:r>
          </w:p>
        </w:tc>
        <w:tc>
          <w:tcPr>
            <w:tcW w:w="1659" w:type="dxa"/>
          </w:tcPr>
          <w:p w14:paraId="036AC012" w14:textId="77777777" w:rsidR="00224A7D" w:rsidRPr="0010701E" w:rsidRDefault="00224A7D" w:rsidP="00D741E8">
            <w:pPr>
              <w:jc w:val="center"/>
            </w:pPr>
            <w:r w:rsidRPr="0010701E">
              <w:rPr>
                <w:rFonts w:ascii="Times" w:hAnsi="Times" w:hint="eastAsia"/>
                <w:szCs w:val="21"/>
              </w:rPr>
              <w:t>0.0073</w:t>
            </w:r>
          </w:p>
        </w:tc>
        <w:tc>
          <w:tcPr>
            <w:tcW w:w="1659" w:type="dxa"/>
          </w:tcPr>
          <w:p w14:paraId="3157178E" w14:textId="77777777" w:rsidR="00224A7D" w:rsidRPr="0010701E" w:rsidRDefault="00224A7D" w:rsidP="00D741E8">
            <w:pPr>
              <w:jc w:val="center"/>
            </w:pPr>
            <w:r w:rsidRPr="0010701E">
              <w:rPr>
                <w:rFonts w:ascii="Times" w:hAnsi="Times" w:hint="eastAsia"/>
                <w:szCs w:val="21"/>
              </w:rPr>
              <w:t>0.19</w:t>
            </w:r>
          </w:p>
        </w:tc>
        <w:tc>
          <w:tcPr>
            <w:tcW w:w="1660" w:type="dxa"/>
          </w:tcPr>
          <w:p w14:paraId="752F7215" w14:textId="77777777" w:rsidR="00224A7D" w:rsidRPr="0010701E" w:rsidRDefault="00224A7D" w:rsidP="00D741E8">
            <w:pPr>
              <w:jc w:val="center"/>
            </w:pPr>
            <w:r w:rsidRPr="0010701E">
              <w:rPr>
                <w:rFonts w:ascii="Times" w:hAnsi="Times" w:hint="eastAsia"/>
                <w:szCs w:val="21"/>
              </w:rPr>
              <w:t>0.33</w:t>
            </w:r>
          </w:p>
        </w:tc>
      </w:tr>
      <w:tr w:rsidR="00224A7D" w:rsidRPr="0010701E" w14:paraId="1C0395C0" w14:textId="77777777" w:rsidTr="00D741E8">
        <w:tc>
          <w:tcPr>
            <w:tcW w:w="8296" w:type="dxa"/>
            <w:gridSpan w:val="5"/>
          </w:tcPr>
          <w:p w14:paraId="6B57A28B" w14:textId="77777777" w:rsidR="00224A7D" w:rsidRPr="0010701E" w:rsidRDefault="00224A7D" w:rsidP="00D741E8">
            <w:pPr>
              <w:jc w:val="center"/>
            </w:pPr>
            <w:r w:rsidRPr="0010701E">
              <w:rPr>
                <w:rFonts w:hint="eastAsia"/>
              </w:rPr>
              <w:t>LLTO</w:t>
            </w:r>
          </w:p>
        </w:tc>
      </w:tr>
      <w:tr w:rsidR="00224A7D" w:rsidRPr="0010701E" w14:paraId="323483FF" w14:textId="77777777" w:rsidTr="00D741E8">
        <w:tc>
          <w:tcPr>
            <w:tcW w:w="1659" w:type="dxa"/>
          </w:tcPr>
          <w:p w14:paraId="5094A5EA" w14:textId="77777777" w:rsidR="00224A7D" w:rsidRPr="0010701E" w:rsidRDefault="00224A7D" w:rsidP="00D741E8">
            <w:pPr>
              <w:jc w:val="center"/>
            </w:pPr>
            <w:r w:rsidRPr="0010701E">
              <w:rPr>
                <w:rFonts w:hint="eastAsia"/>
              </w:rPr>
              <w:t>元素</w:t>
            </w:r>
          </w:p>
        </w:tc>
        <w:tc>
          <w:tcPr>
            <w:tcW w:w="1659" w:type="dxa"/>
          </w:tcPr>
          <w:p w14:paraId="71ADE091" w14:textId="77777777" w:rsidR="00224A7D" w:rsidRPr="0010701E" w:rsidRDefault="00224A7D" w:rsidP="00D741E8">
            <w:pPr>
              <w:jc w:val="center"/>
            </w:pPr>
            <w:r w:rsidRPr="0010701E">
              <w:rPr>
                <w:rFonts w:hint="eastAsia"/>
              </w:rPr>
              <w:t>锂</w:t>
            </w:r>
          </w:p>
        </w:tc>
        <w:tc>
          <w:tcPr>
            <w:tcW w:w="1659" w:type="dxa"/>
          </w:tcPr>
          <w:p w14:paraId="368CFD5B" w14:textId="77777777" w:rsidR="00224A7D" w:rsidRPr="0010701E" w:rsidRDefault="00224A7D" w:rsidP="00D741E8">
            <w:pPr>
              <w:jc w:val="center"/>
            </w:pPr>
            <w:r w:rsidRPr="0010701E">
              <w:rPr>
                <w:rFonts w:hint="eastAsia"/>
              </w:rPr>
              <w:t>钛</w:t>
            </w:r>
          </w:p>
        </w:tc>
        <w:tc>
          <w:tcPr>
            <w:tcW w:w="1659" w:type="dxa"/>
          </w:tcPr>
          <w:p w14:paraId="59E06E70" w14:textId="77777777" w:rsidR="00224A7D" w:rsidRPr="0010701E" w:rsidRDefault="00224A7D" w:rsidP="00D741E8">
            <w:pPr>
              <w:jc w:val="center"/>
            </w:pPr>
            <w:proofErr w:type="gramStart"/>
            <w:r w:rsidRPr="0010701E">
              <w:rPr>
                <w:rFonts w:hint="eastAsia"/>
              </w:rPr>
              <w:t>镧</w:t>
            </w:r>
            <w:proofErr w:type="gramEnd"/>
          </w:p>
        </w:tc>
        <w:tc>
          <w:tcPr>
            <w:tcW w:w="1660" w:type="dxa"/>
          </w:tcPr>
          <w:p w14:paraId="11F9AB7D" w14:textId="77777777" w:rsidR="00224A7D" w:rsidRPr="0010701E" w:rsidRDefault="00224A7D" w:rsidP="00D741E8">
            <w:pPr>
              <w:jc w:val="center"/>
            </w:pPr>
            <w:r w:rsidRPr="0010701E">
              <w:rPr>
                <w:rFonts w:hint="eastAsia"/>
              </w:rPr>
              <w:t>-</w:t>
            </w:r>
          </w:p>
        </w:tc>
      </w:tr>
      <w:tr w:rsidR="00224A7D" w:rsidRPr="0010701E" w14:paraId="6A793F06" w14:textId="77777777" w:rsidTr="00D741E8">
        <w:tc>
          <w:tcPr>
            <w:tcW w:w="1659" w:type="dxa"/>
          </w:tcPr>
          <w:p w14:paraId="23B8A036" w14:textId="77777777" w:rsidR="00224A7D" w:rsidRPr="0010701E" w:rsidRDefault="00224A7D" w:rsidP="00D741E8">
            <w:pPr>
              <w:jc w:val="center"/>
            </w:pPr>
            <w:r w:rsidRPr="0010701E">
              <w:rPr>
                <w:rFonts w:hint="eastAsia"/>
              </w:rPr>
              <w:t>重复性限</w:t>
            </w:r>
            <w:r w:rsidRPr="0010701E">
              <w:rPr>
                <w:rFonts w:hint="eastAsia"/>
              </w:rPr>
              <w:t>/%</w:t>
            </w:r>
          </w:p>
        </w:tc>
        <w:tc>
          <w:tcPr>
            <w:tcW w:w="1659" w:type="dxa"/>
          </w:tcPr>
          <w:p w14:paraId="7CE6F189" w14:textId="77777777" w:rsidR="00224A7D" w:rsidRPr="0010701E" w:rsidRDefault="00224A7D" w:rsidP="00D741E8">
            <w:pPr>
              <w:jc w:val="center"/>
            </w:pPr>
            <w:r w:rsidRPr="0010701E">
              <w:rPr>
                <w:rFonts w:hint="eastAsia"/>
              </w:rPr>
              <w:t>0.011</w:t>
            </w:r>
          </w:p>
        </w:tc>
        <w:tc>
          <w:tcPr>
            <w:tcW w:w="1659" w:type="dxa"/>
          </w:tcPr>
          <w:p w14:paraId="42CCFE45" w14:textId="77777777" w:rsidR="00224A7D" w:rsidRPr="0010701E" w:rsidRDefault="00224A7D" w:rsidP="00D741E8">
            <w:pPr>
              <w:jc w:val="center"/>
            </w:pPr>
            <w:r w:rsidRPr="0010701E">
              <w:rPr>
                <w:rFonts w:hint="eastAsia"/>
              </w:rPr>
              <w:t>0.12</w:t>
            </w:r>
          </w:p>
        </w:tc>
        <w:tc>
          <w:tcPr>
            <w:tcW w:w="1659" w:type="dxa"/>
          </w:tcPr>
          <w:p w14:paraId="4D436D50" w14:textId="77777777" w:rsidR="00224A7D" w:rsidRPr="0010701E" w:rsidRDefault="00224A7D" w:rsidP="00D741E8">
            <w:pPr>
              <w:jc w:val="center"/>
            </w:pPr>
            <w:r w:rsidRPr="0010701E">
              <w:rPr>
                <w:rFonts w:hint="eastAsia"/>
              </w:rPr>
              <w:t>0.25</w:t>
            </w:r>
          </w:p>
        </w:tc>
        <w:tc>
          <w:tcPr>
            <w:tcW w:w="1660" w:type="dxa"/>
          </w:tcPr>
          <w:p w14:paraId="2EC58482" w14:textId="77777777" w:rsidR="00224A7D" w:rsidRPr="0010701E" w:rsidRDefault="00224A7D" w:rsidP="00D741E8">
            <w:pPr>
              <w:jc w:val="center"/>
            </w:pPr>
            <w:r w:rsidRPr="0010701E">
              <w:rPr>
                <w:rFonts w:hint="eastAsia"/>
              </w:rPr>
              <w:t>-</w:t>
            </w:r>
          </w:p>
        </w:tc>
      </w:tr>
    </w:tbl>
    <w:p w14:paraId="4873B42D" w14:textId="77777777" w:rsidR="00224A7D" w:rsidRPr="0010701E" w:rsidRDefault="00224A7D" w:rsidP="00224A7D"/>
    <w:p w14:paraId="3660E406" w14:textId="39DD882C" w:rsidR="00E82E30" w:rsidRPr="00394351" w:rsidRDefault="00E82E30" w:rsidP="00E82E30">
      <w:pPr>
        <w:spacing w:line="360" w:lineRule="auto"/>
        <w:jc w:val="center"/>
        <w:rPr>
          <w:rFonts w:ascii="Times" w:hAnsi="Times"/>
          <w:color w:val="000000" w:themeColor="text1"/>
          <w:szCs w:val="21"/>
        </w:rPr>
      </w:pPr>
    </w:p>
    <w:p w14:paraId="33A81080" w14:textId="77777777" w:rsidR="00E038F8" w:rsidRDefault="00E038F8" w:rsidP="004E60F3">
      <w:pPr>
        <w:spacing w:line="360" w:lineRule="auto"/>
        <w:jc w:val="center"/>
        <w:rPr>
          <w:rFonts w:ascii="Times" w:hAnsi="Times"/>
          <w:color w:val="000000" w:themeColor="text1"/>
          <w:szCs w:val="21"/>
        </w:rPr>
      </w:pPr>
      <w:r>
        <w:rPr>
          <w:rFonts w:ascii="Times" w:hAnsi="Times"/>
          <w:color w:val="000000" w:themeColor="text1"/>
          <w:szCs w:val="21"/>
        </w:rPr>
        <w:br w:type="page"/>
      </w:r>
    </w:p>
    <w:p w14:paraId="74F685D1" w14:textId="3C23E80D" w:rsidR="004E60F3" w:rsidRPr="00394351" w:rsidRDefault="004E60F3" w:rsidP="004E60F3">
      <w:pPr>
        <w:spacing w:line="360" w:lineRule="auto"/>
        <w:jc w:val="center"/>
        <w:rPr>
          <w:rFonts w:ascii="Times" w:hAnsi="Times"/>
          <w:color w:val="000000" w:themeColor="text1"/>
          <w:szCs w:val="21"/>
        </w:rPr>
      </w:pPr>
      <w:r w:rsidRPr="00394351">
        <w:rPr>
          <w:rFonts w:ascii="Times" w:hAnsi="Times" w:hint="eastAsia"/>
          <w:color w:val="000000" w:themeColor="text1"/>
          <w:szCs w:val="21"/>
        </w:rPr>
        <w:lastRenderedPageBreak/>
        <w:t>附</w:t>
      </w:r>
      <w:r w:rsidRPr="00394351">
        <w:rPr>
          <w:rFonts w:ascii="Times" w:hAnsi="Times" w:hint="eastAsia"/>
          <w:color w:val="000000" w:themeColor="text1"/>
          <w:szCs w:val="21"/>
        </w:rPr>
        <w:t xml:space="preserve"> </w:t>
      </w:r>
      <w:r w:rsidRPr="00394351">
        <w:rPr>
          <w:rFonts w:ascii="Times" w:hAnsi="Times" w:hint="eastAsia"/>
          <w:color w:val="000000" w:themeColor="text1"/>
          <w:szCs w:val="21"/>
        </w:rPr>
        <w:t>录</w:t>
      </w:r>
      <w:r w:rsidRPr="00394351">
        <w:rPr>
          <w:rFonts w:ascii="Times" w:hAnsi="Times" w:hint="eastAsia"/>
          <w:color w:val="000000" w:themeColor="text1"/>
          <w:szCs w:val="21"/>
        </w:rPr>
        <w:t xml:space="preserve"> </w:t>
      </w:r>
      <w:r w:rsidR="009171BE">
        <w:rPr>
          <w:rFonts w:ascii="Times" w:hAnsi="Times" w:hint="eastAsia"/>
          <w:color w:val="000000" w:themeColor="text1"/>
          <w:szCs w:val="21"/>
        </w:rPr>
        <w:t>B</w:t>
      </w:r>
    </w:p>
    <w:p w14:paraId="30789D5C" w14:textId="4F68553D" w:rsidR="004E60F3" w:rsidRPr="00394351" w:rsidRDefault="009171BE" w:rsidP="004E60F3">
      <w:pPr>
        <w:spacing w:line="360" w:lineRule="auto"/>
        <w:jc w:val="center"/>
        <w:rPr>
          <w:rFonts w:ascii="Times" w:hAnsi="Times"/>
          <w:color w:val="000000" w:themeColor="text1"/>
          <w:szCs w:val="21"/>
        </w:rPr>
      </w:pPr>
      <w:r>
        <w:rPr>
          <w:rFonts w:ascii="Times" w:hAnsi="Times" w:hint="eastAsia"/>
          <w:color w:val="000000" w:themeColor="text1"/>
          <w:szCs w:val="21"/>
        </w:rPr>
        <w:t>（资料</w:t>
      </w:r>
      <w:r w:rsidRPr="00394351">
        <w:rPr>
          <w:rFonts w:ascii="Times" w:hAnsi="Times" w:hint="eastAsia"/>
          <w:color w:val="000000" w:themeColor="text1"/>
          <w:szCs w:val="21"/>
        </w:rPr>
        <w:t>性</w:t>
      </w:r>
      <w:r>
        <w:rPr>
          <w:rFonts w:ascii="Times" w:hAnsi="Times" w:hint="eastAsia"/>
          <w:color w:val="000000" w:themeColor="text1"/>
          <w:szCs w:val="21"/>
        </w:rPr>
        <w:t>）</w:t>
      </w:r>
    </w:p>
    <w:p w14:paraId="1E39A4C5" w14:textId="6D78A9BA" w:rsidR="004E60F3" w:rsidRPr="00394351" w:rsidRDefault="00E82E30" w:rsidP="004E60F3">
      <w:pPr>
        <w:spacing w:line="360" w:lineRule="auto"/>
        <w:jc w:val="center"/>
        <w:rPr>
          <w:rFonts w:ascii="Times" w:hAnsi="Times"/>
          <w:color w:val="000000" w:themeColor="text1"/>
          <w:szCs w:val="21"/>
        </w:rPr>
      </w:pPr>
      <w:r>
        <w:rPr>
          <w:rFonts w:ascii="Times" w:hAnsi="Times" w:hint="eastAsia"/>
          <w:color w:val="000000" w:themeColor="text1"/>
          <w:szCs w:val="21"/>
        </w:rPr>
        <w:t>稀土氧化物固体电解质</w:t>
      </w:r>
      <w:r w:rsidR="004E60F3">
        <w:rPr>
          <w:rFonts w:ascii="Times" w:hAnsi="Times" w:hint="eastAsia"/>
          <w:color w:val="000000" w:themeColor="text1"/>
          <w:szCs w:val="21"/>
        </w:rPr>
        <w:t>表面残碱</w:t>
      </w:r>
      <w:r w:rsidR="004E60F3" w:rsidRPr="00394351">
        <w:rPr>
          <w:rFonts w:ascii="Times" w:hAnsi="Times" w:hint="eastAsia"/>
          <w:color w:val="000000" w:themeColor="text1"/>
          <w:szCs w:val="21"/>
        </w:rPr>
        <w:t>的测定</w:t>
      </w:r>
    </w:p>
    <w:p w14:paraId="2472E4F2" w14:textId="4EA158F2" w:rsidR="004E60F3" w:rsidRPr="00394351"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4E60F3">
        <w:rPr>
          <w:rFonts w:ascii="Times" w:hAnsi="Times" w:hint="eastAsia"/>
          <w:color w:val="000000" w:themeColor="text1"/>
          <w:szCs w:val="21"/>
        </w:rPr>
        <w:t>1</w:t>
      </w:r>
      <w:r w:rsidR="004E60F3" w:rsidRPr="00394351">
        <w:rPr>
          <w:rFonts w:ascii="Times" w:hAnsi="Times" w:hint="eastAsia"/>
          <w:color w:val="000000" w:themeColor="text1"/>
          <w:szCs w:val="21"/>
        </w:rPr>
        <w:t xml:space="preserve"> </w:t>
      </w:r>
      <w:r w:rsidR="004E60F3" w:rsidRPr="00C544F6">
        <w:rPr>
          <w:rFonts w:ascii="黑体" w:eastAsia="黑体" w:hAnsi="黑体" w:hint="eastAsia"/>
          <w:color w:val="000000" w:themeColor="text1"/>
          <w:kern w:val="0"/>
          <w:szCs w:val="21"/>
        </w:rPr>
        <w:t>原理</w:t>
      </w:r>
    </w:p>
    <w:p w14:paraId="66C5E769" w14:textId="7C55D8DF" w:rsidR="004E60F3" w:rsidRPr="00394351" w:rsidRDefault="004E60F3" w:rsidP="004E60F3">
      <w:pPr>
        <w:spacing w:line="360" w:lineRule="auto"/>
        <w:ind w:firstLine="420"/>
        <w:rPr>
          <w:rFonts w:ascii="Times" w:hAnsi="Times"/>
          <w:color w:val="000000" w:themeColor="text1"/>
          <w:szCs w:val="21"/>
        </w:rPr>
      </w:pPr>
      <w:r w:rsidRPr="00620790">
        <w:rPr>
          <w:rFonts w:ascii="Times" w:hAnsi="Times" w:hint="eastAsia"/>
          <w:color w:val="000000" w:themeColor="text1"/>
          <w:szCs w:val="21"/>
        </w:rPr>
        <w:t>将一定质量</w:t>
      </w:r>
      <w:r w:rsidRPr="00394351">
        <w:rPr>
          <w:rFonts w:ascii="Times" w:hAnsi="Times" w:hint="eastAsia"/>
          <w:color w:val="000000" w:themeColor="text1"/>
          <w:szCs w:val="21"/>
        </w:rPr>
        <w:t>稀土氧化物固体电解质</w:t>
      </w:r>
      <w:r>
        <w:rPr>
          <w:rFonts w:ascii="Times" w:hAnsi="Times" w:hint="eastAsia"/>
          <w:color w:val="000000" w:themeColor="text1"/>
          <w:szCs w:val="21"/>
        </w:rPr>
        <w:t>加入到</w:t>
      </w:r>
      <w:r w:rsidRPr="00620790">
        <w:rPr>
          <w:rFonts w:ascii="Times" w:hAnsi="Times" w:hint="eastAsia"/>
          <w:color w:val="000000" w:themeColor="text1"/>
          <w:szCs w:val="21"/>
        </w:rPr>
        <w:t>一定体积的水</w:t>
      </w:r>
      <w:r>
        <w:rPr>
          <w:rFonts w:ascii="Times" w:hAnsi="Times" w:hint="eastAsia"/>
          <w:color w:val="000000" w:themeColor="text1"/>
          <w:szCs w:val="21"/>
        </w:rPr>
        <w:t>中使其</w:t>
      </w:r>
      <w:r w:rsidRPr="00620790">
        <w:rPr>
          <w:rFonts w:ascii="Times" w:hAnsi="Times" w:hint="eastAsia"/>
          <w:color w:val="000000" w:themeColor="text1"/>
          <w:szCs w:val="21"/>
        </w:rPr>
        <w:t>表面的残碱溶解</w:t>
      </w:r>
      <w:r>
        <w:rPr>
          <w:rFonts w:ascii="Times" w:hAnsi="Times" w:hint="eastAsia"/>
          <w:color w:val="000000" w:themeColor="text1"/>
          <w:szCs w:val="21"/>
        </w:rPr>
        <w:t>后</w:t>
      </w:r>
      <w:r w:rsidRPr="00620790">
        <w:rPr>
          <w:rFonts w:ascii="Times" w:hAnsi="Times" w:hint="eastAsia"/>
          <w:color w:val="000000" w:themeColor="text1"/>
          <w:szCs w:val="21"/>
        </w:rPr>
        <w:t>过滤</w:t>
      </w:r>
      <w:r>
        <w:rPr>
          <w:rFonts w:ascii="Times" w:hAnsi="Times" w:hint="eastAsia"/>
          <w:color w:val="000000" w:themeColor="text1"/>
          <w:szCs w:val="21"/>
        </w:rPr>
        <w:t>，滤液使</w:t>
      </w:r>
      <w:r w:rsidRPr="00620790">
        <w:rPr>
          <w:rFonts w:ascii="Times" w:hAnsi="Times" w:hint="eastAsia"/>
          <w:color w:val="000000" w:themeColor="text1"/>
          <w:szCs w:val="21"/>
        </w:rPr>
        <w:t>用盐酸标准溶液进行滴定</w:t>
      </w:r>
      <w:r>
        <w:rPr>
          <w:rFonts w:ascii="Times" w:hAnsi="Times" w:hint="eastAsia"/>
          <w:color w:val="000000" w:themeColor="text1"/>
          <w:szCs w:val="21"/>
        </w:rPr>
        <w:t>，</w:t>
      </w:r>
      <w:r w:rsidRPr="00620790">
        <w:rPr>
          <w:rFonts w:ascii="Times" w:hAnsi="Times" w:hint="eastAsia"/>
          <w:color w:val="000000" w:themeColor="text1"/>
          <w:szCs w:val="21"/>
        </w:rPr>
        <w:t>滴定终点通过</w:t>
      </w:r>
      <w:r>
        <w:rPr>
          <w:rFonts w:ascii="Times" w:hAnsi="Times" w:hint="eastAsia"/>
          <w:color w:val="000000" w:themeColor="text1"/>
          <w:szCs w:val="21"/>
        </w:rPr>
        <w:t>滴定</w:t>
      </w:r>
      <w:r w:rsidRPr="00620790">
        <w:rPr>
          <w:rFonts w:ascii="Times" w:hAnsi="Times" w:hint="eastAsia"/>
          <w:color w:val="000000" w:themeColor="text1"/>
          <w:szCs w:val="21"/>
        </w:rPr>
        <w:t>反应过程中</w:t>
      </w:r>
      <w:proofErr w:type="gramStart"/>
      <w:r w:rsidRPr="00620790">
        <w:rPr>
          <w:rFonts w:ascii="Times" w:hAnsi="Times" w:hint="eastAsia"/>
          <w:color w:val="000000" w:themeColor="text1"/>
          <w:szCs w:val="21"/>
        </w:rPr>
        <w:t>电位突跃</w:t>
      </w:r>
      <w:r>
        <w:rPr>
          <w:rFonts w:ascii="Times" w:hAnsi="Times" w:hint="eastAsia"/>
          <w:color w:val="000000" w:themeColor="text1"/>
          <w:szCs w:val="21"/>
        </w:rPr>
        <w:t>来</w:t>
      </w:r>
      <w:proofErr w:type="gramEnd"/>
      <w:r w:rsidRPr="00620790">
        <w:rPr>
          <w:rFonts w:ascii="Times" w:hAnsi="Times" w:hint="eastAsia"/>
          <w:color w:val="000000" w:themeColor="text1"/>
          <w:szCs w:val="21"/>
        </w:rPr>
        <w:t>确定</w:t>
      </w:r>
      <w:r>
        <w:rPr>
          <w:rFonts w:ascii="Times" w:hAnsi="Times" w:hint="eastAsia"/>
          <w:color w:val="000000" w:themeColor="text1"/>
          <w:szCs w:val="21"/>
        </w:rPr>
        <w:t>，计算可得表面残碱的含量</w:t>
      </w:r>
      <w:r w:rsidRPr="00620790">
        <w:rPr>
          <w:rFonts w:ascii="Times" w:hAnsi="Times" w:hint="eastAsia"/>
          <w:color w:val="000000" w:themeColor="text1"/>
          <w:szCs w:val="21"/>
        </w:rPr>
        <w:t>。</w:t>
      </w:r>
    </w:p>
    <w:p w14:paraId="5C7A5DA6" w14:textId="2A02FB2F" w:rsidR="00D61E46" w:rsidRDefault="009171BE" w:rsidP="00D61E46">
      <w:pPr>
        <w:spacing w:line="360" w:lineRule="auto"/>
        <w:rPr>
          <w:rFonts w:ascii="Times" w:hAnsi="Times"/>
          <w:color w:val="000000" w:themeColor="text1"/>
          <w:szCs w:val="21"/>
        </w:rPr>
      </w:pPr>
      <w:r>
        <w:rPr>
          <w:rFonts w:ascii="Times" w:hAnsi="Times" w:hint="eastAsia"/>
          <w:color w:val="000000" w:themeColor="text1"/>
          <w:szCs w:val="21"/>
        </w:rPr>
        <w:t>B</w:t>
      </w:r>
      <w:r w:rsidR="00D61E46">
        <w:rPr>
          <w:rFonts w:ascii="Times" w:hAnsi="Times" w:hint="eastAsia"/>
          <w:color w:val="000000" w:themeColor="text1"/>
          <w:szCs w:val="21"/>
        </w:rPr>
        <w:t>.2</w:t>
      </w:r>
      <w:r w:rsidR="00D61E46">
        <w:rPr>
          <w:rFonts w:ascii="Times" w:hAnsi="Times" w:hint="eastAsia"/>
          <w:color w:val="000000" w:themeColor="text1"/>
          <w:szCs w:val="21"/>
        </w:rPr>
        <w:t>试剂及材料</w:t>
      </w:r>
    </w:p>
    <w:p w14:paraId="5D679068" w14:textId="77777777" w:rsidR="00D61E46" w:rsidRDefault="00D61E46" w:rsidP="00D61E46">
      <w:pPr>
        <w:spacing w:line="360" w:lineRule="auto"/>
        <w:ind w:firstLine="420"/>
        <w:rPr>
          <w:rFonts w:ascii="Times" w:hAnsi="Times"/>
          <w:color w:val="000000" w:themeColor="text1"/>
          <w:szCs w:val="21"/>
        </w:rPr>
      </w:pPr>
      <w:r w:rsidRPr="00CC7A10">
        <w:rPr>
          <w:rFonts w:ascii="Times" w:hAnsi="Times" w:hint="eastAsia"/>
          <w:color w:val="000000" w:themeColor="text1"/>
          <w:szCs w:val="21"/>
        </w:rPr>
        <w:t>除非另有说明</w:t>
      </w:r>
      <w:r w:rsidRPr="00CC7A10">
        <w:rPr>
          <w:rFonts w:ascii="Times" w:hAnsi="Times" w:hint="eastAsia"/>
          <w:color w:val="000000" w:themeColor="text1"/>
          <w:szCs w:val="21"/>
        </w:rPr>
        <w:t>,</w:t>
      </w:r>
      <w:r w:rsidRPr="00CC7A10">
        <w:rPr>
          <w:rFonts w:ascii="Times" w:hAnsi="Times" w:hint="eastAsia"/>
          <w:color w:val="000000" w:themeColor="text1"/>
          <w:szCs w:val="21"/>
        </w:rPr>
        <w:t>本方法所用试剂均为优级纯试剂和符合</w:t>
      </w:r>
      <w:r w:rsidRPr="00CC7A10">
        <w:rPr>
          <w:rFonts w:ascii="Times" w:hAnsi="Times" w:hint="eastAsia"/>
          <w:color w:val="000000" w:themeColor="text1"/>
          <w:szCs w:val="21"/>
        </w:rPr>
        <w:t>GB/T6682</w:t>
      </w:r>
      <w:r w:rsidRPr="00CC7A10">
        <w:rPr>
          <w:rFonts w:ascii="Times" w:hAnsi="Times" w:hint="eastAsia"/>
          <w:color w:val="000000" w:themeColor="text1"/>
          <w:szCs w:val="21"/>
        </w:rPr>
        <w:t>中规定的一级水。</w:t>
      </w:r>
    </w:p>
    <w:p w14:paraId="691BBD38" w14:textId="0641E874" w:rsidR="00D61E46" w:rsidRPr="00CC7A10" w:rsidRDefault="009171BE" w:rsidP="00D61E46">
      <w:pPr>
        <w:spacing w:line="360" w:lineRule="auto"/>
        <w:rPr>
          <w:rFonts w:ascii="Times" w:hAnsi="Times"/>
          <w:color w:val="000000" w:themeColor="text1"/>
          <w:szCs w:val="21"/>
        </w:rPr>
      </w:pPr>
      <w:r>
        <w:rPr>
          <w:rFonts w:ascii="Times" w:hAnsi="Times" w:hint="eastAsia"/>
          <w:color w:val="000000" w:themeColor="text1"/>
          <w:szCs w:val="21"/>
        </w:rPr>
        <w:t>B</w:t>
      </w:r>
      <w:r w:rsidR="00D61E46" w:rsidRPr="00CC7A10">
        <w:rPr>
          <w:rFonts w:ascii="Times" w:hAnsi="Times" w:hint="eastAsia"/>
          <w:color w:val="000000" w:themeColor="text1"/>
          <w:szCs w:val="21"/>
        </w:rPr>
        <w:t>.2.1</w:t>
      </w:r>
      <w:r w:rsidR="00D61E46" w:rsidRPr="00CC7A10">
        <w:rPr>
          <w:rFonts w:ascii="Times" w:hAnsi="Times" w:hint="eastAsia"/>
          <w:color w:val="000000" w:themeColor="text1"/>
          <w:szCs w:val="21"/>
        </w:rPr>
        <w:t>盐酸标准滴定溶液</w:t>
      </w:r>
      <w:r w:rsidR="00D61E46">
        <w:rPr>
          <w:rFonts w:ascii="Times" w:hAnsi="Times" w:hint="eastAsia"/>
          <w:color w:val="000000" w:themeColor="text1"/>
          <w:szCs w:val="21"/>
        </w:rPr>
        <w:t>：</w:t>
      </w:r>
      <w:r w:rsidR="00D61E46" w:rsidRPr="00CC7A10">
        <w:rPr>
          <w:rFonts w:ascii="Times" w:hAnsi="Times" w:hint="eastAsia"/>
          <w:color w:val="000000" w:themeColor="text1"/>
          <w:szCs w:val="21"/>
        </w:rPr>
        <w:t>0.1mol/L</w:t>
      </w:r>
      <w:r w:rsidR="009952C8">
        <w:rPr>
          <w:rFonts w:ascii="Times" w:hAnsi="Times" w:hint="eastAsia"/>
          <w:color w:val="000000" w:themeColor="text1"/>
          <w:szCs w:val="21"/>
        </w:rPr>
        <w:t>，</w:t>
      </w:r>
      <w:r w:rsidR="00D61E46" w:rsidRPr="00CC7A10">
        <w:rPr>
          <w:rFonts w:ascii="Times" w:hAnsi="Times" w:hint="eastAsia"/>
          <w:color w:val="000000" w:themeColor="text1"/>
          <w:szCs w:val="21"/>
        </w:rPr>
        <w:t>采用国家认可的有效期内的有证标准物质</w:t>
      </w:r>
      <w:r w:rsidR="00D61E46">
        <w:rPr>
          <w:rFonts w:ascii="Times" w:hAnsi="Times" w:hint="eastAsia"/>
          <w:color w:val="000000" w:themeColor="text1"/>
          <w:szCs w:val="21"/>
        </w:rPr>
        <w:t>，</w:t>
      </w:r>
      <w:r w:rsidR="00D61E46" w:rsidRPr="00CC7A10">
        <w:rPr>
          <w:rFonts w:ascii="Times" w:hAnsi="Times" w:hint="eastAsia"/>
          <w:color w:val="000000" w:themeColor="text1"/>
          <w:szCs w:val="21"/>
        </w:rPr>
        <w:t>或按</w:t>
      </w:r>
      <w:r w:rsidR="00D61E46" w:rsidRPr="00CC7A10">
        <w:rPr>
          <w:rFonts w:ascii="Times" w:hAnsi="Times" w:hint="eastAsia"/>
          <w:color w:val="000000" w:themeColor="text1"/>
          <w:szCs w:val="21"/>
        </w:rPr>
        <w:t>GB/T</w:t>
      </w:r>
      <w:r w:rsidR="00D61E46">
        <w:rPr>
          <w:rFonts w:ascii="Times" w:hAnsi="Times" w:hint="eastAsia"/>
          <w:color w:val="000000" w:themeColor="text1"/>
          <w:szCs w:val="21"/>
        </w:rPr>
        <w:t xml:space="preserve"> </w:t>
      </w:r>
      <w:r w:rsidR="00D61E46" w:rsidRPr="00CC7A10">
        <w:rPr>
          <w:rFonts w:ascii="Times" w:hAnsi="Times" w:hint="eastAsia"/>
          <w:color w:val="000000" w:themeColor="text1"/>
          <w:szCs w:val="21"/>
        </w:rPr>
        <w:t>6</w:t>
      </w:r>
      <w:r w:rsidR="00D61E46">
        <w:rPr>
          <w:rFonts w:ascii="Times" w:hAnsi="Times" w:hint="eastAsia"/>
          <w:color w:val="000000" w:themeColor="text1"/>
          <w:szCs w:val="21"/>
        </w:rPr>
        <w:t>01</w:t>
      </w:r>
      <w:r w:rsidR="00D61E46" w:rsidRPr="00CC7A10">
        <w:rPr>
          <w:rFonts w:ascii="Times" w:hAnsi="Times" w:hint="eastAsia"/>
          <w:color w:val="000000" w:themeColor="text1"/>
          <w:szCs w:val="21"/>
        </w:rPr>
        <w:t>的规定制备。</w:t>
      </w:r>
    </w:p>
    <w:p w14:paraId="5641223F" w14:textId="71855AC3" w:rsidR="00D61E46" w:rsidRDefault="00D61E46" w:rsidP="00D61E46">
      <w:pPr>
        <w:pStyle w:val="af5"/>
        <w:tabs>
          <w:tab w:val="center" w:pos="4201"/>
          <w:tab w:val="right" w:leader="dot" w:pos="9298"/>
        </w:tabs>
        <w:spacing w:line="400" w:lineRule="exact"/>
        <w:ind w:firstLineChars="0" w:firstLine="0"/>
        <w:jc w:val="left"/>
        <w:rPr>
          <w:rFonts w:ascii="Times" w:hAnsi="Times"/>
          <w:color w:val="000000" w:themeColor="text1"/>
          <w:szCs w:val="21"/>
        </w:rPr>
      </w:pPr>
      <w:r>
        <w:rPr>
          <w:rFonts w:ascii="Times" w:hAnsi="Times" w:hint="eastAsia"/>
          <w:color w:val="000000" w:themeColor="text1"/>
          <w:szCs w:val="21"/>
        </w:rPr>
        <w:t>A</w:t>
      </w:r>
      <w:r w:rsidRPr="00CC7A10">
        <w:rPr>
          <w:rFonts w:ascii="Times" w:hAnsi="Times" w:hint="eastAsia"/>
          <w:color w:val="000000" w:themeColor="text1"/>
          <w:szCs w:val="21"/>
        </w:rPr>
        <w:t>.2.2</w:t>
      </w:r>
      <w:r>
        <w:rPr>
          <w:rFonts w:ascii="Times" w:hAnsi="Times" w:hint="eastAsia"/>
          <w:color w:val="000000" w:themeColor="text1"/>
          <w:szCs w:val="21"/>
        </w:rPr>
        <w:t xml:space="preserve"> </w:t>
      </w:r>
      <w:r>
        <w:rPr>
          <w:rFonts w:ascii="Times" w:hAnsi="Times" w:hint="eastAsia"/>
          <w:color w:val="000000" w:themeColor="text1"/>
          <w:szCs w:val="21"/>
        </w:rPr>
        <w:t>封口</w:t>
      </w:r>
      <w:r w:rsidRPr="00CC7A10">
        <w:rPr>
          <w:rFonts w:ascii="Times" w:hAnsi="Times" w:hint="eastAsia"/>
          <w:color w:val="000000" w:themeColor="text1"/>
          <w:szCs w:val="21"/>
        </w:rPr>
        <w:t>膜。</w:t>
      </w:r>
    </w:p>
    <w:p w14:paraId="514B9CA2" w14:textId="5869569F" w:rsidR="004E60F3" w:rsidRPr="00394351" w:rsidRDefault="009171BE" w:rsidP="004E60F3">
      <w:pPr>
        <w:pStyle w:val="af5"/>
        <w:tabs>
          <w:tab w:val="center" w:pos="4201"/>
          <w:tab w:val="right" w:leader="dot" w:pos="9298"/>
        </w:tabs>
        <w:spacing w:line="400" w:lineRule="exact"/>
        <w:ind w:firstLineChars="0" w:firstLine="0"/>
        <w:jc w:val="left"/>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D61E46">
        <w:rPr>
          <w:rFonts w:ascii="Times" w:hAnsi="Times" w:hint="eastAsia"/>
          <w:color w:val="000000" w:themeColor="text1"/>
          <w:szCs w:val="21"/>
        </w:rPr>
        <w:t>3</w:t>
      </w:r>
      <w:r w:rsidR="00D61E46" w:rsidRPr="00394351">
        <w:rPr>
          <w:rFonts w:ascii="Times" w:hAnsi="Times" w:hint="eastAsia"/>
          <w:color w:val="000000" w:themeColor="text1"/>
          <w:szCs w:val="21"/>
        </w:rPr>
        <w:t xml:space="preserve"> </w:t>
      </w:r>
      <w:r w:rsidR="004E60F3" w:rsidRPr="00C544F6">
        <w:rPr>
          <w:rFonts w:ascii="黑体" w:eastAsia="黑体" w:hAnsi="黑体" w:hint="eastAsia"/>
          <w:color w:val="000000" w:themeColor="text1"/>
          <w:szCs w:val="21"/>
        </w:rPr>
        <w:t>仪</w:t>
      </w:r>
      <w:r w:rsidR="004E60F3" w:rsidRPr="00B87848">
        <w:rPr>
          <w:rFonts w:ascii="黑体" w:eastAsia="黑体" w:hAnsi="黑体" w:hint="eastAsia"/>
          <w:color w:val="000000" w:themeColor="text1"/>
          <w:szCs w:val="21"/>
        </w:rPr>
        <w:t>器</w:t>
      </w:r>
      <w:r w:rsidR="00D61E46">
        <w:rPr>
          <w:rFonts w:ascii="黑体" w:eastAsia="黑体" w:hAnsi="黑体" w:hint="eastAsia"/>
          <w:color w:val="000000" w:themeColor="text1"/>
          <w:szCs w:val="21"/>
        </w:rPr>
        <w:t>与</w:t>
      </w:r>
      <w:r w:rsidR="004E60F3" w:rsidRPr="00B87848">
        <w:rPr>
          <w:rFonts w:ascii="黑体" w:eastAsia="黑体" w:hAnsi="黑体" w:hint="eastAsia"/>
          <w:color w:val="000000" w:themeColor="text1"/>
          <w:szCs w:val="21"/>
        </w:rPr>
        <w:t>设备</w:t>
      </w:r>
    </w:p>
    <w:p w14:paraId="5CC4C57F" w14:textId="2EE32132" w:rsidR="004E60F3" w:rsidRPr="00620790"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D61E46">
        <w:rPr>
          <w:rFonts w:ascii="Times" w:hAnsi="Times" w:hint="eastAsia"/>
          <w:color w:val="000000" w:themeColor="text1"/>
          <w:szCs w:val="21"/>
        </w:rPr>
        <w:t>3</w:t>
      </w:r>
      <w:r w:rsidR="004E60F3" w:rsidRPr="00620790">
        <w:rPr>
          <w:rFonts w:ascii="Times" w:hAnsi="Times" w:hint="eastAsia"/>
          <w:color w:val="000000" w:themeColor="text1"/>
          <w:szCs w:val="21"/>
        </w:rPr>
        <w:t>.1</w:t>
      </w:r>
      <w:proofErr w:type="gramStart"/>
      <w:r w:rsidR="004E60F3" w:rsidRPr="00620790">
        <w:rPr>
          <w:rFonts w:ascii="Times" w:hAnsi="Times" w:hint="eastAsia"/>
          <w:color w:val="000000" w:themeColor="text1"/>
          <w:szCs w:val="21"/>
        </w:rPr>
        <w:t>真空</w:t>
      </w:r>
      <w:r w:rsidR="004E60F3">
        <w:rPr>
          <w:rFonts w:ascii="Times" w:hAnsi="Times" w:hint="eastAsia"/>
          <w:color w:val="000000" w:themeColor="text1"/>
          <w:szCs w:val="21"/>
        </w:rPr>
        <w:t>抽滤</w:t>
      </w:r>
      <w:r w:rsidR="004E60F3" w:rsidRPr="00620790">
        <w:rPr>
          <w:rFonts w:ascii="Times" w:hAnsi="Times" w:hint="eastAsia"/>
          <w:color w:val="000000" w:themeColor="text1"/>
          <w:szCs w:val="21"/>
        </w:rPr>
        <w:t>装置</w:t>
      </w:r>
      <w:proofErr w:type="gramEnd"/>
      <w:r w:rsidR="004E60F3">
        <w:rPr>
          <w:rFonts w:ascii="Times" w:hAnsi="Times" w:hint="eastAsia"/>
          <w:color w:val="000000" w:themeColor="text1"/>
          <w:szCs w:val="21"/>
        </w:rPr>
        <w:t>：真空度</w:t>
      </w:r>
      <w:r w:rsidR="008F0846">
        <w:rPr>
          <w:rFonts w:ascii="Times" w:hAnsi="Times" w:hint="eastAsia"/>
          <w:color w:val="000000" w:themeColor="text1"/>
          <w:szCs w:val="21"/>
        </w:rPr>
        <w:t>应小于</w:t>
      </w:r>
      <w:r w:rsidR="004E60F3">
        <w:rPr>
          <w:rFonts w:ascii="Times" w:hAnsi="Times" w:hint="eastAsia"/>
          <w:color w:val="000000" w:themeColor="text1"/>
          <w:szCs w:val="21"/>
        </w:rPr>
        <w:t>100 kPa</w:t>
      </w:r>
      <w:r w:rsidR="004E60F3" w:rsidRPr="00620790">
        <w:rPr>
          <w:rFonts w:ascii="Times" w:hAnsi="Times" w:hint="eastAsia"/>
          <w:color w:val="000000" w:themeColor="text1"/>
          <w:szCs w:val="21"/>
        </w:rPr>
        <w:t>。</w:t>
      </w:r>
    </w:p>
    <w:p w14:paraId="03D98064" w14:textId="642B3C69" w:rsidR="004E60F3" w:rsidRPr="00620790"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D61E46">
        <w:rPr>
          <w:rFonts w:ascii="Times" w:hAnsi="Times" w:hint="eastAsia"/>
          <w:color w:val="000000" w:themeColor="text1"/>
          <w:szCs w:val="21"/>
        </w:rPr>
        <w:t>3</w:t>
      </w:r>
      <w:r w:rsidR="004E60F3" w:rsidRPr="00620790">
        <w:rPr>
          <w:rFonts w:ascii="Times" w:hAnsi="Times" w:hint="eastAsia"/>
          <w:color w:val="000000" w:themeColor="text1"/>
          <w:szCs w:val="21"/>
        </w:rPr>
        <w:t>.</w:t>
      </w:r>
      <w:r w:rsidR="004E60F3">
        <w:rPr>
          <w:rFonts w:ascii="Times" w:hAnsi="Times" w:hint="eastAsia"/>
          <w:color w:val="000000" w:themeColor="text1"/>
          <w:szCs w:val="21"/>
        </w:rPr>
        <w:t>2</w:t>
      </w:r>
      <w:r w:rsidR="004E60F3" w:rsidRPr="00620790">
        <w:rPr>
          <w:rFonts w:ascii="Times" w:hAnsi="Times" w:hint="eastAsia"/>
          <w:color w:val="000000" w:themeColor="text1"/>
          <w:szCs w:val="21"/>
        </w:rPr>
        <w:t>磁力搅拌器</w:t>
      </w:r>
      <w:r w:rsidR="004E60F3">
        <w:rPr>
          <w:rFonts w:ascii="Times" w:hAnsi="Times" w:hint="eastAsia"/>
          <w:color w:val="000000" w:themeColor="text1"/>
          <w:szCs w:val="21"/>
        </w:rPr>
        <w:t>：最大转速</w:t>
      </w:r>
      <w:r w:rsidR="008F0846">
        <w:rPr>
          <w:rFonts w:ascii="Times" w:hAnsi="Times" w:hint="eastAsia"/>
          <w:color w:val="000000" w:themeColor="text1"/>
          <w:szCs w:val="21"/>
        </w:rPr>
        <w:t>应</w:t>
      </w:r>
      <w:r w:rsidR="008D43CC">
        <w:rPr>
          <w:rFonts w:ascii="Times" w:hAnsi="Times" w:hint="eastAsia"/>
          <w:color w:val="000000" w:themeColor="text1"/>
          <w:szCs w:val="21"/>
        </w:rPr>
        <w:t>不小于</w:t>
      </w:r>
      <w:r w:rsidR="008F0846">
        <w:rPr>
          <w:rFonts w:ascii="Times" w:hAnsi="Times" w:hint="eastAsia"/>
          <w:color w:val="000000" w:themeColor="text1"/>
          <w:szCs w:val="21"/>
        </w:rPr>
        <w:t xml:space="preserve">800 </w:t>
      </w:r>
      <w:r w:rsidR="008F0846">
        <w:rPr>
          <w:rFonts w:ascii="Times" w:hAnsi="Times" w:hint="eastAsia"/>
          <w:color w:val="000000" w:themeColor="text1"/>
          <w:szCs w:val="21"/>
        </w:rPr>
        <w:t>转</w:t>
      </w:r>
      <w:r w:rsidR="008F0846">
        <w:rPr>
          <w:rFonts w:ascii="Times" w:hAnsi="Times" w:hint="eastAsia"/>
          <w:color w:val="000000" w:themeColor="text1"/>
          <w:szCs w:val="21"/>
        </w:rPr>
        <w:t>/</w:t>
      </w:r>
      <w:r w:rsidR="008F0846">
        <w:rPr>
          <w:rFonts w:ascii="Times" w:hAnsi="Times" w:hint="eastAsia"/>
          <w:color w:val="000000" w:themeColor="text1"/>
          <w:szCs w:val="21"/>
        </w:rPr>
        <w:t>分钟</w:t>
      </w:r>
      <w:r w:rsidR="004E60F3" w:rsidRPr="00620790">
        <w:rPr>
          <w:rFonts w:ascii="Times" w:hAnsi="Times" w:hint="eastAsia"/>
          <w:color w:val="000000" w:themeColor="text1"/>
          <w:szCs w:val="21"/>
        </w:rPr>
        <w:t>。</w:t>
      </w:r>
    </w:p>
    <w:p w14:paraId="4A1F3B58" w14:textId="0AC531A2" w:rsidR="004E60F3"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D61E46">
        <w:rPr>
          <w:rFonts w:ascii="Times" w:hAnsi="Times" w:hint="eastAsia"/>
          <w:color w:val="000000" w:themeColor="text1"/>
          <w:szCs w:val="21"/>
        </w:rPr>
        <w:t>3</w:t>
      </w:r>
      <w:r w:rsidR="004E60F3" w:rsidRPr="00620790">
        <w:rPr>
          <w:rFonts w:ascii="Times" w:hAnsi="Times" w:hint="eastAsia"/>
          <w:color w:val="000000" w:themeColor="text1"/>
          <w:szCs w:val="21"/>
        </w:rPr>
        <w:t>.</w:t>
      </w:r>
      <w:r w:rsidR="004E60F3">
        <w:rPr>
          <w:rFonts w:ascii="Times" w:hAnsi="Times" w:hint="eastAsia"/>
          <w:color w:val="000000" w:themeColor="text1"/>
          <w:szCs w:val="21"/>
        </w:rPr>
        <w:t>3</w:t>
      </w:r>
      <w:r w:rsidR="004E60F3" w:rsidRPr="00620790">
        <w:rPr>
          <w:rFonts w:ascii="Times" w:hAnsi="Times" w:hint="eastAsia"/>
          <w:color w:val="000000" w:themeColor="text1"/>
          <w:szCs w:val="21"/>
        </w:rPr>
        <w:t>电位滴定仪</w:t>
      </w:r>
      <w:r w:rsidR="004E60F3">
        <w:rPr>
          <w:rFonts w:ascii="Times" w:hAnsi="Times" w:hint="eastAsia"/>
          <w:color w:val="000000" w:themeColor="text1"/>
          <w:szCs w:val="21"/>
        </w:rPr>
        <w:t>（</w:t>
      </w:r>
      <w:r w:rsidR="004E60F3" w:rsidRPr="00620790">
        <w:rPr>
          <w:rFonts w:ascii="Times" w:hAnsi="Times" w:hint="eastAsia"/>
          <w:color w:val="000000" w:themeColor="text1"/>
          <w:szCs w:val="21"/>
        </w:rPr>
        <w:t>配饱和甘汞电极</w:t>
      </w:r>
      <w:r w:rsidR="004E60F3">
        <w:rPr>
          <w:rFonts w:ascii="Times" w:hAnsi="Times" w:hint="eastAsia"/>
          <w:color w:val="000000" w:themeColor="text1"/>
          <w:szCs w:val="21"/>
        </w:rPr>
        <w:t>）：分辨率</w:t>
      </w:r>
      <w:r w:rsidR="004E60F3" w:rsidRPr="00B81312">
        <w:rPr>
          <w:rFonts w:ascii="Times" w:hAnsi="Times"/>
          <w:color w:val="000000" w:themeColor="text1"/>
          <w:szCs w:val="21"/>
        </w:rPr>
        <w:t>0.001 pH</w:t>
      </w:r>
      <w:r w:rsidR="004E60F3">
        <w:rPr>
          <w:rFonts w:ascii="Times" w:hAnsi="Times" w:hint="eastAsia"/>
          <w:color w:val="000000" w:themeColor="text1"/>
          <w:szCs w:val="21"/>
        </w:rPr>
        <w:t>。</w:t>
      </w:r>
    </w:p>
    <w:p w14:paraId="2B346F98" w14:textId="0D2BF89F" w:rsidR="004E60F3"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D61E46">
        <w:rPr>
          <w:rFonts w:ascii="Times" w:hAnsi="Times" w:hint="eastAsia"/>
          <w:color w:val="000000" w:themeColor="text1"/>
          <w:szCs w:val="21"/>
        </w:rPr>
        <w:t>3</w:t>
      </w:r>
      <w:r w:rsidR="004E60F3" w:rsidRPr="00394351">
        <w:rPr>
          <w:rFonts w:ascii="Times" w:hAnsi="Times" w:hint="eastAsia"/>
          <w:color w:val="000000" w:themeColor="text1"/>
          <w:szCs w:val="21"/>
        </w:rPr>
        <w:t>.</w:t>
      </w:r>
      <w:r w:rsidR="004E60F3">
        <w:rPr>
          <w:rFonts w:ascii="Times" w:hAnsi="Times" w:hint="eastAsia"/>
          <w:color w:val="000000" w:themeColor="text1"/>
          <w:szCs w:val="21"/>
        </w:rPr>
        <w:t>4</w:t>
      </w:r>
      <w:r w:rsidR="004E60F3" w:rsidRPr="00394351">
        <w:rPr>
          <w:rFonts w:ascii="Times" w:hAnsi="Times"/>
          <w:color w:val="000000" w:themeColor="text1"/>
          <w:szCs w:val="21"/>
        </w:rPr>
        <w:t>分析天平：分辨率</w:t>
      </w:r>
      <w:r w:rsidR="004E60F3" w:rsidRPr="00394351">
        <w:rPr>
          <w:rFonts w:ascii="Times" w:hAnsi="Times"/>
          <w:color w:val="000000" w:themeColor="text1"/>
          <w:szCs w:val="21"/>
        </w:rPr>
        <w:t>0.1 mg</w:t>
      </w:r>
      <w:r w:rsidR="004E60F3" w:rsidRPr="00394351">
        <w:rPr>
          <w:rFonts w:ascii="Times" w:hAnsi="Times" w:hint="eastAsia"/>
          <w:color w:val="000000" w:themeColor="text1"/>
          <w:szCs w:val="21"/>
        </w:rPr>
        <w:t>。</w:t>
      </w:r>
    </w:p>
    <w:p w14:paraId="15A9DEC8" w14:textId="7EE380ED" w:rsidR="004E60F3" w:rsidRPr="00394351"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BD1269">
        <w:rPr>
          <w:rFonts w:ascii="Times" w:hAnsi="Times" w:hint="eastAsia"/>
          <w:color w:val="000000" w:themeColor="text1"/>
          <w:szCs w:val="21"/>
        </w:rPr>
        <w:t>4</w:t>
      </w:r>
      <w:r w:rsidR="00BD1269" w:rsidRPr="00394351">
        <w:rPr>
          <w:rFonts w:ascii="Times" w:hAnsi="Times" w:hint="eastAsia"/>
          <w:color w:val="000000" w:themeColor="text1"/>
          <w:szCs w:val="21"/>
        </w:rPr>
        <w:t xml:space="preserve"> </w:t>
      </w:r>
      <w:r w:rsidR="004E60F3" w:rsidRPr="00C544F6">
        <w:rPr>
          <w:rFonts w:ascii="黑体" w:eastAsia="黑体" w:hAnsi="黑体" w:hint="eastAsia"/>
          <w:color w:val="000000" w:themeColor="text1"/>
          <w:kern w:val="0"/>
          <w:szCs w:val="21"/>
        </w:rPr>
        <w:t>试样</w:t>
      </w:r>
      <w:r w:rsidR="00890B54">
        <w:rPr>
          <w:rFonts w:ascii="黑体" w:eastAsia="黑体" w:hAnsi="黑体" w:hint="eastAsia"/>
          <w:color w:val="000000" w:themeColor="text1"/>
          <w:kern w:val="0"/>
          <w:szCs w:val="21"/>
        </w:rPr>
        <w:t>的</w:t>
      </w:r>
      <w:r w:rsidR="004E60F3" w:rsidRPr="00C544F6">
        <w:rPr>
          <w:rFonts w:ascii="黑体" w:eastAsia="黑体" w:hAnsi="黑体" w:hint="eastAsia"/>
          <w:color w:val="000000" w:themeColor="text1"/>
          <w:kern w:val="0"/>
          <w:szCs w:val="21"/>
        </w:rPr>
        <w:t>制备</w:t>
      </w:r>
    </w:p>
    <w:p w14:paraId="30D459DA" w14:textId="01A074C1" w:rsidR="004E60F3"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B81312">
        <w:rPr>
          <w:rFonts w:ascii="Times" w:hAnsi="Times" w:hint="eastAsia"/>
          <w:color w:val="000000" w:themeColor="text1"/>
          <w:szCs w:val="21"/>
        </w:rPr>
        <w:t>.</w:t>
      </w:r>
      <w:r w:rsidR="00BD1269">
        <w:rPr>
          <w:rFonts w:ascii="Times" w:hAnsi="Times" w:hint="eastAsia"/>
          <w:color w:val="000000" w:themeColor="text1"/>
          <w:szCs w:val="21"/>
        </w:rPr>
        <w:t>4</w:t>
      </w:r>
      <w:r w:rsidR="004E60F3" w:rsidRPr="00B81312">
        <w:rPr>
          <w:rFonts w:ascii="Times" w:hAnsi="Times" w:hint="eastAsia"/>
          <w:color w:val="000000" w:themeColor="text1"/>
          <w:szCs w:val="21"/>
        </w:rPr>
        <w:t xml:space="preserve">.1 </w:t>
      </w:r>
      <w:r w:rsidR="004E60F3">
        <w:rPr>
          <w:rFonts w:ascii="Times" w:hAnsi="Times" w:hint="eastAsia"/>
          <w:color w:val="000000" w:themeColor="text1"/>
          <w:szCs w:val="21"/>
        </w:rPr>
        <w:t>在分析天平上</w:t>
      </w:r>
      <w:r w:rsidR="004E60F3" w:rsidRPr="00B81312">
        <w:rPr>
          <w:rFonts w:ascii="Times" w:hAnsi="Times" w:hint="eastAsia"/>
          <w:color w:val="000000" w:themeColor="text1"/>
          <w:szCs w:val="21"/>
        </w:rPr>
        <w:t>称取</w:t>
      </w:r>
      <w:r w:rsidR="004E60F3" w:rsidRPr="00B81312">
        <w:rPr>
          <w:rFonts w:ascii="Times" w:hAnsi="Times" w:hint="eastAsia"/>
          <w:color w:val="000000" w:themeColor="text1"/>
          <w:szCs w:val="21"/>
        </w:rPr>
        <w:t>5 g</w:t>
      </w:r>
      <w:r w:rsidR="004E60F3">
        <w:rPr>
          <w:rFonts w:ascii="Times" w:hAnsi="Times" w:hint="eastAsia"/>
          <w:color w:val="000000" w:themeColor="text1"/>
          <w:szCs w:val="21"/>
        </w:rPr>
        <w:t>（</w:t>
      </w:r>
      <w:r w:rsidR="004E60F3" w:rsidRPr="00B81312">
        <w:rPr>
          <w:rFonts w:ascii="Times" w:hAnsi="Times" w:hint="eastAsia"/>
          <w:color w:val="000000" w:themeColor="text1"/>
          <w:szCs w:val="21"/>
        </w:rPr>
        <w:t>精确至</w:t>
      </w:r>
      <w:r w:rsidR="004E60F3" w:rsidRPr="00B81312">
        <w:rPr>
          <w:rFonts w:ascii="Times" w:hAnsi="Times" w:hint="eastAsia"/>
          <w:color w:val="000000" w:themeColor="text1"/>
          <w:szCs w:val="21"/>
        </w:rPr>
        <w:t>0.1</w:t>
      </w:r>
      <w:r w:rsidR="004E60F3">
        <w:rPr>
          <w:rFonts w:ascii="Times" w:hAnsi="Times" w:hint="eastAsia"/>
          <w:color w:val="000000" w:themeColor="text1"/>
          <w:szCs w:val="21"/>
        </w:rPr>
        <w:t xml:space="preserve"> m</w:t>
      </w:r>
      <w:r w:rsidR="004E60F3" w:rsidRPr="00B81312">
        <w:rPr>
          <w:rFonts w:ascii="Times" w:hAnsi="Times" w:hint="eastAsia"/>
          <w:color w:val="000000" w:themeColor="text1"/>
          <w:szCs w:val="21"/>
        </w:rPr>
        <w:t>g</w:t>
      </w:r>
      <w:r w:rsidR="004E60F3">
        <w:rPr>
          <w:rFonts w:ascii="Times" w:hAnsi="Times" w:hint="eastAsia"/>
          <w:color w:val="000000" w:themeColor="text1"/>
          <w:szCs w:val="21"/>
        </w:rPr>
        <w:t>）</w:t>
      </w:r>
      <w:r w:rsidR="004E60F3" w:rsidRPr="00394351">
        <w:rPr>
          <w:rFonts w:ascii="Times" w:hAnsi="Times" w:hint="eastAsia"/>
          <w:color w:val="000000" w:themeColor="text1"/>
          <w:szCs w:val="21"/>
        </w:rPr>
        <w:t>稀土氧化物固体电解质</w:t>
      </w:r>
      <w:r w:rsidR="004E60F3">
        <w:rPr>
          <w:rFonts w:ascii="Times" w:hAnsi="Times" w:hint="eastAsia"/>
          <w:color w:val="000000" w:themeColor="text1"/>
          <w:szCs w:val="21"/>
        </w:rPr>
        <w:t>，具体</w:t>
      </w:r>
      <w:r w:rsidR="004E60F3" w:rsidRPr="00B81312">
        <w:rPr>
          <w:rFonts w:ascii="Times" w:hAnsi="Times" w:hint="eastAsia"/>
          <w:color w:val="000000" w:themeColor="text1"/>
          <w:szCs w:val="21"/>
        </w:rPr>
        <w:t>质量记为</w:t>
      </w:r>
      <w:r w:rsidR="004E60F3" w:rsidRPr="00F85F0D">
        <w:rPr>
          <w:rFonts w:ascii="Times" w:hAnsi="Times"/>
          <w:i/>
          <w:iCs/>
          <w:color w:val="000000" w:themeColor="text1"/>
          <w:szCs w:val="21"/>
        </w:rPr>
        <w:t>m</w:t>
      </w:r>
      <w:r w:rsidR="004E60F3" w:rsidRPr="00F85F0D">
        <w:rPr>
          <w:rFonts w:ascii="Times" w:hAnsi="Times"/>
          <w:color w:val="000000" w:themeColor="text1"/>
          <w:szCs w:val="21"/>
          <w:vertAlign w:val="subscript"/>
        </w:rPr>
        <w:t>1</w:t>
      </w:r>
      <w:r w:rsidR="004E60F3" w:rsidRPr="00B81312">
        <w:rPr>
          <w:rFonts w:ascii="Times" w:hAnsi="Times" w:hint="eastAsia"/>
          <w:color w:val="000000" w:themeColor="text1"/>
          <w:szCs w:val="21"/>
        </w:rPr>
        <w:t>。将</w:t>
      </w:r>
      <w:r w:rsidR="004E60F3">
        <w:rPr>
          <w:rFonts w:ascii="Times" w:hAnsi="Times" w:hint="eastAsia"/>
          <w:color w:val="000000" w:themeColor="text1"/>
          <w:szCs w:val="21"/>
        </w:rPr>
        <w:t>上述称取好的</w:t>
      </w:r>
      <w:r w:rsidR="004E60F3" w:rsidRPr="00394351">
        <w:rPr>
          <w:rFonts w:ascii="Times" w:hAnsi="Times" w:hint="eastAsia"/>
          <w:color w:val="000000" w:themeColor="text1"/>
          <w:szCs w:val="21"/>
        </w:rPr>
        <w:t>稀土氧化物固体电解质</w:t>
      </w:r>
      <w:r w:rsidR="004E60F3" w:rsidRPr="00B81312">
        <w:rPr>
          <w:rFonts w:ascii="Times" w:hAnsi="Times" w:hint="eastAsia"/>
          <w:color w:val="000000" w:themeColor="text1"/>
          <w:szCs w:val="21"/>
        </w:rPr>
        <w:t>置</w:t>
      </w:r>
      <w:r w:rsidR="004E60F3">
        <w:rPr>
          <w:rFonts w:ascii="Times" w:hAnsi="Times" w:hint="eastAsia"/>
          <w:color w:val="000000" w:themeColor="text1"/>
          <w:szCs w:val="21"/>
        </w:rPr>
        <w:t>于</w:t>
      </w:r>
      <w:r w:rsidR="004E60F3" w:rsidRPr="00B81312">
        <w:rPr>
          <w:rFonts w:ascii="Times" w:hAnsi="Times" w:hint="eastAsia"/>
          <w:color w:val="000000" w:themeColor="text1"/>
          <w:szCs w:val="21"/>
        </w:rPr>
        <w:t>玻璃烧杯中</w:t>
      </w:r>
      <w:r w:rsidR="004E60F3">
        <w:rPr>
          <w:rFonts w:ascii="Times" w:hAnsi="Times" w:hint="eastAsia"/>
          <w:color w:val="000000" w:themeColor="text1"/>
          <w:szCs w:val="21"/>
        </w:rPr>
        <w:t>，</w:t>
      </w:r>
      <w:r w:rsidR="004E60F3" w:rsidRPr="00B81312">
        <w:rPr>
          <w:rFonts w:ascii="Times" w:hAnsi="Times" w:hint="eastAsia"/>
          <w:color w:val="000000" w:themeColor="text1"/>
          <w:szCs w:val="21"/>
        </w:rPr>
        <w:t>加入</w:t>
      </w:r>
      <w:r w:rsidR="004E60F3" w:rsidRPr="00B81312">
        <w:rPr>
          <w:rFonts w:ascii="Times" w:hAnsi="Times" w:hint="eastAsia"/>
          <w:color w:val="000000" w:themeColor="text1"/>
          <w:szCs w:val="21"/>
        </w:rPr>
        <w:t>100 g</w:t>
      </w:r>
      <w:r w:rsidR="004E60F3">
        <w:rPr>
          <w:rFonts w:ascii="Times" w:hAnsi="Times" w:hint="eastAsia"/>
          <w:color w:val="000000" w:themeColor="text1"/>
          <w:szCs w:val="21"/>
        </w:rPr>
        <w:t>（</w:t>
      </w:r>
      <w:r w:rsidR="004E60F3" w:rsidRPr="00B81312">
        <w:rPr>
          <w:rFonts w:ascii="Times" w:hAnsi="Times" w:hint="eastAsia"/>
          <w:color w:val="000000" w:themeColor="text1"/>
          <w:szCs w:val="21"/>
        </w:rPr>
        <w:t>精确至</w:t>
      </w:r>
      <w:r w:rsidR="004E60F3" w:rsidRPr="00B81312">
        <w:rPr>
          <w:rFonts w:ascii="Times" w:hAnsi="Times" w:hint="eastAsia"/>
          <w:color w:val="000000" w:themeColor="text1"/>
          <w:szCs w:val="21"/>
        </w:rPr>
        <w:t>0.1</w:t>
      </w:r>
      <w:r w:rsidR="004E60F3">
        <w:rPr>
          <w:rFonts w:ascii="Times" w:hAnsi="Times" w:hint="eastAsia"/>
          <w:color w:val="000000" w:themeColor="text1"/>
          <w:szCs w:val="21"/>
        </w:rPr>
        <w:t xml:space="preserve"> m</w:t>
      </w:r>
      <w:r w:rsidR="004E60F3" w:rsidRPr="00B81312">
        <w:rPr>
          <w:rFonts w:ascii="Times" w:hAnsi="Times" w:hint="eastAsia"/>
          <w:color w:val="000000" w:themeColor="text1"/>
          <w:szCs w:val="21"/>
        </w:rPr>
        <w:t>g</w:t>
      </w:r>
      <w:r w:rsidR="004E60F3">
        <w:rPr>
          <w:rFonts w:ascii="Times" w:hAnsi="Times" w:hint="eastAsia"/>
          <w:color w:val="000000" w:themeColor="text1"/>
          <w:szCs w:val="21"/>
        </w:rPr>
        <w:t>）</w:t>
      </w:r>
      <w:r w:rsidR="004E60F3" w:rsidRPr="00B81312">
        <w:rPr>
          <w:rFonts w:ascii="Times" w:hAnsi="Times" w:hint="eastAsia"/>
          <w:color w:val="000000" w:themeColor="text1"/>
          <w:szCs w:val="21"/>
        </w:rPr>
        <w:t>水</w:t>
      </w:r>
      <w:r w:rsidR="004E60F3">
        <w:rPr>
          <w:rFonts w:ascii="Times" w:hAnsi="Times" w:hint="eastAsia"/>
          <w:color w:val="000000" w:themeColor="text1"/>
          <w:szCs w:val="21"/>
        </w:rPr>
        <w:t>，</w:t>
      </w:r>
      <w:r w:rsidR="004E60F3" w:rsidRPr="00B81312">
        <w:rPr>
          <w:rFonts w:ascii="Times" w:hAnsi="Times" w:hint="eastAsia"/>
          <w:color w:val="000000" w:themeColor="text1"/>
          <w:szCs w:val="21"/>
        </w:rPr>
        <w:t>水温为</w:t>
      </w:r>
      <w:r w:rsidR="004E60F3" w:rsidRPr="00B81312">
        <w:rPr>
          <w:rFonts w:ascii="Times" w:hAnsi="Times" w:hint="eastAsia"/>
          <w:color w:val="000000" w:themeColor="text1"/>
          <w:szCs w:val="21"/>
        </w:rPr>
        <w:t xml:space="preserve">25 </w:t>
      </w:r>
      <w:r w:rsidR="004E60F3" w:rsidRPr="00B81312">
        <w:rPr>
          <w:rFonts w:ascii="Times" w:hAnsi="Times" w:hint="eastAsia"/>
          <w:color w:val="000000" w:themeColor="text1"/>
          <w:szCs w:val="21"/>
        </w:rPr>
        <w:t>℃</w:t>
      </w:r>
      <w:r w:rsidR="004E60F3">
        <w:rPr>
          <w:rFonts w:ascii="Times" w:hAnsi="Times" w:hint="eastAsia"/>
          <w:color w:val="000000" w:themeColor="text1"/>
          <w:szCs w:val="21"/>
        </w:rPr>
        <w:t>±</w:t>
      </w:r>
      <w:r w:rsidR="004E60F3">
        <w:rPr>
          <w:rFonts w:ascii="Times" w:hAnsi="Times" w:hint="eastAsia"/>
          <w:color w:val="000000" w:themeColor="text1"/>
          <w:szCs w:val="21"/>
        </w:rPr>
        <w:t>1</w:t>
      </w:r>
      <w:r w:rsidR="004E60F3" w:rsidRPr="00B81312">
        <w:rPr>
          <w:rFonts w:ascii="Times" w:hAnsi="Times" w:hint="eastAsia"/>
          <w:color w:val="000000" w:themeColor="text1"/>
          <w:szCs w:val="21"/>
        </w:rPr>
        <w:t xml:space="preserve"> </w:t>
      </w:r>
      <w:r w:rsidR="004E60F3" w:rsidRPr="00B81312">
        <w:rPr>
          <w:rFonts w:ascii="Times" w:hAnsi="Times" w:hint="eastAsia"/>
          <w:color w:val="000000" w:themeColor="text1"/>
          <w:szCs w:val="21"/>
        </w:rPr>
        <w:t>℃</w:t>
      </w:r>
      <w:r w:rsidR="004E60F3">
        <w:rPr>
          <w:rFonts w:ascii="Times" w:hAnsi="Times" w:hint="eastAsia"/>
          <w:color w:val="000000" w:themeColor="text1"/>
          <w:szCs w:val="21"/>
        </w:rPr>
        <w:t>，</w:t>
      </w:r>
      <w:r w:rsidR="004E60F3" w:rsidRPr="00B81312">
        <w:rPr>
          <w:rFonts w:ascii="Times" w:hAnsi="Times" w:hint="eastAsia"/>
          <w:color w:val="000000" w:themeColor="text1"/>
          <w:szCs w:val="21"/>
        </w:rPr>
        <w:t>水质量记为</w:t>
      </w:r>
      <w:r w:rsidR="004E60F3" w:rsidRPr="00F85F0D">
        <w:rPr>
          <w:rFonts w:ascii="Times" w:hAnsi="Times"/>
          <w:i/>
          <w:iCs/>
          <w:color w:val="000000" w:themeColor="text1"/>
          <w:szCs w:val="21"/>
        </w:rPr>
        <w:t>m</w:t>
      </w:r>
      <w:r w:rsidR="004E60F3" w:rsidRPr="00F85F0D">
        <w:rPr>
          <w:rFonts w:ascii="Times" w:hAnsi="Times"/>
          <w:color w:val="000000" w:themeColor="text1"/>
          <w:szCs w:val="21"/>
          <w:vertAlign w:val="subscript"/>
        </w:rPr>
        <w:t>2</w:t>
      </w:r>
      <w:r w:rsidR="004E60F3" w:rsidRPr="00B81312">
        <w:rPr>
          <w:rFonts w:ascii="Times" w:hAnsi="Times" w:hint="eastAsia"/>
          <w:color w:val="000000" w:themeColor="text1"/>
          <w:szCs w:val="21"/>
        </w:rPr>
        <w:t>。用</w:t>
      </w:r>
      <w:r w:rsidR="004E60F3">
        <w:rPr>
          <w:rFonts w:ascii="Times" w:hAnsi="Times" w:hint="eastAsia"/>
          <w:color w:val="000000" w:themeColor="text1"/>
          <w:szCs w:val="21"/>
        </w:rPr>
        <w:t>封口膜</w:t>
      </w:r>
      <w:r w:rsidR="004E60F3" w:rsidRPr="00B81312">
        <w:rPr>
          <w:rFonts w:ascii="Times" w:hAnsi="Times" w:hint="eastAsia"/>
          <w:color w:val="000000" w:themeColor="text1"/>
          <w:szCs w:val="21"/>
        </w:rPr>
        <w:t>封口后置于磁力搅拌器上以</w:t>
      </w:r>
      <w:r w:rsidR="004E60F3" w:rsidRPr="00B81312">
        <w:rPr>
          <w:rFonts w:ascii="Times" w:hAnsi="Times" w:hint="eastAsia"/>
          <w:color w:val="000000" w:themeColor="text1"/>
          <w:szCs w:val="21"/>
        </w:rPr>
        <w:t xml:space="preserve"> 800 r/min</w:t>
      </w:r>
      <w:r w:rsidR="004E60F3" w:rsidRPr="00B81312">
        <w:rPr>
          <w:rFonts w:ascii="Times" w:hAnsi="Times" w:hint="eastAsia"/>
          <w:color w:val="000000" w:themeColor="text1"/>
          <w:szCs w:val="21"/>
        </w:rPr>
        <w:t>搅拌</w:t>
      </w:r>
      <w:r w:rsidR="004E60F3" w:rsidRPr="00B81312">
        <w:rPr>
          <w:rFonts w:ascii="Times" w:hAnsi="Times" w:hint="eastAsia"/>
          <w:color w:val="000000" w:themeColor="text1"/>
          <w:szCs w:val="21"/>
        </w:rPr>
        <w:t>5 min</w:t>
      </w:r>
      <w:r w:rsidR="004E60F3" w:rsidRPr="00B81312">
        <w:rPr>
          <w:rFonts w:ascii="Times" w:hAnsi="Times" w:hint="eastAsia"/>
          <w:color w:val="000000" w:themeColor="text1"/>
          <w:szCs w:val="21"/>
        </w:rPr>
        <w:t>。</w:t>
      </w:r>
    </w:p>
    <w:p w14:paraId="3CDEBE4F" w14:textId="60228C5F" w:rsidR="004E60F3" w:rsidRPr="00394351"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Pr>
          <w:rFonts w:ascii="Times" w:hAnsi="Times" w:hint="eastAsia"/>
          <w:color w:val="000000" w:themeColor="text1"/>
          <w:szCs w:val="21"/>
        </w:rPr>
        <w:t>.3.</w:t>
      </w:r>
      <w:r w:rsidR="004E60F3" w:rsidRPr="00B81312">
        <w:rPr>
          <w:rFonts w:ascii="Times" w:hAnsi="Times" w:hint="eastAsia"/>
          <w:color w:val="000000" w:themeColor="text1"/>
          <w:szCs w:val="21"/>
        </w:rPr>
        <w:t xml:space="preserve">2 </w:t>
      </w:r>
      <w:r w:rsidR="004E60F3" w:rsidRPr="00B81312">
        <w:rPr>
          <w:rFonts w:ascii="Times" w:hAnsi="Times" w:hint="eastAsia"/>
          <w:color w:val="000000" w:themeColor="text1"/>
          <w:szCs w:val="21"/>
        </w:rPr>
        <w:t>搅拌完成后用</w:t>
      </w:r>
      <w:proofErr w:type="gramStart"/>
      <w:r w:rsidR="004E60F3" w:rsidRPr="00B81312">
        <w:rPr>
          <w:rFonts w:ascii="Times" w:hAnsi="Times" w:hint="eastAsia"/>
          <w:color w:val="000000" w:themeColor="text1"/>
          <w:szCs w:val="21"/>
        </w:rPr>
        <w:t>真空</w:t>
      </w:r>
      <w:r w:rsidR="004E60F3">
        <w:rPr>
          <w:rFonts w:ascii="Times" w:hAnsi="Times" w:hint="eastAsia"/>
          <w:color w:val="000000" w:themeColor="text1"/>
          <w:szCs w:val="21"/>
        </w:rPr>
        <w:t>抽滤</w:t>
      </w:r>
      <w:r w:rsidR="004E60F3" w:rsidRPr="00B81312">
        <w:rPr>
          <w:rFonts w:ascii="Times" w:hAnsi="Times" w:hint="eastAsia"/>
          <w:color w:val="000000" w:themeColor="text1"/>
          <w:szCs w:val="21"/>
        </w:rPr>
        <w:t>装置</w:t>
      </w:r>
      <w:proofErr w:type="gramEnd"/>
      <w:r w:rsidR="004E60F3" w:rsidRPr="00B81312">
        <w:rPr>
          <w:rFonts w:ascii="Times" w:hAnsi="Times" w:hint="eastAsia"/>
          <w:color w:val="000000" w:themeColor="text1"/>
          <w:szCs w:val="21"/>
        </w:rPr>
        <w:t>将</w:t>
      </w:r>
      <w:r w:rsidR="004E60F3" w:rsidRPr="00394351">
        <w:rPr>
          <w:rFonts w:ascii="Times" w:hAnsi="Times" w:hint="eastAsia"/>
          <w:color w:val="000000" w:themeColor="text1"/>
          <w:szCs w:val="21"/>
        </w:rPr>
        <w:t>稀土氧化物固体电解质</w:t>
      </w:r>
      <w:r w:rsidR="004E60F3" w:rsidRPr="00B81312">
        <w:rPr>
          <w:rFonts w:ascii="Times" w:hAnsi="Times" w:hint="eastAsia"/>
          <w:color w:val="000000" w:themeColor="text1"/>
          <w:szCs w:val="21"/>
        </w:rPr>
        <w:t>与水分离</w:t>
      </w:r>
      <w:r w:rsidR="004E60F3">
        <w:rPr>
          <w:rFonts w:ascii="Times" w:hAnsi="Times" w:hint="eastAsia"/>
          <w:color w:val="000000" w:themeColor="text1"/>
          <w:szCs w:val="21"/>
        </w:rPr>
        <w:t>，</w:t>
      </w:r>
      <w:r w:rsidR="004E60F3" w:rsidRPr="00B81312">
        <w:rPr>
          <w:rFonts w:ascii="Times" w:hAnsi="Times" w:hint="eastAsia"/>
          <w:color w:val="000000" w:themeColor="text1"/>
          <w:szCs w:val="21"/>
        </w:rPr>
        <w:t>滤液收集至烧杯中，滤液质量记为</w:t>
      </w:r>
      <w:r w:rsidR="004E60F3" w:rsidRPr="00F85F0D">
        <w:rPr>
          <w:rFonts w:ascii="Times" w:hAnsi="Times"/>
          <w:i/>
          <w:iCs/>
          <w:color w:val="000000" w:themeColor="text1"/>
          <w:szCs w:val="21"/>
        </w:rPr>
        <w:t>m</w:t>
      </w:r>
      <w:r w:rsidR="004E60F3" w:rsidRPr="00F85F0D">
        <w:rPr>
          <w:rFonts w:ascii="Times" w:hAnsi="Times"/>
          <w:color w:val="000000" w:themeColor="text1"/>
          <w:szCs w:val="21"/>
          <w:vertAlign w:val="subscript"/>
        </w:rPr>
        <w:t>3</w:t>
      </w:r>
      <w:r w:rsidR="004E60F3" w:rsidRPr="00B81312">
        <w:rPr>
          <w:rFonts w:ascii="Times" w:hAnsi="Times" w:hint="eastAsia"/>
          <w:color w:val="000000" w:themeColor="text1"/>
          <w:szCs w:val="21"/>
        </w:rPr>
        <w:t>。</w:t>
      </w:r>
    </w:p>
    <w:p w14:paraId="4837AB26" w14:textId="6E1AE58A" w:rsidR="004E60F3" w:rsidRPr="00394351"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4E60F3">
        <w:rPr>
          <w:rFonts w:ascii="Times" w:hAnsi="Times" w:hint="eastAsia"/>
          <w:color w:val="000000" w:themeColor="text1"/>
          <w:szCs w:val="21"/>
        </w:rPr>
        <w:t>4</w:t>
      </w:r>
      <w:r w:rsidR="004E60F3" w:rsidRPr="00394351">
        <w:rPr>
          <w:rFonts w:ascii="Times" w:hAnsi="Times" w:hint="eastAsia"/>
          <w:color w:val="000000" w:themeColor="text1"/>
          <w:szCs w:val="21"/>
        </w:rPr>
        <w:t xml:space="preserve"> </w:t>
      </w:r>
      <w:r w:rsidR="00890B54">
        <w:rPr>
          <w:rFonts w:ascii="黑体" w:eastAsia="黑体" w:hAnsi="黑体" w:hint="eastAsia"/>
          <w:color w:val="000000" w:themeColor="text1"/>
          <w:kern w:val="0"/>
          <w:szCs w:val="21"/>
        </w:rPr>
        <w:t>分析</w:t>
      </w:r>
      <w:r w:rsidR="004E60F3" w:rsidRPr="00C544F6">
        <w:rPr>
          <w:rFonts w:ascii="黑体" w:eastAsia="黑体" w:hAnsi="黑体" w:hint="eastAsia"/>
          <w:color w:val="000000" w:themeColor="text1"/>
          <w:kern w:val="0"/>
          <w:szCs w:val="21"/>
        </w:rPr>
        <w:t>步骤</w:t>
      </w:r>
    </w:p>
    <w:p w14:paraId="1AADB177" w14:textId="18E4D692" w:rsidR="004E60F3" w:rsidRPr="00394351"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4E60F3">
        <w:rPr>
          <w:rFonts w:ascii="Times" w:hAnsi="Times" w:hint="eastAsia"/>
          <w:color w:val="000000" w:themeColor="text1"/>
          <w:szCs w:val="21"/>
        </w:rPr>
        <w:t>4</w:t>
      </w:r>
      <w:r w:rsidR="004E60F3" w:rsidRPr="00394351">
        <w:rPr>
          <w:rFonts w:ascii="Times" w:hAnsi="Times" w:hint="eastAsia"/>
          <w:color w:val="000000" w:themeColor="text1"/>
          <w:szCs w:val="21"/>
        </w:rPr>
        <w:t xml:space="preserve">.1 </w:t>
      </w:r>
      <w:r w:rsidR="004E60F3" w:rsidRPr="00B81312">
        <w:rPr>
          <w:rFonts w:ascii="Times" w:hAnsi="Times" w:hint="eastAsia"/>
          <w:color w:val="000000" w:themeColor="text1"/>
          <w:szCs w:val="21"/>
        </w:rPr>
        <w:t>使用</w:t>
      </w:r>
      <w:r w:rsidR="004E60F3" w:rsidRPr="00B81312">
        <w:rPr>
          <w:rFonts w:ascii="Times" w:hAnsi="Times" w:hint="eastAsia"/>
          <w:color w:val="000000" w:themeColor="text1"/>
          <w:szCs w:val="21"/>
        </w:rPr>
        <w:t>pH</w:t>
      </w:r>
      <w:r w:rsidR="004E60F3" w:rsidRPr="00B81312">
        <w:rPr>
          <w:rFonts w:ascii="Times" w:hAnsi="Times" w:hint="eastAsia"/>
          <w:color w:val="000000" w:themeColor="text1"/>
          <w:szCs w:val="21"/>
        </w:rPr>
        <w:t>标准缓冲液对电位滴定仪</w:t>
      </w:r>
      <w:r w:rsidR="004E60F3" w:rsidRPr="00B81312">
        <w:rPr>
          <w:rFonts w:ascii="Times" w:hAnsi="Times" w:hint="eastAsia"/>
          <w:color w:val="000000" w:themeColor="text1"/>
          <w:szCs w:val="21"/>
        </w:rPr>
        <w:t>pH</w:t>
      </w:r>
      <w:r w:rsidR="004E60F3" w:rsidRPr="00B81312">
        <w:rPr>
          <w:rFonts w:ascii="Times" w:hAnsi="Times" w:hint="eastAsia"/>
          <w:color w:val="000000" w:themeColor="text1"/>
          <w:szCs w:val="21"/>
        </w:rPr>
        <w:t>电极进行校准</w:t>
      </w:r>
      <w:r w:rsidR="004E60F3">
        <w:rPr>
          <w:rFonts w:ascii="Times" w:hAnsi="Times" w:hint="eastAsia"/>
          <w:color w:val="000000" w:themeColor="text1"/>
          <w:szCs w:val="21"/>
        </w:rPr>
        <w:t>，</w:t>
      </w:r>
      <w:r w:rsidR="004E60F3" w:rsidRPr="007A0510">
        <w:rPr>
          <w:rFonts w:ascii="Times" w:hAnsi="Times" w:hint="eastAsia"/>
          <w:color w:val="000000" w:themeColor="text1"/>
          <w:szCs w:val="21"/>
        </w:rPr>
        <w:t>三点</w:t>
      </w:r>
      <w:r w:rsidR="004E60F3" w:rsidRPr="00B81312">
        <w:rPr>
          <w:rFonts w:ascii="Times" w:hAnsi="Times" w:hint="eastAsia"/>
          <w:color w:val="000000" w:themeColor="text1"/>
          <w:szCs w:val="21"/>
        </w:rPr>
        <w:t>斜率在</w:t>
      </w:r>
      <w:r w:rsidR="004E60F3" w:rsidRPr="00B81312">
        <w:rPr>
          <w:rFonts w:ascii="Times" w:hAnsi="Times" w:hint="eastAsia"/>
          <w:color w:val="000000" w:themeColor="text1"/>
          <w:szCs w:val="21"/>
        </w:rPr>
        <w:t>0.95~1.05</w:t>
      </w:r>
      <w:r w:rsidR="004E60F3">
        <w:rPr>
          <w:rFonts w:ascii="Times" w:hAnsi="Times" w:hint="eastAsia"/>
          <w:color w:val="000000" w:themeColor="text1"/>
          <w:szCs w:val="21"/>
        </w:rPr>
        <w:t>之间</w:t>
      </w:r>
      <w:r w:rsidR="004E60F3" w:rsidRPr="00B81312">
        <w:rPr>
          <w:rFonts w:ascii="Times" w:hAnsi="Times" w:hint="eastAsia"/>
          <w:color w:val="000000" w:themeColor="text1"/>
          <w:szCs w:val="21"/>
        </w:rPr>
        <w:t>。</w:t>
      </w:r>
    </w:p>
    <w:p w14:paraId="147DE1D9" w14:textId="436BBFEE" w:rsidR="004E60F3" w:rsidRPr="00394351"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4E60F3">
        <w:rPr>
          <w:rFonts w:ascii="Times" w:hAnsi="Times" w:hint="eastAsia"/>
          <w:color w:val="000000" w:themeColor="text1"/>
          <w:szCs w:val="21"/>
        </w:rPr>
        <w:t>4</w:t>
      </w:r>
      <w:r w:rsidR="004E60F3" w:rsidRPr="00394351">
        <w:rPr>
          <w:rFonts w:ascii="Times" w:hAnsi="Times" w:hint="eastAsia"/>
          <w:color w:val="000000" w:themeColor="text1"/>
          <w:szCs w:val="21"/>
        </w:rPr>
        <w:t>.2</w:t>
      </w:r>
      <w:r w:rsidR="004E60F3">
        <w:rPr>
          <w:rFonts w:ascii="Times" w:hAnsi="Times" w:hint="eastAsia"/>
          <w:color w:val="000000" w:themeColor="text1"/>
          <w:szCs w:val="21"/>
        </w:rPr>
        <w:t xml:space="preserve"> </w:t>
      </w:r>
      <w:r w:rsidR="004E60F3" w:rsidRPr="007A0510">
        <w:rPr>
          <w:rFonts w:ascii="Times" w:hAnsi="Times" w:hint="eastAsia"/>
          <w:color w:val="000000" w:themeColor="text1"/>
          <w:szCs w:val="21"/>
        </w:rPr>
        <w:t>将滤液置于电位滴定仪</w:t>
      </w:r>
      <w:r w:rsidR="004E60F3">
        <w:rPr>
          <w:rFonts w:ascii="Times" w:hAnsi="Times" w:hint="eastAsia"/>
          <w:color w:val="000000" w:themeColor="text1"/>
          <w:szCs w:val="21"/>
        </w:rPr>
        <w:t>上，</w:t>
      </w:r>
      <w:r w:rsidR="004E60F3" w:rsidRPr="007A0510">
        <w:rPr>
          <w:rFonts w:ascii="Times" w:hAnsi="Times" w:hint="eastAsia"/>
          <w:color w:val="000000" w:themeColor="text1"/>
          <w:szCs w:val="21"/>
        </w:rPr>
        <w:t>使用</w:t>
      </w:r>
      <w:r w:rsidR="004E60F3" w:rsidRPr="007A0510">
        <w:rPr>
          <w:rFonts w:ascii="Times" w:hAnsi="Times" w:hint="eastAsia"/>
          <w:color w:val="000000" w:themeColor="text1"/>
          <w:szCs w:val="21"/>
        </w:rPr>
        <w:t>0.1 mol/L</w:t>
      </w:r>
      <w:r w:rsidR="004E60F3" w:rsidRPr="007A0510">
        <w:rPr>
          <w:rFonts w:ascii="Times" w:hAnsi="Times" w:hint="eastAsia"/>
          <w:color w:val="000000" w:themeColor="text1"/>
          <w:szCs w:val="21"/>
        </w:rPr>
        <w:t>盐酸标准溶液滴定。</w:t>
      </w:r>
      <w:r w:rsidR="004E60F3">
        <w:rPr>
          <w:rFonts w:ascii="Times" w:hAnsi="Times" w:hint="eastAsia"/>
          <w:color w:val="000000" w:themeColor="text1"/>
          <w:szCs w:val="21"/>
        </w:rPr>
        <w:t>分别</w:t>
      </w:r>
      <w:r w:rsidR="004E60F3" w:rsidRPr="007A0510">
        <w:rPr>
          <w:rFonts w:ascii="Times" w:hAnsi="Times" w:hint="eastAsia"/>
          <w:color w:val="000000" w:themeColor="text1"/>
          <w:szCs w:val="21"/>
        </w:rPr>
        <w:t>记录两个等当点</w:t>
      </w:r>
      <w:r w:rsidR="004E60F3">
        <w:rPr>
          <w:rFonts w:ascii="Times" w:hAnsi="Times" w:hint="eastAsia"/>
          <w:color w:val="000000" w:themeColor="text1"/>
          <w:szCs w:val="21"/>
        </w:rPr>
        <w:t>，即</w:t>
      </w:r>
      <w:r w:rsidR="004E60F3" w:rsidRPr="007A0510">
        <w:rPr>
          <w:rFonts w:ascii="Times" w:hAnsi="Times" w:hint="eastAsia"/>
          <w:color w:val="000000" w:themeColor="text1"/>
          <w:szCs w:val="21"/>
        </w:rPr>
        <w:t>Ep1</w:t>
      </w:r>
      <w:r w:rsidR="004E60F3">
        <w:rPr>
          <w:rFonts w:ascii="Times" w:hAnsi="Times" w:hint="eastAsia"/>
          <w:color w:val="000000" w:themeColor="text1"/>
          <w:szCs w:val="21"/>
        </w:rPr>
        <w:t>（</w:t>
      </w:r>
      <w:r w:rsidR="004E60F3" w:rsidRPr="007A0510">
        <w:rPr>
          <w:rFonts w:ascii="Times" w:hAnsi="Times" w:hint="eastAsia"/>
          <w:color w:val="000000" w:themeColor="text1"/>
          <w:szCs w:val="21"/>
        </w:rPr>
        <w:t>pH</w:t>
      </w:r>
      <w:r w:rsidR="004E60F3" w:rsidRPr="007A0510">
        <w:rPr>
          <w:rFonts w:ascii="Times" w:hAnsi="Times" w:hint="eastAsia"/>
          <w:color w:val="000000" w:themeColor="text1"/>
          <w:szCs w:val="21"/>
        </w:rPr>
        <w:t>≈</w:t>
      </w:r>
      <w:r w:rsidR="004E60F3" w:rsidRPr="007A0510">
        <w:rPr>
          <w:rFonts w:ascii="Times" w:hAnsi="Times" w:hint="eastAsia"/>
          <w:color w:val="000000" w:themeColor="text1"/>
          <w:szCs w:val="21"/>
        </w:rPr>
        <w:t>8.5</w:t>
      </w:r>
      <w:r w:rsidR="004E60F3">
        <w:rPr>
          <w:rFonts w:ascii="Times" w:hAnsi="Times" w:hint="eastAsia"/>
          <w:color w:val="000000" w:themeColor="text1"/>
          <w:szCs w:val="21"/>
        </w:rPr>
        <w:t>）</w:t>
      </w:r>
      <w:r w:rsidR="004E60F3" w:rsidRPr="007A0510">
        <w:rPr>
          <w:rFonts w:ascii="Times" w:hAnsi="Times" w:hint="eastAsia"/>
          <w:color w:val="000000" w:themeColor="text1"/>
          <w:szCs w:val="21"/>
        </w:rPr>
        <w:t>、</w:t>
      </w:r>
      <w:r w:rsidR="004E60F3" w:rsidRPr="007A0510">
        <w:rPr>
          <w:rFonts w:ascii="Times" w:hAnsi="Times" w:hint="eastAsia"/>
          <w:color w:val="000000" w:themeColor="text1"/>
          <w:szCs w:val="21"/>
        </w:rPr>
        <w:t>Ep2</w:t>
      </w:r>
      <w:r w:rsidR="004E60F3">
        <w:rPr>
          <w:rFonts w:ascii="Times" w:hAnsi="Times" w:hint="eastAsia"/>
          <w:color w:val="000000" w:themeColor="text1"/>
          <w:szCs w:val="21"/>
        </w:rPr>
        <w:t>（</w:t>
      </w:r>
      <w:r w:rsidR="004E60F3" w:rsidRPr="007A0510">
        <w:rPr>
          <w:rFonts w:ascii="Times" w:hAnsi="Times" w:hint="eastAsia"/>
          <w:color w:val="000000" w:themeColor="text1"/>
          <w:szCs w:val="21"/>
        </w:rPr>
        <w:t>pH</w:t>
      </w:r>
      <w:r w:rsidR="004E60F3" w:rsidRPr="007A0510">
        <w:rPr>
          <w:rFonts w:ascii="Times" w:hAnsi="Times" w:hint="eastAsia"/>
          <w:color w:val="000000" w:themeColor="text1"/>
          <w:szCs w:val="21"/>
        </w:rPr>
        <w:t>≈</w:t>
      </w:r>
      <w:r w:rsidR="004E60F3" w:rsidRPr="007A0510">
        <w:rPr>
          <w:rFonts w:ascii="Times" w:hAnsi="Times" w:hint="eastAsia"/>
          <w:color w:val="000000" w:themeColor="text1"/>
          <w:szCs w:val="21"/>
        </w:rPr>
        <w:t>4.5</w:t>
      </w:r>
      <w:r w:rsidR="004E60F3">
        <w:rPr>
          <w:rFonts w:ascii="Times" w:hAnsi="Times" w:hint="eastAsia"/>
          <w:color w:val="000000" w:themeColor="text1"/>
          <w:szCs w:val="21"/>
        </w:rPr>
        <w:t>）</w:t>
      </w:r>
      <w:r w:rsidR="004E60F3" w:rsidRPr="007A0510">
        <w:rPr>
          <w:rFonts w:ascii="Times" w:hAnsi="Times" w:hint="eastAsia"/>
          <w:color w:val="000000" w:themeColor="text1"/>
          <w:szCs w:val="21"/>
        </w:rPr>
        <w:t>处消耗盐酸的体积</w:t>
      </w:r>
      <w:r w:rsidR="004E60F3">
        <w:rPr>
          <w:rFonts w:ascii="Times" w:hAnsi="Times" w:hint="eastAsia"/>
          <w:color w:val="000000" w:themeColor="text1"/>
          <w:szCs w:val="21"/>
        </w:rPr>
        <w:t>，</w:t>
      </w:r>
      <w:r w:rsidR="004E60F3" w:rsidRPr="007A0510">
        <w:rPr>
          <w:rFonts w:ascii="Times" w:hAnsi="Times" w:hint="eastAsia"/>
          <w:color w:val="000000" w:themeColor="text1"/>
          <w:szCs w:val="21"/>
        </w:rPr>
        <w:t>分别记为</w:t>
      </w:r>
      <w:r w:rsidR="004E60F3" w:rsidRPr="00F85F0D">
        <w:rPr>
          <w:rFonts w:ascii="Times" w:hAnsi="Times"/>
          <w:i/>
          <w:iCs/>
          <w:color w:val="000000" w:themeColor="text1"/>
          <w:szCs w:val="21"/>
        </w:rPr>
        <w:t>V</w:t>
      </w:r>
      <w:r w:rsidR="004E60F3" w:rsidRPr="00F85F0D">
        <w:rPr>
          <w:rFonts w:ascii="Times" w:hAnsi="Times"/>
          <w:color w:val="000000" w:themeColor="text1"/>
          <w:szCs w:val="21"/>
          <w:vertAlign w:val="subscript"/>
        </w:rPr>
        <w:t>1</w:t>
      </w:r>
      <w:r w:rsidR="004E60F3" w:rsidRPr="007A0510">
        <w:rPr>
          <w:rFonts w:ascii="Times" w:hAnsi="Times" w:hint="eastAsia"/>
          <w:color w:val="000000" w:themeColor="text1"/>
          <w:szCs w:val="21"/>
        </w:rPr>
        <w:t>、</w:t>
      </w:r>
      <w:r w:rsidR="004E60F3" w:rsidRPr="00F85F0D">
        <w:rPr>
          <w:rFonts w:ascii="Times" w:hAnsi="Times"/>
          <w:i/>
          <w:iCs/>
          <w:color w:val="000000" w:themeColor="text1"/>
          <w:szCs w:val="21"/>
        </w:rPr>
        <w:t>V</w:t>
      </w:r>
      <w:r w:rsidR="004E60F3" w:rsidRPr="00F85F0D">
        <w:rPr>
          <w:rFonts w:ascii="Times" w:hAnsi="Times"/>
          <w:color w:val="000000" w:themeColor="text1"/>
          <w:szCs w:val="21"/>
          <w:vertAlign w:val="subscript"/>
        </w:rPr>
        <w:t>2</w:t>
      </w:r>
      <w:r w:rsidR="004E60F3" w:rsidRPr="00394351">
        <w:rPr>
          <w:rFonts w:ascii="Times" w:hAnsi="Times" w:hint="eastAsia"/>
          <w:color w:val="000000" w:themeColor="text1"/>
          <w:szCs w:val="21"/>
        </w:rPr>
        <w:t>。</w:t>
      </w:r>
    </w:p>
    <w:p w14:paraId="3C4DFD7A" w14:textId="2DE07025" w:rsidR="004E60F3" w:rsidRPr="00394351" w:rsidRDefault="009171BE" w:rsidP="004E60F3">
      <w:pPr>
        <w:spacing w:line="360" w:lineRule="auto"/>
        <w:rPr>
          <w:rFonts w:ascii="Times" w:hAnsi="Times"/>
          <w:color w:val="000000" w:themeColor="text1"/>
          <w:szCs w:val="21"/>
        </w:rPr>
      </w:pPr>
      <w:r>
        <w:rPr>
          <w:rFonts w:ascii="Times" w:hAnsi="Times" w:hint="eastAsia"/>
          <w:color w:val="000000" w:themeColor="text1"/>
          <w:szCs w:val="21"/>
        </w:rPr>
        <w:t>B</w:t>
      </w:r>
      <w:r w:rsidR="004E60F3" w:rsidRPr="00394351">
        <w:rPr>
          <w:rFonts w:ascii="Times" w:hAnsi="Times" w:hint="eastAsia"/>
          <w:color w:val="000000" w:themeColor="text1"/>
          <w:szCs w:val="21"/>
        </w:rPr>
        <w:t>.</w:t>
      </w:r>
      <w:r w:rsidR="004E60F3">
        <w:rPr>
          <w:rFonts w:ascii="Times" w:hAnsi="Times" w:hint="eastAsia"/>
          <w:color w:val="000000" w:themeColor="text1"/>
          <w:szCs w:val="21"/>
        </w:rPr>
        <w:t>5</w:t>
      </w:r>
      <w:r w:rsidR="004E60F3" w:rsidRPr="00394351">
        <w:rPr>
          <w:rFonts w:ascii="Times" w:hAnsi="Times" w:hint="eastAsia"/>
          <w:color w:val="000000" w:themeColor="text1"/>
          <w:szCs w:val="21"/>
        </w:rPr>
        <w:t xml:space="preserve"> </w:t>
      </w:r>
      <w:r w:rsidR="00890B54">
        <w:rPr>
          <w:rFonts w:ascii="黑体" w:eastAsia="黑体" w:hAnsi="黑体" w:hint="eastAsia"/>
          <w:color w:val="000000" w:themeColor="text1"/>
          <w:kern w:val="0"/>
          <w:szCs w:val="21"/>
        </w:rPr>
        <w:t>试验数据处理</w:t>
      </w:r>
    </w:p>
    <w:p w14:paraId="1701FB47" w14:textId="30CB0687" w:rsidR="004E60F3" w:rsidRPr="00E43023" w:rsidRDefault="004E60F3" w:rsidP="002C15CA">
      <w:pPr>
        <w:spacing w:line="360" w:lineRule="auto"/>
        <w:ind w:firstLine="420"/>
        <w:rPr>
          <w:rFonts w:ascii="Times" w:hAnsi="Times"/>
          <w:color w:val="000000" w:themeColor="text1"/>
          <w:szCs w:val="21"/>
        </w:rPr>
      </w:pPr>
      <w:r w:rsidRPr="00394351">
        <w:rPr>
          <w:rFonts w:ascii="Times" w:hAnsi="Times" w:hint="eastAsia"/>
          <w:color w:val="000000" w:themeColor="text1"/>
          <w:szCs w:val="21"/>
        </w:rPr>
        <w:t>稀土氧化物固体电解质</w:t>
      </w:r>
      <w:r>
        <w:rPr>
          <w:rFonts w:ascii="Times" w:hAnsi="Times" w:hint="eastAsia"/>
          <w:color w:val="000000" w:themeColor="text1"/>
          <w:szCs w:val="21"/>
        </w:rPr>
        <w:t>表面的残余</w:t>
      </w:r>
      <w:r>
        <w:rPr>
          <w:rFonts w:ascii="Times" w:hAnsi="Times" w:hint="eastAsia"/>
          <w:color w:val="000000" w:themeColor="text1"/>
          <w:szCs w:val="21"/>
        </w:rPr>
        <w:t>Li</w:t>
      </w:r>
      <w:r w:rsidRPr="005C33AC">
        <w:rPr>
          <w:rFonts w:ascii="Times" w:hAnsi="Times" w:hint="eastAsia"/>
          <w:color w:val="000000" w:themeColor="text1"/>
          <w:szCs w:val="21"/>
          <w:vertAlign w:val="subscript"/>
        </w:rPr>
        <w:t>2</w:t>
      </w:r>
      <w:r>
        <w:rPr>
          <w:rFonts w:ascii="Times" w:hAnsi="Times" w:hint="eastAsia"/>
          <w:color w:val="000000" w:themeColor="text1"/>
          <w:szCs w:val="21"/>
        </w:rPr>
        <w:t>CO</w:t>
      </w:r>
      <w:r w:rsidRPr="005C33AC">
        <w:rPr>
          <w:rFonts w:ascii="Times" w:hAnsi="Times" w:hint="eastAsia"/>
          <w:color w:val="000000" w:themeColor="text1"/>
          <w:szCs w:val="21"/>
          <w:vertAlign w:val="subscript"/>
        </w:rPr>
        <w:t>3</w:t>
      </w:r>
      <w:r w:rsidRPr="00F85F0D">
        <w:rPr>
          <w:rFonts w:ascii="Times" w:hAnsi="Times" w:hint="eastAsia"/>
          <w:color w:val="000000" w:themeColor="text1"/>
          <w:szCs w:val="21"/>
        </w:rPr>
        <w:t>（</w:t>
      </w:r>
      <w:r>
        <w:rPr>
          <w:rFonts w:ascii="Times" w:hAnsi="Times" w:hint="eastAsia"/>
          <w:color w:val="000000" w:themeColor="text1"/>
          <w:szCs w:val="21"/>
        </w:rPr>
        <w:t>相对分子质量：</w:t>
      </w:r>
      <w:r>
        <w:rPr>
          <w:rFonts w:ascii="Times" w:hAnsi="Times" w:hint="eastAsia"/>
          <w:color w:val="000000" w:themeColor="text1"/>
          <w:szCs w:val="21"/>
        </w:rPr>
        <w:t>73.89 g/mol</w:t>
      </w:r>
      <w:r w:rsidRPr="00F85F0D">
        <w:rPr>
          <w:rFonts w:ascii="Times" w:hAnsi="Times" w:hint="eastAsia"/>
          <w:color w:val="000000" w:themeColor="text1"/>
          <w:szCs w:val="21"/>
        </w:rPr>
        <w:t>）</w:t>
      </w:r>
      <w:r>
        <w:rPr>
          <w:rFonts w:ascii="Times" w:hAnsi="Times" w:hint="eastAsia"/>
          <w:color w:val="000000" w:themeColor="text1"/>
          <w:szCs w:val="21"/>
        </w:rPr>
        <w:t>的质量分数通</w:t>
      </w:r>
      <w:r>
        <w:rPr>
          <w:rFonts w:ascii="Times" w:hAnsi="Times" w:hint="eastAsia"/>
          <w:color w:val="000000" w:themeColor="text1"/>
          <w:szCs w:val="21"/>
        </w:rPr>
        <w:lastRenderedPageBreak/>
        <w:t>过公式</w:t>
      </w:r>
      <w:r w:rsidR="003A2B9E">
        <w:rPr>
          <w:rFonts w:ascii="Times" w:hAnsi="Times" w:hint="eastAsia"/>
          <w:color w:val="000000" w:themeColor="text1"/>
          <w:szCs w:val="21"/>
        </w:rPr>
        <w:t>（</w:t>
      </w:r>
      <w:r w:rsidR="009171BE">
        <w:rPr>
          <w:rFonts w:ascii="Times" w:hAnsi="Times" w:hint="eastAsia"/>
          <w:color w:val="000000" w:themeColor="text1"/>
          <w:szCs w:val="21"/>
        </w:rPr>
        <w:t>B.</w:t>
      </w:r>
      <w:r w:rsidR="001105F1">
        <w:rPr>
          <w:rFonts w:ascii="Times" w:hAnsi="Times" w:hint="eastAsia"/>
          <w:color w:val="000000" w:themeColor="text1"/>
          <w:szCs w:val="21"/>
        </w:rPr>
        <w:t>1</w:t>
      </w:r>
      <w:r w:rsidR="003A2B9E">
        <w:rPr>
          <w:rFonts w:ascii="Times" w:hAnsi="Times" w:hint="eastAsia"/>
          <w:color w:val="000000" w:themeColor="text1"/>
          <w:szCs w:val="21"/>
        </w:rPr>
        <w:t>）</w:t>
      </w:r>
      <w:r>
        <w:rPr>
          <w:rFonts w:ascii="Times" w:hAnsi="Times" w:hint="eastAsia"/>
          <w:color w:val="000000" w:themeColor="text1"/>
          <w:szCs w:val="21"/>
        </w:rPr>
        <w:t>计算得到；</w:t>
      </w:r>
      <w:r w:rsidRPr="00394351">
        <w:rPr>
          <w:rFonts w:ascii="Times" w:hAnsi="Times" w:hint="eastAsia"/>
          <w:color w:val="000000" w:themeColor="text1"/>
          <w:szCs w:val="21"/>
        </w:rPr>
        <w:t>稀土氧化物固体电解质</w:t>
      </w:r>
      <w:r>
        <w:rPr>
          <w:rFonts w:ascii="Times" w:hAnsi="Times" w:hint="eastAsia"/>
          <w:color w:val="000000" w:themeColor="text1"/>
          <w:szCs w:val="21"/>
        </w:rPr>
        <w:t>表面的残余</w:t>
      </w:r>
      <w:proofErr w:type="spellStart"/>
      <w:r>
        <w:rPr>
          <w:rFonts w:ascii="Times" w:hAnsi="Times" w:hint="eastAsia"/>
          <w:color w:val="000000" w:themeColor="text1"/>
          <w:szCs w:val="21"/>
        </w:rPr>
        <w:t>Li</w:t>
      </w:r>
      <w:r w:rsidRPr="00B9617C">
        <w:rPr>
          <w:rFonts w:ascii="Times" w:hAnsi="Times"/>
          <w:color w:val="000000" w:themeColor="text1"/>
          <w:szCs w:val="21"/>
        </w:rPr>
        <w:t>OH</w:t>
      </w:r>
      <w:proofErr w:type="spellEnd"/>
      <w:r w:rsidRPr="005C33AC">
        <w:rPr>
          <w:rFonts w:ascii="Times" w:hAnsi="Times" w:hint="eastAsia"/>
          <w:color w:val="000000" w:themeColor="text1"/>
          <w:szCs w:val="21"/>
        </w:rPr>
        <w:t>（</w:t>
      </w:r>
      <w:r>
        <w:rPr>
          <w:rFonts w:ascii="Times" w:hAnsi="Times" w:hint="eastAsia"/>
          <w:color w:val="000000" w:themeColor="text1"/>
          <w:szCs w:val="21"/>
        </w:rPr>
        <w:t>相对分子质量：</w:t>
      </w:r>
      <w:r>
        <w:rPr>
          <w:rFonts w:ascii="Times" w:hAnsi="Times" w:hint="eastAsia"/>
          <w:color w:val="000000" w:themeColor="text1"/>
          <w:szCs w:val="21"/>
        </w:rPr>
        <w:t>23.95 g/mol</w:t>
      </w:r>
      <w:r w:rsidRPr="005C33AC">
        <w:rPr>
          <w:rFonts w:ascii="Times" w:hAnsi="Times" w:hint="eastAsia"/>
          <w:color w:val="000000" w:themeColor="text1"/>
          <w:szCs w:val="21"/>
        </w:rPr>
        <w:t>）</w:t>
      </w:r>
      <w:r>
        <w:rPr>
          <w:rFonts w:ascii="Times" w:hAnsi="Times" w:hint="eastAsia"/>
          <w:color w:val="000000" w:themeColor="text1"/>
          <w:szCs w:val="21"/>
        </w:rPr>
        <w:t>的质量分数通过公式</w:t>
      </w:r>
      <w:r w:rsidR="003A2B9E">
        <w:rPr>
          <w:rFonts w:ascii="Times" w:hAnsi="Times" w:hint="eastAsia"/>
          <w:color w:val="000000" w:themeColor="text1"/>
          <w:szCs w:val="21"/>
        </w:rPr>
        <w:t>（</w:t>
      </w:r>
      <w:r w:rsidR="009171BE">
        <w:rPr>
          <w:rFonts w:ascii="Times" w:hAnsi="Times" w:hint="eastAsia"/>
          <w:color w:val="000000" w:themeColor="text1"/>
          <w:szCs w:val="21"/>
        </w:rPr>
        <w:t>B.</w:t>
      </w:r>
      <w:r w:rsidR="001105F1">
        <w:rPr>
          <w:rFonts w:ascii="Times" w:hAnsi="Times" w:hint="eastAsia"/>
          <w:color w:val="000000" w:themeColor="text1"/>
          <w:szCs w:val="21"/>
        </w:rPr>
        <w:t>2</w:t>
      </w:r>
      <w:r w:rsidR="003A2B9E">
        <w:rPr>
          <w:rFonts w:ascii="Times" w:hAnsi="Times" w:hint="eastAsia"/>
          <w:color w:val="000000" w:themeColor="text1"/>
          <w:szCs w:val="21"/>
        </w:rPr>
        <w:t>）</w:t>
      </w:r>
      <w:r>
        <w:rPr>
          <w:rFonts w:ascii="Times" w:hAnsi="Times" w:hint="eastAsia"/>
          <w:color w:val="000000" w:themeColor="text1"/>
          <w:szCs w:val="21"/>
        </w:rPr>
        <w:t>计算得到</w:t>
      </w:r>
      <w:r>
        <w:rPr>
          <w:rFonts w:ascii="Times" w:hAnsi="Times" w:hint="eastAsia"/>
          <w:color w:val="000000" w:themeColor="text1"/>
          <w:szCs w:val="21"/>
        </w:rPr>
        <w:t>.</w:t>
      </w:r>
    </w:p>
    <w:p w14:paraId="421190FC" w14:textId="35AB3C15" w:rsidR="004E60F3" w:rsidRDefault="004E60F3" w:rsidP="004E60F3">
      <w:pPr>
        <w:spacing w:line="360" w:lineRule="auto"/>
        <w:ind w:firstLineChars="200" w:firstLine="420"/>
        <w:jc w:val="left"/>
        <w:rPr>
          <w:rFonts w:ascii="Times" w:hAnsi="Times"/>
          <w:color w:val="000000" w:themeColor="text1"/>
          <w:szCs w:val="21"/>
        </w:rPr>
      </w:pPr>
      <w:r>
        <w:rPr>
          <w:rFonts w:ascii="Times" w:hAnsi="Times" w:hint="eastAsia"/>
          <w:color w:val="000000" w:themeColor="text1"/>
          <w:szCs w:val="21"/>
        </w:rPr>
        <w:t xml:space="preserve">               </w:t>
      </w:r>
      <w:r w:rsidRPr="00F85F0D">
        <w:rPr>
          <w:color w:val="000000" w:themeColor="text1"/>
          <w:szCs w:val="21"/>
        </w:rPr>
        <w:t xml:space="preserve"> </w:t>
      </w:r>
      <m:oMath>
        <m:sSub>
          <m:sSubPr>
            <m:ctrlPr>
              <w:rPr>
                <w:rFonts w:ascii="Cambria Math" w:hAnsi="Cambria Math"/>
                <w:i/>
                <w:color w:val="000000" w:themeColor="text1"/>
                <w:szCs w:val="21"/>
              </w:rPr>
            </m:ctrlPr>
          </m:sSubPr>
          <m:e>
            <m:r>
              <w:rPr>
                <w:rFonts w:ascii="Cambria Math" w:hAnsi="Cambria Math"/>
                <w:color w:val="000000" w:themeColor="text1"/>
                <w:szCs w:val="21"/>
              </w:rPr>
              <m:t>w</m:t>
            </m:r>
          </m:e>
          <m:sub>
            <m:sSub>
              <m:sSubPr>
                <m:ctrlPr>
                  <w:rPr>
                    <w:rFonts w:ascii="Cambria Math" w:hAnsi="Cambria Math"/>
                    <w:i/>
                    <w:color w:val="000000" w:themeColor="text1"/>
                    <w:szCs w:val="21"/>
                  </w:rPr>
                </m:ctrlPr>
              </m:sSubPr>
              <m:e>
                <m:r>
                  <w:rPr>
                    <w:rFonts w:ascii="Cambria Math" w:hAnsi="Cambria Math"/>
                    <w:color w:val="000000" w:themeColor="text1"/>
                    <w:szCs w:val="21"/>
                  </w:rPr>
                  <m:t>Li</m:t>
                </m:r>
              </m:e>
              <m:sub>
                <m:r>
                  <w:rPr>
                    <w:rFonts w:ascii="Cambria Math" w:hAnsi="Cambria Math"/>
                    <w:color w:val="000000" w:themeColor="text1"/>
                    <w:szCs w:val="21"/>
                  </w:rPr>
                  <m:t>2</m:t>
                </m:r>
              </m:sub>
            </m:sSub>
            <m:r>
              <w:rPr>
                <w:rFonts w:ascii="Cambria Math" w:hAnsi="Cambria Math"/>
                <w:color w:val="000000" w:themeColor="text1"/>
                <w:szCs w:val="21"/>
              </w:rPr>
              <m:t>C</m:t>
            </m:r>
            <m:sSub>
              <m:sSubPr>
                <m:ctrlPr>
                  <w:rPr>
                    <w:rFonts w:ascii="Cambria Math" w:hAnsi="Cambria Math"/>
                    <w:i/>
                    <w:color w:val="000000" w:themeColor="text1"/>
                    <w:szCs w:val="21"/>
                  </w:rPr>
                </m:ctrlPr>
              </m:sSubPr>
              <m:e>
                <m:r>
                  <w:rPr>
                    <w:rFonts w:ascii="Cambria Math" w:hAnsi="Cambria Math"/>
                    <w:color w:val="000000" w:themeColor="text1"/>
                    <w:szCs w:val="21"/>
                  </w:rPr>
                  <m:t>O</m:t>
                </m:r>
              </m:e>
              <m:sub>
                <m:r>
                  <w:rPr>
                    <w:rFonts w:ascii="Cambria Math" w:hAnsi="Cambria Math"/>
                    <w:color w:val="000000" w:themeColor="text1"/>
                    <w:szCs w:val="21"/>
                  </w:rPr>
                  <m:t>3</m:t>
                </m:r>
              </m:sub>
            </m:sSub>
          </m:sub>
        </m:sSub>
        <m:r>
          <w:rPr>
            <w:rFonts w:ascii="Cambria Math" w:hAnsi="Cambria Math"/>
            <w:color w:val="000000" w:themeColor="text1"/>
            <w:szCs w:val="21"/>
          </w:rPr>
          <m:t>=</m:t>
        </m:r>
        <m:f>
          <m:fPr>
            <m:ctrlPr>
              <w:rPr>
                <w:rFonts w:ascii="Cambria Math" w:hAnsi="Cambria Math"/>
                <w:color w:val="000000" w:themeColor="text1"/>
                <w:szCs w:val="21"/>
              </w:rPr>
            </m:ctrlPr>
          </m:fPr>
          <m:num>
            <m:r>
              <w:rPr>
                <w:rFonts w:ascii="Cambria Math" w:hAnsi="Cambria Math"/>
                <w:color w:val="000000" w:themeColor="text1"/>
                <w:szCs w:val="21"/>
              </w:rPr>
              <m:t>c</m:t>
            </m:r>
            <m:r>
              <w:rPr>
                <w:rFonts w:ascii="Cambria Math" w:hAnsi="Cambria Math" w:hint="eastAsia"/>
                <w:color w:val="000000" w:themeColor="text1"/>
                <w:szCs w:val="21"/>
              </w:rPr>
              <m:t>×</m:t>
            </m:r>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V</m:t>
                </m:r>
              </m:e>
              <m:sub>
                <m:r>
                  <w:rPr>
                    <w:rFonts w:ascii="Cambria Math" w:hAnsi="Cambria Math"/>
                    <w:color w:val="000000" w:themeColor="text1"/>
                    <w:szCs w:val="21"/>
                  </w:rPr>
                  <m:t>2</m:t>
                </m:r>
              </m:sub>
            </m:sSub>
            <m:r>
              <m:rPr>
                <m:sty m:val="p"/>
              </m:rPr>
              <w:rPr>
                <w:rFonts w:ascii="Cambria Math" w:hAnsi="Cambria Math"/>
                <w:color w:val="000000" w:themeColor="text1"/>
                <w:szCs w:val="21"/>
                <w:vertAlign w:val="subscript"/>
              </w:rPr>
              <m:t>-</m:t>
            </m:r>
            <m:sSub>
              <m:sSubPr>
                <m:ctrlPr>
                  <w:rPr>
                    <w:rFonts w:ascii="Cambria Math" w:hAnsi="Cambria Math"/>
                    <w:i/>
                    <w:color w:val="000000" w:themeColor="text1"/>
                    <w:szCs w:val="21"/>
                  </w:rPr>
                </m:ctrlPr>
              </m:sSubPr>
              <m:e>
                <m:r>
                  <w:rPr>
                    <w:rFonts w:ascii="Cambria Math" w:hAnsi="Cambria Math"/>
                    <w:color w:val="000000" w:themeColor="text1"/>
                    <w:szCs w:val="21"/>
                  </w:rPr>
                  <m:t>V</m:t>
                </m:r>
              </m:e>
              <m:sub>
                <m:r>
                  <w:rPr>
                    <w:rFonts w:ascii="Cambria Math" w:hAnsi="Cambria Math"/>
                    <w:color w:val="000000" w:themeColor="text1"/>
                    <w:szCs w:val="21"/>
                  </w:rPr>
                  <m:t>1</m:t>
                </m:r>
              </m:sub>
            </m:sSub>
            <m:r>
              <w:rPr>
                <w:rFonts w:ascii="Cambria Math" w:hAnsi="Cambria Math"/>
                <w:color w:val="000000" w:themeColor="text1"/>
                <w:szCs w:val="21"/>
              </w:rPr>
              <m:t>)</m:t>
            </m:r>
            <m:r>
              <w:rPr>
                <w:rFonts w:ascii="Cambria Math" w:hAnsi="Cambria Math" w:hint="eastAsia"/>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m</m:t>
                </m:r>
              </m:e>
              <m:sub>
                <m:r>
                  <w:rPr>
                    <w:rFonts w:ascii="Cambria Math" w:hAnsi="Cambria Math"/>
                    <w:color w:val="000000" w:themeColor="text1"/>
                    <w:szCs w:val="21"/>
                  </w:rPr>
                  <m:t>2</m:t>
                </m:r>
              </m:sub>
            </m:sSub>
            <m:r>
              <w:rPr>
                <w:rFonts w:ascii="Cambria Math" w:hAnsi="Cambria Math" w:hint="eastAsia"/>
                <w:color w:val="000000" w:themeColor="text1"/>
                <w:szCs w:val="21"/>
              </w:rPr>
              <m:t>×</m:t>
            </m:r>
            <m:r>
              <w:rPr>
                <w:rFonts w:ascii="Cambria Math" w:hAnsi="Cambria Math"/>
                <w:color w:val="000000" w:themeColor="text1"/>
                <w:szCs w:val="21"/>
              </w:rPr>
              <m:t>73.89</m:t>
            </m:r>
          </m:num>
          <m:den>
            <m:sSub>
              <m:sSubPr>
                <m:ctrlPr>
                  <w:rPr>
                    <w:rFonts w:ascii="Cambria Math" w:hAnsi="Cambria Math"/>
                    <w:i/>
                    <w:color w:val="000000" w:themeColor="text1"/>
                    <w:szCs w:val="21"/>
                  </w:rPr>
                </m:ctrlPr>
              </m:sSubPr>
              <m:e>
                <m:r>
                  <w:rPr>
                    <w:rFonts w:ascii="Cambria Math" w:hAnsi="Cambria Math"/>
                    <w:color w:val="000000" w:themeColor="text1"/>
                    <w:szCs w:val="21"/>
                  </w:rPr>
                  <m:t>m</m:t>
                </m:r>
              </m:e>
              <m:sub>
                <m:r>
                  <w:rPr>
                    <w:rFonts w:ascii="Cambria Math" w:hAnsi="Cambria Math"/>
                    <w:color w:val="000000" w:themeColor="text1"/>
                    <w:szCs w:val="21"/>
                  </w:rPr>
                  <m:t>1</m:t>
                </m:r>
              </m:sub>
            </m:sSub>
            <m:r>
              <w:rPr>
                <w:rFonts w:ascii="Cambria Math" w:hAnsi="Cambria Math" w:hint="eastAsia"/>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m</m:t>
                </m:r>
              </m:e>
              <m:sub>
                <m:r>
                  <w:rPr>
                    <w:rFonts w:ascii="Cambria Math" w:hAnsi="Cambria Math"/>
                    <w:color w:val="000000" w:themeColor="text1"/>
                    <w:szCs w:val="21"/>
                  </w:rPr>
                  <m:t>3</m:t>
                </m:r>
              </m:sub>
            </m:sSub>
            <m:r>
              <w:rPr>
                <w:rFonts w:ascii="Cambria Math" w:hAnsi="Cambria Math" w:hint="eastAsia"/>
                <w:color w:val="000000" w:themeColor="text1"/>
                <w:szCs w:val="21"/>
              </w:rPr>
              <m:t>×</m:t>
            </m:r>
            <m:r>
              <w:rPr>
                <w:rFonts w:ascii="Cambria Math" w:hAnsi="Cambria Math"/>
                <w:color w:val="000000" w:themeColor="text1"/>
                <w:szCs w:val="21"/>
              </w:rPr>
              <m:t>1000</m:t>
            </m:r>
          </m:den>
        </m:f>
        <m:r>
          <w:rPr>
            <w:rFonts w:ascii="Cambria Math" w:hAnsi="Cambria Math" w:hint="eastAsia"/>
            <w:color w:val="000000" w:themeColor="text1"/>
            <w:szCs w:val="21"/>
          </w:rPr>
          <m:t>×</m:t>
        </m:r>
        <m:r>
          <w:rPr>
            <w:rFonts w:ascii="Cambria Math" w:hAnsi="Cambria Math"/>
            <w:color w:val="000000" w:themeColor="text1"/>
            <w:szCs w:val="21"/>
          </w:rPr>
          <m:t>100%</m:t>
        </m:r>
      </m:oMath>
      <w:r w:rsidRPr="00394351">
        <w:rPr>
          <w:rFonts w:ascii="Times" w:hAnsi="Times" w:hint="eastAsia"/>
          <w:color w:val="000000" w:themeColor="text1"/>
          <w:szCs w:val="21"/>
        </w:rPr>
        <w:t xml:space="preserve"> </w:t>
      </w:r>
      <w:r>
        <w:rPr>
          <w:rFonts w:ascii="Times" w:hAnsi="Times" w:hint="eastAsia"/>
          <w:color w:val="000000" w:themeColor="text1"/>
          <w:szCs w:val="21"/>
        </w:rPr>
        <w:t xml:space="preserve">                 </w:t>
      </w:r>
      <w:r w:rsidRPr="00394351">
        <w:rPr>
          <w:rFonts w:ascii="Times" w:hAnsi="Times" w:hint="eastAsia"/>
          <w:color w:val="000000" w:themeColor="text1"/>
          <w:szCs w:val="21"/>
        </w:rPr>
        <w:t xml:space="preserve">  </w:t>
      </w:r>
      <w:r w:rsidRPr="00394351">
        <w:rPr>
          <w:rFonts w:ascii="Times" w:hAnsi="Times" w:hint="eastAsia"/>
          <w:color w:val="000000" w:themeColor="text1"/>
          <w:szCs w:val="21"/>
        </w:rPr>
        <w:t>（</w:t>
      </w:r>
      <w:r w:rsidR="009171BE">
        <w:rPr>
          <w:rFonts w:ascii="Times" w:hAnsi="Times" w:hint="eastAsia"/>
          <w:color w:val="000000" w:themeColor="text1"/>
          <w:szCs w:val="21"/>
        </w:rPr>
        <w:t>B</w:t>
      </w:r>
      <w:r w:rsidR="00BB51E4">
        <w:rPr>
          <w:rFonts w:ascii="Times" w:hAnsi="Times" w:hint="eastAsia"/>
          <w:color w:val="000000" w:themeColor="text1"/>
          <w:szCs w:val="21"/>
        </w:rPr>
        <w:t>.</w:t>
      </w:r>
      <w:r w:rsidR="001105F1">
        <w:rPr>
          <w:rFonts w:ascii="Times" w:hAnsi="Times" w:hint="eastAsia"/>
          <w:color w:val="000000" w:themeColor="text1"/>
          <w:szCs w:val="21"/>
        </w:rPr>
        <w:t>1</w:t>
      </w:r>
      <w:r w:rsidRPr="00394351">
        <w:rPr>
          <w:rFonts w:ascii="Times" w:hAnsi="Times" w:hint="eastAsia"/>
          <w:color w:val="000000" w:themeColor="text1"/>
          <w:szCs w:val="21"/>
        </w:rPr>
        <w:t>）</w:t>
      </w:r>
    </w:p>
    <w:p w14:paraId="36F3E43F" w14:textId="6FA16B62" w:rsidR="004E60F3" w:rsidRPr="00E43023" w:rsidRDefault="00000000" w:rsidP="004E60F3">
      <w:pPr>
        <w:spacing w:line="360" w:lineRule="auto"/>
        <w:ind w:firstLine="420"/>
        <w:jc w:val="right"/>
        <w:rPr>
          <w:rFonts w:ascii="Times" w:hAnsi="Times"/>
          <w:color w:val="000000" w:themeColor="text1"/>
          <w:szCs w:val="21"/>
        </w:rPr>
      </w:pPr>
      <m:oMath>
        <m:sSub>
          <m:sSubPr>
            <m:ctrlPr>
              <w:rPr>
                <w:rFonts w:ascii="Cambria Math" w:hAnsi="Cambria Math"/>
                <w:i/>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LiOH</m:t>
            </m:r>
          </m:sub>
        </m:sSub>
        <m:r>
          <w:rPr>
            <w:rFonts w:ascii="Cambria Math" w:hAnsi="Cambria Math"/>
            <w:color w:val="000000" w:themeColor="text1"/>
            <w:szCs w:val="21"/>
          </w:rPr>
          <m:t>=</m:t>
        </m:r>
        <m:f>
          <m:fPr>
            <m:ctrlPr>
              <w:rPr>
                <w:rFonts w:ascii="Cambria Math" w:hAnsi="Cambria Math"/>
                <w:color w:val="000000" w:themeColor="text1"/>
                <w:szCs w:val="21"/>
              </w:rPr>
            </m:ctrlPr>
          </m:fPr>
          <m:num>
            <m:r>
              <w:rPr>
                <w:rFonts w:ascii="Cambria Math" w:hAnsi="Cambria Math"/>
                <w:color w:val="000000" w:themeColor="text1"/>
                <w:szCs w:val="21"/>
              </w:rPr>
              <m:t>c</m:t>
            </m:r>
            <m:r>
              <w:rPr>
                <w:rFonts w:ascii="Cambria Math" w:hAnsi="Cambria Math" w:hint="eastAsia"/>
                <w:color w:val="000000" w:themeColor="text1"/>
                <w:szCs w:val="21"/>
              </w:rPr>
              <m:t>×</m:t>
            </m:r>
            <m:r>
              <m:rPr>
                <m:sty m:val="p"/>
              </m:rPr>
              <w:rPr>
                <w:rFonts w:ascii="Cambria Math" w:hAnsi="Cambria Math" w:hint="eastAsia"/>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V</m:t>
                </m:r>
              </m:e>
              <m:sub>
                <m:r>
                  <w:rPr>
                    <w:rFonts w:ascii="Cambria Math" w:hAnsi="Cambria Math"/>
                    <w:color w:val="000000" w:themeColor="text1"/>
                    <w:szCs w:val="21"/>
                  </w:rPr>
                  <m:t>2</m:t>
                </m:r>
              </m:sub>
            </m:sSub>
            <m:r>
              <m:rPr>
                <m:sty m:val="p"/>
              </m:rPr>
              <w:rPr>
                <w:rFonts w:ascii="Cambria Math" w:hAnsi="Cambria Math"/>
                <w:color w:val="000000" w:themeColor="text1"/>
                <w:szCs w:val="21"/>
                <w:vertAlign w:val="subscript"/>
              </w:rPr>
              <m:t>-2(</m:t>
            </m:r>
            <m:sSub>
              <m:sSubPr>
                <m:ctrlPr>
                  <w:rPr>
                    <w:rFonts w:ascii="Cambria Math" w:hAnsi="Cambria Math"/>
                    <w:i/>
                    <w:color w:val="000000" w:themeColor="text1"/>
                    <w:szCs w:val="21"/>
                  </w:rPr>
                </m:ctrlPr>
              </m:sSubPr>
              <m:e>
                <m:r>
                  <w:rPr>
                    <w:rFonts w:ascii="Cambria Math" w:hAnsi="Cambria Math"/>
                    <w:color w:val="000000" w:themeColor="text1"/>
                    <w:szCs w:val="21"/>
                  </w:rPr>
                  <m:t>V</m:t>
                </m:r>
              </m:e>
              <m:sub>
                <m:r>
                  <w:rPr>
                    <w:rFonts w:ascii="Cambria Math" w:hAnsi="Cambria Math"/>
                    <w:color w:val="000000" w:themeColor="text1"/>
                    <w:szCs w:val="21"/>
                  </w:rPr>
                  <m:t>2</m:t>
                </m:r>
              </m:sub>
            </m:sSub>
            <m:r>
              <m:rPr>
                <m:sty m:val="p"/>
              </m:rPr>
              <w:rPr>
                <w:rFonts w:ascii="Cambria Math" w:hAnsi="Cambria Math"/>
                <w:color w:val="000000" w:themeColor="text1"/>
                <w:szCs w:val="21"/>
                <w:vertAlign w:val="subscript"/>
              </w:rPr>
              <m:t>-</m:t>
            </m:r>
            <m:sSub>
              <m:sSubPr>
                <m:ctrlPr>
                  <w:rPr>
                    <w:rFonts w:ascii="Cambria Math" w:hAnsi="Cambria Math"/>
                    <w:i/>
                    <w:color w:val="000000" w:themeColor="text1"/>
                    <w:szCs w:val="21"/>
                  </w:rPr>
                </m:ctrlPr>
              </m:sSubPr>
              <m:e>
                <m:r>
                  <w:rPr>
                    <w:rFonts w:ascii="Cambria Math" w:hAnsi="Cambria Math"/>
                    <w:color w:val="000000" w:themeColor="text1"/>
                    <w:szCs w:val="21"/>
                  </w:rPr>
                  <m:t>V</m:t>
                </m:r>
              </m:e>
              <m:sub>
                <m:r>
                  <w:rPr>
                    <w:rFonts w:ascii="Cambria Math" w:hAnsi="Cambria Math"/>
                    <w:color w:val="000000" w:themeColor="text1"/>
                    <w:szCs w:val="21"/>
                  </w:rPr>
                  <m:t>1</m:t>
                </m:r>
              </m:sub>
            </m:sSub>
            <m:r>
              <m:rPr>
                <m:sty m:val="p"/>
              </m:rPr>
              <w:rPr>
                <w:rFonts w:ascii="Cambria Math" w:hAnsi="Cambria Math"/>
                <w:color w:val="000000" w:themeColor="text1"/>
                <w:szCs w:val="21"/>
                <w:vertAlign w:val="subscript"/>
              </w:rPr>
              <m:t>)</m:t>
            </m:r>
            <m:r>
              <m:rPr>
                <m:sty m:val="p"/>
              </m:rPr>
              <w:rPr>
                <w:rFonts w:ascii="Cambria Math" w:hAnsi="Cambria Math" w:hint="eastAsia"/>
                <w:color w:val="000000" w:themeColor="text1"/>
                <w:szCs w:val="21"/>
              </w:rPr>
              <m:t>］</m:t>
            </m:r>
            <m:r>
              <w:rPr>
                <w:rFonts w:ascii="Cambria Math" w:hAnsi="Cambria Math" w:hint="eastAsia"/>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m</m:t>
                </m:r>
              </m:e>
              <m:sub>
                <m:r>
                  <w:rPr>
                    <w:rFonts w:ascii="Cambria Math" w:hAnsi="Cambria Math"/>
                    <w:color w:val="000000" w:themeColor="text1"/>
                    <w:szCs w:val="21"/>
                  </w:rPr>
                  <m:t>2</m:t>
                </m:r>
              </m:sub>
            </m:sSub>
            <m:r>
              <w:rPr>
                <w:rFonts w:ascii="Cambria Math" w:hAnsi="Cambria Math" w:hint="eastAsia"/>
                <w:color w:val="000000" w:themeColor="text1"/>
                <w:szCs w:val="21"/>
              </w:rPr>
              <m:t>×</m:t>
            </m:r>
            <m:r>
              <w:rPr>
                <w:rFonts w:ascii="Cambria Math" w:hAnsi="Cambria Math"/>
                <w:color w:val="000000" w:themeColor="text1"/>
                <w:szCs w:val="21"/>
              </w:rPr>
              <m:t>23.95</m:t>
            </m:r>
          </m:num>
          <m:den>
            <m:sSub>
              <m:sSubPr>
                <m:ctrlPr>
                  <w:rPr>
                    <w:rFonts w:ascii="Cambria Math" w:hAnsi="Cambria Math"/>
                    <w:i/>
                    <w:color w:val="000000" w:themeColor="text1"/>
                    <w:szCs w:val="21"/>
                  </w:rPr>
                </m:ctrlPr>
              </m:sSubPr>
              <m:e>
                <m:r>
                  <w:rPr>
                    <w:rFonts w:ascii="Cambria Math" w:hAnsi="Cambria Math"/>
                    <w:color w:val="000000" w:themeColor="text1"/>
                    <w:szCs w:val="21"/>
                  </w:rPr>
                  <m:t>m</m:t>
                </m:r>
              </m:e>
              <m:sub>
                <m:r>
                  <w:rPr>
                    <w:rFonts w:ascii="Cambria Math" w:hAnsi="Cambria Math"/>
                    <w:color w:val="000000" w:themeColor="text1"/>
                    <w:szCs w:val="21"/>
                  </w:rPr>
                  <m:t>1</m:t>
                </m:r>
              </m:sub>
            </m:sSub>
            <m:r>
              <w:rPr>
                <w:rFonts w:ascii="Cambria Math" w:hAnsi="Cambria Math" w:hint="eastAsia"/>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m</m:t>
                </m:r>
              </m:e>
              <m:sub>
                <m:r>
                  <w:rPr>
                    <w:rFonts w:ascii="Cambria Math" w:hAnsi="Cambria Math"/>
                    <w:color w:val="000000" w:themeColor="text1"/>
                    <w:szCs w:val="21"/>
                  </w:rPr>
                  <m:t>3</m:t>
                </m:r>
              </m:sub>
            </m:sSub>
            <m:r>
              <w:rPr>
                <w:rFonts w:ascii="Cambria Math" w:hAnsi="Cambria Math" w:hint="eastAsia"/>
                <w:color w:val="000000" w:themeColor="text1"/>
                <w:szCs w:val="21"/>
              </w:rPr>
              <m:t>×</m:t>
            </m:r>
            <m:r>
              <w:rPr>
                <w:rFonts w:ascii="Cambria Math" w:hAnsi="Cambria Math"/>
                <w:color w:val="000000" w:themeColor="text1"/>
                <w:szCs w:val="21"/>
              </w:rPr>
              <m:t>1000</m:t>
            </m:r>
          </m:den>
        </m:f>
        <m:r>
          <w:rPr>
            <w:rFonts w:ascii="Cambria Math" w:hAnsi="Cambria Math" w:hint="eastAsia"/>
            <w:color w:val="000000" w:themeColor="text1"/>
            <w:szCs w:val="21"/>
          </w:rPr>
          <m:t>×</m:t>
        </m:r>
        <m:r>
          <w:rPr>
            <w:rFonts w:ascii="Cambria Math" w:hAnsi="Cambria Math"/>
            <w:color w:val="000000" w:themeColor="text1"/>
            <w:szCs w:val="21"/>
          </w:rPr>
          <m:t>100%</m:t>
        </m:r>
      </m:oMath>
      <w:r w:rsidR="004E60F3" w:rsidRPr="00394351">
        <w:rPr>
          <w:rFonts w:ascii="Times" w:hAnsi="Times" w:hint="eastAsia"/>
          <w:color w:val="000000" w:themeColor="text1"/>
          <w:szCs w:val="21"/>
        </w:rPr>
        <w:t xml:space="preserve"> </w:t>
      </w:r>
      <w:r w:rsidR="004E60F3">
        <w:rPr>
          <w:rFonts w:ascii="Times" w:hAnsi="Times" w:hint="eastAsia"/>
          <w:color w:val="000000" w:themeColor="text1"/>
          <w:szCs w:val="21"/>
        </w:rPr>
        <w:t xml:space="preserve">                  </w:t>
      </w:r>
      <w:r w:rsidR="004E60F3" w:rsidRPr="00394351">
        <w:rPr>
          <w:rFonts w:ascii="Times" w:hAnsi="Times" w:hint="eastAsia"/>
          <w:color w:val="000000" w:themeColor="text1"/>
          <w:szCs w:val="21"/>
        </w:rPr>
        <w:t>（</w:t>
      </w:r>
      <w:r w:rsidR="009171BE">
        <w:rPr>
          <w:rFonts w:ascii="Times" w:hAnsi="Times" w:hint="eastAsia"/>
          <w:color w:val="000000" w:themeColor="text1"/>
          <w:szCs w:val="21"/>
        </w:rPr>
        <w:t>B.</w:t>
      </w:r>
      <w:r w:rsidR="001105F1">
        <w:rPr>
          <w:rFonts w:ascii="Times" w:hAnsi="Times" w:hint="eastAsia"/>
          <w:color w:val="000000" w:themeColor="text1"/>
          <w:szCs w:val="21"/>
        </w:rPr>
        <w:t>2</w:t>
      </w:r>
      <w:r w:rsidR="004E60F3" w:rsidRPr="00394351">
        <w:rPr>
          <w:rFonts w:ascii="Times" w:hAnsi="Times" w:hint="eastAsia"/>
          <w:color w:val="000000" w:themeColor="text1"/>
          <w:szCs w:val="21"/>
        </w:rPr>
        <w:t>）</w:t>
      </w:r>
    </w:p>
    <w:p w14:paraId="4588106A" w14:textId="77777777" w:rsidR="004E60F3" w:rsidRDefault="004E60F3" w:rsidP="004E60F3">
      <w:pPr>
        <w:spacing w:line="360" w:lineRule="auto"/>
        <w:rPr>
          <w:rFonts w:ascii="Times" w:hAnsi="Times"/>
          <w:color w:val="000000" w:themeColor="text1"/>
          <w:szCs w:val="21"/>
        </w:rPr>
      </w:pPr>
      <w:r w:rsidRPr="00394351">
        <w:rPr>
          <w:rFonts w:ascii="Times" w:hAnsi="Times" w:hint="eastAsia"/>
          <w:color w:val="000000" w:themeColor="text1"/>
          <w:szCs w:val="21"/>
        </w:rPr>
        <w:t>式中：</w:t>
      </w:r>
    </w:p>
    <w:p w14:paraId="0FEA8FF2" w14:textId="77777777" w:rsidR="004E60F3" w:rsidRDefault="00000000" w:rsidP="004E60F3">
      <w:pPr>
        <w:spacing w:line="360" w:lineRule="auto"/>
        <w:ind w:firstLineChars="200" w:firstLine="420"/>
        <w:rPr>
          <w:rFonts w:ascii="Times" w:hAnsi="Times"/>
          <w:color w:val="000000" w:themeColor="text1"/>
          <w:szCs w:val="21"/>
        </w:rPr>
      </w:pPr>
      <m:oMath>
        <m:sSub>
          <m:sSubPr>
            <m:ctrlPr>
              <w:rPr>
                <w:rFonts w:ascii="Cambria Math" w:hAnsi="Cambria Math"/>
                <w:i/>
                <w:color w:val="000000" w:themeColor="text1"/>
                <w:szCs w:val="21"/>
              </w:rPr>
            </m:ctrlPr>
          </m:sSubPr>
          <m:e>
            <m:r>
              <w:rPr>
                <w:rFonts w:ascii="Cambria Math" w:hAnsi="Cambria Math"/>
                <w:color w:val="000000" w:themeColor="text1"/>
                <w:szCs w:val="21"/>
              </w:rPr>
              <m:t>w</m:t>
            </m:r>
          </m:e>
          <m:sub>
            <m:sSub>
              <m:sSubPr>
                <m:ctrlPr>
                  <w:rPr>
                    <w:rFonts w:ascii="Cambria Math" w:hAnsi="Cambria Math"/>
                    <w:i/>
                    <w:color w:val="000000" w:themeColor="text1"/>
                    <w:szCs w:val="21"/>
                  </w:rPr>
                </m:ctrlPr>
              </m:sSubPr>
              <m:e>
                <m:r>
                  <w:rPr>
                    <w:rFonts w:ascii="Cambria Math" w:hAnsi="Cambria Math"/>
                    <w:color w:val="000000" w:themeColor="text1"/>
                    <w:szCs w:val="21"/>
                  </w:rPr>
                  <m:t>Li</m:t>
                </m:r>
              </m:e>
              <m:sub>
                <m:r>
                  <w:rPr>
                    <w:rFonts w:ascii="Cambria Math" w:hAnsi="Cambria Math"/>
                    <w:color w:val="000000" w:themeColor="text1"/>
                    <w:szCs w:val="21"/>
                  </w:rPr>
                  <m:t>2</m:t>
                </m:r>
              </m:sub>
            </m:sSub>
            <m:r>
              <w:rPr>
                <w:rFonts w:ascii="Cambria Math" w:hAnsi="Cambria Math"/>
                <w:color w:val="000000" w:themeColor="text1"/>
                <w:szCs w:val="21"/>
              </w:rPr>
              <m:t>C</m:t>
            </m:r>
            <m:sSub>
              <m:sSubPr>
                <m:ctrlPr>
                  <w:rPr>
                    <w:rFonts w:ascii="Cambria Math" w:hAnsi="Cambria Math"/>
                    <w:i/>
                    <w:color w:val="000000" w:themeColor="text1"/>
                    <w:szCs w:val="21"/>
                  </w:rPr>
                </m:ctrlPr>
              </m:sSubPr>
              <m:e>
                <m:r>
                  <w:rPr>
                    <w:rFonts w:ascii="Cambria Math" w:hAnsi="Cambria Math"/>
                    <w:color w:val="000000" w:themeColor="text1"/>
                    <w:szCs w:val="21"/>
                  </w:rPr>
                  <m:t>O</m:t>
                </m:r>
              </m:e>
              <m:sub>
                <m:r>
                  <w:rPr>
                    <w:rFonts w:ascii="Cambria Math" w:hAnsi="Cambria Math"/>
                    <w:color w:val="000000" w:themeColor="text1"/>
                    <w:szCs w:val="21"/>
                  </w:rPr>
                  <m:t>3</m:t>
                </m:r>
              </m:sub>
            </m:sSub>
          </m:sub>
        </m:sSub>
      </m:oMath>
      <w:r w:rsidR="004E60F3" w:rsidRPr="00F30DC4">
        <w:rPr>
          <w:rFonts w:ascii="Times" w:hAnsi="Times"/>
          <w:color w:val="000000" w:themeColor="text1"/>
          <w:szCs w:val="21"/>
        </w:rPr>
        <w:t>——</w:t>
      </w:r>
      <w:r w:rsidR="004E60F3">
        <w:rPr>
          <w:rFonts w:ascii="Times" w:hAnsi="Times" w:hint="eastAsia"/>
          <w:color w:val="000000" w:themeColor="text1"/>
          <w:szCs w:val="21"/>
        </w:rPr>
        <w:t>稀土氧化物固体电解质表面残余</w:t>
      </w:r>
      <w:r w:rsidR="004E60F3">
        <w:rPr>
          <w:rFonts w:ascii="Times" w:hAnsi="Times" w:hint="eastAsia"/>
          <w:color w:val="000000" w:themeColor="text1"/>
          <w:szCs w:val="21"/>
        </w:rPr>
        <w:t>Li</w:t>
      </w:r>
      <w:r w:rsidR="004E60F3" w:rsidRPr="00F85F0D">
        <w:rPr>
          <w:rFonts w:ascii="Times" w:hAnsi="Times"/>
          <w:color w:val="000000" w:themeColor="text1"/>
          <w:szCs w:val="21"/>
          <w:vertAlign w:val="subscript"/>
        </w:rPr>
        <w:t>2</w:t>
      </w:r>
      <w:r w:rsidR="004E60F3">
        <w:rPr>
          <w:rFonts w:ascii="Times" w:hAnsi="Times" w:hint="eastAsia"/>
          <w:color w:val="000000" w:themeColor="text1"/>
          <w:szCs w:val="21"/>
        </w:rPr>
        <w:t>CO</w:t>
      </w:r>
      <w:r w:rsidR="004E60F3" w:rsidRPr="00F85F0D">
        <w:rPr>
          <w:rFonts w:ascii="Times" w:hAnsi="Times"/>
          <w:color w:val="000000" w:themeColor="text1"/>
          <w:szCs w:val="21"/>
          <w:vertAlign w:val="subscript"/>
        </w:rPr>
        <w:t>3</w:t>
      </w:r>
      <w:r w:rsidR="004E60F3">
        <w:rPr>
          <w:rFonts w:ascii="Times" w:hAnsi="Times" w:hint="eastAsia"/>
          <w:color w:val="000000" w:themeColor="text1"/>
          <w:szCs w:val="21"/>
        </w:rPr>
        <w:t>质量分数</w:t>
      </w:r>
      <w:r w:rsidR="004E60F3" w:rsidRPr="00394351">
        <w:rPr>
          <w:rFonts w:ascii="Times" w:hAnsi="Times" w:hint="eastAsia"/>
          <w:color w:val="000000" w:themeColor="text1"/>
          <w:szCs w:val="21"/>
        </w:rPr>
        <w:t>；</w:t>
      </w:r>
    </w:p>
    <w:p w14:paraId="34A0FDCC" w14:textId="77777777" w:rsidR="004E60F3" w:rsidRDefault="00000000" w:rsidP="004E60F3">
      <w:pPr>
        <w:spacing w:line="360" w:lineRule="auto"/>
        <w:ind w:firstLineChars="200" w:firstLine="420"/>
        <w:rPr>
          <w:rFonts w:ascii="Times" w:hAnsi="Times"/>
          <w:color w:val="000000" w:themeColor="text1"/>
          <w:szCs w:val="21"/>
        </w:rPr>
      </w:pPr>
      <m:oMath>
        <m:sSub>
          <m:sSubPr>
            <m:ctrlPr>
              <w:rPr>
                <w:rFonts w:ascii="Cambria Math" w:hAnsi="Cambria Math"/>
                <w:i/>
                <w:color w:val="000000" w:themeColor="text1"/>
                <w:szCs w:val="21"/>
              </w:rPr>
            </m:ctrlPr>
          </m:sSubPr>
          <m:e>
            <m:r>
              <w:rPr>
                <w:rFonts w:ascii="Cambria Math" w:hAnsi="Cambria Math"/>
                <w:color w:val="000000" w:themeColor="text1"/>
                <w:szCs w:val="21"/>
              </w:rPr>
              <m:t>w</m:t>
            </m:r>
          </m:e>
          <m:sub>
            <m:r>
              <w:rPr>
                <w:rFonts w:ascii="Cambria Math" w:hAnsi="Cambria Math"/>
                <w:color w:val="000000" w:themeColor="text1"/>
                <w:szCs w:val="21"/>
              </w:rPr>
              <m:t>L</m:t>
            </m:r>
            <m:r>
              <w:rPr>
                <w:rFonts w:ascii="Cambria Math" w:hAnsi="Cambria Math" w:hint="eastAsia"/>
                <w:color w:val="000000" w:themeColor="text1"/>
                <w:szCs w:val="21"/>
              </w:rPr>
              <m:t>i</m:t>
            </m:r>
            <m:r>
              <w:rPr>
                <w:rFonts w:ascii="Cambria Math" w:hAnsi="Cambria Math"/>
                <w:color w:val="000000" w:themeColor="text1"/>
                <w:szCs w:val="21"/>
              </w:rPr>
              <m:t>OH</m:t>
            </m:r>
          </m:sub>
        </m:sSub>
      </m:oMath>
      <w:r w:rsidR="004E60F3" w:rsidRPr="00F30DC4">
        <w:rPr>
          <w:rFonts w:ascii="Times" w:hAnsi="Times"/>
          <w:color w:val="000000" w:themeColor="text1"/>
          <w:szCs w:val="21"/>
        </w:rPr>
        <w:t>——</w:t>
      </w:r>
      <w:r w:rsidR="004E60F3">
        <w:rPr>
          <w:rFonts w:ascii="Times" w:hAnsi="Times" w:hint="eastAsia"/>
          <w:color w:val="000000" w:themeColor="text1"/>
          <w:szCs w:val="21"/>
        </w:rPr>
        <w:t>稀土氧化物固体电解质表面残余</w:t>
      </w:r>
      <w:proofErr w:type="spellStart"/>
      <w:r w:rsidR="004E60F3">
        <w:rPr>
          <w:rFonts w:ascii="Times" w:hAnsi="Times" w:hint="eastAsia"/>
          <w:color w:val="000000" w:themeColor="text1"/>
          <w:szCs w:val="21"/>
        </w:rPr>
        <w:t>Li</w:t>
      </w:r>
      <w:r w:rsidR="004E60F3" w:rsidRPr="00F85F0D">
        <w:rPr>
          <w:rFonts w:ascii="Times" w:hAnsi="Times"/>
          <w:color w:val="000000" w:themeColor="text1"/>
          <w:szCs w:val="21"/>
        </w:rPr>
        <w:t>OH</w:t>
      </w:r>
      <w:proofErr w:type="spellEnd"/>
      <w:r w:rsidR="004E60F3">
        <w:rPr>
          <w:rFonts w:ascii="Times" w:hAnsi="Times" w:hint="eastAsia"/>
          <w:color w:val="000000" w:themeColor="text1"/>
          <w:szCs w:val="21"/>
        </w:rPr>
        <w:t>质量分数</w:t>
      </w:r>
      <w:r w:rsidR="004E60F3" w:rsidRPr="00394351">
        <w:rPr>
          <w:rFonts w:ascii="Times" w:hAnsi="Times" w:hint="eastAsia"/>
          <w:color w:val="000000" w:themeColor="text1"/>
          <w:szCs w:val="21"/>
        </w:rPr>
        <w:t>；</w:t>
      </w:r>
    </w:p>
    <w:p w14:paraId="1F354E82" w14:textId="77777777" w:rsidR="004E60F3" w:rsidRDefault="004E60F3" w:rsidP="004E60F3">
      <w:pPr>
        <w:spacing w:line="360" w:lineRule="auto"/>
        <w:ind w:firstLine="420"/>
        <w:rPr>
          <w:rFonts w:ascii="Times" w:hAnsi="Times"/>
          <w:color w:val="000000" w:themeColor="text1"/>
          <w:szCs w:val="21"/>
        </w:rPr>
      </w:pPr>
      <w:r>
        <w:rPr>
          <w:rFonts w:ascii="Times" w:hAnsi="Times" w:hint="eastAsia"/>
          <w:i/>
          <w:iCs/>
          <w:color w:val="000000" w:themeColor="text1"/>
          <w:szCs w:val="21"/>
        </w:rPr>
        <w:t>c</w:t>
      </w:r>
      <w:r w:rsidRPr="00F30DC4">
        <w:rPr>
          <w:rFonts w:ascii="Times" w:hAnsi="Times"/>
          <w:color w:val="000000" w:themeColor="text1"/>
          <w:szCs w:val="21"/>
        </w:rPr>
        <w:t>——</w:t>
      </w:r>
      <w:r>
        <w:rPr>
          <w:rFonts w:ascii="Times" w:hAnsi="Times" w:hint="eastAsia"/>
          <w:color w:val="000000" w:themeColor="text1"/>
          <w:szCs w:val="21"/>
        </w:rPr>
        <w:t>盐酸标准溶液的浓度，单位为摩尔每升（</w:t>
      </w:r>
      <w:r>
        <w:rPr>
          <w:rFonts w:ascii="Times" w:hAnsi="Times" w:hint="eastAsia"/>
          <w:color w:val="000000" w:themeColor="text1"/>
          <w:szCs w:val="21"/>
        </w:rPr>
        <w:t>mol/L</w:t>
      </w:r>
      <w:r>
        <w:rPr>
          <w:rFonts w:ascii="Times" w:hAnsi="Times" w:hint="eastAsia"/>
          <w:color w:val="000000" w:themeColor="text1"/>
          <w:szCs w:val="21"/>
        </w:rPr>
        <w:t>）；</w:t>
      </w:r>
    </w:p>
    <w:p w14:paraId="2CF8E893" w14:textId="77777777" w:rsidR="003A2B9E" w:rsidRDefault="003A2B9E" w:rsidP="003A2B9E">
      <w:pPr>
        <w:spacing w:line="360" w:lineRule="auto"/>
        <w:ind w:firstLine="420"/>
        <w:rPr>
          <w:rFonts w:ascii="Times" w:hAnsi="Times"/>
          <w:color w:val="000000" w:themeColor="text1"/>
          <w:szCs w:val="21"/>
        </w:rPr>
      </w:pPr>
      <w:r>
        <w:rPr>
          <w:rFonts w:ascii="Times" w:hAnsi="Times" w:hint="eastAsia"/>
          <w:i/>
          <w:iCs/>
          <w:color w:val="000000" w:themeColor="text1"/>
          <w:szCs w:val="21"/>
        </w:rPr>
        <w:t>V</w:t>
      </w:r>
      <w:r>
        <w:rPr>
          <w:rFonts w:ascii="Times" w:hAnsi="Times" w:hint="eastAsia"/>
          <w:color w:val="000000" w:themeColor="text1"/>
          <w:szCs w:val="21"/>
          <w:vertAlign w:val="subscript"/>
        </w:rPr>
        <w:t>1</w:t>
      </w:r>
      <w:r w:rsidRPr="00F30DC4">
        <w:rPr>
          <w:rFonts w:ascii="Times" w:hAnsi="Times"/>
          <w:color w:val="000000" w:themeColor="text1"/>
          <w:szCs w:val="21"/>
        </w:rPr>
        <w:t>——</w:t>
      </w:r>
      <w:r w:rsidRPr="00E43023">
        <w:rPr>
          <w:rFonts w:ascii="Times" w:hAnsi="Times" w:hint="eastAsia"/>
          <w:color w:val="000000" w:themeColor="text1"/>
          <w:szCs w:val="21"/>
        </w:rPr>
        <w:t>pH</w:t>
      </w:r>
      <w:r w:rsidRPr="00E43023">
        <w:rPr>
          <w:rFonts w:ascii="Times" w:hAnsi="Times" w:hint="eastAsia"/>
          <w:color w:val="000000" w:themeColor="text1"/>
          <w:szCs w:val="21"/>
        </w:rPr>
        <w:t>接近</w:t>
      </w:r>
      <w:r>
        <w:rPr>
          <w:rFonts w:ascii="Times" w:hAnsi="Times" w:hint="eastAsia"/>
          <w:color w:val="000000" w:themeColor="text1"/>
          <w:szCs w:val="21"/>
        </w:rPr>
        <w:t>8</w:t>
      </w:r>
      <w:r w:rsidRPr="00E43023">
        <w:rPr>
          <w:rFonts w:ascii="Times" w:hAnsi="Times" w:hint="eastAsia"/>
          <w:color w:val="000000" w:themeColor="text1"/>
          <w:szCs w:val="21"/>
        </w:rPr>
        <w:t>.5</w:t>
      </w:r>
      <w:r w:rsidRPr="00E43023">
        <w:rPr>
          <w:rFonts w:ascii="Times" w:hAnsi="Times" w:hint="eastAsia"/>
          <w:color w:val="000000" w:themeColor="text1"/>
          <w:szCs w:val="21"/>
        </w:rPr>
        <w:t>等当点所对应的盐酸体积</w:t>
      </w:r>
      <w:r>
        <w:rPr>
          <w:rFonts w:ascii="Times" w:hAnsi="Times" w:hint="eastAsia"/>
          <w:color w:val="000000" w:themeColor="text1"/>
          <w:szCs w:val="21"/>
        </w:rPr>
        <w:t>，单位为毫升（</w:t>
      </w:r>
      <w:r>
        <w:rPr>
          <w:rFonts w:ascii="Times" w:hAnsi="Times" w:hint="eastAsia"/>
          <w:color w:val="000000" w:themeColor="text1"/>
          <w:szCs w:val="21"/>
        </w:rPr>
        <w:t>ml</w:t>
      </w:r>
      <w:r>
        <w:rPr>
          <w:rFonts w:ascii="Times" w:hAnsi="Times" w:hint="eastAsia"/>
          <w:color w:val="000000" w:themeColor="text1"/>
          <w:szCs w:val="21"/>
        </w:rPr>
        <w:t>）；</w:t>
      </w:r>
    </w:p>
    <w:p w14:paraId="5B118B12" w14:textId="0E942790" w:rsidR="004E60F3" w:rsidRDefault="004E60F3" w:rsidP="004E60F3">
      <w:pPr>
        <w:spacing w:line="360" w:lineRule="auto"/>
        <w:ind w:firstLine="420"/>
        <w:rPr>
          <w:rFonts w:ascii="Times" w:hAnsi="Times"/>
          <w:color w:val="000000" w:themeColor="text1"/>
          <w:szCs w:val="21"/>
        </w:rPr>
      </w:pPr>
      <w:r>
        <w:rPr>
          <w:rFonts w:ascii="Times" w:hAnsi="Times" w:hint="eastAsia"/>
          <w:i/>
          <w:iCs/>
          <w:color w:val="000000" w:themeColor="text1"/>
          <w:szCs w:val="21"/>
        </w:rPr>
        <w:t>V</w:t>
      </w:r>
      <w:r w:rsidRPr="00F85F0D">
        <w:rPr>
          <w:rFonts w:ascii="Times" w:hAnsi="Times"/>
          <w:color w:val="000000" w:themeColor="text1"/>
          <w:szCs w:val="21"/>
          <w:vertAlign w:val="subscript"/>
        </w:rPr>
        <w:t>2</w:t>
      </w:r>
      <w:r w:rsidRPr="00F30DC4">
        <w:rPr>
          <w:rFonts w:ascii="Times" w:hAnsi="Times"/>
          <w:color w:val="000000" w:themeColor="text1"/>
          <w:szCs w:val="21"/>
        </w:rPr>
        <w:t>——</w:t>
      </w:r>
      <w:r w:rsidRPr="00E43023">
        <w:rPr>
          <w:rFonts w:ascii="Times" w:hAnsi="Times" w:hint="eastAsia"/>
          <w:color w:val="000000" w:themeColor="text1"/>
          <w:szCs w:val="21"/>
        </w:rPr>
        <w:t>pH</w:t>
      </w:r>
      <w:r w:rsidRPr="00E43023">
        <w:rPr>
          <w:rFonts w:ascii="Times" w:hAnsi="Times" w:hint="eastAsia"/>
          <w:color w:val="000000" w:themeColor="text1"/>
          <w:szCs w:val="21"/>
        </w:rPr>
        <w:t>接近</w:t>
      </w:r>
      <w:r w:rsidRPr="00E43023">
        <w:rPr>
          <w:rFonts w:ascii="Times" w:hAnsi="Times" w:hint="eastAsia"/>
          <w:color w:val="000000" w:themeColor="text1"/>
          <w:szCs w:val="21"/>
        </w:rPr>
        <w:t>4.5</w:t>
      </w:r>
      <w:r w:rsidRPr="00E43023">
        <w:rPr>
          <w:rFonts w:ascii="Times" w:hAnsi="Times" w:hint="eastAsia"/>
          <w:color w:val="000000" w:themeColor="text1"/>
          <w:szCs w:val="21"/>
        </w:rPr>
        <w:t>等当点所对应的盐酸体积</w:t>
      </w:r>
      <w:r>
        <w:rPr>
          <w:rFonts w:ascii="Times" w:hAnsi="Times" w:hint="eastAsia"/>
          <w:color w:val="000000" w:themeColor="text1"/>
          <w:szCs w:val="21"/>
        </w:rPr>
        <w:t>，单位为毫升（</w:t>
      </w:r>
      <w:r>
        <w:rPr>
          <w:rFonts w:ascii="Times" w:hAnsi="Times" w:hint="eastAsia"/>
          <w:color w:val="000000" w:themeColor="text1"/>
          <w:szCs w:val="21"/>
        </w:rPr>
        <w:t>ml</w:t>
      </w:r>
      <w:r>
        <w:rPr>
          <w:rFonts w:ascii="Times" w:hAnsi="Times" w:hint="eastAsia"/>
          <w:color w:val="000000" w:themeColor="text1"/>
          <w:szCs w:val="21"/>
        </w:rPr>
        <w:t>）；</w:t>
      </w:r>
    </w:p>
    <w:p w14:paraId="35E4145A" w14:textId="77777777" w:rsidR="004E60F3" w:rsidRDefault="004E60F3" w:rsidP="004E60F3">
      <w:pPr>
        <w:spacing w:line="360" w:lineRule="auto"/>
        <w:ind w:firstLine="420"/>
        <w:rPr>
          <w:rFonts w:ascii="Times" w:hAnsi="Times"/>
          <w:color w:val="000000" w:themeColor="text1"/>
          <w:szCs w:val="21"/>
        </w:rPr>
      </w:pPr>
      <w:r>
        <w:rPr>
          <w:rFonts w:ascii="Times" w:hAnsi="Times" w:hint="eastAsia"/>
          <w:i/>
          <w:iCs/>
          <w:color w:val="000000" w:themeColor="text1"/>
          <w:szCs w:val="21"/>
        </w:rPr>
        <w:t>m</w:t>
      </w:r>
      <w:r>
        <w:rPr>
          <w:rFonts w:ascii="Times" w:hAnsi="Times" w:hint="eastAsia"/>
          <w:color w:val="000000" w:themeColor="text1"/>
          <w:szCs w:val="21"/>
          <w:vertAlign w:val="subscript"/>
        </w:rPr>
        <w:t>1</w:t>
      </w:r>
      <w:r w:rsidRPr="00F30DC4">
        <w:rPr>
          <w:rFonts w:ascii="Times" w:hAnsi="Times"/>
          <w:color w:val="000000" w:themeColor="text1"/>
          <w:szCs w:val="21"/>
        </w:rPr>
        <w:t>——</w:t>
      </w:r>
      <w:r>
        <w:rPr>
          <w:rFonts w:ascii="Times" w:hAnsi="Times" w:hint="eastAsia"/>
          <w:color w:val="000000" w:themeColor="text1"/>
          <w:szCs w:val="21"/>
        </w:rPr>
        <w:t>称取稀土氧化物固体电解质的质量，单位为克（</w:t>
      </w:r>
      <w:r>
        <w:rPr>
          <w:rFonts w:ascii="Times" w:hAnsi="Times" w:hint="eastAsia"/>
          <w:color w:val="000000" w:themeColor="text1"/>
          <w:szCs w:val="21"/>
        </w:rPr>
        <w:t>g</w:t>
      </w:r>
      <w:r>
        <w:rPr>
          <w:rFonts w:ascii="Times" w:hAnsi="Times" w:hint="eastAsia"/>
          <w:color w:val="000000" w:themeColor="text1"/>
          <w:szCs w:val="21"/>
        </w:rPr>
        <w:t>）；</w:t>
      </w:r>
    </w:p>
    <w:p w14:paraId="321B2C69" w14:textId="77777777" w:rsidR="003A2B9E" w:rsidRDefault="003A2B9E" w:rsidP="003A2B9E">
      <w:pPr>
        <w:spacing w:line="360" w:lineRule="auto"/>
        <w:ind w:firstLine="420"/>
        <w:rPr>
          <w:rFonts w:ascii="Times" w:hAnsi="Times"/>
          <w:color w:val="000000" w:themeColor="text1"/>
          <w:szCs w:val="21"/>
        </w:rPr>
      </w:pPr>
      <w:r>
        <w:rPr>
          <w:rFonts w:ascii="Times" w:hAnsi="Times" w:hint="eastAsia"/>
          <w:i/>
          <w:iCs/>
          <w:color w:val="000000" w:themeColor="text1"/>
          <w:szCs w:val="21"/>
        </w:rPr>
        <w:t>m</w:t>
      </w:r>
      <w:r w:rsidRPr="005C33AC">
        <w:rPr>
          <w:rFonts w:ascii="Times" w:hAnsi="Times" w:hint="eastAsia"/>
          <w:color w:val="000000" w:themeColor="text1"/>
          <w:szCs w:val="21"/>
          <w:vertAlign w:val="subscript"/>
        </w:rPr>
        <w:t>2</w:t>
      </w:r>
      <w:r w:rsidRPr="00F30DC4">
        <w:rPr>
          <w:rFonts w:ascii="Times" w:hAnsi="Times"/>
          <w:color w:val="000000" w:themeColor="text1"/>
          <w:szCs w:val="21"/>
        </w:rPr>
        <w:t>——</w:t>
      </w:r>
      <w:r>
        <w:rPr>
          <w:rFonts w:ascii="Times" w:hAnsi="Times" w:hint="eastAsia"/>
          <w:color w:val="000000" w:themeColor="text1"/>
          <w:szCs w:val="21"/>
        </w:rPr>
        <w:t>加入水的质量，单位为克（</w:t>
      </w:r>
      <w:r>
        <w:rPr>
          <w:rFonts w:ascii="Times" w:hAnsi="Times" w:hint="eastAsia"/>
          <w:color w:val="000000" w:themeColor="text1"/>
          <w:szCs w:val="21"/>
        </w:rPr>
        <w:t>g</w:t>
      </w:r>
      <w:r>
        <w:rPr>
          <w:rFonts w:ascii="Times" w:hAnsi="Times" w:hint="eastAsia"/>
          <w:color w:val="000000" w:themeColor="text1"/>
          <w:szCs w:val="21"/>
        </w:rPr>
        <w:t>）；</w:t>
      </w:r>
    </w:p>
    <w:p w14:paraId="09ED9405" w14:textId="77777777" w:rsidR="004E60F3" w:rsidRDefault="004E60F3" w:rsidP="004E60F3">
      <w:pPr>
        <w:spacing w:line="360" w:lineRule="auto"/>
        <w:ind w:firstLine="420"/>
        <w:rPr>
          <w:rFonts w:ascii="Times" w:hAnsi="Times"/>
          <w:color w:val="000000" w:themeColor="text1"/>
          <w:szCs w:val="21"/>
        </w:rPr>
      </w:pPr>
      <w:r>
        <w:rPr>
          <w:rFonts w:ascii="Times" w:hAnsi="Times" w:hint="eastAsia"/>
          <w:i/>
          <w:iCs/>
          <w:color w:val="000000" w:themeColor="text1"/>
          <w:szCs w:val="21"/>
        </w:rPr>
        <w:t>m</w:t>
      </w:r>
      <w:r>
        <w:rPr>
          <w:rFonts w:ascii="Times" w:hAnsi="Times" w:hint="eastAsia"/>
          <w:color w:val="000000" w:themeColor="text1"/>
          <w:szCs w:val="21"/>
          <w:vertAlign w:val="subscript"/>
        </w:rPr>
        <w:t>3</w:t>
      </w:r>
      <w:r w:rsidRPr="00F30DC4">
        <w:rPr>
          <w:rFonts w:ascii="Times" w:hAnsi="Times"/>
          <w:color w:val="000000" w:themeColor="text1"/>
          <w:szCs w:val="21"/>
        </w:rPr>
        <w:t>——</w:t>
      </w:r>
      <w:r>
        <w:rPr>
          <w:rFonts w:ascii="Times" w:hAnsi="Times" w:hint="eastAsia"/>
          <w:color w:val="000000" w:themeColor="text1"/>
          <w:szCs w:val="21"/>
        </w:rPr>
        <w:t>滤液质量，单位为克（</w:t>
      </w:r>
      <w:r>
        <w:rPr>
          <w:rFonts w:ascii="Times" w:hAnsi="Times" w:hint="eastAsia"/>
          <w:color w:val="000000" w:themeColor="text1"/>
          <w:szCs w:val="21"/>
        </w:rPr>
        <w:t>g</w:t>
      </w:r>
      <w:r>
        <w:rPr>
          <w:rFonts w:ascii="Times" w:hAnsi="Times" w:hint="eastAsia"/>
          <w:color w:val="000000" w:themeColor="text1"/>
          <w:szCs w:val="21"/>
        </w:rPr>
        <w:t>）；</w:t>
      </w:r>
    </w:p>
    <w:p w14:paraId="7A5436B1" w14:textId="3E71BBE0" w:rsidR="004E60F3" w:rsidRDefault="004E60F3" w:rsidP="004E60F3">
      <w:pPr>
        <w:spacing w:line="360" w:lineRule="auto"/>
        <w:rPr>
          <w:rFonts w:ascii="Times" w:hAnsi="Times"/>
          <w:color w:val="000000" w:themeColor="text1"/>
          <w:szCs w:val="21"/>
        </w:rPr>
      </w:pPr>
      <w:r w:rsidRPr="00394351">
        <w:rPr>
          <w:rFonts w:ascii="Times" w:hAnsi="Times" w:hint="eastAsia"/>
          <w:color w:val="000000" w:themeColor="text1"/>
          <w:szCs w:val="21"/>
        </w:rPr>
        <w:t>再通过公式</w:t>
      </w:r>
      <w:r w:rsidR="003A2B9E">
        <w:rPr>
          <w:rFonts w:ascii="Times" w:hAnsi="Times" w:hint="eastAsia"/>
          <w:color w:val="000000" w:themeColor="text1"/>
          <w:szCs w:val="21"/>
        </w:rPr>
        <w:t>（</w:t>
      </w:r>
      <w:r w:rsidR="009171BE">
        <w:rPr>
          <w:rFonts w:ascii="Times" w:hAnsi="Times" w:hint="eastAsia"/>
          <w:color w:val="000000" w:themeColor="text1"/>
          <w:szCs w:val="21"/>
        </w:rPr>
        <w:t>B.</w:t>
      </w:r>
      <w:r w:rsidR="001105F1">
        <w:rPr>
          <w:rFonts w:ascii="Times" w:hAnsi="Times" w:hint="eastAsia"/>
          <w:color w:val="000000" w:themeColor="text1"/>
          <w:szCs w:val="21"/>
        </w:rPr>
        <w:t>3</w:t>
      </w:r>
      <w:r w:rsidR="003A2B9E">
        <w:rPr>
          <w:rFonts w:ascii="Times" w:hAnsi="Times" w:hint="eastAsia"/>
          <w:color w:val="000000" w:themeColor="text1"/>
          <w:szCs w:val="21"/>
        </w:rPr>
        <w:t>）</w:t>
      </w:r>
      <w:r w:rsidRPr="00394351">
        <w:rPr>
          <w:rFonts w:ascii="Times" w:hAnsi="Times" w:hint="eastAsia"/>
          <w:color w:val="000000" w:themeColor="text1"/>
          <w:szCs w:val="21"/>
        </w:rPr>
        <w:t>计算</w:t>
      </w:r>
      <w:r>
        <w:rPr>
          <w:rFonts w:ascii="Times" w:hAnsi="Times" w:hint="eastAsia"/>
          <w:color w:val="000000" w:themeColor="text1"/>
          <w:szCs w:val="21"/>
        </w:rPr>
        <w:t>得到稀土氧化物固体电解质的表面残碱（以</w:t>
      </w:r>
      <w:r>
        <w:rPr>
          <w:rFonts w:ascii="Times" w:hAnsi="Times" w:hint="eastAsia"/>
          <w:color w:val="000000" w:themeColor="text1"/>
          <w:szCs w:val="21"/>
        </w:rPr>
        <w:t>Li</w:t>
      </w:r>
      <w:r w:rsidRPr="00F85F0D">
        <w:rPr>
          <w:rFonts w:ascii="Times" w:hAnsi="Times"/>
          <w:color w:val="000000" w:themeColor="text1"/>
          <w:szCs w:val="21"/>
          <w:vertAlign w:val="subscript"/>
        </w:rPr>
        <w:t>2</w:t>
      </w:r>
      <w:r>
        <w:rPr>
          <w:rFonts w:ascii="Times" w:hAnsi="Times" w:hint="eastAsia"/>
          <w:color w:val="000000" w:themeColor="text1"/>
          <w:szCs w:val="21"/>
        </w:rPr>
        <w:t>CO</w:t>
      </w:r>
      <w:r w:rsidRPr="00F85F0D">
        <w:rPr>
          <w:rFonts w:ascii="Times" w:hAnsi="Times"/>
          <w:color w:val="000000" w:themeColor="text1"/>
          <w:szCs w:val="21"/>
          <w:vertAlign w:val="subscript"/>
        </w:rPr>
        <w:t>3</w:t>
      </w:r>
      <w:r>
        <w:rPr>
          <w:rFonts w:ascii="Times" w:hAnsi="Times" w:hint="eastAsia"/>
          <w:color w:val="000000" w:themeColor="text1"/>
          <w:szCs w:val="21"/>
        </w:rPr>
        <w:t>计）</w:t>
      </w:r>
      <w:r w:rsidRPr="00394351">
        <w:rPr>
          <w:rFonts w:ascii="Times" w:hAnsi="Times" w:hint="eastAsia"/>
          <w:color w:val="000000" w:themeColor="text1"/>
          <w:szCs w:val="21"/>
        </w:rPr>
        <w:t>，取</w:t>
      </w:r>
      <w:r w:rsidRPr="00394351">
        <w:rPr>
          <w:rFonts w:ascii="Times" w:hAnsi="Times" w:hint="eastAsia"/>
          <w:color w:val="000000" w:themeColor="text1"/>
          <w:szCs w:val="21"/>
        </w:rPr>
        <w:t>3</w:t>
      </w:r>
      <w:r w:rsidRPr="00394351">
        <w:rPr>
          <w:rFonts w:ascii="Times" w:hAnsi="Times" w:hint="eastAsia"/>
          <w:color w:val="000000" w:themeColor="text1"/>
          <w:szCs w:val="21"/>
        </w:rPr>
        <w:t>次测试结果的平均值作为最后试样的测试结果，获得的测试结果应保留到小数点后</w:t>
      </w:r>
      <w:r w:rsidRPr="00394351">
        <w:rPr>
          <w:rFonts w:ascii="Times" w:hAnsi="Times" w:hint="eastAsia"/>
          <w:color w:val="000000" w:themeColor="text1"/>
          <w:szCs w:val="21"/>
        </w:rPr>
        <w:t>2</w:t>
      </w:r>
      <w:r w:rsidRPr="00394351">
        <w:rPr>
          <w:rFonts w:ascii="Times" w:hAnsi="Times" w:hint="eastAsia"/>
          <w:color w:val="000000" w:themeColor="text1"/>
          <w:szCs w:val="21"/>
        </w:rPr>
        <w:t>位有效数字。</w:t>
      </w:r>
    </w:p>
    <w:p w14:paraId="0BC30AF5" w14:textId="51293310" w:rsidR="004E60F3" w:rsidRDefault="004E60F3" w:rsidP="004E60F3">
      <w:pPr>
        <w:spacing w:line="360" w:lineRule="auto"/>
        <w:ind w:firstLine="420"/>
        <w:jc w:val="right"/>
        <w:rPr>
          <w:rFonts w:ascii="Times" w:hAnsi="Times"/>
          <w:color w:val="000000" w:themeColor="text1"/>
          <w:szCs w:val="21"/>
        </w:rPr>
      </w:pPr>
      <m:oMath>
        <m:r>
          <w:rPr>
            <w:rFonts w:ascii="Cambria Math" w:hAnsi="Cambria Math" w:hint="eastAsia"/>
            <w:color w:val="000000" w:themeColor="text1"/>
            <w:szCs w:val="21"/>
          </w:rPr>
          <m:t>w</m:t>
        </m:r>
        <m:r>
          <w:rPr>
            <w:rFonts w:ascii="Cambria Math" w:hAnsi="Cambria Math"/>
            <w:color w:val="000000" w:themeColor="text1"/>
            <w:szCs w:val="21"/>
          </w:rPr>
          <m:t>=</m:t>
        </m:r>
        <m:sSub>
          <m:sSubPr>
            <m:ctrlPr>
              <w:rPr>
                <w:rFonts w:ascii="Cambria Math" w:hAnsi="Cambria Math"/>
                <w:i/>
                <w:color w:val="000000" w:themeColor="text1"/>
                <w:szCs w:val="21"/>
              </w:rPr>
            </m:ctrlPr>
          </m:sSubPr>
          <m:e>
            <m:r>
              <w:rPr>
                <w:rFonts w:ascii="Cambria Math" w:hAnsi="Cambria Math"/>
                <w:color w:val="000000" w:themeColor="text1"/>
                <w:szCs w:val="21"/>
              </w:rPr>
              <m:t>w</m:t>
            </m:r>
          </m:e>
          <m:sub>
            <m:sSub>
              <m:sSubPr>
                <m:ctrlPr>
                  <w:rPr>
                    <w:rFonts w:ascii="Cambria Math" w:hAnsi="Cambria Math"/>
                    <w:i/>
                    <w:color w:val="000000" w:themeColor="text1"/>
                    <w:szCs w:val="21"/>
                  </w:rPr>
                </m:ctrlPr>
              </m:sSubPr>
              <m:e>
                <m:r>
                  <w:rPr>
                    <w:rFonts w:ascii="Cambria Math" w:hAnsi="Cambria Math"/>
                    <w:color w:val="000000" w:themeColor="text1"/>
                    <w:szCs w:val="21"/>
                  </w:rPr>
                  <m:t>Li</m:t>
                </m:r>
              </m:e>
              <m:sub>
                <m:r>
                  <w:rPr>
                    <w:rFonts w:ascii="Cambria Math" w:hAnsi="Cambria Math"/>
                    <w:color w:val="000000" w:themeColor="text1"/>
                    <w:szCs w:val="21"/>
                  </w:rPr>
                  <m:t>2</m:t>
                </m:r>
              </m:sub>
            </m:sSub>
            <m:r>
              <w:rPr>
                <w:rFonts w:ascii="Cambria Math" w:hAnsi="Cambria Math"/>
                <w:color w:val="000000" w:themeColor="text1"/>
                <w:szCs w:val="21"/>
              </w:rPr>
              <m:t>C</m:t>
            </m:r>
            <m:sSub>
              <m:sSubPr>
                <m:ctrlPr>
                  <w:rPr>
                    <w:rFonts w:ascii="Cambria Math" w:hAnsi="Cambria Math"/>
                    <w:i/>
                    <w:color w:val="000000" w:themeColor="text1"/>
                    <w:szCs w:val="21"/>
                  </w:rPr>
                </m:ctrlPr>
              </m:sSubPr>
              <m:e>
                <m:r>
                  <w:rPr>
                    <w:rFonts w:ascii="Cambria Math" w:hAnsi="Cambria Math"/>
                    <w:color w:val="000000" w:themeColor="text1"/>
                    <w:szCs w:val="21"/>
                  </w:rPr>
                  <m:t>O</m:t>
                </m:r>
              </m:e>
              <m:sub>
                <m:r>
                  <w:rPr>
                    <w:rFonts w:ascii="Cambria Math" w:hAnsi="Cambria Math"/>
                    <w:color w:val="000000" w:themeColor="text1"/>
                    <w:szCs w:val="21"/>
                  </w:rPr>
                  <m:t>3</m:t>
                </m:r>
              </m:sub>
            </m:sSub>
          </m:sub>
        </m:sSub>
        <m:r>
          <m:rPr>
            <m:sty m:val="p"/>
          </m:rPr>
          <w:rPr>
            <w:rFonts w:ascii="Cambria Math" w:hAnsi="Cambria Math" w:hint="eastAsia"/>
            <w:color w:val="000000" w:themeColor="text1"/>
            <w:szCs w:val="21"/>
          </w:rPr>
          <m:t>＋</m:t>
        </m:r>
        <m:f>
          <m:fPr>
            <m:ctrlPr>
              <w:rPr>
                <w:rFonts w:ascii="Cambria Math" w:hAnsi="Cambria Math"/>
                <w:iCs/>
                <w:color w:val="000000" w:themeColor="text1"/>
                <w:szCs w:val="21"/>
              </w:rPr>
            </m:ctrlPr>
          </m:fPr>
          <m:num>
            <m:r>
              <w:rPr>
                <w:rFonts w:ascii="Cambria Math" w:hAnsi="Cambria Math"/>
                <w:color w:val="000000" w:themeColor="text1"/>
                <w:szCs w:val="21"/>
              </w:rPr>
              <m:t>73.89</m:t>
            </m:r>
          </m:num>
          <m:den>
            <m:r>
              <w:rPr>
                <w:rFonts w:ascii="Cambria Math" w:hAnsi="Cambria Math"/>
                <w:color w:val="000000" w:themeColor="text1"/>
                <w:szCs w:val="21"/>
              </w:rPr>
              <m:t>23.95</m:t>
            </m:r>
            <m:r>
              <w:rPr>
                <w:rFonts w:ascii="Cambria Math" w:hAnsi="Cambria Math" w:hint="eastAsia"/>
                <w:color w:val="000000" w:themeColor="text1"/>
                <w:szCs w:val="21"/>
              </w:rPr>
              <m:t>×</m:t>
            </m:r>
            <m:r>
              <w:rPr>
                <w:rFonts w:ascii="Cambria Math" w:hAnsi="Cambria Math"/>
                <w:color w:val="000000" w:themeColor="text1"/>
                <w:szCs w:val="21"/>
              </w:rPr>
              <m:t>2</m:t>
            </m:r>
          </m:den>
        </m:f>
        <m:sSub>
          <m:sSubPr>
            <m:ctrlPr>
              <w:rPr>
                <w:rFonts w:ascii="Cambria Math" w:hAnsi="Cambria Math"/>
                <w:i/>
                <w:color w:val="000000" w:themeColor="text1"/>
                <w:szCs w:val="21"/>
              </w:rPr>
            </m:ctrlPr>
          </m:sSubPr>
          <m:e>
            <m:r>
              <w:rPr>
                <w:rFonts w:ascii="Cambria Math" w:hAnsi="Cambria Math" w:hint="eastAsia"/>
                <w:color w:val="000000" w:themeColor="text1"/>
                <w:szCs w:val="21"/>
              </w:rPr>
              <m:t>×</m:t>
            </m:r>
            <m:r>
              <w:rPr>
                <w:rFonts w:ascii="Cambria Math" w:hAnsi="Cambria Math"/>
                <w:color w:val="000000" w:themeColor="text1"/>
                <w:szCs w:val="21"/>
              </w:rPr>
              <m:t>w</m:t>
            </m:r>
          </m:e>
          <m:sub>
            <m:r>
              <w:rPr>
                <w:rFonts w:ascii="Cambria Math" w:hAnsi="Cambria Math"/>
                <w:color w:val="000000" w:themeColor="text1"/>
                <w:szCs w:val="21"/>
              </w:rPr>
              <m:t>LiOH</m:t>
            </m:r>
          </m:sub>
        </m:sSub>
      </m:oMath>
      <w:r w:rsidRPr="00394351">
        <w:rPr>
          <w:rFonts w:ascii="Times" w:hAnsi="Times" w:hint="eastAsia"/>
          <w:color w:val="000000" w:themeColor="text1"/>
          <w:szCs w:val="21"/>
        </w:rPr>
        <w:t xml:space="preserve"> </w:t>
      </w:r>
      <w:r>
        <w:rPr>
          <w:rFonts w:ascii="Times" w:hAnsi="Times" w:hint="eastAsia"/>
          <w:color w:val="000000" w:themeColor="text1"/>
          <w:szCs w:val="21"/>
        </w:rPr>
        <w:t xml:space="preserve">                    </w:t>
      </w:r>
      <w:r w:rsidRPr="00394351">
        <w:rPr>
          <w:rFonts w:ascii="Times" w:hAnsi="Times" w:hint="eastAsia"/>
          <w:color w:val="000000" w:themeColor="text1"/>
          <w:szCs w:val="21"/>
        </w:rPr>
        <w:t xml:space="preserve">  </w:t>
      </w:r>
      <w:r w:rsidRPr="00394351">
        <w:rPr>
          <w:rFonts w:ascii="Times" w:hAnsi="Times" w:hint="eastAsia"/>
          <w:color w:val="000000" w:themeColor="text1"/>
          <w:szCs w:val="21"/>
        </w:rPr>
        <w:t>（</w:t>
      </w:r>
      <w:r w:rsidR="009171BE">
        <w:rPr>
          <w:rFonts w:ascii="Times" w:hAnsi="Times" w:hint="eastAsia"/>
          <w:color w:val="000000" w:themeColor="text1"/>
          <w:szCs w:val="21"/>
        </w:rPr>
        <w:t>B</w:t>
      </w:r>
      <w:r w:rsidR="00BB51E4">
        <w:rPr>
          <w:rFonts w:ascii="Times" w:hAnsi="Times" w:hint="eastAsia"/>
          <w:color w:val="000000" w:themeColor="text1"/>
          <w:szCs w:val="21"/>
        </w:rPr>
        <w:t>.</w:t>
      </w:r>
      <w:r w:rsidR="001105F1">
        <w:rPr>
          <w:rFonts w:ascii="Times" w:hAnsi="Times" w:hint="eastAsia"/>
          <w:color w:val="000000" w:themeColor="text1"/>
          <w:szCs w:val="21"/>
        </w:rPr>
        <w:t>3</w:t>
      </w:r>
      <w:r w:rsidRPr="00394351">
        <w:rPr>
          <w:rFonts w:ascii="Times" w:hAnsi="Times" w:hint="eastAsia"/>
          <w:color w:val="000000" w:themeColor="text1"/>
          <w:szCs w:val="21"/>
        </w:rPr>
        <w:t>）</w:t>
      </w:r>
    </w:p>
    <w:p w14:paraId="0B5C723C" w14:textId="73C62F37" w:rsidR="003C2394" w:rsidRDefault="003C2394" w:rsidP="003C2394">
      <w:pPr>
        <w:spacing w:line="360" w:lineRule="auto"/>
        <w:rPr>
          <w:rFonts w:ascii="Times" w:hAnsi="Times"/>
          <w:color w:val="000000" w:themeColor="text1"/>
          <w:szCs w:val="21"/>
        </w:rPr>
      </w:pPr>
      <w:r>
        <w:rPr>
          <w:rFonts w:ascii="Times" w:hAnsi="Times" w:hint="eastAsia"/>
          <w:color w:val="000000" w:themeColor="text1"/>
          <w:szCs w:val="21"/>
        </w:rPr>
        <w:t>B</w:t>
      </w:r>
      <w:r w:rsidRPr="00280552">
        <w:rPr>
          <w:rFonts w:ascii="Times" w:hAnsi="Times" w:hint="eastAsia"/>
          <w:color w:val="000000" w:themeColor="text1"/>
          <w:szCs w:val="21"/>
        </w:rPr>
        <w:t>.</w:t>
      </w:r>
      <w:r>
        <w:rPr>
          <w:rFonts w:ascii="Times" w:hAnsi="Times" w:hint="eastAsia"/>
          <w:color w:val="000000" w:themeColor="text1"/>
          <w:szCs w:val="21"/>
        </w:rPr>
        <w:t>8</w:t>
      </w:r>
      <w:r w:rsidRPr="00280552">
        <w:rPr>
          <w:rFonts w:ascii="Times" w:hAnsi="Times" w:hint="eastAsia"/>
          <w:color w:val="000000" w:themeColor="text1"/>
          <w:szCs w:val="21"/>
        </w:rPr>
        <w:t xml:space="preserve"> </w:t>
      </w:r>
      <w:r>
        <w:rPr>
          <w:rFonts w:ascii="Times" w:hAnsi="Times" w:hint="eastAsia"/>
          <w:color w:val="000000" w:themeColor="text1"/>
          <w:szCs w:val="21"/>
        </w:rPr>
        <w:t>重复性</w:t>
      </w:r>
    </w:p>
    <w:p w14:paraId="74972576" w14:textId="77777777" w:rsidR="003C2394" w:rsidRDefault="003C2394" w:rsidP="003C2394">
      <w:pPr>
        <w:spacing w:line="360" w:lineRule="auto"/>
        <w:ind w:firstLine="420"/>
        <w:rPr>
          <w:rFonts w:ascii="Times" w:hAnsi="Times"/>
          <w:color w:val="000000" w:themeColor="text1"/>
          <w:szCs w:val="21"/>
        </w:rPr>
      </w:pPr>
      <w:r w:rsidRPr="00565A46">
        <w:rPr>
          <w:rFonts w:ascii="Times" w:hAnsi="Times" w:hint="eastAsia"/>
          <w:color w:val="000000" w:themeColor="text1"/>
          <w:szCs w:val="21"/>
        </w:rPr>
        <w:t>在同一实验室</w:t>
      </w:r>
      <w:r>
        <w:rPr>
          <w:rFonts w:ascii="Times" w:hAnsi="Times" w:hint="eastAsia"/>
          <w:color w:val="000000" w:themeColor="text1"/>
          <w:szCs w:val="21"/>
        </w:rPr>
        <w:t>，</w:t>
      </w:r>
      <w:r w:rsidRPr="00565A46">
        <w:rPr>
          <w:rFonts w:ascii="Times" w:hAnsi="Times" w:hint="eastAsia"/>
          <w:color w:val="000000" w:themeColor="text1"/>
          <w:szCs w:val="21"/>
        </w:rPr>
        <w:t>由同一操作者使用相同设备</w:t>
      </w:r>
      <w:r>
        <w:rPr>
          <w:rFonts w:ascii="Times" w:hAnsi="Times" w:hint="eastAsia"/>
          <w:color w:val="000000" w:themeColor="text1"/>
          <w:szCs w:val="21"/>
        </w:rPr>
        <w:t>，</w:t>
      </w:r>
      <w:r w:rsidRPr="00565A46">
        <w:rPr>
          <w:rFonts w:ascii="Times" w:hAnsi="Times" w:hint="eastAsia"/>
          <w:color w:val="000000" w:themeColor="text1"/>
          <w:szCs w:val="21"/>
        </w:rPr>
        <w:t>按相同的测试方法</w:t>
      </w:r>
      <w:r>
        <w:rPr>
          <w:rFonts w:ascii="Times" w:hAnsi="Times" w:hint="eastAsia"/>
          <w:color w:val="000000" w:themeColor="text1"/>
          <w:szCs w:val="21"/>
        </w:rPr>
        <w:t>，</w:t>
      </w:r>
      <w:r w:rsidRPr="00565A46">
        <w:rPr>
          <w:rFonts w:ascii="Times" w:hAnsi="Times" w:hint="eastAsia"/>
          <w:color w:val="000000" w:themeColor="text1"/>
          <w:szCs w:val="21"/>
        </w:rPr>
        <w:t>并在短时间内对同一被测对象相互独立进行测试获得的两次独立测试结果的绝对差值不超过重复性限</w:t>
      </w:r>
      <w:r>
        <w:rPr>
          <w:rFonts w:ascii="Times" w:hAnsi="Times" w:hint="eastAsia"/>
          <w:color w:val="000000" w:themeColor="text1"/>
          <w:szCs w:val="21"/>
        </w:rPr>
        <w:t>（</w:t>
      </w:r>
      <w:r w:rsidRPr="000A7380">
        <w:rPr>
          <w:rFonts w:ascii="Times" w:hAnsi="Times" w:hint="eastAsia"/>
          <w:i/>
          <w:iCs/>
          <w:color w:val="000000" w:themeColor="text1"/>
          <w:szCs w:val="21"/>
        </w:rPr>
        <w:t>r</w:t>
      </w:r>
      <w:r>
        <w:rPr>
          <w:rFonts w:ascii="Times" w:hAnsi="Times" w:hint="eastAsia"/>
          <w:color w:val="000000" w:themeColor="text1"/>
          <w:szCs w:val="21"/>
        </w:rPr>
        <w:t>），</w:t>
      </w:r>
      <w:r w:rsidRPr="00565A46">
        <w:rPr>
          <w:rFonts w:ascii="Times" w:hAnsi="Times"/>
          <w:color w:val="000000" w:themeColor="text1"/>
          <w:szCs w:val="21"/>
        </w:rPr>
        <w:t>超过重复性限</w:t>
      </w:r>
      <w:r>
        <w:rPr>
          <w:rFonts w:ascii="Times" w:hAnsi="Times" w:hint="eastAsia"/>
          <w:color w:val="000000" w:themeColor="text1"/>
          <w:szCs w:val="21"/>
        </w:rPr>
        <w:t>（</w:t>
      </w:r>
      <w:r w:rsidRPr="000A7380">
        <w:rPr>
          <w:rFonts w:ascii="Times" w:hAnsi="Times" w:hint="eastAsia"/>
          <w:i/>
          <w:iCs/>
          <w:color w:val="000000" w:themeColor="text1"/>
          <w:szCs w:val="21"/>
        </w:rPr>
        <w:t>r</w:t>
      </w:r>
      <w:r>
        <w:rPr>
          <w:rFonts w:ascii="Times" w:hAnsi="Times" w:hint="eastAsia"/>
          <w:color w:val="000000" w:themeColor="text1"/>
          <w:szCs w:val="21"/>
        </w:rPr>
        <w:t>）</w:t>
      </w:r>
      <w:r w:rsidRPr="00565A46">
        <w:rPr>
          <w:rFonts w:ascii="Times" w:hAnsi="Times"/>
          <w:color w:val="000000" w:themeColor="text1"/>
          <w:szCs w:val="21"/>
        </w:rPr>
        <w:t>的情况不超过</w:t>
      </w:r>
      <w:r>
        <w:rPr>
          <w:rFonts w:ascii="Times" w:hAnsi="Times" w:hint="eastAsia"/>
          <w:color w:val="000000" w:themeColor="text1"/>
          <w:szCs w:val="21"/>
        </w:rPr>
        <w:t>5%</w:t>
      </w:r>
      <w:r>
        <w:rPr>
          <w:rFonts w:ascii="Times" w:hAnsi="Times" w:hint="eastAsia"/>
          <w:color w:val="000000" w:themeColor="text1"/>
          <w:szCs w:val="21"/>
        </w:rPr>
        <w:t>，</w:t>
      </w:r>
      <w:r w:rsidRPr="008520CD">
        <w:rPr>
          <w:rFonts w:ascii="Times" w:hAnsi="Times"/>
          <w:color w:val="000000" w:themeColor="text1"/>
          <w:szCs w:val="21"/>
        </w:rPr>
        <w:t>重复性限</w:t>
      </w:r>
      <w:r>
        <w:rPr>
          <w:rFonts w:ascii="Times" w:hAnsi="Times" w:hint="eastAsia"/>
          <w:color w:val="000000" w:themeColor="text1"/>
          <w:szCs w:val="21"/>
        </w:rPr>
        <w:t>（</w:t>
      </w:r>
      <w:r w:rsidRPr="000A7380">
        <w:rPr>
          <w:rFonts w:ascii="Times" w:hAnsi="Times" w:hint="eastAsia"/>
          <w:i/>
          <w:iCs/>
          <w:color w:val="000000" w:themeColor="text1"/>
          <w:szCs w:val="21"/>
        </w:rPr>
        <w:t>r</w:t>
      </w:r>
      <w:r>
        <w:rPr>
          <w:rFonts w:ascii="Times" w:hAnsi="Times" w:hint="eastAsia"/>
          <w:color w:val="000000" w:themeColor="text1"/>
          <w:szCs w:val="21"/>
        </w:rPr>
        <w:t>）</w:t>
      </w:r>
      <w:r w:rsidRPr="008520CD">
        <w:rPr>
          <w:rFonts w:ascii="Times" w:hAnsi="Times"/>
          <w:color w:val="000000" w:themeColor="text1"/>
          <w:szCs w:val="21"/>
        </w:rPr>
        <w:t>按表</w:t>
      </w:r>
      <w:r>
        <w:rPr>
          <w:rFonts w:ascii="Times" w:hAnsi="Times" w:hint="eastAsia"/>
          <w:color w:val="000000" w:themeColor="text1"/>
          <w:szCs w:val="21"/>
        </w:rPr>
        <w:t>1</w:t>
      </w:r>
      <w:r w:rsidRPr="008520CD">
        <w:rPr>
          <w:rFonts w:ascii="Times" w:hAnsi="Times"/>
          <w:color w:val="000000" w:themeColor="text1"/>
          <w:szCs w:val="21"/>
        </w:rPr>
        <w:t>数据采用线性内插法或外延法求得</w:t>
      </w:r>
      <w:r>
        <w:rPr>
          <w:rFonts w:ascii="Times" w:hAnsi="Times" w:hint="eastAsia"/>
          <w:color w:val="000000" w:themeColor="text1"/>
          <w:szCs w:val="21"/>
        </w:rPr>
        <w:t>。</w:t>
      </w:r>
    </w:p>
    <w:p w14:paraId="1C22E3FB" w14:textId="3A7857E8" w:rsidR="00224A7D" w:rsidRDefault="00224A7D" w:rsidP="002C15CA">
      <w:pPr>
        <w:spacing w:line="360" w:lineRule="auto"/>
        <w:ind w:firstLine="420"/>
        <w:jc w:val="center"/>
        <w:rPr>
          <w:rFonts w:ascii="Times" w:hAnsi="Times"/>
          <w:color w:val="000000" w:themeColor="text1"/>
          <w:szCs w:val="21"/>
        </w:rPr>
      </w:pPr>
      <w:r w:rsidRPr="0010701E">
        <w:rPr>
          <w:rFonts w:ascii="Times" w:hAnsi="Times" w:hint="eastAsia"/>
          <w:szCs w:val="21"/>
        </w:rPr>
        <w:t>表</w:t>
      </w:r>
      <w:r>
        <w:rPr>
          <w:rFonts w:ascii="Times" w:hAnsi="Times" w:hint="eastAsia"/>
          <w:szCs w:val="21"/>
        </w:rPr>
        <w:t xml:space="preserve">B.1 </w:t>
      </w:r>
      <w:r>
        <w:rPr>
          <w:rFonts w:ascii="Times" w:hAnsi="Times" w:hint="eastAsia"/>
          <w:szCs w:val="21"/>
        </w:rPr>
        <w:t>稀土氧化物固体电解质粉表面残碱重复性限</w:t>
      </w:r>
    </w:p>
    <w:tbl>
      <w:tblPr>
        <w:tblStyle w:val="ae"/>
        <w:tblW w:w="0" w:type="auto"/>
        <w:tblLook w:val="04A0" w:firstRow="1" w:lastRow="0" w:firstColumn="1" w:lastColumn="0" w:noHBand="0" w:noVBand="1"/>
      </w:tblPr>
      <w:tblGrid>
        <w:gridCol w:w="4151"/>
        <w:gridCol w:w="4151"/>
      </w:tblGrid>
      <w:tr w:rsidR="003C2394" w14:paraId="77694FBB" w14:textId="77777777" w:rsidTr="003C2394">
        <w:tc>
          <w:tcPr>
            <w:tcW w:w="4151" w:type="dxa"/>
          </w:tcPr>
          <w:p w14:paraId="6574E071" w14:textId="1ABDB767" w:rsidR="003C2394" w:rsidRDefault="003C2394" w:rsidP="002C15CA">
            <w:pPr>
              <w:spacing w:line="360" w:lineRule="auto"/>
              <w:jc w:val="center"/>
              <w:rPr>
                <w:rFonts w:ascii="Times" w:hAnsi="Times"/>
                <w:color w:val="000000" w:themeColor="text1"/>
                <w:szCs w:val="21"/>
              </w:rPr>
            </w:pPr>
            <w:r>
              <w:rPr>
                <w:rFonts w:ascii="Times" w:hAnsi="Times" w:hint="eastAsia"/>
                <w:color w:val="000000" w:themeColor="text1"/>
                <w:szCs w:val="21"/>
              </w:rPr>
              <w:t>粉体粒径（μ</w:t>
            </w:r>
            <w:r>
              <w:rPr>
                <w:rFonts w:ascii="Times" w:hAnsi="Times" w:hint="eastAsia"/>
                <w:color w:val="000000" w:themeColor="text1"/>
                <w:szCs w:val="21"/>
              </w:rPr>
              <w:t>m</w:t>
            </w:r>
            <w:r>
              <w:rPr>
                <w:rFonts w:ascii="Times" w:hAnsi="Times" w:hint="eastAsia"/>
                <w:color w:val="000000" w:themeColor="text1"/>
                <w:szCs w:val="21"/>
              </w:rPr>
              <w:t>）</w:t>
            </w:r>
          </w:p>
        </w:tc>
        <w:tc>
          <w:tcPr>
            <w:tcW w:w="4151" w:type="dxa"/>
          </w:tcPr>
          <w:p w14:paraId="4FD34776" w14:textId="45495336" w:rsidR="003C2394" w:rsidRDefault="003C2394" w:rsidP="002C15CA">
            <w:pPr>
              <w:spacing w:line="360" w:lineRule="auto"/>
              <w:jc w:val="center"/>
              <w:rPr>
                <w:rFonts w:ascii="Times" w:hAnsi="Times"/>
                <w:color w:val="000000" w:themeColor="text1"/>
                <w:szCs w:val="21"/>
              </w:rPr>
            </w:pPr>
            <w:r>
              <w:rPr>
                <w:rFonts w:ascii="Times" w:hAnsi="Times" w:hint="eastAsia"/>
                <w:color w:val="000000" w:themeColor="text1"/>
                <w:szCs w:val="21"/>
              </w:rPr>
              <w:t>重复性限</w:t>
            </w:r>
            <w:r w:rsidR="0084023C">
              <w:rPr>
                <w:rFonts w:ascii="Times" w:hAnsi="Times" w:hint="eastAsia"/>
                <w:color w:val="000000" w:themeColor="text1"/>
                <w:szCs w:val="21"/>
              </w:rPr>
              <w:t>/%</w:t>
            </w:r>
          </w:p>
        </w:tc>
      </w:tr>
      <w:tr w:rsidR="003C2394" w14:paraId="40068B42" w14:textId="77777777" w:rsidTr="003C2394">
        <w:tc>
          <w:tcPr>
            <w:tcW w:w="4151" w:type="dxa"/>
          </w:tcPr>
          <w:p w14:paraId="1E24BF48" w14:textId="64472F82" w:rsidR="003C2394" w:rsidRDefault="003C2394" w:rsidP="002C15CA">
            <w:pPr>
              <w:spacing w:line="360" w:lineRule="auto"/>
              <w:jc w:val="center"/>
              <w:rPr>
                <w:rFonts w:ascii="Times" w:hAnsi="Times"/>
                <w:color w:val="000000" w:themeColor="text1"/>
                <w:szCs w:val="21"/>
              </w:rPr>
            </w:pPr>
            <w:r w:rsidRPr="00625D8E">
              <w:rPr>
                <w:rFonts w:ascii="Times" w:hAnsi="Times"/>
                <w:szCs w:val="21"/>
              </w:rPr>
              <w:t>0.3</w:t>
            </w:r>
            <w:r>
              <w:rPr>
                <w:rFonts w:ascii="Times" w:hAnsi="Times" w:hint="eastAsia"/>
                <w:szCs w:val="21"/>
              </w:rPr>
              <w:t>＜</w:t>
            </w: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625D8E">
              <w:rPr>
                <w:rFonts w:ascii="Times" w:hAnsi="Times"/>
                <w:szCs w:val="21"/>
              </w:rPr>
              <w:t>1</w:t>
            </w:r>
          </w:p>
        </w:tc>
        <w:tc>
          <w:tcPr>
            <w:tcW w:w="4151" w:type="dxa"/>
          </w:tcPr>
          <w:p w14:paraId="02CAFADC" w14:textId="483D6630" w:rsidR="003C2394" w:rsidRDefault="003C2394" w:rsidP="002C15CA">
            <w:pPr>
              <w:spacing w:line="360" w:lineRule="auto"/>
              <w:jc w:val="center"/>
              <w:rPr>
                <w:rFonts w:ascii="Times" w:hAnsi="Times"/>
                <w:color w:val="000000" w:themeColor="text1"/>
                <w:szCs w:val="21"/>
              </w:rPr>
            </w:pPr>
            <w:r>
              <w:rPr>
                <w:rFonts w:ascii="Times" w:hAnsi="Times" w:hint="eastAsia"/>
                <w:color w:val="000000" w:themeColor="text1"/>
                <w:szCs w:val="21"/>
              </w:rPr>
              <w:t>0.</w:t>
            </w:r>
            <w:r w:rsidR="0084023C">
              <w:rPr>
                <w:rFonts w:ascii="Times" w:hAnsi="Times" w:hint="eastAsia"/>
                <w:color w:val="000000" w:themeColor="text1"/>
                <w:szCs w:val="21"/>
              </w:rPr>
              <w:t>15</w:t>
            </w:r>
          </w:p>
        </w:tc>
      </w:tr>
      <w:tr w:rsidR="003C2394" w14:paraId="30EFCC67" w14:textId="77777777" w:rsidTr="003C2394">
        <w:tc>
          <w:tcPr>
            <w:tcW w:w="4151" w:type="dxa"/>
          </w:tcPr>
          <w:p w14:paraId="56194BCD" w14:textId="4367A19E" w:rsidR="003C2394" w:rsidRDefault="003C2394" w:rsidP="002C15CA">
            <w:pPr>
              <w:spacing w:line="360" w:lineRule="auto"/>
              <w:jc w:val="center"/>
              <w:rPr>
                <w:rFonts w:ascii="Times" w:hAnsi="Times"/>
                <w:color w:val="000000" w:themeColor="text1"/>
                <w:szCs w:val="21"/>
              </w:rPr>
            </w:pPr>
            <w:r>
              <w:rPr>
                <w:rFonts w:ascii="Times" w:hAnsi="Times" w:hint="eastAsia"/>
                <w:szCs w:val="21"/>
              </w:rPr>
              <w:t>1</w:t>
            </w:r>
            <w:r>
              <w:rPr>
                <w:rFonts w:ascii="Times" w:hAnsi="Times" w:hint="eastAsia"/>
                <w:szCs w:val="21"/>
              </w:rPr>
              <w:t>≤</w:t>
            </w: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625D8E">
              <w:rPr>
                <w:rFonts w:ascii="Times" w:hAnsi="Times"/>
                <w:szCs w:val="21"/>
              </w:rPr>
              <w:t>1</w:t>
            </w:r>
            <w:r>
              <w:rPr>
                <w:rFonts w:ascii="Times" w:hAnsi="Times" w:hint="eastAsia"/>
                <w:szCs w:val="21"/>
              </w:rPr>
              <w:t>0</w:t>
            </w:r>
          </w:p>
        </w:tc>
        <w:tc>
          <w:tcPr>
            <w:tcW w:w="4151" w:type="dxa"/>
          </w:tcPr>
          <w:p w14:paraId="237DECBD" w14:textId="3D4A691F" w:rsidR="003C2394" w:rsidRDefault="003C2394" w:rsidP="002C15CA">
            <w:pPr>
              <w:spacing w:line="360" w:lineRule="auto"/>
              <w:jc w:val="center"/>
              <w:rPr>
                <w:rFonts w:ascii="Times" w:hAnsi="Times"/>
                <w:color w:val="000000" w:themeColor="text1"/>
                <w:szCs w:val="21"/>
              </w:rPr>
            </w:pPr>
            <w:r>
              <w:rPr>
                <w:rFonts w:ascii="Times" w:hAnsi="Times" w:hint="eastAsia"/>
                <w:color w:val="000000" w:themeColor="text1"/>
                <w:szCs w:val="21"/>
              </w:rPr>
              <w:t>0.</w:t>
            </w:r>
            <w:r w:rsidR="0084023C">
              <w:rPr>
                <w:rFonts w:ascii="Times" w:hAnsi="Times" w:hint="eastAsia"/>
                <w:color w:val="000000" w:themeColor="text1"/>
                <w:szCs w:val="21"/>
              </w:rPr>
              <w:t>12</w:t>
            </w:r>
          </w:p>
        </w:tc>
      </w:tr>
    </w:tbl>
    <w:p w14:paraId="6A51D97A" w14:textId="7BE714FE" w:rsidR="00890B54" w:rsidRPr="00280552" w:rsidRDefault="00890B54" w:rsidP="00890B54">
      <w:pPr>
        <w:spacing w:line="360" w:lineRule="auto"/>
        <w:rPr>
          <w:rFonts w:ascii="Times" w:hAnsi="Times"/>
          <w:color w:val="000000" w:themeColor="text1"/>
          <w:szCs w:val="21"/>
        </w:rPr>
      </w:pPr>
      <w:r w:rsidRPr="00280552">
        <w:rPr>
          <w:rFonts w:ascii="Times" w:hAnsi="Times" w:hint="eastAsia"/>
          <w:color w:val="000000" w:themeColor="text1"/>
          <w:szCs w:val="21"/>
        </w:rPr>
        <w:t xml:space="preserve">B.7 </w:t>
      </w:r>
      <w:r w:rsidRPr="00280552">
        <w:rPr>
          <w:rFonts w:ascii="Times" w:hAnsi="Times" w:hint="eastAsia"/>
          <w:color w:val="000000" w:themeColor="text1"/>
          <w:szCs w:val="21"/>
        </w:rPr>
        <w:t>试验报告</w:t>
      </w:r>
    </w:p>
    <w:p w14:paraId="611118F3" w14:textId="77777777" w:rsidR="00890B54" w:rsidRPr="00280552" w:rsidRDefault="00890B54" w:rsidP="00890B54">
      <w:pPr>
        <w:spacing w:line="360" w:lineRule="auto"/>
        <w:ind w:firstLine="420"/>
        <w:rPr>
          <w:rFonts w:ascii="Times" w:hAnsi="Times"/>
          <w:color w:val="000000" w:themeColor="text1"/>
          <w:szCs w:val="21"/>
        </w:rPr>
      </w:pPr>
      <w:r w:rsidRPr="00280552">
        <w:rPr>
          <w:rFonts w:ascii="Times" w:hAnsi="Times" w:hint="eastAsia"/>
          <w:color w:val="000000" w:themeColor="text1"/>
          <w:szCs w:val="21"/>
        </w:rPr>
        <w:t>应至少包含以下内容</w:t>
      </w:r>
      <w:r w:rsidRPr="00280552">
        <w:rPr>
          <w:rFonts w:ascii="Times" w:hAnsi="Times" w:hint="eastAsia"/>
          <w:color w:val="000000" w:themeColor="text1"/>
          <w:szCs w:val="21"/>
        </w:rPr>
        <w:t>:</w:t>
      </w:r>
    </w:p>
    <w:p w14:paraId="136487EE" w14:textId="3B94C44C" w:rsidR="00890B54" w:rsidRDefault="00890B54" w:rsidP="00890B54">
      <w:pPr>
        <w:spacing w:line="360" w:lineRule="auto"/>
        <w:ind w:firstLine="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样品编号、日期、测定时间、测定地点、环境条件、测定人员、试验用仪器型号等</w:t>
      </w:r>
      <w:r>
        <w:rPr>
          <w:rFonts w:ascii="Times" w:hAnsi="Times" w:hint="eastAsia"/>
          <w:color w:val="000000" w:themeColor="text1"/>
          <w:szCs w:val="21"/>
        </w:rPr>
        <w:t>；</w:t>
      </w:r>
    </w:p>
    <w:p w14:paraId="3E8F4D1F" w14:textId="674F7D51" w:rsidR="00890B54" w:rsidRDefault="00890B54" w:rsidP="00890B54">
      <w:pPr>
        <w:spacing w:line="360" w:lineRule="auto"/>
        <w:ind w:left="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分析结果及表示方法</w:t>
      </w:r>
      <w:r>
        <w:rPr>
          <w:rFonts w:ascii="Times" w:hAnsi="Times" w:hint="eastAsia"/>
          <w:color w:val="000000" w:themeColor="text1"/>
          <w:szCs w:val="21"/>
        </w:rPr>
        <w:t>；</w:t>
      </w:r>
    </w:p>
    <w:p w14:paraId="1A8E830B" w14:textId="77777777" w:rsidR="00890B54" w:rsidRDefault="00890B54" w:rsidP="00890B54">
      <w:pPr>
        <w:spacing w:line="360" w:lineRule="auto"/>
        <w:ind w:left="420"/>
        <w:rPr>
          <w:rFonts w:ascii="Times" w:hAnsi="Times"/>
          <w:color w:val="000000" w:themeColor="text1"/>
          <w:szCs w:val="21"/>
        </w:rPr>
      </w:pPr>
      <w:r>
        <w:rPr>
          <w:rFonts w:ascii="Times" w:hAnsi="Times" w:hint="eastAsia"/>
          <w:color w:val="000000" w:themeColor="text1"/>
          <w:szCs w:val="21"/>
        </w:rPr>
        <w:lastRenderedPageBreak/>
        <w:t>——</w:t>
      </w:r>
      <w:r w:rsidRPr="00280552">
        <w:rPr>
          <w:rFonts w:ascii="Times" w:hAnsi="Times" w:hint="eastAsia"/>
          <w:color w:val="000000" w:themeColor="text1"/>
          <w:szCs w:val="21"/>
        </w:rPr>
        <w:t>在测定中观察到的异常现象</w:t>
      </w:r>
      <w:r>
        <w:rPr>
          <w:rFonts w:ascii="Times" w:hAnsi="Times" w:hint="eastAsia"/>
          <w:color w:val="000000" w:themeColor="text1"/>
          <w:szCs w:val="21"/>
        </w:rPr>
        <w:t>；</w:t>
      </w:r>
    </w:p>
    <w:p w14:paraId="6845FC3C" w14:textId="424AA549" w:rsidR="00890B54" w:rsidRPr="00280552" w:rsidRDefault="00890B54" w:rsidP="00890B54">
      <w:pPr>
        <w:spacing w:line="360" w:lineRule="auto"/>
        <w:ind w:left="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任何不包括在本标准中的操作或是自由选择的试验条件</w:t>
      </w:r>
      <w:r w:rsidR="009952C8">
        <w:rPr>
          <w:rFonts w:ascii="Times" w:hAnsi="Times" w:hint="eastAsia"/>
          <w:color w:val="000000" w:themeColor="text1"/>
          <w:szCs w:val="21"/>
        </w:rPr>
        <w:t>。</w:t>
      </w:r>
    </w:p>
    <w:p w14:paraId="0A9887A8" w14:textId="77777777" w:rsidR="004E60F3" w:rsidRDefault="004E60F3" w:rsidP="00CC506D">
      <w:pPr>
        <w:spacing w:line="360" w:lineRule="auto"/>
        <w:jc w:val="center"/>
        <w:rPr>
          <w:rFonts w:ascii="Times" w:hAnsi="Times"/>
          <w:color w:val="000000" w:themeColor="text1"/>
          <w:szCs w:val="21"/>
        </w:rPr>
      </w:pPr>
      <w:r>
        <w:rPr>
          <w:rFonts w:ascii="Times" w:hAnsi="Times"/>
          <w:color w:val="000000" w:themeColor="text1"/>
          <w:szCs w:val="21"/>
        </w:rPr>
        <w:br w:type="page"/>
      </w:r>
    </w:p>
    <w:p w14:paraId="3617AA05" w14:textId="1EA181C5" w:rsidR="00CC506D" w:rsidRPr="00394351" w:rsidRDefault="00CC506D" w:rsidP="00CC506D">
      <w:pPr>
        <w:spacing w:line="360" w:lineRule="auto"/>
        <w:jc w:val="center"/>
        <w:rPr>
          <w:rFonts w:ascii="Times" w:hAnsi="Times"/>
          <w:color w:val="000000" w:themeColor="text1"/>
          <w:szCs w:val="21"/>
        </w:rPr>
      </w:pPr>
      <w:r w:rsidRPr="00394351">
        <w:rPr>
          <w:rFonts w:ascii="Times" w:hAnsi="Times" w:hint="eastAsia"/>
          <w:color w:val="000000" w:themeColor="text1"/>
          <w:szCs w:val="21"/>
        </w:rPr>
        <w:lastRenderedPageBreak/>
        <w:t>附</w:t>
      </w:r>
      <w:r w:rsidRPr="00394351">
        <w:rPr>
          <w:rFonts w:ascii="Times" w:hAnsi="Times" w:hint="eastAsia"/>
          <w:color w:val="000000" w:themeColor="text1"/>
          <w:szCs w:val="21"/>
        </w:rPr>
        <w:t xml:space="preserve"> </w:t>
      </w:r>
      <w:r w:rsidRPr="00394351">
        <w:rPr>
          <w:rFonts w:ascii="Times" w:hAnsi="Times" w:hint="eastAsia"/>
          <w:color w:val="000000" w:themeColor="text1"/>
          <w:szCs w:val="21"/>
        </w:rPr>
        <w:t>录</w:t>
      </w:r>
      <w:r w:rsidRPr="00394351">
        <w:rPr>
          <w:rFonts w:ascii="Times" w:hAnsi="Times" w:hint="eastAsia"/>
          <w:color w:val="000000" w:themeColor="text1"/>
          <w:szCs w:val="21"/>
        </w:rPr>
        <w:t xml:space="preserve"> </w:t>
      </w:r>
      <w:r w:rsidR="009171BE">
        <w:rPr>
          <w:rFonts w:ascii="Times" w:hAnsi="Times" w:hint="eastAsia"/>
          <w:color w:val="000000" w:themeColor="text1"/>
          <w:szCs w:val="21"/>
        </w:rPr>
        <w:t>C</w:t>
      </w:r>
    </w:p>
    <w:p w14:paraId="44E241CE" w14:textId="3317DC3C" w:rsidR="00CC506D" w:rsidRPr="00394351" w:rsidRDefault="00A170CA" w:rsidP="00CC506D">
      <w:pPr>
        <w:spacing w:line="360" w:lineRule="auto"/>
        <w:jc w:val="center"/>
        <w:rPr>
          <w:rFonts w:ascii="Times" w:hAnsi="Times"/>
          <w:color w:val="000000" w:themeColor="text1"/>
          <w:szCs w:val="21"/>
        </w:rPr>
      </w:pPr>
      <w:r>
        <w:rPr>
          <w:rFonts w:ascii="Times" w:hAnsi="Times" w:hint="eastAsia"/>
          <w:color w:val="000000" w:themeColor="text1"/>
          <w:szCs w:val="21"/>
        </w:rPr>
        <w:t>（资料</w:t>
      </w:r>
      <w:r w:rsidRPr="00394351">
        <w:rPr>
          <w:rFonts w:ascii="Times" w:hAnsi="Times" w:hint="eastAsia"/>
          <w:color w:val="000000" w:themeColor="text1"/>
          <w:szCs w:val="21"/>
        </w:rPr>
        <w:t>性</w:t>
      </w:r>
      <w:r>
        <w:rPr>
          <w:rFonts w:ascii="Times" w:hAnsi="Times" w:hint="eastAsia"/>
          <w:color w:val="000000" w:themeColor="text1"/>
          <w:szCs w:val="21"/>
        </w:rPr>
        <w:t>）</w:t>
      </w:r>
    </w:p>
    <w:p w14:paraId="37035A52" w14:textId="53E64F8D" w:rsidR="00CC506D" w:rsidRPr="00394351" w:rsidRDefault="00DE5164" w:rsidP="00CC506D">
      <w:pPr>
        <w:spacing w:line="360" w:lineRule="auto"/>
        <w:jc w:val="center"/>
        <w:rPr>
          <w:rFonts w:ascii="Times" w:hAnsi="Times"/>
          <w:color w:val="000000" w:themeColor="text1"/>
          <w:szCs w:val="21"/>
        </w:rPr>
      </w:pPr>
      <w:r w:rsidRPr="00394351">
        <w:rPr>
          <w:rFonts w:ascii="Times" w:hAnsi="Times" w:hint="eastAsia"/>
          <w:color w:val="000000" w:themeColor="text1"/>
          <w:szCs w:val="21"/>
        </w:rPr>
        <w:t>稀土氧化物固体电解质</w:t>
      </w:r>
      <w:r w:rsidR="00CC506D" w:rsidRPr="00394351">
        <w:rPr>
          <w:rFonts w:ascii="Times" w:hAnsi="Times" w:hint="eastAsia"/>
          <w:color w:val="000000" w:themeColor="text1"/>
          <w:szCs w:val="21"/>
        </w:rPr>
        <w:t>离子电导率的测定</w:t>
      </w:r>
      <w:r>
        <w:rPr>
          <w:rFonts w:ascii="Times" w:hAnsi="Times" w:hint="eastAsia"/>
          <w:color w:val="000000" w:themeColor="text1"/>
          <w:szCs w:val="21"/>
        </w:rPr>
        <w:t xml:space="preserve"> </w:t>
      </w:r>
      <w:r>
        <w:rPr>
          <w:rFonts w:ascii="Times" w:hAnsi="Times" w:hint="eastAsia"/>
          <w:color w:val="000000" w:themeColor="text1"/>
          <w:szCs w:val="21"/>
        </w:rPr>
        <w:t>交流阻抗法（</w:t>
      </w:r>
      <w:r>
        <w:rPr>
          <w:rFonts w:ascii="Times" w:hAnsi="Times" w:hint="eastAsia"/>
          <w:color w:val="000000" w:themeColor="text1"/>
          <w:szCs w:val="21"/>
        </w:rPr>
        <w:t>EIS</w:t>
      </w:r>
      <w:r>
        <w:rPr>
          <w:rFonts w:ascii="Times" w:hAnsi="Times" w:hint="eastAsia"/>
          <w:color w:val="000000" w:themeColor="text1"/>
          <w:szCs w:val="21"/>
        </w:rPr>
        <w:t>）</w:t>
      </w:r>
    </w:p>
    <w:p w14:paraId="0A3F7C8E" w14:textId="5BEF4331"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1</w:t>
      </w:r>
      <w:r w:rsidR="00B87848" w:rsidRPr="00394351">
        <w:rPr>
          <w:rFonts w:ascii="Times" w:hAnsi="Times" w:hint="eastAsia"/>
          <w:color w:val="000000" w:themeColor="text1"/>
          <w:szCs w:val="21"/>
        </w:rPr>
        <w:t xml:space="preserve"> </w:t>
      </w:r>
      <w:r w:rsidR="00CC506D" w:rsidRPr="00C544F6">
        <w:rPr>
          <w:rFonts w:ascii="黑体" w:eastAsia="黑体" w:hAnsi="黑体" w:hint="eastAsia"/>
          <w:color w:val="000000" w:themeColor="text1"/>
          <w:kern w:val="0"/>
          <w:szCs w:val="21"/>
        </w:rPr>
        <w:t>原理</w:t>
      </w:r>
    </w:p>
    <w:p w14:paraId="409A04F7" w14:textId="12C03C30" w:rsidR="00CC506D" w:rsidRDefault="00CC506D" w:rsidP="00CC506D">
      <w:pPr>
        <w:spacing w:line="360" w:lineRule="auto"/>
        <w:ind w:firstLine="420"/>
        <w:rPr>
          <w:rFonts w:ascii="Times" w:hAnsi="Times"/>
          <w:color w:val="000000" w:themeColor="text1"/>
          <w:szCs w:val="21"/>
        </w:rPr>
      </w:pPr>
      <w:r w:rsidRPr="00394351">
        <w:rPr>
          <w:rFonts w:ascii="Times" w:hAnsi="Times" w:hint="eastAsia"/>
          <w:color w:val="000000" w:themeColor="text1"/>
          <w:szCs w:val="21"/>
        </w:rPr>
        <w:t>对待测样品施加小幅正弦交流电压微扰信号，测量不同频率下的电流响应，将不同频率下测得的响应函数值绘制成曲线，得到体系的奈奎斯特（</w:t>
      </w:r>
      <w:r w:rsidRPr="00394351">
        <w:rPr>
          <w:rFonts w:ascii="Times" w:hAnsi="Times" w:hint="eastAsia"/>
          <w:color w:val="000000" w:themeColor="text1"/>
          <w:szCs w:val="21"/>
        </w:rPr>
        <w:t>Nyquist</w:t>
      </w:r>
      <w:r w:rsidRPr="00394351">
        <w:rPr>
          <w:rFonts w:ascii="Times" w:hAnsi="Times" w:hint="eastAsia"/>
          <w:color w:val="000000" w:themeColor="text1"/>
          <w:szCs w:val="21"/>
        </w:rPr>
        <w:t>）图。对</w:t>
      </w:r>
      <w:r w:rsidRPr="00394351">
        <w:rPr>
          <w:rFonts w:ascii="Times" w:hAnsi="Times" w:hint="eastAsia"/>
          <w:color w:val="000000" w:themeColor="text1"/>
          <w:szCs w:val="21"/>
        </w:rPr>
        <w:t>Nyquist</w:t>
      </w:r>
      <w:r w:rsidRPr="00394351">
        <w:rPr>
          <w:rFonts w:ascii="Times" w:hAnsi="Times" w:hint="eastAsia"/>
          <w:color w:val="000000" w:themeColor="text1"/>
          <w:szCs w:val="21"/>
        </w:rPr>
        <w:t>图进行等效电路拟合，得到</w:t>
      </w:r>
      <w:r w:rsidR="001A477B" w:rsidRPr="001A477B">
        <w:rPr>
          <w:rFonts w:ascii="Times" w:hAnsi="Times"/>
          <w:color w:val="000000" w:themeColor="text1"/>
          <w:szCs w:val="21"/>
        </w:rPr>
        <w:t>总离子传导</w:t>
      </w:r>
      <w:r w:rsidRPr="00394351">
        <w:rPr>
          <w:rFonts w:ascii="Times" w:hAnsi="Times" w:hint="eastAsia"/>
          <w:color w:val="000000" w:themeColor="text1"/>
          <w:szCs w:val="21"/>
        </w:rPr>
        <w:t>电阻值</w:t>
      </w:r>
      <w:r w:rsidR="001A477B">
        <w:rPr>
          <w:rFonts w:ascii="Times" w:hAnsi="Times" w:hint="eastAsia"/>
          <w:color w:val="000000" w:themeColor="text1"/>
          <w:szCs w:val="21"/>
        </w:rPr>
        <w:t>，</w:t>
      </w:r>
      <w:r w:rsidRPr="00394351">
        <w:rPr>
          <w:rFonts w:ascii="Times" w:hAnsi="Times" w:hint="eastAsia"/>
          <w:color w:val="000000" w:themeColor="text1"/>
          <w:szCs w:val="21"/>
        </w:rPr>
        <w:t>计算得</w:t>
      </w:r>
      <w:r w:rsidR="00CA5012">
        <w:rPr>
          <w:rFonts w:ascii="Times" w:hAnsi="Times" w:hint="eastAsia"/>
          <w:color w:val="000000" w:themeColor="text1"/>
          <w:szCs w:val="21"/>
        </w:rPr>
        <w:t>到</w:t>
      </w:r>
      <w:r w:rsidRPr="00394351">
        <w:rPr>
          <w:rFonts w:ascii="Times" w:hAnsi="Times" w:hint="eastAsia"/>
          <w:color w:val="000000" w:themeColor="text1"/>
          <w:szCs w:val="21"/>
        </w:rPr>
        <w:t>离子电导率。</w:t>
      </w:r>
    </w:p>
    <w:p w14:paraId="6FBD461A" w14:textId="41B306E1" w:rsidR="00CC506D" w:rsidRPr="00394351" w:rsidRDefault="00625D8E" w:rsidP="00CC506D">
      <w:pPr>
        <w:pStyle w:val="af5"/>
        <w:tabs>
          <w:tab w:val="center" w:pos="4201"/>
          <w:tab w:val="right" w:leader="dot" w:pos="9298"/>
        </w:tabs>
        <w:spacing w:line="400" w:lineRule="exact"/>
        <w:ind w:firstLineChars="0" w:firstLine="0"/>
        <w:jc w:val="left"/>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2</w:t>
      </w:r>
      <w:r w:rsidR="00B87848" w:rsidRPr="00394351">
        <w:rPr>
          <w:rFonts w:ascii="Times" w:hAnsi="Times" w:hint="eastAsia"/>
          <w:color w:val="000000" w:themeColor="text1"/>
          <w:szCs w:val="21"/>
        </w:rPr>
        <w:t xml:space="preserve"> </w:t>
      </w:r>
      <w:r w:rsidR="00CC506D" w:rsidRPr="00C544F6">
        <w:rPr>
          <w:rFonts w:ascii="黑体" w:eastAsia="黑体" w:hAnsi="黑体" w:hint="eastAsia"/>
          <w:color w:val="000000" w:themeColor="text1"/>
          <w:szCs w:val="21"/>
        </w:rPr>
        <w:t>仪器</w:t>
      </w:r>
      <w:r w:rsidR="003B0707">
        <w:rPr>
          <w:rFonts w:ascii="黑体" w:eastAsia="黑体" w:hAnsi="黑体" w:hint="eastAsia"/>
          <w:color w:val="000000" w:themeColor="text1"/>
          <w:szCs w:val="21"/>
        </w:rPr>
        <w:t>与</w:t>
      </w:r>
      <w:r w:rsidR="00CC506D" w:rsidRPr="00C544F6">
        <w:rPr>
          <w:rFonts w:ascii="黑体" w:eastAsia="黑体" w:hAnsi="黑体"/>
          <w:color w:val="000000" w:themeColor="text1"/>
          <w:szCs w:val="21"/>
        </w:rPr>
        <w:t>设备</w:t>
      </w:r>
    </w:p>
    <w:p w14:paraId="4B37537F" w14:textId="36E06ACC"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2</w:t>
      </w:r>
      <w:r w:rsidR="00CC506D" w:rsidRPr="00394351">
        <w:rPr>
          <w:rFonts w:ascii="Times" w:hAnsi="Times" w:hint="eastAsia"/>
          <w:color w:val="000000" w:themeColor="text1"/>
          <w:szCs w:val="21"/>
        </w:rPr>
        <w:t xml:space="preserve">.1 </w:t>
      </w:r>
      <w:r w:rsidR="00CC506D" w:rsidRPr="00394351">
        <w:rPr>
          <w:rFonts w:ascii="Times" w:hAnsi="Times" w:hint="eastAsia"/>
          <w:color w:val="000000" w:themeColor="text1"/>
          <w:szCs w:val="21"/>
        </w:rPr>
        <w:t>粉末压片机</w:t>
      </w:r>
      <w:r w:rsidR="002B3265">
        <w:rPr>
          <w:rFonts w:ascii="Times" w:hAnsi="Times" w:hint="eastAsia"/>
          <w:color w:val="000000" w:themeColor="text1"/>
          <w:szCs w:val="21"/>
        </w:rPr>
        <w:t>：</w:t>
      </w:r>
      <w:r w:rsidRPr="00D2299E">
        <w:rPr>
          <w:rFonts w:ascii="Times" w:hAnsi="Times" w:hint="eastAsia"/>
          <w:color w:val="000000" w:themeColor="text1"/>
          <w:szCs w:val="21"/>
        </w:rPr>
        <w:t>最大压力</w:t>
      </w:r>
      <w:r>
        <w:rPr>
          <w:rFonts w:ascii="Times" w:hAnsi="Times" w:hint="eastAsia"/>
          <w:color w:val="000000" w:themeColor="text1"/>
          <w:szCs w:val="21"/>
        </w:rPr>
        <w:t>不小于</w:t>
      </w:r>
      <w:r w:rsidRPr="00D2299E">
        <w:rPr>
          <w:rFonts w:ascii="Times" w:hAnsi="Times" w:hint="eastAsia"/>
          <w:color w:val="000000" w:themeColor="text1"/>
          <w:szCs w:val="21"/>
        </w:rPr>
        <w:t>40</w:t>
      </w:r>
      <w:r>
        <w:rPr>
          <w:rFonts w:ascii="Times" w:hAnsi="Times" w:hint="eastAsia"/>
          <w:color w:val="000000" w:themeColor="text1"/>
          <w:szCs w:val="21"/>
        </w:rPr>
        <w:t>0</w:t>
      </w:r>
      <w:r w:rsidRPr="00D2299E">
        <w:rPr>
          <w:rFonts w:ascii="Times" w:hAnsi="Times" w:hint="eastAsia"/>
          <w:color w:val="000000" w:themeColor="text1"/>
          <w:szCs w:val="21"/>
        </w:rPr>
        <w:t xml:space="preserve"> MPa</w:t>
      </w:r>
      <w:r>
        <w:rPr>
          <w:rFonts w:ascii="Times" w:hAnsi="Times" w:hint="eastAsia"/>
          <w:color w:val="000000" w:themeColor="text1"/>
          <w:szCs w:val="21"/>
        </w:rPr>
        <w:t>，</w:t>
      </w:r>
      <w:r w:rsidRPr="00D2299E">
        <w:rPr>
          <w:rFonts w:ascii="Times" w:hAnsi="Times"/>
          <w:color w:val="000000" w:themeColor="text1"/>
          <w:szCs w:val="21"/>
        </w:rPr>
        <w:t>分辨率</w:t>
      </w:r>
      <w:r w:rsidRPr="00D2299E">
        <w:rPr>
          <w:rFonts w:ascii="Times" w:hAnsi="Times"/>
          <w:color w:val="000000" w:themeColor="text1"/>
          <w:szCs w:val="21"/>
        </w:rPr>
        <w:t>0.1 MPa</w:t>
      </w:r>
      <w:r w:rsidR="0043180C">
        <w:rPr>
          <w:rFonts w:ascii="Times" w:hAnsi="Times" w:hint="eastAsia"/>
          <w:color w:val="000000" w:themeColor="text1"/>
          <w:szCs w:val="21"/>
        </w:rPr>
        <w:t>。</w:t>
      </w:r>
    </w:p>
    <w:p w14:paraId="248B1950" w14:textId="46B0DF26"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2</w:t>
      </w:r>
      <w:r w:rsidR="00CC506D" w:rsidRPr="00394351">
        <w:rPr>
          <w:rFonts w:ascii="Times" w:hAnsi="Times" w:hint="eastAsia"/>
          <w:color w:val="000000" w:themeColor="text1"/>
          <w:szCs w:val="21"/>
        </w:rPr>
        <w:t>.2</w:t>
      </w:r>
      <w:r w:rsidR="00C04478">
        <w:rPr>
          <w:rFonts w:ascii="Times" w:hAnsi="Times" w:hint="eastAsia"/>
          <w:color w:val="000000" w:themeColor="text1"/>
          <w:szCs w:val="21"/>
        </w:rPr>
        <w:t xml:space="preserve"> </w:t>
      </w:r>
      <w:r w:rsidR="00CC506D" w:rsidRPr="00394351">
        <w:rPr>
          <w:rFonts w:ascii="Times" w:hAnsi="Times" w:hint="eastAsia"/>
          <w:color w:val="000000" w:themeColor="text1"/>
          <w:szCs w:val="21"/>
        </w:rPr>
        <w:t>高温烧结炉</w:t>
      </w:r>
      <w:r w:rsidR="00641924">
        <w:rPr>
          <w:rFonts w:ascii="Times" w:hAnsi="Times" w:hint="eastAsia"/>
          <w:color w:val="000000" w:themeColor="text1"/>
          <w:szCs w:val="21"/>
        </w:rPr>
        <w:t>：</w:t>
      </w:r>
      <w:r>
        <w:rPr>
          <w:rFonts w:ascii="Times" w:hAnsi="Times" w:hint="eastAsia"/>
          <w:color w:val="000000" w:themeColor="text1"/>
          <w:szCs w:val="21"/>
        </w:rPr>
        <w:t>最高使用温度不低于</w:t>
      </w:r>
      <w:r>
        <w:rPr>
          <w:rFonts w:ascii="Times" w:hAnsi="Times" w:hint="eastAsia"/>
          <w:color w:val="000000" w:themeColor="text1"/>
          <w:szCs w:val="21"/>
        </w:rPr>
        <w:t>1300</w:t>
      </w:r>
      <w:r>
        <w:rPr>
          <w:rFonts w:ascii="Times" w:hAnsi="Times" w:hint="eastAsia"/>
          <w:color w:val="000000" w:themeColor="text1"/>
          <w:szCs w:val="21"/>
        </w:rPr>
        <w:t>℃，</w:t>
      </w:r>
      <w:r w:rsidRPr="00D2299E">
        <w:rPr>
          <w:rFonts w:ascii="Times" w:hAnsi="Times"/>
          <w:color w:val="000000" w:themeColor="text1"/>
          <w:szCs w:val="21"/>
        </w:rPr>
        <w:t>控温精度</w:t>
      </w:r>
      <w:r w:rsidRPr="00D2299E">
        <w:rPr>
          <w:rFonts w:ascii="Times" w:hAnsi="Times"/>
          <w:color w:val="000000" w:themeColor="text1"/>
          <w:szCs w:val="21"/>
        </w:rPr>
        <w:t>±1</w:t>
      </w:r>
      <w:r>
        <w:rPr>
          <w:rFonts w:ascii="Times" w:hAnsi="Times" w:hint="eastAsia"/>
          <w:color w:val="000000" w:themeColor="text1"/>
          <w:szCs w:val="21"/>
        </w:rPr>
        <w:t xml:space="preserve"> </w:t>
      </w:r>
      <w:r w:rsidRPr="00D2299E">
        <w:rPr>
          <w:rFonts w:ascii="Times" w:hAnsi="Times"/>
          <w:color w:val="000000" w:themeColor="text1"/>
          <w:szCs w:val="21"/>
        </w:rPr>
        <w:t>℃</w:t>
      </w:r>
      <w:r w:rsidR="0043180C">
        <w:rPr>
          <w:rFonts w:ascii="Times" w:hAnsi="Times" w:hint="eastAsia"/>
          <w:color w:val="000000" w:themeColor="text1"/>
          <w:szCs w:val="21"/>
        </w:rPr>
        <w:t>。</w:t>
      </w:r>
    </w:p>
    <w:p w14:paraId="0756D44E" w14:textId="73D1AB71"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2</w:t>
      </w:r>
      <w:r w:rsidR="00CC506D" w:rsidRPr="00394351">
        <w:rPr>
          <w:rFonts w:ascii="Times" w:hAnsi="Times" w:hint="eastAsia"/>
          <w:color w:val="000000" w:themeColor="text1"/>
          <w:szCs w:val="21"/>
        </w:rPr>
        <w:t xml:space="preserve">.3 </w:t>
      </w:r>
      <w:r w:rsidR="00CC506D" w:rsidRPr="00394351">
        <w:rPr>
          <w:rFonts w:ascii="Times" w:hAnsi="Times" w:hint="eastAsia"/>
          <w:color w:val="000000" w:themeColor="text1"/>
          <w:szCs w:val="21"/>
        </w:rPr>
        <w:t>电化学工作站</w:t>
      </w:r>
      <w:r w:rsidR="00121603">
        <w:rPr>
          <w:rFonts w:ascii="Times" w:hAnsi="Times" w:hint="eastAsia"/>
          <w:color w:val="000000" w:themeColor="text1"/>
          <w:szCs w:val="21"/>
        </w:rPr>
        <w:t>：</w:t>
      </w:r>
      <w:r w:rsidR="00D2299E" w:rsidRPr="00D2299E">
        <w:rPr>
          <w:rFonts w:ascii="Times" w:hAnsi="Times" w:hint="eastAsia"/>
          <w:color w:val="000000" w:themeColor="text1"/>
          <w:szCs w:val="21"/>
        </w:rPr>
        <w:t>支持交流阻抗</w:t>
      </w:r>
      <w:r w:rsidR="00D2299E">
        <w:rPr>
          <w:rFonts w:ascii="Times" w:hAnsi="Times" w:hint="eastAsia"/>
          <w:color w:val="000000" w:themeColor="text1"/>
          <w:szCs w:val="21"/>
        </w:rPr>
        <w:t>等</w:t>
      </w:r>
      <w:r w:rsidR="00D2299E" w:rsidRPr="00D2299E">
        <w:rPr>
          <w:rFonts w:ascii="Times" w:hAnsi="Times" w:hint="eastAsia"/>
          <w:color w:val="000000" w:themeColor="text1"/>
          <w:szCs w:val="21"/>
        </w:rPr>
        <w:t>电化学测试方法</w:t>
      </w:r>
      <w:r w:rsidR="00CC506D" w:rsidRPr="00394351">
        <w:rPr>
          <w:rFonts w:ascii="Times" w:hAnsi="Times" w:hint="eastAsia"/>
          <w:color w:val="000000" w:themeColor="text1"/>
          <w:szCs w:val="21"/>
        </w:rPr>
        <w:t>。</w:t>
      </w:r>
    </w:p>
    <w:p w14:paraId="291B5754" w14:textId="4DAAFC1F"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2</w:t>
      </w:r>
      <w:r w:rsidR="00CC506D" w:rsidRPr="00394351">
        <w:rPr>
          <w:rFonts w:ascii="Times" w:hAnsi="Times" w:hint="eastAsia"/>
          <w:color w:val="000000" w:themeColor="text1"/>
          <w:szCs w:val="21"/>
        </w:rPr>
        <w:t xml:space="preserve">.4 </w:t>
      </w:r>
      <w:r w:rsidR="00CC506D" w:rsidRPr="00394351">
        <w:rPr>
          <w:rFonts w:ascii="Times" w:hAnsi="Times" w:hint="eastAsia"/>
          <w:color w:val="000000" w:themeColor="text1"/>
          <w:szCs w:val="21"/>
        </w:rPr>
        <w:t>离子溅射仪</w:t>
      </w:r>
      <w:r w:rsidR="00121603">
        <w:rPr>
          <w:rFonts w:ascii="Times" w:hAnsi="Times" w:hint="eastAsia"/>
          <w:color w:val="000000" w:themeColor="text1"/>
          <w:szCs w:val="21"/>
        </w:rPr>
        <w:t>：</w:t>
      </w:r>
      <w:r w:rsidRPr="00D2299E">
        <w:rPr>
          <w:rFonts w:ascii="Times" w:hAnsi="Times" w:hint="eastAsia"/>
          <w:color w:val="000000" w:themeColor="text1"/>
          <w:szCs w:val="21"/>
        </w:rPr>
        <w:t>溅射电流</w:t>
      </w:r>
      <w:r w:rsidRPr="00D2299E">
        <w:rPr>
          <w:rFonts w:ascii="Times" w:hAnsi="Times"/>
          <w:color w:val="000000" w:themeColor="text1"/>
          <w:szCs w:val="21"/>
        </w:rPr>
        <w:t>1</w:t>
      </w:r>
      <w:r w:rsidR="007E4D4F" w:rsidRPr="00D2299E">
        <w:rPr>
          <w:rFonts w:ascii="Times" w:hAnsi="Times"/>
          <w:color w:val="000000" w:themeColor="text1"/>
          <w:szCs w:val="21"/>
        </w:rPr>
        <w:t>mA</w:t>
      </w:r>
      <w:r w:rsidR="007E4D4F">
        <w:rPr>
          <w:rFonts w:ascii="Times" w:hAnsi="Times" w:hint="eastAsia"/>
          <w:color w:val="000000" w:themeColor="text1"/>
          <w:szCs w:val="21"/>
        </w:rPr>
        <w:t>~</w:t>
      </w:r>
      <w:r w:rsidRPr="00D2299E">
        <w:rPr>
          <w:rFonts w:ascii="Times" w:hAnsi="Times"/>
          <w:color w:val="000000" w:themeColor="text1"/>
          <w:szCs w:val="21"/>
        </w:rPr>
        <w:t>50 mA</w:t>
      </w:r>
      <w:r w:rsidRPr="00D2299E">
        <w:rPr>
          <w:rFonts w:ascii="Times" w:hAnsi="Times" w:hint="eastAsia"/>
          <w:color w:val="000000" w:themeColor="text1"/>
          <w:szCs w:val="21"/>
        </w:rPr>
        <w:t>，电流分辨率</w:t>
      </w:r>
      <w:r w:rsidRPr="00D2299E">
        <w:rPr>
          <w:rFonts w:ascii="Times" w:hAnsi="Times"/>
          <w:color w:val="000000" w:themeColor="text1"/>
          <w:szCs w:val="21"/>
        </w:rPr>
        <w:t xml:space="preserve"> 0.1 mA</w:t>
      </w:r>
      <w:r w:rsidR="00CC506D" w:rsidRPr="00394351">
        <w:rPr>
          <w:rFonts w:ascii="Times" w:hAnsi="Times" w:hint="eastAsia"/>
          <w:color w:val="000000" w:themeColor="text1"/>
          <w:szCs w:val="21"/>
        </w:rPr>
        <w:t>。</w:t>
      </w:r>
    </w:p>
    <w:p w14:paraId="18F204B0" w14:textId="6A9651F0"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2</w:t>
      </w:r>
      <w:r w:rsidR="00CC506D" w:rsidRPr="00394351">
        <w:rPr>
          <w:rFonts w:ascii="Times" w:hAnsi="Times" w:hint="eastAsia"/>
          <w:color w:val="000000" w:themeColor="text1"/>
          <w:szCs w:val="21"/>
        </w:rPr>
        <w:t xml:space="preserve">.5 </w:t>
      </w:r>
      <w:r w:rsidR="00CC506D" w:rsidRPr="00394351">
        <w:rPr>
          <w:rFonts w:ascii="Times" w:hAnsi="Times"/>
          <w:color w:val="000000" w:themeColor="text1"/>
          <w:szCs w:val="21"/>
        </w:rPr>
        <w:t>厚度测量仪</w:t>
      </w:r>
      <w:r w:rsidR="00121603">
        <w:rPr>
          <w:rFonts w:ascii="Times" w:hAnsi="Times" w:hint="eastAsia"/>
          <w:color w:val="000000" w:themeColor="text1"/>
          <w:szCs w:val="21"/>
        </w:rPr>
        <w:t>：</w:t>
      </w:r>
      <w:r w:rsidRPr="00D2299E">
        <w:rPr>
          <w:rFonts w:ascii="Times" w:hAnsi="Times"/>
          <w:color w:val="000000" w:themeColor="text1"/>
          <w:szCs w:val="21"/>
        </w:rPr>
        <w:t>分辨率</w:t>
      </w:r>
      <w:r w:rsidRPr="00D2299E">
        <w:rPr>
          <w:rFonts w:ascii="Times" w:hAnsi="Times"/>
          <w:color w:val="000000" w:themeColor="text1"/>
          <w:szCs w:val="21"/>
        </w:rPr>
        <w:t>0.</w:t>
      </w:r>
      <w:r>
        <w:rPr>
          <w:rFonts w:ascii="Times" w:hAnsi="Times" w:hint="eastAsia"/>
          <w:color w:val="000000" w:themeColor="text1"/>
          <w:szCs w:val="21"/>
        </w:rPr>
        <w:t>001 m</w:t>
      </w:r>
      <w:r w:rsidRPr="00D2299E">
        <w:rPr>
          <w:rFonts w:ascii="Times" w:hAnsi="Times"/>
          <w:color w:val="000000" w:themeColor="text1"/>
          <w:szCs w:val="21"/>
        </w:rPr>
        <w:t>m</w:t>
      </w:r>
      <w:r w:rsidR="00CC506D" w:rsidRPr="00394351">
        <w:rPr>
          <w:rFonts w:ascii="Times" w:hAnsi="Times" w:hint="eastAsia"/>
          <w:color w:val="000000" w:themeColor="text1"/>
          <w:szCs w:val="21"/>
        </w:rPr>
        <w:t>。</w:t>
      </w:r>
    </w:p>
    <w:p w14:paraId="17AA9F3E" w14:textId="33CD7260"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2</w:t>
      </w:r>
      <w:r w:rsidR="00CC506D" w:rsidRPr="00394351">
        <w:rPr>
          <w:rFonts w:ascii="Times" w:hAnsi="Times" w:hint="eastAsia"/>
          <w:color w:val="000000" w:themeColor="text1"/>
          <w:szCs w:val="21"/>
        </w:rPr>
        <w:t xml:space="preserve">.6 </w:t>
      </w:r>
      <w:r w:rsidR="00CC506D" w:rsidRPr="00394351">
        <w:rPr>
          <w:rFonts w:ascii="Times" w:hAnsi="Times"/>
          <w:color w:val="000000" w:themeColor="text1"/>
          <w:szCs w:val="21"/>
        </w:rPr>
        <w:t>分析天平：</w:t>
      </w:r>
      <w:r w:rsidRPr="00394351">
        <w:rPr>
          <w:rFonts w:ascii="Times" w:hAnsi="Times"/>
          <w:color w:val="000000" w:themeColor="text1"/>
          <w:szCs w:val="21"/>
        </w:rPr>
        <w:t>分辨率</w:t>
      </w:r>
      <w:r w:rsidRPr="00394351">
        <w:rPr>
          <w:rFonts w:ascii="Times" w:hAnsi="Times"/>
          <w:color w:val="000000" w:themeColor="text1"/>
          <w:szCs w:val="21"/>
        </w:rPr>
        <w:t>0.1 mg</w:t>
      </w:r>
      <w:r w:rsidR="00CC506D" w:rsidRPr="00394351">
        <w:rPr>
          <w:rFonts w:ascii="Times" w:hAnsi="Times" w:hint="eastAsia"/>
          <w:color w:val="000000" w:themeColor="text1"/>
          <w:szCs w:val="21"/>
        </w:rPr>
        <w:t>。</w:t>
      </w:r>
    </w:p>
    <w:p w14:paraId="71056D3F" w14:textId="02B83E5C" w:rsidR="009034C3"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9034C3" w:rsidRPr="00394351">
        <w:rPr>
          <w:rFonts w:ascii="Times" w:hAnsi="Times" w:hint="eastAsia"/>
          <w:color w:val="000000" w:themeColor="text1"/>
          <w:szCs w:val="21"/>
        </w:rPr>
        <w:t>.</w:t>
      </w:r>
      <w:r w:rsidR="00B87848">
        <w:rPr>
          <w:rFonts w:ascii="Times" w:hAnsi="Times" w:hint="eastAsia"/>
          <w:color w:val="000000" w:themeColor="text1"/>
          <w:szCs w:val="21"/>
        </w:rPr>
        <w:t>2</w:t>
      </w:r>
      <w:r w:rsidR="009034C3" w:rsidRPr="00394351">
        <w:rPr>
          <w:rFonts w:ascii="Times" w:hAnsi="Times" w:hint="eastAsia"/>
          <w:color w:val="000000" w:themeColor="text1"/>
          <w:szCs w:val="21"/>
        </w:rPr>
        <w:t>.7</w:t>
      </w:r>
      <w:r w:rsidR="00C04478">
        <w:rPr>
          <w:rFonts w:ascii="Times" w:hAnsi="Times" w:hint="eastAsia"/>
          <w:color w:val="000000" w:themeColor="text1"/>
          <w:szCs w:val="21"/>
        </w:rPr>
        <w:t xml:space="preserve"> </w:t>
      </w:r>
      <w:r w:rsidR="009034C3" w:rsidRPr="00394351">
        <w:rPr>
          <w:rFonts w:ascii="Times" w:hAnsi="Times" w:hint="eastAsia"/>
          <w:color w:val="000000" w:themeColor="text1"/>
          <w:szCs w:val="21"/>
        </w:rPr>
        <w:t>表面粗糙度仪</w:t>
      </w:r>
      <w:r w:rsidR="00D2299E">
        <w:rPr>
          <w:rFonts w:ascii="Times" w:hAnsi="Times" w:hint="eastAsia"/>
          <w:color w:val="000000" w:themeColor="text1"/>
          <w:szCs w:val="21"/>
        </w:rPr>
        <w:t>：</w:t>
      </w:r>
      <w:r w:rsidRPr="00D2299E">
        <w:rPr>
          <w:rFonts w:ascii="Times" w:hAnsi="Times" w:hint="eastAsia"/>
          <w:color w:val="000000" w:themeColor="text1"/>
          <w:szCs w:val="21"/>
        </w:rPr>
        <w:t>分辨率</w:t>
      </w:r>
      <w:r w:rsidRPr="00D2299E">
        <w:rPr>
          <w:rFonts w:ascii="Times" w:hAnsi="Times" w:hint="eastAsia"/>
          <w:color w:val="000000" w:themeColor="text1"/>
          <w:szCs w:val="21"/>
        </w:rPr>
        <w:t>0.0</w:t>
      </w:r>
      <w:r>
        <w:rPr>
          <w:rFonts w:ascii="Times" w:hAnsi="Times" w:hint="eastAsia"/>
          <w:color w:val="000000" w:themeColor="text1"/>
          <w:szCs w:val="21"/>
        </w:rPr>
        <w:t>0</w:t>
      </w:r>
      <w:r w:rsidRPr="00D2299E">
        <w:rPr>
          <w:rFonts w:ascii="Times" w:hAnsi="Times" w:hint="eastAsia"/>
          <w:color w:val="000000" w:themeColor="text1"/>
          <w:szCs w:val="21"/>
        </w:rPr>
        <w:t xml:space="preserve">1 </w:t>
      </w:r>
      <w:proofErr w:type="spellStart"/>
      <w:r w:rsidRPr="00D2299E">
        <w:rPr>
          <w:rFonts w:ascii="Times" w:hAnsi="Times"/>
          <w:color w:val="000000" w:themeColor="text1"/>
          <w:szCs w:val="21"/>
        </w:rPr>
        <w:t>μm</w:t>
      </w:r>
      <w:proofErr w:type="spellEnd"/>
      <w:r w:rsidR="0043180C">
        <w:rPr>
          <w:rFonts w:ascii="Times" w:hAnsi="Times" w:hint="eastAsia"/>
          <w:color w:val="000000" w:themeColor="text1"/>
          <w:szCs w:val="21"/>
        </w:rPr>
        <w:t>。</w:t>
      </w:r>
    </w:p>
    <w:p w14:paraId="07ABD60F" w14:textId="41F0AAF5"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3</w:t>
      </w:r>
      <w:r w:rsidR="00B87848" w:rsidRPr="00394351">
        <w:rPr>
          <w:rFonts w:ascii="Times" w:hAnsi="Times" w:hint="eastAsia"/>
          <w:color w:val="000000" w:themeColor="text1"/>
          <w:szCs w:val="21"/>
        </w:rPr>
        <w:t xml:space="preserve"> </w:t>
      </w:r>
      <w:r w:rsidR="00CC506D" w:rsidRPr="00C544F6">
        <w:rPr>
          <w:rFonts w:ascii="黑体" w:eastAsia="黑体" w:hAnsi="黑体" w:hint="eastAsia"/>
          <w:color w:val="000000" w:themeColor="text1"/>
          <w:kern w:val="0"/>
          <w:szCs w:val="21"/>
        </w:rPr>
        <w:t>试样</w:t>
      </w:r>
      <w:r w:rsidR="003B0707">
        <w:rPr>
          <w:rFonts w:ascii="黑体" w:eastAsia="黑体" w:hAnsi="黑体" w:hint="eastAsia"/>
          <w:color w:val="000000" w:themeColor="text1"/>
          <w:kern w:val="0"/>
          <w:szCs w:val="21"/>
        </w:rPr>
        <w:t>的</w:t>
      </w:r>
      <w:r w:rsidR="00CC506D" w:rsidRPr="00C544F6">
        <w:rPr>
          <w:rFonts w:ascii="黑体" w:eastAsia="黑体" w:hAnsi="黑体" w:hint="eastAsia"/>
          <w:color w:val="000000" w:themeColor="text1"/>
          <w:kern w:val="0"/>
          <w:szCs w:val="21"/>
        </w:rPr>
        <w:t>制备</w:t>
      </w:r>
    </w:p>
    <w:p w14:paraId="6A0AE65B" w14:textId="1B97D1AC" w:rsidR="00BB51E4" w:rsidRDefault="00625D8E" w:rsidP="00FF63D3">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3</w:t>
      </w:r>
      <w:r w:rsidR="00CC506D" w:rsidRPr="00394351">
        <w:rPr>
          <w:rFonts w:ascii="Times" w:hAnsi="Times" w:hint="eastAsia"/>
          <w:color w:val="000000" w:themeColor="text1"/>
          <w:szCs w:val="21"/>
        </w:rPr>
        <w:t xml:space="preserve">.1 </w:t>
      </w:r>
      <w:r w:rsidR="00CC506D" w:rsidRPr="0043180C">
        <w:rPr>
          <w:rFonts w:ascii="Times" w:hAnsi="Times" w:hint="eastAsia"/>
          <w:color w:val="000000" w:themeColor="text1"/>
          <w:szCs w:val="21"/>
        </w:rPr>
        <w:t>将稀土氧化物固</w:t>
      </w:r>
      <w:r w:rsidR="0007350D" w:rsidRPr="0043180C">
        <w:rPr>
          <w:rFonts w:ascii="Times" w:hAnsi="Times" w:hint="eastAsia"/>
          <w:color w:val="000000" w:themeColor="text1"/>
          <w:szCs w:val="21"/>
        </w:rPr>
        <w:t>体</w:t>
      </w:r>
      <w:r w:rsidR="00CC506D" w:rsidRPr="0043180C">
        <w:rPr>
          <w:rFonts w:ascii="Times" w:hAnsi="Times" w:hint="eastAsia"/>
          <w:color w:val="000000" w:themeColor="text1"/>
          <w:szCs w:val="21"/>
        </w:rPr>
        <w:t>电解质粉体压制成圆形坯体，</w:t>
      </w:r>
      <w:r w:rsidR="00263715" w:rsidRPr="00CD1409">
        <w:rPr>
          <w:rFonts w:ascii="Times" w:hAnsi="Times" w:hint="eastAsia"/>
          <w:color w:val="000000" w:themeColor="text1"/>
          <w:szCs w:val="21"/>
        </w:rPr>
        <w:t>在空气气氛下，使用铂金坩埚，以</w:t>
      </w:r>
      <w:r w:rsidR="00263715" w:rsidRPr="00CD1409">
        <w:rPr>
          <w:rFonts w:ascii="Times" w:hAnsi="Times" w:hint="eastAsia"/>
          <w:color w:val="000000" w:themeColor="text1"/>
          <w:szCs w:val="21"/>
        </w:rPr>
        <w:t>3</w:t>
      </w:r>
      <w:r w:rsidR="00C169AC">
        <w:rPr>
          <w:rFonts w:ascii="Times" w:hAnsi="Times" w:hint="eastAsia"/>
          <w:color w:val="000000" w:themeColor="text1"/>
          <w:szCs w:val="21"/>
        </w:rPr>
        <w:t xml:space="preserve"> </w:t>
      </w:r>
      <w:r w:rsidR="00C169AC" w:rsidRPr="00CD1409">
        <w:rPr>
          <w:rFonts w:ascii="Times" w:hAnsi="Times" w:cs="Times"/>
          <w:color w:val="000000" w:themeColor="text1"/>
          <w:szCs w:val="21"/>
        </w:rPr>
        <w:t>℃</w:t>
      </w:r>
      <w:r w:rsidR="00C169AC" w:rsidRPr="00CD1409">
        <w:rPr>
          <w:rFonts w:ascii="Times" w:hAnsi="Times" w:hint="eastAsia"/>
          <w:color w:val="000000" w:themeColor="text1"/>
          <w:szCs w:val="21"/>
        </w:rPr>
        <w:t>/min</w:t>
      </w:r>
      <w:r w:rsidR="00326079">
        <w:rPr>
          <w:rFonts w:ascii="Times" w:hAnsi="Times" w:hint="eastAsia"/>
          <w:color w:val="000000" w:themeColor="text1"/>
          <w:szCs w:val="21"/>
        </w:rPr>
        <w:t>~</w:t>
      </w:r>
      <w:r w:rsidR="00263715" w:rsidRPr="00CD1409">
        <w:rPr>
          <w:rFonts w:ascii="Times" w:hAnsi="Times" w:hint="eastAsia"/>
          <w:color w:val="000000" w:themeColor="text1"/>
          <w:szCs w:val="21"/>
        </w:rPr>
        <w:t>5</w:t>
      </w:r>
      <w:r w:rsidR="0043180C">
        <w:rPr>
          <w:rFonts w:ascii="Times" w:hAnsi="Times" w:hint="eastAsia"/>
          <w:color w:val="000000" w:themeColor="text1"/>
          <w:szCs w:val="21"/>
        </w:rPr>
        <w:t xml:space="preserve"> </w:t>
      </w:r>
      <w:r w:rsidR="0043180C" w:rsidRPr="00CD1409">
        <w:rPr>
          <w:rFonts w:ascii="Times" w:hAnsi="Times" w:cs="Times"/>
          <w:color w:val="000000" w:themeColor="text1"/>
          <w:szCs w:val="21"/>
        </w:rPr>
        <w:t>℃</w:t>
      </w:r>
      <w:r w:rsidR="00263715" w:rsidRPr="00CD1409">
        <w:rPr>
          <w:rFonts w:ascii="Times" w:hAnsi="Times" w:hint="eastAsia"/>
          <w:color w:val="000000" w:themeColor="text1"/>
          <w:szCs w:val="21"/>
        </w:rPr>
        <w:t>/min</w:t>
      </w:r>
      <w:r w:rsidR="00263715" w:rsidRPr="00CD1409">
        <w:rPr>
          <w:rFonts w:ascii="Times" w:hAnsi="Times" w:hint="eastAsia"/>
          <w:color w:val="000000" w:themeColor="text1"/>
          <w:szCs w:val="21"/>
        </w:rPr>
        <w:t>的速率升温至</w:t>
      </w:r>
      <w:r w:rsidR="00263715" w:rsidRPr="00CD1409">
        <w:rPr>
          <w:rFonts w:ascii="Times" w:hAnsi="Times" w:hint="eastAsia"/>
          <w:color w:val="000000" w:themeColor="text1"/>
          <w:szCs w:val="21"/>
        </w:rPr>
        <w:t>1000</w:t>
      </w:r>
      <w:r w:rsidR="00C169AC">
        <w:rPr>
          <w:rFonts w:ascii="Times" w:hAnsi="Times" w:hint="eastAsia"/>
          <w:color w:val="000000" w:themeColor="text1"/>
          <w:szCs w:val="21"/>
        </w:rPr>
        <w:t xml:space="preserve"> </w:t>
      </w:r>
      <w:r w:rsidR="00C169AC" w:rsidRPr="00CA22D2">
        <w:rPr>
          <w:rFonts w:ascii="Times" w:hAnsi="Times" w:cs="Times"/>
          <w:color w:val="000000" w:themeColor="text1"/>
          <w:szCs w:val="21"/>
        </w:rPr>
        <w:t>℃</w:t>
      </w:r>
      <w:r w:rsidR="00326079">
        <w:rPr>
          <w:rFonts w:ascii="Times" w:hAnsi="Times" w:hint="eastAsia"/>
          <w:color w:val="000000" w:themeColor="text1"/>
          <w:szCs w:val="21"/>
        </w:rPr>
        <w:t>~</w:t>
      </w:r>
      <w:r w:rsidR="00263715" w:rsidRPr="00CD1409">
        <w:rPr>
          <w:rFonts w:ascii="Times" w:hAnsi="Times" w:hint="eastAsia"/>
          <w:color w:val="000000" w:themeColor="text1"/>
          <w:szCs w:val="21"/>
        </w:rPr>
        <w:t>1300</w:t>
      </w:r>
      <w:r w:rsidR="0043180C" w:rsidRPr="00CD1409">
        <w:rPr>
          <w:rFonts w:ascii="Times" w:hAnsi="Times" w:hint="eastAsia"/>
          <w:color w:val="000000" w:themeColor="text1"/>
          <w:szCs w:val="21"/>
        </w:rPr>
        <w:t xml:space="preserve"> </w:t>
      </w:r>
      <w:r w:rsidR="0043180C" w:rsidRPr="00CA22D2">
        <w:rPr>
          <w:rFonts w:ascii="Times" w:hAnsi="Times" w:cs="Times"/>
          <w:color w:val="000000" w:themeColor="text1"/>
          <w:szCs w:val="21"/>
        </w:rPr>
        <w:t>℃</w:t>
      </w:r>
      <w:r w:rsidR="00263715" w:rsidRPr="00CD1409">
        <w:rPr>
          <w:rFonts w:ascii="Times" w:hAnsi="Times" w:hint="eastAsia"/>
          <w:color w:val="000000" w:themeColor="text1"/>
          <w:szCs w:val="21"/>
        </w:rPr>
        <w:t>，保温</w:t>
      </w:r>
      <w:r w:rsidR="00263715" w:rsidRPr="00CD1409">
        <w:rPr>
          <w:rFonts w:ascii="Times" w:hAnsi="Times" w:hint="eastAsia"/>
          <w:color w:val="000000" w:themeColor="text1"/>
          <w:szCs w:val="21"/>
        </w:rPr>
        <w:t>0.5</w:t>
      </w:r>
      <w:r w:rsidR="00470DFA">
        <w:rPr>
          <w:rFonts w:ascii="Times" w:hAnsi="Times" w:hint="eastAsia"/>
          <w:color w:val="000000" w:themeColor="text1"/>
          <w:szCs w:val="21"/>
        </w:rPr>
        <w:t xml:space="preserve"> h</w:t>
      </w:r>
      <w:r w:rsidR="00263715" w:rsidRPr="00CD1409">
        <w:rPr>
          <w:rFonts w:ascii="Times" w:hAnsi="Times" w:hint="eastAsia"/>
          <w:color w:val="000000" w:themeColor="text1"/>
          <w:szCs w:val="21"/>
        </w:rPr>
        <w:t>-1</w:t>
      </w:r>
      <w:r w:rsidR="00E42569">
        <w:rPr>
          <w:rFonts w:ascii="Times" w:hAnsi="Times" w:hint="eastAsia"/>
          <w:color w:val="000000" w:themeColor="text1"/>
          <w:szCs w:val="21"/>
        </w:rPr>
        <w:t xml:space="preserve"> </w:t>
      </w:r>
      <w:r w:rsidR="009B2B9B">
        <w:rPr>
          <w:rFonts w:ascii="Times" w:hAnsi="Times" w:hint="eastAsia"/>
          <w:color w:val="000000" w:themeColor="text1"/>
          <w:szCs w:val="21"/>
        </w:rPr>
        <w:t>h</w:t>
      </w:r>
      <w:r w:rsidR="00263715" w:rsidRPr="00CD1409">
        <w:rPr>
          <w:rFonts w:ascii="Times" w:hAnsi="Times" w:hint="eastAsia"/>
          <w:color w:val="000000" w:themeColor="text1"/>
          <w:szCs w:val="21"/>
        </w:rPr>
        <w:t>，</w:t>
      </w:r>
      <w:r w:rsidR="00CC506D" w:rsidRPr="0043180C">
        <w:rPr>
          <w:rFonts w:ascii="Times" w:hAnsi="Times" w:hint="eastAsia"/>
          <w:color w:val="000000" w:themeColor="text1"/>
          <w:szCs w:val="21"/>
        </w:rPr>
        <w:t>烧结成致密度不低于</w:t>
      </w:r>
      <w:r w:rsidR="00CC506D" w:rsidRPr="0043180C">
        <w:rPr>
          <w:rFonts w:ascii="Times" w:hAnsi="Times" w:hint="eastAsia"/>
          <w:color w:val="000000" w:themeColor="text1"/>
          <w:szCs w:val="21"/>
        </w:rPr>
        <w:t>95%</w:t>
      </w:r>
      <w:r w:rsidR="00CC506D" w:rsidRPr="0043180C">
        <w:rPr>
          <w:rFonts w:ascii="Times" w:hAnsi="Times" w:hint="eastAsia"/>
          <w:color w:val="000000" w:themeColor="text1"/>
          <w:szCs w:val="21"/>
        </w:rPr>
        <w:t>的陶瓷圆片试样。该试样厚度在</w:t>
      </w:r>
      <w:r w:rsidR="00CC506D" w:rsidRPr="0043180C">
        <w:rPr>
          <w:rFonts w:ascii="Times" w:hAnsi="Times" w:hint="eastAsia"/>
          <w:color w:val="000000" w:themeColor="text1"/>
          <w:szCs w:val="21"/>
        </w:rPr>
        <w:t xml:space="preserve">0.5 </w:t>
      </w:r>
      <w:r w:rsidR="00B55FF8">
        <w:rPr>
          <w:rFonts w:ascii="Times" w:hAnsi="Times" w:hint="eastAsia"/>
          <w:color w:val="000000" w:themeColor="text1"/>
          <w:szCs w:val="21"/>
        </w:rPr>
        <w:t>mm</w:t>
      </w:r>
      <w:r w:rsidR="00326079">
        <w:rPr>
          <w:rFonts w:ascii="Times" w:hAnsi="Times" w:hint="eastAsia"/>
          <w:color w:val="000000" w:themeColor="text1"/>
          <w:szCs w:val="21"/>
        </w:rPr>
        <w:t>~</w:t>
      </w:r>
      <w:r w:rsidR="00CC506D" w:rsidRPr="0043180C">
        <w:rPr>
          <w:rFonts w:ascii="Times" w:hAnsi="Times" w:hint="eastAsia"/>
          <w:color w:val="000000" w:themeColor="text1"/>
          <w:szCs w:val="21"/>
        </w:rPr>
        <w:t>5 mm</w:t>
      </w:r>
      <w:r w:rsidR="00CC506D" w:rsidRPr="0043180C">
        <w:rPr>
          <w:rFonts w:ascii="Times" w:hAnsi="Times" w:hint="eastAsia"/>
          <w:color w:val="000000" w:themeColor="text1"/>
          <w:szCs w:val="21"/>
        </w:rPr>
        <w:t>，致密</w:t>
      </w:r>
      <w:proofErr w:type="gramStart"/>
      <w:r w:rsidR="00CC506D" w:rsidRPr="0043180C">
        <w:rPr>
          <w:rFonts w:ascii="Times" w:hAnsi="Times" w:hint="eastAsia"/>
          <w:color w:val="000000" w:themeColor="text1"/>
          <w:szCs w:val="21"/>
        </w:rPr>
        <w:t>度通过</w:t>
      </w:r>
      <w:proofErr w:type="gramEnd"/>
      <w:r w:rsidR="00CC506D" w:rsidRPr="0043180C">
        <w:rPr>
          <w:rFonts w:ascii="Times" w:hAnsi="Times" w:hint="eastAsia"/>
          <w:color w:val="000000" w:themeColor="text1"/>
          <w:szCs w:val="21"/>
        </w:rPr>
        <w:t>样品的体积密度除以</w:t>
      </w:r>
      <w:r w:rsidR="00BB51E4">
        <w:rPr>
          <w:rFonts w:ascii="Times" w:hAnsi="Times" w:hint="eastAsia"/>
          <w:color w:val="000000" w:themeColor="text1"/>
          <w:szCs w:val="21"/>
        </w:rPr>
        <w:t>真</w:t>
      </w:r>
      <w:r w:rsidR="00CC506D" w:rsidRPr="0043180C">
        <w:rPr>
          <w:rFonts w:ascii="Times" w:hAnsi="Times" w:hint="eastAsia"/>
          <w:color w:val="000000" w:themeColor="text1"/>
          <w:szCs w:val="21"/>
        </w:rPr>
        <w:t>密度获得，体积密度的测定按照</w:t>
      </w:r>
      <w:r w:rsidR="00CC506D" w:rsidRPr="0043180C">
        <w:rPr>
          <w:rFonts w:ascii="Times" w:hAnsi="Times" w:hint="eastAsia"/>
          <w:color w:val="000000" w:themeColor="text1"/>
          <w:szCs w:val="21"/>
        </w:rPr>
        <w:t>GB/T 25995</w:t>
      </w:r>
      <w:r w:rsidR="00CC506D" w:rsidRPr="0043180C">
        <w:rPr>
          <w:rFonts w:ascii="Times" w:hAnsi="Times" w:hint="eastAsia"/>
          <w:color w:val="000000" w:themeColor="text1"/>
          <w:szCs w:val="21"/>
        </w:rPr>
        <w:t>规定方法进行</w:t>
      </w:r>
      <w:r w:rsidR="007E4D4F">
        <w:rPr>
          <w:rFonts w:ascii="Times" w:hAnsi="Times" w:hint="eastAsia"/>
          <w:color w:val="000000" w:themeColor="text1"/>
          <w:szCs w:val="21"/>
        </w:rPr>
        <w:t>（资料性，放在参考文献）</w:t>
      </w:r>
      <w:r w:rsidR="00FF63D3">
        <w:rPr>
          <w:rFonts w:ascii="Times" w:hAnsi="Times" w:hint="eastAsia"/>
          <w:color w:val="000000" w:themeColor="text1"/>
          <w:szCs w:val="21"/>
        </w:rPr>
        <w:t>，理论密度采用真密度</w:t>
      </w:r>
      <w:proofErr w:type="gramStart"/>
      <w:r w:rsidR="00FF63D3">
        <w:rPr>
          <w:rFonts w:ascii="Times" w:hAnsi="Times" w:hint="eastAsia"/>
          <w:color w:val="000000" w:themeColor="text1"/>
          <w:szCs w:val="21"/>
        </w:rPr>
        <w:t>仪按照</w:t>
      </w:r>
      <w:proofErr w:type="gramEnd"/>
      <w:r w:rsidR="00FF63D3">
        <w:rPr>
          <w:rFonts w:ascii="Times" w:hAnsi="Times" w:hint="eastAsia"/>
          <w:color w:val="000000" w:themeColor="text1"/>
          <w:szCs w:val="21"/>
        </w:rPr>
        <w:t>下述步骤进行测定：</w:t>
      </w:r>
    </w:p>
    <w:p w14:paraId="599C68C8" w14:textId="2A537B31" w:rsidR="00BB51E4" w:rsidRDefault="00FF63D3" w:rsidP="002C15CA">
      <w:pPr>
        <w:spacing w:line="360" w:lineRule="auto"/>
        <w:ind w:firstLine="420"/>
        <w:rPr>
          <w:rFonts w:ascii="Times" w:hAnsi="Times"/>
          <w:color w:val="000000" w:themeColor="text1"/>
          <w:szCs w:val="21"/>
        </w:rPr>
      </w:pPr>
      <w:r w:rsidRPr="00FF63D3">
        <w:rPr>
          <w:rFonts w:ascii="Times" w:hAnsi="Times" w:hint="eastAsia"/>
          <w:color w:val="000000" w:themeColor="text1"/>
          <w:szCs w:val="21"/>
        </w:rPr>
        <w:t>a</w:t>
      </w:r>
      <w:r w:rsidRPr="00FF63D3">
        <w:rPr>
          <w:rFonts w:ascii="Times" w:hAnsi="Times" w:hint="eastAsia"/>
          <w:color w:val="000000" w:themeColor="text1"/>
          <w:szCs w:val="21"/>
        </w:rPr>
        <w:t>）打开真密度仪电源开关；</w:t>
      </w:r>
    </w:p>
    <w:p w14:paraId="1A761A95" w14:textId="77777777" w:rsidR="00BB51E4" w:rsidRDefault="00FF63D3" w:rsidP="002C15CA">
      <w:pPr>
        <w:spacing w:line="360" w:lineRule="auto"/>
        <w:ind w:firstLine="420"/>
        <w:rPr>
          <w:rFonts w:ascii="Times" w:hAnsi="Times"/>
          <w:color w:val="000000" w:themeColor="text1"/>
          <w:szCs w:val="21"/>
        </w:rPr>
      </w:pPr>
      <w:r w:rsidRPr="00FF63D3">
        <w:rPr>
          <w:rFonts w:ascii="Times" w:hAnsi="Times" w:hint="eastAsia"/>
          <w:color w:val="000000" w:themeColor="text1"/>
          <w:szCs w:val="21"/>
        </w:rPr>
        <w:t>b</w:t>
      </w:r>
      <w:r w:rsidRPr="00FF63D3">
        <w:rPr>
          <w:rFonts w:ascii="Times" w:hAnsi="Times" w:hint="eastAsia"/>
          <w:color w:val="000000" w:themeColor="text1"/>
          <w:szCs w:val="21"/>
        </w:rPr>
        <w:t>）称量电解质</w:t>
      </w:r>
      <w:r>
        <w:rPr>
          <w:rFonts w:ascii="Times" w:hAnsi="Times" w:hint="eastAsia"/>
          <w:color w:val="000000" w:themeColor="text1"/>
          <w:szCs w:val="21"/>
        </w:rPr>
        <w:t>陶瓷圆片</w:t>
      </w:r>
      <w:r w:rsidRPr="00FF63D3">
        <w:rPr>
          <w:rFonts w:ascii="Times" w:hAnsi="Times" w:hint="eastAsia"/>
          <w:color w:val="000000" w:themeColor="text1"/>
          <w:szCs w:val="21"/>
        </w:rPr>
        <w:t>的重量，输入设备中；</w:t>
      </w:r>
    </w:p>
    <w:p w14:paraId="6B95D254" w14:textId="77777777" w:rsidR="00BB51E4" w:rsidRDefault="00FF63D3" w:rsidP="002C15CA">
      <w:pPr>
        <w:spacing w:line="360" w:lineRule="auto"/>
        <w:ind w:firstLine="420"/>
        <w:rPr>
          <w:rFonts w:ascii="Times" w:hAnsi="Times"/>
          <w:color w:val="000000" w:themeColor="text1"/>
          <w:szCs w:val="21"/>
        </w:rPr>
      </w:pPr>
      <w:r w:rsidRPr="00FF63D3">
        <w:rPr>
          <w:rFonts w:ascii="Times" w:hAnsi="Times" w:hint="eastAsia"/>
          <w:color w:val="000000" w:themeColor="text1"/>
          <w:szCs w:val="21"/>
        </w:rPr>
        <w:t>c</w:t>
      </w:r>
      <w:r w:rsidRPr="00FF63D3">
        <w:rPr>
          <w:rFonts w:ascii="Times" w:hAnsi="Times" w:hint="eastAsia"/>
          <w:color w:val="000000" w:themeColor="text1"/>
          <w:szCs w:val="21"/>
        </w:rPr>
        <w:t>）将电解质</w:t>
      </w:r>
      <w:r>
        <w:rPr>
          <w:rFonts w:ascii="Times" w:hAnsi="Times" w:hint="eastAsia"/>
          <w:color w:val="000000" w:themeColor="text1"/>
          <w:szCs w:val="21"/>
        </w:rPr>
        <w:t>陶瓷圆片</w:t>
      </w:r>
      <w:r w:rsidRPr="00FF63D3">
        <w:rPr>
          <w:rFonts w:ascii="Times" w:hAnsi="Times" w:hint="eastAsia"/>
          <w:color w:val="000000" w:themeColor="text1"/>
          <w:szCs w:val="21"/>
        </w:rPr>
        <w:t>缓慢加入至样品池内至少三分之一的体积，轻轻振动容器，使样品表面平整；</w:t>
      </w:r>
    </w:p>
    <w:p w14:paraId="2DF3F3CF" w14:textId="77777777" w:rsidR="00BB51E4" w:rsidRDefault="00FF63D3" w:rsidP="00BB51E4">
      <w:pPr>
        <w:spacing w:line="360" w:lineRule="auto"/>
        <w:ind w:left="420"/>
        <w:rPr>
          <w:rFonts w:ascii="Times" w:hAnsi="Times"/>
          <w:color w:val="000000" w:themeColor="text1"/>
          <w:szCs w:val="21"/>
        </w:rPr>
      </w:pPr>
      <w:r w:rsidRPr="00FF63D3">
        <w:rPr>
          <w:rFonts w:ascii="Times" w:hAnsi="Times" w:hint="eastAsia"/>
          <w:color w:val="000000" w:themeColor="text1"/>
          <w:szCs w:val="21"/>
        </w:rPr>
        <w:t>d</w:t>
      </w:r>
      <w:r w:rsidRPr="00FF63D3">
        <w:rPr>
          <w:rFonts w:ascii="Times" w:hAnsi="Times" w:hint="eastAsia"/>
          <w:color w:val="000000" w:themeColor="text1"/>
          <w:szCs w:val="21"/>
        </w:rPr>
        <w:t>）点击开始按钮，仪器自动测量，并记录温度、压力及体积；</w:t>
      </w:r>
    </w:p>
    <w:p w14:paraId="663FAA54" w14:textId="33786CD5" w:rsidR="00CC506D" w:rsidRPr="00394351" w:rsidRDefault="00FF63D3" w:rsidP="002C15CA">
      <w:pPr>
        <w:spacing w:line="360" w:lineRule="auto"/>
        <w:ind w:left="420"/>
        <w:rPr>
          <w:rFonts w:ascii="Times" w:hAnsi="Times"/>
          <w:color w:val="000000" w:themeColor="text1"/>
          <w:szCs w:val="21"/>
        </w:rPr>
      </w:pPr>
      <w:r w:rsidRPr="00FF63D3">
        <w:rPr>
          <w:rFonts w:ascii="Times" w:hAnsi="Times" w:hint="eastAsia"/>
          <w:color w:val="000000" w:themeColor="text1"/>
          <w:szCs w:val="21"/>
        </w:rPr>
        <w:t>e</w:t>
      </w:r>
      <w:r w:rsidRPr="00FF63D3">
        <w:rPr>
          <w:rFonts w:ascii="Times" w:hAnsi="Times" w:hint="eastAsia"/>
          <w:color w:val="000000" w:themeColor="text1"/>
          <w:szCs w:val="21"/>
        </w:rPr>
        <w:t>）测试完成，仪器自动计算显示样品的真密度数据，记录真密度数值</w:t>
      </w:r>
      <w:r>
        <w:rPr>
          <w:rFonts w:ascii="Times" w:hAnsi="Times" w:hint="eastAsia"/>
          <w:color w:val="000000" w:themeColor="text1"/>
          <w:szCs w:val="21"/>
        </w:rPr>
        <w:t>（至少测试</w:t>
      </w:r>
      <w:r>
        <w:rPr>
          <w:rFonts w:ascii="Times" w:hAnsi="Times" w:hint="eastAsia"/>
          <w:color w:val="000000" w:themeColor="text1"/>
          <w:szCs w:val="21"/>
        </w:rPr>
        <w:t>3</w:t>
      </w:r>
      <w:r>
        <w:rPr>
          <w:rFonts w:ascii="Times" w:hAnsi="Times" w:hint="eastAsia"/>
          <w:color w:val="000000" w:themeColor="text1"/>
          <w:szCs w:val="21"/>
        </w:rPr>
        <w:t>个样品取平均值）</w:t>
      </w:r>
      <w:r w:rsidRPr="00FF63D3">
        <w:rPr>
          <w:rFonts w:ascii="Times" w:hAnsi="Times" w:hint="eastAsia"/>
          <w:color w:val="000000" w:themeColor="text1"/>
          <w:szCs w:val="21"/>
        </w:rPr>
        <w:t>。</w:t>
      </w:r>
    </w:p>
    <w:p w14:paraId="33765127" w14:textId="6B10589F"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3</w:t>
      </w:r>
      <w:r w:rsidR="00CC506D" w:rsidRPr="00394351">
        <w:rPr>
          <w:rFonts w:ascii="Times" w:hAnsi="Times" w:hint="eastAsia"/>
          <w:color w:val="000000" w:themeColor="text1"/>
          <w:szCs w:val="21"/>
        </w:rPr>
        <w:t xml:space="preserve">.2 </w:t>
      </w:r>
      <w:r w:rsidR="00CC506D" w:rsidRPr="00394351">
        <w:rPr>
          <w:rFonts w:ascii="Times" w:hAnsi="Times" w:hint="eastAsia"/>
          <w:color w:val="000000" w:themeColor="text1"/>
          <w:szCs w:val="21"/>
        </w:rPr>
        <w:t>在相对湿度控制到</w:t>
      </w:r>
      <w:r w:rsidR="00CC506D" w:rsidRPr="00394351">
        <w:rPr>
          <w:rFonts w:ascii="Times" w:hAnsi="Times" w:hint="eastAsia"/>
          <w:color w:val="000000" w:themeColor="text1"/>
          <w:szCs w:val="21"/>
        </w:rPr>
        <w:t xml:space="preserve"> 40%RH </w:t>
      </w:r>
      <w:r w:rsidR="00CC506D" w:rsidRPr="00394351">
        <w:rPr>
          <w:rFonts w:ascii="Times" w:hAnsi="Times" w:hint="eastAsia"/>
          <w:color w:val="000000" w:themeColor="text1"/>
          <w:szCs w:val="21"/>
        </w:rPr>
        <w:t>以下的环境中，使用目数由低到高的砂纸对陶瓷圆片上下表面进行逐级抛光，直至表面干净、平整、无破损、无明显划痕，通过表面粗糙度仪测得试</w:t>
      </w:r>
      <w:r w:rsidR="00CC506D" w:rsidRPr="00394351">
        <w:rPr>
          <w:rFonts w:ascii="Times" w:hAnsi="Times" w:hint="eastAsia"/>
          <w:color w:val="000000" w:themeColor="text1"/>
          <w:szCs w:val="21"/>
        </w:rPr>
        <w:lastRenderedPageBreak/>
        <w:t>样表面粗糙度应小于</w:t>
      </w:r>
      <w:r w:rsidR="00CC506D" w:rsidRPr="00394351">
        <w:rPr>
          <w:rFonts w:ascii="Times" w:hAnsi="Times" w:hint="eastAsia"/>
          <w:color w:val="000000" w:themeColor="text1"/>
          <w:szCs w:val="21"/>
        </w:rPr>
        <w:t xml:space="preserve">0.5 </w:t>
      </w:r>
      <w:proofErr w:type="spellStart"/>
      <w:r w:rsidR="00CC506D" w:rsidRPr="00CD1409">
        <w:rPr>
          <w:rFonts w:ascii="Times" w:hAnsi="Times" w:cs="Times"/>
          <w:color w:val="000000" w:themeColor="text1"/>
          <w:szCs w:val="21"/>
        </w:rPr>
        <w:t>μ</w:t>
      </w:r>
      <w:r w:rsidR="00CC506D" w:rsidRPr="00394351">
        <w:rPr>
          <w:rFonts w:ascii="Times" w:hAnsi="Times" w:hint="eastAsia"/>
          <w:color w:val="000000" w:themeColor="text1"/>
          <w:szCs w:val="21"/>
        </w:rPr>
        <w:t>m</w:t>
      </w:r>
      <w:proofErr w:type="spellEnd"/>
      <w:r w:rsidR="00CC506D" w:rsidRPr="00394351">
        <w:rPr>
          <w:rFonts w:ascii="Times" w:hAnsi="Times" w:hint="eastAsia"/>
          <w:color w:val="000000" w:themeColor="text1"/>
          <w:szCs w:val="21"/>
        </w:rPr>
        <w:t>。</w:t>
      </w:r>
    </w:p>
    <w:p w14:paraId="5D140993" w14:textId="6D24C19F"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3</w:t>
      </w:r>
      <w:r w:rsidR="00CC506D" w:rsidRPr="00394351">
        <w:rPr>
          <w:rFonts w:ascii="Times" w:hAnsi="Times" w:hint="eastAsia"/>
          <w:color w:val="000000" w:themeColor="text1"/>
          <w:szCs w:val="21"/>
        </w:rPr>
        <w:t xml:space="preserve">.3 </w:t>
      </w:r>
      <w:r w:rsidR="00CC506D" w:rsidRPr="00394351">
        <w:rPr>
          <w:rFonts w:ascii="Times" w:hAnsi="Times" w:hint="eastAsia"/>
          <w:color w:val="000000" w:themeColor="text1"/>
          <w:szCs w:val="21"/>
        </w:rPr>
        <w:t>使用</w:t>
      </w:r>
      <w:r w:rsidR="00CC506D" w:rsidRPr="00394351">
        <w:rPr>
          <w:rFonts w:ascii="Times" w:hAnsi="Times"/>
          <w:color w:val="000000" w:themeColor="text1"/>
          <w:szCs w:val="21"/>
        </w:rPr>
        <w:t>厚度测量仪</w:t>
      </w:r>
      <w:r w:rsidR="00CC506D" w:rsidRPr="00394351">
        <w:rPr>
          <w:rFonts w:ascii="Times" w:hAnsi="Times" w:hint="eastAsia"/>
          <w:color w:val="000000" w:themeColor="text1"/>
          <w:szCs w:val="21"/>
        </w:rPr>
        <w:t>测量得到陶瓷圆片的厚度</w:t>
      </w:r>
      <w:r w:rsidR="00CC506D" w:rsidRPr="00394351">
        <w:rPr>
          <w:rFonts w:ascii="Times" w:hAnsi="Times"/>
          <w:i/>
          <w:iCs/>
          <w:color w:val="000000" w:themeColor="text1"/>
          <w:szCs w:val="21"/>
        </w:rPr>
        <w:t>L</w:t>
      </w:r>
      <w:r w:rsidR="00CC506D" w:rsidRPr="00394351">
        <w:rPr>
          <w:rFonts w:ascii="Times" w:hAnsi="Times" w:hint="eastAsia"/>
          <w:color w:val="000000" w:themeColor="text1"/>
          <w:szCs w:val="21"/>
        </w:rPr>
        <w:t>，使用卡尺测量得到陶瓷圆片的直径</w:t>
      </w:r>
      <w:r w:rsidR="00CC506D" w:rsidRPr="00394351">
        <w:rPr>
          <w:rFonts w:ascii="Times" w:hAnsi="Times"/>
          <w:i/>
          <w:iCs/>
          <w:color w:val="000000" w:themeColor="text1"/>
          <w:szCs w:val="21"/>
        </w:rPr>
        <w:t>d</w:t>
      </w:r>
      <w:r w:rsidR="00CC506D" w:rsidRPr="00394351">
        <w:rPr>
          <w:rFonts w:ascii="Times" w:hAnsi="Times" w:hint="eastAsia"/>
          <w:color w:val="000000" w:themeColor="text1"/>
          <w:szCs w:val="21"/>
        </w:rPr>
        <w:t>，</w:t>
      </w:r>
      <w:r w:rsidR="00CC506D" w:rsidRPr="00394351">
        <w:rPr>
          <w:rFonts w:ascii="Times" w:hAnsi="Times"/>
          <w:i/>
          <w:iCs/>
          <w:color w:val="000000" w:themeColor="text1"/>
          <w:szCs w:val="21"/>
        </w:rPr>
        <w:t>L</w:t>
      </w:r>
      <w:r w:rsidR="00CC506D" w:rsidRPr="00394351">
        <w:rPr>
          <w:rFonts w:ascii="Times" w:hAnsi="Times" w:hint="eastAsia"/>
          <w:color w:val="000000" w:themeColor="text1"/>
          <w:szCs w:val="21"/>
        </w:rPr>
        <w:t>和</w:t>
      </w:r>
      <w:r w:rsidR="00CC506D" w:rsidRPr="00394351">
        <w:rPr>
          <w:rFonts w:ascii="Times" w:hAnsi="Times"/>
          <w:i/>
          <w:iCs/>
          <w:color w:val="000000" w:themeColor="text1"/>
          <w:szCs w:val="21"/>
        </w:rPr>
        <w:t>d</w:t>
      </w:r>
      <w:r w:rsidR="00CC506D" w:rsidRPr="00394351">
        <w:rPr>
          <w:rFonts w:ascii="Times" w:hAnsi="Times" w:hint="eastAsia"/>
          <w:color w:val="000000" w:themeColor="text1"/>
          <w:szCs w:val="21"/>
        </w:rPr>
        <w:t>均分别测量三个不同位置取平均值。通过圆面积计算公式得到横截面积</w:t>
      </w:r>
      <w:r w:rsidR="00CC506D" w:rsidRPr="00394351">
        <w:rPr>
          <w:rFonts w:ascii="Times" w:hAnsi="Times"/>
          <w:i/>
          <w:iCs/>
          <w:color w:val="000000" w:themeColor="text1"/>
          <w:szCs w:val="21"/>
        </w:rPr>
        <w:t>S</w:t>
      </w:r>
      <w:r w:rsidR="00CC506D" w:rsidRPr="00394351">
        <w:rPr>
          <w:rFonts w:ascii="Times" w:hAnsi="Times" w:hint="eastAsia"/>
          <w:color w:val="000000" w:themeColor="text1"/>
          <w:szCs w:val="21"/>
        </w:rPr>
        <w:t>。</w:t>
      </w:r>
    </w:p>
    <w:p w14:paraId="64C04662" w14:textId="3624E653"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3</w:t>
      </w:r>
      <w:r w:rsidR="00CC506D" w:rsidRPr="00394351">
        <w:rPr>
          <w:rFonts w:ascii="Times" w:hAnsi="Times" w:hint="eastAsia"/>
          <w:color w:val="000000" w:themeColor="text1"/>
          <w:szCs w:val="21"/>
        </w:rPr>
        <w:t xml:space="preserve">.4 </w:t>
      </w:r>
      <w:r w:rsidR="00CC506D" w:rsidRPr="00394351">
        <w:rPr>
          <w:rFonts w:ascii="Times" w:hAnsi="Times" w:hint="eastAsia"/>
          <w:color w:val="000000" w:themeColor="text1"/>
          <w:szCs w:val="21"/>
        </w:rPr>
        <w:t>通过离子溅射仪在抛光后的陶瓷</w:t>
      </w:r>
      <w:r w:rsidR="00A95ACD">
        <w:rPr>
          <w:rFonts w:ascii="Times" w:hAnsi="Times" w:hint="eastAsia"/>
          <w:color w:val="000000" w:themeColor="text1"/>
          <w:szCs w:val="21"/>
        </w:rPr>
        <w:t>圆</w:t>
      </w:r>
      <w:r w:rsidR="00CC506D" w:rsidRPr="00394351">
        <w:rPr>
          <w:rFonts w:ascii="Times" w:hAnsi="Times" w:hint="eastAsia"/>
          <w:color w:val="000000" w:themeColor="text1"/>
          <w:szCs w:val="21"/>
        </w:rPr>
        <w:t>片上下表面溅射金层作为离子阻塞电极。金层应光亮且颜色均匀，通过万用表确认表面任意两点电子导通</w:t>
      </w:r>
      <w:r w:rsidR="0022562D">
        <w:rPr>
          <w:rFonts w:ascii="Times" w:hAnsi="Times" w:hint="eastAsia"/>
          <w:color w:val="000000" w:themeColor="text1"/>
          <w:szCs w:val="21"/>
        </w:rPr>
        <w:t>（电阻值≤</w:t>
      </w:r>
      <w:r w:rsidR="0022562D">
        <w:rPr>
          <w:rFonts w:ascii="Times" w:hAnsi="Times" w:hint="eastAsia"/>
          <w:color w:val="000000" w:themeColor="text1"/>
          <w:szCs w:val="21"/>
        </w:rPr>
        <w:t xml:space="preserve">20 </w:t>
      </w:r>
      <w:r w:rsidR="0022562D">
        <w:rPr>
          <w:rFonts w:ascii="Times" w:hAnsi="Times" w:hint="eastAsia"/>
          <w:color w:val="000000" w:themeColor="text1"/>
          <w:szCs w:val="21"/>
        </w:rPr>
        <w:t>Ω）</w:t>
      </w:r>
      <w:r w:rsidR="00CC506D" w:rsidRPr="00394351">
        <w:rPr>
          <w:rFonts w:ascii="Times" w:hAnsi="Times" w:hint="eastAsia"/>
          <w:color w:val="000000" w:themeColor="text1"/>
          <w:szCs w:val="21"/>
        </w:rPr>
        <w:t>。需着重注意陶瓷片的侧面应避免金层溅射，若不慎溅射到金，需使用细砂纸轻轻打磨去除</w:t>
      </w:r>
      <w:r w:rsidR="00A95ACD">
        <w:rPr>
          <w:rFonts w:ascii="Times" w:hAnsi="Times" w:hint="eastAsia"/>
          <w:color w:val="000000" w:themeColor="text1"/>
          <w:szCs w:val="21"/>
        </w:rPr>
        <w:t>（</w:t>
      </w:r>
      <w:r w:rsidR="00A95ACD">
        <w:rPr>
          <w:rFonts w:ascii="宋体" w:hAnsi="宋体" w:hint="eastAsia"/>
          <w:szCs w:val="21"/>
        </w:rPr>
        <w:t>需重新测试圆片直径</w:t>
      </w:r>
      <w:r w:rsidR="00A95ACD">
        <w:rPr>
          <w:rFonts w:ascii="Times" w:hAnsi="Times" w:hint="eastAsia"/>
          <w:color w:val="000000" w:themeColor="text1"/>
          <w:szCs w:val="21"/>
        </w:rPr>
        <w:t>）</w:t>
      </w:r>
      <w:r w:rsidR="00CC506D" w:rsidRPr="00394351">
        <w:rPr>
          <w:rFonts w:ascii="Times" w:hAnsi="Times" w:hint="eastAsia"/>
          <w:color w:val="000000" w:themeColor="text1"/>
          <w:szCs w:val="21"/>
        </w:rPr>
        <w:t>。</w:t>
      </w:r>
    </w:p>
    <w:p w14:paraId="3F5912B7" w14:textId="5FA9DA1F"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4</w:t>
      </w:r>
      <w:r w:rsidR="00B87848" w:rsidRPr="00394351">
        <w:rPr>
          <w:rFonts w:ascii="Times" w:hAnsi="Times" w:hint="eastAsia"/>
          <w:color w:val="000000" w:themeColor="text1"/>
          <w:szCs w:val="21"/>
        </w:rPr>
        <w:t xml:space="preserve"> </w:t>
      </w:r>
      <w:r w:rsidR="003B0707">
        <w:rPr>
          <w:rFonts w:ascii="黑体" w:eastAsia="黑体" w:hAnsi="黑体" w:hint="eastAsia"/>
          <w:color w:val="000000" w:themeColor="text1"/>
          <w:kern w:val="0"/>
          <w:szCs w:val="21"/>
        </w:rPr>
        <w:t>分析</w:t>
      </w:r>
      <w:r w:rsidR="00CC506D" w:rsidRPr="00C544F6">
        <w:rPr>
          <w:rFonts w:ascii="黑体" w:eastAsia="黑体" w:hAnsi="黑体" w:hint="eastAsia"/>
          <w:color w:val="000000" w:themeColor="text1"/>
          <w:kern w:val="0"/>
          <w:szCs w:val="21"/>
        </w:rPr>
        <w:t>步骤</w:t>
      </w:r>
    </w:p>
    <w:p w14:paraId="572FCCA6" w14:textId="06093240"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4</w:t>
      </w:r>
      <w:r w:rsidR="00CC506D" w:rsidRPr="00394351">
        <w:rPr>
          <w:rFonts w:ascii="Times" w:hAnsi="Times" w:hint="eastAsia"/>
          <w:color w:val="000000" w:themeColor="text1"/>
          <w:szCs w:val="21"/>
        </w:rPr>
        <w:t xml:space="preserve">.1 </w:t>
      </w:r>
      <w:r w:rsidR="00CC506D" w:rsidRPr="00394351">
        <w:rPr>
          <w:rFonts w:ascii="Times" w:hAnsi="Times" w:hint="eastAsia"/>
          <w:color w:val="000000" w:themeColor="text1"/>
          <w:szCs w:val="21"/>
        </w:rPr>
        <w:t>在室温（</w:t>
      </w:r>
      <w:r w:rsidR="00CC506D" w:rsidRPr="00394351">
        <w:rPr>
          <w:rFonts w:ascii="Times" w:hAnsi="Times" w:hint="eastAsia"/>
          <w:color w:val="000000" w:themeColor="text1"/>
          <w:szCs w:val="21"/>
        </w:rPr>
        <w:t>25</w:t>
      </w:r>
      <w:r w:rsidR="00CC506D" w:rsidRPr="00394351">
        <w:rPr>
          <w:rFonts w:ascii="Times" w:hAnsi="Times" w:hint="eastAsia"/>
          <w:color w:val="000000" w:themeColor="text1"/>
          <w:szCs w:val="21"/>
        </w:rPr>
        <w:t>±</w:t>
      </w:r>
      <w:r w:rsidR="00A00BD1">
        <w:rPr>
          <w:rFonts w:ascii="Times" w:hAnsi="Times" w:hint="eastAsia"/>
          <w:color w:val="000000" w:themeColor="text1"/>
          <w:szCs w:val="21"/>
        </w:rPr>
        <w:t>1</w:t>
      </w:r>
      <w:r w:rsidR="00CC506D" w:rsidRPr="00394351">
        <w:rPr>
          <w:rFonts w:ascii="Times" w:hAnsi="Times" w:hint="eastAsia"/>
          <w:color w:val="000000" w:themeColor="text1"/>
          <w:szCs w:val="21"/>
        </w:rPr>
        <w:t>）℃下，湿度小于</w:t>
      </w:r>
      <w:r w:rsidR="00CC506D" w:rsidRPr="00394351">
        <w:rPr>
          <w:rFonts w:ascii="Times" w:hAnsi="Times" w:hint="eastAsia"/>
          <w:color w:val="000000" w:themeColor="text1"/>
          <w:szCs w:val="21"/>
        </w:rPr>
        <w:t>40%RH</w:t>
      </w:r>
      <w:r w:rsidR="00CC506D" w:rsidRPr="00394351">
        <w:rPr>
          <w:rFonts w:ascii="Times" w:hAnsi="Times" w:hint="eastAsia"/>
          <w:color w:val="000000" w:themeColor="text1"/>
          <w:szCs w:val="21"/>
        </w:rPr>
        <w:t>的测试环境下，将陶瓷圆片装配并固定在电化学工作站的测试夹具中。</w:t>
      </w:r>
    </w:p>
    <w:p w14:paraId="5FCAD1CC" w14:textId="76176957"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4</w:t>
      </w:r>
      <w:r w:rsidR="00CC506D" w:rsidRPr="00394351">
        <w:rPr>
          <w:rFonts w:ascii="Times" w:hAnsi="Times" w:hint="eastAsia"/>
          <w:color w:val="000000" w:themeColor="text1"/>
          <w:szCs w:val="21"/>
        </w:rPr>
        <w:t xml:space="preserve">.2 </w:t>
      </w:r>
      <w:r w:rsidR="00CC506D" w:rsidRPr="00394351">
        <w:rPr>
          <w:rFonts w:ascii="Times" w:hAnsi="Times" w:hint="eastAsia"/>
          <w:color w:val="000000" w:themeColor="text1"/>
          <w:szCs w:val="21"/>
        </w:rPr>
        <w:t>打开电化学工作站，导入</w:t>
      </w:r>
      <w:r w:rsidR="00CC506D" w:rsidRPr="00394351">
        <w:rPr>
          <w:rFonts w:ascii="Times" w:hAnsi="Times" w:hint="eastAsia"/>
          <w:color w:val="000000" w:themeColor="text1"/>
          <w:szCs w:val="21"/>
        </w:rPr>
        <w:t>EIS</w:t>
      </w:r>
      <w:r w:rsidR="00CC506D" w:rsidRPr="00394351">
        <w:rPr>
          <w:rFonts w:ascii="Times" w:hAnsi="Times" w:hint="eastAsia"/>
          <w:color w:val="000000" w:themeColor="text1"/>
          <w:szCs w:val="21"/>
        </w:rPr>
        <w:t>测试程序。</w:t>
      </w:r>
    </w:p>
    <w:p w14:paraId="02DF629E" w14:textId="193D7F7D"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4</w:t>
      </w:r>
      <w:r w:rsidR="00CC506D" w:rsidRPr="00394351">
        <w:rPr>
          <w:rFonts w:ascii="Times" w:hAnsi="Times" w:hint="eastAsia"/>
          <w:color w:val="000000" w:themeColor="text1"/>
          <w:szCs w:val="21"/>
        </w:rPr>
        <w:t xml:space="preserve">.3 </w:t>
      </w:r>
      <w:r w:rsidR="00CC506D" w:rsidRPr="00394351">
        <w:rPr>
          <w:rFonts w:ascii="Times" w:hAnsi="Times" w:hint="eastAsia"/>
          <w:color w:val="000000" w:themeColor="text1"/>
          <w:szCs w:val="21"/>
        </w:rPr>
        <w:t>设置扰动电压，参数取值范围为</w:t>
      </w:r>
      <w:r w:rsidR="00CC506D" w:rsidRPr="00394351">
        <w:rPr>
          <w:rFonts w:ascii="Times" w:hAnsi="Times" w:hint="eastAsia"/>
          <w:color w:val="000000" w:themeColor="text1"/>
          <w:szCs w:val="21"/>
        </w:rPr>
        <w:t>5</w:t>
      </w:r>
      <w:r w:rsidR="00F10C5C" w:rsidRPr="00F10C5C">
        <w:rPr>
          <w:rFonts w:ascii="Times" w:hAnsi="Times" w:hint="eastAsia"/>
          <w:color w:val="000000" w:themeColor="text1"/>
          <w:szCs w:val="21"/>
        </w:rPr>
        <w:t xml:space="preserve"> </w:t>
      </w:r>
      <w:r w:rsidR="00F10C5C" w:rsidRPr="00394351">
        <w:rPr>
          <w:rFonts w:ascii="Times" w:hAnsi="Times" w:hint="eastAsia"/>
          <w:color w:val="000000" w:themeColor="text1"/>
          <w:szCs w:val="21"/>
        </w:rPr>
        <w:t>mV</w:t>
      </w:r>
      <w:r w:rsidR="00326079">
        <w:rPr>
          <w:rFonts w:ascii="Times" w:hAnsi="Times" w:hint="eastAsia"/>
          <w:color w:val="000000" w:themeColor="text1"/>
          <w:szCs w:val="21"/>
        </w:rPr>
        <w:t>~</w:t>
      </w:r>
      <w:r w:rsidR="00CC506D" w:rsidRPr="00394351">
        <w:rPr>
          <w:rFonts w:ascii="Times" w:hAnsi="Times" w:hint="eastAsia"/>
          <w:color w:val="000000" w:themeColor="text1"/>
          <w:szCs w:val="21"/>
        </w:rPr>
        <w:t>50 mV</w:t>
      </w:r>
      <w:r w:rsidR="00CC506D" w:rsidRPr="00394351">
        <w:rPr>
          <w:rFonts w:ascii="Times" w:hAnsi="Times" w:hint="eastAsia"/>
          <w:color w:val="000000" w:themeColor="text1"/>
          <w:szCs w:val="21"/>
        </w:rPr>
        <w:t>，宜为</w:t>
      </w:r>
      <w:r w:rsidR="00CC506D" w:rsidRPr="00394351">
        <w:rPr>
          <w:rFonts w:ascii="Times" w:hAnsi="Times" w:hint="eastAsia"/>
          <w:color w:val="000000" w:themeColor="text1"/>
          <w:szCs w:val="21"/>
        </w:rPr>
        <w:t>10 mV</w:t>
      </w:r>
      <w:r w:rsidR="00CC506D" w:rsidRPr="00394351">
        <w:rPr>
          <w:rFonts w:ascii="Times" w:hAnsi="Times" w:hint="eastAsia"/>
          <w:color w:val="000000" w:themeColor="text1"/>
          <w:szCs w:val="21"/>
        </w:rPr>
        <w:t>。设置扫描频率范围，最高频率应不低于</w:t>
      </w:r>
      <w:r w:rsidR="00CC506D" w:rsidRPr="00394351">
        <w:rPr>
          <w:rFonts w:ascii="Times" w:hAnsi="Times" w:hint="eastAsia"/>
          <w:color w:val="000000" w:themeColor="text1"/>
          <w:szCs w:val="21"/>
        </w:rPr>
        <w:t>1 MHz</w:t>
      </w:r>
      <w:r w:rsidR="00CC506D" w:rsidRPr="00394351">
        <w:rPr>
          <w:rFonts w:ascii="Times" w:hAnsi="Times" w:hint="eastAsia"/>
          <w:color w:val="000000" w:themeColor="text1"/>
          <w:szCs w:val="21"/>
        </w:rPr>
        <w:t>，最低频率应不高于</w:t>
      </w:r>
      <w:r w:rsidR="00CC506D" w:rsidRPr="00394351">
        <w:rPr>
          <w:rFonts w:ascii="Times" w:hAnsi="Times" w:hint="eastAsia"/>
          <w:color w:val="000000" w:themeColor="text1"/>
          <w:szCs w:val="21"/>
        </w:rPr>
        <w:t xml:space="preserve"> 10 Hz</w:t>
      </w:r>
      <w:r w:rsidR="00CC506D" w:rsidRPr="00394351">
        <w:rPr>
          <w:rFonts w:ascii="Times" w:hAnsi="Times" w:hint="eastAsia"/>
          <w:color w:val="000000" w:themeColor="text1"/>
          <w:szCs w:val="21"/>
        </w:rPr>
        <w:t>，宜为</w:t>
      </w:r>
      <w:r w:rsidR="00CC506D" w:rsidRPr="00394351">
        <w:rPr>
          <w:rFonts w:ascii="Times" w:hAnsi="Times" w:hint="eastAsia"/>
          <w:color w:val="000000" w:themeColor="text1"/>
          <w:szCs w:val="21"/>
        </w:rPr>
        <w:t>10 MHz</w:t>
      </w:r>
      <w:r w:rsidR="00326079">
        <w:rPr>
          <w:rFonts w:ascii="Times" w:hAnsi="Times" w:hint="eastAsia"/>
          <w:color w:val="000000" w:themeColor="text1"/>
          <w:szCs w:val="21"/>
        </w:rPr>
        <w:t>~</w:t>
      </w:r>
      <w:r w:rsidR="00B55FF8" w:rsidRPr="00394351">
        <w:rPr>
          <w:rFonts w:ascii="Times" w:hAnsi="Times" w:hint="eastAsia"/>
          <w:color w:val="000000" w:themeColor="text1"/>
          <w:szCs w:val="21"/>
        </w:rPr>
        <w:t>0.1 Hz</w:t>
      </w:r>
      <w:r w:rsidR="00CC506D" w:rsidRPr="00394351">
        <w:rPr>
          <w:rFonts w:ascii="Times" w:hAnsi="Times" w:hint="eastAsia"/>
          <w:color w:val="000000" w:themeColor="text1"/>
          <w:szCs w:val="21"/>
        </w:rPr>
        <w:t>。设置完毕，运行</w:t>
      </w:r>
      <w:r w:rsidR="00E662BE" w:rsidRPr="00394351">
        <w:rPr>
          <w:rFonts w:ascii="Times" w:hAnsi="Times" w:hint="eastAsia"/>
          <w:color w:val="000000" w:themeColor="text1"/>
          <w:szCs w:val="21"/>
        </w:rPr>
        <w:t>EIS</w:t>
      </w:r>
      <w:r w:rsidR="00CC506D" w:rsidRPr="00394351">
        <w:rPr>
          <w:rFonts w:ascii="Times" w:hAnsi="Times" w:hint="eastAsia"/>
          <w:color w:val="000000" w:themeColor="text1"/>
          <w:szCs w:val="21"/>
        </w:rPr>
        <w:t>测试程序，测试结束后得到</w:t>
      </w:r>
      <w:r w:rsidR="00CC506D" w:rsidRPr="00394351">
        <w:rPr>
          <w:rFonts w:ascii="Times" w:hAnsi="Times" w:hint="eastAsia"/>
          <w:color w:val="000000" w:themeColor="text1"/>
          <w:szCs w:val="21"/>
        </w:rPr>
        <w:t>Nyquist</w:t>
      </w:r>
      <w:r w:rsidR="00CC506D" w:rsidRPr="00394351">
        <w:rPr>
          <w:rFonts w:ascii="Times" w:hAnsi="Times" w:hint="eastAsia"/>
          <w:color w:val="000000" w:themeColor="text1"/>
          <w:szCs w:val="21"/>
        </w:rPr>
        <w:t>图。</w:t>
      </w:r>
    </w:p>
    <w:p w14:paraId="4ED70344" w14:textId="67509FF8" w:rsidR="00CC506D" w:rsidRPr="00394351" w:rsidRDefault="00625D8E" w:rsidP="00CC506D">
      <w:pPr>
        <w:spacing w:line="360" w:lineRule="auto"/>
        <w:rPr>
          <w:rFonts w:ascii="Times" w:hAnsi="Times"/>
          <w:color w:val="000000" w:themeColor="text1"/>
          <w:szCs w:val="21"/>
        </w:rPr>
      </w:pPr>
      <w:r>
        <w:rPr>
          <w:rFonts w:ascii="Times" w:hAnsi="Times" w:hint="eastAsia"/>
          <w:color w:val="000000" w:themeColor="text1"/>
          <w:szCs w:val="21"/>
        </w:rPr>
        <w:t>B</w:t>
      </w:r>
      <w:r w:rsidR="00CC506D" w:rsidRPr="00394351">
        <w:rPr>
          <w:rFonts w:ascii="Times" w:hAnsi="Times" w:hint="eastAsia"/>
          <w:color w:val="000000" w:themeColor="text1"/>
          <w:szCs w:val="21"/>
        </w:rPr>
        <w:t>.</w:t>
      </w:r>
      <w:r w:rsidR="00B87848">
        <w:rPr>
          <w:rFonts w:ascii="Times" w:hAnsi="Times" w:hint="eastAsia"/>
          <w:color w:val="000000" w:themeColor="text1"/>
          <w:szCs w:val="21"/>
        </w:rPr>
        <w:t>5</w:t>
      </w:r>
      <w:r w:rsidR="00B87848" w:rsidRPr="00394351">
        <w:rPr>
          <w:rFonts w:ascii="Times" w:hAnsi="Times" w:hint="eastAsia"/>
          <w:color w:val="000000" w:themeColor="text1"/>
          <w:szCs w:val="21"/>
        </w:rPr>
        <w:t xml:space="preserve"> </w:t>
      </w:r>
      <w:r w:rsidR="003B0707">
        <w:rPr>
          <w:rFonts w:ascii="黑体" w:eastAsia="黑体" w:hAnsi="黑体" w:hint="eastAsia"/>
          <w:color w:val="000000" w:themeColor="text1"/>
          <w:kern w:val="0"/>
          <w:szCs w:val="21"/>
        </w:rPr>
        <w:t>试验数据处理</w:t>
      </w:r>
    </w:p>
    <w:p w14:paraId="6EE8F15D" w14:textId="1B15EAD3" w:rsidR="005A691D" w:rsidRDefault="00CC506D" w:rsidP="002C15CA">
      <w:pPr>
        <w:spacing w:line="360" w:lineRule="auto"/>
        <w:ind w:firstLine="420"/>
        <w:rPr>
          <w:rFonts w:ascii="Times" w:hAnsi="Times"/>
          <w:color w:val="000000" w:themeColor="text1"/>
          <w:szCs w:val="21"/>
        </w:rPr>
      </w:pPr>
      <w:r w:rsidRPr="00394351">
        <w:rPr>
          <w:rFonts w:ascii="Times" w:hAnsi="Times" w:hint="eastAsia"/>
          <w:color w:val="000000" w:themeColor="text1"/>
          <w:szCs w:val="21"/>
        </w:rPr>
        <w:t>分析</w:t>
      </w:r>
      <w:r w:rsidRPr="00394351">
        <w:rPr>
          <w:rFonts w:ascii="Times" w:hAnsi="Times" w:hint="eastAsia"/>
          <w:color w:val="000000" w:themeColor="text1"/>
          <w:szCs w:val="21"/>
        </w:rPr>
        <w:t>Nyquis</w:t>
      </w:r>
      <w:r w:rsidR="00A00BD1">
        <w:rPr>
          <w:rFonts w:ascii="Times" w:hAnsi="Times" w:hint="eastAsia"/>
          <w:color w:val="000000" w:themeColor="text1"/>
          <w:szCs w:val="21"/>
        </w:rPr>
        <w:t>t</w:t>
      </w:r>
      <w:r w:rsidRPr="00394351">
        <w:rPr>
          <w:rFonts w:ascii="Times" w:hAnsi="Times" w:hint="eastAsia"/>
          <w:color w:val="000000" w:themeColor="text1"/>
          <w:szCs w:val="21"/>
        </w:rPr>
        <w:t>图，对图谱进行等效电路拟合，得到</w:t>
      </w:r>
      <w:r w:rsidR="005A691D">
        <w:rPr>
          <w:rFonts w:ascii="Times" w:hAnsi="Times" w:hint="eastAsia"/>
          <w:color w:val="000000" w:themeColor="text1"/>
          <w:szCs w:val="21"/>
        </w:rPr>
        <w:t>总离子传导</w:t>
      </w:r>
      <w:r w:rsidRPr="00394351">
        <w:rPr>
          <w:rFonts w:ascii="Times" w:hAnsi="Times" w:hint="eastAsia"/>
          <w:color w:val="000000" w:themeColor="text1"/>
          <w:szCs w:val="21"/>
        </w:rPr>
        <w:t>电阻</w:t>
      </w:r>
      <w:r w:rsidRPr="00394351">
        <w:rPr>
          <w:rFonts w:ascii="Times" w:hAnsi="Times"/>
          <w:i/>
          <w:iCs/>
          <w:color w:val="000000" w:themeColor="text1"/>
          <w:szCs w:val="21"/>
        </w:rPr>
        <w:t>R</w:t>
      </w:r>
      <w:r w:rsidRPr="00394351">
        <w:rPr>
          <w:rFonts w:ascii="Times" w:hAnsi="Times"/>
          <w:i/>
          <w:iCs/>
          <w:color w:val="000000" w:themeColor="text1"/>
          <w:szCs w:val="21"/>
          <w:vertAlign w:val="subscript"/>
        </w:rPr>
        <w:t>i</w:t>
      </w:r>
      <w:r w:rsidRPr="00394351">
        <w:rPr>
          <w:rFonts w:ascii="Times" w:hAnsi="Times" w:hint="eastAsia"/>
          <w:color w:val="000000" w:themeColor="text1"/>
          <w:szCs w:val="21"/>
        </w:rPr>
        <w:t>。</w:t>
      </w:r>
      <w:r w:rsidR="00E662BE" w:rsidRPr="00394351">
        <w:rPr>
          <w:rFonts w:ascii="Times" w:hAnsi="Times" w:hint="eastAsia"/>
          <w:color w:val="000000" w:themeColor="text1"/>
          <w:szCs w:val="21"/>
        </w:rPr>
        <w:t>图</w:t>
      </w:r>
      <w:r w:rsidR="00224A7D">
        <w:rPr>
          <w:rFonts w:ascii="Times" w:hAnsi="Times" w:hint="eastAsia"/>
          <w:color w:val="000000" w:themeColor="text1"/>
          <w:szCs w:val="21"/>
        </w:rPr>
        <w:t>C.</w:t>
      </w:r>
      <w:r w:rsidR="00E662BE" w:rsidRPr="00394351">
        <w:rPr>
          <w:rFonts w:ascii="Times" w:hAnsi="Times" w:hint="eastAsia"/>
          <w:color w:val="000000" w:themeColor="text1"/>
          <w:szCs w:val="21"/>
        </w:rPr>
        <w:t>1</w:t>
      </w:r>
      <w:r w:rsidR="00E662BE" w:rsidRPr="00394351">
        <w:rPr>
          <w:rFonts w:ascii="Times" w:hAnsi="Times" w:hint="eastAsia"/>
          <w:color w:val="000000" w:themeColor="text1"/>
          <w:szCs w:val="21"/>
        </w:rPr>
        <w:t>为</w:t>
      </w:r>
      <w:r w:rsidR="00051EAC" w:rsidRPr="00394351">
        <w:rPr>
          <w:rFonts w:ascii="Times" w:hAnsi="Times" w:hint="eastAsia"/>
          <w:color w:val="000000" w:themeColor="text1"/>
          <w:szCs w:val="21"/>
        </w:rPr>
        <w:t>稀土</w:t>
      </w:r>
      <w:r w:rsidR="001F3B02" w:rsidRPr="00394351">
        <w:rPr>
          <w:rFonts w:ascii="Times" w:hAnsi="Times" w:hint="eastAsia"/>
          <w:color w:val="000000" w:themeColor="text1"/>
          <w:szCs w:val="21"/>
        </w:rPr>
        <w:t>氧化物固体电解质</w:t>
      </w:r>
      <w:r w:rsidR="00E662BE" w:rsidRPr="00394351">
        <w:rPr>
          <w:rFonts w:ascii="Times" w:hAnsi="Times" w:hint="eastAsia"/>
          <w:color w:val="000000" w:themeColor="text1"/>
          <w:szCs w:val="21"/>
        </w:rPr>
        <w:t>陶瓷的典型</w:t>
      </w:r>
      <w:r w:rsidR="00E662BE" w:rsidRPr="00394351">
        <w:rPr>
          <w:rFonts w:ascii="Times" w:hAnsi="Times" w:hint="eastAsia"/>
          <w:color w:val="000000" w:themeColor="text1"/>
          <w:szCs w:val="21"/>
        </w:rPr>
        <w:t>Nyquis</w:t>
      </w:r>
      <w:r w:rsidR="00A00BD1">
        <w:rPr>
          <w:rFonts w:ascii="Times" w:hAnsi="Times" w:hint="eastAsia"/>
          <w:color w:val="000000" w:themeColor="text1"/>
          <w:szCs w:val="21"/>
        </w:rPr>
        <w:t>t</w:t>
      </w:r>
      <w:r w:rsidR="00E662BE" w:rsidRPr="00394351">
        <w:rPr>
          <w:rFonts w:ascii="Times" w:hAnsi="Times" w:hint="eastAsia"/>
          <w:color w:val="000000" w:themeColor="text1"/>
          <w:szCs w:val="21"/>
        </w:rPr>
        <w:t>图及等效电路，其中，体相电阻</w:t>
      </w:r>
      <w:r w:rsidR="00E662BE" w:rsidRPr="00394351">
        <w:rPr>
          <w:rFonts w:ascii="Times" w:hAnsi="Times" w:hint="eastAsia"/>
          <w:i/>
          <w:iCs/>
          <w:color w:val="000000" w:themeColor="text1"/>
          <w:szCs w:val="21"/>
        </w:rPr>
        <w:t>R</w:t>
      </w:r>
      <w:r w:rsidR="00E662BE" w:rsidRPr="00394351">
        <w:rPr>
          <w:rFonts w:ascii="Times" w:hAnsi="Times" w:hint="eastAsia"/>
          <w:i/>
          <w:iCs/>
          <w:color w:val="000000" w:themeColor="text1"/>
          <w:szCs w:val="21"/>
          <w:vertAlign w:val="subscript"/>
        </w:rPr>
        <w:t>b</w:t>
      </w:r>
      <w:r w:rsidR="00E662BE" w:rsidRPr="00394351">
        <w:rPr>
          <w:rFonts w:ascii="Times" w:hAnsi="Times" w:hint="eastAsia"/>
          <w:color w:val="000000" w:themeColor="text1"/>
          <w:szCs w:val="21"/>
        </w:rPr>
        <w:t>对应高频区半圆的直径，通过拟合电路中的“</w:t>
      </w:r>
      <w:r w:rsidR="00E662BE" w:rsidRPr="00394351">
        <w:rPr>
          <w:rFonts w:ascii="Times" w:hAnsi="Times"/>
          <w:i/>
          <w:iCs/>
          <w:color w:val="000000" w:themeColor="text1"/>
          <w:szCs w:val="21"/>
        </w:rPr>
        <w:t>R</w:t>
      </w:r>
      <w:r w:rsidR="00E662BE" w:rsidRPr="00394351">
        <w:rPr>
          <w:rFonts w:ascii="Times" w:hAnsi="Times"/>
          <w:i/>
          <w:iCs/>
          <w:color w:val="000000" w:themeColor="text1"/>
          <w:szCs w:val="21"/>
          <w:vertAlign w:val="subscript"/>
        </w:rPr>
        <w:t>b</w:t>
      </w:r>
      <w:r w:rsidR="00E662BE" w:rsidRPr="00394351">
        <w:rPr>
          <w:rFonts w:ascii="Times" w:hAnsi="Times" w:hint="eastAsia"/>
          <w:color w:val="000000" w:themeColor="text1"/>
          <w:szCs w:val="21"/>
        </w:rPr>
        <w:t>”参数获得。晶界电阻</w:t>
      </w:r>
      <w:proofErr w:type="spellStart"/>
      <w:r w:rsidR="00E662BE" w:rsidRPr="00394351">
        <w:rPr>
          <w:rFonts w:ascii="Times" w:hAnsi="Times" w:hint="eastAsia"/>
          <w:i/>
          <w:iCs/>
          <w:color w:val="000000" w:themeColor="text1"/>
          <w:szCs w:val="21"/>
        </w:rPr>
        <w:t>R</w:t>
      </w:r>
      <w:r w:rsidR="00E662BE" w:rsidRPr="00394351">
        <w:rPr>
          <w:rFonts w:ascii="Times" w:hAnsi="Times" w:hint="eastAsia"/>
          <w:i/>
          <w:iCs/>
          <w:color w:val="000000" w:themeColor="text1"/>
          <w:szCs w:val="21"/>
          <w:vertAlign w:val="subscript"/>
        </w:rPr>
        <w:t>gb</w:t>
      </w:r>
      <w:proofErr w:type="spellEnd"/>
      <w:r w:rsidR="00E662BE" w:rsidRPr="00394351">
        <w:rPr>
          <w:rFonts w:ascii="Times" w:hAnsi="Times" w:hint="eastAsia"/>
          <w:color w:val="000000" w:themeColor="text1"/>
          <w:szCs w:val="21"/>
        </w:rPr>
        <w:t>对应中高频区半圆的直径，通过拟合电路中的“</w:t>
      </w:r>
      <w:proofErr w:type="spellStart"/>
      <w:r w:rsidR="00E662BE" w:rsidRPr="00394351">
        <w:rPr>
          <w:rFonts w:ascii="Times" w:hAnsi="Times"/>
          <w:i/>
          <w:iCs/>
          <w:color w:val="000000" w:themeColor="text1"/>
          <w:szCs w:val="21"/>
        </w:rPr>
        <w:t>R</w:t>
      </w:r>
      <w:r w:rsidR="00E662BE" w:rsidRPr="00394351">
        <w:rPr>
          <w:rFonts w:ascii="Times" w:hAnsi="Times"/>
          <w:i/>
          <w:iCs/>
          <w:color w:val="000000" w:themeColor="text1"/>
          <w:szCs w:val="21"/>
          <w:vertAlign w:val="subscript"/>
        </w:rPr>
        <w:t>gb</w:t>
      </w:r>
      <w:proofErr w:type="spellEnd"/>
      <w:r w:rsidR="00E662BE" w:rsidRPr="00394351">
        <w:rPr>
          <w:rFonts w:ascii="Times" w:hAnsi="Times" w:hint="eastAsia"/>
          <w:color w:val="000000" w:themeColor="text1"/>
          <w:szCs w:val="21"/>
        </w:rPr>
        <w:t>”参数获得。</w:t>
      </w:r>
      <w:proofErr w:type="spellStart"/>
      <w:r w:rsidR="005C5AD9" w:rsidRPr="002C15CA">
        <w:rPr>
          <w:rFonts w:ascii="Times" w:hAnsi="Times"/>
          <w:i/>
          <w:iCs/>
          <w:color w:val="000000" w:themeColor="text1"/>
          <w:szCs w:val="21"/>
        </w:rPr>
        <w:t>CPE</w:t>
      </w:r>
      <w:r w:rsidR="005C5AD9" w:rsidRPr="002C15CA">
        <w:rPr>
          <w:rFonts w:ascii="Times" w:hAnsi="Times"/>
          <w:i/>
          <w:iCs/>
          <w:color w:val="000000" w:themeColor="text1"/>
          <w:szCs w:val="21"/>
          <w:vertAlign w:val="subscript"/>
        </w:rPr>
        <w:t>b</w:t>
      </w:r>
      <w:proofErr w:type="spellEnd"/>
      <w:r w:rsidR="005C5AD9">
        <w:rPr>
          <w:rFonts w:ascii="Times" w:hAnsi="Times" w:hint="eastAsia"/>
          <w:color w:val="000000" w:themeColor="text1"/>
          <w:szCs w:val="21"/>
        </w:rPr>
        <w:t>和</w:t>
      </w:r>
      <w:proofErr w:type="spellStart"/>
      <w:r w:rsidR="005C5AD9" w:rsidRPr="002C15CA">
        <w:rPr>
          <w:rFonts w:ascii="Times" w:hAnsi="Times"/>
          <w:i/>
          <w:iCs/>
          <w:color w:val="000000" w:themeColor="text1"/>
          <w:szCs w:val="21"/>
        </w:rPr>
        <w:t>CPE</w:t>
      </w:r>
      <w:r w:rsidR="005C5AD9" w:rsidRPr="002C15CA">
        <w:rPr>
          <w:rFonts w:ascii="Times" w:hAnsi="Times"/>
          <w:i/>
          <w:iCs/>
          <w:color w:val="000000" w:themeColor="text1"/>
          <w:szCs w:val="21"/>
          <w:vertAlign w:val="subscript"/>
        </w:rPr>
        <w:t>gb</w:t>
      </w:r>
      <w:proofErr w:type="spellEnd"/>
      <w:r w:rsidR="005C5AD9">
        <w:rPr>
          <w:rFonts w:ascii="Times" w:hAnsi="Times" w:hint="eastAsia"/>
          <w:color w:val="000000" w:themeColor="text1"/>
          <w:szCs w:val="21"/>
        </w:rPr>
        <w:t>分别为</w:t>
      </w:r>
      <w:r w:rsidR="00A975D4">
        <w:rPr>
          <w:rFonts w:ascii="Times" w:hAnsi="Times" w:hint="eastAsia"/>
          <w:color w:val="000000" w:themeColor="text1"/>
          <w:szCs w:val="21"/>
        </w:rPr>
        <w:t>体相和晶界</w:t>
      </w:r>
      <w:r w:rsidR="005C5AD9">
        <w:rPr>
          <w:rFonts w:ascii="Times" w:hAnsi="Times" w:hint="eastAsia"/>
          <w:color w:val="000000" w:themeColor="text1"/>
          <w:szCs w:val="21"/>
        </w:rPr>
        <w:t>的</w:t>
      </w:r>
      <w:r w:rsidR="00A975D4">
        <w:rPr>
          <w:rFonts w:ascii="Times" w:hAnsi="Times" w:hint="eastAsia"/>
          <w:color w:val="000000" w:themeColor="text1"/>
          <w:szCs w:val="21"/>
        </w:rPr>
        <w:t>非理想电容</w:t>
      </w:r>
      <w:r w:rsidR="00105FAF">
        <w:rPr>
          <w:rFonts w:ascii="Times" w:hAnsi="Times" w:hint="eastAsia"/>
          <w:color w:val="000000" w:themeColor="text1"/>
          <w:szCs w:val="21"/>
        </w:rPr>
        <w:t>，</w:t>
      </w:r>
      <w:r w:rsidR="00105FAF" w:rsidRPr="002C15CA">
        <w:rPr>
          <w:rFonts w:ascii="Times" w:hAnsi="Times"/>
          <w:i/>
          <w:iCs/>
          <w:color w:val="000000" w:themeColor="text1"/>
          <w:szCs w:val="21"/>
        </w:rPr>
        <w:t>W</w:t>
      </w:r>
      <w:r w:rsidR="00105FAF" w:rsidRPr="002C15CA">
        <w:rPr>
          <w:rFonts w:ascii="Times" w:hAnsi="Times"/>
          <w:i/>
          <w:iCs/>
          <w:color w:val="000000" w:themeColor="text1"/>
          <w:szCs w:val="21"/>
          <w:vertAlign w:val="subscript"/>
        </w:rPr>
        <w:t>0</w:t>
      </w:r>
      <w:r w:rsidR="00105FAF" w:rsidRPr="002C15CA">
        <w:rPr>
          <w:rFonts w:ascii="Times" w:hAnsi="Times" w:hint="eastAsia"/>
          <w:color w:val="000000" w:themeColor="text1"/>
          <w:szCs w:val="21"/>
        </w:rPr>
        <w:t>表示低频区，对应离子在电极</w:t>
      </w:r>
      <w:r w:rsidR="00105FAF" w:rsidRPr="002C15CA">
        <w:rPr>
          <w:rFonts w:ascii="Times" w:hAnsi="Times"/>
          <w:color w:val="000000" w:themeColor="text1"/>
          <w:szCs w:val="21"/>
        </w:rPr>
        <w:t>/</w:t>
      </w:r>
      <w:r w:rsidR="00105FAF" w:rsidRPr="002C15CA">
        <w:rPr>
          <w:rFonts w:ascii="Times" w:hAnsi="Times" w:hint="eastAsia"/>
          <w:color w:val="000000" w:themeColor="text1"/>
          <w:szCs w:val="21"/>
        </w:rPr>
        <w:t>电解质界面的有限扩散</w:t>
      </w:r>
      <w:r w:rsidR="00105FAF">
        <w:rPr>
          <w:rFonts w:ascii="Times" w:hAnsi="Times" w:hint="eastAsia"/>
          <w:color w:val="000000" w:themeColor="text1"/>
          <w:szCs w:val="21"/>
        </w:rPr>
        <w:t>。</w:t>
      </w:r>
    </w:p>
    <w:p w14:paraId="2251365D" w14:textId="32DE728D" w:rsidR="005A691D" w:rsidRDefault="00E662BE" w:rsidP="002C15CA">
      <w:pPr>
        <w:spacing w:line="360" w:lineRule="auto"/>
        <w:jc w:val="right"/>
        <w:rPr>
          <w:rFonts w:ascii="Times" w:hAnsi="Times"/>
          <w:color w:val="000000" w:themeColor="text1"/>
          <w:szCs w:val="21"/>
        </w:rPr>
      </w:pPr>
      <w:r w:rsidRPr="00394351">
        <w:rPr>
          <w:rFonts w:ascii="Times" w:hAnsi="Times"/>
          <w:i/>
          <w:iCs/>
          <w:color w:val="000000" w:themeColor="text1"/>
          <w:szCs w:val="21"/>
        </w:rPr>
        <w:t>R</w:t>
      </w:r>
      <w:r w:rsidRPr="00394351">
        <w:rPr>
          <w:rFonts w:ascii="Times" w:hAnsi="Times"/>
          <w:i/>
          <w:iCs/>
          <w:color w:val="000000" w:themeColor="text1"/>
          <w:szCs w:val="21"/>
          <w:vertAlign w:val="subscript"/>
        </w:rPr>
        <w:t>i</w:t>
      </w:r>
      <w:r w:rsidRPr="00394351">
        <w:rPr>
          <w:rFonts w:ascii="Times" w:hAnsi="Times" w:hint="eastAsia"/>
          <w:color w:val="000000" w:themeColor="text1"/>
          <w:szCs w:val="21"/>
        </w:rPr>
        <w:t xml:space="preserve">= </w:t>
      </w:r>
      <w:r w:rsidRPr="00394351">
        <w:rPr>
          <w:rFonts w:ascii="Times" w:hAnsi="Times"/>
          <w:i/>
          <w:iCs/>
          <w:color w:val="000000" w:themeColor="text1"/>
          <w:szCs w:val="21"/>
        </w:rPr>
        <w:t>R</w:t>
      </w:r>
      <w:r w:rsidRPr="00394351">
        <w:rPr>
          <w:rFonts w:ascii="Times" w:hAnsi="Times"/>
          <w:i/>
          <w:iCs/>
          <w:color w:val="000000" w:themeColor="text1"/>
          <w:szCs w:val="21"/>
          <w:vertAlign w:val="subscript"/>
        </w:rPr>
        <w:t>b</w:t>
      </w:r>
      <w:r w:rsidRPr="00394351">
        <w:rPr>
          <w:rFonts w:ascii="Times" w:hAnsi="Times"/>
          <w:i/>
          <w:iCs/>
          <w:color w:val="000000" w:themeColor="text1"/>
          <w:szCs w:val="21"/>
        </w:rPr>
        <w:t xml:space="preserve"> </w:t>
      </w:r>
      <w:r w:rsidRPr="00394351">
        <w:rPr>
          <w:rFonts w:ascii="Times" w:hAnsi="Times" w:hint="eastAsia"/>
          <w:color w:val="000000" w:themeColor="text1"/>
          <w:szCs w:val="21"/>
        </w:rPr>
        <w:t xml:space="preserve">+ </w:t>
      </w:r>
      <w:proofErr w:type="spellStart"/>
      <w:r w:rsidRPr="00394351">
        <w:rPr>
          <w:rFonts w:ascii="Times" w:hAnsi="Times"/>
          <w:i/>
          <w:iCs/>
          <w:color w:val="000000" w:themeColor="text1"/>
          <w:szCs w:val="21"/>
        </w:rPr>
        <w:t>R</w:t>
      </w:r>
      <w:r w:rsidRPr="00394351">
        <w:rPr>
          <w:rFonts w:ascii="Times" w:hAnsi="Times"/>
          <w:i/>
          <w:iCs/>
          <w:color w:val="000000" w:themeColor="text1"/>
          <w:szCs w:val="21"/>
          <w:vertAlign w:val="subscript"/>
        </w:rPr>
        <w:t>gb</w:t>
      </w:r>
      <w:proofErr w:type="spellEnd"/>
      <w:r w:rsidR="00A975D4">
        <w:rPr>
          <w:rFonts w:ascii="Times" w:hAnsi="Times" w:hint="eastAsia"/>
          <w:color w:val="000000" w:themeColor="text1"/>
          <w:sz w:val="24"/>
        </w:rPr>
        <w:t xml:space="preserve">                     </w:t>
      </w:r>
      <w:r w:rsidR="00A4574B" w:rsidRPr="002C15CA">
        <w:rPr>
          <w:rFonts w:ascii="Times" w:hAnsi="Times" w:hint="eastAsia"/>
          <w:color w:val="000000" w:themeColor="text1"/>
          <w:szCs w:val="21"/>
        </w:rPr>
        <w:t>（</w:t>
      </w:r>
      <w:r w:rsidR="00A4574B">
        <w:rPr>
          <w:rFonts w:ascii="Times" w:hAnsi="Times" w:hint="eastAsia"/>
          <w:color w:val="000000" w:themeColor="text1"/>
          <w:szCs w:val="21"/>
        </w:rPr>
        <w:t>C.1</w:t>
      </w:r>
      <w:r w:rsidR="00A4574B" w:rsidRPr="002C15CA">
        <w:rPr>
          <w:rFonts w:ascii="Times" w:hAnsi="Times" w:hint="eastAsia"/>
          <w:color w:val="000000" w:themeColor="text1"/>
          <w:szCs w:val="21"/>
        </w:rPr>
        <w:t>）</w:t>
      </w:r>
    </w:p>
    <w:p w14:paraId="3C6974EF" w14:textId="77777777" w:rsidR="00105FAF" w:rsidRPr="00394351" w:rsidRDefault="00105FAF" w:rsidP="002C15CA">
      <w:pPr>
        <w:spacing w:line="360" w:lineRule="auto"/>
        <w:rPr>
          <w:rFonts w:ascii="Times" w:hAnsi="Times"/>
          <w:color w:val="000000" w:themeColor="text1"/>
          <w:szCs w:val="21"/>
        </w:rPr>
      </w:pPr>
      <w:r w:rsidRPr="00394351">
        <w:rPr>
          <w:rFonts w:ascii="Times" w:hAnsi="Times" w:hint="eastAsia"/>
          <w:color w:val="000000" w:themeColor="text1"/>
          <w:szCs w:val="21"/>
        </w:rPr>
        <w:t>式中：</w:t>
      </w:r>
    </w:p>
    <w:p w14:paraId="34B7D868" w14:textId="287DABFB" w:rsidR="00105FAF" w:rsidRDefault="00105FAF" w:rsidP="00105FAF">
      <w:pPr>
        <w:spacing w:line="360" w:lineRule="auto"/>
        <w:ind w:firstLineChars="200" w:firstLine="420"/>
        <w:rPr>
          <w:rFonts w:ascii="Times" w:hAnsi="Times"/>
          <w:color w:val="000000" w:themeColor="text1"/>
          <w:szCs w:val="21"/>
        </w:rPr>
      </w:pPr>
      <w:r>
        <w:rPr>
          <w:rFonts w:ascii="Times" w:hAnsi="Times" w:hint="eastAsia"/>
          <w:i/>
          <w:iCs/>
          <w:color w:val="000000" w:themeColor="text1"/>
          <w:szCs w:val="21"/>
        </w:rPr>
        <w:t>R</w:t>
      </w:r>
      <w:r w:rsidRPr="00394351">
        <w:rPr>
          <w:rFonts w:ascii="Times" w:hAnsi="Times" w:hint="eastAsia"/>
          <w:i/>
          <w:iCs/>
          <w:color w:val="000000" w:themeColor="text1"/>
          <w:szCs w:val="21"/>
          <w:vertAlign w:val="subscript"/>
        </w:rPr>
        <w:t>i</w:t>
      </w:r>
      <w:r w:rsidRPr="00F30DC4">
        <w:rPr>
          <w:rFonts w:ascii="Times" w:hAnsi="Times"/>
          <w:color w:val="000000" w:themeColor="text1"/>
          <w:szCs w:val="21"/>
        </w:rPr>
        <w:t>——</w:t>
      </w:r>
      <w:r w:rsidRPr="00394351">
        <w:rPr>
          <w:rFonts w:ascii="Times" w:hAnsi="Times" w:hint="eastAsia"/>
          <w:color w:val="000000" w:themeColor="text1"/>
          <w:szCs w:val="21"/>
        </w:rPr>
        <w:t>固体电解质的</w:t>
      </w:r>
      <w:r>
        <w:rPr>
          <w:rFonts w:ascii="Times" w:hAnsi="Times" w:hint="eastAsia"/>
          <w:color w:val="000000" w:themeColor="text1"/>
          <w:szCs w:val="21"/>
        </w:rPr>
        <w:t>总离子传导</w:t>
      </w:r>
      <w:r w:rsidRPr="00394351">
        <w:rPr>
          <w:rFonts w:ascii="Times" w:hAnsi="Times" w:hint="eastAsia"/>
          <w:color w:val="000000" w:themeColor="text1"/>
          <w:szCs w:val="21"/>
        </w:rPr>
        <w:t>电阻，单位为</w:t>
      </w:r>
      <w:r>
        <w:rPr>
          <w:rFonts w:ascii="Times" w:hAnsi="Times" w:hint="eastAsia"/>
          <w:color w:val="000000" w:themeColor="text1"/>
          <w:szCs w:val="21"/>
        </w:rPr>
        <w:t>欧姆</w:t>
      </w:r>
      <w:r w:rsidRPr="00394351">
        <w:rPr>
          <w:rFonts w:ascii="Times" w:hAnsi="Times" w:hint="eastAsia"/>
          <w:color w:val="000000" w:themeColor="text1"/>
          <w:szCs w:val="21"/>
        </w:rPr>
        <w:t>（</w:t>
      </w:r>
      <w:r>
        <w:rPr>
          <w:rFonts w:ascii="Times" w:hAnsi="Times" w:hint="eastAsia"/>
          <w:color w:val="000000" w:themeColor="text1"/>
          <w:szCs w:val="21"/>
        </w:rPr>
        <w:t>Ω</w:t>
      </w:r>
      <w:r w:rsidRPr="00394351">
        <w:rPr>
          <w:rFonts w:ascii="Times" w:hAnsi="Times" w:hint="eastAsia"/>
          <w:color w:val="000000" w:themeColor="text1"/>
          <w:szCs w:val="21"/>
        </w:rPr>
        <w:t>）；</w:t>
      </w:r>
    </w:p>
    <w:p w14:paraId="0BF5D09F" w14:textId="49DDA97F" w:rsidR="00105FAF" w:rsidRDefault="00105FAF" w:rsidP="00105FAF">
      <w:pPr>
        <w:spacing w:line="360" w:lineRule="auto"/>
        <w:ind w:firstLineChars="200" w:firstLine="420"/>
        <w:rPr>
          <w:rFonts w:ascii="Times" w:hAnsi="Times"/>
          <w:color w:val="000000" w:themeColor="text1"/>
          <w:szCs w:val="21"/>
        </w:rPr>
      </w:pPr>
      <w:r w:rsidRPr="00394351">
        <w:rPr>
          <w:rFonts w:ascii="Times" w:hAnsi="Times"/>
          <w:i/>
          <w:iCs/>
          <w:color w:val="000000" w:themeColor="text1"/>
          <w:szCs w:val="21"/>
        </w:rPr>
        <w:t>R</w:t>
      </w:r>
      <w:r w:rsidRPr="00394351">
        <w:rPr>
          <w:rFonts w:ascii="Times" w:hAnsi="Times"/>
          <w:i/>
          <w:iCs/>
          <w:color w:val="000000" w:themeColor="text1"/>
          <w:szCs w:val="21"/>
          <w:vertAlign w:val="subscript"/>
        </w:rPr>
        <w:t>b</w:t>
      </w:r>
      <w:r w:rsidRPr="00F30DC4">
        <w:rPr>
          <w:rFonts w:ascii="Times" w:hAnsi="Times"/>
          <w:color w:val="000000" w:themeColor="text1"/>
          <w:szCs w:val="21"/>
        </w:rPr>
        <w:t>——</w:t>
      </w:r>
      <w:r w:rsidRPr="00394351">
        <w:rPr>
          <w:rFonts w:ascii="Times" w:hAnsi="Times" w:hint="eastAsia"/>
          <w:color w:val="000000" w:themeColor="text1"/>
          <w:szCs w:val="21"/>
        </w:rPr>
        <w:t>固体电解质</w:t>
      </w:r>
      <w:r>
        <w:rPr>
          <w:rFonts w:ascii="Times" w:hAnsi="Times" w:hint="eastAsia"/>
          <w:color w:val="000000" w:themeColor="text1"/>
          <w:szCs w:val="21"/>
        </w:rPr>
        <w:t>的体相电阻</w:t>
      </w:r>
      <w:r w:rsidRPr="00394351">
        <w:rPr>
          <w:rFonts w:ascii="Times" w:hAnsi="Times" w:hint="eastAsia"/>
          <w:color w:val="000000" w:themeColor="text1"/>
          <w:szCs w:val="21"/>
        </w:rPr>
        <w:t>，单位为</w:t>
      </w:r>
      <w:r>
        <w:rPr>
          <w:rFonts w:ascii="Times" w:hAnsi="Times" w:hint="eastAsia"/>
          <w:color w:val="000000" w:themeColor="text1"/>
          <w:szCs w:val="21"/>
        </w:rPr>
        <w:t>欧姆</w:t>
      </w:r>
      <w:r w:rsidRPr="00394351">
        <w:rPr>
          <w:rFonts w:ascii="Times" w:hAnsi="Times" w:hint="eastAsia"/>
          <w:color w:val="000000" w:themeColor="text1"/>
          <w:szCs w:val="21"/>
        </w:rPr>
        <w:t>（</w:t>
      </w:r>
      <w:r>
        <w:rPr>
          <w:rFonts w:ascii="Times" w:hAnsi="Times" w:hint="eastAsia"/>
          <w:color w:val="000000" w:themeColor="text1"/>
          <w:szCs w:val="21"/>
        </w:rPr>
        <w:t>Ω</w:t>
      </w:r>
      <w:r w:rsidRPr="00394351">
        <w:rPr>
          <w:rFonts w:ascii="Times" w:hAnsi="Times" w:hint="eastAsia"/>
          <w:color w:val="000000" w:themeColor="text1"/>
          <w:szCs w:val="21"/>
        </w:rPr>
        <w:t>）；</w:t>
      </w:r>
    </w:p>
    <w:p w14:paraId="57E96754" w14:textId="007073DD" w:rsidR="00105FAF" w:rsidRPr="00105FAF" w:rsidRDefault="00105FAF" w:rsidP="00105FAF">
      <w:pPr>
        <w:spacing w:line="360" w:lineRule="auto"/>
        <w:ind w:firstLineChars="200" w:firstLine="420"/>
        <w:rPr>
          <w:rFonts w:ascii="Times" w:hAnsi="Times"/>
          <w:color w:val="000000" w:themeColor="text1"/>
          <w:szCs w:val="21"/>
        </w:rPr>
      </w:pPr>
      <w:proofErr w:type="spellStart"/>
      <w:r w:rsidRPr="00394351">
        <w:rPr>
          <w:rFonts w:ascii="Times" w:hAnsi="Times"/>
          <w:i/>
          <w:iCs/>
          <w:color w:val="000000" w:themeColor="text1"/>
          <w:szCs w:val="21"/>
        </w:rPr>
        <w:t>R</w:t>
      </w:r>
      <w:r w:rsidRPr="002C15CA">
        <w:rPr>
          <w:rFonts w:ascii="Times" w:hAnsi="Times"/>
          <w:i/>
          <w:iCs/>
          <w:color w:val="000000" w:themeColor="text1"/>
          <w:szCs w:val="21"/>
          <w:vertAlign w:val="subscript"/>
        </w:rPr>
        <w:t>g</w:t>
      </w:r>
      <w:r w:rsidRPr="00105FAF">
        <w:rPr>
          <w:rFonts w:ascii="Times" w:hAnsi="Times"/>
          <w:i/>
          <w:iCs/>
          <w:color w:val="000000" w:themeColor="text1"/>
          <w:szCs w:val="21"/>
          <w:vertAlign w:val="subscript"/>
        </w:rPr>
        <w:t>b</w:t>
      </w:r>
      <w:proofErr w:type="spellEnd"/>
      <w:r w:rsidRPr="00F30DC4">
        <w:rPr>
          <w:rFonts w:ascii="Times" w:hAnsi="Times"/>
          <w:color w:val="000000" w:themeColor="text1"/>
          <w:szCs w:val="21"/>
        </w:rPr>
        <w:t>——</w:t>
      </w:r>
      <w:r w:rsidRPr="00394351">
        <w:rPr>
          <w:rFonts w:ascii="Times" w:hAnsi="Times" w:hint="eastAsia"/>
          <w:color w:val="000000" w:themeColor="text1"/>
          <w:szCs w:val="21"/>
        </w:rPr>
        <w:t>固体电解质</w:t>
      </w:r>
      <w:r>
        <w:rPr>
          <w:rFonts w:ascii="Times" w:hAnsi="Times" w:hint="eastAsia"/>
          <w:color w:val="000000" w:themeColor="text1"/>
          <w:szCs w:val="21"/>
        </w:rPr>
        <w:t>的晶界电阻</w:t>
      </w:r>
      <w:r w:rsidRPr="00394351">
        <w:rPr>
          <w:rFonts w:ascii="Times" w:hAnsi="Times" w:hint="eastAsia"/>
          <w:color w:val="000000" w:themeColor="text1"/>
          <w:szCs w:val="21"/>
        </w:rPr>
        <w:t>，单位为</w:t>
      </w:r>
      <w:r>
        <w:rPr>
          <w:rFonts w:ascii="Times" w:hAnsi="Times" w:hint="eastAsia"/>
          <w:color w:val="000000" w:themeColor="text1"/>
          <w:szCs w:val="21"/>
        </w:rPr>
        <w:t>欧姆</w:t>
      </w:r>
      <w:r w:rsidRPr="00394351">
        <w:rPr>
          <w:rFonts w:ascii="Times" w:hAnsi="Times" w:hint="eastAsia"/>
          <w:color w:val="000000" w:themeColor="text1"/>
          <w:szCs w:val="21"/>
        </w:rPr>
        <w:t>（</w:t>
      </w:r>
      <w:r>
        <w:rPr>
          <w:rFonts w:ascii="Times" w:hAnsi="Times" w:hint="eastAsia"/>
          <w:color w:val="000000" w:themeColor="text1"/>
          <w:szCs w:val="21"/>
        </w:rPr>
        <w:t>Ω</w:t>
      </w:r>
      <w:r w:rsidRPr="00394351">
        <w:rPr>
          <w:rFonts w:ascii="Times" w:hAnsi="Times" w:hint="eastAsia"/>
          <w:color w:val="000000" w:themeColor="text1"/>
          <w:szCs w:val="21"/>
        </w:rPr>
        <w:t>）</w:t>
      </w:r>
      <w:r w:rsidR="00CD4F15">
        <w:rPr>
          <w:rFonts w:ascii="Times" w:hAnsi="Times" w:hint="eastAsia"/>
          <w:color w:val="000000" w:themeColor="text1"/>
          <w:szCs w:val="21"/>
        </w:rPr>
        <w:t>。</w:t>
      </w:r>
    </w:p>
    <w:p w14:paraId="065E6960" w14:textId="6ACADB7A" w:rsidR="00082AB5" w:rsidRPr="00394351" w:rsidRDefault="00497F47" w:rsidP="00082AB5">
      <w:pPr>
        <w:spacing w:line="360" w:lineRule="auto"/>
        <w:jc w:val="center"/>
        <w:rPr>
          <w:rFonts w:ascii="Times" w:hAnsi="Times"/>
          <w:color w:val="000000" w:themeColor="text1"/>
          <w:szCs w:val="21"/>
        </w:rPr>
      </w:pPr>
      <w:r w:rsidRPr="00497F47">
        <w:rPr>
          <w:rFonts w:ascii="Times" w:hAnsi="Times"/>
          <w:noProof/>
          <w:color w:val="000000" w:themeColor="text1"/>
          <w:szCs w:val="21"/>
        </w:rPr>
        <w:lastRenderedPageBreak/>
        <w:drawing>
          <wp:inline distT="0" distB="0" distL="0" distR="0" wp14:anchorId="0352BAC1" wp14:editId="09F2BEBE">
            <wp:extent cx="2039064" cy="2112483"/>
            <wp:effectExtent l="0" t="0" r="0" b="2540"/>
            <wp:docPr id="108" name="图片 107">
              <a:extLst xmlns:a="http://schemas.openxmlformats.org/drawingml/2006/main">
                <a:ext uri="{FF2B5EF4-FFF2-40B4-BE49-F238E27FC236}">
                  <a16:creationId xmlns:a16="http://schemas.microsoft.com/office/drawing/2014/main" id="{4467BAEE-2632-1995-7E23-CDDECC52D9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7">
                      <a:extLst>
                        <a:ext uri="{FF2B5EF4-FFF2-40B4-BE49-F238E27FC236}">
                          <a16:creationId xmlns:a16="http://schemas.microsoft.com/office/drawing/2014/main" id="{4467BAEE-2632-1995-7E23-CDDECC52D924}"/>
                        </a:ext>
                      </a:extLst>
                    </pic:cNvPr>
                    <pic:cNvPicPr>
                      <a:picLocks noChangeAspect="1"/>
                    </pic:cNvPicPr>
                  </pic:nvPicPr>
                  <pic:blipFill>
                    <a:blip r:embed="rId17"/>
                    <a:stretch>
                      <a:fillRect/>
                    </a:stretch>
                  </pic:blipFill>
                  <pic:spPr>
                    <a:xfrm>
                      <a:off x="0" y="0"/>
                      <a:ext cx="2051224" cy="2125081"/>
                    </a:xfrm>
                    <a:prstGeom prst="rect">
                      <a:avLst/>
                    </a:prstGeom>
                  </pic:spPr>
                </pic:pic>
              </a:graphicData>
            </a:graphic>
          </wp:inline>
        </w:drawing>
      </w:r>
    </w:p>
    <w:p w14:paraId="4277D0AE" w14:textId="6048E9C1" w:rsidR="00082AB5" w:rsidRDefault="00082AB5" w:rsidP="00D306E7">
      <w:pPr>
        <w:spacing w:line="360" w:lineRule="auto"/>
        <w:jc w:val="center"/>
        <w:rPr>
          <w:rFonts w:ascii="Times" w:hAnsi="Times"/>
          <w:color w:val="000000" w:themeColor="text1"/>
          <w:szCs w:val="21"/>
        </w:rPr>
      </w:pPr>
      <w:r w:rsidRPr="00625D8E">
        <w:rPr>
          <w:rFonts w:ascii="Times" w:hAnsi="Times" w:hint="eastAsia"/>
          <w:color w:val="000000" w:themeColor="text1"/>
          <w:szCs w:val="21"/>
        </w:rPr>
        <w:t>图</w:t>
      </w:r>
      <w:r w:rsidR="00CD4F15">
        <w:rPr>
          <w:rFonts w:ascii="Times" w:hAnsi="Times" w:hint="eastAsia"/>
          <w:color w:val="000000" w:themeColor="text1"/>
          <w:szCs w:val="21"/>
        </w:rPr>
        <w:t>C.</w:t>
      </w:r>
      <w:r w:rsidRPr="00625D8E">
        <w:rPr>
          <w:rFonts w:ascii="Times" w:hAnsi="Times"/>
          <w:color w:val="000000" w:themeColor="text1"/>
          <w:szCs w:val="21"/>
        </w:rPr>
        <w:t xml:space="preserve">1 </w:t>
      </w:r>
      <w:r w:rsidR="00176973" w:rsidRPr="00625D8E">
        <w:rPr>
          <w:rFonts w:ascii="Times" w:hAnsi="Times" w:hint="eastAsia"/>
          <w:color w:val="000000" w:themeColor="text1"/>
          <w:szCs w:val="21"/>
        </w:rPr>
        <w:t>典型</w:t>
      </w:r>
      <w:proofErr w:type="spellStart"/>
      <w:r w:rsidR="00176973" w:rsidRPr="00625D8E">
        <w:rPr>
          <w:rFonts w:ascii="Times" w:hAnsi="Times"/>
          <w:color w:val="000000" w:themeColor="text1"/>
          <w:szCs w:val="21"/>
        </w:rPr>
        <w:t>Nyquis</w:t>
      </w:r>
      <w:proofErr w:type="spellEnd"/>
      <w:r w:rsidR="00176973" w:rsidRPr="00625D8E">
        <w:rPr>
          <w:rFonts w:ascii="Times" w:hAnsi="Times" w:hint="eastAsia"/>
          <w:color w:val="000000" w:themeColor="text1"/>
          <w:szCs w:val="21"/>
        </w:rPr>
        <w:t>图及等效电路拟合示意图</w:t>
      </w:r>
    </w:p>
    <w:p w14:paraId="29A52691" w14:textId="1ADD5328" w:rsidR="00CC506D" w:rsidRDefault="00CC506D" w:rsidP="00CC506D">
      <w:pPr>
        <w:spacing w:line="360" w:lineRule="auto"/>
        <w:rPr>
          <w:rFonts w:ascii="Times" w:hAnsi="Times"/>
          <w:color w:val="000000" w:themeColor="text1"/>
          <w:szCs w:val="21"/>
        </w:rPr>
      </w:pPr>
      <w:r w:rsidRPr="00394351">
        <w:rPr>
          <w:rFonts w:ascii="Times" w:hAnsi="Times" w:hint="eastAsia"/>
          <w:color w:val="000000" w:themeColor="text1"/>
          <w:szCs w:val="21"/>
        </w:rPr>
        <w:t>通过公式</w:t>
      </w:r>
      <w:r w:rsidR="001105F1">
        <w:rPr>
          <w:rFonts w:ascii="Times" w:hAnsi="Times" w:hint="eastAsia"/>
          <w:color w:val="000000" w:themeColor="text1"/>
          <w:szCs w:val="21"/>
        </w:rPr>
        <w:t>（</w:t>
      </w:r>
      <w:r w:rsidR="00A4574B">
        <w:rPr>
          <w:rFonts w:ascii="Times" w:hAnsi="Times" w:hint="eastAsia"/>
          <w:color w:val="000000" w:themeColor="text1"/>
          <w:szCs w:val="21"/>
        </w:rPr>
        <w:t>C.2</w:t>
      </w:r>
      <w:r w:rsidR="001105F1">
        <w:rPr>
          <w:rFonts w:ascii="Times" w:hAnsi="Times" w:hint="eastAsia"/>
          <w:color w:val="000000" w:themeColor="text1"/>
          <w:szCs w:val="21"/>
        </w:rPr>
        <w:t>）</w:t>
      </w:r>
      <w:r w:rsidRPr="00394351">
        <w:rPr>
          <w:rFonts w:ascii="Times" w:hAnsi="Times" w:hint="eastAsia"/>
          <w:color w:val="000000" w:themeColor="text1"/>
          <w:szCs w:val="21"/>
        </w:rPr>
        <w:t>计算陶瓷原片的离子电导率，取</w:t>
      </w:r>
      <w:r w:rsidRPr="00394351">
        <w:rPr>
          <w:rFonts w:ascii="Times" w:hAnsi="Times" w:hint="eastAsia"/>
          <w:color w:val="000000" w:themeColor="text1"/>
          <w:szCs w:val="21"/>
        </w:rPr>
        <w:t>3</w:t>
      </w:r>
      <w:r w:rsidRPr="00394351">
        <w:rPr>
          <w:rFonts w:ascii="Times" w:hAnsi="Times" w:hint="eastAsia"/>
          <w:color w:val="000000" w:themeColor="text1"/>
          <w:szCs w:val="21"/>
        </w:rPr>
        <w:t>次测试结果的平均值作为最后试样的测试结果，获得的测试结果应保留到小数点后</w:t>
      </w:r>
      <w:r w:rsidRPr="00394351">
        <w:rPr>
          <w:rFonts w:ascii="Times" w:hAnsi="Times" w:hint="eastAsia"/>
          <w:color w:val="000000" w:themeColor="text1"/>
          <w:szCs w:val="21"/>
        </w:rPr>
        <w:t>2</w:t>
      </w:r>
      <w:r w:rsidRPr="00394351">
        <w:rPr>
          <w:rFonts w:ascii="Times" w:hAnsi="Times" w:hint="eastAsia"/>
          <w:color w:val="000000" w:themeColor="text1"/>
          <w:szCs w:val="21"/>
        </w:rPr>
        <w:t>位有效数字。</w:t>
      </w:r>
    </w:p>
    <w:p w14:paraId="4F868EEE" w14:textId="37CBE765" w:rsidR="001105F1" w:rsidRPr="00394351" w:rsidRDefault="00000000" w:rsidP="001105F1">
      <w:pPr>
        <w:spacing w:line="360" w:lineRule="auto"/>
        <w:ind w:right="480" w:firstLineChars="200" w:firstLine="420"/>
        <w:jc w:val="right"/>
        <w:rPr>
          <w:rFonts w:ascii="Times" w:hAnsi="Times"/>
          <w:color w:val="000000" w:themeColor="text1"/>
          <w:szCs w:val="21"/>
        </w:rPr>
      </w:pPr>
      <m:oMath>
        <m:sSub>
          <m:sSubPr>
            <m:ctrlPr>
              <w:rPr>
                <w:rFonts w:ascii="Cambria Math" w:hAnsi="Cambria Math"/>
                <w:i/>
                <w:color w:val="000000" w:themeColor="text1"/>
                <w:szCs w:val="21"/>
              </w:rPr>
            </m:ctrlPr>
          </m:sSubPr>
          <m:e>
            <m:r>
              <w:rPr>
                <w:rFonts w:ascii="Cambria Math" w:hAnsi="Cambria Math" w:cs="Cambria Math" w:hint="eastAsia"/>
                <w:color w:val="000000" w:themeColor="text1"/>
                <w:sz w:val="24"/>
              </w:rPr>
              <m:t>σ</m:t>
            </m:r>
          </m:e>
          <m:sub>
            <m:r>
              <w:rPr>
                <w:rFonts w:ascii="Cambria Math" w:hAnsi="Cambria Math" w:cs="Cambria Math" w:hint="eastAsia"/>
                <w:color w:val="000000" w:themeColor="text1"/>
                <w:sz w:val="24"/>
              </w:rPr>
              <m:t>i</m:t>
            </m:r>
          </m:sub>
        </m:sSub>
        <m:r>
          <w:rPr>
            <w:rFonts w:ascii="Cambria Math" w:hAnsi="Cambria Math"/>
            <w:color w:val="000000" w:themeColor="text1"/>
            <w:szCs w:val="21"/>
          </w:rPr>
          <m:t>=</m:t>
        </m:r>
        <m:f>
          <m:fPr>
            <m:ctrlPr>
              <w:rPr>
                <w:rFonts w:ascii="Cambria Math" w:hAnsi="Cambria Math" w:cs="Cambria Math"/>
                <w:color w:val="000000" w:themeColor="text1"/>
                <w:sz w:val="24"/>
              </w:rPr>
            </m:ctrlPr>
          </m:fPr>
          <m:num>
            <m:r>
              <w:rPr>
                <w:rFonts w:ascii="Cambria Math" w:hAnsi="Cambria Math" w:cs="Cambria Math"/>
                <w:color w:val="000000" w:themeColor="text1"/>
                <w:sz w:val="24"/>
              </w:rPr>
              <m:t>L</m:t>
            </m:r>
          </m:num>
          <m:den>
            <m:sSub>
              <m:sSubPr>
                <m:ctrlPr>
                  <w:rPr>
                    <w:rFonts w:ascii="Cambria Math" w:hAnsi="Cambria Math" w:cs="Cambria Math"/>
                    <w:i/>
                    <w:color w:val="000000" w:themeColor="text1"/>
                    <w:sz w:val="24"/>
                  </w:rPr>
                </m:ctrlPr>
              </m:sSubPr>
              <m:e>
                <m:r>
                  <w:rPr>
                    <w:rFonts w:ascii="Cambria Math" w:hAnsi="Cambria Math" w:cs="Cambria Math"/>
                    <w:color w:val="000000" w:themeColor="text1"/>
                    <w:sz w:val="24"/>
                  </w:rPr>
                  <m:t>R</m:t>
                </m:r>
              </m:e>
              <m:sub>
                <m:r>
                  <w:rPr>
                    <w:rFonts w:ascii="Cambria Math" w:hAnsi="Cambria Math" w:cs="Cambria Math" w:hint="eastAsia"/>
                    <w:color w:val="000000" w:themeColor="text1"/>
                    <w:sz w:val="24"/>
                  </w:rPr>
                  <m:t>i</m:t>
                </m:r>
              </m:sub>
            </m:sSub>
            <m:r>
              <w:rPr>
                <w:rFonts w:ascii="Cambria Math" w:hAnsi="Cambria Math" w:cs="Cambria Math"/>
                <w:color w:val="000000" w:themeColor="text1"/>
                <w:sz w:val="24"/>
              </w:rPr>
              <m:t>S</m:t>
            </m:r>
          </m:den>
        </m:f>
      </m:oMath>
      <w:r w:rsidR="001105F1" w:rsidRPr="00394351">
        <w:rPr>
          <w:rFonts w:ascii="Times" w:hAnsi="Times" w:hint="eastAsia"/>
          <w:color w:val="000000" w:themeColor="text1"/>
          <w:sz w:val="24"/>
        </w:rPr>
        <w:t xml:space="preserve">   </w:t>
      </w:r>
      <w:r w:rsidR="001105F1">
        <w:rPr>
          <w:rFonts w:ascii="Times" w:hAnsi="Times" w:hint="eastAsia"/>
          <w:color w:val="000000" w:themeColor="text1"/>
          <w:sz w:val="24"/>
        </w:rPr>
        <w:t xml:space="preserve">                  </w:t>
      </w:r>
      <w:r w:rsidR="001105F1" w:rsidRPr="00394351">
        <w:rPr>
          <w:rFonts w:ascii="Times" w:hAnsi="Times" w:hint="eastAsia"/>
          <w:color w:val="000000" w:themeColor="text1"/>
          <w:sz w:val="24"/>
        </w:rPr>
        <w:t xml:space="preserve"> </w:t>
      </w:r>
      <w:r w:rsidR="001105F1" w:rsidRPr="00394351">
        <w:rPr>
          <w:rFonts w:ascii="Times" w:hAnsi="Times" w:hint="eastAsia"/>
          <w:color w:val="000000" w:themeColor="text1"/>
          <w:szCs w:val="21"/>
        </w:rPr>
        <w:t>（</w:t>
      </w:r>
      <w:r w:rsidR="00A4574B">
        <w:rPr>
          <w:rFonts w:ascii="Times" w:hAnsi="Times" w:hint="eastAsia"/>
          <w:color w:val="000000" w:themeColor="text1"/>
          <w:szCs w:val="21"/>
        </w:rPr>
        <w:t>C.2</w:t>
      </w:r>
      <w:r w:rsidR="001105F1" w:rsidRPr="00394351">
        <w:rPr>
          <w:rFonts w:ascii="Times" w:hAnsi="Times" w:hint="eastAsia"/>
          <w:color w:val="000000" w:themeColor="text1"/>
          <w:szCs w:val="21"/>
        </w:rPr>
        <w:t>）</w:t>
      </w:r>
    </w:p>
    <w:p w14:paraId="78262982" w14:textId="77777777" w:rsidR="001105F1" w:rsidRPr="00394351" w:rsidRDefault="001105F1" w:rsidP="001105F1">
      <w:pPr>
        <w:spacing w:line="360" w:lineRule="auto"/>
        <w:ind w:firstLineChars="200" w:firstLine="420"/>
        <w:rPr>
          <w:rFonts w:ascii="Times" w:hAnsi="Times"/>
          <w:color w:val="000000" w:themeColor="text1"/>
          <w:szCs w:val="21"/>
        </w:rPr>
      </w:pPr>
      <w:r w:rsidRPr="00394351">
        <w:rPr>
          <w:rFonts w:ascii="Times" w:hAnsi="Times" w:hint="eastAsia"/>
          <w:color w:val="000000" w:themeColor="text1"/>
          <w:szCs w:val="21"/>
        </w:rPr>
        <w:t>式中：</w:t>
      </w:r>
    </w:p>
    <w:p w14:paraId="6B135364" w14:textId="77777777" w:rsidR="001105F1" w:rsidRDefault="001105F1" w:rsidP="001105F1">
      <w:pPr>
        <w:spacing w:line="360" w:lineRule="auto"/>
        <w:ind w:firstLineChars="200" w:firstLine="420"/>
        <w:rPr>
          <w:rFonts w:ascii="Times" w:hAnsi="Times"/>
          <w:color w:val="000000" w:themeColor="text1"/>
          <w:szCs w:val="21"/>
        </w:rPr>
      </w:pPr>
      <w:proofErr w:type="spellStart"/>
      <w:r w:rsidRPr="00394351">
        <w:rPr>
          <w:rFonts w:ascii="Times" w:hAnsi="Times"/>
          <w:i/>
          <w:iCs/>
          <w:color w:val="000000" w:themeColor="text1"/>
          <w:szCs w:val="21"/>
        </w:rPr>
        <w:t>σ</w:t>
      </w:r>
      <w:r w:rsidRPr="00394351">
        <w:rPr>
          <w:rFonts w:ascii="Times" w:hAnsi="Times" w:hint="eastAsia"/>
          <w:i/>
          <w:iCs/>
          <w:color w:val="000000" w:themeColor="text1"/>
          <w:szCs w:val="21"/>
          <w:vertAlign w:val="subscript"/>
        </w:rPr>
        <w:t>i</w:t>
      </w:r>
      <w:proofErr w:type="spellEnd"/>
      <w:r w:rsidRPr="00F30DC4">
        <w:rPr>
          <w:rFonts w:ascii="Times" w:hAnsi="Times"/>
          <w:color w:val="000000" w:themeColor="text1"/>
          <w:szCs w:val="21"/>
        </w:rPr>
        <w:t>——</w:t>
      </w:r>
      <w:r w:rsidRPr="00394351">
        <w:rPr>
          <w:rFonts w:ascii="Times" w:hAnsi="Times" w:hint="eastAsia"/>
          <w:color w:val="000000" w:themeColor="text1"/>
          <w:szCs w:val="21"/>
        </w:rPr>
        <w:t>固体电解质的离子电导率，单位为西门子每厘米（</w:t>
      </w:r>
      <w:r w:rsidRPr="00394351">
        <w:rPr>
          <w:rFonts w:ascii="Times" w:hAnsi="Times" w:hint="eastAsia"/>
          <w:color w:val="000000" w:themeColor="text1"/>
          <w:szCs w:val="21"/>
        </w:rPr>
        <w:t>S/cm</w:t>
      </w:r>
      <w:r w:rsidRPr="00394351">
        <w:rPr>
          <w:rFonts w:ascii="Times" w:hAnsi="Times" w:hint="eastAsia"/>
          <w:color w:val="000000" w:themeColor="text1"/>
          <w:szCs w:val="21"/>
        </w:rPr>
        <w:t>）；</w:t>
      </w:r>
    </w:p>
    <w:p w14:paraId="5F730435" w14:textId="77777777" w:rsidR="001105F1" w:rsidRDefault="001105F1" w:rsidP="001105F1">
      <w:pPr>
        <w:spacing w:line="360" w:lineRule="auto"/>
        <w:ind w:firstLineChars="200" w:firstLine="420"/>
        <w:rPr>
          <w:rFonts w:ascii="Times" w:hAnsi="Times"/>
          <w:color w:val="000000" w:themeColor="text1"/>
          <w:szCs w:val="21"/>
        </w:rPr>
      </w:pPr>
      <w:r w:rsidRPr="00394351">
        <w:rPr>
          <w:rFonts w:ascii="Times" w:hAnsi="Times"/>
          <w:i/>
          <w:iCs/>
          <w:color w:val="000000" w:themeColor="text1"/>
          <w:szCs w:val="21"/>
        </w:rPr>
        <w:t>L</w:t>
      </w:r>
      <w:r w:rsidRPr="00F30DC4">
        <w:rPr>
          <w:rFonts w:ascii="Times" w:hAnsi="Times"/>
          <w:color w:val="000000" w:themeColor="text1"/>
          <w:szCs w:val="21"/>
        </w:rPr>
        <w:t>——</w:t>
      </w:r>
      <w:r w:rsidRPr="00394351">
        <w:rPr>
          <w:rFonts w:ascii="Times" w:hAnsi="Times" w:hint="eastAsia"/>
          <w:color w:val="000000" w:themeColor="text1"/>
          <w:szCs w:val="21"/>
        </w:rPr>
        <w:t>固体电解质</w:t>
      </w:r>
      <w:r>
        <w:rPr>
          <w:rFonts w:ascii="Times" w:hAnsi="Times" w:hint="eastAsia"/>
          <w:color w:val="000000" w:themeColor="text1"/>
          <w:szCs w:val="21"/>
        </w:rPr>
        <w:t>膜</w:t>
      </w:r>
      <w:r>
        <w:rPr>
          <w:rFonts w:ascii="Times" w:hAnsi="Times" w:hint="eastAsia"/>
          <w:color w:val="000000" w:themeColor="text1"/>
          <w:szCs w:val="21"/>
        </w:rPr>
        <w:t>/</w:t>
      </w:r>
      <w:r>
        <w:rPr>
          <w:rFonts w:ascii="Times" w:hAnsi="Times" w:hint="eastAsia"/>
          <w:color w:val="000000" w:themeColor="text1"/>
          <w:szCs w:val="21"/>
        </w:rPr>
        <w:t>片</w:t>
      </w:r>
      <w:r w:rsidRPr="00394351">
        <w:rPr>
          <w:rFonts w:ascii="Times" w:hAnsi="Times" w:hint="eastAsia"/>
          <w:color w:val="000000" w:themeColor="text1"/>
          <w:szCs w:val="21"/>
        </w:rPr>
        <w:t>的厚度，单位为厘米（</w:t>
      </w:r>
      <w:r w:rsidRPr="00394351">
        <w:rPr>
          <w:rFonts w:ascii="Times" w:hAnsi="Times" w:hint="eastAsia"/>
          <w:color w:val="000000" w:themeColor="text1"/>
          <w:szCs w:val="21"/>
        </w:rPr>
        <w:t>cm</w:t>
      </w:r>
      <w:r w:rsidRPr="00394351">
        <w:rPr>
          <w:rFonts w:ascii="Times" w:hAnsi="Times" w:hint="eastAsia"/>
          <w:color w:val="000000" w:themeColor="text1"/>
          <w:szCs w:val="21"/>
        </w:rPr>
        <w:t>）；</w:t>
      </w:r>
    </w:p>
    <w:p w14:paraId="5A756036" w14:textId="2478DA92" w:rsidR="001105F1" w:rsidRDefault="001105F1" w:rsidP="001105F1">
      <w:pPr>
        <w:spacing w:line="360" w:lineRule="auto"/>
        <w:ind w:left="420"/>
        <w:rPr>
          <w:rFonts w:ascii="Times" w:hAnsi="Times"/>
          <w:color w:val="000000" w:themeColor="text1"/>
          <w:szCs w:val="21"/>
        </w:rPr>
      </w:pPr>
      <w:r w:rsidRPr="00394351">
        <w:rPr>
          <w:rFonts w:ascii="Times" w:hAnsi="Times"/>
          <w:i/>
          <w:iCs/>
          <w:color w:val="000000" w:themeColor="text1"/>
          <w:szCs w:val="21"/>
        </w:rPr>
        <w:t>R</w:t>
      </w:r>
      <w:r w:rsidRPr="00394351">
        <w:rPr>
          <w:rFonts w:ascii="Times" w:hAnsi="Times" w:hint="eastAsia"/>
          <w:i/>
          <w:iCs/>
          <w:color w:val="000000" w:themeColor="text1"/>
          <w:szCs w:val="21"/>
          <w:vertAlign w:val="subscript"/>
        </w:rPr>
        <w:t>i</w:t>
      </w:r>
      <w:r w:rsidRPr="00F30DC4">
        <w:rPr>
          <w:rFonts w:ascii="Times" w:hAnsi="Times"/>
          <w:color w:val="000000" w:themeColor="text1"/>
          <w:szCs w:val="21"/>
        </w:rPr>
        <w:t>——</w:t>
      </w:r>
      <w:r w:rsidRPr="00394351">
        <w:rPr>
          <w:rFonts w:ascii="Times" w:hAnsi="Times" w:hint="eastAsia"/>
          <w:color w:val="000000" w:themeColor="text1"/>
          <w:szCs w:val="21"/>
        </w:rPr>
        <w:t>通过电化学阻抗谱（</w:t>
      </w:r>
      <w:r w:rsidRPr="00394351">
        <w:rPr>
          <w:rFonts w:ascii="Times" w:hAnsi="Times" w:hint="eastAsia"/>
          <w:color w:val="000000" w:themeColor="text1"/>
          <w:szCs w:val="21"/>
        </w:rPr>
        <w:t>EIS</w:t>
      </w:r>
      <w:r w:rsidRPr="00394351">
        <w:rPr>
          <w:rFonts w:ascii="Times" w:hAnsi="Times" w:hint="eastAsia"/>
          <w:color w:val="000000" w:themeColor="text1"/>
          <w:szCs w:val="21"/>
        </w:rPr>
        <w:t>）法测试</w:t>
      </w:r>
      <w:r>
        <w:rPr>
          <w:rFonts w:ascii="Times" w:hAnsi="Times" w:hint="eastAsia"/>
          <w:color w:val="000000" w:themeColor="text1"/>
          <w:szCs w:val="21"/>
        </w:rPr>
        <w:t>并拟合</w:t>
      </w:r>
      <w:r w:rsidRPr="00394351">
        <w:rPr>
          <w:rFonts w:ascii="Times" w:hAnsi="Times" w:hint="eastAsia"/>
          <w:color w:val="000000" w:themeColor="text1"/>
          <w:szCs w:val="21"/>
        </w:rPr>
        <w:t>得到的固体电解质的</w:t>
      </w:r>
      <w:r w:rsidR="00326079">
        <w:rPr>
          <w:rFonts w:ascii="Times" w:hAnsi="Times" w:hint="eastAsia"/>
          <w:color w:val="000000" w:themeColor="text1"/>
          <w:szCs w:val="21"/>
        </w:rPr>
        <w:t>总离子传导</w:t>
      </w:r>
      <w:r w:rsidR="00326079" w:rsidRPr="00394351">
        <w:rPr>
          <w:rFonts w:ascii="Times" w:hAnsi="Times" w:hint="eastAsia"/>
          <w:color w:val="000000" w:themeColor="text1"/>
          <w:szCs w:val="21"/>
        </w:rPr>
        <w:t>电阻</w:t>
      </w:r>
      <w:r w:rsidRPr="00394351">
        <w:rPr>
          <w:rFonts w:ascii="Times" w:hAnsi="Times" w:hint="eastAsia"/>
          <w:color w:val="000000" w:themeColor="text1"/>
          <w:szCs w:val="21"/>
        </w:rPr>
        <w:t>，单位为欧姆（Ω）；</w:t>
      </w:r>
    </w:p>
    <w:p w14:paraId="63F8D43A" w14:textId="77777777" w:rsidR="001105F1" w:rsidRPr="00394351" w:rsidRDefault="001105F1" w:rsidP="001105F1">
      <w:pPr>
        <w:spacing w:line="360" w:lineRule="auto"/>
        <w:ind w:left="420"/>
        <w:rPr>
          <w:rFonts w:ascii="Times" w:hAnsi="Times"/>
          <w:color w:val="000000" w:themeColor="text1"/>
          <w:szCs w:val="21"/>
        </w:rPr>
      </w:pPr>
      <w:r w:rsidRPr="00394351">
        <w:rPr>
          <w:rFonts w:ascii="Times" w:hAnsi="Times"/>
          <w:i/>
          <w:iCs/>
          <w:color w:val="000000" w:themeColor="text1"/>
          <w:szCs w:val="21"/>
        </w:rPr>
        <w:t>S</w:t>
      </w:r>
      <w:r w:rsidRPr="00F30DC4">
        <w:rPr>
          <w:rFonts w:ascii="Times" w:hAnsi="Times"/>
          <w:color w:val="000000" w:themeColor="text1"/>
          <w:szCs w:val="21"/>
        </w:rPr>
        <w:t>——</w:t>
      </w:r>
      <w:r w:rsidRPr="00394351">
        <w:rPr>
          <w:rFonts w:ascii="Times" w:hAnsi="Times" w:hint="eastAsia"/>
          <w:color w:val="000000" w:themeColor="text1"/>
          <w:szCs w:val="21"/>
        </w:rPr>
        <w:t>固体电解质</w:t>
      </w:r>
      <w:r>
        <w:rPr>
          <w:rFonts w:ascii="Times" w:hAnsi="Times" w:hint="eastAsia"/>
          <w:color w:val="000000" w:themeColor="text1"/>
          <w:szCs w:val="21"/>
        </w:rPr>
        <w:t>膜</w:t>
      </w:r>
      <w:r>
        <w:rPr>
          <w:rFonts w:ascii="Times" w:hAnsi="Times" w:hint="eastAsia"/>
          <w:color w:val="000000" w:themeColor="text1"/>
          <w:szCs w:val="21"/>
        </w:rPr>
        <w:t>/</w:t>
      </w:r>
      <w:r>
        <w:rPr>
          <w:rFonts w:ascii="Times" w:hAnsi="Times" w:hint="eastAsia"/>
          <w:color w:val="000000" w:themeColor="text1"/>
          <w:szCs w:val="21"/>
        </w:rPr>
        <w:t>片</w:t>
      </w:r>
      <w:r w:rsidRPr="00394351">
        <w:rPr>
          <w:rFonts w:ascii="Times" w:hAnsi="Times" w:hint="eastAsia"/>
          <w:color w:val="000000" w:themeColor="text1"/>
          <w:szCs w:val="21"/>
        </w:rPr>
        <w:t>的横截面积，单位为平方厘米（</w:t>
      </w:r>
      <w:r w:rsidRPr="00394351">
        <w:rPr>
          <w:rFonts w:ascii="Times" w:hAnsi="Times" w:hint="eastAsia"/>
          <w:color w:val="000000" w:themeColor="text1"/>
          <w:szCs w:val="21"/>
        </w:rPr>
        <w:t>cm</w:t>
      </w:r>
      <w:r w:rsidRPr="00394351">
        <w:rPr>
          <w:rFonts w:ascii="Times" w:hAnsi="Times"/>
          <w:color w:val="000000" w:themeColor="text1"/>
          <w:szCs w:val="21"/>
          <w:vertAlign w:val="superscript"/>
        </w:rPr>
        <w:t>2</w:t>
      </w:r>
      <w:r w:rsidRPr="00394351">
        <w:rPr>
          <w:rFonts w:ascii="Times" w:hAnsi="Times" w:hint="eastAsia"/>
          <w:color w:val="000000" w:themeColor="text1"/>
          <w:szCs w:val="21"/>
        </w:rPr>
        <w:t>）。</w:t>
      </w:r>
    </w:p>
    <w:p w14:paraId="5BF2A264" w14:textId="4B65D473" w:rsidR="001105F1" w:rsidRDefault="001105F1" w:rsidP="001105F1">
      <w:pPr>
        <w:spacing w:line="360" w:lineRule="auto"/>
        <w:ind w:firstLineChars="200" w:firstLine="420"/>
        <w:rPr>
          <w:rFonts w:ascii="宋体" w:hAnsi="宋体" w:hint="eastAsia"/>
          <w:color w:val="000000" w:themeColor="text1"/>
          <w:szCs w:val="21"/>
        </w:rPr>
      </w:pPr>
      <w:r w:rsidRPr="0000740E">
        <w:rPr>
          <w:rFonts w:ascii="黑体" w:eastAsia="黑体" w:hAnsi="黑体" w:hint="eastAsia"/>
          <w:color w:val="000000" w:themeColor="text1"/>
          <w:szCs w:val="21"/>
        </w:rPr>
        <w:t>注</w:t>
      </w:r>
      <w:r w:rsidRPr="00394351">
        <w:rPr>
          <w:rFonts w:ascii="Times" w:hAnsi="Times" w:hint="eastAsia"/>
          <w:color w:val="000000" w:themeColor="text1"/>
          <w:szCs w:val="21"/>
        </w:rPr>
        <w:t>：</w:t>
      </w:r>
      <w:r w:rsidR="00326079">
        <w:rPr>
          <w:rFonts w:ascii="Times" w:hAnsi="Times" w:hint="eastAsia"/>
          <w:color w:val="000000" w:themeColor="text1"/>
          <w:szCs w:val="21"/>
        </w:rPr>
        <w:t>总离子传导</w:t>
      </w:r>
      <w:r w:rsidR="00326079" w:rsidRPr="00394351">
        <w:rPr>
          <w:rFonts w:ascii="Times" w:hAnsi="Times" w:hint="eastAsia"/>
          <w:color w:val="000000" w:themeColor="text1"/>
          <w:szCs w:val="21"/>
        </w:rPr>
        <w:t>电阻</w:t>
      </w:r>
      <w:r w:rsidRPr="00394351">
        <w:rPr>
          <w:rFonts w:ascii="Times" w:hAnsi="Times" w:hint="eastAsia"/>
          <w:i/>
          <w:iCs/>
          <w:color w:val="000000" w:themeColor="text1"/>
          <w:szCs w:val="21"/>
        </w:rPr>
        <w:t>R</w:t>
      </w:r>
      <w:r w:rsidRPr="00394351">
        <w:rPr>
          <w:rFonts w:ascii="Times" w:hAnsi="Times" w:hint="eastAsia"/>
          <w:i/>
          <w:iCs/>
          <w:color w:val="000000" w:themeColor="text1"/>
          <w:szCs w:val="21"/>
          <w:vertAlign w:val="subscript"/>
        </w:rPr>
        <w:t>i</w:t>
      </w:r>
      <w:r w:rsidRPr="00394351">
        <w:rPr>
          <w:rFonts w:ascii="宋体" w:hAnsi="宋体" w:hint="eastAsia"/>
          <w:color w:val="000000" w:themeColor="text1"/>
          <w:szCs w:val="21"/>
        </w:rPr>
        <w:t>为体相电阻</w:t>
      </w:r>
      <w:r w:rsidRPr="00394351">
        <w:rPr>
          <w:rFonts w:ascii="Times" w:hAnsi="Times" w:cs="Times" w:hint="eastAsia"/>
          <w:i/>
          <w:iCs/>
          <w:color w:val="000000" w:themeColor="text1"/>
          <w:szCs w:val="21"/>
        </w:rPr>
        <w:t>R</w:t>
      </w:r>
      <w:r w:rsidRPr="00394351">
        <w:rPr>
          <w:rFonts w:ascii="Times" w:hAnsi="Times" w:cs="Times" w:hint="eastAsia"/>
          <w:i/>
          <w:iCs/>
          <w:color w:val="000000" w:themeColor="text1"/>
          <w:szCs w:val="21"/>
          <w:vertAlign w:val="subscript"/>
        </w:rPr>
        <w:t>b</w:t>
      </w:r>
      <w:r w:rsidRPr="00394351">
        <w:rPr>
          <w:rFonts w:ascii="宋体" w:hAnsi="宋体" w:hint="eastAsia"/>
          <w:color w:val="000000" w:themeColor="text1"/>
          <w:szCs w:val="21"/>
        </w:rPr>
        <w:t>和晶界电阻</w:t>
      </w:r>
      <w:proofErr w:type="spellStart"/>
      <w:r w:rsidRPr="00394351">
        <w:rPr>
          <w:rFonts w:ascii="Times" w:hAnsi="Times" w:cs="Times" w:hint="eastAsia"/>
          <w:i/>
          <w:iCs/>
          <w:color w:val="000000" w:themeColor="text1"/>
          <w:szCs w:val="21"/>
        </w:rPr>
        <w:t>R</w:t>
      </w:r>
      <w:r w:rsidRPr="00394351">
        <w:rPr>
          <w:rFonts w:ascii="Times" w:hAnsi="Times" w:cs="Times" w:hint="eastAsia"/>
          <w:i/>
          <w:iCs/>
          <w:color w:val="000000" w:themeColor="text1"/>
          <w:szCs w:val="21"/>
          <w:vertAlign w:val="subscript"/>
        </w:rPr>
        <w:t>gb</w:t>
      </w:r>
      <w:proofErr w:type="spellEnd"/>
      <w:r w:rsidRPr="00394351">
        <w:rPr>
          <w:rFonts w:ascii="宋体" w:hAnsi="宋体" w:hint="eastAsia"/>
          <w:color w:val="000000" w:themeColor="text1"/>
          <w:szCs w:val="21"/>
        </w:rPr>
        <w:t>之</w:t>
      </w:r>
      <w:proofErr w:type="gramStart"/>
      <w:r w:rsidRPr="00394351">
        <w:rPr>
          <w:rFonts w:ascii="宋体" w:hAnsi="宋体" w:hint="eastAsia"/>
          <w:color w:val="000000" w:themeColor="text1"/>
          <w:szCs w:val="21"/>
        </w:rPr>
        <w:t>和</w:t>
      </w:r>
      <w:proofErr w:type="gramEnd"/>
      <w:r w:rsidRPr="00394351">
        <w:rPr>
          <w:rFonts w:ascii="宋体" w:hAnsi="宋体" w:hint="eastAsia"/>
          <w:color w:val="000000" w:themeColor="text1"/>
          <w:szCs w:val="21"/>
        </w:rPr>
        <w:t>。</w:t>
      </w:r>
    </w:p>
    <w:p w14:paraId="48264BAF" w14:textId="31BADAF2" w:rsidR="003C2394" w:rsidRDefault="003C2394" w:rsidP="003C2394">
      <w:pPr>
        <w:spacing w:line="360" w:lineRule="auto"/>
        <w:rPr>
          <w:rFonts w:ascii="Times" w:hAnsi="Times"/>
          <w:color w:val="000000" w:themeColor="text1"/>
          <w:szCs w:val="21"/>
        </w:rPr>
      </w:pPr>
      <w:r>
        <w:rPr>
          <w:rFonts w:ascii="Times" w:hAnsi="Times" w:hint="eastAsia"/>
          <w:color w:val="000000" w:themeColor="text1"/>
          <w:szCs w:val="21"/>
        </w:rPr>
        <w:t>B</w:t>
      </w:r>
      <w:r w:rsidRPr="00280552">
        <w:rPr>
          <w:rFonts w:ascii="Times" w:hAnsi="Times" w:hint="eastAsia"/>
          <w:color w:val="000000" w:themeColor="text1"/>
          <w:szCs w:val="21"/>
        </w:rPr>
        <w:t>.</w:t>
      </w:r>
      <w:r>
        <w:rPr>
          <w:rFonts w:ascii="Times" w:hAnsi="Times" w:hint="eastAsia"/>
          <w:color w:val="000000" w:themeColor="text1"/>
          <w:szCs w:val="21"/>
        </w:rPr>
        <w:t>8</w:t>
      </w:r>
      <w:r w:rsidRPr="00280552">
        <w:rPr>
          <w:rFonts w:ascii="Times" w:hAnsi="Times" w:hint="eastAsia"/>
          <w:color w:val="000000" w:themeColor="text1"/>
          <w:szCs w:val="21"/>
        </w:rPr>
        <w:t xml:space="preserve"> </w:t>
      </w:r>
      <w:r>
        <w:rPr>
          <w:rFonts w:ascii="Times" w:hAnsi="Times" w:hint="eastAsia"/>
          <w:color w:val="000000" w:themeColor="text1"/>
          <w:szCs w:val="21"/>
        </w:rPr>
        <w:t>允许差</w:t>
      </w:r>
    </w:p>
    <w:p w14:paraId="003242D5" w14:textId="7ADEC260" w:rsidR="003C2394" w:rsidRDefault="007C24D8" w:rsidP="003C2394">
      <w:pPr>
        <w:spacing w:line="360" w:lineRule="auto"/>
        <w:ind w:firstLine="420"/>
        <w:rPr>
          <w:rFonts w:ascii="Times" w:hAnsi="Times"/>
          <w:color w:val="000000" w:themeColor="text1"/>
          <w:szCs w:val="21"/>
        </w:rPr>
      </w:pPr>
      <w:r w:rsidRPr="007C24D8">
        <w:rPr>
          <w:rFonts w:ascii="Times" w:hAnsi="Times"/>
          <w:color w:val="000000" w:themeColor="text1"/>
          <w:szCs w:val="21"/>
        </w:rPr>
        <w:t>实验室</w:t>
      </w:r>
      <w:proofErr w:type="gramStart"/>
      <w:r w:rsidRPr="007C24D8">
        <w:rPr>
          <w:rFonts w:ascii="Times" w:hAnsi="Times"/>
          <w:color w:val="000000" w:themeColor="text1"/>
          <w:szCs w:val="21"/>
        </w:rPr>
        <w:t>间分析</w:t>
      </w:r>
      <w:proofErr w:type="gramEnd"/>
      <w:r w:rsidRPr="007C24D8">
        <w:rPr>
          <w:rFonts w:ascii="Times" w:hAnsi="Times"/>
          <w:color w:val="000000" w:themeColor="text1"/>
          <w:szCs w:val="21"/>
        </w:rPr>
        <w:t>结果的差值应不大于表</w:t>
      </w:r>
      <w:r w:rsidR="002547B1">
        <w:rPr>
          <w:rFonts w:ascii="Times" w:hAnsi="Times" w:hint="eastAsia"/>
          <w:color w:val="000000" w:themeColor="text1"/>
          <w:szCs w:val="21"/>
        </w:rPr>
        <w:t>C.1</w:t>
      </w:r>
      <w:r w:rsidRPr="007C24D8">
        <w:rPr>
          <w:rFonts w:ascii="Times" w:hAnsi="Times"/>
          <w:color w:val="000000" w:themeColor="text1"/>
          <w:szCs w:val="21"/>
        </w:rPr>
        <w:t>所列差值</w:t>
      </w:r>
      <w:r w:rsidR="003C2394">
        <w:rPr>
          <w:rFonts w:ascii="Times" w:hAnsi="Times" w:hint="eastAsia"/>
          <w:color w:val="000000" w:themeColor="text1"/>
          <w:szCs w:val="21"/>
        </w:rPr>
        <w:t>。</w:t>
      </w:r>
    </w:p>
    <w:p w14:paraId="502AC41B" w14:textId="77F4BFF8" w:rsidR="002547B1" w:rsidRPr="002547B1" w:rsidRDefault="002547B1" w:rsidP="002C15CA">
      <w:pPr>
        <w:spacing w:line="360" w:lineRule="auto"/>
        <w:ind w:firstLine="420"/>
        <w:jc w:val="center"/>
        <w:rPr>
          <w:rFonts w:ascii="Times" w:hAnsi="Times"/>
          <w:color w:val="000000" w:themeColor="text1"/>
          <w:szCs w:val="21"/>
        </w:rPr>
      </w:pPr>
      <w:r>
        <w:rPr>
          <w:rFonts w:ascii="Times" w:hAnsi="Times" w:hint="eastAsia"/>
          <w:color w:val="000000" w:themeColor="text1"/>
          <w:szCs w:val="21"/>
        </w:rPr>
        <w:t>表</w:t>
      </w:r>
      <w:r>
        <w:rPr>
          <w:rFonts w:ascii="Times" w:hAnsi="Times" w:hint="eastAsia"/>
          <w:color w:val="000000" w:themeColor="text1"/>
          <w:szCs w:val="21"/>
        </w:rPr>
        <w:t xml:space="preserve">C.1 </w:t>
      </w:r>
      <w:r w:rsidR="00224A7D">
        <w:rPr>
          <w:rFonts w:ascii="Times" w:hAnsi="Times" w:hint="eastAsia"/>
          <w:color w:val="000000" w:themeColor="text1"/>
          <w:szCs w:val="21"/>
        </w:rPr>
        <w:t>稀土氧化物固体电解质粉</w:t>
      </w:r>
      <w:r>
        <w:rPr>
          <w:rFonts w:ascii="Times" w:hAnsi="Times" w:hint="eastAsia"/>
          <w:color w:val="000000" w:themeColor="text1"/>
          <w:szCs w:val="21"/>
        </w:rPr>
        <w:t>离子电导率允许差值</w:t>
      </w:r>
    </w:p>
    <w:tbl>
      <w:tblPr>
        <w:tblStyle w:val="ae"/>
        <w:tblW w:w="0" w:type="auto"/>
        <w:tblLook w:val="04A0" w:firstRow="1" w:lastRow="0" w:firstColumn="1" w:lastColumn="0" w:noHBand="0" w:noVBand="1"/>
      </w:tblPr>
      <w:tblGrid>
        <w:gridCol w:w="2670"/>
        <w:gridCol w:w="2826"/>
        <w:gridCol w:w="2806"/>
      </w:tblGrid>
      <w:tr w:rsidR="002547B1" w14:paraId="5EE88BE1" w14:textId="77777777" w:rsidTr="002C15CA">
        <w:tc>
          <w:tcPr>
            <w:tcW w:w="2670" w:type="dxa"/>
          </w:tcPr>
          <w:p w14:paraId="7672DFEB" w14:textId="74D508B5" w:rsidR="002547B1" w:rsidRDefault="002547B1" w:rsidP="002C15CA">
            <w:pPr>
              <w:spacing w:line="360" w:lineRule="auto"/>
              <w:jc w:val="center"/>
              <w:rPr>
                <w:rFonts w:ascii="Times" w:hAnsi="Times"/>
                <w:color w:val="000000" w:themeColor="text1"/>
                <w:szCs w:val="21"/>
              </w:rPr>
            </w:pPr>
            <w:r>
              <w:rPr>
                <w:rFonts w:ascii="Times" w:hAnsi="Times" w:hint="eastAsia"/>
                <w:color w:val="000000" w:themeColor="text1"/>
                <w:szCs w:val="21"/>
              </w:rPr>
              <w:t>稀土氧化物固体电解质</w:t>
            </w:r>
          </w:p>
        </w:tc>
        <w:tc>
          <w:tcPr>
            <w:tcW w:w="2826" w:type="dxa"/>
          </w:tcPr>
          <w:p w14:paraId="233A9915" w14:textId="3D335C90" w:rsidR="002547B1" w:rsidRDefault="002547B1" w:rsidP="002C15CA">
            <w:pPr>
              <w:spacing w:line="360" w:lineRule="auto"/>
              <w:jc w:val="center"/>
              <w:rPr>
                <w:rFonts w:ascii="Times" w:hAnsi="Times"/>
                <w:color w:val="000000" w:themeColor="text1"/>
                <w:szCs w:val="21"/>
              </w:rPr>
            </w:pPr>
            <w:r>
              <w:rPr>
                <w:rFonts w:ascii="Times" w:hAnsi="Times" w:hint="eastAsia"/>
                <w:color w:val="000000" w:themeColor="text1"/>
                <w:szCs w:val="21"/>
              </w:rPr>
              <w:t>粉体粒径（μ</w:t>
            </w:r>
            <w:r>
              <w:rPr>
                <w:rFonts w:ascii="Times" w:hAnsi="Times" w:hint="eastAsia"/>
                <w:color w:val="000000" w:themeColor="text1"/>
                <w:szCs w:val="21"/>
              </w:rPr>
              <w:t>m</w:t>
            </w:r>
            <w:r>
              <w:rPr>
                <w:rFonts w:ascii="Times" w:hAnsi="Times" w:hint="eastAsia"/>
                <w:color w:val="000000" w:themeColor="text1"/>
                <w:szCs w:val="21"/>
              </w:rPr>
              <w:t>）</w:t>
            </w:r>
          </w:p>
        </w:tc>
        <w:tc>
          <w:tcPr>
            <w:tcW w:w="2806" w:type="dxa"/>
          </w:tcPr>
          <w:p w14:paraId="1A0F7AD9" w14:textId="7BF1CE2D" w:rsidR="002547B1" w:rsidRDefault="002547B1" w:rsidP="002C15CA">
            <w:pPr>
              <w:spacing w:line="360" w:lineRule="auto"/>
              <w:jc w:val="center"/>
              <w:rPr>
                <w:rFonts w:ascii="Times" w:hAnsi="Times"/>
                <w:color w:val="000000" w:themeColor="text1"/>
                <w:szCs w:val="21"/>
              </w:rPr>
            </w:pPr>
            <w:r>
              <w:rPr>
                <w:rFonts w:ascii="Times" w:hAnsi="Times" w:hint="eastAsia"/>
                <w:color w:val="000000" w:themeColor="text1"/>
                <w:szCs w:val="21"/>
              </w:rPr>
              <w:t>允许差</w:t>
            </w:r>
            <w:r w:rsidR="006B33C3">
              <w:rPr>
                <w:rFonts w:ascii="Times" w:hAnsi="Times" w:hint="eastAsia"/>
                <w:color w:val="000000" w:themeColor="text1"/>
                <w:szCs w:val="21"/>
              </w:rPr>
              <w:t>（</w:t>
            </w:r>
            <w:r w:rsidR="006B33C3" w:rsidRPr="00394351">
              <w:rPr>
                <w:rFonts w:ascii="Times" w:hAnsi="Times"/>
                <w:color w:val="000000" w:themeColor="text1"/>
                <w:szCs w:val="21"/>
              </w:rPr>
              <w:t>S/cm</w:t>
            </w:r>
            <w:r w:rsidR="006B33C3">
              <w:rPr>
                <w:rFonts w:ascii="Times" w:hAnsi="Times" w:hint="eastAsia"/>
                <w:color w:val="000000" w:themeColor="text1"/>
                <w:szCs w:val="21"/>
              </w:rPr>
              <w:t>）</w:t>
            </w:r>
            <w:r w:rsidR="006B33C3" w:rsidRPr="00394351">
              <w:rPr>
                <w:rFonts w:ascii="Times" w:hAnsi="Times"/>
                <w:color w:val="000000" w:themeColor="text1"/>
                <w:szCs w:val="21"/>
              </w:rPr>
              <w:t xml:space="preserve"> </w:t>
            </w:r>
          </w:p>
        </w:tc>
      </w:tr>
      <w:tr w:rsidR="002547B1" w14:paraId="55253B66" w14:textId="77777777" w:rsidTr="00410D74">
        <w:tc>
          <w:tcPr>
            <w:tcW w:w="2670" w:type="dxa"/>
            <w:vMerge w:val="restart"/>
          </w:tcPr>
          <w:p w14:paraId="52577A26" w14:textId="1FA7101B" w:rsidR="002547B1" w:rsidRPr="00625D8E" w:rsidRDefault="002547B1" w:rsidP="002C15CA">
            <w:pPr>
              <w:spacing w:line="360" w:lineRule="auto"/>
              <w:jc w:val="center"/>
              <w:rPr>
                <w:rFonts w:ascii="Times" w:hAnsi="Times"/>
                <w:szCs w:val="21"/>
              </w:rPr>
            </w:pPr>
            <w:r>
              <w:rPr>
                <w:rFonts w:ascii="Times" w:hAnsi="Times" w:hint="eastAsia"/>
                <w:szCs w:val="21"/>
              </w:rPr>
              <w:t>LLZO</w:t>
            </w:r>
          </w:p>
        </w:tc>
        <w:tc>
          <w:tcPr>
            <w:tcW w:w="2826" w:type="dxa"/>
          </w:tcPr>
          <w:p w14:paraId="1A4B27A8" w14:textId="560F5070" w:rsidR="002547B1" w:rsidRDefault="002547B1" w:rsidP="002C15CA">
            <w:pPr>
              <w:spacing w:line="360" w:lineRule="auto"/>
              <w:jc w:val="center"/>
              <w:rPr>
                <w:rFonts w:ascii="Times" w:hAnsi="Times"/>
                <w:color w:val="000000" w:themeColor="text1"/>
                <w:szCs w:val="21"/>
              </w:rPr>
            </w:pPr>
            <w:r w:rsidRPr="00E96B50">
              <w:rPr>
                <w:rFonts w:ascii="Times" w:hAnsi="Times"/>
                <w:i/>
                <w:iCs/>
                <w:color w:val="000000" w:themeColor="text1"/>
                <w:szCs w:val="21"/>
              </w:rPr>
              <w:t>D</w:t>
            </w:r>
            <w:r w:rsidRPr="00E96B50">
              <w:rPr>
                <w:rFonts w:ascii="Times" w:hAnsi="Times"/>
                <w:color w:val="000000" w:themeColor="text1"/>
                <w:szCs w:val="21"/>
                <w:vertAlign w:val="subscript"/>
              </w:rPr>
              <w:t>50</w:t>
            </w:r>
            <w:r w:rsidRPr="000A7380">
              <w:rPr>
                <w:rFonts w:ascii="Times" w:hAnsi="Times" w:hint="eastAsia"/>
                <w:szCs w:val="21"/>
              </w:rPr>
              <w:t>≤</w:t>
            </w:r>
            <w:r w:rsidRPr="000A7380">
              <w:rPr>
                <w:rFonts w:ascii="Times" w:hAnsi="Times" w:hint="eastAsia"/>
                <w:szCs w:val="21"/>
              </w:rPr>
              <w:t>0.3</w:t>
            </w:r>
          </w:p>
        </w:tc>
        <w:tc>
          <w:tcPr>
            <w:tcW w:w="2806" w:type="dxa"/>
          </w:tcPr>
          <w:p w14:paraId="503D279B" w14:textId="7E7E6C3D" w:rsidR="002547B1" w:rsidRDefault="006B33C3" w:rsidP="002C15CA">
            <w:pPr>
              <w:spacing w:line="360" w:lineRule="auto"/>
              <w:jc w:val="center"/>
              <w:rPr>
                <w:rFonts w:ascii="Times" w:hAnsi="Times"/>
                <w:color w:val="000000" w:themeColor="text1"/>
                <w:szCs w:val="21"/>
              </w:rPr>
            </w:pPr>
            <w:r>
              <w:rPr>
                <w:rFonts w:ascii="Times" w:hAnsi="Times" w:hint="eastAsia"/>
                <w:color w:val="000000" w:themeColor="text1"/>
                <w:szCs w:val="21"/>
              </w:rPr>
              <w:t>0.</w:t>
            </w:r>
            <w:r w:rsidR="000268B2">
              <w:rPr>
                <w:rFonts w:ascii="Times" w:hAnsi="Times" w:hint="eastAsia"/>
                <w:color w:val="000000" w:themeColor="text1"/>
                <w:szCs w:val="21"/>
              </w:rPr>
              <w:t>1</w:t>
            </w:r>
            <w:r>
              <w:rPr>
                <w:rFonts w:ascii="Times" w:hAnsi="Times" w:hint="eastAsia"/>
                <w:color w:val="000000" w:themeColor="text1"/>
                <w:szCs w:val="21"/>
              </w:rPr>
              <w:t>0</w:t>
            </w:r>
            <w:r>
              <w:rPr>
                <w:rFonts w:ascii="Times" w:hAnsi="Times" w:hint="eastAsia"/>
                <w:color w:val="000000" w:themeColor="text1"/>
                <w:szCs w:val="21"/>
              </w:rPr>
              <w:t>×</w:t>
            </w:r>
            <w:r>
              <w:rPr>
                <w:rFonts w:ascii="Times" w:hAnsi="Times" w:hint="eastAsia"/>
                <w:color w:val="000000" w:themeColor="text1"/>
                <w:szCs w:val="21"/>
              </w:rPr>
              <w:t>10</w:t>
            </w:r>
            <w:r w:rsidRPr="009B5601">
              <w:rPr>
                <w:rFonts w:ascii="Times" w:hAnsi="Times" w:hint="eastAsia"/>
                <w:color w:val="000000" w:themeColor="text1"/>
                <w:szCs w:val="21"/>
                <w:vertAlign w:val="superscript"/>
              </w:rPr>
              <w:t>-4</w:t>
            </w:r>
          </w:p>
        </w:tc>
      </w:tr>
      <w:tr w:rsidR="002547B1" w14:paraId="48A77D34" w14:textId="77777777" w:rsidTr="00410D74">
        <w:tc>
          <w:tcPr>
            <w:tcW w:w="2670" w:type="dxa"/>
            <w:vMerge/>
          </w:tcPr>
          <w:p w14:paraId="76E54AD7" w14:textId="15C05FFB" w:rsidR="002547B1" w:rsidRDefault="002547B1" w:rsidP="002C15CA">
            <w:pPr>
              <w:spacing w:line="360" w:lineRule="auto"/>
              <w:jc w:val="center"/>
              <w:rPr>
                <w:rFonts w:ascii="Times" w:hAnsi="Times"/>
                <w:szCs w:val="21"/>
              </w:rPr>
            </w:pPr>
          </w:p>
        </w:tc>
        <w:tc>
          <w:tcPr>
            <w:tcW w:w="2826" w:type="dxa"/>
          </w:tcPr>
          <w:p w14:paraId="1064ACF2" w14:textId="698FE5A7" w:rsidR="002547B1" w:rsidRDefault="002547B1" w:rsidP="002C15CA">
            <w:pPr>
              <w:spacing w:line="360" w:lineRule="auto"/>
              <w:jc w:val="center"/>
              <w:rPr>
                <w:rFonts w:ascii="Times" w:hAnsi="Times"/>
                <w:color w:val="000000" w:themeColor="text1"/>
                <w:szCs w:val="21"/>
              </w:rPr>
            </w:pPr>
            <w:r w:rsidRPr="00625D8E">
              <w:rPr>
                <w:rFonts w:ascii="Times" w:hAnsi="Times"/>
                <w:szCs w:val="21"/>
              </w:rPr>
              <w:t>0.3</w:t>
            </w:r>
            <w:r>
              <w:rPr>
                <w:rFonts w:ascii="Times" w:hAnsi="Times" w:hint="eastAsia"/>
                <w:szCs w:val="21"/>
              </w:rPr>
              <w:t>＜</w:t>
            </w: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625D8E">
              <w:rPr>
                <w:rFonts w:ascii="Times" w:hAnsi="Times"/>
                <w:szCs w:val="21"/>
              </w:rPr>
              <w:t>1</w:t>
            </w:r>
          </w:p>
        </w:tc>
        <w:tc>
          <w:tcPr>
            <w:tcW w:w="2806" w:type="dxa"/>
          </w:tcPr>
          <w:p w14:paraId="014B812E" w14:textId="4D6FB5A3" w:rsidR="002547B1" w:rsidRDefault="006B33C3" w:rsidP="002C15CA">
            <w:pPr>
              <w:spacing w:line="360" w:lineRule="auto"/>
              <w:jc w:val="center"/>
              <w:rPr>
                <w:rFonts w:ascii="Times" w:hAnsi="Times"/>
                <w:color w:val="000000" w:themeColor="text1"/>
                <w:szCs w:val="21"/>
              </w:rPr>
            </w:pPr>
            <w:r>
              <w:rPr>
                <w:rFonts w:ascii="Times" w:hAnsi="Times" w:hint="eastAsia"/>
                <w:color w:val="000000" w:themeColor="text1"/>
                <w:szCs w:val="21"/>
              </w:rPr>
              <w:t>0.</w:t>
            </w:r>
            <w:r w:rsidR="000268B2">
              <w:rPr>
                <w:rFonts w:ascii="Times" w:hAnsi="Times" w:hint="eastAsia"/>
                <w:color w:val="000000" w:themeColor="text1"/>
                <w:szCs w:val="21"/>
              </w:rPr>
              <w:t>15</w:t>
            </w:r>
            <w:r>
              <w:rPr>
                <w:rFonts w:ascii="Times" w:hAnsi="Times" w:hint="eastAsia"/>
                <w:color w:val="000000" w:themeColor="text1"/>
                <w:szCs w:val="21"/>
              </w:rPr>
              <w:t>×</w:t>
            </w:r>
            <w:r>
              <w:rPr>
                <w:rFonts w:ascii="Times" w:hAnsi="Times" w:hint="eastAsia"/>
                <w:color w:val="000000" w:themeColor="text1"/>
                <w:szCs w:val="21"/>
              </w:rPr>
              <w:t>10</w:t>
            </w:r>
            <w:r w:rsidRPr="009B5601">
              <w:rPr>
                <w:rFonts w:ascii="Times" w:hAnsi="Times" w:hint="eastAsia"/>
                <w:color w:val="000000" w:themeColor="text1"/>
                <w:szCs w:val="21"/>
                <w:vertAlign w:val="superscript"/>
              </w:rPr>
              <w:t>-4</w:t>
            </w:r>
          </w:p>
        </w:tc>
      </w:tr>
      <w:tr w:rsidR="002547B1" w14:paraId="4756E704" w14:textId="77777777" w:rsidTr="002547B1">
        <w:tc>
          <w:tcPr>
            <w:tcW w:w="2670" w:type="dxa"/>
            <w:vMerge/>
          </w:tcPr>
          <w:p w14:paraId="7B549FEF" w14:textId="77777777" w:rsidR="002547B1" w:rsidRDefault="002547B1" w:rsidP="002C15CA">
            <w:pPr>
              <w:spacing w:line="360" w:lineRule="auto"/>
              <w:jc w:val="center"/>
              <w:rPr>
                <w:rFonts w:ascii="Times" w:hAnsi="Times"/>
                <w:szCs w:val="21"/>
              </w:rPr>
            </w:pPr>
          </w:p>
        </w:tc>
        <w:tc>
          <w:tcPr>
            <w:tcW w:w="2826" w:type="dxa"/>
          </w:tcPr>
          <w:p w14:paraId="7888869C" w14:textId="1FCD1AF7" w:rsidR="002547B1" w:rsidRDefault="002547B1" w:rsidP="002C15CA">
            <w:pPr>
              <w:spacing w:line="360" w:lineRule="auto"/>
              <w:jc w:val="center"/>
              <w:rPr>
                <w:rFonts w:ascii="Times" w:hAnsi="Times"/>
                <w:szCs w:val="21"/>
              </w:rPr>
            </w:pPr>
            <w:r>
              <w:rPr>
                <w:rFonts w:ascii="Times" w:hAnsi="Times" w:hint="eastAsia"/>
                <w:szCs w:val="21"/>
              </w:rPr>
              <w:t>1</w:t>
            </w:r>
            <w:r>
              <w:rPr>
                <w:rFonts w:ascii="Times" w:hAnsi="Times" w:hint="eastAsia"/>
                <w:szCs w:val="21"/>
              </w:rPr>
              <w:t>≤</w:t>
            </w: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625D8E">
              <w:rPr>
                <w:rFonts w:ascii="Times" w:hAnsi="Times"/>
                <w:szCs w:val="21"/>
              </w:rPr>
              <w:t>1</w:t>
            </w:r>
            <w:r>
              <w:rPr>
                <w:rFonts w:ascii="Times" w:hAnsi="Times" w:hint="eastAsia"/>
                <w:szCs w:val="21"/>
              </w:rPr>
              <w:t>0</w:t>
            </w:r>
          </w:p>
        </w:tc>
        <w:tc>
          <w:tcPr>
            <w:tcW w:w="2806" w:type="dxa"/>
          </w:tcPr>
          <w:p w14:paraId="28A1195E" w14:textId="0C6DEDDA" w:rsidR="002547B1" w:rsidRDefault="006B33C3" w:rsidP="002C15CA">
            <w:pPr>
              <w:spacing w:line="360" w:lineRule="auto"/>
              <w:jc w:val="center"/>
              <w:rPr>
                <w:rFonts w:ascii="Times" w:hAnsi="Times"/>
                <w:color w:val="000000" w:themeColor="text1"/>
                <w:szCs w:val="21"/>
              </w:rPr>
            </w:pPr>
            <w:r>
              <w:rPr>
                <w:rFonts w:ascii="Times" w:hAnsi="Times" w:hint="eastAsia"/>
                <w:color w:val="000000" w:themeColor="text1"/>
                <w:szCs w:val="21"/>
              </w:rPr>
              <w:t>0.</w:t>
            </w:r>
            <w:r w:rsidR="000268B2">
              <w:rPr>
                <w:rFonts w:ascii="Times" w:hAnsi="Times" w:hint="eastAsia"/>
                <w:color w:val="000000" w:themeColor="text1"/>
                <w:szCs w:val="21"/>
              </w:rPr>
              <w:t>15</w:t>
            </w:r>
            <w:r>
              <w:rPr>
                <w:rFonts w:ascii="Times" w:hAnsi="Times" w:hint="eastAsia"/>
                <w:color w:val="000000" w:themeColor="text1"/>
                <w:szCs w:val="21"/>
              </w:rPr>
              <w:t>×</w:t>
            </w:r>
            <w:r>
              <w:rPr>
                <w:rFonts w:ascii="Times" w:hAnsi="Times" w:hint="eastAsia"/>
                <w:color w:val="000000" w:themeColor="text1"/>
                <w:szCs w:val="21"/>
              </w:rPr>
              <w:t>10</w:t>
            </w:r>
            <w:r w:rsidRPr="009B5601">
              <w:rPr>
                <w:rFonts w:ascii="Times" w:hAnsi="Times" w:hint="eastAsia"/>
                <w:color w:val="000000" w:themeColor="text1"/>
                <w:szCs w:val="21"/>
                <w:vertAlign w:val="superscript"/>
              </w:rPr>
              <w:t>-4</w:t>
            </w:r>
          </w:p>
        </w:tc>
      </w:tr>
      <w:tr w:rsidR="006B33C3" w14:paraId="0E0F75C6" w14:textId="77777777" w:rsidTr="002547B1">
        <w:tc>
          <w:tcPr>
            <w:tcW w:w="2670" w:type="dxa"/>
            <w:vMerge w:val="restart"/>
          </w:tcPr>
          <w:p w14:paraId="5817B25B" w14:textId="5B8D72D9" w:rsidR="006B33C3" w:rsidRDefault="006B33C3" w:rsidP="002C15CA">
            <w:pPr>
              <w:spacing w:line="360" w:lineRule="auto"/>
              <w:jc w:val="center"/>
              <w:rPr>
                <w:rFonts w:ascii="Times" w:hAnsi="Times"/>
                <w:szCs w:val="21"/>
              </w:rPr>
            </w:pPr>
            <w:r>
              <w:rPr>
                <w:rFonts w:ascii="Times" w:hAnsi="Times" w:hint="eastAsia"/>
                <w:szCs w:val="21"/>
              </w:rPr>
              <w:t>LLTO</w:t>
            </w:r>
          </w:p>
        </w:tc>
        <w:tc>
          <w:tcPr>
            <w:tcW w:w="2826" w:type="dxa"/>
          </w:tcPr>
          <w:p w14:paraId="20222135" w14:textId="19B52BF1" w:rsidR="006B33C3" w:rsidRDefault="006B33C3" w:rsidP="002C15CA">
            <w:pPr>
              <w:spacing w:line="360" w:lineRule="auto"/>
              <w:jc w:val="center"/>
              <w:rPr>
                <w:rFonts w:ascii="Times" w:hAnsi="Times"/>
                <w:szCs w:val="21"/>
              </w:rPr>
            </w:pPr>
            <w:r w:rsidRPr="00E96B50">
              <w:rPr>
                <w:rFonts w:ascii="Times" w:hAnsi="Times"/>
                <w:i/>
                <w:iCs/>
                <w:color w:val="000000" w:themeColor="text1"/>
                <w:szCs w:val="21"/>
              </w:rPr>
              <w:t>D</w:t>
            </w:r>
            <w:r w:rsidRPr="00E96B50">
              <w:rPr>
                <w:rFonts w:ascii="Times" w:hAnsi="Times"/>
                <w:color w:val="000000" w:themeColor="text1"/>
                <w:szCs w:val="21"/>
                <w:vertAlign w:val="subscript"/>
              </w:rPr>
              <w:t>50</w:t>
            </w:r>
            <w:r w:rsidRPr="002C15CA">
              <w:rPr>
                <w:rFonts w:ascii="Times" w:hAnsi="Times" w:hint="eastAsia"/>
                <w:szCs w:val="21"/>
              </w:rPr>
              <w:t>≤</w:t>
            </w:r>
            <w:r w:rsidRPr="002C15CA">
              <w:rPr>
                <w:rFonts w:ascii="Times" w:hAnsi="Times"/>
                <w:szCs w:val="21"/>
              </w:rPr>
              <w:t>0.3</w:t>
            </w:r>
          </w:p>
        </w:tc>
        <w:tc>
          <w:tcPr>
            <w:tcW w:w="2806" w:type="dxa"/>
          </w:tcPr>
          <w:p w14:paraId="5860A10E" w14:textId="6966506C" w:rsidR="006B33C3" w:rsidRDefault="006B33C3" w:rsidP="002C15CA">
            <w:pPr>
              <w:spacing w:line="360" w:lineRule="auto"/>
              <w:jc w:val="center"/>
              <w:rPr>
                <w:rFonts w:ascii="Times" w:hAnsi="Times"/>
                <w:color w:val="000000" w:themeColor="text1"/>
                <w:szCs w:val="21"/>
              </w:rPr>
            </w:pPr>
            <w:r>
              <w:rPr>
                <w:rFonts w:ascii="Times" w:hAnsi="Times" w:hint="eastAsia"/>
                <w:color w:val="000000" w:themeColor="text1"/>
                <w:szCs w:val="21"/>
              </w:rPr>
              <w:t>0.</w:t>
            </w:r>
            <w:r w:rsidR="000268B2">
              <w:rPr>
                <w:rFonts w:ascii="Times" w:hAnsi="Times" w:hint="eastAsia"/>
                <w:color w:val="000000" w:themeColor="text1"/>
                <w:szCs w:val="21"/>
              </w:rPr>
              <w:t>1</w:t>
            </w:r>
            <w:r>
              <w:rPr>
                <w:rFonts w:ascii="Times" w:hAnsi="Times" w:hint="eastAsia"/>
                <w:color w:val="000000" w:themeColor="text1"/>
                <w:szCs w:val="21"/>
              </w:rPr>
              <w:t>0</w:t>
            </w:r>
            <w:r>
              <w:rPr>
                <w:rFonts w:ascii="Times" w:hAnsi="Times" w:hint="eastAsia"/>
                <w:color w:val="000000" w:themeColor="text1"/>
                <w:szCs w:val="21"/>
              </w:rPr>
              <w:t>×</w:t>
            </w:r>
            <w:r>
              <w:rPr>
                <w:rFonts w:ascii="Times" w:hAnsi="Times" w:hint="eastAsia"/>
                <w:color w:val="000000" w:themeColor="text1"/>
                <w:szCs w:val="21"/>
              </w:rPr>
              <w:t>10</w:t>
            </w:r>
            <w:r w:rsidRPr="009B5601">
              <w:rPr>
                <w:rFonts w:ascii="Times" w:hAnsi="Times" w:hint="eastAsia"/>
                <w:color w:val="000000" w:themeColor="text1"/>
                <w:szCs w:val="21"/>
                <w:vertAlign w:val="superscript"/>
              </w:rPr>
              <w:t>-4</w:t>
            </w:r>
          </w:p>
        </w:tc>
      </w:tr>
      <w:tr w:rsidR="006B33C3" w14:paraId="419CA41D" w14:textId="77777777" w:rsidTr="002547B1">
        <w:tc>
          <w:tcPr>
            <w:tcW w:w="2670" w:type="dxa"/>
            <w:vMerge/>
          </w:tcPr>
          <w:p w14:paraId="4C9055FD" w14:textId="77777777" w:rsidR="006B33C3" w:rsidRDefault="006B33C3" w:rsidP="002C15CA">
            <w:pPr>
              <w:spacing w:line="360" w:lineRule="auto"/>
              <w:jc w:val="center"/>
              <w:rPr>
                <w:rFonts w:ascii="Times" w:hAnsi="Times"/>
                <w:szCs w:val="21"/>
              </w:rPr>
            </w:pPr>
          </w:p>
        </w:tc>
        <w:tc>
          <w:tcPr>
            <w:tcW w:w="2826" w:type="dxa"/>
          </w:tcPr>
          <w:p w14:paraId="583FAB44" w14:textId="6D70890D" w:rsidR="006B33C3" w:rsidRDefault="006B33C3" w:rsidP="002C15CA">
            <w:pPr>
              <w:spacing w:line="360" w:lineRule="auto"/>
              <w:jc w:val="center"/>
              <w:rPr>
                <w:rFonts w:ascii="Times" w:hAnsi="Times"/>
                <w:szCs w:val="21"/>
              </w:rPr>
            </w:pPr>
            <w:r w:rsidRPr="00625D8E">
              <w:rPr>
                <w:rFonts w:ascii="Times" w:hAnsi="Times"/>
                <w:szCs w:val="21"/>
              </w:rPr>
              <w:t>0.3</w:t>
            </w:r>
            <w:r>
              <w:rPr>
                <w:rFonts w:ascii="Times" w:hAnsi="Times" w:hint="eastAsia"/>
                <w:szCs w:val="21"/>
              </w:rPr>
              <w:t>＜</w:t>
            </w: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625D8E">
              <w:rPr>
                <w:rFonts w:ascii="Times" w:hAnsi="Times"/>
                <w:szCs w:val="21"/>
              </w:rPr>
              <w:t>1</w:t>
            </w:r>
          </w:p>
        </w:tc>
        <w:tc>
          <w:tcPr>
            <w:tcW w:w="2806" w:type="dxa"/>
          </w:tcPr>
          <w:p w14:paraId="1D9A402C" w14:textId="4E5702DF" w:rsidR="006B33C3" w:rsidRDefault="006B33C3" w:rsidP="002C15CA">
            <w:pPr>
              <w:spacing w:line="360" w:lineRule="auto"/>
              <w:jc w:val="center"/>
              <w:rPr>
                <w:rFonts w:ascii="Times" w:hAnsi="Times"/>
                <w:color w:val="000000" w:themeColor="text1"/>
                <w:szCs w:val="21"/>
              </w:rPr>
            </w:pPr>
            <w:r>
              <w:rPr>
                <w:rFonts w:ascii="Times" w:hAnsi="Times" w:hint="eastAsia"/>
                <w:color w:val="000000" w:themeColor="text1"/>
                <w:szCs w:val="21"/>
              </w:rPr>
              <w:t>0.</w:t>
            </w:r>
            <w:r w:rsidR="000268B2">
              <w:rPr>
                <w:rFonts w:ascii="Times" w:hAnsi="Times" w:hint="eastAsia"/>
                <w:color w:val="000000" w:themeColor="text1"/>
                <w:szCs w:val="21"/>
              </w:rPr>
              <w:t>10</w:t>
            </w:r>
            <w:r>
              <w:rPr>
                <w:rFonts w:ascii="Times" w:hAnsi="Times" w:hint="eastAsia"/>
                <w:color w:val="000000" w:themeColor="text1"/>
                <w:szCs w:val="21"/>
              </w:rPr>
              <w:t>×</w:t>
            </w:r>
            <w:r>
              <w:rPr>
                <w:rFonts w:ascii="Times" w:hAnsi="Times" w:hint="eastAsia"/>
                <w:color w:val="000000" w:themeColor="text1"/>
                <w:szCs w:val="21"/>
              </w:rPr>
              <w:t>10</w:t>
            </w:r>
            <w:r w:rsidRPr="009B5601">
              <w:rPr>
                <w:rFonts w:ascii="Times" w:hAnsi="Times" w:hint="eastAsia"/>
                <w:color w:val="000000" w:themeColor="text1"/>
                <w:szCs w:val="21"/>
                <w:vertAlign w:val="superscript"/>
              </w:rPr>
              <w:t>-4</w:t>
            </w:r>
          </w:p>
        </w:tc>
      </w:tr>
      <w:tr w:rsidR="006B33C3" w14:paraId="212405A2" w14:textId="77777777" w:rsidTr="002547B1">
        <w:tc>
          <w:tcPr>
            <w:tcW w:w="2670" w:type="dxa"/>
            <w:vMerge/>
          </w:tcPr>
          <w:p w14:paraId="4E5189F0" w14:textId="77777777" w:rsidR="006B33C3" w:rsidRDefault="006B33C3" w:rsidP="002C15CA">
            <w:pPr>
              <w:spacing w:line="360" w:lineRule="auto"/>
              <w:jc w:val="center"/>
              <w:rPr>
                <w:rFonts w:ascii="Times" w:hAnsi="Times"/>
                <w:szCs w:val="21"/>
              </w:rPr>
            </w:pPr>
          </w:p>
        </w:tc>
        <w:tc>
          <w:tcPr>
            <w:tcW w:w="2826" w:type="dxa"/>
          </w:tcPr>
          <w:p w14:paraId="2925AA69" w14:textId="1146A472" w:rsidR="006B33C3" w:rsidRDefault="006B33C3" w:rsidP="002C15CA">
            <w:pPr>
              <w:spacing w:line="360" w:lineRule="auto"/>
              <w:jc w:val="center"/>
              <w:rPr>
                <w:rFonts w:ascii="Times" w:hAnsi="Times"/>
                <w:szCs w:val="21"/>
              </w:rPr>
            </w:pPr>
            <w:r>
              <w:rPr>
                <w:rFonts w:ascii="Times" w:hAnsi="Times" w:hint="eastAsia"/>
                <w:szCs w:val="21"/>
              </w:rPr>
              <w:t>1</w:t>
            </w:r>
            <w:r>
              <w:rPr>
                <w:rFonts w:ascii="Times" w:hAnsi="Times" w:hint="eastAsia"/>
                <w:szCs w:val="21"/>
              </w:rPr>
              <w:t>≤</w:t>
            </w:r>
            <w:r w:rsidRPr="00E96B50">
              <w:rPr>
                <w:rFonts w:ascii="Times" w:hAnsi="Times"/>
                <w:i/>
                <w:iCs/>
                <w:color w:val="000000" w:themeColor="text1"/>
                <w:szCs w:val="21"/>
              </w:rPr>
              <w:t>D</w:t>
            </w:r>
            <w:r w:rsidRPr="00E96B50">
              <w:rPr>
                <w:rFonts w:ascii="Times" w:hAnsi="Times"/>
                <w:color w:val="000000" w:themeColor="text1"/>
                <w:szCs w:val="21"/>
                <w:vertAlign w:val="subscript"/>
              </w:rPr>
              <w:t>50</w:t>
            </w:r>
            <w:r>
              <w:rPr>
                <w:rFonts w:ascii="Times" w:hAnsi="Times" w:hint="eastAsia"/>
                <w:szCs w:val="21"/>
              </w:rPr>
              <w:t>≤</w:t>
            </w:r>
            <w:r w:rsidRPr="00625D8E">
              <w:rPr>
                <w:rFonts w:ascii="Times" w:hAnsi="Times"/>
                <w:szCs w:val="21"/>
              </w:rPr>
              <w:t>1</w:t>
            </w:r>
            <w:r>
              <w:rPr>
                <w:rFonts w:ascii="Times" w:hAnsi="Times" w:hint="eastAsia"/>
                <w:szCs w:val="21"/>
              </w:rPr>
              <w:t>0</w:t>
            </w:r>
          </w:p>
        </w:tc>
        <w:tc>
          <w:tcPr>
            <w:tcW w:w="2806" w:type="dxa"/>
          </w:tcPr>
          <w:p w14:paraId="2507390A" w14:textId="5AE124DC" w:rsidR="006B33C3" w:rsidRDefault="006B33C3" w:rsidP="002C15CA">
            <w:pPr>
              <w:spacing w:line="360" w:lineRule="auto"/>
              <w:jc w:val="center"/>
              <w:rPr>
                <w:rFonts w:ascii="Times" w:hAnsi="Times"/>
                <w:color w:val="000000" w:themeColor="text1"/>
                <w:szCs w:val="21"/>
              </w:rPr>
            </w:pPr>
            <w:r>
              <w:rPr>
                <w:rFonts w:ascii="Times" w:hAnsi="Times" w:hint="eastAsia"/>
                <w:color w:val="000000" w:themeColor="text1"/>
                <w:szCs w:val="21"/>
              </w:rPr>
              <w:t>0.</w:t>
            </w:r>
            <w:r w:rsidR="000268B2">
              <w:rPr>
                <w:rFonts w:ascii="Times" w:hAnsi="Times" w:hint="eastAsia"/>
                <w:color w:val="000000" w:themeColor="text1"/>
                <w:szCs w:val="21"/>
              </w:rPr>
              <w:t>15</w:t>
            </w:r>
            <w:r>
              <w:rPr>
                <w:rFonts w:ascii="Times" w:hAnsi="Times" w:hint="eastAsia"/>
                <w:color w:val="000000" w:themeColor="text1"/>
                <w:szCs w:val="21"/>
              </w:rPr>
              <w:t>×</w:t>
            </w:r>
            <w:r>
              <w:rPr>
                <w:rFonts w:ascii="Times" w:hAnsi="Times" w:hint="eastAsia"/>
                <w:color w:val="000000" w:themeColor="text1"/>
                <w:szCs w:val="21"/>
              </w:rPr>
              <w:t>10</w:t>
            </w:r>
            <w:r w:rsidRPr="009B5601">
              <w:rPr>
                <w:rFonts w:ascii="Times" w:hAnsi="Times" w:hint="eastAsia"/>
                <w:color w:val="000000" w:themeColor="text1"/>
                <w:szCs w:val="21"/>
                <w:vertAlign w:val="superscript"/>
              </w:rPr>
              <w:t>-4</w:t>
            </w:r>
          </w:p>
        </w:tc>
      </w:tr>
    </w:tbl>
    <w:p w14:paraId="4F60F099" w14:textId="77777777" w:rsidR="003C2394" w:rsidRPr="00394351" w:rsidRDefault="003C2394" w:rsidP="001105F1">
      <w:pPr>
        <w:spacing w:line="360" w:lineRule="auto"/>
        <w:ind w:firstLineChars="200" w:firstLine="420"/>
        <w:rPr>
          <w:rFonts w:ascii="Times" w:hAnsi="Times"/>
          <w:color w:val="000000" w:themeColor="text1"/>
          <w:szCs w:val="21"/>
        </w:rPr>
      </w:pPr>
    </w:p>
    <w:p w14:paraId="2CBEA40F" w14:textId="37CBB112" w:rsidR="009952C8" w:rsidRPr="00280552" w:rsidRDefault="003C2394" w:rsidP="009952C8">
      <w:pPr>
        <w:spacing w:line="360" w:lineRule="auto"/>
        <w:rPr>
          <w:rFonts w:ascii="Times" w:hAnsi="Times"/>
          <w:color w:val="000000" w:themeColor="text1"/>
          <w:szCs w:val="21"/>
        </w:rPr>
      </w:pPr>
      <w:r>
        <w:rPr>
          <w:rFonts w:ascii="Times" w:hAnsi="Times" w:hint="eastAsia"/>
          <w:color w:val="000000" w:themeColor="text1"/>
          <w:szCs w:val="21"/>
        </w:rPr>
        <w:lastRenderedPageBreak/>
        <w:t>C</w:t>
      </w:r>
      <w:r w:rsidR="009952C8" w:rsidRPr="00280552">
        <w:rPr>
          <w:rFonts w:ascii="Times" w:hAnsi="Times" w:hint="eastAsia"/>
          <w:color w:val="000000" w:themeColor="text1"/>
          <w:szCs w:val="21"/>
        </w:rPr>
        <w:t xml:space="preserve">.7 </w:t>
      </w:r>
      <w:r w:rsidR="009952C8" w:rsidRPr="00280552">
        <w:rPr>
          <w:rFonts w:ascii="Times" w:hAnsi="Times" w:hint="eastAsia"/>
          <w:color w:val="000000" w:themeColor="text1"/>
          <w:szCs w:val="21"/>
        </w:rPr>
        <w:t>试验报告</w:t>
      </w:r>
    </w:p>
    <w:p w14:paraId="28A89623" w14:textId="77777777" w:rsidR="009952C8" w:rsidRPr="00280552" w:rsidRDefault="009952C8" w:rsidP="009952C8">
      <w:pPr>
        <w:spacing w:line="360" w:lineRule="auto"/>
        <w:ind w:firstLine="420"/>
        <w:rPr>
          <w:rFonts w:ascii="Times" w:hAnsi="Times"/>
          <w:color w:val="000000" w:themeColor="text1"/>
          <w:szCs w:val="21"/>
        </w:rPr>
      </w:pPr>
      <w:r w:rsidRPr="00280552">
        <w:rPr>
          <w:rFonts w:ascii="Times" w:hAnsi="Times" w:hint="eastAsia"/>
          <w:color w:val="000000" w:themeColor="text1"/>
          <w:szCs w:val="21"/>
        </w:rPr>
        <w:t>应至少包含以下内容</w:t>
      </w:r>
      <w:r w:rsidRPr="00280552">
        <w:rPr>
          <w:rFonts w:ascii="Times" w:hAnsi="Times" w:hint="eastAsia"/>
          <w:color w:val="000000" w:themeColor="text1"/>
          <w:szCs w:val="21"/>
        </w:rPr>
        <w:t>:</w:t>
      </w:r>
    </w:p>
    <w:p w14:paraId="66948984" w14:textId="77777777" w:rsidR="009952C8" w:rsidRDefault="009952C8" w:rsidP="009952C8">
      <w:pPr>
        <w:spacing w:line="360" w:lineRule="auto"/>
        <w:ind w:firstLine="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样品编号、日期、测定时间、测定地点、环境条件、测定人员、试验用仪器型号等</w:t>
      </w:r>
      <w:r>
        <w:rPr>
          <w:rFonts w:ascii="Times" w:hAnsi="Times" w:hint="eastAsia"/>
          <w:color w:val="000000" w:themeColor="text1"/>
          <w:szCs w:val="21"/>
        </w:rPr>
        <w:t>；</w:t>
      </w:r>
    </w:p>
    <w:p w14:paraId="6B6C6DC2" w14:textId="77777777" w:rsidR="009952C8" w:rsidRDefault="009952C8" w:rsidP="009952C8">
      <w:pPr>
        <w:spacing w:line="360" w:lineRule="auto"/>
        <w:ind w:left="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分析结果及表示方法</w:t>
      </w:r>
      <w:r>
        <w:rPr>
          <w:rFonts w:ascii="Times" w:hAnsi="Times" w:hint="eastAsia"/>
          <w:color w:val="000000" w:themeColor="text1"/>
          <w:szCs w:val="21"/>
        </w:rPr>
        <w:t>；</w:t>
      </w:r>
    </w:p>
    <w:p w14:paraId="39BB9F64" w14:textId="77777777" w:rsidR="009952C8" w:rsidRDefault="009952C8" w:rsidP="009952C8">
      <w:pPr>
        <w:spacing w:line="360" w:lineRule="auto"/>
        <w:ind w:left="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在测定中观察到的异常现象</w:t>
      </w:r>
      <w:r>
        <w:rPr>
          <w:rFonts w:ascii="Times" w:hAnsi="Times" w:hint="eastAsia"/>
          <w:color w:val="000000" w:themeColor="text1"/>
          <w:szCs w:val="21"/>
        </w:rPr>
        <w:t>；</w:t>
      </w:r>
    </w:p>
    <w:p w14:paraId="6DDE992A" w14:textId="77777777" w:rsidR="009952C8" w:rsidRPr="00280552" w:rsidRDefault="009952C8" w:rsidP="009952C8">
      <w:pPr>
        <w:spacing w:line="360" w:lineRule="auto"/>
        <w:ind w:left="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任何不包括在本标准中的操作或是自由选择的试验条件</w:t>
      </w:r>
      <w:r>
        <w:rPr>
          <w:rFonts w:ascii="Times" w:hAnsi="Times" w:hint="eastAsia"/>
          <w:color w:val="000000" w:themeColor="text1"/>
          <w:szCs w:val="21"/>
        </w:rPr>
        <w:t>。</w:t>
      </w:r>
    </w:p>
    <w:p w14:paraId="3FC55182" w14:textId="77777777" w:rsidR="00CC506D" w:rsidRPr="00394351" w:rsidRDefault="00CC506D" w:rsidP="00CC506D">
      <w:pPr>
        <w:spacing w:line="360" w:lineRule="auto"/>
        <w:rPr>
          <w:rFonts w:ascii="Times" w:hAnsi="Times"/>
          <w:color w:val="000000" w:themeColor="text1"/>
          <w:szCs w:val="21"/>
        </w:rPr>
      </w:pPr>
      <w:r w:rsidRPr="00394351">
        <w:rPr>
          <w:rFonts w:ascii="Times" w:hAnsi="Times"/>
          <w:color w:val="000000" w:themeColor="text1"/>
          <w:szCs w:val="21"/>
        </w:rPr>
        <w:br w:type="page"/>
      </w:r>
    </w:p>
    <w:p w14:paraId="0FD4B0FC" w14:textId="067F81E6" w:rsidR="00CC506D" w:rsidRPr="00394351" w:rsidRDefault="00CC506D" w:rsidP="00CC506D">
      <w:pPr>
        <w:spacing w:line="360" w:lineRule="auto"/>
        <w:jc w:val="center"/>
        <w:rPr>
          <w:rFonts w:ascii="Times" w:hAnsi="Times"/>
          <w:color w:val="000000" w:themeColor="text1"/>
          <w:szCs w:val="21"/>
        </w:rPr>
      </w:pPr>
      <w:r w:rsidRPr="00394351">
        <w:rPr>
          <w:rFonts w:ascii="Times" w:hAnsi="Times" w:hint="eastAsia"/>
          <w:color w:val="000000" w:themeColor="text1"/>
          <w:szCs w:val="21"/>
        </w:rPr>
        <w:lastRenderedPageBreak/>
        <w:t>附</w:t>
      </w:r>
      <w:r w:rsidRPr="00394351">
        <w:rPr>
          <w:rFonts w:ascii="Times" w:hAnsi="Times" w:hint="eastAsia"/>
          <w:color w:val="000000" w:themeColor="text1"/>
          <w:szCs w:val="21"/>
        </w:rPr>
        <w:t xml:space="preserve"> </w:t>
      </w:r>
      <w:r w:rsidRPr="00394351">
        <w:rPr>
          <w:rFonts w:ascii="Times" w:hAnsi="Times" w:hint="eastAsia"/>
          <w:color w:val="000000" w:themeColor="text1"/>
          <w:szCs w:val="21"/>
        </w:rPr>
        <w:t>录</w:t>
      </w:r>
      <w:r w:rsidRPr="00394351">
        <w:rPr>
          <w:rFonts w:ascii="Times" w:hAnsi="Times" w:hint="eastAsia"/>
          <w:color w:val="000000" w:themeColor="text1"/>
          <w:szCs w:val="21"/>
        </w:rPr>
        <w:t xml:space="preserve"> </w:t>
      </w:r>
      <w:r w:rsidR="00A4574B">
        <w:rPr>
          <w:rFonts w:ascii="Times" w:hAnsi="Times" w:hint="eastAsia"/>
          <w:color w:val="000000" w:themeColor="text1"/>
          <w:szCs w:val="21"/>
        </w:rPr>
        <w:t>D</w:t>
      </w:r>
    </w:p>
    <w:p w14:paraId="6D967555" w14:textId="56431BA5" w:rsidR="00CC506D" w:rsidRPr="00394351" w:rsidRDefault="00A170CA" w:rsidP="00CC506D">
      <w:pPr>
        <w:spacing w:line="360" w:lineRule="auto"/>
        <w:jc w:val="center"/>
        <w:rPr>
          <w:rFonts w:ascii="Times" w:hAnsi="Times"/>
          <w:color w:val="000000" w:themeColor="text1"/>
          <w:szCs w:val="21"/>
        </w:rPr>
      </w:pPr>
      <w:r>
        <w:rPr>
          <w:rFonts w:ascii="Times" w:hAnsi="Times" w:hint="eastAsia"/>
          <w:color w:val="000000" w:themeColor="text1"/>
          <w:szCs w:val="21"/>
        </w:rPr>
        <w:t>（资料性）</w:t>
      </w:r>
    </w:p>
    <w:p w14:paraId="40202A27" w14:textId="20367478" w:rsidR="00CC506D" w:rsidRPr="00394351" w:rsidRDefault="00023CC7" w:rsidP="00CC506D">
      <w:pPr>
        <w:spacing w:line="360" w:lineRule="auto"/>
        <w:jc w:val="center"/>
        <w:rPr>
          <w:rFonts w:ascii="Times" w:hAnsi="Times"/>
          <w:color w:val="000000" w:themeColor="text1"/>
          <w:szCs w:val="21"/>
        </w:rPr>
      </w:pPr>
      <w:r w:rsidRPr="00394351">
        <w:rPr>
          <w:rFonts w:ascii="Times" w:hAnsi="Times" w:hint="eastAsia"/>
          <w:color w:val="000000" w:themeColor="text1"/>
          <w:szCs w:val="21"/>
        </w:rPr>
        <w:t>稀土氧化物固体电解质</w:t>
      </w:r>
      <w:r w:rsidR="00CC506D" w:rsidRPr="00394351">
        <w:rPr>
          <w:rFonts w:ascii="Times" w:hAnsi="Times" w:hint="eastAsia"/>
          <w:color w:val="000000" w:themeColor="text1"/>
          <w:szCs w:val="21"/>
        </w:rPr>
        <w:t>电子电导率的测定</w:t>
      </w:r>
      <w:r>
        <w:rPr>
          <w:rFonts w:ascii="Times" w:hAnsi="Times" w:hint="eastAsia"/>
          <w:color w:val="000000" w:themeColor="text1"/>
          <w:szCs w:val="21"/>
        </w:rPr>
        <w:t xml:space="preserve"> </w:t>
      </w:r>
      <w:r>
        <w:rPr>
          <w:rFonts w:ascii="Times" w:hAnsi="Times" w:hint="eastAsia"/>
          <w:color w:val="000000" w:themeColor="text1"/>
          <w:szCs w:val="21"/>
        </w:rPr>
        <w:t>计时电流法</w:t>
      </w:r>
    </w:p>
    <w:p w14:paraId="6F98EDF6" w14:textId="67887669" w:rsidR="00CC506D" w:rsidRPr="00394351"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1</w:t>
      </w:r>
      <w:r w:rsidR="00B87848" w:rsidRPr="00394351">
        <w:rPr>
          <w:rFonts w:ascii="Times" w:hAnsi="Times" w:hint="eastAsia"/>
          <w:color w:val="000000" w:themeColor="text1"/>
          <w:szCs w:val="21"/>
        </w:rPr>
        <w:t xml:space="preserve"> </w:t>
      </w:r>
      <w:r w:rsidR="00CC506D" w:rsidRPr="00C544F6">
        <w:rPr>
          <w:rFonts w:ascii="黑体" w:eastAsia="黑体" w:hAnsi="黑体" w:hint="eastAsia"/>
          <w:color w:val="000000" w:themeColor="text1"/>
          <w:kern w:val="0"/>
          <w:szCs w:val="21"/>
        </w:rPr>
        <w:t>原理</w:t>
      </w:r>
    </w:p>
    <w:p w14:paraId="58EDF8E4" w14:textId="1189112F" w:rsidR="00CC506D" w:rsidRPr="00394351" w:rsidRDefault="00CC506D" w:rsidP="00CC506D">
      <w:pPr>
        <w:spacing w:line="360" w:lineRule="auto"/>
        <w:ind w:firstLine="420"/>
        <w:rPr>
          <w:rFonts w:ascii="Times" w:hAnsi="Times"/>
          <w:color w:val="000000" w:themeColor="text1"/>
          <w:szCs w:val="21"/>
        </w:rPr>
      </w:pPr>
      <w:r w:rsidRPr="00394351">
        <w:rPr>
          <w:rFonts w:ascii="Times" w:hAnsi="Times" w:hint="eastAsia"/>
          <w:color w:val="000000" w:themeColor="text1"/>
          <w:szCs w:val="21"/>
        </w:rPr>
        <w:t>对待测样品施加恒定直流电压，测量稳态电流，利用欧姆定律计算电子电导率。对试样施加一个恒定电势作为激励后，产生的初始电流</w:t>
      </w:r>
      <w:r w:rsidRPr="00394351">
        <w:rPr>
          <w:rFonts w:ascii="Times" w:hAnsi="Times"/>
          <w:i/>
          <w:iCs/>
          <w:color w:val="000000" w:themeColor="text1"/>
          <w:szCs w:val="21"/>
        </w:rPr>
        <w:t>I</w:t>
      </w:r>
      <w:r w:rsidRPr="00394351">
        <w:rPr>
          <w:rFonts w:ascii="Times" w:hAnsi="Times"/>
          <w:i/>
          <w:iCs/>
          <w:color w:val="000000" w:themeColor="text1"/>
          <w:szCs w:val="21"/>
          <w:vertAlign w:val="subscript"/>
        </w:rPr>
        <w:t>0</w:t>
      </w:r>
      <w:r w:rsidRPr="00394351">
        <w:rPr>
          <w:rFonts w:ascii="Times" w:hAnsi="Times" w:hint="eastAsia"/>
          <w:color w:val="000000" w:themeColor="text1"/>
          <w:szCs w:val="21"/>
        </w:rPr>
        <w:t xml:space="preserve"> </w:t>
      </w:r>
      <w:r w:rsidRPr="00394351">
        <w:rPr>
          <w:rFonts w:ascii="Times" w:hAnsi="Times" w:hint="eastAsia"/>
          <w:color w:val="000000" w:themeColor="text1"/>
          <w:szCs w:val="21"/>
        </w:rPr>
        <w:t>中包含离子传导和电子传导，随着时间推移，离子传导贡献衰减至接近零，剩余的稳态电流主要由电子传导决定。</w:t>
      </w:r>
      <w:r w:rsidR="005A691D">
        <w:rPr>
          <w:rFonts w:ascii="Times" w:hAnsi="Times" w:hint="eastAsia"/>
          <w:color w:val="000000" w:themeColor="text1"/>
          <w:szCs w:val="21"/>
        </w:rPr>
        <w:t>通过</w:t>
      </w:r>
      <w:r w:rsidRPr="00394351">
        <w:rPr>
          <w:rFonts w:ascii="Times" w:hAnsi="Times" w:hint="eastAsia"/>
          <w:color w:val="000000" w:themeColor="text1"/>
          <w:szCs w:val="21"/>
        </w:rPr>
        <w:t>对最后时刻稳态电流进行取值</w:t>
      </w:r>
      <w:r w:rsidR="005A691D">
        <w:rPr>
          <w:rFonts w:ascii="Times" w:hAnsi="Times" w:hint="eastAsia"/>
          <w:color w:val="000000" w:themeColor="text1"/>
          <w:szCs w:val="21"/>
        </w:rPr>
        <w:t>计算</w:t>
      </w:r>
      <w:r w:rsidRPr="00394351">
        <w:rPr>
          <w:rFonts w:ascii="Times" w:hAnsi="Times" w:hint="eastAsia"/>
          <w:color w:val="000000" w:themeColor="text1"/>
          <w:szCs w:val="21"/>
        </w:rPr>
        <w:t>得到对应的电子电导率值。</w:t>
      </w:r>
    </w:p>
    <w:p w14:paraId="3C722CDA" w14:textId="5264E57B" w:rsidR="00CC506D" w:rsidRPr="00394351" w:rsidRDefault="00A4574B" w:rsidP="00CC506D">
      <w:pPr>
        <w:pStyle w:val="af5"/>
        <w:tabs>
          <w:tab w:val="center" w:pos="4201"/>
          <w:tab w:val="right" w:leader="dot" w:pos="9298"/>
        </w:tabs>
        <w:spacing w:line="400" w:lineRule="exact"/>
        <w:ind w:firstLineChars="0" w:firstLine="0"/>
        <w:jc w:val="left"/>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2</w:t>
      </w:r>
      <w:r w:rsidR="00B87848" w:rsidRPr="00394351">
        <w:rPr>
          <w:rFonts w:ascii="Times" w:hAnsi="Times" w:hint="eastAsia"/>
          <w:color w:val="000000" w:themeColor="text1"/>
          <w:szCs w:val="21"/>
        </w:rPr>
        <w:t xml:space="preserve"> </w:t>
      </w:r>
      <w:r w:rsidR="00CC506D" w:rsidRPr="00C544F6">
        <w:rPr>
          <w:rFonts w:ascii="黑体" w:eastAsia="黑体" w:hAnsi="黑体" w:hint="eastAsia"/>
          <w:color w:val="000000" w:themeColor="text1"/>
          <w:szCs w:val="21"/>
        </w:rPr>
        <w:t>仪</w:t>
      </w:r>
      <w:r w:rsidR="00CC506D" w:rsidRPr="00B87848">
        <w:rPr>
          <w:rFonts w:ascii="黑体" w:eastAsia="黑体" w:hAnsi="黑体" w:hint="eastAsia"/>
          <w:color w:val="000000" w:themeColor="text1"/>
          <w:szCs w:val="21"/>
        </w:rPr>
        <w:t>器</w:t>
      </w:r>
      <w:r w:rsidR="003B0707">
        <w:rPr>
          <w:rFonts w:ascii="黑体" w:eastAsia="黑体" w:hAnsi="黑体" w:hint="eastAsia"/>
          <w:color w:val="000000" w:themeColor="text1"/>
          <w:szCs w:val="21"/>
        </w:rPr>
        <w:t>与</w:t>
      </w:r>
      <w:r w:rsidR="00CC506D" w:rsidRPr="00B87848">
        <w:rPr>
          <w:rFonts w:ascii="黑体" w:eastAsia="黑体" w:hAnsi="黑体" w:hint="eastAsia"/>
          <w:color w:val="000000" w:themeColor="text1"/>
          <w:szCs w:val="21"/>
        </w:rPr>
        <w:t>设备</w:t>
      </w:r>
    </w:p>
    <w:p w14:paraId="3B73BD03" w14:textId="03C47C60" w:rsidR="00B87848" w:rsidRPr="00394351" w:rsidRDefault="00A4574B" w:rsidP="00B87848">
      <w:pPr>
        <w:spacing w:line="360" w:lineRule="auto"/>
        <w:rPr>
          <w:rFonts w:ascii="Times" w:hAnsi="Times"/>
          <w:color w:val="000000" w:themeColor="text1"/>
          <w:szCs w:val="21"/>
        </w:rPr>
      </w:pPr>
      <w:r>
        <w:rPr>
          <w:rFonts w:ascii="Times" w:hAnsi="Times" w:hint="eastAsia"/>
          <w:color w:val="000000" w:themeColor="text1"/>
          <w:szCs w:val="21"/>
        </w:rPr>
        <w:t>D</w:t>
      </w:r>
      <w:r w:rsidR="00B87848" w:rsidRPr="00394351">
        <w:rPr>
          <w:rFonts w:ascii="Times" w:hAnsi="Times" w:hint="eastAsia"/>
          <w:color w:val="000000" w:themeColor="text1"/>
          <w:szCs w:val="21"/>
        </w:rPr>
        <w:t>.</w:t>
      </w:r>
      <w:r w:rsidR="00B87848">
        <w:rPr>
          <w:rFonts w:ascii="Times" w:hAnsi="Times" w:hint="eastAsia"/>
          <w:color w:val="000000" w:themeColor="text1"/>
          <w:szCs w:val="21"/>
        </w:rPr>
        <w:t>2</w:t>
      </w:r>
      <w:r w:rsidR="00B87848" w:rsidRPr="00394351">
        <w:rPr>
          <w:rFonts w:ascii="Times" w:hAnsi="Times" w:hint="eastAsia"/>
          <w:color w:val="000000" w:themeColor="text1"/>
          <w:szCs w:val="21"/>
        </w:rPr>
        <w:t xml:space="preserve">.1 </w:t>
      </w:r>
      <w:r w:rsidR="00B87848" w:rsidRPr="00394351">
        <w:rPr>
          <w:rFonts w:ascii="Times" w:hAnsi="Times" w:hint="eastAsia"/>
          <w:color w:val="000000" w:themeColor="text1"/>
          <w:szCs w:val="21"/>
        </w:rPr>
        <w:t>粉末压片机</w:t>
      </w:r>
      <w:r w:rsidR="00B87848">
        <w:rPr>
          <w:rFonts w:ascii="Times" w:hAnsi="Times" w:hint="eastAsia"/>
          <w:color w:val="000000" w:themeColor="text1"/>
          <w:szCs w:val="21"/>
        </w:rPr>
        <w:t>：</w:t>
      </w:r>
      <w:r w:rsidR="00625D8E" w:rsidRPr="00D2299E">
        <w:rPr>
          <w:rFonts w:ascii="Times" w:hAnsi="Times" w:hint="eastAsia"/>
          <w:color w:val="000000" w:themeColor="text1"/>
          <w:szCs w:val="21"/>
        </w:rPr>
        <w:t>最大压力</w:t>
      </w:r>
      <w:r w:rsidR="00625D8E">
        <w:rPr>
          <w:rFonts w:ascii="Times" w:hAnsi="Times" w:hint="eastAsia"/>
          <w:color w:val="000000" w:themeColor="text1"/>
          <w:szCs w:val="21"/>
        </w:rPr>
        <w:t>不小于</w:t>
      </w:r>
      <w:r w:rsidR="00625D8E" w:rsidRPr="00D2299E">
        <w:rPr>
          <w:rFonts w:ascii="Times" w:hAnsi="Times" w:hint="eastAsia"/>
          <w:color w:val="000000" w:themeColor="text1"/>
          <w:szCs w:val="21"/>
        </w:rPr>
        <w:t>40</w:t>
      </w:r>
      <w:r w:rsidR="00625D8E">
        <w:rPr>
          <w:rFonts w:ascii="Times" w:hAnsi="Times" w:hint="eastAsia"/>
          <w:color w:val="000000" w:themeColor="text1"/>
          <w:szCs w:val="21"/>
        </w:rPr>
        <w:t>0</w:t>
      </w:r>
      <w:r w:rsidR="00625D8E" w:rsidRPr="00D2299E">
        <w:rPr>
          <w:rFonts w:ascii="Times" w:hAnsi="Times" w:hint="eastAsia"/>
          <w:color w:val="000000" w:themeColor="text1"/>
          <w:szCs w:val="21"/>
        </w:rPr>
        <w:t xml:space="preserve"> MPa</w:t>
      </w:r>
      <w:r w:rsidR="00625D8E">
        <w:rPr>
          <w:rFonts w:ascii="Times" w:hAnsi="Times" w:hint="eastAsia"/>
          <w:color w:val="000000" w:themeColor="text1"/>
          <w:szCs w:val="21"/>
        </w:rPr>
        <w:t>，</w:t>
      </w:r>
      <w:r w:rsidR="00625D8E" w:rsidRPr="00D2299E">
        <w:rPr>
          <w:rFonts w:ascii="Times" w:hAnsi="Times"/>
          <w:color w:val="000000" w:themeColor="text1"/>
          <w:szCs w:val="21"/>
        </w:rPr>
        <w:t>分辨率</w:t>
      </w:r>
      <w:r w:rsidR="00625D8E" w:rsidRPr="00D2299E">
        <w:rPr>
          <w:rFonts w:ascii="Times" w:hAnsi="Times"/>
          <w:color w:val="000000" w:themeColor="text1"/>
          <w:szCs w:val="21"/>
        </w:rPr>
        <w:t>0.1 MPa</w:t>
      </w:r>
      <w:r w:rsidR="00B87848">
        <w:rPr>
          <w:rFonts w:ascii="Times" w:hAnsi="Times" w:hint="eastAsia"/>
          <w:color w:val="000000" w:themeColor="text1"/>
          <w:szCs w:val="21"/>
        </w:rPr>
        <w:t>。</w:t>
      </w:r>
    </w:p>
    <w:p w14:paraId="6226F2EE" w14:textId="23E41670" w:rsidR="00B87848" w:rsidRPr="00394351" w:rsidRDefault="00A4574B" w:rsidP="00B87848">
      <w:pPr>
        <w:spacing w:line="360" w:lineRule="auto"/>
        <w:rPr>
          <w:rFonts w:ascii="Times" w:hAnsi="Times"/>
          <w:color w:val="000000" w:themeColor="text1"/>
          <w:szCs w:val="21"/>
        </w:rPr>
      </w:pPr>
      <w:r>
        <w:rPr>
          <w:rFonts w:ascii="Times" w:hAnsi="Times" w:hint="eastAsia"/>
          <w:color w:val="000000" w:themeColor="text1"/>
          <w:szCs w:val="21"/>
        </w:rPr>
        <w:t>D</w:t>
      </w:r>
      <w:r w:rsidR="00B87848" w:rsidRPr="00394351">
        <w:rPr>
          <w:rFonts w:ascii="Times" w:hAnsi="Times" w:hint="eastAsia"/>
          <w:color w:val="000000" w:themeColor="text1"/>
          <w:szCs w:val="21"/>
        </w:rPr>
        <w:t>.</w:t>
      </w:r>
      <w:r w:rsidR="00B87848">
        <w:rPr>
          <w:rFonts w:ascii="Times" w:hAnsi="Times" w:hint="eastAsia"/>
          <w:color w:val="000000" w:themeColor="text1"/>
          <w:szCs w:val="21"/>
        </w:rPr>
        <w:t>2</w:t>
      </w:r>
      <w:r w:rsidR="00B87848" w:rsidRPr="00394351">
        <w:rPr>
          <w:rFonts w:ascii="Times" w:hAnsi="Times" w:hint="eastAsia"/>
          <w:color w:val="000000" w:themeColor="text1"/>
          <w:szCs w:val="21"/>
        </w:rPr>
        <w:t>.2</w:t>
      </w:r>
      <w:r w:rsidR="00B87848">
        <w:rPr>
          <w:rFonts w:ascii="Times" w:hAnsi="Times" w:hint="eastAsia"/>
          <w:color w:val="000000" w:themeColor="text1"/>
          <w:szCs w:val="21"/>
        </w:rPr>
        <w:t xml:space="preserve"> </w:t>
      </w:r>
      <w:r w:rsidR="00B87848" w:rsidRPr="00394351">
        <w:rPr>
          <w:rFonts w:ascii="Times" w:hAnsi="Times" w:hint="eastAsia"/>
          <w:color w:val="000000" w:themeColor="text1"/>
          <w:szCs w:val="21"/>
        </w:rPr>
        <w:t>高温烧结炉</w:t>
      </w:r>
      <w:r w:rsidR="00B87848">
        <w:rPr>
          <w:rFonts w:ascii="Times" w:hAnsi="Times" w:hint="eastAsia"/>
          <w:color w:val="000000" w:themeColor="text1"/>
          <w:szCs w:val="21"/>
        </w:rPr>
        <w:t>：</w:t>
      </w:r>
      <w:r w:rsidR="00625D8E">
        <w:rPr>
          <w:rFonts w:ascii="Times" w:hAnsi="Times" w:hint="eastAsia"/>
          <w:color w:val="000000" w:themeColor="text1"/>
          <w:szCs w:val="21"/>
        </w:rPr>
        <w:t>最高使用温度不低于</w:t>
      </w:r>
      <w:r w:rsidR="00625D8E">
        <w:rPr>
          <w:rFonts w:ascii="Times" w:hAnsi="Times" w:hint="eastAsia"/>
          <w:color w:val="000000" w:themeColor="text1"/>
          <w:szCs w:val="21"/>
        </w:rPr>
        <w:t>1300</w:t>
      </w:r>
      <w:r w:rsidR="00625D8E">
        <w:rPr>
          <w:rFonts w:ascii="Times" w:hAnsi="Times" w:hint="eastAsia"/>
          <w:color w:val="000000" w:themeColor="text1"/>
          <w:szCs w:val="21"/>
        </w:rPr>
        <w:t>℃，</w:t>
      </w:r>
      <w:r w:rsidR="00625D8E" w:rsidRPr="00D2299E">
        <w:rPr>
          <w:rFonts w:ascii="Times" w:hAnsi="Times"/>
          <w:color w:val="000000" w:themeColor="text1"/>
          <w:szCs w:val="21"/>
        </w:rPr>
        <w:t>控温精度</w:t>
      </w:r>
      <w:r w:rsidR="00625D8E" w:rsidRPr="00D2299E">
        <w:rPr>
          <w:rFonts w:ascii="Times" w:hAnsi="Times"/>
          <w:color w:val="000000" w:themeColor="text1"/>
          <w:szCs w:val="21"/>
        </w:rPr>
        <w:t>±1</w:t>
      </w:r>
      <w:r w:rsidR="00625D8E">
        <w:rPr>
          <w:rFonts w:ascii="Times" w:hAnsi="Times" w:hint="eastAsia"/>
          <w:color w:val="000000" w:themeColor="text1"/>
          <w:szCs w:val="21"/>
        </w:rPr>
        <w:t xml:space="preserve"> </w:t>
      </w:r>
      <w:r w:rsidR="00625D8E" w:rsidRPr="00D2299E">
        <w:rPr>
          <w:rFonts w:ascii="Times" w:hAnsi="Times"/>
          <w:color w:val="000000" w:themeColor="text1"/>
          <w:szCs w:val="21"/>
        </w:rPr>
        <w:t>℃</w:t>
      </w:r>
      <w:r w:rsidR="00B87848">
        <w:rPr>
          <w:rFonts w:ascii="Times" w:hAnsi="Times" w:hint="eastAsia"/>
          <w:color w:val="000000" w:themeColor="text1"/>
          <w:szCs w:val="21"/>
        </w:rPr>
        <w:t>。</w:t>
      </w:r>
    </w:p>
    <w:p w14:paraId="0B42824F" w14:textId="56BA32EC" w:rsidR="00B87848" w:rsidRPr="00394351" w:rsidRDefault="00A4574B" w:rsidP="00B87848">
      <w:pPr>
        <w:spacing w:line="360" w:lineRule="auto"/>
        <w:rPr>
          <w:rFonts w:ascii="Times" w:hAnsi="Times"/>
          <w:color w:val="000000" w:themeColor="text1"/>
          <w:szCs w:val="21"/>
        </w:rPr>
      </w:pPr>
      <w:r>
        <w:rPr>
          <w:rFonts w:ascii="Times" w:hAnsi="Times" w:hint="eastAsia"/>
          <w:color w:val="000000" w:themeColor="text1"/>
          <w:szCs w:val="21"/>
        </w:rPr>
        <w:t>D</w:t>
      </w:r>
      <w:r w:rsidR="00B87848" w:rsidRPr="00394351">
        <w:rPr>
          <w:rFonts w:ascii="Times" w:hAnsi="Times" w:hint="eastAsia"/>
          <w:color w:val="000000" w:themeColor="text1"/>
          <w:szCs w:val="21"/>
        </w:rPr>
        <w:t>.</w:t>
      </w:r>
      <w:r w:rsidR="00B87848">
        <w:rPr>
          <w:rFonts w:ascii="Times" w:hAnsi="Times" w:hint="eastAsia"/>
          <w:color w:val="000000" w:themeColor="text1"/>
          <w:szCs w:val="21"/>
        </w:rPr>
        <w:t>2</w:t>
      </w:r>
      <w:r w:rsidR="00B87848" w:rsidRPr="00394351">
        <w:rPr>
          <w:rFonts w:ascii="Times" w:hAnsi="Times" w:hint="eastAsia"/>
          <w:color w:val="000000" w:themeColor="text1"/>
          <w:szCs w:val="21"/>
        </w:rPr>
        <w:t xml:space="preserve">.3 </w:t>
      </w:r>
      <w:r w:rsidR="00B87848" w:rsidRPr="00394351">
        <w:rPr>
          <w:rFonts w:ascii="Times" w:hAnsi="Times" w:hint="eastAsia"/>
          <w:color w:val="000000" w:themeColor="text1"/>
          <w:szCs w:val="21"/>
        </w:rPr>
        <w:t>电化学工作站</w:t>
      </w:r>
      <w:r w:rsidR="00B87848">
        <w:rPr>
          <w:rFonts w:ascii="Times" w:hAnsi="Times" w:hint="eastAsia"/>
          <w:color w:val="000000" w:themeColor="text1"/>
          <w:szCs w:val="21"/>
        </w:rPr>
        <w:t>：</w:t>
      </w:r>
      <w:r w:rsidR="00B87848" w:rsidRPr="00D2299E">
        <w:rPr>
          <w:rFonts w:ascii="Times" w:hAnsi="Times" w:hint="eastAsia"/>
          <w:color w:val="000000" w:themeColor="text1"/>
          <w:szCs w:val="21"/>
        </w:rPr>
        <w:t>支持计时电流</w:t>
      </w:r>
      <w:r w:rsidR="00B87848">
        <w:rPr>
          <w:rFonts w:ascii="Times" w:hAnsi="Times" w:hint="eastAsia"/>
          <w:color w:val="000000" w:themeColor="text1"/>
          <w:szCs w:val="21"/>
        </w:rPr>
        <w:t>等</w:t>
      </w:r>
      <w:r w:rsidR="00B87848" w:rsidRPr="00D2299E">
        <w:rPr>
          <w:rFonts w:ascii="Times" w:hAnsi="Times" w:hint="eastAsia"/>
          <w:color w:val="000000" w:themeColor="text1"/>
          <w:szCs w:val="21"/>
        </w:rPr>
        <w:t>电化学测试方法</w:t>
      </w:r>
      <w:r w:rsidR="00B87848" w:rsidRPr="00394351">
        <w:rPr>
          <w:rFonts w:ascii="Times" w:hAnsi="Times" w:hint="eastAsia"/>
          <w:color w:val="000000" w:themeColor="text1"/>
          <w:szCs w:val="21"/>
        </w:rPr>
        <w:t>。</w:t>
      </w:r>
    </w:p>
    <w:p w14:paraId="118DCF1E" w14:textId="01C0DAE5" w:rsidR="00B87848" w:rsidRPr="00394351" w:rsidRDefault="00A4574B" w:rsidP="00B87848">
      <w:pPr>
        <w:spacing w:line="360" w:lineRule="auto"/>
        <w:rPr>
          <w:rFonts w:ascii="Times" w:hAnsi="Times"/>
          <w:color w:val="000000" w:themeColor="text1"/>
          <w:szCs w:val="21"/>
        </w:rPr>
      </w:pPr>
      <w:r>
        <w:rPr>
          <w:rFonts w:ascii="Times" w:hAnsi="Times" w:hint="eastAsia"/>
          <w:color w:val="000000" w:themeColor="text1"/>
          <w:szCs w:val="21"/>
        </w:rPr>
        <w:t>D</w:t>
      </w:r>
      <w:r w:rsidR="00B87848" w:rsidRPr="00394351">
        <w:rPr>
          <w:rFonts w:ascii="Times" w:hAnsi="Times" w:hint="eastAsia"/>
          <w:color w:val="000000" w:themeColor="text1"/>
          <w:szCs w:val="21"/>
        </w:rPr>
        <w:t>.</w:t>
      </w:r>
      <w:r w:rsidR="00B87848">
        <w:rPr>
          <w:rFonts w:ascii="Times" w:hAnsi="Times" w:hint="eastAsia"/>
          <w:color w:val="000000" w:themeColor="text1"/>
          <w:szCs w:val="21"/>
        </w:rPr>
        <w:t>2</w:t>
      </w:r>
      <w:r w:rsidR="00B87848" w:rsidRPr="00394351">
        <w:rPr>
          <w:rFonts w:ascii="Times" w:hAnsi="Times" w:hint="eastAsia"/>
          <w:color w:val="000000" w:themeColor="text1"/>
          <w:szCs w:val="21"/>
        </w:rPr>
        <w:t xml:space="preserve">.4 </w:t>
      </w:r>
      <w:r w:rsidR="00B87848" w:rsidRPr="00394351">
        <w:rPr>
          <w:rFonts w:ascii="Times" w:hAnsi="Times" w:hint="eastAsia"/>
          <w:color w:val="000000" w:themeColor="text1"/>
          <w:szCs w:val="21"/>
        </w:rPr>
        <w:t>离子溅射仪</w:t>
      </w:r>
      <w:r w:rsidR="00B87848">
        <w:rPr>
          <w:rFonts w:ascii="Times" w:hAnsi="Times" w:hint="eastAsia"/>
          <w:color w:val="000000" w:themeColor="text1"/>
          <w:szCs w:val="21"/>
        </w:rPr>
        <w:t>：</w:t>
      </w:r>
      <w:r w:rsidR="00625D8E" w:rsidRPr="00D2299E">
        <w:rPr>
          <w:rFonts w:ascii="Times" w:hAnsi="Times" w:hint="eastAsia"/>
          <w:color w:val="000000" w:themeColor="text1"/>
          <w:szCs w:val="21"/>
        </w:rPr>
        <w:t>溅射电流</w:t>
      </w:r>
      <w:r w:rsidR="00625D8E" w:rsidRPr="00D2299E">
        <w:rPr>
          <w:rFonts w:ascii="Times" w:hAnsi="Times"/>
          <w:color w:val="000000" w:themeColor="text1"/>
          <w:szCs w:val="21"/>
        </w:rPr>
        <w:t>1</w:t>
      </w:r>
      <w:r w:rsidR="005A691D">
        <w:rPr>
          <w:rFonts w:ascii="Times" w:hAnsi="Times" w:hint="eastAsia"/>
          <w:color w:val="000000" w:themeColor="text1"/>
          <w:szCs w:val="21"/>
        </w:rPr>
        <w:t>mA</w:t>
      </w:r>
      <w:r w:rsidR="00326079">
        <w:rPr>
          <w:rFonts w:ascii="Times" w:hAnsi="Times" w:hint="eastAsia"/>
          <w:color w:val="000000" w:themeColor="text1"/>
          <w:szCs w:val="21"/>
        </w:rPr>
        <w:t>~</w:t>
      </w:r>
      <w:r w:rsidR="00625D8E" w:rsidRPr="00D2299E">
        <w:rPr>
          <w:rFonts w:ascii="Times" w:hAnsi="Times"/>
          <w:color w:val="000000" w:themeColor="text1"/>
          <w:szCs w:val="21"/>
        </w:rPr>
        <w:t>50 mA</w:t>
      </w:r>
      <w:r w:rsidR="00625D8E" w:rsidRPr="00D2299E">
        <w:rPr>
          <w:rFonts w:ascii="Times" w:hAnsi="Times" w:hint="eastAsia"/>
          <w:color w:val="000000" w:themeColor="text1"/>
          <w:szCs w:val="21"/>
        </w:rPr>
        <w:t>，电流分辨率</w:t>
      </w:r>
      <w:r w:rsidR="00625D8E" w:rsidRPr="00D2299E">
        <w:rPr>
          <w:rFonts w:ascii="Times" w:hAnsi="Times"/>
          <w:color w:val="000000" w:themeColor="text1"/>
          <w:szCs w:val="21"/>
        </w:rPr>
        <w:t xml:space="preserve"> 0.1 mA</w:t>
      </w:r>
      <w:r w:rsidR="00B87848" w:rsidRPr="00394351">
        <w:rPr>
          <w:rFonts w:ascii="Times" w:hAnsi="Times" w:hint="eastAsia"/>
          <w:color w:val="000000" w:themeColor="text1"/>
          <w:szCs w:val="21"/>
        </w:rPr>
        <w:t>。</w:t>
      </w:r>
    </w:p>
    <w:p w14:paraId="084F7124" w14:textId="5E9A335E" w:rsidR="00B87848" w:rsidRPr="00394351" w:rsidRDefault="00A4574B" w:rsidP="00B87848">
      <w:pPr>
        <w:spacing w:line="360" w:lineRule="auto"/>
        <w:rPr>
          <w:rFonts w:ascii="Times" w:hAnsi="Times"/>
          <w:color w:val="000000" w:themeColor="text1"/>
          <w:szCs w:val="21"/>
        </w:rPr>
      </w:pPr>
      <w:r>
        <w:rPr>
          <w:rFonts w:ascii="Times" w:hAnsi="Times" w:hint="eastAsia"/>
          <w:color w:val="000000" w:themeColor="text1"/>
          <w:szCs w:val="21"/>
        </w:rPr>
        <w:t>D</w:t>
      </w:r>
      <w:r w:rsidR="00B87848" w:rsidRPr="00394351">
        <w:rPr>
          <w:rFonts w:ascii="Times" w:hAnsi="Times" w:hint="eastAsia"/>
          <w:color w:val="000000" w:themeColor="text1"/>
          <w:szCs w:val="21"/>
        </w:rPr>
        <w:t>.</w:t>
      </w:r>
      <w:r w:rsidR="00B87848">
        <w:rPr>
          <w:rFonts w:ascii="Times" w:hAnsi="Times" w:hint="eastAsia"/>
          <w:color w:val="000000" w:themeColor="text1"/>
          <w:szCs w:val="21"/>
        </w:rPr>
        <w:t>2</w:t>
      </w:r>
      <w:r w:rsidR="00B87848" w:rsidRPr="00394351">
        <w:rPr>
          <w:rFonts w:ascii="Times" w:hAnsi="Times" w:hint="eastAsia"/>
          <w:color w:val="000000" w:themeColor="text1"/>
          <w:szCs w:val="21"/>
        </w:rPr>
        <w:t xml:space="preserve">.5 </w:t>
      </w:r>
      <w:r w:rsidR="00B87848" w:rsidRPr="00394351">
        <w:rPr>
          <w:rFonts w:ascii="Times" w:hAnsi="Times"/>
          <w:color w:val="000000" w:themeColor="text1"/>
          <w:szCs w:val="21"/>
        </w:rPr>
        <w:t>厚度测量仪</w:t>
      </w:r>
      <w:r w:rsidR="00B87848">
        <w:rPr>
          <w:rFonts w:ascii="Times" w:hAnsi="Times" w:hint="eastAsia"/>
          <w:color w:val="000000" w:themeColor="text1"/>
          <w:szCs w:val="21"/>
        </w:rPr>
        <w:t>：</w:t>
      </w:r>
      <w:r w:rsidR="00625D8E" w:rsidRPr="00D2299E">
        <w:rPr>
          <w:rFonts w:ascii="Times" w:hAnsi="Times"/>
          <w:color w:val="000000" w:themeColor="text1"/>
          <w:szCs w:val="21"/>
        </w:rPr>
        <w:t>分辨率</w:t>
      </w:r>
      <w:r w:rsidR="00625D8E" w:rsidRPr="00D2299E">
        <w:rPr>
          <w:rFonts w:ascii="Times" w:hAnsi="Times"/>
          <w:color w:val="000000" w:themeColor="text1"/>
          <w:szCs w:val="21"/>
        </w:rPr>
        <w:t>0.</w:t>
      </w:r>
      <w:r w:rsidR="00625D8E">
        <w:rPr>
          <w:rFonts w:ascii="Times" w:hAnsi="Times" w:hint="eastAsia"/>
          <w:color w:val="000000" w:themeColor="text1"/>
          <w:szCs w:val="21"/>
        </w:rPr>
        <w:t>001 m</w:t>
      </w:r>
      <w:r w:rsidR="00625D8E" w:rsidRPr="00D2299E">
        <w:rPr>
          <w:rFonts w:ascii="Times" w:hAnsi="Times"/>
          <w:color w:val="000000" w:themeColor="text1"/>
          <w:szCs w:val="21"/>
        </w:rPr>
        <w:t>m</w:t>
      </w:r>
      <w:r w:rsidR="00B87848" w:rsidRPr="00394351">
        <w:rPr>
          <w:rFonts w:ascii="Times" w:hAnsi="Times" w:hint="eastAsia"/>
          <w:color w:val="000000" w:themeColor="text1"/>
          <w:szCs w:val="21"/>
        </w:rPr>
        <w:t>。</w:t>
      </w:r>
    </w:p>
    <w:p w14:paraId="6AB4313E" w14:textId="5CB1957C" w:rsidR="00B87848" w:rsidRPr="00394351" w:rsidRDefault="00A4574B" w:rsidP="00B87848">
      <w:pPr>
        <w:spacing w:line="360" w:lineRule="auto"/>
        <w:rPr>
          <w:rFonts w:ascii="Times" w:hAnsi="Times"/>
          <w:color w:val="000000" w:themeColor="text1"/>
          <w:szCs w:val="21"/>
        </w:rPr>
      </w:pPr>
      <w:r>
        <w:rPr>
          <w:rFonts w:ascii="Times" w:hAnsi="Times" w:hint="eastAsia"/>
          <w:color w:val="000000" w:themeColor="text1"/>
          <w:szCs w:val="21"/>
        </w:rPr>
        <w:t>D</w:t>
      </w:r>
      <w:r w:rsidR="00B87848" w:rsidRPr="00394351">
        <w:rPr>
          <w:rFonts w:ascii="Times" w:hAnsi="Times" w:hint="eastAsia"/>
          <w:color w:val="000000" w:themeColor="text1"/>
          <w:szCs w:val="21"/>
        </w:rPr>
        <w:t>.</w:t>
      </w:r>
      <w:r w:rsidR="00B87848">
        <w:rPr>
          <w:rFonts w:ascii="Times" w:hAnsi="Times" w:hint="eastAsia"/>
          <w:color w:val="000000" w:themeColor="text1"/>
          <w:szCs w:val="21"/>
        </w:rPr>
        <w:t>2</w:t>
      </w:r>
      <w:r w:rsidR="00B87848" w:rsidRPr="00394351">
        <w:rPr>
          <w:rFonts w:ascii="Times" w:hAnsi="Times" w:hint="eastAsia"/>
          <w:color w:val="000000" w:themeColor="text1"/>
          <w:szCs w:val="21"/>
        </w:rPr>
        <w:t xml:space="preserve">.6 </w:t>
      </w:r>
      <w:r w:rsidR="00B87848" w:rsidRPr="00394351">
        <w:rPr>
          <w:rFonts w:ascii="Times" w:hAnsi="Times"/>
          <w:color w:val="000000" w:themeColor="text1"/>
          <w:szCs w:val="21"/>
        </w:rPr>
        <w:t>分析天平：</w:t>
      </w:r>
      <w:r w:rsidR="00625D8E" w:rsidRPr="00394351">
        <w:rPr>
          <w:rFonts w:ascii="Times" w:hAnsi="Times"/>
          <w:color w:val="000000" w:themeColor="text1"/>
          <w:szCs w:val="21"/>
        </w:rPr>
        <w:t>分辨率</w:t>
      </w:r>
      <w:r w:rsidR="00625D8E" w:rsidRPr="00394351">
        <w:rPr>
          <w:rFonts w:ascii="Times" w:hAnsi="Times"/>
          <w:color w:val="000000" w:themeColor="text1"/>
          <w:szCs w:val="21"/>
        </w:rPr>
        <w:t>0.1 mg</w:t>
      </w:r>
      <w:r w:rsidR="00B87848" w:rsidRPr="00394351">
        <w:rPr>
          <w:rFonts w:ascii="Times" w:hAnsi="Times" w:hint="eastAsia"/>
          <w:color w:val="000000" w:themeColor="text1"/>
          <w:szCs w:val="21"/>
        </w:rPr>
        <w:t>。</w:t>
      </w:r>
    </w:p>
    <w:p w14:paraId="1DD1F616" w14:textId="23C09BF4" w:rsidR="00B87848" w:rsidRPr="00394351" w:rsidRDefault="00A4574B" w:rsidP="00B87848">
      <w:pPr>
        <w:spacing w:line="360" w:lineRule="auto"/>
        <w:rPr>
          <w:rFonts w:ascii="Times" w:hAnsi="Times"/>
          <w:color w:val="000000" w:themeColor="text1"/>
          <w:szCs w:val="21"/>
        </w:rPr>
      </w:pPr>
      <w:r>
        <w:rPr>
          <w:rFonts w:ascii="Times" w:hAnsi="Times" w:hint="eastAsia"/>
          <w:color w:val="000000" w:themeColor="text1"/>
          <w:szCs w:val="21"/>
        </w:rPr>
        <w:t>D</w:t>
      </w:r>
      <w:r w:rsidR="00B87848" w:rsidRPr="00394351">
        <w:rPr>
          <w:rFonts w:ascii="Times" w:hAnsi="Times" w:hint="eastAsia"/>
          <w:color w:val="000000" w:themeColor="text1"/>
          <w:szCs w:val="21"/>
        </w:rPr>
        <w:t>.</w:t>
      </w:r>
      <w:r w:rsidR="00B87848">
        <w:rPr>
          <w:rFonts w:ascii="Times" w:hAnsi="Times" w:hint="eastAsia"/>
          <w:color w:val="000000" w:themeColor="text1"/>
          <w:szCs w:val="21"/>
        </w:rPr>
        <w:t>2</w:t>
      </w:r>
      <w:r w:rsidR="00B87848" w:rsidRPr="00394351">
        <w:rPr>
          <w:rFonts w:ascii="Times" w:hAnsi="Times" w:hint="eastAsia"/>
          <w:color w:val="000000" w:themeColor="text1"/>
          <w:szCs w:val="21"/>
        </w:rPr>
        <w:t>.7</w:t>
      </w:r>
      <w:r w:rsidR="00B87848">
        <w:rPr>
          <w:rFonts w:ascii="Times" w:hAnsi="Times" w:hint="eastAsia"/>
          <w:color w:val="000000" w:themeColor="text1"/>
          <w:szCs w:val="21"/>
        </w:rPr>
        <w:t xml:space="preserve"> </w:t>
      </w:r>
      <w:r w:rsidR="00B87848" w:rsidRPr="00394351">
        <w:rPr>
          <w:rFonts w:ascii="Times" w:hAnsi="Times" w:hint="eastAsia"/>
          <w:color w:val="000000" w:themeColor="text1"/>
          <w:szCs w:val="21"/>
        </w:rPr>
        <w:t>表面粗糙度仪</w:t>
      </w:r>
      <w:r w:rsidR="00B87848">
        <w:rPr>
          <w:rFonts w:ascii="Times" w:hAnsi="Times" w:hint="eastAsia"/>
          <w:color w:val="000000" w:themeColor="text1"/>
          <w:szCs w:val="21"/>
        </w:rPr>
        <w:t>：</w:t>
      </w:r>
      <w:r w:rsidR="00625D8E" w:rsidRPr="00D2299E">
        <w:rPr>
          <w:rFonts w:ascii="Times" w:hAnsi="Times" w:hint="eastAsia"/>
          <w:color w:val="000000" w:themeColor="text1"/>
          <w:szCs w:val="21"/>
        </w:rPr>
        <w:t>分辨率</w:t>
      </w:r>
      <w:r w:rsidR="00625D8E" w:rsidRPr="00D2299E">
        <w:rPr>
          <w:rFonts w:ascii="Times" w:hAnsi="Times" w:hint="eastAsia"/>
          <w:color w:val="000000" w:themeColor="text1"/>
          <w:szCs w:val="21"/>
        </w:rPr>
        <w:t>0.0</w:t>
      </w:r>
      <w:r w:rsidR="00625D8E">
        <w:rPr>
          <w:rFonts w:ascii="Times" w:hAnsi="Times" w:hint="eastAsia"/>
          <w:color w:val="000000" w:themeColor="text1"/>
          <w:szCs w:val="21"/>
        </w:rPr>
        <w:t>0</w:t>
      </w:r>
      <w:r w:rsidR="00625D8E" w:rsidRPr="00D2299E">
        <w:rPr>
          <w:rFonts w:ascii="Times" w:hAnsi="Times" w:hint="eastAsia"/>
          <w:color w:val="000000" w:themeColor="text1"/>
          <w:szCs w:val="21"/>
        </w:rPr>
        <w:t xml:space="preserve">1 </w:t>
      </w:r>
      <w:proofErr w:type="spellStart"/>
      <w:r w:rsidR="00625D8E" w:rsidRPr="00D2299E">
        <w:rPr>
          <w:rFonts w:ascii="Times" w:hAnsi="Times"/>
          <w:color w:val="000000" w:themeColor="text1"/>
          <w:szCs w:val="21"/>
        </w:rPr>
        <w:t>μm</w:t>
      </w:r>
      <w:proofErr w:type="spellEnd"/>
      <w:r w:rsidR="00B87848">
        <w:rPr>
          <w:rFonts w:ascii="Times" w:hAnsi="Times" w:hint="eastAsia"/>
          <w:color w:val="000000" w:themeColor="text1"/>
          <w:szCs w:val="21"/>
        </w:rPr>
        <w:t>。</w:t>
      </w:r>
    </w:p>
    <w:p w14:paraId="55FCA878" w14:textId="2F2B9451" w:rsidR="00CC506D" w:rsidRPr="00394351"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3</w:t>
      </w:r>
      <w:r w:rsidR="00B87848" w:rsidRPr="00394351">
        <w:rPr>
          <w:rFonts w:ascii="Times" w:hAnsi="Times" w:hint="eastAsia"/>
          <w:color w:val="000000" w:themeColor="text1"/>
          <w:szCs w:val="21"/>
        </w:rPr>
        <w:t xml:space="preserve"> </w:t>
      </w:r>
      <w:r w:rsidR="00CC506D" w:rsidRPr="00C544F6">
        <w:rPr>
          <w:rFonts w:ascii="黑体" w:eastAsia="黑体" w:hAnsi="黑体" w:hint="eastAsia"/>
          <w:color w:val="000000" w:themeColor="text1"/>
          <w:kern w:val="0"/>
          <w:szCs w:val="21"/>
        </w:rPr>
        <w:t>试样</w:t>
      </w:r>
      <w:r w:rsidR="003B0707">
        <w:rPr>
          <w:rFonts w:ascii="黑体" w:eastAsia="黑体" w:hAnsi="黑体" w:hint="eastAsia"/>
          <w:color w:val="000000" w:themeColor="text1"/>
          <w:kern w:val="0"/>
          <w:szCs w:val="21"/>
        </w:rPr>
        <w:t>的</w:t>
      </w:r>
      <w:r w:rsidR="00CC506D" w:rsidRPr="00C544F6">
        <w:rPr>
          <w:rFonts w:ascii="黑体" w:eastAsia="黑体" w:hAnsi="黑体" w:hint="eastAsia"/>
          <w:color w:val="000000" w:themeColor="text1"/>
          <w:kern w:val="0"/>
          <w:szCs w:val="21"/>
        </w:rPr>
        <w:t>制备</w:t>
      </w:r>
    </w:p>
    <w:p w14:paraId="2FD2696A" w14:textId="29CFF70F" w:rsidR="005A691D"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3</w:t>
      </w:r>
      <w:r w:rsidR="00CC506D" w:rsidRPr="00394351">
        <w:rPr>
          <w:rFonts w:ascii="Times" w:hAnsi="Times" w:hint="eastAsia"/>
          <w:color w:val="000000" w:themeColor="text1"/>
          <w:szCs w:val="21"/>
        </w:rPr>
        <w:t xml:space="preserve">.1 </w:t>
      </w:r>
      <w:r w:rsidR="00CC506D" w:rsidRPr="00394351">
        <w:rPr>
          <w:rFonts w:ascii="Times" w:hAnsi="Times" w:hint="eastAsia"/>
          <w:color w:val="000000" w:themeColor="text1"/>
          <w:szCs w:val="21"/>
        </w:rPr>
        <w:t>将稀土氧化物固</w:t>
      </w:r>
      <w:r w:rsidR="0007350D" w:rsidRPr="00394351">
        <w:rPr>
          <w:rFonts w:ascii="Times" w:hAnsi="Times" w:hint="eastAsia"/>
          <w:color w:val="000000" w:themeColor="text1"/>
          <w:szCs w:val="21"/>
        </w:rPr>
        <w:t>体</w:t>
      </w:r>
      <w:r w:rsidR="001759A7">
        <w:rPr>
          <w:rFonts w:ascii="Times" w:hAnsi="Times" w:hint="eastAsia"/>
          <w:color w:val="000000" w:themeColor="text1"/>
          <w:szCs w:val="21"/>
        </w:rPr>
        <w:t>（</w:t>
      </w:r>
      <w:r w:rsidR="001759A7">
        <w:rPr>
          <w:rFonts w:ascii="Times" w:hAnsi="Times" w:hint="eastAsia"/>
          <w:color w:val="000000" w:themeColor="text1"/>
          <w:szCs w:val="21"/>
        </w:rPr>
        <w:t xml:space="preserve">wo </w:t>
      </w:r>
      <w:r w:rsidR="001759A7">
        <w:rPr>
          <w:rFonts w:ascii="Times" w:hAnsi="Times" w:hint="eastAsia"/>
          <w:color w:val="000000" w:themeColor="text1"/>
          <w:szCs w:val="21"/>
        </w:rPr>
        <w:t>）</w:t>
      </w:r>
      <w:r w:rsidR="00CC506D" w:rsidRPr="00394351">
        <w:rPr>
          <w:rFonts w:ascii="Times" w:hAnsi="Times" w:hint="eastAsia"/>
          <w:color w:val="000000" w:themeColor="text1"/>
          <w:szCs w:val="21"/>
        </w:rPr>
        <w:t>电解</w:t>
      </w:r>
      <w:r w:rsidR="001759A7">
        <w:rPr>
          <w:rFonts w:ascii="Times" w:hAnsi="Times" w:hint="eastAsia"/>
          <w:color w:val="000000" w:themeColor="text1"/>
          <w:szCs w:val="21"/>
        </w:rPr>
        <w:t>(wo )</w:t>
      </w:r>
      <w:r w:rsidR="00CC506D" w:rsidRPr="00394351">
        <w:rPr>
          <w:rFonts w:ascii="Times" w:hAnsi="Times" w:hint="eastAsia"/>
          <w:color w:val="000000" w:themeColor="text1"/>
          <w:szCs w:val="21"/>
        </w:rPr>
        <w:t>质粉体压制成圆形坯体，</w:t>
      </w:r>
      <w:r w:rsidR="0043180C" w:rsidRPr="00CA22D2">
        <w:rPr>
          <w:rFonts w:ascii="Times" w:hAnsi="Times" w:hint="eastAsia"/>
          <w:color w:val="000000" w:themeColor="text1"/>
          <w:szCs w:val="21"/>
        </w:rPr>
        <w:t>在空气气氛下，使用铂金坩埚，以</w:t>
      </w:r>
      <w:r w:rsidR="0043180C" w:rsidRPr="00CA22D2">
        <w:rPr>
          <w:rFonts w:ascii="Times" w:hAnsi="Times" w:hint="eastAsia"/>
          <w:color w:val="000000" w:themeColor="text1"/>
          <w:szCs w:val="21"/>
        </w:rPr>
        <w:t>3</w:t>
      </w:r>
      <w:r w:rsidR="00470DFA">
        <w:rPr>
          <w:rFonts w:ascii="Times" w:hAnsi="Times" w:hint="eastAsia"/>
          <w:color w:val="000000" w:themeColor="text1"/>
          <w:szCs w:val="21"/>
        </w:rPr>
        <w:t xml:space="preserve"> </w:t>
      </w:r>
      <w:r w:rsidR="00470DFA" w:rsidRPr="00CA22D2">
        <w:rPr>
          <w:rFonts w:ascii="Times" w:hAnsi="Times" w:cs="Times"/>
          <w:color w:val="000000" w:themeColor="text1"/>
          <w:szCs w:val="21"/>
        </w:rPr>
        <w:t>℃</w:t>
      </w:r>
      <w:r w:rsidR="00470DFA" w:rsidRPr="00CA22D2">
        <w:rPr>
          <w:rFonts w:ascii="Times" w:hAnsi="Times" w:hint="eastAsia"/>
          <w:color w:val="000000" w:themeColor="text1"/>
          <w:szCs w:val="21"/>
        </w:rPr>
        <w:t>/min</w:t>
      </w:r>
      <w:r w:rsidR="00326079">
        <w:rPr>
          <w:rFonts w:ascii="Times" w:hAnsi="Times" w:hint="eastAsia"/>
          <w:color w:val="000000" w:themeColor="text1"/>
          <w:szCs w:val="21"/>
        </w:rPr>
        <w:t>~</w:t>
      </w:r>
      <w:r w:rsidR="0043180C" w:rsidRPr="00CA22D2">
        <w:rPr>
          <w:rFonts w:ascii="Times" w:hAnsi="Times" w:hint="eastAsia"/>
          <w:color w:val="000000" w:themeColor="text1"/>
          <w:szCs w:val="21"/>
        </w:rPr>
        <w:t>5</w:t>
      </w:r>
      <w:r w:rsidR="0043180C">
        <w:rPr>
          <w:rFonts w:ascii="Times" w:hAnsi="Times" w:hint="eastAsia"/>
          <w:color w:val="000000" w:themeColor="text1"/>
          <w:szCs w:val="21"/>
        </w:rPr>
        <w:t xml:space="preserve"> </w:t>
      </w:r>
      <w:r w:rsidR="0043180C" w:rsidRPr="00CA22D2">
        <w:rPr>
          <w:rFonts w:ascii="Times" w:hAnsi="Times" w:cs="Times"/>
          <w:color w:val="000000" w:themeColor="text1"/>
          <w:szCs w:val="21"/>
        </w:rPr>
        <w:t>℃</w:t>
      </w:r>
      <w:r w:rsidR="0043180C" w:rsidRPr="00CA22D2">
        <w:rPr>
          <w:rFonts w:ascii="Times" w:hAnsi="Times" w:hint="eastAsia"/>
          <w:color w:val="000000" w:themeColor="text1"/>
          <w:szCs w:val="21"/>
        </w:rPr>
        <w:t>/min</w:t>
      </w:r>
      <w:r w:rsidR="0043180C" w:rsidRPr="00CA22D2">
        <w:rPr>
          <w:rFonts w:ascii="Times" w:hAnsi="Times" w:hint="eastAsia"/>
          <w:color w:val="000000" w:themeColor="text1"/>
          <w:szCs w:val="21"/>
        </w:rPr>
        <w:t>的速率升温至</w:t>
      </w:r>
      <w:r w:rsidR="0043180C" w:rsidRPr="00CA22D2">
        <w:rPr>
          <w:rFonts w:ascii="Times" w:hAnsi="Times" w:hint="eastAsia"/>
          <w:color w:val="000000" w:themeColor="text1"/>
          <w:szCs w:val="21"/>
        </w:rPr>
        <w:t>1000</w:t>
      </w:r>
      <w:r w:rsidR="00470DFA">
        <w:rPr>
          <w:rFonts w:ascii="Times" w:hAnsi="Times" w:hint="eastAsia"/>
          <w:color w:val="000000" w:themeColor="text1"/>
          <w:szCs w:val="21"/>
        </w:rPr>
        <w:t xml:space="preserve"> </w:t>
      </w:r>
      <w:r w:rsidR="00470DFA" w:rsidRPr="00CA22D2">
        <w:rPr>
          <w:rFonts w:ascii="Times" w:hAnsi="Times" w:cs="Times"/>
          <w:color w:val="000000" w:themeColor="text1"/>
          <w:szCs w:val="21"/>
        </w:rPr>
        <w:t>℃</w:t>
      </w:r>
      <w:r w:rsidR="00326079">
        <w:rPr>
          <w:rFonts w:ascii="Times" w:hAnsi="Times" w:hint="eastAsia"/>
          <w:color w:val="000000" w:themeColor="text1"/>
          <w:szCs w:val="21"/>
        </w:rPr>
        <w:t>~</w:t>
      </w:r>
      <w:r w:rsidR="0043180C" w:rsidRPr="00CA22D2">
        <w:rPr>
          <w:rFonts w:ascii="Times" w:hAnsi="Times" w:hint="eastAsia"/>
          <w:color w:val="000000" w:themeColor="text1"/>
          <w:szCs w:val="21"/>
        </w:rPr>
        <w:t xml:space="preserve">1300 </w:t>
      </w:r>
      <w:r w:rsidR="0043180C" w:rsidRPr="00CA22D2">
        <w:rPr>
          <w:rFonts w:ascii="Times" w:hAnsi="Times" w:cs="Times"/>
          <w:color w:val="000000" w:themeColor="text1"/>
          <w:szCs w:val="21"/>
        </w:rPr>
        <w:t>℃</w:t>
      </w:r>
      <w:r w:rsidR="0043180C" w:rsidRPr="00CA22D2">
        <w:rPr>
          <w:rFonts w:ascii="Times" w:hAnsi="Times" w:hint="eastAsia"/>
          <w:color w:val="000000" w:themeColor="text1"/>
          <w:szCs w:val="21"/>
        </w:rPr>
        <w:t>，保温</w:t>
      </w:r>
      <w:r w:rsidR="0043180C" w:rsidRPr="00CA22D2">
        <w:rPr>
          <w:rFonts w:ascii="Times" w:hAnsi="Times" w:hint="eastAsia"/>
          <w:color w:val="000000" w:themeColor="text1"/>
          <w:szCs w:val="21"/>
        </w:rPr>
        <w:t>0.5</w:t>
      </w:r>
      <w:r w:rsidR="00470DFA">
        <w:rPr>
          <w:rFonts w:ascii="Times" w:hAnsi="Times" w:hint="eastAsia"/>
          <w:color w:val="000000" w:themeColor="text1"/>
          <w:szCs w:val="21"/>
        </w:rPr>
        <w:t xml:space="preserve"> h</w:t>
      </w:r>
      <w:r w:rsidR="00326079">
        <w:rPr>
          <w:rFonts w:ascii="Times" w:hAnsi="Times" w:hint="eastAsia"/>
          <w:color w:val="000000" w:themeColor="text1"/>
          <w:szCs w:val="21"/>
        </w:rPr>
        <w:t>~</w:t>
      </w:r>
      <w:r w:rsidR="0043180C" w:rsidRPr="00CA22D2">
        <w:rPr>
          <w:rFonts w:ascii="Times" w:hAnsi="Times" w:hint="eastAsia"/>
          <w:color w:val="000000" w:themeColor="text1"/>
          <w:szCs w:val="21"/>
        </w:rPr>
        <w:t>1</w:t>
      </w:r>
      <w:r w:rsidR="00F10C5C">
        <w:rPr>
          <w:rFonts w:ascii="Times" w:hAnsi="Times" w:hint="eastAsia"/>
          <w:color w:val="000000" w:themeColor="text1"/>
          <w:szCs w:val="21"/>
        </w:rPr>
        <w:t xml:space="preserve"> </w:t>
      </w:r>
      <w:r w:rsidR="009B2B9B">
        <w:rPr>
          <w:rFonts w:ascii="Times" w:hAnsi="Times" w:hint="eastAsia"/>
          <w:color w:val="000000" w:themeColor="text1"/>
          <w:szCs w:val="21"/>
        </w:rPr>
        <w:t>h</w:t>
      </w:r>
      <w:r w:rsidR="0043180C" w:rsidRPr="00CA22D2">
        <w:rPr>
          <w:rFonts w:ascii="Times" w:hAnsi="Times" w:hint="eastAsia"/>
          <w:color w:val="000000" w:themeColor="text1"/>
          <w:szCs w:val="21"/>
        </w:rPr>
        <w:t>，</w:t>
      </w:r>
      <w:r w:rsidR="00CC506D" w:rsidRPr="00394351">
        <w:rPr>
          <w:rFonts w:ascii="Times" w:hAnsi="Times" w:hint="eastAsia"/>
          <w:color w:val="000000" w:themeColor="text1"/>
          <w:szCs w:val="21"/>
        </w:rPr>
        <w:t>烧结成致密度不低于</w:t>
      </w:r>
      <w:r w:rsidR="00CC506D" w:rsidRPr="00394351">
        <w:rPr>
          <w:rFonts w:ascii="Times" w:hAnsi="Times" w:hint="eastAsia"/>
          <w:color w:val="000000" w:themeColor="text1"/>
          <w:szCs w:val="21"/>
        </w:rPr>
        <w:t>95%</w:t>
      </w:r>
      <w:r w:rsidR="00CC506D" w:rsidRPr="00394351">
        <w:rPr>
          <w:rFonts w:ascii="Times" w:hAnsi="Times" w:hint="eastAsia"/>
          <w:color w:val="000000" w:themeColor="text1"/>
          <w:szCs w:val="21"/>
        </w:rPr>
        <w:t>的陶瓷圆片试样。该试样厚度在</w:t>
      </w:r>
      <w:r w:rsidR="00CC506D" w:rsidRPr="00394351">
        <w:rPr>
          <w:rFonts w:ascii="Times" w:hAnsi="Times" w:hint="eastAsia"/>
          <w:color w:val="000000" w:themeColor="text1"/>
          <w:szCs w:val="21"/>
        </w:rPr>
        <w:t>0.5 mm</w:t>
      </w:r>
      <w:r w:rsidR="00326079">
        <w:rPr>
          <w:rFonts w:ascii="Times" w:hAnsi="Times" w:hint="eastAsia"/>
          <w:color w:val="000000" w:themeColor="text1"/>
          <w:szCs w:val="21"/>
        </w:rPr>
        <w:t>~</w:t>
      </w:r>
      <w:r w:rsidR="00CC506D" w:rsidRPr="00394351">
        <w:rPr>
          <w:rFonts w:ascii="Times" w:hAnsi="Times" w:hint="eastAsia"/>
          <w:color w:val="000000" w:themeColor="text1"/>
          <w:szCs w:val="21"/>
        </w:rPr>
        <w:t>5 mm</w:t>
      </w:r>
      <w:r w:rsidR="00CC506D" w:rsidRPr="00394351">
        <w:rPr>
          <w:rFonts w:ascii="Times" w:hAnsi="Times" w:hint="eastAsia"/>
          <w:color w:val="000000" w:themeColor="text1"/>
          <w:szCs w:val="21"/>
        </w:rPr>
        <w:t>，</w:t>
      </w:r>
      <w:r w:rsidR="00E662BE" w:rsidRPr="00394351">
        <w:rPr>
          <w:rFonts w:ascii="Times" w:hAnsi="Times" w:hint="eastAsia"/>
          <w:color w:val="000000" w:themeColor="text1"/>
          <w:szCs w:val="21"/>
        </w:rPr>
        <w:t>致密</w:t>
      </w:r>
      <w:proofErr w:type="gramStart"/>
      <w:r w:rsidR="00E662BE" w:rsidRPr="00394351">
        <w:rPr>
          <w:rFonts w:ascii="Times" w:hAnsi="Times" w:hint="eastAsia"/>
          <w:color w:val="000000" w:themeColor="text1"/>
          <w:szCs w:val="21"/>
        </w:rPr>
        <w:t>度通过</w:t>
      </w:r>
      <w:proofErr w:type="gramEnd"/>
      <w:r w:rsidR="00E662BE" w:rsidRPr="00394351">
        <w:rPr>
          <w:rFonts w:ascii="Times" w:hAnsi="Times" w:hint="eastAsia"/>
          <w:color w:val="000000" w:themeColor="text1"/>
          <w:szCs w:val="21"/>
        </w:rPr>
        <w:t>样品的体积密度除以</w:t>
      </w:r>
      <w:r>
        <w:rPr>
          <w:rFonts w:ascii="Times" w:hAnsi="Times" w:hint="eastAsia"/>
          <w:color w:val="000000" w:themeColor="text1"/>
          <w:szCs w:val="21"/>
        </w:rPr>
        <w:t>真</w:t>
      </w:r>
      <w:r w:rsidR="00E662BE" w:rsidRPr="00394351">
        <w:rPr>
          <w:rFonts w:ascii="Times" w:hAnsi="Times" w:hint="eastAsia"/>
          <w:color w:val="000000" w:themeColor="text1"/>
          <w:szCs w:val="21"/>
        </w:rPr>
        <w:t>密度获得，体积密度的测定按照</w:t>
      </w:r>
      <w:r w:rsidR="00E662BE" w:rsidRPr="00394351">
        <w:rPr>
          <w:rFonts w:ascii="Times" w:hAnsi="Times" w:hint="eastAsia"/>
          <w:color w:val="000000" w:themeColor="text1"/>
          <w:szCs w:val="21"/>
        </w:rPr>
        <w:t>GB/T 25995</w:t>
      </w:r>
      <w:r w:rsidR="00E662BE" w:rsidRPr="00394351">
        <w:rPr>
          <w:rFonts w:ascii="Times" w:hAnsi="Times" w:hint="eastAsia"/>
          <w:color w:val="000000" w:themeColor="text1"/>
          <w:szCs w:val="21"/>
        </w:rPr>
        <w:t>规定方法进行</w:t>
      </w:r>
      <w:r w:rsidR="00470DFA">
        <w:rPr>
          <w:rFonts w:ascii="Times" w:hAnsi="Times" w:hint="eastAsia"/>
          <w:color w:val="000000" w:themeColor="text1"/>
          <w:szCs w:val="21"/>
        </w:rPr>
        <w:t>，</w:t>
      </w:r>
      <w:r>
        <w:rPr>
          <w:rFonts w:ascii="Times" w:hAnsi="Times" w:hint="eastAsia"/>
          <w:color w:val="000000" w:themeColor="text1"/>
          <w:szCs w:val="21"/>
        </w:rPr>
        <w:t>真</w:t>
      </w:r>
      <w:r w:rsidR="00470DFA">
        <w:rPr>
          <w:rFonts w:ascii="Times" w:hAnsi="Times" w:hint="eastAsia"/>
          <w:color w:val="000000" w:themeColor="text1"/>
          <w:szCs w:val="21"/>
        </w:rPr>
        <w:t>密度采用真密度</w:t>
      </w:r>
      <w:proofErr w:type="gramStart"/>
      <w:r w:rsidR="00470DFA">
        <w:rPr>
          <w:rFonts w:ascii="Times" w:hAnsi="Times" w:hint="eastAsia"/>
          <w:color w:val="000000" w:themeColor="text1"/>
          <w:szCs w:val="21"/>
        </w:rPr>
        <w:t>仪按照</w:t>
      </w:r>
      <w:proofErr w:type="gramEnd"/>
      <w:r w:rsidR="00470DFA">
        <w:rPr>
          <w:rFonts w:ascii="Times" w:hAnsi="Times" w:hint="eastAsia"/>
          <w:color w:val="000000" w:themeColor="text1"/>
          <w:szCs w:val="21"/>
        </w:rPr>
        <w:t>下述步骤进行测定：</w:t>
      </w:r>
    </w:p>
    <w:p w14:paraId="04179C91" w14:textId="77777777" w:rsidR="005A691D" w:rsidRDefault="00470DFA" w:rsidP="002C15CA">
      <w:pPr>
        <w:spacing w:line="360" w:lineRule="auto"/>
        <w:ind w:firstLine="420"/>
        <w:rPr>
          <w:rFonts w:ascii="Times" w:hAnsi="Times"/>
          <w:color w:val="000000" w:themeColor="text1"/>
          <w:szCs w:val="21"/>
        </w:rPr>
      </w:pPr>
      <w:r w:rsidRPr="00FF63D3">
        <w:rPr>
          <w:rFonts w:ascii="Times" w:hAnsi="Times" w:hint="eastAsia"/>
          <w:color w:val="000000" w:themeColor="text1"/>
          <w:szCs w:val="21"/>
        </w:rPr>
        <w:t>a</w:t>
      </w:r>
      <w:r w:rsidRPr="00FF63D3">
        <w:rPr>
          <w:rFonts w:ascii="Times" w:hAnsi="Times" w:hint="eastAsia"/>
          <w:color w:val="000000" w:themeColor="text1"/>
          <w:szCs w:val="21"/>
        </w:rPr>
        <w:t>）打开真密度仪电源开关，选择“振动”测量模式；</w:t>
      </w:r>
    </w:p>
    <w:p w14:paraId="59A0C1B0" w14:textId="77777777" w:rsidR="005A691D" w:rsidRDefault="00470DFA" w:rsidP="002C15CA">
      <w:pPr>
        <w:spacing w:line="360" w:lineRule="auto"/>
        <w:ind w:firstLine="420"/>
        <w:rPr>
          <w:rFonts w:ascii="Times" w:hAnsi="Times"/>
          <w:color w:val="000000" w:themeColor="text1"/>
          <w:szCs w:val="21"/>
        </w:rPr>
      </w:pPr>
      <w:r w:rsidRPr="00FF63D3">
        <w:rPr>
          <w:rFonts w:ascii="Times" w:hAnsi="Times" w:hint="eastAsia"/>
          <w:color w:val="000000" w:themeColor="text1"/>
          <w:szCs w:val="21"/>
        </w:rPr>
        <w:t>b</w:t>
      </w:r>
      <w:r w:rsidRPr="00FF63D3">
        <w:rPr>
          <w:rFonts w:ascii="Times" w:hAnsi="Times" w:hint="eastAsia"/>
          <w:color w:val="000000" w:themeColor="text1"/>
          <w:szCs w:val="21"/>
        </w:rPr>
        <w:t>）称量电解质</w:t>
      </w:r>
      <w:r>
        <w:rPr>
          <w:rFonts w:ascii="Times" w:hAnsi="Times" w:hint="eastAsia"/>
          <w:color w:val="000000" w:themeColor="text1"/>
          <w:szCs w:val="21"/>
        </w:rPr>
        <w:t>陶瓷圆片</w:t>
      </w:r>
      <w:r w:rsidRPr="00FF63D3">
        <w:rPr>
          <w:rFonts w:ascii="Times" w:hAnsi="Times" w:hint="eastAsia"/>
          <w:color w:val="000000" w:themeColor="text1"/>
          <w:szCs w:val="21"/>
        </w:rPr>
        <w:t>的重量，输入设备中；</w:t>
      </w:r>
    </w:p>
    <w:p w14:paraId="1EB41C78" w14:textId="77777777" w:rsidR="005A691D" w:rsidRDefault="00470DFA" w:rsidP="002C15CA">
      <w:pPr>
        <w:spacing w:line="360" w:lineRule="auto"/>
        <w:ind w:firstLine="420"/>
        <w:rPr>
          <w:rFonts w:ascii="Times" w:hAnsi="Times"/>
          <w:color w:val="000000" w:themeColor="text1"/>
          <w:szCs w:val="21"/>
        </w:rPr>
      </w:pPr>
      <w:r w:rsidRPr="00FF63D3">
        <w:rPr>
          <w:rFonts w:ascii="Times" w:hAnsi="Times" w:hint="eastAsia"/>
          <w:color w:val="000000" w:themeColor="text1"/>
          <w:szCs w:val="21"/>
        </w:rPr>
        <w:t>c</w:t>
      </w:r>
      <w:r w:rsidRPr="00FF63D3">
        <w:rPr>
          <w:rFonts w:ascii="Times" w:hAnsi="Times" w:hint="eastAsia"/>
          <w:color w:val="000000" w:themeColor="text1"/>
          <w:szCs w:val="21"/>
        </w:rPr>
        <w:t>）将电解质</w:t>
      </w:r>
      <w:r>
        <w:rPr>
          <w:rFonts w:ascii="Times" w:hAnsi="Times" w:hint="eastAsia"/>
          <w:color w:val="000000" w:themeColor="text1"/>
          <w:szCs w:val="21"/>
        </w:rPr>
        <w:t>陶瓷圆片</w:t>
      </w:r>
      <w:r w:rsidRPr="00FF63D3">
        <w:rPr>
          <w:rFonts w:ascii="Times" w:hAnsi="Times" w:hint="eastAsia"/>
          <w:color w:val="000000" w:themeColor="text1"/>
          <w:szCs w:val="21"/>
        </w:rPr>
        <w:t>缓慢加入至样品池内至少三分之一的体积，轻轻振动容器，使样品表面平整；</w:t>
      </w:r>
    </w:p>
    <w:p w14:paraId="094F2797" w14:textId="77777777" w:rsidR="005A691D" w:rsidRDefault="00470DFA" w:rsidP="002C15CA">
      <w:pPr>
        <w:spacing w:line="360" w:lineRule="auto"/>
        <w:ind w:firstLine="420"/>
        <w:rPr>
          <w:rFonts w:ascii="Times" w:hAnsi="Times"/>
          <w:color w:val="000000" w:themeColor="text1"/>
          <w:szCs w:val="21"/>
        </w:rPr>
      </w:pPr>
      <w:r w:rsidRPr="00FF63D3">
        <w:rPr>
          <w:rFonts w:ascii="Times" w:hAnsi="Times" w:hint="eastAsia"/>
          <w:color w:val="000000" w:themeColor="text1"/>
          <w:szCs w:val="21"/>
        </w:rPr>
        <w:t>d</w:t>
      </w:r>
      <w:r w:rsidRPr="00FF63D3">
        <w:rPr>
          <w:rFonts w:ascii="Times" w:hAnsi="Times" w:hint="eastAsia"/>
          <w:color w:val="000000" w:themeColor="text1"/>
          <w:szCs w:val="21"/>
        </w:rPr>
        <w:t>）点击开始按钮，仪器自动测量，并记录温度、压力及体积；</w:t>
      </w:r>
    </w:p>
    <w:p w14:paraId="58D7EF57" w14:textId="2A45C1EF" w:rsidR="00CC506D" w:rsidRPr="00394351" w:rsidRDefault="00470DFA" w:rsidP="002C15CA">
      <w:pPr>
        <w:spacing w:line="360" w:lineRule="auto"/>
        <w:ind w:firstLine="420"/>
        <w:rPr>
          <w:rFonts w:ascii="Times" w:hAnsi="Times"/>
          <w:color w:val="000000" w:themeColor="text1"/>
          <w:szCs w:val="21"/>
        </w:rPr>
      </w:pPr>
      <w:r w:rsidRPr="00FF63D3">
        <w:rPr>
          <w:rFonts w:ascii="Times" w:hAnsi="Times" w:hint="eastAsia"/>
          <w:color w:val="000000" w:themeColor="text1"/>
          <w:szCs w:val="21"/>
        </w:rPr>
        <w:t>e</w:t>
      </w:r>
      <w:r w:rsidRPr="00FF63D3">
        <w:rPr>
          <w:rFonts w:ascii="Times" w:hAnsi="Times" w:hint="eastAsia"/>
          <w:color w:val="000000" w:themeColor="text1"/>
          <w:szCs w:val="21"/>
        </w:rPr>
        <w:t>）测试完成，仪器自动计算显示样品的真密度数据，记录真密度数值</w:t>
      </w:r>
      <w:r>
        <w:rPr>
          <w:rFonts w:ascii="Times" w:hAnsi="Times" w:hint="eastAsia"/>
          <w:color w:val="000000" w:themeColor="text1"/>
          <w:szCs w:val="21"/>
        </w:rPr>
        <w:t>（</w:t>
      </w:r>
      <w:r w:rsidR="004F03A0">
        <w:rPr>
          <w:rFonts w:ascii="Times" w:hAnsi="Times" w:hint="eastAsia"/>
          <w:color w:val="000000" w:themeColor="text1"/>
          <w:szCs w:val="21"/>
        </w:rPr>
        <w:t>平行</w:t>
      </w:r>
      <w:r>
        <w:rPr>
          <w:rFonts w:ascii="Times" w:hAnsi="Times" w:hint="eastAsia"/>
          <w:color w:val="000000" w:themeColor="text1"/>
          <w:szCs w:val="21"/>
        </w:rPr>
        <w:t>测试</w:t>
      </w:r>
      <w:r>
        <w:rPr>
          <w:rFonts w:ascii="Times" w:hAnsi="Times" w:hint="eastAsia"/>
          <w:color w:val="000000" w:themeColor="text1"/>
          <w:szCs w:val="21"/>
        </w:rPr>
        <w:t>3</w:t>
      </w:r>
      <w:r>
        <w:rPr>
          <w:rFonts w:ascii="Times" w:hAnsi="Times" w:hint="eastAsia"/>
          <w:color w:val="000000" w:themeColor="text1"/>
          <w:szCs w:val="21"/>
        </w:rPr>
        <w:t>个样品取平均值）</w:t>
      </w:r>
      <w:r w:rsidRPr="00FF63D3">
        <w:rPr>
          <w:rFonts w:ascii="Times" w:hAnsi="Times" w:hint="eastAsia"/>
          <w:color w:val="000000" w:themeColor="text1"/>
          <w:szCs w:val="21"/>
        </w:rPr>
        <w:t>。</w:t>
      </w:r>
    </w:p>
    <w:p w14:paraId="6F05BE16" w14:textId="512DAC3D" w:rsidR="00CC506D" w:rsidRPr="00394351"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3</w:t>
      </w:r>
      <w:r w:rsidR="00CC506D" w:rsidRPr="00394351">
        <w:rPr>
          <w:rFonts w:ascii="Times" w:hAnsi="Times" w:hint="eastAsia"/>
          <w:color w:val="000000" w:themeColor="text1"/>
          <w:szCs w:val="21"/>
        </w:rPr>
        <w:t xml:space="preserve">.2 </w:t>
      </w:r>
      <w:r w:rsidR="00CC506D" w:rsidRPr="00394351">
        <w:rPr>
          <w:rFonts w:ascii="Times" w:hAnsi="Times" w:hint="eastAsia"/>
          <w:color w:val="000000" w:themeColor="text1"/>
          <w:szCs w:val="21"/>
        </w:rPr>
        <w:t>在相对湿度控制到</w:t>
      </w:r>
      <w:r w:rsidR="00CC506D" w:rsidRPr="00394351">
        <w:rPr>
          <w:rFonts w:ascii="Times" w:hAnsi="Times" w:hint="eastAsia"/>
          <w:color w:val="000000" w:themeColor="text1"/>
          <w:szCs w:val="21"/>
        </w:rPr>
        <w:t xml:space="preserve"> 40%RH </w:t>
      </w:r>
      <w:r w:rsidR="00CC506D" w:rsidRPr="00394351">
        <w:rPr>
          <w:rFonts w:ascii="Times" w:hAnsi="Times" w:hint="eastAsia"/>
          <w:color w:val="000000" w:themeColor="text1"/>
          <w:szCs w:val="21"/>
        </w:rPr>
        <w:t>以下的环境中，使用目数由低到高的砂纸对陶瓷圆片上下</w:t>
      </w:r>
      <w:r w:rsidR="00CC506D" w:rsidRPr="00394351">
        <w:rPr>
          <w:rFonts w:ascii="Times" w:hAnsi="Times" w:hint="eastAsia"/>
          <w:color w:val="000000" w:themeColor="text1"/>
          <w:szCs w:val="21"/>
        </w:rPr>
        <w:lastRenderedPageBreak/>
        <w:t>表面进行逐级抛光，直至表面干净、平整、无破损、无明显划痕，通过表面粗糙度仪测得试样表面粗糙度应小于</w:t>
      </w:r>
      <w:r w:rsidR="00CC506D" w:rsidRPr="00394351">
        <w:rPr>
          <w:rFonts w:ascii="Times" w:hAnsi="Times" w:hint="eastAsia"/>
          <w:color w:val="000000" w:themeColor="text1"/>
          <w:szCs w:val="21"/>
        </w:rPr>
        <w:t xml:space="preserve">0.5 </w:t>
      </w:r>
      <w:proofErr w:type="spellStart"/>
      <w:r w:rsidR="00CC506D" w:rsidRPr="00CD1409">
        <w:rPr>
          <w:rFonts w:ascii="Times" w:hAnsi="Times" w:cs="Times"/>
          <w:color w:val="000000" w:themeColor="text1"/>
          <w:szCs w:val="21"/>
        </w:rPr>
        <w:t>μ</w:t>
      </w:r>
      <w:r w:rsidR="00CC506D" w:rsidRPr="00394351">
        <w:rPr>
          <w:rFonts w:ascii="Times" w:hAnsi="Times" w:hint="eastAsia"/>
          <w:color w:val="000000" w:themeColor="text1"/>
          <w:szCs w:val="21"/>
        </w:rPr>
        <w:t>m</w:t>
      </w:r>
      <w:proofErr w:type="spellEnd"/>
      <w:r w:rsidR="00CC506D" w:rsidRPr="00394351">
        <w:rPr>
          <w:rFonts w:ascii="Times" w:hAnsi="Times" w:hint="eastAsia"/>
          <w:color w:val="000000" w:themeColor="text1"/>
          <w:szCs w:val="21"/>
        </w:rPr>
        <w:t>。</w:t>
      </w:r>
    </w:p>
    <w:p w14:paraId="4A5A37E5" w14:textId="603585C3" w:rsidR="00CC506D" w:rsidRPr="00394351"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3</w:t>
      </w:r>
      <w:r w:rsidR="00CC506D" w:rsidRPr="00394351">
        <w:rPr>
          <w:rFonts w:ascii="Times" w:hAnsi="Times" w:hint="eastAsia"/>
          <w:color w:val="000000" w:themeColor="text1"/>
          <w:szCs w:val="21"/>
        </w:rPr>
        <w:t xml:space="preserve">.3 </w:t>
      </w:r>
      <w:r w:rsidR="00CC506D" w:rsidRPr="00394351">
        <w:rPr>
          <w:rFonts w:ascii="Times" w:hAnsi="Times" w:hint="eastAsia"/>
          <w:color w:val="000000" w:themeColor="text1"/>
          <w:szCs w:val="21"/>
        </w:rPr>
        <w:t>使用</w:t>
      </w:r>
      <w:r w:rsidR="00CC506D" w:rsidRPr="00394351">
        <w:rPr>
          <w:rFonts w:ascii="Times" w:hAnsi="Times"/>
          <w:color w:val="000000" w:themeColor="text1"/>
          <w:szCs w:val="21"/>
        </w:rPr>
        <w:t>厚度测量仪</w:t>
      </w:r>
      <w:r w:rsidR="00CC506D" w:rsidRPr="00394351">
        <w:rPr>
          <w:rFonts w:ascii="Times" w:hAnsi="Times" w:hint="eastAsia"/>
          <w:color w:val="000000" w:themeColor="text1"/>
          <w:szCs w:val="21"/>
        </w:rPr>
        <w:t>测量得到陶瓷圆片的厚度</w:t>
      </w:r>
      <w:r w:rsidR="00CC506D" w:rsidRPr="00394351">
        <w:rPr>
          <w:rFonts w:ascii="Times" w:hAnsi="Times"/>
          <w:i/>
          <w:iCs/>
          <w:color w:val="000000" w:themeColor="text1"/>
          <w:szCs w:val="21"/>
        </w:rPr>
        <w:t>L</w:t>
      </w:r>
      <w:r w:rsidR="00CC506D" w:rsidRPr="00394351">
        <w:rPr>
          <w:rFonts w:ascii="Times" w:hAnsi="Times" w:hint="eastAsia"/>
          <w:color w:val="000000" w:themeColor="text1"/>
          <w:szCs w:val="21"/>
        </w:rPr>
        <w:t>，使用游标卡尺测量得到陶瓷圆片的直径</w:t>
      </w:r>
      <w:r w:rsidR="00CC506D" w:rsidRPr="00394351">
        <w:rPr>
          <w:rFonts w:ascii="Times" w:hAnsi="Times"/>
          <w:i/>
          <w:iCs/>
          <w:color w:val="000000" w:themeColor="text1"/>
          <w:szCs w:val="21"/>
        </w:rPr>
        <w:t>d</w:t>
      </w:r>
      <w:r w:rsidR="00CC506D" w:rsidRPr="00394351">
        <w:rPr>
          <w:rFonts w:ascii="Times" w:hAnsi="Times" w:hint="eastAsia"/>
          <w:i/>
          <w:iCs/>
          <w:color w:val="000000" w:themeColor="text1"/>
          <w:szCs w:val="21"/>
        </w:rPr>
        <w:t>，</w:t>
      </w:r>
      <w:r w:rsidR="00CC506D" w:rsidRPr="00394351">
        <w:rPr>
          <w:rFonts w:ascii="Times" w:hAnsi="Times"/>
          <w:i/>
          <w:iCs/>
          <w:color w:val="000000" w:themeColor="text1"/>
          <w:szCs w:val="21"/>
        </w:rPr>
        <w:t>L</w:t>
      </w:r>
      <w:r w:rsidR="00CC506D" w:rsidRPr="00394351">
        <w:rPr>
          <w:rFonts w:ascii="Times" w:hAnsi="Times" w:hint="eastAsia"/>
          <w:color w:val="000000" w:themeColor="text1"/>
          <w:szCs w:val="21"/>
        </w:rPr>
        <w:t>和</w:t>
      </w:r>
      <w:r w:rsidR="00CC506D" w:rsidRPr="00394351">
        <w:rPr>
          <w:rFonts w:ascii="Times" w:hAnsi="Times"/>
          <w:i/>
          <w:iCs/>
          <w:color w:val="000000" w:themeColor="text1"/>
          <w:szCs w:val="21"/>
        </w:rPr>
        <w:t>d</w:t>
      </w:r>
      <w:r w:rsidR="00CC506D" w:rsidRPr="00394351">
        <w:rPr>
          <w:rFonts w:ascii="Times" w:hAnsi="Times" w:hint="eastAsia"/>
          <w:color w:val="000000" w:themeColor="text1"/>
          <w:szCs w:val="21"/>
        </w:rPr>
        <w:t>均分别测量三个不同位置取平均值。通过圆面积计算公式得到横截面积</w:t>
      </w:r>
      <w:r w:rsidR="00CC506D" w:rsidRPr="00394351">
        <w:rPr>
          <w:rFonts w:ascii="Times" w:hAnsi="Times"/>
          <w:i/>
          <w:iCs/>
          <w:color w:val="000000" w:themeColor="text1"/>
          <w:szCs w:val="21"/>
        </w:rPr>
        <w:t>S</w:t>
      </w:r>
      <w:r w:rsidR="00CC506D" w:rsidRPr="00394351">
        <w:rPr>
          <w:rFonts w:ascii="Times" w:hAnsi="Times" w:hint="eastAsia"/>
          <w:color w:val="000000" w:themeColor="text1"/>
          <w:szCs w:val="21"/>
        </w:rPr>
        <w:t>。</w:t>
      </w:r>
    </w:p>
    <w:p w14:paraId="021F273C" w14:textId="00596F5F" w:rsidR="00CC506D" w:rsidRPr="00394351"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3</w:t>
      </w:r>
      <w:r w:rsidR="00CC506D" w:rsidRPr="00394351">
        <w:rPr>
          <w:rFonts w:ascii="Times" w:hAnsi="Times" w:hint="eastAsia"/>
          <w:color w:val="000000" w:themeColor="text1"/>
          <w:szCs w:val="21"/>
        </w:rPr>
        <w:t xml:space="preserve">.4 </w:t>
      </w:r>
      <w:r w:rsidR="00CC506D" w:rsidRPr="00394351">
        <w:rPr>
          <w:rFonts w:ascii="Times" w:hAnsi="Times" w:hint="eastAsia"/>
          <w:color w:val="000000" w:themeColor="text1"/>
          <w:szCs w:val="21"/>
        </w:rPr>
        <w:t>通过离子溅射仪在抛光后的陶瓷片上下表面溅射金层作为离子阻塞电极。金层应光亮且颜色均匀，通过万用表确认表面任意两点电子导通</w:t>
      </w:r>
      <w:r w:rsidR="0022562D">
        <w:rPr>
          <w:rFonts w:ascii="Times" w:hAnsi="Times" w:hint="eastAsia"/>
          <w:color w:val="000000" w:themeColor="text1"/>
          <w:szCs w:val="21"/>
        </w:rPr>
        <w:t>（电阻值≤</w:t>
      </w:r>
      <w:r w:rsidR="0022562D">
        <w:rPr>
          <w:rFonts w:ascii="Times" w:hAnsi="Times" w:hint="eastAsia"/>
          <w:color w:val="000000" w:themeColor="text1"/>
          <w:szCs w:val="21"/>
        </w:rPr>
        <w:t xml:space="preserve">20 </w:t>
      </w:r>
      <w:r w:rsidR="0022562D">
        <w:rPr>
          <w:rFonts w:ascii="Times" w:hAnsi="Times" w:hint="eastAsia"/>
          <w:color w:val="000000" w:themeColor="text1"/>
          <w:szCs w:val="21"/>
        </w:rPr>
        <w:t>Ω）</w:t>
      </w:r>
      <w:r w:rsidR="00CC506D" w:rsidRPr="00394351">
        <w:rPr>
          <w:rFonts w:ascii="Times" w:hAnsi="Times" w:hint="eastAsia"/>
          <w:color w:val="000000" w:themeColor="text1"/>
          <w:szCs w:val="21"/>
        </w:rPr>
        <w:t>。需着重注意陶瓷片的侧面应避免金层溅射，若不慎溅射到金，需使用细砂纸轻轻打磨去除</w:t>
      </w:r>
      <w:r w:rsidR="00A95ACD">
        <w:rPr>
          <w:rFonts w:ascii="Times" w:hAnsi="Times" w:hint="eastAsia"/>
          <w:color w:val="000000" w:themeColor="text1"/>
          <w:szCs w:val="21"/>
        </w:rPr>
        <w:t>（</w:t>
      </w:r>
      <w:r w:rsidR="00A95ACD">
        <w:rPr>
          <w:rFonts w:ascii="宋体" w:hAnsi="宋体" w:hint="eastAsia"/>
          <w:szCs w:val="21"/>
        </w:rPr>
        <w:t>需重新测试圆片直径</w:t>
      </w:r>
      <w:r w:rsidR="00A95ACD">
        <w:rPr>
          <w:rFonts w:ascii="Times" w:hAnsi="Times" w:hint="eastAsia"/>
          <w:color w:val="000000" w:themeColor="text1"/>
          <w:szCs w:val="21"/>
        </w:rPr>
        <w:t>）</w:t>
      </w:r>
      <w:r w:rsidR="00CC506D" w:rsidRPr="00394351">
        <w:rPr>
          <w:rFonts w:ascii="Times" w:hAnsi="Times" w:hint="eastAsia"/>
          <w:color w:val="000000" w:themeColor="text1"/>
          <w:szCs w:val="21"/>
        </w:rPr>
        <w:t>。</w:t>
      </w:r>
    </w:p>
    <w:p w14:paraId="0030D083" w14:textId="1255CD70" w:rsidR="00CC506D" w:rsidRPr="00394351"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4</w:t>
      </w:r>
      <w:r w:rsidR="00B87848" w:rsidRPr="00394351">
        <w:rPr>
          <w:rFonts w:ascii="Times" w:hAnsi="Times" w:hint="eastAsia"/>
          <w:color w:val="000000" w:themeColor="text1"/>
          <w:szCs w:val="21"/>
        </w:rPr>
        <w:t xml:space="preserve"> </w:t>
      </w:r>
      <w:r w:rsidR="003B0707">
        <w:rPr>
          <w:rFonts w:ascii="黑体" w:eastAsia="黑体" w:hAnsi="黑体" w:hint="eastAsia"/>
          <w:color w:val="000000" w:themeColor="text1"/>
          <w:kern w:val="0"/>
          <w:szCs w:val="21"/>
        </w:rPr>
        <w:t>分析</w:t>
      </w:r>
      <w:r w:rsidR="00CC506D" w:rsidRPr="00C544F6">
        <w:rPr>
          <w:rFonts w:ascii="黑体" w:eastAsia="黑体" w:hAnsi="黑体" w:hint="eastAsia"/>
          <w:color w:val="000000" w:themeColor="text1"/>
          <w:kern w:val="0"/>
          <w:szCs w:val="21"/>
        </w:rPr>
        <w:t>步骤</w:t>
      </w:r>
    </w:p>
    <w:p w14:paraId="6BBBEF68" w14:textId="00B70C02" w:rsidR="00CC506D" w:rsidRPr="00394351"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4</w:t>
      </w:r>
      <w:r w:rsidR="00CC506D" w:rsidRPr="00394351">
        <w:rPr>
          <w:rFonts w:ascii="Times" w:hAnsi="Times" w:hint="eastAsia"/>
          <w:color w:val="000000" w:themeColor="text1"/>
          <w:szCs w:val="21"/>
        </w:rPr>
        <w:t xml:space="preserve">.1 </w:t>
      </w:r>
      <w:r w:rsidR="00CC506D" w:rsidRPr="00394351">
        <w:rPr>
          <w:rFonts w:ascii="Times" w:hAnsi="Times" w:hint="eastAsia"/>
          <w:color w:val="000000" w:themeColor="text1"/>
          <w:szCs w:val="21"/>
        </w:rPr>
        <w:t>在室温（</w:t>
      </w:r>
      <w:r w:rsidR="00CC506D" w:rsidRPr="00394351">
        <w:rPr>
          <w:rFonts w:ascii="Times" w:hAnsi="Times" w:hint="eastAsia"/>
          <w:color w:val="000000" w:themeColor="text1"/>
          <w:szCs w:val="21"/>
        </w:rPr>
        <w:t>25</w:t>
      </w:r>
      <w:r w:rsidR="00CC506D" w:rsidRPr="00394351">
        <w:rPr>
          <w:rFonts w:ascii="Times" w:hAnsi="Times" w:hint="eastAsia"/>
          <w:color w:val="000000" w:themeColor="text1"/>
          <w:szCs w:val="21"/>
        </w:rPr>
        <w:t>±</w:t>
      </w:r>
      <w:r w:rsidR="004C49EE">
        <w:rPr>
          <w:rFonts w:ascii="Times" w:hAnsi="Times" w:hint="eastAsia"/>
          <w:color w:val="000000" w:themeColor="text1"/>
          <w:szCs w:val="21"/>
        </w:rPr>
        <w:t>1</w:t>
      </w:r>
      <w:r w:rsidR="00CC506D" w:rsidRPr="00394351">
        <w:rPr>
          <w:rFonts w:ascii="Times" w:hAnsi="Times" w:hint="eastAsia"/>
          <w:color w:val="000000" w:themeColor="text1"/>
          <w:szCs w:val="21"/>
        </w:rPr>
        <w:t>）℃下，湿度小于</w:t>
      </w:r>
      <w:r w:rsidR="00CC506D" w:rsidRPr="00394351">
        <w:rPr>
          <w:rFonts w:ascii="Times" w:hAnsi="Times" w:hint="eastAsia"/>
          <w:color w:val="000000" w:themeColor="text1"/>
          <w:szCs w:val="21"/>
        </w:rPr>
        <w:t>40%RH</w:t>
      </w:r>
      <w:r w:rsidR="00CC506D" w:rsidRPr="00394351">
        <w:rPr>
          <w:rFonts w:ascii="Times" w:hAnsi="Times" w:hint="eastAsia"/>
          <w:color w:val="000000" w:themeColor="text1"/>
          <w:szCs w:val="21"/>
        </w:rPr>
        <w:t>的测试环境下，将陶瓷圆片装配并固定在电化学工作站的测试夹具中。</w:t>
      </w:r>
    </w:p>
    <w:p w14:paraId="23DC5400" w14:textId="09546383" w:rsidR="00CC506D" w:rsidRPr="00394351"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4</w:t>
      </w:r>
      <w:r w:rsidR="00CC506D" w:rsidRPr="00394351">
        <w:rPr>
          <w:rFonts w:ascii="Times" w:hAnsi="Times" w:hint="eastAsia"/>
          <w:color w:val="000000" w:themeColor="text1"/>
          <w:szCs w:val="21"/>
        </w:rPr>
        <w:t xml:space="preserve">.2 </w:t>
      </w:r>
      <w:r w:rsidR="00CC506D" w:rsidRPr="00394351">
        <w:rPr>
          <w:rFonts w:ascii="Times" w:hAnsi="Times" w:hint="eastAsia"/>
          <w:color w:val="000000" w:themeColor="text1"/>
          <w:szCs w:val="21"/>
        </w:rPr>
        <w:t>打开电化学工作站，导入</w:t>
      </w:r>
      <w:r w:rsidR="002B3265">
        <w:rPr>
          <w:rFonts w:ascii="Times" w:hAnsi="Times" w:hint="eastAsia"/>
          <w:color w:val="000000" w:themeColor="text1"/>
          <w:szCs w:val="21"/>
        </w:rPr>
        <w:t>计时电流法（</w:t>
      </w:r>
      <w:r w:rsidR="002B3265" w:rsidRPr="00394351">
        <w:rPr>
          <w:rFonts w:ascii="Times" w:hAnsi="Times" w:hint="eastAsia"/>
          <w:color w:val="000000" w:themeColor="text1"/>
          <w:szCs w:val="21"/>
        </w:rPr>
        <w:t>CA</w:t>
      </w:r>
      <w:r w:rsidR="002B3265">
        <w:rPr>
          <w:rFonts w:ascii="Times" w:hAnsi="Times" w:hint="eastAsia"/>
          <w:color w:val="000000" w:themeColor="text1"/>
          <w:szCs w:val="21"/>
        </w:rPr>
        <w:t>）</w:t>
      </w:r>
      <w:r w:rsidR="00CC506D" w:rsidRPr="00394351">
        <w:rPr>
          <w:rFonts w:ascii="Times" w:hAnsi="Times" w:hint="eastAsia"/>
          <w:color w:val="000000" w:themeColor="text1"/>
          <w:szCs w:val="21"/>
        </w:rPr>
        <w:t>测试程序。</w:t>
      </w:r>
    </w:p>
    <w:p w14:paraId="568F4AF5" w14:textId="541943D0" w:rsidR="00CC506D" w:rsidRPr="00394351"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4</w:t>
      </w:r>
      <w:r w:rsidR="00CC506D" w:rsidRPr="00394351">
        <w:rPr>
          <w:rFonts w:ascii="Times" w:hAnsi="Times" w:hint="eastAsia"/>
          <w:color w:val="000000" w:themeColor="text1"/>
          <w:szCs w:val="21"/>
        </w:rPr>
        <w:t xml:space="preserve">.3 </w:t>
      </w:r>
      <w:r w:rsidR="00CC506D" w:rsidRPr="00394351">
        <w:rPr>
          <w:rFonts w:ascii="Times" w:hAnsi="Times" w:hint="eastAsia"/>
          <w:color w:val="000000" w:themeColor="text1"/>
          <w:szCs w:val="21"/>
        </w:rPr>
        <w:t>设置控制电势</w:t>
      </w:r>
      <w:r w:rsidR="00CC506D" w:rsidRPr="00CD1409">
        <w:rPr>
          <w:rFonts w:ascii="Times" w:hAnsi="Times" w:hint="eastAsia"/>
          <w:i/>
          <w:iCs/>
          <w:color w:val="000000" w:themeColor="text1"/>
          <w:szCs w:val="21"/>
        </w:rPr>
        <w:t>U</w:t>
      </w:r>
      <w:r w:rsidR="00CC506D" w:rsidRPr="00394351">
        <w:rPr>
          <w:rFonts w:ascii="Times" w:hAnsi="Times" w:hint="eastAsia"/>
          <w:color w:val="000000" w:themeColor="text1"/>
          <w:szCs w:val="21"/>
        </w:rPr>
        <w:t>为</w:t>
      </w:r>
      <w:r w:rsidR="00CC506D" w:rsidRPr="00394351">
        <w:rPr>
          <w:rFonts w:ascii="Times" w:hAnsi="Times" w:hint="eastAsia"/>
          <w:color w:val="000000" w:themeColor="text1"/>
          <w:szCs w:val="21"/>
        </w:rPr>
        <w:t>1 V</w:t>
      </w:r>
      <w:r w:rsidR="00CC506D" w:rsidRPr="00394351">
        <w:rPr>
          <w:rFonts w:ascii="Times" w:hAnsi="Times" w:hint="eastAsia"/>
          <w:color w:val="000000" w:themeColor="text1"/>
          <w:szCs w:val="21"/>
        </w:rPr>
        <w:t>，测试时间</w:t>
      </w:r>
      <w:r w:rsidR="005A691D">
        <w:rPr>
          <w:rFonts w:ascii="Times" w:hAnsi="Times" w:hint="eastAsia"/>
          <w:color w:val="000000" w:themeColor="text1"/>
          <w:szCs w:val="21"/>
        </w:rPr>
        <w:t>为</w:t>
      </w:r>
      <w:r w:rsidR="00CC506D" w:rsidRPr="00394351">
        <w:rPr>
          <w:rFonts w:ascii="Times" w:hAnsi="Times" w:hint="eastAsia"/>
          <w:color w:val="000000" w:themeColor="text1"/>
          <w:szCs w:val="21"/>
        </w:rPr>
        <w:t>120</w:t>
      </w:r>
      <w:r w:rsidR="009034C3" w:rsidRPr="00394351">
        <w:rPr>
          <w:rFonts w:ascii="Times" w:hAnsi="Times" w:hint="eastAsia"/>
          <w:color w:val="000000" w:themeColor="text1"/>
          <w:szCs w:val="21"/>
        </w:rPr>
        <w:t xml:space="preserve"> </w:t>
      </w:r>
      <w:r w:rsidR="00CC506D" w:rsidRPr="00394351">
        <w:rPr>
          <w:rFonts w:ascii="Times" w:hAnsi="Times" w:hint="eastAsia"/>
          <w:color w:val="000000" w:themeColor="text1"/>
          <w:szCs w:val="21"/>
        </w:rPr>
        <w:t>min</w:t>
      </w:r>
      <w:r w:rsidR="005A691D">
        <w:rPr>
          <w:rFonts w:ascii="Times" w:hAnsi="Times" w:hint="eastAsia"/>
          <w:color w:val="000000" w:themeColor="text1"/>
          <w:szCs w:val="21"/>
        </w:rPr>
        <w:t>，测试过程中</w:t>
      </w:r>
      <w:r w:rsidR="00CC506D" w:rsidRPr="00394351">
        <w:rPr>
          <w:rFonts w:ascii="Times" w:hAnsi="Times" w:hint="eastAsia"/>
          <w:color w:val="000000" w:themeColor="text1"/>
          <w:szCs w:val="21"/>
        </w:rPr>
        <w:t>电流</w:t>
      </w:r>
      <w:r w:rsidR="005A691D">
        <w:rPr>
          <w:rFonts w:ascii="Times" w:hAnsi="Times" w:hint="eastAsia"/>
          <w:color w:val="000000" w:themeColor="text1"/>
          <w:szCs w:val="21"/>
        </w:rPr>
        <w:t>应</w:t>
      </w:r>
      <w:r w:rsidR="00CC506D" w:rsidRPr="00394351">
        <w:rPr>
          <w:rFonts w:ascii="Times" w:hAnsi="Times" w:hint="eastAsia"/>
          <w:color w:val="000000" w:themeColor="text1"/>
          <w:szCs w:val="21"/>
        </w:rPr>
        <w:t>达到稳态）。设置完毕，运行</w:t>
      </w:r>
      <w:r w:rsidR="00CC506D" w:rsidRPr="00394351">
        <w:rPr>
          <w:rFonts w:ascii="Times" w:hAnsi="Times" w:hint="eastAsia"/>
          <w:color w:val="000000" w:themeColor="text1"/>
          <w:szCs w:val="21"/>
        </w:rPr>
        <w:t>CA</w:t>
      </w:r>
      <w:r w:rsidR="00CC506D" w:rsidRPr="00394351">
        <w:rPr>
          <w:rFonts w:ascii="Times" w:hAnsi="Times" w:hint="eastAsia"/>
          <w:color w:val="000000" w:themeColor="text1"/>
          <w:szCs w:val="21"/>
        </w:rPr>
        <w:t>程序，测试结束后得到电流</w:t>
      </w:r>
      <w:r w:rsidR="00CC506D" w:rsidRPr="00394351">
        <w:rPr>
          <w:rFonts w:ascii="Times" w:hAnsi="Times" w:hint="eastAsia"/>
          <w:color w:val="000000" w:themeColor="text1"/>
          <w:szCs w:val="21"/>
        </w:rPr>
        <w:t>-</w:t>
      </w:r>
      <w:r w:rsidR="00CC506D" w:rsidRPr="00394351">
        <w:rPr>
          <w:rFonts w:ascii="Times" w:hAnsi="Times" w:hint="eastAsia"/>
          <w:color w:val="000000" w:themeColor="text1"/>
          <w:szCs w:val="21"/>
        </w:rPr>
        <w:t>时间曲线。</w:t>
      </w:r>
    </w:p>
    <w:p w14:paraId="523B735E" w14:textId="2E66CA1E" w:rsidR="00CC506D" w:rsidRPr="00394351" w:rsidRDefault="00A4574B" w:rsidP="00CC506D">
      <w:pPr>
        <w:spacing w:line="360" w:lineRule="auto"/>
        <w:rPr>
          <w:rFonts w:ascii="Times" w:hAnsi="Times"/>
          <w:color w:val="000000" w:themeColor="text1"/>
          <w:szCs w:val="21"/>
        </w:rPr>
      </w:pPr>
      <w:r>
        <w:rPr>
          <w:rFonts w:ascii="Times" w:hAnsi="Times" w:hint="eastAsia"/>
          <w:color w:val="000000" w:themeColor="text1"/>
          <w:szCs w:val="21"/>
        </w:rPr>
        <w:t>D</w:t>
      </w:r>
      <w:r w:rsidR="00CC506D" w:rsidRPr="00394351">
        <w:rPr>
          <w:rFonts w:ascii="Times" w:hAnsi="Times" w:hint="eastAsia"/>
          <w:color w:val="000000" w:themeColor="text1"/>
          <w:szCs w:val="21"/>
        </w:rPr>
        <w:t>.</w:t>
      </w:r>
      <w:r w:rsidR="00B87848">
        <w:rPr>
          <w:rFonts w:ascii="Times" w:hAnsi="Times" w:hint="eastAsia"/>
          <w:color w:val="000000" w:themeColor="text1"/>
          <w:szCs w:val="21"/>
        </w:rPr>
        <w:t>5</w:t>
      </w:r>
      <w:r w:rsidR="00B87848" w:rsidRPr="00394351">
        <w:rPr>
          <w:rFonts w:ascii="Times" w:hAnsi="Times" w:hint="eastAsia"/>
          <w:color w:val="000000" w:themeColor="text1"/>
          <w:szCs w:val="21"/>
        </w:rPr>
        <w:t xml:space="preserve"> </w:t>
      </w:r>
      <w:r w:rsidR="003B0707">
        <w:rPr>
          <w:rFonts w:ascii="黑体" w:eastAsia="黑体" w:hAnsi="黑体" w:hint="eastAsia"/>
          <w:color w:val="000000" w:themeColor="text1"/>
          <w:kern w:val="0"/>
          <w:szCs w:val="21"/>
        </w:rPr>
        <w:t>试验数据处理</w:t>
      </w:r>
    </w:p>
    <w:p w14:paraId="4DC5B93C" w14:textId="3864A83B" w:rsidR="00CC506D" w:rsidRPr="00394351" w:rsidRDefault="00CC506D" w:rsidP="00CC506D">
      <w:pPr>
        <w:spacing w:line="360" w:lineRule="auto"/>
        <w:rPr>
          <w:rFonts w:ascii="Times" w:hAnsi="Times"/>
          <w:color w:val="000000" w:themeColor="text1"/>
          <w:szCs w:val="21"/>
        </w:rPr>
      </w:pPr>
      <w:r w:rsidRPr="00394351">
        <w:rPr>
          <w:rFonts w:ascii="Times" w:hAnsi="Times" w:hint="eastAsia"/>
          <w:color w:val="000000" w:themeColor="text1"/>
          <w:szCs w:val="21"/>
        </w:rPr>
        <w:t>从电流</w:t>
      </w:r>
      <w:r w:rsidRPr="00394351">
        <w:rPr>
          <w:rFonts w:ascii="Times" w:hAnsi="Times" w:hint="eastAsia"/>
          <w:color w:val="000000" w:themeColor="text1"/>
          <w:szCs w:val="21"/>
        </w:rPr>
        <w:t>-</w:t>
      </w:r>
      <w:r w:rsidRPr="00394351">
        <w:rPr>
          <w:rFonts w:ascii="Times" w:hAnsi="Times" w:hint="eastAsia"/>
          <w:color w:val="000000" w:themeColor="text1"/>
          <w:szCs w:val="21"/>
        </w:rPr>
        <w:t>时间曲线读取</w:t>
      </w:r>
      <w:proofErr w:type="gramStart"/>
      <w:r w:rsidR="00A54DB6">
        <w:rPr>
          <w:rFonts w:ascii="Times" w:hAnsi="Times" w:hint="eastAsia"/>
          <w:color w:val="000000" w:themeColor="text1"/>
          <w:szCs w:val="21"/>
        </w:rPr>
        <w:t>稳态电</w:t>
      </w:r>
      <w:proofErr w:type="gramEnd"/>
      <w:r w:rsidR="00A54DB6">
        <w:rPr>
          <w:rFonts w:ascii="Times" w:hAnsi="Times" w:hint="eastAsia"/>
          <w:color w:val="000000" w:themeColor="text1"/>
          <w:szCs w:val="21"/>
        </w:rPr>
        <w:t>流值</w:t>
      </w:r>
      <w:r w:rsidRPr="00CD1409">
        <w:rPr>
          <w:rFonts w:ascii="Times" w:hAnsi="Times" w:hint="eastAsia"/>
          <w:i/>
          <w:iCs/>
          <w:color w:val="000000" w:themeColor="text1"/>
          <w:szCs w:val="21"/>
        </w:rPr>
        <w:t>I</w:t>
      </w:r>
      <w:r w:rsidRPr="00CD1409">
        <w:rPr>
          <w:rFonts w:ascii="Times" w:hAnsi="Times" w:hint="eastAsia"/>
          <w:i/>
          <w:iCs/>
          <w:color w:val="000000" w:themeColor="text1"/>
          <w:szCs w:val="21"/>
          <w:vertAlign w:val="subscript"/>
        </w:rPr>
        <w:t>SS</w:t>
      </w:r>
      <w:r w:rsidRPr="00394351">
        <w:rPr>
          <w:rFonts w:ascii="Times" w:hAnsi="Times" w:hint="eastAsia"/>
          <w:color w:val="000000" w:themeColor="text1"/>
          <w:szCs w:val="21"/>
        </w:rPr>
        <w:t>，通过公式</w:t>
      </w:r>
      <w:r w:rsidR="001105F1">
        <w:rPr>
          <w:rFonts w:ascii="Times" w:hAnsi="Times" w:hint="eastAsia"/>
          <w:color w:val="000000" w:themeColor="text1"/>
          <w:szCs w:val="21"/>
        </w:rPr>
        <w:t>（</w:t>
      </w:r>
      <w:r w:rsidR="003B0707">
        <w:rPr>
          <w:rFonts w:ascii="Times" w:hAnsi="Times" w:hint="eastAsia"/>
          <w:color w:val="000000" w:themeColor="text1"/>
          <w:szCs w:val="21"/>
        </w:rPr>
        <w:t>D.1</w:t>
      </w:r>
      <w:r w:rsidR="001105F1">
        <w:rPr>
          <w:rFonts w:ascii="Times" w:hAnsi="Times" w:hint="eastAsia"/>
          <w:color w:val="000000" w:themeColor="text1"/>
          <w:szCs w:val="21"/>
        </w:rPr>
        <w:t>）</w:t>
      </w:r>
      <w:r w:rsidRPr="00394351">
        <w:rPr>
          <w:rFonts w:ascii="Times" w:hAnsi="Times" w:hint="eastAsia"/>
          <w:color w:val="000000" w:themeColor="text1"/>
          <w:szCs w:val="21"/>
        </w:rPr>
        <w:t>计算得到</w:t>
      </w:r>
      <w:r w:rsidRPr="00CD1409">
        <w:rPr>
          <w:rFonts w:ascii="Times" w:hAnsi="Times" w:hint="eastAsia"/>
          <w:i/>
          <w:iCs/>
          <w:color w:val="000000" w:themeColor="text1"/>
          <w:szCs w:val="21"/>
        </w:rPr>
        <w:t>R</w:t>
      </w:r>
      <w:r w:rsidRPr="00CD1409">
        <w:rPr>
          <w:rFonts w:ascii="Times" w:hAnsi="Times" w:hint="eastAsia"/>
          <w:i/>
          <w:iCs/>
          <w:color w:val="000000" w:themeColor="text1"/>
          <w:szCs w:val="21"/>
          <w:vertAlign w:val="subscript"/>
        </w:rPr>
        <w:t>e</w:t>
      </w:r>
      <w:r w:rsidRPr="00394351">
        <w:rPr>
          <w:rFonts w:ascii="Times" w:hAnsi="Times" w:hint="eastAsia"/>
          <w:color w:val="000000" w:themeColor="text1"/>
          <w:szCs w:val="21"/>
        </w:rPr>
        <w:t>。</w:t>
      </w:r>
    </w:p>
    <w:p w14:paraId="356015B4" w14:textId="0896B647" w:rsidR="00CC506D" w:rsidRPr="00394351" w:rsidRDefault="001105F1" w:rsidP="00C50D71">
      <w:pPr>
        <w:spacing w:line="360" w:lineRule="auto"/>
        <w:ind w:right="420" w:firstLineChars="200" w:firstLine="420"/>
        <w:jc w:val="right"/>
        <w:rPr>
          <w:rFonts w:ascii="Times" w:hAnsi="Times"/>
          <w:color w:val="000000" w:themeColor="text1"/>
          <w:szCs w:val="21"/>
        </w:rPr>
      </w:pPr>
      <w:r>
        <w:rPr>
          <w:rFonts w:ascii="Times" w:hAnsi="Times" w:hint="eastAsia"/>
          <w:color w:val="000000" w:themeColor="text1"/>
          <w:szCs w:val="21"/>
        </w:rPr>
        <w:t xml:space="preserve">  </w:t>
      </w:r>
      <m:oMath>
        <m:sSub>
          <m:sSubPr>
            <m:ctrlPr>
              <w:rPr>
                <w:rFonts w:ascii="Cambria Math" w:hAnsi="Cambria Math"/>
                <w:i/>
                <w:color w:val="000000" w:themeColor="text1"/>
                <w:szCs w:val="21"/>
              </w:rPr>
            </m:ctrlPr>
          </m:sSubPr>
          <m:e>
            <m:r>
              <w:rPr>
                <w:rFonts w:ascii="Cambria Math" w:hAnsi="Cambria Math" w:cs="Cambria Math"/>
                <w:color w:val="000000" w:themeColor="text1"/>
                <w:szCs w:val="21"/>
              </w:rPr>
              <m:t>R</m:t>
            </m:r>
          </m:e>
          <m:sub>
            <m:r>
              <w:rPr>
                <w:rFonts w:ascii="Cambria Math" w:hAnsi="Cambria Math" w:cs="Cambria Math" w:hint="eastAsia"/>
                <w:color w:val="000000" w:themeColor="text1"/>
                <w:szCs w:val="21"/>
              </w:rPr>
              <m:t>e</m:t>
            </m:r>
          </m:sub>
        </m:sSub>
        <m:r>
          <w:rPr>
            <w:rFonts w:ascii="Cambria Math" w:hAnsi="Cambria Math"/>
            <w:color w:val="000000" w:themeColor="text1"/>
            <w:szCs w:val="21"/>
          </w:rPr>
          <m:t>=</m:t>
        </m:r>
        <m:f>
          <m:fPr>
            <m:ctrlPr>
              <w:rPr>
                <w:rFonts w:ascii="Cambria Math" w:hAnsi="Cambria Math" w:cs="Cambria Math"/>
                <w:color w:val="000000" w:themeColor="text1"/>
                <w:szCs w:val="21"/>
              </w:rPr>
            </m:ctrlPr>
          </m:fPr>
          <m:num>
            <m:r>
              <w:rPr>
                <w:rFonts w:ascii="Cambria Math" w:hAnsi="Cambria Math" w:cs="Cambria Math"/>
                <w:color w:val="000000" w:themeColor="text1"/>
                <w:szCs w:val="21"/>
              </w:rPr>
              <m:t>U</m:t>
            </m:r>
          </m:num>
          <m:den>
            <m:sSub>
              <m:sSubPr>
                <m:ctrlPr>
                  <w:rPr>
                    <w:rFonts w:ascii="Cambria Math" w:hAnsi="Cambria Math" w:cs="Cambria Math"/>
                    <w:i/>
                    <w:color w:val="000000" w:themeColor="text1"/>
                    <w:szCs w:val="21"/>
                  </w:rPr>
                </m:ctrlPr>
              </m:sSubPr>
              <m:e>
                <m:r>
                  <w:rPr>
                    <w:rFonts w:ascii="Cambria Math" w:hAnsi="Cambria Math" w:cs="Cambria Math"/>
                    <w:color w:val="000000" w:themeColor="text1"/>
                    <w:szCs w:val="21"/>
                  </w:rPr>
                  <m:t>I</m:t>
                </m:r>
              </m:e>
              <m:sub>
                <m:r>
                  <w:rPr>
                    <w:rFonts w:ascii="Cambria Math" w:hAnsi="Cambria Math" w:cs="Cambria Math"/>
                    <w:color w:val="000000" w:themeColor="text1"/>
                    <w:szCs w:val="21"/>
                  </w:rPr>
                  <m:t>SS</m:t>
                </m:r>
              </m:sub>
            </m:sSub>
          </m:den>
        </m:f>
      </m:oMath>
      <w:r w:rsidR="00CC506D" w:rsidRPr="00394351">
        <w:rPr>
          <w:rFonts w:ascii="Times" w:hAnsi="Times" w:hint="eastAsia"/>
          <w:color w:val="000000" w:themeColor="text1"/>
          <w:szCs w:val="21"/>
        </w:rPr>
        <w:t xml:space="preserve">  </w:t>
      </w:r>
      <w:r>
        <w:rPr>
          <w:rFonts w:ascii="Times" w:hAnsi="Times" w:hint="eastAsia"/>
          <w:color w:val="000000" w:themeColor="text1"/>
          <w:szCs w:val="21"/>
        </w:rPr>
        <w:t xml:space="preserve">                     </w:t>
      </w:r>
      <w:r w:rsidR="00CC506D" w:rsidRPr="00394351">
        <w:rPr>
          <w:rFonts w:ascii="Times" w:hAnsi="Times" w:hint="eastAsia"/>
          <w:color w:val="000000" w:themeColor="text1"/>
          <w:szCs w:val="21"/>
        </w:rPr>
        <w:t xml:space="preserve"> </w:t>
      </w:r>
      <w:r w:rsidR="00CC506D" w:rsidRPr="00394351">
        <w:rPr>
          <w:rFonts w:ascii="Times" w:hAnsi="Times" w:hint="eastAsia"/>
          <w:color w:val="000000" w:themeColor="text1"/>
          <w:szCs w:val="21"/>
        </w:rPr>
        <w:t>（</w:t>
      </w:r>
      <w:r w:rsidR="00A4574B">
        <w:rPr>
          <w:rFonts w:ascii="Times" w:hAnsi="Times" w:hint="eastAsia"/>
          <w:color w:val="000000" w:themeColor="text1"/>
          <w:szCs w:val="21"/>
        </w:rPr>
        <w:t>D.1</w:t>
      </w:r>
      <w:r w:rsidR="00CC506D" w:rsidRPr="00394351">
        <w:rPr>
          <w:rFonts w:ascii="Times" w:hAnsi="Times" w:hint="eastAsia"/>
          <w:color w:val="000000" w:themeColor="text1"/>
          <w:szCs w:val="21"/>
        </w:rPr>
        <w:t>）</w:t>
      </w:r>
    </w:p>
    <w:p w14:paraId="422D6B3D" w14:textId="5ABF5C67" w:rsidR="00CC506D" w:rsidRPr="00394351" w:rsidRDefault="00CC506D" w:rsidP="00CC506D">
      <w:pPr>
        <w:spacing w:line="360" w:lineRule="auto"/>
        <w:rPr>
          <w:rFonts w:ascii="Times" w:hAnsi="Times"/>
          <w:color w:val="000000" w:themeColor="text1"/>
          <w:szCs w:val="21"/>
        </w:rPr>
      </w:pPr>
      <w:r w:rsidRPr="00394351">
        <w:rPr>
          <w:rFonts w:ascii="Times" w:hAnsi="Times" w:hint="eastAsia"/>
          <w:color w:val="000000" w:themeColor="text1"/>
          <w:szCs w:val="21"/>
        </w:rPr>
        <w:t>式</w:t>
      </w:r>
      <w:r w:rsidRPr="00394351">
        <w:rPr>
          <w:rFonts w:ascii="Times" w:hAnsi="Times" w:hint="eastAsia"/>
          <w:color w:val="000000" w:themeColor="text1"/>
          <w:szCs w:val="21"/>
        </w:rPr>
        <w:t>3</w:t>
      </w:r>
      <w:r w:rsidRPr="00394351">
        <w:rPr>
          <w:rFonts w:ascii="Times" w:hAnsi="Times" w:hint="eastAsia"/>
          <w:color w:val="000000" w:themeColor="text1"/>
          <w:szCs w:val="21"/>
        </w:rPr>
        <w:t>中：</w:t>
      </w:r>
      <w:r w:rsidRPr="00394351">
        <w:rPr>
          <w:rFonts w:ascii="Times" w:hAnsi="Times"/>
          <w:i/>
          <w:iCs/>
          <w:color w:val="000000" w:themeColor="text1"/>
          <w:szCs w:val="21"/>
        </w:rPr>
        <w:t>R</w:t>
      </w:r>
      <w:r w:rsidRPr="00394351">
        <w:rPr>
          <w:rFonts w:ascii="Times" w:hAnsi="Times" w:hint="eastAsia"/>
          <w:i/>
          <w:iCs/>
          <w:color w:val="000000" w:themeColor="text1"/>
          <w:szCs w:val="21"/>
          <w:vertAlign w:val="subscript"/>
        </w:rPr>
        <w:t>e</w:t>
      </w:r>
      <w:r w:rsidRPr="00394351">
        <w:rPr>
          <w:rFonts w:ascii="Times" w:hAnsi="Times" w:hint="eastAsia"/>
          <w:color w:val="000000" w:themeColor="text1"/>
          <w:szCs w:val="21"/>
        </w:rPr>
        <w:t>为</w:t>
      </w:r>
      <w:r w:rsidR="00394351" w:rsidRPr="00394351">
        <w:rPr>
          <w:rFonts w:ascii="Times" w:hAnsi="Times" w:hint="eastAsia"/>
          <w:color w:val="000000" w:themeColor="text1"/>
          <w:szCs w:val="21"/>
        </w:rPr>
        <w:t>固体电解质</w:t>
      </w:r>
      <w:r w:rsidRPr="00394351">
        <w:rPr>
          <w:rFonts w:ascii="Times" w:hAnsi="Times" w:hint="eastAsia"/>
          <w:color w:val="000000" w:themeColor="text1"/>
          <w:szCs w:val="21"/>
        </w:rPr>
        <w:t>的电阻值</w:t>
      </w:r>
      <w:r w:rsidR="00846D43" w:rsidRPr="00394351">
        <w:rPr>
          <w:rFonts w:ascii="Times" w:hAnsi="Times" w:hint="eastAsia"/>
          <w:color w:val="000000" w:themeColor="text1"/>
          <w:szCs w:val="21"/>
        </w:rPr>
        <w:t>，单位为欧姆</w:t>
      </w:r>
      <w:r w:rsidRPr="00394351">
        <w:rPr>
          <w:rFonts w:ascii="Times" w:hAnsi="Times" w:hint="eastAsia"/>
          <w:color w:val="000000" w:themeColor="text1"/>
          <w:szCs w:val="21"/>
        </w:rPr>
        <w:t>（Ω）</w:t>
      </w:r>
      <w:r w:rsidR="00846D43" w:rsidRPr="00394351">
        <w:rPr>
          <w:rFonts w:ascii="Times" w:hAnsi="Times" w:hint="eastAsia"/>
          <w:color w:val="000000" w:themeColor="text1"/>
          <w:szCs w:val="21"/>
        </w:rPr>
        <w:t>；</w:t>
      </w:r>
      <w:r w:rsidRPr="00394351">
        <w:rPr>
          <w:rFonts w:ascii="Times" w:hAnsi="Times"/>
          <w:i/>
          <w:iCs/>
          <w:color w:val="000000" w:themeColor="text1"/>
          <w:szCs w:val="21"/>
        </w:rPr>
        <w:t>U</w:t>
      </w:r>
      <w:r w:rsidRPr="00394351">
        <w:rPr>
          <w:rFonts w:ascii="Times" w:hAnsi="Times" w:hint="eastAsia"/>
          <w:color w:val="000000" w:themeColor="text1"/>
          <w:szCs w:val="21"/>
        </w:rPr>
        <w:t>为控制电势，单位为伏特（</w:t>
      </w:r>
      <w:r w:rsidRPr="00394351">
        <w:rPr>
          <w:rFonts w:ascii="Times" w:hAnsi="Times" w:hint="eastAsia"/>
          <w:color w:val="000000" w:themeColor="text1"/>
          <w:szCs w:val="21"/>
        </w:rPr>
        <w:t>V</w:t>
      </w:r>
      <w:r w:rsidRPr="00394351">
        <w:rPr>
          <w:rFonts w:ascii="Times" w:hAnsi="Times" w:hint="eastAsia"/>
          <w:color w:val="000000" w:themeColor="text1"/>
          <w:szCs w:val="21"/>
        </w:rPr>
        <w:t>）；</w:t>
      </w:r>
      <w:r w:rsidRPr="00394351">
        <w:rPr>
          <w:rFonts w:ascii="Times" w:hAnsi="Times"/>
          <w:i/>
          <w:iCs/>
          <w:color w:val="000000" w:themeColor="text1"/>
          <w:szCs w:val="21"/>
        </w:rPr>
        <w:t>I</w:t>
      </w:r>
      <w:r w:rsidRPr="00394351">
        <w:rPr>
          <w:rFonts w:ascii="Times" w:hAnsi="Times"/>
          <w:i/>
          <w:iCs/>
          <w:color w:val="000000" w:themeColor="text1"/>
          <w:szCs w:val="21"/>
          <w:vertAlign w:val="subscript"/>
        </w:rPr>
        <w:t>SS</w:t>
      </w:r>
      <w:r w:rsidRPr="00394351">
        <w:rPr>
          <w:rFonts w:ascii="Times" w:hAnsi="Times" w:hint="eastAsia"/>
          <w:color w:val="000000" w:themeColor="text1"/>
          <w:szCs w:val="21"/>
        </w:rPr>
        <w:t>为</w:t>
      </w:r>
      <w:proofErr w:type="gramStart"/>
      <w:r w:rsidRPr="00394351">
        <w:rPr>
          <w:rFonts w:ascii="Times" w:hAnsi="Times" w:hint="eastAsia"/>
          <w:color w:val="000000" w:themeColor="text1"/>
          <w:szCs w:val="21"/>
        </w:rPr>
        <w:t>稳态电</w:t>
      </w:r>
      <w:proofErr w:type="gramEnd"/>
      <w:r w:rsidRPr="00394351">
        <w:rPr>
          <w:rFonts w:ascii="Times" w:hAnsi="Times" w:hint="eastAsia"/>
          <w:color w:val="000000" w:themeColor="text1"/>
          <w:szCs w:val="21"/>
        </w:rPr>
        <w:t>流</w:t>
      </w:r>
      <w:r w:rsidR="00A54DB6">
        <w:rPr>
          <w:rFonts w:ascii="Times" w:hAnsi="Times" w:hint="eastAsia"/>
          <w:color w:val="000000" w:themeColor="text1"/>
          <w:szCs w:val="21"/>
        </w:rPr>
        <w:t>值</w:t>
      </w:r>
      <w:r w:rsidRPr="00394351">
        <w:rPr>
          <w:rFonts w:ascii="Times" w:hAnsi="Times" w:hint="eastAsia"/>
          <w:color w:val="000000" w:themeColor="text1"/>
          <w:szCs w:val="21"/>
        </w:rPr>
        <w:t>，单位为安培（</w:t>
      </w:r>
      <w:r w:rsidRPr="00394351">
        <w:rPr>
          <w:rFonts w:ascii="Times" w:hAnsi="Times" w:hint="eastAsia"/>
          <w:color w:val="000000" w:themeColor="text1"/>
          <w:szCs w:val="21"/>
        </w:rPr>
        <w:t>A</w:t>
      </w:r>
      <w:r w:rsidRPr="00394351">
        <w:rPr>
          <w:rFonts w:ascii="Times" w:hAnsi="Times" w:hint="eastAsia"/>
          <w:color w:val="000000" w:themeColor="text1"/>
          <w:szCs w:val="21"/>
        </w:rPr>
        <w:t>）。</w:t>
      </w:r>
    </w:p>
    <w:p w14:paraId="55901DDA" w14:textId="18DB8947" w:rsidR="00620790" w:rsidRDefault="00CC506D" w:rsidP="00CC506D">
      <w:pPr>
        <w:spacing w:line="360" w:lineRule="auto"/>
        <w:rPr>
          <w:rFonts w:ascii="Times" w:hAnsi="Times"/>
          <w:color w:val="000000" w:themeColor="text1"/>
          <w:szCs w:val="21"/>
        </w:rPr>
      </w:pPr>
      <w:r w:rsidRPr="00394351">
        <w:rPr>
          <w:rFonts w:ascii="Times" w:hAnsi="Times" w:hint="eastAsia"/>
          <w:color w:val="000000" w:themeColor="text1"/>
          <w:szCs w:val="21"/>
        </w:rPr>
        <w:t>再通过公式</w:t>
      </w:r>
      <w:r w:rsidR="001105F1">
        <w:rPr>
          <w:rFonts w:ascii="Times" w:hAnsi="Times" w:hint="eastAsia"/>
          <w:color w:val="000000" w:themeColor="text1"/>
          <w:szCs w:val="21"/>
        </w:rPr>
        <w:t>（</w:t>
      </w:r>
      <w:r w:rsidR="003B0707">
        <w:rPr>
          <w:rFonts w:ascii="Times" w:hAnsi="Times" w:hint="eastAsia"/>
          <w:color w:val="000000" w:themeColor="text1"/>
          <w:szCs w:val="21"/>
        </w:rPr>
        <w:t>D.2</w:t>
      </w:r>
      <w:r w:rsidR="001105F1">
        <w:rPr>
          <w:rFonts w:ascii="Times" w:hAnsi="Times" w:hint="eastAsia"/>
          <w:color w:val="000000" w:themeColor="text1"/>
          <w:szCs w:val="21"/>
        </w:rPr>
        <w:t>）</w:t>
      </w:r>
      <w:r w:rsidRPr="00394351">
        <w:rPr>
          <w:rFonts w:ascii="Times" w:hAnsi="Times" w:hint="eastAsia"/>
          <w:color w:val="000000" w:themeColor="text1"/>
          <w:szCs w:val="21"/>
        </w:rPr>
        <w:t>计算陶瓷原片的电子电导率，取</w:t>
      </w:r>
      <w:r w:rsidRPr="00394351">
        <w:rPr>
          <w:rFonts w:ascii="Times" w:hAnsi="Times" w:hint="eastAsia"/>
          <w:color w:val="000000" w:themeColor="text1"/>
          <w:szCs w:val="21"/>
        </w:rPr>
        <w:t>3</w:t>
      </w:r>
      <w:r w:rsidRPr="00394351">
        <w:rPr>
          <w:rFonts w:ascii="Times" w:hAnsi="Times" w:hint="eastAsia"/>
          <w:color w:val="000000" w:themeColor="text1"/>
          <w:szCs w:val="21"/>
        </w:rPr>
        <w:t>次测试结果的平均值作为最后试样的测试结果，获得的测试结果应保留到小数点后</w:t>
      </w:r>
      <w:r w:rsidRPr="00394351">
        <w:rPr>
          <w:rFonts w:ascii="Times" w:hAnsi="Times" w:hint="eastAsia"/>
          <w:color w:val="000000" w:themeColor="text1"/>
          <w:szCs w:val="21"/>
        </w:rPr>
        <w:t>2</w:t>
      </w:r>
      <w:r w:rsidRPr="00394351">
        <w:rPr>
          <w:rFonts w:ascii="Times" w:hAnsi="Times" w:hint="eastAsia"/>
          <w:color w:val="000000" w:themeColor="text1"/>
          <w:szCs w:val="21"/>
        </w:rPr>
        <w:t>位有效数字。</w:t>
      </w:r>
    </w:p>
    <w:p w14:paraId="4AF2EA79" w14:textId="77777777" w:rsidR="001105F1" w:rsidRDefault="001105F1" w:rsidP="00CC506D">
      <w:pPr>
        <w:spacing w:line="360" w:lineRule="auto"/>
        <w:rPr>
          <w:rFonts w:ascii="Times" w:hAnsi="Times"/>
          <w:color w:val="000000" w:themeColor="text1"/>
          <w:szCs w:val="21"/>
        </w:rPr>
      </w:pPr>
    </w:p>
    <w:p w14:paraId="7D36B80E" w14:textId="392E2735" w:rsidR="001105F1" w:rsidRPr="00394351" w:rsidRDefault="00000000" w:rsidP="001105F1">
      <w:pPr>
        <w:spacing w:line="360" w:lineRule="auto"/>
        <w:ind w:right="420" w:firstLineChars="200" w:firstLine="420"/>
        <w:jc w:val="right"/>
        <w:rPr>
          <w:rFonts w:ascii="Times" w:hAnsi="Times"/>
          <w:color w:val="000000" w:themeColor="text1"/>
          <w:szCs w:val="21"/>
        </w:rPr>
      </w:pPr>
      <m:oMath>
        <m:sSub>
          <m:sSubPr>
            <m:ctrlPr>
              <w:rPr>
                <w:rFonts w:ascii="Cambria Math" w:hAnsi="Cambria Math"/>
                <w:i/>
                <w:color w:val="000000" w:themeColor="text1"/>
                <w:szCs w:val="21"/>
              </w:rPr>
            </m:ctrlPr>
          </m:sSubPr>
          <m:e>
            <m:r>
              <w:rPr>
                <w:rFonts w:ascii="Cambria Math" w:hAnsi="Cambria Math" w:cs="Cambria Math" w:hint="eastAsia"/>
                <w:color w:val="000000" w:themeColor="text1"/>
                <w:sz w:val="24"/>
              </w:rPr>
              <m:t>σ</m:t>
            </m:r>
          </m:e>
          <m:sub>
            <m:r>
              <w:rPr>
                <w:rFonts w:ascii="Cambria Math" w:hAnsi="Cambria Math" w:cs="Cambria Math" w:hint="eastAsia"/>
                <w:color w:val="000000" w:themeColor="text1"/>
                <w:sz w:val="24"/>
              </w:rPr>
              <m:t>e</m:t>
            </m:r>
          </m:sub>
        </m:sSub>
        <m:r>
          <w:rPr>
            <w:rFonts w:ascii="Cambria Math" w:hAnsi="Cambria Math"/>
            <w:color w:val="000000" w:themeColor="text1"/>
            <w:szCs w:val="21"/>
          </w:rPr>
          <m:t>=</m:t>
        </m:r>
        <m:f>
          <m:fPr>
            <m:ctrlPr>
              <w:rPr>
                <w:rFonts w:ascii="Cambria Math" w:hAnsi="Cambria Math" w:cs="Cambria Math"/>
                <w:color w:val="000000" w:themeColor="text1"/>
                <w:sz w:val="24"/>
              </w:rPr>
            </m:ctrlPr>
          </m:fPr>
          <m:num>
            <m:r>
              <w:rPr>
                <w:rFonts w:ascii="Cambria Math" w:hAnsi="Cambria Math" w:cs="Cambria Math"/>
                <w:color w:val="000000" w:themeColor="text1"/>
                <w:sz w:val="24"/>
              </w:rPr>
              <m:t>L</m:t>
            </m:r>
          </m:num>
          <m:den>
            <m:sSub>
              <m:sSubPr>
                <m:ctrlPr>
                  <w:rPr>
                    <w:rFonts w:ascii="Cambria Math" w:hAnsi="Cambria Math" w:cs="Cambria Math"/>
                    <w:i/>
                    <w:color w:val="000000" w:themeColor="text1"/>
                    <w:sz w:val="24"/>
                  </w:rPr>
                </m:ctrlPr>
              </m:sSubPr>
              <m:e>
                <m:r>
                  <w:rPr>
                    <w:rFonts w:ascii="Cambria Math" w:hAnsi="Cambria Math" w:cs="Cambria Math"/>
                    <w:color w:val="000000" w:themeColor="text1"/>
                    <w:sz w:val="24"/>
                  </w:rPr>
                  <m:t>R</m:t>
                </m:r>
              </m:e>
              <m:sub>
                <m:r>
                  <w:rPr>
                    <w:rFonts w:ascii="Cambria Math" w:hAnsi="Cambria Math" w:cs="Cambria Math" w:hint="eastAsia"/>
                    <w:color w:val="000000" w:themeColor="text1"/>
                    <w:sz w:val="24"/>
                  </w:rPr>
                  <m:t>e</m:t>
                </m:r>
              </m:sub>
            </m:sSub>
            <m:r>
              <w:rPr>
                <w:rFonts w:ascii="Cambria Math" w:hAnsi="Cambria Math" w:cs="Cambria Math"/>
                <w:color w:val="000000" w:themeColor="text1"/>
                <w:sz w:val="24"/>
              </w:rPr>
              <m:t>S</m:t>
            </m:r>
          </m:den>
        </m:f>
      </m:oMath>
      <w:r w:rsidR="001105F1" w:rsidRPr="00394351">
        <w:rPr>
          <w:rFonts w:ascii="Times" w:hAnsi="Times" w:hint="eastAsia"/>
          <w:color w:val="000000" w:themeColor="text1"/>
          <w:sz w:val="24"/>
        </w:rPr>
        <w:t xml:space="preserve"> </w:t>
      </w:r>
      <w:r w:rsidR="001105F1">
        <w:rPr>
          <w:rFonts w:ascii="Times" w:hAnsi="Times" w:hint="eastAsia"/>
          <w:color w:val="000000" w:themeColor="text1"/>
          <w:sz w:val="24"/>
        </w:rPr>
        <w:t xml:space="preserve">                  </w:t>
      </w:r>
      <w:r w:rsidR="001105F1" w:rsidRPr="00394351">
        <w:rPr>
          <w:rFonts w:ascii="Times" w:hAnsi="Times" w:hint="eastAsia"/>
          <w:color w:val="000000" w:themeColor="text1"/>
          <w:sz w:val="24"/>
        </w:rPr>
        <w:t xml:space="preserve"> </w:t>
      </w:r>
      <w:r w:rsidR="001105F1" w:rsidRPr="00394351">
        <w:rPr>
          <w:rFonts w:ascii="Times" w:hAnsi="Times" w:hint="eastAsia"/>
          <w:color w:val="000000" w:themeColor="text1"/>
          <w:szCs w:val="21"/>
        </w:rPr>
        <w:t>（</w:t>
      </w:r>
      <w:r w:rsidR="00A4574B">
        <w:rPr>
          <w:rFonts w:ascii="Times" w:hAnsi="Times" w:hint="eastAsia"/>
          <w:color w:val="000000" w:themeColor="text1"/>
          <w:szCs w:val="21"/>
        </w:rPr>
        <w:t>D.2</w:t>
      </w:r>
      <w:r w:rsidR="001105F1" w:rsidRPr="00394351">
        <w:rPr>
          <w:rFonts w:ascii="Times" w:hAnsi="Times" w:hint="eastAsia"/>
          <w:color w:val="000000" w:themeColor="text1"/>
          <w:szCs w:val="21"/>
        </w:rPr>
        <w:t>）</w:t>
      </w:r>
    </w:p>
    <w:p w14:paraId="373FF077" w14:textId="77777777" w:rsidR="001105F1" w:rsidRPr="00394351" w:rsidRDefault="001105F1" w:rsidP="001105F1">
      <w:pPr>
        <w:spacing w:line="360" w:lineRule="auto"/>
        <w:ind w:firstLineChars="200" w:firstLine="420"/>
        <w:rPr>
          <w:rFonts w:ascii="Times" w:hAnsi="Times"/>
          <w:color w:val="000000" w:themeColor="text1"/>
          <w:szCs w:val="21"/>
        </w:rPr>
      </w:pPr>
      <w:r w:rsidRPr="00394351">
        <w:rPr>
          <w:rFonts w:ascii="Times" w:hAnsi="Times" w:hint="eastAsia"/>
          <w:color w:val="000000" w:themeColor="text1"/>
          <w:szCs w:val="21"/>
        </w:rPr>
        <w:t>式中：</w:t>
      </w:r>
    </w:p>
    <w:p w14:paraId="2AF8D6FB" w14:textId="77777777" w:rsidR="001105F1" w:rsidRDefault="001105F1" w:rsidP="001105F1">
      <w:pPr>
        <w:spacing w:line="360" w:lineRule="auto"/>
        <w:ind w:firstLineChars="200" w:firstLine="420"/>
        <w:rPr>
          <w:rFonts w:ascii="Times" w:hAnsi="Times"/>
          <w:color w:val="000000" w:themeColor="text1"/>
          <w:szCs w:val="21"/>
        </w:rPr>
      </w:pPr>
      <w:proofErr w:type="spellStart"/>
      <w:r w:rsidRPr="00394351">
        <w:rPr>
          <w:rFonts w:ascii="Times" w:hAnsi="Times"/>
          <w:i/>
          <w:iCs/>
          <w:color w:val="000000" w:themeColor="text1"/>
          <w:szCs w:val="21"/>
        </w:rPr>
        <w:t>σ</w:t>
      </w:r>
      <w:r w:rsidRPr="00394351">
        <w:rPr>
          <w:rFonts w:ascii="Times" w:hAnsi="Times" w:hint="eastAsia"/>
          <w:i/>
          <w:iCs/>
          <w:color w:val="000000" w:themeColor="text1"/>
          <w:szCs w:val="21"/>
          <w:vertAlign w:val="subscript"/>
        </w:rPr>
        <w:t>e</w:t>
      </w:r>
      <w:proofErr w:type="spellEnd"/>
      <w:r w:rsidRPr="00F30DC4">
        <w:rPr>
          <w:rFonts w:ascii="Times" w:hAnsi="Times"/>
          <w:color w:val="000000" w:themeColor="text1"/>
          <w:szCs w:val="21"/>
        </w:rPr>
        <w:t>——</w:t>
      </w:r>
      <w:r w:rsidRPr="00394351">
        <w:rPr>
          <w:rFonts w:ascii="Times" w:hAnsi="Times" w:hint="eastAsia"/>
          <w:color w:val="000000" w:themeColor="text1"/>
          <w:szCs w:val="21"/>
        </w:rPr>
        <w:t>固体电解质的电子电导率，单位为西门子每厘米（</w:t>
      </w:r>
      <w:r w:rsidRPr="00394351">
        <w:rPr>
          <w:rFonts w:ascii="Times" w:hAnsi="Times" w:hint="eastAsia"/>
          <w:color w:val="000000" w:themeColor="text1"/>
          <w:szCs w:val="21"/>
        </w:rPr>
        <w:t>S/cm</w:t>
      </w:r>
      <w:r w:rsidRPr="00394351">
        <w:rPr>
          <w:rFonts w:ascii="Times" w:hAnsi="Times" w:hint="eastAsia"/>
          <w:color w:val="000000" w:themeColor="text1"/>
          <w:szCs w:val="21"/>
        </w:rPr>
        <w:t>）；</w:t>
      </w:r>
    </w:p>
    <w:p w14:paraId="275C152E" w14:textId="77777777" w:rsidR="001105F1" w:rsidRDefault="001105F1" w:rsidP="001105F1">
      <w:pPr>
        <w:spacing w:line="360" w:lineRule="auto"/>
        <w:ind w:firstLineChars="200" w:firstLine="420"/>
        <w:rPr>
          <w:rFonts w:ascii="Times" w:hAnsi="Times"/>
          <w:color w:val="000000" w:themeColor="text1"/>
          <w:szCs w:val="21"/>
        </w:rPr>
      </w:pPr>
      <w:r w:rsidRPr="00394351">
        <w:rPr>
          <w:rFonts w:ascii="Times" w:hAnsi="Times"/>
          <w:i/>
          <w:iCs/>
          <w:color w:val="000000" w:themeColor="text1"/>
          <w:szCs w:val="21"/>
        </w:rPr>
        <w:t>L</w:t>
      </w:r>
      <w:r w:rsidRPr="00F30DC4">
        <w:rPr>
          <w:rFonts w:ascii="Times" w:hAnsi="Times"/>
          <w:color w:val="000000" w:themeColor="text1"/>
          <w:szCs w:val="21"/>
        </w:rPr>
        <w:t>——</w:t>
      </w:r>
      <w:r w:rsidRPr="00394351">
        <w:rPr>
          <w:rFonts w:ascii="Times" w:hAnsi="Times" w:hint="eastAsia"/>
          <w:color w:val="000000" w:themeColor="text1"/>
          <w:szCs w:val="21"/>
        </w:rPr>
        <w:t>固体电解质</w:t>
      </w:r>
      <w:r>
        <w:rPr>
          <w:rFonts w:ascii="Times" w:hAnsi="Times" w:hint="eastAsia"/>
          <w:color w:val="000000" w:themeColor="text1"/>
          <w:szCs w:val="21"/>
        </w:rPr>
        <w:t>膜</w:t>
      </w:r>
      <w:r>
        <w:rPr>
          <w:rFonts w:ascii="Times" w:hAnsi="Times" w:hint="eastAsia"/>
          <w:color w:val="000000" w:themeColor="text1"/>
          <w:szCs w:val="21"/>
        </w:rPr>
        <w:t>/</w:t>
      </w:r>
      <w:r>
        <w:rPr>
          <w:rFonts w:ascii="Times" w:hAnsi="Times" w:hint="eastAsia"/>
          <w:color w:val="000000" w:themeColor="text1"/>
          <w:szCs w:val="21"/>
        </w:rPr>
        <w:t>片</w:t>
      </w:r>
      <w:r w:rsidRPr="00394351">
        <w:rPr>
          <w:rFonts w:ascii="Times" w:hAnsi="Times" w:hint="eastAsia"/>
          <w:color w:val="000000" w:themeColor="text1"/>
          <w:szCs w:val="21"/>
        </w:rPr>
        <w:t>的厚度，单位为厘米（</w:t>
      </w:r>
      <w:r w:rsidRPr="00394351">
        <w:rPr>
          <w:rFonts w:ascii="Times" w:hAnsi="Times" w:hint="eastAsia"/>
          <w:color w:val="000000" w:themeColor="text1"/>
          <w:szCs w:val="21"/>
        </w:rPr>
        <w:t>cm</w:t>
      </w:r>
      <w:r w:rsidRPr="00394351">
        <w:rPr>
          <w:rFonts w:ascii="Times" w:hAnsi="Times" w:hint="eastAsia"/>
          <w:color w:val="000000" w:themeColor="text1"/>
          <w:szCs w:val="21"/>
        </w:rPr>
        <w:t>）；</w:t>
      </w:r>
    </w:p>
    <w:p w14:paraId="12A54FD1" w14:textId="77777777" w:rsidR="001105F1" w:rsidRDefault="001105F1" w:rsidP="001105F1">
      <w:pPr>
        <w:spacing w:line="360" w:lineRule="auto"/>
        <w:ind w:firstLineChars="200" w:firstLine="420"/>
        <w:rPr>
          <w:rFonts w:ascii="Times" w:hAnsi="Times"/>
          <w:color w:val="000000" w:themeColor="text1"/>
          <w:szCs w:val="21"/>
        </w:rPr>
      </w:pPr>
      <w:r w:rsidRPr="00394351">
        <w:rPr>
          <w:rFonts w:ascii="Times" w:hAnsi="Times"/>
          <w:i/>
          <w:iCs/>
          <w:color w:val="000000" w:themeColor="text1"/>
          <w:szCs w:val="21"/>
        </w:rPr>
        <w:t>R</w:t>
      </w:r>
      <w:r w:rsidRPr="00394351">
        <w:rPr>
          <w:rFonts w:ascii="Times" w:hAnsi="Times" w:hint="eastAsia"/>
          <w:i/>
          <w:iCs/>
          <w:color w:val="000000" w:themeColor="text1"/>
          <w:szCs w:val="21"/>
          <w:vertAlign w:val="subscript"/>
        </w:rPr>
        <w:t>e</w:t>
      </w:r>
      <w:r w:rsidRPr="00F30DC4">
        <w:rPr>
          <w:rFonts w:ascii="Times" w:hAnsi="Times"/>
          <w:color w:val="000000" w:themeColor="text1"/>
          <w:szCs w:val="21"/>
        </w:rPr>
        <w:t>——</w:t>
      </w:r>
      <w:r w:rsidRPr="00394351">
        <w:rPr>
          <w:rFonts w:ascii="Times" w:hAnsi="Times" w:hint="eastAsia"/>
          <w:color w:val="000000" w:themeColor="text1"/>
          <w:szCs w:val="21"/>
        </w:rPr>
        <w:t>通过</w:t>
      </w:r>
      <w:r>
        <w:rPr>
          <w:rFonts w:ascii="Times" w:hAnsi="Times" w:hint="eastAsia"/>
          <w:color w:val="000000" w:themeColor="text1"/>
          <w:szCs w:val="21"/>
        </w:rPr>
        <w:t>直流极化法</w:t>
      </w:r>
      <w:r w:rsidRPr="00394351">
        <w:rPr>
          <w:rFonts w:ascii="Times" w:hAnsi="Times" w:hint="eastAsia"/>
          <w:color w:val="000000" w:themeColor="text1"/>
          <w:szCs w:val="21"/>
        </w:rPr>
        <w:t>测试并计算得到的固体电解质的电阻值，单位为欧姆（Ω）；</w:t>
      </w:r>
    </w:p>
    <w:p w14:paraId="5659FC80" w14:textId="77777777" w:rsidR="009952C8" w:rsidRDefault="001105F1" w:rsidP="002C15CA">
      <w:pPr>
        <w:spacing w:line="360" w:lineRule="auto"/>
        <w:ind w:firstLine="420"/>
        <w:rPr>
          <w:rFonts w:ascii="Times" w:hAnsi="Times"/>
          <w:color w:val="000000" w:themeColor="text1"/>
          <w:szCs w:val="21"/>
        </w:rPr>
      </w:pPr>
      <w:r w:rsidRPr="00394351">
        <w:rPr>
          <w:rFonts w:ascii="Times" w:hAnsi="Times"/>
          <w:i/>
          <w:iCs/>
          <w:color w:val="000000" w:themeColor="text1"/>
          <w:szCs w:val="21"/>
        </w:rPr>
        <w:t>S</w:t>
      </w:r>
      <w:r w:rsidRPr="00F30DC4">
        <w:rPr>
          <w:rFonts w:ascii="Times" w:hAnsi="Times"/>
          <w:color w:val="000000" w:themeColor="text1"/>
          <w:szCs w:val="21"/>
        </w:rPr>
        <w:t>——</w:t>
      </w:r>
      <w:r w:rsidRPr="00394351">
        <w:rPr>
          <w:rFonts w:ascii="Times" w:hAnsi="Times" w:hint="eastAsia"/>
          <w:color w:val="000000" w:themeColor="text1"/>
          <w:szCs w:val="21"/>
        </w:rPr>
        <w:t>固体电解质</w:t>
      </w:r>
      <w:r>
        <w:rPr>
          <w:rFonts w:ascii="Times" w:hAnsi="Times" w:hint="eastAsia"/>
          <w:color w:val="000000" w:themeColor="text1"/>
          <w:szCs w:val="21"/>
        </w:rPr>
        <w:t>膜</w:t>
      </w:r>
      <w:r>
        <w:rPr>
          <w:rFonts w:ascii="Times" w:hAnsi="Times" w:hint="eastAsia"/>
          <w:color w:val="000000" w:themeColor="text1"/>
          <w:szCs w:val="21"/>
        </w:rPr>
        <w:t>/</w:t>
      </w:r>
      <w:r>
        <w:rPr>
          <w:rFonts w:ascii="Times" w:hAnsi="Times" w:hint="eastAsia"/>
          <w:color w:val="000000" w:themeColor="text1"/>
          <w:szCs w:val="21"/>
        </w:rPr>
        <w:t>片</w:t>
      </w:r>
      <w:r w:rsidRPr="00394351">
        <w:rPr>
          <w:rFonts w:ascii="Times" w:hAnsi="Times" w:hint="eastAsia"/>
          <w:color w:val="000000" w:themeColor="text1"/>
          <w:szCs w:val="21"/>
        </w:rPr>
        <w:t>的横截面积，单位为平方厘米（</w:t>
      </w:r>
      <w:r w:rsidRPr="00394351">
        <w:rPr>
          <w:rFonts w:ascii="Times" w:hAnsi="Times" w:hint="eastAsia"/>
          <w:color w:val="000000" w:themeColor="text1"/>
          <w:szCs w:val="21"/>
        </w:rPr>
        <w:t>cm</w:t>
      </w:r>
      <w:r w:rsidRPr="00394351">
        <w:rPr>
          <w:rFonts w:ascii="Times" w:hAnsi="Times"/>
          <w:color w:val="000000" w:themeColor="text1"/>
          <w:szCs w:val="21"/>
          <w:vertAlign w:val="superscript"/>
        </w:rPr>
        <w:t>2</w:t>
      </w:r>
      <w:r w:rsidRPr="00394351">
        <w:rPr>
          <w:rFonts w:ascii="Times" w:hAnsi="Times" w:hint="eastAsia"/>
          <w:color w:val="000000" w:themeColor="text1"/>
          <w:szCs w:val="21"/>
        </w:rPr>
        <w:t>）。</w:t>
      </w:r>
    </w:p>
    <w:p w14:paraId="32D93EF3" w14:textId="6E18B597" w:rsidR="002547B1" w:rsidRDefault="002547B1" w:rsidP="002547B1">
      <w:pPr>
        <w:spacing w:line="360" w:lineRule="auto"/>
        <w:rPr>
          <w:rFonts w:ascii="Times" w:hAnsi="Times"/>
          <w:color w:val="000000" w:themeColor="text1"/>
          <w:szCs w:val="21"/>
        </w:rPr>
      </w:pPr>
      <w:r>
        <w:rPr>
          <w:rFonts w:ascii="Times" w:hAnsi="Times" w:hint="eastAsia"/>
          <w:color w:val="000000" w:themeColor="text1"/>
          <w:szCs w:val="21"/>
        </w:rPr>
        <w:t>D</w:t>
      </w:r>
      <w:r w:rsidRPr="00280552">
        <w:rPr>
          <w:rFonts w:ascii="Times" w:hAnsi="Times" w:hint="eastAsia"/>
          <w:color w:val="000000" w:themeColor="text1"/>
          <w:szCs w:val="21"/>
        </w:rPr>
        <w:t>.</w:t>
      </w:r>
      <w:r>
        <w:rPr>
          <w:rFonts w:ascii="Times" w:hAnsi="Times" w:hint="eastAsia"/>
          <w:color w:val="000000" w:themeColor="text1"/>
          <w:szCs w:val="21"/>
        </w:rPr>
        <w:t>8</w:t>
      </w:r>
      <w:r w:rsidRPr="00280552">
        <w:rPr>
          <w:rFonts w:ascii="Times" w:hAnsi="Times" w:hint="eastAsia"/>
          <w:color w:val="000000" w:themeColor="text1"/>
          <w:szCs w:val="21"/>
        </w:rPr>
        <w:t xml:space="preserve"> </w:t>
      </w:r>
      <w:r>
        <w:rPr>
          <w:rFonts w:ascii="Times" w:hAnsi="Times" w:hint="eastAsia"/>
          <w:color w:val="000000" w:themeColor="text1"/>
          <w:szCs w:val="21"/>
        </w:rPr>
        <w:t>允许差</w:t>
      </w:r>
    </w:p>
    <w:p w14:paraId="5350D20F" w14:textId="18E20E39" w:rsidR="002547B1" w:rsidRDefault="002547B1" w:rsidP="002547B1">
      <w:pPr>
        <w:spacing w:line="360" w:lineRule="auto"/>
        <w:ind w:firstLine="420"/>
        <w:rPr>
          <w:rFonts w:ascii="Times" w:hAnsi="Times"/>
          <w:color w:val="000000" w:themeColor="text1"/>
          <w:szCs w:val="21"/>
        </w:rPr>
      </w:pPr>
      <w:r w:rsidRPr="007C24D8">
        <w:rPr>
          <w:rFonts w:ascii="Times" w:hAnsi="Times"/>
          <w:color w:val="000000" w:themeColor="text1"/>
          <w:szCs w:val="21"/>
        </w:rPr>
        <w:t>实验室</w:t>
      </w:r>
      <w:proofErr w:type="gramStart"/>
      <w:r w:rsidRPr="007C24D8">
        <w:rPr>
          <w:rFonts w:ascii="Times" w:hAnsi="Times"/>
          <w:color w:val="000000" w:themeColor="text1"/>
          <w:szCs w:val="21"/>
        </w:rPr>
        <w:t>间分析</w:t>
      </w:r>
      <w:proofErr w:type="gramEnd"/>
      <w:r w:rsidRPr="007C24D8">
        <w:rPr>
          <w:rFonts w:ascii="Times" w:hAnsi="Times"/>
          <w:color w:val="000000" w:themeColor="text1"/>
          <w:szCs w:val="21"/>
        </w:rPr>
        <w:t>结果的差值应不大于表</w:t>
      </w:r>
      <w:r>
        <w:rPr>
          <w:rFonts w:ascii="Times" w:hAnsi="Times" w:hint="eastAsia"/>
          <w:color w:val="000000" w:themeColor="text1"/>
          <w:szCs w:val="21"/>
        </w:rPr>
        <w:t>D.1</w:t>
      </w:r>
      <w:r w:rsidRPr="007C24D8">
        <w:rPr>
          <w:rFonts w:ascii="Times" w:hAnsi="Times"/>
          <w:color w:val="000000" w:themeColor="text1"/>
          <w:szCs w:val="21"/>
        </w:rPr>
        <w:t>所列差值</w:t>
      </w:r>
      <w:r>
        <w:rPr>
          <w:rFonts w:ascii="Times" w:hAnsi="Times" w:hint="eastAsia"/>
          <w:color w:val="000000" w:themeColor="text1"/>
          <w:szCs w:val="21"/>
        </w:rPr>
        <w:t>。</w:t>
      </w:r>
    </w:p>
    <w:p w14:paraId="5E9764DC" w14:textId="21E2A09B" w:rsidR="002547B1" w:rsidRPr="002547B1" w:rsidRDefault="002547B1" w:rsidP="002547B1">
      <w:pPr>
        <w:spacing w:line="360" w:lineRule="auto"/>
        <w:ind w:firstLine="420"/>
        <w:jc w:val="center"/>
        <w:rPr>
          <w:rFonts w:ascii="Times" w:hAnsi="Times"/>
          <w:color w:val="000000" w:themeColor="text1"/>
          <w:szCs w:val="21"/>
        </w:rPr>
      </w:pPr>
      <w:r>
        <w:rPr>
          <w:rFonts w:ascii="Times" w:hAnsi="Times" w:hint="eastAsia"/>
          <w:color w:val="000000" w:themeColor="text1"/>
          <w:szCs w:val="21"/>
        </w:rPr>
        <w:lastRenderedPageBreak/>
        <w:t>表</w:t>
      </w:r>
      <w:r>
        <w:rPr>
          <w:rFonts w:ascii="Times" w:hAnsi="Times" w:hint="eastAsia"/>
          <w:color w:val="000000" w:themeColor="text1"/>
          <w:szCs w:val="21"/>
        </w:rPr>
        <w:t xml:space="preserve">D.1 </w:t>
      </w:r>
      <w:proofErr w:type="gramStart"/>
      <w:r w:rsidR="00224A7D">
        <w:rPr>
          <w:rFonts w:ascii="Times" w:hAnsi="Times" w:hint="eastAsia"/>
          <w:color w:val="000000" w:themeColor="text1"/>
          <w:szCs w:val="21"/>
        </w:rPr>
        <w:t>稀土杨</w:t>
      </w:r>
      <w:proofErr w:type="gramEnd"/>
      <w:r w:rsidR="00224A7D">
        <w:rPr>
          <w:rFonts w:ascii="Times" w:hAnsi="Times" w:hint="eastAsia"/>
          <w:color w:val="000000" w:themeColor="text1"/>
          <w:szCs w:val="21"/>
        </w:rPr>
        <w:t>华伟固体电解质</w:t>
      </w:r>
      <w:proofErr w:type="gramStart"/>
      <w:r w:rsidR="00224A7D">
        <w:rPr>
          <w:rFonts w:ascii="Times" w:hAnsi="Times" w:hint="eastAsia"/>
          <w:color w:val="000000" w:themeColor="text1"/>
          <w:szCs w:val="21"/>
        </w:rPr>
        <w:t>粉电子</w:t>
      </w:r>
      <w:proofErr w:type="gramEnd"/>
      <w:r>
        <w:rPr>
          <w:rFonts w:ascii="Times" w:hAnsi="Times" w:hint="eastAsia"/>
          <w:color w:val="000000" w:themeColor="text1"/>
          <w:szCs w:val="21"/>
        </w:rPr>
        <w:t>电导率允许差值</w:t>
      </w:r>
    </w:p>
    <w:tbl>
      <w:tblPr>
        <w:tblStyle w:val="ae"/>
        <w:tblW w:w="0" w:type="auto"/>
        <w:jc w:val="center"/>
        <w:tblLook w:val="04A0" w:firstRow="1" w:lastRow="0" w:firstColumn="1" w:lastColumn="0" w:noHBand="0" w:noVBand="1"/>
      </w:tblPr>
      <w:tblGrid>
        <w:gridCol w:w="2670"/>
        <w:gridCol w:w="2806"/>
      </w:tblGrid>
      <w:tr w:rsidR="002547B1" w14:paraId="4C568EAD" w14:textId="77777777" w:rsidTr="002C15CA">
        <w:trPr>
          <w:jc w:val="center"/>
        </w:trPr>
        <w:tc>
          <w:tcPr>
            <w:tcW w:w="2670" w:type="dxa"/>
          </w:tcPr>
          <w:p w14:paraId="71053CD6" w14:textId="77777777" w:rsidR="002547B1" w:rsidRDefault="002547B1" w:rsidP="000A7380">
            <w:pPr>
              <w:spacing w:line="360" w:lineRule="auto"/>
              <w:rPr>
                <w:rFonts w:ascii="Times" w:hAnsi="Times"/>
                <w:color w:val="000000" w:themeColor="text1"/>
                <w:szCs w:val="21"/>
              </w:rPr>
            </w:pPr>
            <w:r>
              <w:rPr>
                <w:rFonts w:ascii="Times" w:hAnsi="Times" w:hint="eastAsia"/>
                <w:color w:val="000000" w:themeColor="text1"/>
                <w:szCs w:val="21"/>
              </w:rPr>
              <w:t>稀土氧化物固体电解质</w:t>
            </w:r>
          </w:p>
        </w:tc>
        <w:tc>
          <w:tcPr>
            <w:tcW w:w="2806" w:type="dxa"/>
          </w:tcPr>
          <w:p w14:paraId="07F49075" w14:textId="43BC05F0" w:rsidR="002547B1" w:rsidRDefault="002547B1" w:rsidP="002C15CA">
            <w:pPr>
              <w:spacing w:line="360" w:lineRule="auto"/>
              <w:jc w:val="center"/>
              <w:rPr>
                <w:rFonts w:ascii="Times" w:hAnsi="Times"/>
                <w:color w:val="000000" w:themeColor="text1"/>
                <w:szCs w:val="21"/>
              </w:rPr>
            </w:pPr>
            <w:r>
              <w:rPr>
                <w:rFonts w:ascii="Times" w:hAnsi="Times" w:hint="eastAsia"/>
                <w:color w:val="000000" w:themeColor="text1"/>
                <w:szCs w:val="21"/>
              </w:rPr>
              <w:t>允许差</w:t>
            </w:r>
          </w:p>
        </w:tc>
      </w:tr>
      <w:tr w:rsidR="002547B1" w14:paraId="38CCDCE7" w14:textId="77777777" w:rsidTr="002C15CA">
        <w:trPr>
          <w:jc w:val="center"/>
        </w:trPr>
        <w:tc>
          <w:tcPr>
            <w:tcW w:w="2670" w:type="dxa"/>
          </w:tcPr>
          <w:p w14:paraId="2FAC6933" w14:textId="5995114B" w:rsidR="002547B1" w:rsidRPr="00625D8E" w:rsidRDefault="002547B1" w:rsidP="000A7380">
            <w:pPr>
              <w:spacing w:line="360" w:lineRule="auto"/>
              <w:rPr>
                <w:rFonts w:ascii="Times" w:hAnsi="Times"/>
                <w:szCs w:val="21"/>
              </w:rPr>
            </w:pPr>
            <w:r>
              <w:rPr>
                <w:rFonts w:ascii="Times" w:hAnsi="Times" w:hint="eastAsia"/>
                <w:szCs w:val="21"/>
              </w:rPr>
              <w:t>LLZO</w:t>
            </w:r>
          </w:p>
        </w:tc>
        <w:tc>
          <w:tcPr>
            <w:tcW w:w="2806" w:type="dxa"/>
          </w:tcPr>
          <w:p w14:paraId="0BD656CE" w14:textId="2A06B105" w:rsidR="002547B1" w:rsidRDefault="0084023C" w:rsidP="002C15CA">
            <w:pPr>
              <w:spacing w:line="360" w:lineRule="auto"/>
              <w:jc w:val="center"/>
              <w:rPr>
                <w:rFonts w:ascii="Times" w:hAnsi="Times"/>
                <w:color w:val="000000" w:themeColor="text1"/>
                <w:szCs w:val="21"/>
              </w:rPr>
            </w:pPr>
            <w:r>
              <w:rPr>
                <w:rFonts w:ascii="Times" w:hAnsi="Times" w:hint="eastAsia"/>
                <w:color w:val="000000" w:themeColor="text1"/>
                <w:szCs w:val="21"/>
              </w:rPr>
              <w:t>0.15</w:t>
            </w:r>
            <w:r w:rsidR="00865E8D" w:rsidRPr="00865E8D">
              <w:rPr>
                <w:rFonts w:ascii="Times" w:hAnsi="Times"/>
                <w:color w:val="000000" w:themeColor="text1"/>
                <w:szCs w:val="21"/>
              </w:rPr>
              <w:t>×10</w:t>
            </w:r>
            <w:r w:rsidR="00865E8D" w:rsidRPr="002C15CA">
              <w:rPr>
                <w:rFonts w:ascii="Times" w:hAnsi="Times"/>
                <w:color w:val="000000" w:themeColor="text1"/>
                <w:szCs w:val="21"/>
                <w:vertAlign w:val="superscript"/>
              </w:rPr>
              <w:t>−8</w:t>
            </w:r>
            <w:r w:rsidR="00865E8D" w:rsidRPr="00865E8D">
              <w:rPr>
                <w:rFonts w:ascii="Times" w:hAnsi="Times"/>
                <w:color w:val="000000" w:themeColor="text1"/>
                <w:szCs w:val="21"/>
              </w:rPr>
              <w:t> S/cm</w:t>
            </w:r>
          </w:p>
        </w:tc>
      </w:tr>
      <w:tr w:rsidR="0084023C" w14:paraId="40DBB605" w14:textId="77777777" w:rsidTr="00962BEB">
        <w:trPr>
          <w:jc w:val="center"/>
        </w:trPr>
        <w:tc>
          <w:tcPr>
            <w:tcW w:w="2670" w:type="dxa"/>
          </w:tcPr>
          <w:p w14:paraId="4567FAA2" w14:textId="5EFB5BDF" w:rsidR="0084023C" w:rsidRDefault="0084023C" w:rsidP="000A7380">
            <w:pPr>
              <w:spacing w:line="360" w:lineRule="auto"/>
              <w:rPr>
                <w:rFonts w:ascii="Times" w:hAnsi="Times"/>
                <w:szCs w:val="21"/>
              </w:rPr>
            </w:pPr>
            <w:r>
              <w:rPr>
                <w:rFonts w:ascii="Times" w:hAnsi="Times" w:hint="eastAsia"/>
                <w:szCs w:val="21"/>
              </w:rPr>
              <w:t>LLTO</w:t>
            </w:r>
          </w:p>
        </w:tc>
        <w:tc>
          <w:tcPr>
            <w:tcW w:w="2806" w:type="dxa"/>
          </w:tcPr>
          <w:p w14:paraId="4106E714" w14:textId="52283AF9" w:rsidR="0084023C" w:rsidRDefault="0084023C">
            <w:pPr>
              <w:spacing w:line="360" w:lineRule="auto"/>
              <w:jc w:val="center"/>
              <w:rPr>
                <w:rFonts w:ascii="Times" w:hAnsi="Times"/>
                <w:color w:val="000000" w:themeColor="text1"/>
                <w:szCs w:val="21"/>
              </w:rPr>
            </w:pPr>
            <w:r>
              <w:rPr>
                <w:rFonts w:ascii="Times" w:hAnsi="Times" w:hint="eastAsia"/>
                <w:color w:val="000000" w:themeColor="text1"/>
                <w:szCs w:val="21"/>
              </w:rPr>
              <w:t>0.20</w:t>
            </w:r>
            <w:r w:rsidRPr="00865E8D">
              <w:rPr>
                <w:rFonts w:ascii="Times" w:hAnsi="Times"/>
                <w:color w:val="000000" w:themeColor="text1"/>
                <w:szCs w:val="21"/>
              </w:rPr>
              <w:t>×10</w:t>
            </w:r>
            <w:r w:rsidRPr="00BB0BF9">
              <w:rPr>
                <w:rFonts w:ascii="Times" w:hAnsi="Times"/>
                <w:color w:val="000000" w:themeColor="text1"/>
                <w:szCs w:val="21"/>
                <w:vertAlign w:val="superscript"/>
              </w:rPr>
              <w:t>−8</w:t>
            </w:r>
            <w:r w:rsidRPr="00865E8D">
              <w:rPr>
                <w:rFonts w:ascii="Times" w:hAnsi="Times"/>
                <w:color w:val="000000" w:themeColor="text1"/>
                <w:szCs w:val="21"/>
              </w:rPr>
              <w:t> S/cm</w:t>
            </w:r>
          </w:p>
        </w:tc>
      </w:tr>
    </w:tbl>
    <w:p w14:paraId="4D552617" w14:textId="77777777" w:rsidR="002547B1" w:rsidRDefault="002547B1" w:rsidP="009952C8">
      <w:pPr>
        <w:spacing w:line="360" w:lineRule="auto"/>
        <w:rPr>
          <w:rFonts w:ascii="Times" w:hAnsi="Times"/>
          <w:color w:val="000000" w:themeColor="text1"/>
          <w:szCs w:val="21"/>
        </w:rPr>
      </w:pPr>
    </w:p>
    <w:p w14:paraId="0CC957C1" w14:textId="1791BEE5" w:rsidR="009952C8" w:rsidRPr="00280552" w:rsidRDefault="00A4574B" w:rsidP="009952C8">
      <w:pPr>
        <w:spacing w:line="360" w:lineRule="auto"/>
        <w:rPr>
          <w:rFonts w:ascii="Times" w:hAnsi="Times"/>
          <w:color w:val="000000" w:themeColor="text1"/>
          <w:szCs w:val="21"/>
        </w:rPr>
      </w:pPr>
      <w:r>
        <w:rPr>
          <w:rFonts w:ascii="Times" w:hAnsi="Times" w:hint="eastAsia"/>
          <w:color w:val="000000" w:themeColor="text1"/>
          <w:szCs w:val="21"/>
        </w:rPr>
        <w:t>D</w:t>
      </w:r>
      <w:r w:rsidR="009952C8" w:rsidRPr="00280552">
        <w:rPr>
          <w:rFonts w:ascii="Times" w:hAnsi="Times" w:hint="eastAsia"/>
          <w:color w:val="000000" w:themeColor="text1"/>
          <w:szCs w:val="21"/>
        </w:rPr>
        <w:t>.</w:t>
      </w:r>
      <w:r w:rsidR="003B0707">
        <w:rPr>
          <w:rFonts w:ascii="Times" w:hAnsi="Times" w:hint="eastAsia"/>
          <w:color w:val="000000" w:themeColor="text1"/>
          <w:szCs w:val="21"/>
        </w:rPr>
        <w:t>6</w:t>
      </w:r>
      <w:r w:rsidR="009952C8" w:rsidRPr="00280552">
        <w:rPr>
          <w:rFonts w:ascii="Times" w:hAnsi="Times" w:hint="eastAsia"/>
          <w:color w:val="000000" w:themeColor="text1"/>
          <w:szCs w:val="21"/>
        </w:rPr>
        <w:t xml:space="preserve"> </w:t>
      </w:r>
      <w:r w:rsidR="009952C8" w:rsidRPr="00280552">
        <w:rPr>
          <w:rFonts w:ascii="Times" w:hAnsi="Times" w:hint="eastAsia"/>
          <w:color w:val="000000" w:themeColor="text1"/>
          <w:szCs w:val="21"/>
        </w:rPr>
        <w:t>试验报告</w:t>
      </w:r>
    </w:p>
    <w:p w14:paraId="23384468" w14:textId="77777777" w:rsidR="009952C8" w:rsidRPr="00280552" w:rsidRDefault="009952C8" w:rsidP="009952C8">
      <w:pPr>
        <w:spacing w:line="360" w:lineRule="auto"/>
        <w:ind w:firstLine="420"/>
        <w:rPr>
          <w:rFonts w:ascii="Times" w:hAnsi="Times"/>
          <w:color w:val="000000" w:themeColor="text1"/>
          <w:szCs w:val="21"/>
        </w:rPr>
      </w:pPr>
      <w:r w:rsidRPr="00280552">
        <w:rPr>
          <w:rFonts w:ascii="Times" w:hAnsi="Times" w:hint="eastAsia"/>
          <w:color w:val="000000" w:themeColor="text1"/>
          <w:szCs w:val="21"/>
        </w:rPr>
        <w:t>应至少包含以下内容</w:t>
      </w:r>
      <w:r w:rsidRPr="00280552">
        <w:rPr>
          <w:rFonts w:ascii="Times" w:hAnsi="Times" w:hint="eastAsia"/>
          <w:color w:val="000000" w:themeColor="text1"/>
          <w:szCs w:val="21"/>
        </w:rPr>
        <w:t>:</w:t>
      </w:r>
    </w:p>
    <w:p w14:paraId="40A51396" w14:textId="77777777" w:rsidR="009952C8" w:rsidRDefault="009952C8" w:rsidP="009952C8">
      <w:pPr>
        <w:spacing w:line="360" w:lineRule="auto"/>
        <w:ind w:firstLine="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样品编号、日期、测定时间、测定地点、环境条件、测定人员、试验用仪器型号等</w:t>
      </w:r>
      <w:r>
        <w:rPr>
          <w:rFonts w:ascii="Times" w:hAnsi="Times" w:hint="eastAsia"/>
          <w:color w:val="000000" w:themeColor="text1"/>
          <w:szCs w:val="21"/>
        </w:rPr>
        <w:t>；</w:t>
      </w:r>
    </w:p>
    <w:p w14:paraId="17ED381D" w14:textId="77777777" w:rsidR="009952C8" w:rsidRDefault="009952C8" w:rsidP="009952C8">
      <w:pPr>
        <w:spacing w:line="360" w:lineRule="auto"/>
        <w:ind w:left="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分析结果及表示方法</w:t>
      </w:r>
      <w:r>
        <w:rPr>
          <w:rFonts w:ascii="Times" w:hAnsi="Times" w:hint="eastAsia"/>
          <w:color w:val="000000" w:themeColor="text1"/>
          <w:szCs w:val="21"/>
        </w:rPr>
        <w:t>；</w:t>
      </w:r>
    </w:p>
    <w:p w14:paraId="028E631E" w14:textId="77777777" w:rsidR="009952C8" w:rsidRDefault="009952C8" w:rsidP="009952C8">
      <w:pPr>
        <w:spacing w:line="360" w:lineRule="auto"/>
        <w:ind w:left="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在测定中观察到的异常现象</w:t>
      </w:r>
      <w:r>
        <w:rPr>
          <w:rFonts w:ascii="Times" w:hAnsi="Times" w:hint="eastAsia"/>
          <w:color w:val="000000" w:themeColor="text1"/>
          <w:szCs w:val="21"/>
        </w:rPr>
        <w:t>；</w:t>
      </w:r>
    </w:p>
    <w:p w14:paraId="2B7D1A51" w14:textId="77777777" w:rsidR="009952C8" w:rsidRPr="00280552" w:rsidRDefault="009952C8" w:rsidP="009952C8">
      <w:pPr>
        <w:spacing w:line="360" w:lineRule="auto"/>
        <w:ind w:left="420"/>
        <w:rPr>
          <w:rFonts w:ascii="Times" w:hAnsi="Times"/>
          <w:color w:val="000000" w:themeColor="text1"/>
          <w:szCs w:val="21"/>
        </w:rPr>
      </w:pPr>
      <w:r>
        <w:rPr>
          <w:rFonts w:ascii="Times" w:hAnsi="Times" w:hint="eastAsia"/>
          <w:color w:val="000000" w:themeColor="text1"/>
          <w:szCs w:val="21"/>
        </w:rPr>
        <w:t>——</w:t>
      </w:r>
      <w:r w:rsidRPr="00280552">
        <w:rPr>
          <w:rFonts w:ascii="Times" w:hAnsi="Times" w:hint="eastAsia"/>
          <w:color w:val="000000" w:themeColor="text1"/>
          <w:szCs w:val="21"/>
        </w:rPr>
        <w:t>任何不包括在本标准中的操作或是自由选择的试验条件</w:t>
      </w:r>
      <w:r>
        <w:rPr>
          <w:rFonts w:ascii="Times" w:hAnsi="Times" w:hint="eastAsia"/>
          <w:color w:val="000000" w:themeColor="text1"/>
          <w:szCs w:val="21"/>
        </w:rPr>
        <w:t>。</w:t>
      </w:r>
    </w:p>
    <w:p w14:paraId="0F5F33BA" w14:textId="7967538A" w:rsidR="00AA2144" w:rsidRDefault="00AA2144" w:rsidP="00AA2144">
      <w:pPr>
        <w:spacing w:line="360" w:lineRule="auto"/>
        <w:ind w:firstLineChars="200" w:firstLine="420"/>
        <w:rPr>
          <w:rFonts w:ascii="Times" w:hAnsi="Times"/>
          <w:color w:val="000000" w:themeColor="text1"/>
          <w:szCs w:val="21"/>
        </w:rPr>
      </w:pPr>
      <w:r>
        <w:rPr>
          <w:rFonts w:ascii="Times" w:hAnsi="Times"/>
          <w:color w:val="000000" w:themeColor="text1"/>
          <w:szCs w:val="21"/>
        </w:rPr>
        <w:br w:type="page"/>
      </w:r>
    </w:p>
    <w:p w14:paraId="16BF469D" w14:textId="373FA690" w:rsidR="007B355E" w:rsidRDefault="00E321E2" w:rsidP="00E321E2">
      <w:pPr>
        <w:spacing w:line="360" w:lineRule="auto"/>
        <w:jc w:val="center"/>
        <w:rPr>
          <w:rFonts w:ascii="Times" w:hAnsi="Times"/>
          <w:color w:val="000000" w:themeColor="text1"/>
          <w:szCs w:val="21"/>
        </w:rPr>
      </w:pPr>
      <w:r>
        <w:rPr>
          <w:rFonts w:ascii="Times" w:hAnsi="Times" w:hint="eastAsia"/>
          <w:color w:val="000000" w:themeColor="text1"/>
          <w:szCs w:val="21"/>
        </w:rPr>
        <w:lastRenderedPageBreak/>
        <w:t>参考文献</w:t>
      </w:r>
    </w:p>
    <w:p w14:paraId="22DC5DF3" w14:textId="2FA69843" w:rsidR="00E321E2" w:rsidRDefault="00E321E2" w:rsidP="00C50D71">
      <w:pPr>
        <w:pStyle w:val="3"/>
        <w:numPr>
          <w:ilvl w:val="0"/>
          <w:numId w:val="10"/>
        </w:numPr>
        <w:ind w:firstLineChars="0"/>
        <w:rPr>
          <w:rFonts w:ascii="Times" w:hAnsi="Times"/>
          <w:color w:val="000000" w:themeColor="text1"/>
        </w:rPr>
      </w:pPr>
      <w:r w:rsidRPr="00E30A25">
        <w:rPr>
          <w:rFonts w:ascii="Times" w:hAnsi="Times"/>
          <w:color w:val="000000" w:themeColor="text1"/>
        </w:rPr>
        <w:t xml:space="preserve">ISO 22444.1 </w:t>
      </w:r>
      <w:r w:rsidRPr="00E321E2">
        <w:rPr>
          <w:rFonts w:ascii="Times" w:hAnsi="Times"/>
          <w:color w:val="000000" w:themeColor="text1"/>
        </w:rPr>
        <w:t xml:space="preserve">Rare </w:t>
      </w:r>
      <w:proofErr w:type="gramStart"/>
      <w:r w:rsidRPr="00E321E2">
        <w:rPr>
          <w:rFonts w:ascii="Times" w:hAnsi="Times"/>
          <w:color w:val="000000" w:themeColor="text1"/>
        </w:rPr>
        <w:t>earth</w:t>
      </w:r>
      <w:proofErr w:type="gramEnd"/>
      <w:r w:rsidRPr="00E321E2">
        <w:rPr>
          <w:rFonts w:ascii="Times" w:hAnsi="Times"/>
          <w:color w:val="000000" w:themeColor="text1"/>
        </w:rPr>
        <w:t>-Vocabulary-Part 1:</w:t>
      </w:r>
      <w:r>
        <w:rPr>
          <w:rFonts w:ascii="Times" w:hAnsi="Times" w:hint="eastAsia"/>
          <w:color w:val="000000" w:themeColor="text1"/>
        </w:rPr>
        <w:t xml:space="preserve"> </w:t>
      </w:r>
      <w:r w:rsidRPr="00E321E2">
        <w:rPr>
          <w:rFonts w:ascii="Times" w:hAnsi="Times"/>
          <w:color w:val="000000" w:themeColor="text1"/>
        </w:rPr>
        <w:t>Minerals, oxides and other compounds</w:t>
      </w:r>
    </w:p>
    <w:p w14:paraId="5DBAE092" w14:textId="1A9A21DE" w:rsidR="008C4028" w:rsidRDefault="008C4028" w:rsidP="00C50D71">
      <w:pPr>
        <w:pStyle w:val="3"/>
        <w:numPr>
          <w:ilvl w:val="0"/>
          <w:numId w:val="10"/>
        </w:numPr>
        <w:ind w:firstLineChars="0"/>
        <w:rPr>
          <w:rFonts w:ascii="Times" w:hAnsi="Times"/>
          <w:color w:val="000000" w:themeColor="text1"/>
        </w:rPr>
      </w:pPr>
      <w:r w:rsidRPr="008C4028">
        <w:rPr>
          <w:rFonts w:ascii="Times" w:hAnsi="Times"/>
          <w:color w:val="000000" w:themeColor="text1"/>
        </w:rPr>
        <w:t>GB/T 6679</w:t>
      </w:r>
      <w:r>
        <w:rPr>
          <w:rFonts w:ascii="Times" w:hAnsi="Times" w:hint="eastAsia"/>
          <w:color w:val="000000" w:themeColor="text1"/>
        </w:rPr>
        <w:t xml:space="preserve"> </w:t>
      </w:r>
      <w:r w:rsidRPr="008C4028">
        <w:rPr>
          <w:rFonts w:ascii="Times" w:hAnsi="Times" w:hint="eastAsia"/>
          <w:color w:val="000000" w:themeColor="text1"/>
        </w:rPr>
        <w:t>固体化工产品采样通则</w:t>
      </w:r>
    </w:p>
    <w:p w14:paraId="3BDA4383" w14:textId="77777777" w:rsidR="00A4574B" w:rsidRDefault="00A4574B" w:rsidP="00A4574B">
      <w:pPr>
        <w:pStyle w:val="3"/>
        <w:numPr>
          <w:ilvl w:val="0"/>
          <w:numId w:val="10"/>
        </w:numPr>
        <w:ind w:firstLineChars="0"/>
        <w:rPr>
          <w:rFonts w:ascii="Times" w:hAnsi="Times"/>
          <w:color w:val="000000" w:themeColor="text1"/>
          <w:szCs w:val="21"/>
        </w:rPr>
      </w:pPr>
      <w:r w:rsidRPr="00E648E2">
        <w:rPr>
          <w:rFonts w:ascii="Times" w:hAnsi="Times" w:hint="eastAsia"/>
          <w:color w:val="000000" w:themeColor="text1"/>
          <w:szCs w:val="21"/>
        </w:rPr>
        <w:t>GB/T</w:t>
      </w:r>
      <w:r w:rsidRPr="00965695">
        <w:rPr>
          <w:sz w:val="24"/>
        </w:rPr>
        <w:t xml:space="preserve"> </w:t>
      </w:r>
      <w:r w:rsidRPr="00C544F6">
        <w:rPr>
          <w:rFonts w:ascii="Times" w:hAnsi="Times"/>
          <w:color w:val="000000" w:themeColor="text1"/>
          <w:szCs w:val="21"/>
        </w:rPr>
        <w:t>2</w:t>
      </w:r>
      <w:r>
        <w:rPr>
          <w:rFonts w:ascii="Times" w:hAnsi="Times" w:hint="eastAsia"/>
          <w:color w:val="000000" w:themeColor="text1"/>
          <w:szCs w:val="21"/>
        </w:rPr>
        <w:t xml:space="preserve">5995 </w:t>
      </w:r>
      <w:r w:rsidRPr="000B6F49">
        <w:rPr>
          <w:rFonts w:ascii="Times" w:hAnsi="Times" w:hint="eastAsia"/>
          <w:color w:val="000000" w:themeColor="text1"/>
          <w:szCs w:val="21"/>
        </w:rPr>
        <w:t>精细陶瓷密度和显气孔率试验方法</w:t>
      </w:r>
    </w:p>
    <w:p w14:paraId="33D20676" w14:textId="113BBD4F" w:rsidR="009952C8" w:rsidRPr="00394351" w:rsidRDefault="009952C8" w:rsidP="002C15CA">
      <w:pPr>
        <w:pStyle w:val="3"/>
        <w:ind w:firstLineChars="0" w:firstLine="0"/>
        <w:rPr>
          <w:rFonts w:ascii="Times" w:hAnsi="Times"/>
          <w:color w:val="000000" w:themeColor="text1"/>
        </w:rPr>
      </w:pPr>
      <w:r>
        <w:rPr>
          <w:rFonts w:ascii="Times" w:hAnsi="Times" w:hint="eastAsia"/>
          <w:color w:val="000000" w:themeColor="text1"/>
          <w:szCs w:val="21"/>
        </w:rPr>
        <w:t xml:space="preserve"> </w:t>
      </w:r>
    </w:p>
    <w:p w14:paraId="6CB16406" w14:textId="77777777" w:rsidR="00E321E2" w:rsidRPr="00E321E2" w:rsidRDefault="00E321E2" w:rsidP="00E30A25">
      <w:pPr>
        <w:spacing w:line="360" w:lineRule="auto"/>
        <w:jc w:val="center"/>
        <w:rPr>
          <w:rFonts w:ascii="Times" w:hAnsi="Times"/>
          <w:color w:val="000000" w:themeColor="text1"/>
          <w:szCs w:val="21"/>
        </w:rPr>
      </w:pPr>
    </w:p>
    <w:p w14:paraId="0857BB52" w14:textId="2B88C103" w:rsidR="00CC506D" w:rsidRPr="00620790" w:rsidRDefault="00CC506D" w:rsidP="00CC506D">
      <w:pPr>
        <w:spacing w:line="360" w:lineRule="auto"/>
        <w:rPr>
          <w:rFonts w:ascii="Times" w:hAnsi="Times"/>
          <w:color w:val="000000" w:themeColor="text1"/>
          <w:szCs w:val="21"/>
        </w:rPr>
      </w:pPr>
    </w:p>
    <w:bookmarkEnd w:id="32"/>
    <w:p w14:paraId="32264BDB" w14:textId="77777777" w:rsidR="00F0284E" w:rsidRPr="00394351" w:rsidRDefault="00F0284E" w:rsidP="00F0284E">
      <w:pPr>
        <w:pStyle w:val="af5"/>
        <w:spacing w:line="440" w:lineRule="exact"/>
        <w:ind w:left="420" w:firstLineChars="0" w:firstLine="0"/>
        <w:jc w:val="left"/>
        <w:rPr>
          <w:rFonts w:ascii="Times" w:hAnsi="Times"/>
          <w:color w:val="000000" w:themeColor="text1"/>
        </w:rPr>
      </w:pPr>
    </w:p>
    <w:p w14:paraId="11B2F431" w14:textId="3AD95864" w:rsidR="00AE7343" w:rsidRPr="00394351" w:rsidRDefault="00AE7343" w:rsidP="006D5E3C">
      <w:pPr>
        <w:spacing w:beforeLines="100" w:before="312" w:afterLines="100" w:after="312" w:line="360" w:lineRule="exact"/>
        <w:rPr>
          <w:rFonts w:ascii="Times" w:hAnsi="Times"/>
          <w:color w:val="000000" w:themeColor="text1"/>
          <w:szCs w:val="20"/>
        </w:rPr>
      </w:pPr>
    </w:p>
    <w:sectPr w:rsidR="00AE7343" w:rsidRPr="00394351" w:rsidSect="009D6C5C">
      <w:pgSz w:w="11906" w:h="16838"/>
      <w:pgMar w:top="1134"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3A037" w14:textId="77777777" w:rsidR="00AF73E6" w:rsidRDefault="00AF73E6">
      <w:r>
        <w:separator/>
      </w:r>
    </w:p>
  </w:endnote>
  <w:endnote w:type="continuationSeparator" w:id="0">
    <w:p w14:paraId="62CAF952" w14:textId="77777777" w:rsidR="00AF73E6" w:rsidRDefault="00AF7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9227"/>
      <w:docPartObj>
        <w:docPartGallery w:val="Page Numbers (Bottom of Page)"/>
        <w:docPartUnique/>
      </w:docPartObj>
    </w:sdtPr>
    <w:sdtContent>
      <w:p w14:paraId="0487717F" w14:textId="65531DD8" w:rsidR="009D6C5C" w:rsidRDefault="009D6C5C" w:rsidP="00AA403E">
        <w:pPr>
          <w:pStyle w:val="aa"/>
        </w:pPr>
        <w:r>
          <w:fldChar w:fldCharType="begin"/>
        </w:r>
        <w:r>
          <w:instrText>PAGE   \* MERGEFORMAT</w:instrText>
        </w:r>
        <w:r>
          <w:fldChar w:fldCharType="separate"/>
        </w:r>
        <w:r>
          <w:rPr>
            <w:lang w:val="zh-CN"/>
          </w:rPr>
          <w:t>2</w:t>
        </w:r>
        <w:r>
          <w:fldChar w:fldCharType="end"/>
        </w:r>
      </w:p>
    </w:sdtContent>
  </w:sdt>
  <w:p w14:paraId="2160BF73" w14:textId="1BDEB23F" w:rsidR="00C20CC3" w:rsidRDefault="00C20CC3" w:rsidP="00255240">
    <w:pPr>
      <w:pStyle w:val="a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1162788"/>
      <w:docPartObj>
        <w:docPartGallery w:val="Page Numbers (Bottom of Page)"/>
        <w:docPartUnique/>
      </w:docPartObj>
    </w:sdtPr>
    <w:sdtContent>
      <w:p w14:paraId="3D4FF7C6" w14:textId="68AFB321" w:rsidR="009D6C5C" w:rsidRDefault="009D6C5C">
        <w:pPr>
          <w:pStyle w:val="aa"/>
          <w:jc w:val="right"/>
        </w:pPr>
        <w:r>
          <w:fldChar w:fldCharType="begin"/>
        </w:r>
        <w:r>
          <w:instrText>PAGE   \* MERGEFORMAT</w:instrText>
        </w:r>
        <w:r>
          <w:fldChar w:fldCharType="separate"/>
        </w:r>
        <w:r>
          <w:rPr>
            <w:lang w:val="zh-CN"/>
          </w:rPr>
          <w:t>2</w:t>
        </w:r>
        <w:r>
          <w:fldChar w:fldCharType="end"/>
        </w:r>
      </w:p>
    </w:sdtContent>
  </w:sdt>
  <w:p w14:paraId="7ED144F9" w14:textId="77777777" w:rsidR="009D6C5C" w:rsidRDefault="009D6C5C">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705410"/>
      <w:docPartObj>
        <w:docPartGallery w:val="Page Numbers (Bottom of Page)"/>
        <w:docPartUnique/>
      </w:docPartObj>
    </w:sdtPr>
    <w:sdtContent>
      <w:p w14:paraId="7CDA84D4" w14:textId="77777777" w:rsidR="00C22FA1" w:rsidRDefault="00C22FA1" w:rsidP="00AA403E">
        <w:pPr>
          <w:pStyle w:val="aa"/>
          <w:jc w:val="right"/>
        </w:pPr>
        <w:r>
          <w:fldChar w:fldCharType="begin"/>
        </w:r>
        <w:r>
          <w:instrText>PAGE   \* MERGEFORMAT</w:instrText>
        </w:r>
        <w:r>
          <w:fldChar w:fldCharType="separate"/>
        </w:r>
        <w:r>
          <w:rPr>
            <w:lang w:val="zh-CN"/>
          </w:rPr>
          <w:t>2</w:t>
        </w:r>
        <w:r>
          <w:fldChar w:fldCharType="end"/>
        </w:r>
      </w:p>
    </w:sdtContent>
  </w:sdt>
  <w:p w14:paraId="6626B3AC" w14:textId="77777777" w:rsidR="00C22FA1" w:rsidRDefault="00C22FA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A660" w14:textId="77777777" w:rsidR="00AF73E6" w:rsidRDefault="00AF73E6">
      <w:r>
        <w:separator/>
      </w:r>
    </w:p>
  </w:footnote>
  <w:footnote w:type="continuationSeparator" w:id="0">
    <w:p w14:paraId="4EC0BA47" w14:textId="77777777" w:rsidR="00AF73E6" w:rsidRDefault="00AF73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E2E47" w14:textId="014328CD" w:rsidR="00C20CC3" w:rsidRDefault="00C20CC3" w:rsidP="00FA27DB">
    <w:pPr>
      <w:pStyle w:val="ac"/>
      <w:pBdr>
        <w:bottom w:val="none" w:sz="0" w:space="0"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98F34" w14:textId="77777777" w:rsidR="00C20CC3" w:rsidRDefault="00C20CC3">
    <w:pPr>
      <w:pStyle w:val="ac"/>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C93"/>
    <w:multiLevelType w:val="multilevel"/>
    <w:tmpl w:val="01170C93"/>
    <w:lvl w:ilvl="0">
      <w:start w:val="7"/>
      <w:numFmt w:val="lowerLetter"/>
      <w:pStyle w:val="a"/>
      <w:lvlText w:val="%1)"/>
      <w:lvlJc w:val="left"/>
      <w:pPr>
        <w:tabs>
          <w:tab w:val="left" w:pos="825"/>
        </w:tabs>
        <w:ind w:left="825" w:hanging="405"/>
      </w:pPr>
      <w:rPr>
        <w:rFonts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1" w15:restartNumberingAfterBreak="0">
    <w:nsid w:val="1DBF583A"/>
    <w:multiLevelType w:val="multilevel"/>
    <w:tmpl w:val="146E297E"/>
    <w:lvl w:ilvl="0">
      <w:start w:val="1"/>
      <w:numFmt w:val="decimal"/>
      <w:lvlRestart w:val="0"/>
      <w:pStyle w:val="a0"/>
      <w:suff w:val="nothing"/>
      <w:lvlText w:val="注%1："/>
      <w:lvlJc w:val="left"/>
      <w:pPr>
        <w:ind w:left="1016" w:hanging="448"/>
      </w:pPr>
      <w:rPr>
        <w:rFonts w:ascii="黑体" w:eastAsia="黑体" w:hint="eastAsia"/>
        <w:b w:val="0"/>
        <w:i w:val="0"/>
        <w:sz w:val="18"/>
        <w:szCs w:val="18"/>
        <w:vertAlign w:val="baseline"/>
        <w:lang w:val="en-US"/>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 w15:restartNumberingAfterBreak="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
      <w:lvlJc w:val="left"/>
      <w:pPr>
        <w:ind w:left="568"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3" w15:restartNumberingAfterBreak="0">
    <w:nsid w:val="216B6FEE"/>
    <w:multiLevelType w:val="singleLevel"/>
    <w:tmpl w:val="DD1C162C"/>
    <w:lvl w:ilvl="0">
      <w:start w:val="1"/>
      <w:numFmt w:val="lowerLetter"/>
      <w:suff w:val="space"/>
      <w:lvlText w:val="%1）"/>
      <w:lvlJc w:val="left"/>
      <w:rPr>
        <w:rFonts w:asciiTheme="minorEastAsia" w:eastAsiaTheme="minorEastAsia" w:hAnsiTheme="minorEastAsia"/>
      </w:rPr>
    </w:lvl>
  </w:abstractNum>
  <w:abstractNum w:abstractNumId="4" w15:restartNumberingAfterBreak="0">
    <w:nsid w:val="34AB2EFC"/>
    <w:multiLevelType w:val="hybridMultilevel"/>
    <w:tmpl w:val="2EF23F1E"/>
    <w:lvl w:ilvl="0" w:tplc="A856819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5A0A7712"/>
    <w:multiLevelType w:val="hybridMultilevel"/>
    <w:tmpl w:val="53C88824"/>
    <w:lvl w:ilvl="0" w:tplc="B3900B3C">
      <w:start w:val="8"/>
      <w:numFmt w:val="decimal"/>
      <w:lvlText w:val="%1"/>
      <w:lvlJc w:val="left"/>
      <w:pPr>
        <w:ind w:left="360" w:hanging="360"/>
      </w:pPr>
      <w:rPr>
        <w:rFonts w:hAnsi="黑体" w:hint="default"/>
        <w:color w:val="0000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628856FF"/>
    <w:multiLevelType w:val="hybridMultilevel"/>
    <w:tmpl w:val="EA72B32E"/>
    <w:lvl w:ilvl="0" w:tplc="10086E40">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6CEA2025"/>
    <w:multiLevelType w:val="multilevel"/>
    <w:tmpl w:val="6CEA2025"/>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525" w:firstLine="0"/>
      </w:pPr>
      <w:rPr>
        <w:rFonts w:ascii="黑体" w:eastAsia="黑体" w:hAnsi="Times New Roman" w:hint="eastAsia"/>
        <w:b w:val="0"/>
        <w:i w:val="0"/>
        <w:sz w:val="21"/>
      </w:rPr>
    </w:lvl>
    <w:lvl w:ilvl="3">
      <w:start w:val="1"/>
      <w:numFmt w:val="decimal"/>
      <w:suff w:val="nothing"/>
      <w:lvlText w:val="%1%2.%3.%4　"/>
      <w:lvlJc w:val="left"/>
      <w:pPr>
        <w:ind w:left="735"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8" w15:restartNumberingAfterBreak="0">
    <w:nsid w:val="7E6E0C6A"/>
    <w:multiLevelType w:val="multilevel"/>
    <w:tmpl w:val="209C8CBE"/>
    <w:lvl w:ilvl="0">
      <w:start w:val="1"/>
      <w:numFmt w:val="lowerLetter"/>
      <w:lvlText w:val="%1)"/>
      <w:lvlJc w:val="left"/>
      <w:pPr>
        <w:tabs>
          <w:tab w:val="left" w:pos="780"/>
        </w:tabs>
        <w:ind w:left="780" w:hanging="360"/>
      </w:pPr>
      <w:rPr>
        <w:rFonts w:asciiTheme="minorEastAsia" w:eastAsiaTheme="minorEastAsia" w:hAnsiTheme="minorEastAsia" w:cs="Times New Roman" w:hint="default"/>
      </w:rPr>
    </w:lvl>
    <w:lvl w:ilvl="1">
      <w:start w:val="1"/>
      <w:numFmt w:val="lowerLetter"/>
      <w:lvlText w:val="%2)"/>
      <w:lvlJc w:val="left"/>
      <w:pPr>
        <w:tabs>
          <w:tab w:val="left" w:pos="1260"/>
        </w:tabs>
        <w:ind w:left="1260" w:hanging="420"/>
      </w:p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num w:numId="1" w16cid:durableId="824934119">
    <w:abstractNumId w:val="0"/>
  </w:num>
  <w:num w:numId="2" w16cid:durableId="876234259">
    <w:abstractNumId w:val="2"/>
  </w:num>
  <w:num w:numId="3" w16cid:durableId="1488666832">
    <w:abstractNumId w:val="1"/>
  </w:num>
  <w:num w:numId="4" w16cid:durableId="132870449">
    <w:abstractNumId w:val="0"/>
  </w:num>
  <w:num w:numId="5" w16cid:durableId="1562399166">
    <w:abstractNumId w:val="7"/>
  </w:num>
  <w:num w:numId="6" w16cid:durableId="660809833">
    <w:abstractNumId w:val="8"/>
  </w:num>
  <w:num w:numId="7" w16cid:durableId="200822889">
    <w:abstractNumId w:val="3"/>
  </w:num>
  <w:num w:numId="8" w16cid:durableId="1426540182">
    <w:abstractNumId w:val="6"/>
  </w:num>
  <w:num w:numId="9" w16cid:durableId="709384090">
    <w:abstractNumId w:val="5"/>
  </w:num>
  <w:num w:numId="10" w16cid:durableId="17036267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80E"/>
    <w:rsid w:val="000030DB"/>
    <w:rsid w:val="00003268"/>
    <w:rsid w:val="000056C3"/>
    <w:rsid w:val="0000740E"/>
    <w:rsid w:val="00007664"/>
    <w:rsid w:val="00007799"/>
    <w:rsid w:val="00010D7B"/>
    <w:rsid w:val="00011A89"/>
    <w:rsid w:val="00012829"/>
    <w:rsid w:val="00013E9B"/>
    <w:rsid w:val="00014816"/>
    <w:rsid w:val="000149DD"/>
    <w:rsid w:val="00014A86"/>
    <w:rsid w:val="000165DD"/>
    <w:rsid w:val="00016941"/>
    <w:rsid w:val="0002011F"/>
    <w:rsid w:val="00020189"/>
    <w:rsid w:val="00023B42"/>
    <w:rsid w:val="00023CC7"/>
    <w:rsid w:val="00025192"/>
    <w:rsid w:val="000268B2"/>
    <w:rsid w:val="00027289"/>
    <w:rsid w:val="00027706"/>
    <w:rsid w:val="0003049E"/>
    <w:rsid w:val="00030C2F"/>
    <w:rsid w:val="00031143"/>
    <w:rsid w:val="00031DD3"/>
    <w:rsid w:val="00033240"/>
    <w:rsid w:val="00033B26"/>
    <w:rsid w:val="00036ED7"/>
    <w:rsid w:val="0003743C"/>
    <w:rsid w:val="00037C37"/>
    <w:rsid w:val="000406CB"/>
    <w:rsid w:val="00041CFB"/>
    <w:rsid w:val="00041F3C"/>
    <w:rsid w:val="000423C3"/>
    <w:rsid w:val="00042CAC"/>
    <w:rsid w:val="00043F97"/>
    <w:rsid w:val="00044427"/>
    <w:rsid w:val="00046599"/>
    <w:rsid w:val="000477B5"/>
    <w:rsid w:val="00050251"/>
    <w:rsid w:val="00051EAC"/>
    <w:rsid w:val="00052577"/>
    <w:rsid w:val="00053ABD"/>
    <w:rsid w:val="0005539E"/>
    <w:rsid w:val="00057B76"/>
    <w:rsid w:val="000607BE"/>
    <w:rsid w:val="000608C5"/>
    <w:rsid w:val="0006329A"/>
    <w:rsid w:val="00065239"/>
    <w:rsid w:val="00065668"/>
    <w:rsid w:val="000668D0"/>
    <w:rsid w:val="00070835"/>
    <w:rsid w:val="00071BD4"/>
    <w:rsid w:val="0007226B"/>
    <w:rsid w:val="00072825"/>
    <w:rsid w:val="00072EEC"/>
    <w:rsid w:val="0007350D"/>
    <w:rsid w:val="00075A89"/>
    <w:rsid w:val="00077325"/>
    <w:rsid w:val="0008008C"/>
    <w:rsid w:val="00081D30"/>
    <w:rsid w:val="00081E2C"/>
    <w:rsid w:val="000821E8"/>
    <w:rsid w:val="000828FF"/>
    <w:rsid w:val="00082AB5"/>
    <w:rsid w:val="00082DF8"/>
    <w:rsid w:val="00085885"/>
    <w:rsid w:val="00086A57"/>
    <w:rsid w:val="00086D42"/>
    <w:rsid w:val="00087D93"/>
    <w:rsid w:val="00090955"/>
    <w:rsid w:val="000921DC"/>
    <w:rsid w:val="00092B19"/>
    <w:rsid w:val="00095281"/>
    <w:rsid w:val="000961F8"/>
    <w:rsid w:val="000963C7"/>
    <w:rsid w:val="00096A1B"/>
    <w:rsid w:val="00097478"/>
    <w:rsid w:val="000A0393"/>
    <w:rsid w:val="000A2253"/>
    <w:rsid w:val="000A4153"/>
    <w:rsid w:val="000A4AE8"/>
    <w:rsid w:val="000A67F1"/>
    <w:rsid w:val="000A6FBC"/>
    <w:rsid w:val="000A78A6"/>
    <w:rsid w:val="000A799F"/>
    <w:rsid w:val="000A7B83"/>
    <w:rsid w:val="000B01C4"/>
    <w:rsid w:val="000B110F"/>
    <w:rsid w:val="000B3933"/>
    <w:rsid w:val="000B452D"/>
    <w:rsid w:val="000B4CDB"/>
    <w:rsid w:val="000B56A5"/>
    <w:rsid w:val="000B6E2A"/>
    <w:rsid w:val="000B6F49"/>
    <w:rsid w:val="000C012E"/>
    <w:rsid w:val="000C079F"/>
    <w:rsid w:val="000C11FF"/>
    <w:rsid w:val="000C1643"/>
    <w:rsid w:val="000C4117"/>
    <w:rsid w:val="000C419A"/>
    <w:rsid w:val="000C532A"/>
    <w:rsid w:val="000C6B7A"/>
    <w:rsid w:val="000C6BF7"/>
    <w:rsid w:val="000C6F79"/>
    <w:rsid w:val="000C70C2"/>
    <w:rsid w:val="000D0480"/>
    <w:rsid w:val="000D124D"/>
    <w:rsid w:val="000D1E14"/>
    <w:rsid w:val="000D2CA9"/>
    <w:rsid w:val="000D5598"/>
    <w:rsid w:val="000E1EE9"/>
    <w:rsid w:val="000E2BD1"/>
    <w:rsid w:val="000E388F"/>
    <w:rsid w:val="000E470B"/>
    <w:rsid w:val="000E6441"/>
    <w:rsid w:val="000F1E8F"/>
    <w:rsid w:val="000F24D0"/>
    <w:rsid w:val="000F27D2"/>
    <w:rsid w:val="000F2C45"/>
    <w:rsid w:val="000F4856"/>
    <w:rsid w:val="00100060"/>
    <w:rsid w:val="00101467"/>
    <w:rsid w:val="00102B63"/>
    <w:rsid w:val="00103583"/>
    <w:rsid w:val="00103D6D"/>
    <w:rsid w:val="001050E7"/>
    <w:rsid w:val="00105FAF"/>
    <w:rsid w:val="0010792E"/>
    <w:rsid w:val="00107BCC"/>
    <w:rsid w:val="001105F1"/>
    <w:rsid w:val="001107FE"/>
    <w:rsid w:val="001131B6"/>
    <w:rsid w:val="00114474"/>
    <w:rsid w:val="00115099"/>
    <w:rsid w:val="00115D16"/>
    <w:rsid w:val="00116600"/>
    <w:rsid w:val="001206A5"/>
    <w:rsid w:val="0012103E"/>
    <w:rsid w:val="0012104A"/>
    <w:rsid w:val="00121603"/>
    <w:rsid w:val="001223D8"/>
    <w:rsid w:val="0012470A"/>
    <w:rsid w:val="0012726B"/>
    <w:rsid w:val="00127420"/>
    <w:rsid w:val="001278A6"/>
    <w:rsid w:val="00130FC1"/>
    <w:rsid w:val="00131210"/>
    <w:rsid w:val="0013559F"/>
    <w:rsid w:val="00135BCD"/>
    <w:rsid w:val="00136E47"/>
    <w:rsid w:val="00137508"/>
    <w:rsid w:val="0013764A"/>
    <w:rsid w:val="00142417"/>
    <w:rsid w:val="00145230"/>
    <w:rsid w:val="0014589B"/>
    <w:rsid w:val="00146B72"/>
    <w:rsid w:val="00150B45"/>
    <w:rsid w:val="00153DAE"/>
    <w:rsid w:val="00157C8E"/>
    <w:rsid w:val="00161219"/>
    <w:rsid w:val="00163413"/>
    <w:rsid w:val="00163649"/>
    <w:rsid w:val="001641A3"/>
    <w:rsid w:val="00164CC8"/>
    <w:rsid w:val="00165848"/>
    <w:rsid w:val="001662DC"/>
    <w:rsid w:val="001679CB"/>
    <w:rsid w:val="001712D2"/>
    <w:rsid w:val="0017291F"/>
    <w:rsid w:val="00175077"/>
    <w:rsid w:val="001759A7"/>
    <w:rsid w:val="00176973"/>
    <w:rsid w:val="001824E9"/>
    <w:rsid w:val="00182C5C"/>
    <w:rsid w:val="00183C79"/>
    <w:rsid w:val="00183E02"/>
    <w:rsid w:val="00185DD1"/>
    <w:rsid w:val="00186A34"/>
    <w:rsid w:val="00187D0C"/>
    <w:rsid w:val="00190553"/>
    <w:rsid w:val="001907AB"/>
    <w:rsid w:val="00190CAD"/>
    <w:rsid w:val="00193644"/>
    <w:rsid w:val="00193C67"/>
    <w:rsid w:val="00194711"/>
    <w:rsid w:val="00194A5F"/>
    <w:rsid w:val="00194BC7"/>
    <w:rsid w:val="0019524D"/>
    <w:rsid w:val="001971E1"/>
    <w:rsid w:val="00197B7D"/>
    <w:rsid w:val="001A0D69"/>
    <w:rsid w:val="001A172E"/>
    <w:rsid w:val="001A1928"/>
    <w:rsid w:val="001A1E57"/>
    <w:rsid w:val="001A3584"/>
    <w:rsid w:val="001A3FDE"/>
    <w:rsid w:val="001A477B"/>
    <w:rsid w:val="001A4DCA"/>
    <w:rsid w:val="001A4FF0"/>
    <w:rsid w:val="001A59B5"/>
    <w:rsid w:val="001A63CD"/>
    <w:rsid w:val="001B202A"/>
    <w:rsid w:val="001B2EDC"/>
    <w:rsid w:val="001B3B75"/>
    <w:rsid w:val="001B4EA3"/>
    <w:rsid w:val="001B5717"/>
    <w:rsid w:val="001B5D67"/>
    <w:rsid w:val="001B5DA0"/>
    <w:rsid w:val="001B77D9"/>
    <w:rsid w:val="001B7E9D"/>
    <w:rsid w:val="001C05FA"/>
    <w:rsid w:val="001C18BE"/>
    <w:rsid w:val="001C1A75"/>
    <w:rsid w:val="001C1EAF"/>
    <w:rsid w:val="001C488C"/>
    <w:rsid w:val="001C4F29"/>
    <w:rsid w:val="001C50ED"/>
    <w:rsid w:val="001C5D37"/>
    <w:rsid w:val="001C5DEF"/>
    <w:rsid w:val="001C738A"/>
    <w:rsid w:val="001C7FED"/>
    <w:rsid w:val="001D0686"/>
    <w:rsid w:val="001D3BB5"/>
    <w:rsid w:val="001D47BA"/>
    <w:rsid w:val="001D5CAA"/>
    <w:rsid w:val="001D697B"/>
    <w:rsid w:val="001D7753"/>
    <w:rsid w:val="001D78A9"/>
    <w:rsid w:val="001E1289"/>
    <w:rsid w:val="001E12AD"/>
    <w:rsid w:val="001E2232"/>
    <w:rsid w:val="001E7BFA"/>
    <w:rsid w:val="001F09C3"/>
    <w:rsid w:val="001F301F"/>
    <w:rsid w:val="001F3B02"/>
    <w:rsid w:val="001F4077"/>
    <w:rsid w:val="001F4EC8"/>
    <w:rsid w:val="001F6BF6"/>
    <w:rsid w:val="001F6E73"/>
    <w:rsid w:val="00201736"/>
    <w:rsid w:val="00201AE0"/>
    <w:rsid w:val="0020350B"/>
    <w:rsid w:val="00204116"/>
    <w:rsid w:val="002041EC"/>
    <w:rsid w:val="00204D31"/>
    <w:rsid w:val="00205407"/>
    <w:rsid w:val="00206EAD"/>
    <w:rsid w:val="00210C54"/>
    <w:rsid w:val="00212043"/>
    <w:rsid w:val="0021244F"/>
    <w:rsid w:val="002129C6"/>
    <w:rsid w:val="00212A0A"/>
    <w:rsid w:val="00213C42"/>
    <w:rsid w:val="002230BC"/>
    <w:rsid w:val="00223CE3"/>
    <w:rsid w:val="00224331"/>
    <w:rsid w:val="00224826"/>
    <w:rsid w:val="00224A7D"/>
    <w:rsid w:val="0022562D"/>
    <w:rsid w:val="00226617"/>
    <w:rsid w:val="0023081F"/>
    <w:rsid w:val="00230872"/>
    <w:rsid w:val="002310FD"/>
    <w:rsid w:val="00231849"/>
    <w:rsid w:val="00232996"/>
    <w:rsid w:val="00232A90"/>
    <w:rsid w:val="00235517"/>
    <w:rsid w:val="002362C9"/>
    <w:rsid w:val="002362EB"/>
    <w:rsid w:val="0023641C"/>
    <w:rsid w:val="002369A5"/>
    <w:rsid w:val="00237869"/>
    <w:rsid w:val="00243217"/>
    <w:rsid w:val="0024388A"/>
    <w:rsid w:val="00244C0D"/>
    <w:rsid w:val="00244C3C"/>
    <w:rsid w:val="0024653F"/>
    <w:rsid w:val="002474F9"/>
    <w:rsid w:val="00247F76"/>
    <w:rsid w:val="00252E64"/>
    <w:rsid w:val="002547B1"/>
    <w:rsid w:val="002551BC"/>
    <w:rsid w:val="00255240"/>
    <w:rsid w:val="0025547E"/>
    <w:rsid w:val="002554D5"/>
    <w:rsid w:val="0026006E"/>
    <w:rsid w:val="00260545"/>
    <w:rsid w:val="00260F36"/>
    <w:rsid w:val="0026276D"/>
    <w:rsid w:val="00263715"/>
    <w:rsid w:val="002642EB"/>
    <w:rsid w:val="002642FE"/>
    <w:rsid w:val="002702A1"/>
    <w:rsid w:val="002702DE"/>
    <w:rsid w:val="00270D97"/>
    <w:rsid w:val="00271B92"/>
    <w:rsid w:val="00272532"/>
    <w:rsid w:val="00273F6A"/>
    <w:rsid w:val="002746E4"/>
    <w:rsid w:val="00275CDF"/>
    <w:rsid w:val="00276550"/>
    <w:rsid w:val="00282FF0"/>
    <w:rsid w:val="00284961"/>
    <w:rsid w:val="002872A4"/>
    <w:rsid w:val="00291831"/>
    <w:rsid w:val="00292728"/>
    <w:rsid w:val="002937BA"/>
    <w:rsid w:val="0029496F"/>
    <w:rsid w:val="00295C92"/>
    <w:rsid w:val="002A016B"/>
    <w:rsid w:val="002A21E2"/>
    <w:rsid w:val="002A4977"/>
    <w:rsid w:val="002A4F9F"/>
    <w:rsid w:val="002A564C"/>
    <w:rsid w:val="002A5651"/>
    <w:rsid w:val="002A6B54"/>
    <w:rsid w:val="002A6C9D"/>
    <w:rsid w:val="002B039B"/>
    <w:rsid w:val="002B2E89"/>
    <w:rsid w:val="002B3265"/>
    <w:rsid w:val="002B3FE9"/>
    <w:rsid w:val="002B4420"/>
    <w:rsid w:val="002B7B23"/>
    <w:rsid w:val="002C0FDF"/>
    <w:rsid w:val="002C15CA"/>
    <w:rsid w:val="002C223D"/>
    <w:rsid w:val="002C2619"/>
    <w:rsid w:val="002C2E16"/>
    <w:rsid w:val="002C5A66"/>
    <w:rsid w:val="002C5C3C"/>
    <w:rsid w:val="002C6746"/>
    <w:rsid w:val="002D0B97"/>
    <w:rsid w:val="002D0C6A"/>
    <w:rsid w:val="002D1ECE"/>
    <w:rsid w:val="002D20AA"/>
    <w:rsid w:val="002D27C9"/>
    <w:rsid w:val="002D439A"/>
    <w:rsid w:val="002D4A59"/>
    <w:rsid w:val="002D4E96"/>
    <w:rsid w:val="002D6175"/>
    <w:rsid w:val="002D7B6C"/>
    <w:rsid w:val="002E13C7"/>
    <w:rsid w:val="002E1A86"/>
    <w:rsid w:val="002E24B4"/>
    <w:rsid w:val="002E2C69"/>
    <w:rsid w:val="002E3D27"/>
    <w:rsid w:val="002E49DB"/>
    <w:rsid w:val="002E4DCF"/>
    <w:rsid w:val="002E5DD4"/>
    <w:rsid w:val="002E71FE"/>
    <w:rsid w:val="002E78F7"/>
    <w:rsid w:val="002F00E1"/>
    <w:rsid w:val="002F115D"/>
    <w:rsid w:val="002F17AE"/>
    <w:rsid w:val="002F1937"/>
    <w:rsid w:val="002F19F4"/>
    <w:rsid w:val="002F22A3"/>
    <w:rsid w:val="002F4391"/>
    <w:rsid w:val="002F4418"/>
    <w:rsid w:val="002F491F"/>
    <w:rsid w:val="002F6D02"/>
    <w:rsid w:val="002F7E4F"/>
    <w:rsid w:val="00300AF0"/>
    <w:rsid w:val="003045E6"/>
    <w:rsid w:val="00305E1F"/>
    <w:rsid w:val="003106C0"/>
    <w:rsid w:val="0031213F"/>
    <w:rsid w:val="00314B14"/>
    <w:rsid w:val="003157B6"/>
    <w:rsid w:val="003158B6"/>
    <w:rsid w:val="00316095"/>
    <w:rsid w:val="003163AB"/>
    <w:rsid w:val="00316FAF"/>
    <w:rsid w:val="0031711F"/>
    <w:rsid w:val="003235C9"/>
    <w:rsid w:val="00326079"/>
    <w:rsid w:val="003266AD"/>
    <w:rsid w:val="00326B41"/>
    <w:rsid w:val="00327A39"/>
    <w:rsid w:val="00332C58"/>
    <w:rsid w:val="00335AA4"/>
    <w:rsid w:val="003417F6"/>
    <w:rsid w:val="00346C62"/>
    <w:rsid w:val="00347BE2"/>
    <w:rsid w:val="003537AA"/>
    <w:rsid w:val="003539D0"/>
    <w:rsid w:val="00355764"/>
    <w:rsid w:val="003569A4"/>
    <w:rsid w:val="00356FE0"/>
    <w:rsid w:val="0036054C"/>
    <w:rsid w:val="0036106F"/>
    <w:rsid w:val="00361233"/>
    <w:rsid w:val="00363032"/>
    <w:rsid w:val="00366540"/>
    <w:rsid w:val="00366D3D"/>
    <w:rsid w:val="00367C86"/>
    <w:rsid w:val="0037302F"/>
    <w:rsid w:val="00374FB5"/>
    <w:rsid w:val="00375592"/>
    <w:rsid w:val="00375D2B"/>
    <w:rsid w:val="00376830"/>
    <w:rsid w:val="00383994"/>
    <w:rsid w:val="003841DB"/>
    <w:rsid w:val="0038451E"/>
    <w:rsid w:val="00385418"/>
    <w:rsid w:val="003878A6"/>
    <w:rsid w:val="00387A03"/>
    <w:rsid w:val="003907DC"/>
    <w:rsid w:val="00390D18"/>
    <w:rsid w:val="003933FC"/>
    <w:rsid w:val="00393664"/>
    <w:rsid w:val="00393943"/>
    <w:rsid w:val="003941F9"/>
    <w:rsid w:val="00394351"/>
    <w:rsid w:val="003A0B95"/>
    <w:rsid w:val="003A0EA4"/>
    <w:rsid w:val="003A0F75"/>
    <w:rsid w:val="003A2541"/>
    <w:rsid w:val="003A2B9E"/>
    <w:rsid w:val="003A316B"/>
    <w:rsid w:val="003A4966"/>
    <w:rsid w:val="003A5668"/>
    <w:rsid w:val="003A5AD4"/>
    <w:rsid w:val="003B0707"/>
    <w:rsid w:val="003B1A79"/>
    <w:rsid w:val="003B1C47"/>
    <w:rsid w:val="003B2057"/>
    <w:rsid w:val="003B2BDA"/>
    <w:rsid w:val="003B2F59"/>
    <w:rsid w:val="003B5558"/>
    <w:rsid w:val="003B613B"/>
    <w:rsid w:val="003B774E"/>
    <w:rsid w:val="003C1DA7"/>
    <w:rsid w:val="003C2007"/>
    <w:rsid w:val="003C2394"/>
    <w:rsid w:val="003C2665"/>
    <w:rsid w:val="003C3E6C"/>
    <w:rsid w:val="003C5F62"/>
    <w:rsid w:val="003C7057"/>
    <w:rsid w:val="003D1997"/>
    <w:rsid w:val="003D4FDB"/>
    <w:rsid w:val="003D532B"/>
    <w:rsid w:val="003D55D4"/>
    <w:rsid w:val="003D56CA"/>
    <w:rsid w:val="003D6171"/>
    <w:rsid w:val="003D6A3C"/>
    <w:rsid w:val="003D7A65"/>
    <w:rsid w:val="003E1CD3"/>
    <w:rsid w:val="003E2B3E"/>
    <w:rsid w:val="003E4764"/>
    <w:rsid w:val="003E53FC"/>
    <w:rsid w:val="003E64DB"/>
    <w:rsid w:val="003F0D4C"/>
    <w:rsid w:val="003F2A7A"/>
    <w:rsid w:val="003F745B"/>
    <w:rsid w:val="003F7944"/>
    <w:rsid w:val="0040374D"/>
    <w:rsid w:val="00403885"/>
    <w:rsid w:val="0040670E"/>
    <w:rsid w:val="00406E5D"/>
    <w:rsid w:val="004070BC"/>
    <w:rsid w:val="00407628"/>
    <w:rsid w:val="004114D6"/>
    <w:rsid w:val="004138EE"/>
    <w:rsid w:val="0041392D"/>
    <w:rsid w:val="00413D11"/>
    <w:rsid w:val="004144BA"/>
    <w:rsid w:val="00415AB9"/>
    <w:rsid w:val="00415C7F"/>
    <w:rsid w:val="004162A0"/>
    <w:rsid w:val="00416C2C"/>
    <w:rsid w:val="004174E0"/>
    <w:rsid w:val="00417F9E"/>
    <w:rsid w:val="004200C2"/>
    <w:rsid w:val="00421658"/>
    <w:rsid w:val="0042325E"/>
    <w:rsid w:val="00423E42"/>
    <w:rsid w:val="00425751"/>
    <w:rsid w:val="00427FBA"/>
    <w:rsid w:val="00430547"/>
    <w:rsid w:val="00430CE3"/>
    <w:rsid w:val="0043180C"/>
    <w:rsid w:val="004320A2"/>
    <w:rsid w:val="004323E0"/>
    <w:rsid w:val="00433744"/>
    <w:rsid w:val="0043379D"/>
    <w:rsid w:val="0043425C"/>
    <w:rsid w:val="0043500C"/>
    <w:rsid w:val="004411D7"/>
    <w:rsid w:val="00442C50"/>
    <w:rsid w:val="00442C61"/>
    <w:rsid w:val="004443F1"/>
    <w:rsid w:val="004445D7"/>
    <w:rsid w:val="0044498E"/>
    <w:rsid w:val="00444CF2"/>
    <w:rsid w:val="00446445"/>
    <w:rsid w:val="004473E0"/>
    <w:rsid w:val="00450B80"/>
    <w:rsid w:val="00450BBA"/>
    <w:rsid w:val="00451016"/>
    <w:rsid w:val="00451451"/>
    <w:rsid w:val="004560E2"/>
    <w:rsid w:val="0045659A"/>
    <w:rsid w:val="00457C33"/>
    <w:rsid w:val="0046001D"/>
    <w:rsid w:val="00462B74"/>
    <w:rsid w:val="004655BC"/>
    <w:rsid w:val="00466FDA"/>
    <w:rsid w:val="00470D7E"/>
    <w:rsid w:val="00470DFA"/>
    <w:rsid w:val="00471910"/>
    <w:rsid w:val="00471E31"/>
    <w:rsid w:val="00472280"/>
    <w:rsid w:val="00472349"/>
    <w:rsid w:val="004748CB"/>
    <w:rsid w:val="00474EB3"/>
    <w:rsid w:val="00474ED3"/>
    <w:rsid w:val="00474FE4"/>
    <w:rsid w:val="00475D1D"/>
    <w:rsid w:val="00476A7F"/>
    <w:rsid w:val="0048087E"/>
    <w:rsid w:val="00480CFA"/>
    <w:rsid w:val="0048152C"/>
    <w:rsid w:val="004840B9"/>
    <w:rsid w:val="00484D6A"/>
    <w:rsid w:val="00484E2F"/>
    <w:rsid w:val="00485805"/>
    <w:rsid w:val="00485BA4"/>
    <w:rsid w:val="00486739"/>
    <w:rsid w:val="00487737"/>
    <w:rsid w:val="004945C3"/>
    <w:rsid w:val="00497F47"/>
    <w:rsid w:val="004A0315"/>
    <w:rsid w:val="004A09A4"/>
    <w:rsid w:val="004A1257"/>
    <w:rsid w:val="004A2AE8"/>
    <w:rsid w:val="004A4C7F"/>
    <w:rsid w:val="004A5062"/>
    <w:rsid w:val="004A57E6"/>
    <w:rsid w:val="004B3311"/>
    <w:rsid w:val="004B484F"/>
    <w:rsid w:val="004B5126"/>
    <w:rsid w:val="004C0A36"/>
    <w:rsid w:val="004C1EB6"/>
    <w:rsid w:val="004C49EE"/>
    <w:rsid w:val="004C4D16"/>
    <w:rsid w:val="004C58F2"/>
    <w:rsid w:val="004D05BB"/>
    <w:rsid w:val="004D2DD3"/>
    <w:rsid w:val="004D373B"/>
    <w:rsid w:val="004D3A49"/>
    <w:rsid w:val="004D3FA9"/>
    <w:rsid w:val="004D3FDA"/>
    <w:rsid w:val="004D45A3"/>
    <w:rsid w:val="004D5390"/>
    <w:rsid w:val="004D625F"/>
    <w:rsid w:val="004D7926"/>
    <w:rsid w:val="004E09BA"/>
    <w:rsid w:val="004E2BC7"/>
    <w:rsid w:val="004E5249"/>
    <w:rsid w:val="004E60F3"/>
    <w:rsid w:val="004E6933"/>
    <w:rsid w:val="004E6A19"/>
    <w:rsid w:val="004E78AF"/>
    <w:rsid w:val="004E7C02"/>
    <w:rsid w:val="004F03A0"/>
    <w:rsid w:val="004F0FA0"/>
    <w:rsid w:val="004F2FBE"/>
    <w:rsid w:val="004F3885"/>
    <w:rsid w:val="004F4088"/>
    <w:rsid w:val="004F484B"/>
    <w:rsid w:val="004F57EE"/>
    <w:rsid w:val="004F6776"/>
    <w:rsid w:val="00500EBE"/>
    <w:rsid w:val="00501769"/>
    <w:rsid w:val="0050263B"/>
    <w:rsid w:val="0050303E"/>
    <w:rsid w:val="0050380F"/>
    <w:rsid w:val="00503BD9"/>
    <w:rsid w:val="00503DD0"/>
    <w:rsid w:val="00505B00"/>
    <w:rsid w:val="00506872"/>
    <w:rsid w:val="005110A1"/>
    <w:rsid w:val="0051188E"/>
    <w:rsid w:val="00511E03"/>
    <w:rsid w:val="00513C5D"/>
    <w:rsid w:val="00515636"/>
    <w:rsid w:val="00515821"/>
    <w:rsid w:val="00515910"/>
    <w:rsid w:val="00515C66"/>
    <w:rsid w:val="00515D20"/>
    <w:rsid w:val="00517629"/>
    <w:rsid w:val="0052051D"/>
    <w:rsid w:val="00521214"/>
    <w:rsid w:val="00521B2D"/>
    <w:rsid w:val="00522EC3"/>
    <w:rsid w:val="00522EDB"/>
    <w:rsid w:val="005237BC"/>
    <w:rsid w:val="005257C7"/>
    <w:rsid w:val="00526B4D"/>
    <w:rsid w:val="005271D3"/>
    <w:rsid w:val="00531173"/>
    <w:rsid w:val="0053118A"/>
    <w:rsid w:val="005345F6"/>
    <w:rsid w:val="00535BC1"/>
    <w:rsid w:val="00536CFC"/>
    <w:rsid w:val="005371C5"/>
    <w:rsid w:val="005371F0"/>
    <w:rsid w:val="0053767B"/>
    <w:rsid w:val="00540849"/>
    <w:rsid w:val="0054179A"/>
    <w:rsid w:val="0054321F"/>
    <w:rsid w:val="00545DAC"/>
    <w:rsid w:val="005461FB"/>
    <w:rsid w:val="005464A6"/>
    <w:rsid w:val="0054685C"/>
    <w:rsid w:val="00547946"/>
    <w:rsid w:val="00553AFB"/>
    <w:rsid w:val="00553F12"/>
    <w:rsid w:val="00554259"/>
    <w:rsid w:val="005543EF"/>
    <w:rsid w:val="00555577"/>
    <w:rsid w:val="00557E67"/>
    <w:rsid w:val="005605E8"/>
    <w:rsid w:val="00561512"/>
    <w:rsid w:val="0056244F"/>
    <w:rsid w:val="00562A6C"/>
    <w:rsid w:val="00563A4C"/>
    <w:rsid w:val="00563E44"/>
    <w:rsid w:val="00565025"/>
    <w:rsid w:val="0056592C"/>
    <w:rsid w:val="00565A1C"/>
    <w:rsid w:val="00565A46"/>
    <w:rsid w:val="005705C6"/>
    <w:rsid w:val="00571AFE"/>
    <w:rsid w:val="00572895"/>
    <w:rsid w:val="00573AA7"/>
    <w:rsid w:val="00574160"/>
    <w:rsid w:val="005742B5"/>
    <w:rsid w:val="00575779"/>
    <w:rsid w:val="00576B01"/>
    <w:rsid w:val="0057731F"/>
    <w:rsid w:val="00577B53"/>
    <w:rsid w:val="00577FF1"/>
    <w:rsid w:val="00582692"/>
    <w:rsid w:val="005837CC"/>
    <w:rsid w:val="00586770"/>
    <w:rsid w:val="00587162"/>
    <w:rsid w:val="005871D3"/>
    <w:rsid w:val="00587A92"/>
    <w:rsid w:val="005906FB"/>
    <w:rsid w:val="005924AD"/>
    <w:rsid w:val="0059290E"/>
    <w:rsid w:val="00595DD5"/>
    <w:rsid w:val="005964E0"/>
    <w:rsid w:val="00596763"/>
    <w:rsid w:val="005A191E"/>
    <w:rsid w:val="005A478A"/>
    <w:rsid w:val="005A6083"/>
    <w:rsid w:val="005A6286"/>
    <w:rsid w:val="005A67C2"/>
    <w:rsid w:val="005A691D"/>
    <w:rsid w:val="005A7C67"/>
    <w:rsid w:val="005B00BE"/>
    <w:rsid w:val="005B4FFA"/>
    <w:rsid w:val="005B5727"/>
    <w:rsid w:val="005B6869"/>
    <w:rsid w:val="005B7977"/>
    <w:rsid w:val="005C009C"/>
    <w:rsid w:val="005C0F9E"/>
    <w:rsid w:val="005C28DF"/>
    <w:rsid w:val="005C342E"/>
    <w:rsid w:val="005C40CE"/>
    <w:rsid w:val="005C5AD9"/>
    <w:rsid w:val="005C6C63"/>
    <w:rsid w:val="005C6D9D"/>
    <w:rsid w:val="005D3EF8"/>
    <w:rsid w:val="005D52CB"/>
    <w:rsid w:val="005D5906"/>
    <w:rsid w:val="005E0ECE"/>
    <w:rsid w:val="005E14A9"/>
    <w:rsid w:val="005E2FB2"/>
    <w:rsid w:val="005E2FF0"/>
    <w:rsid w:val="005E5919"/>
    <w:rsid w:val="005E6BAE"/>
    <w:rsid w:val="005E746E"/>
    <w:rsid w:val="005F0348"/>
    <w:rsid w:val="005F1970"/>
    <w:rsid w:val="005F2030"/>
    <w:rsid w:val="005F34C3"/>
    <w:rsid w:val="005F3893"/>
    <w:rsid w:val="005F3F26"/>
    <w:rsid w:val="005F4623"/>
    <w:rsid w:val="005F49D6"/>
    <w:rsid w:val="005F4F51"/>
    <w:rsid w:val="005F70C4"/>
    <w:rsid w:val="005F7DF3"/>
    <w:rsid w:val="0060094C"/>
    <w:rsid w:val="00600DC4"/>
    <w:rsid w:val="006011FB"/>
    <w:rsid w:val="00601D88"/>
    <w:rsid w:val="006055BF"/>
    <w:rsid w:val="006055D4"/>
    <w:rsid w:val="00605604"/>
    <w:rsid w:val="006068ED"/>
    <w:rsid w:val="00610063"/>
    <w:rsid w:val="006100C3"/>
    <w:rsid w:val="00610D6F"/>
    <w:rsid w:val="006113BC"/>
    <w:rsid w:val="00612DA6"/>
    <w:rsid w:val="00612ED4"/>
    <w:rsid w:val="00613604"/>
    <w:rsid w:val="00616BE8"/>
    <w:rsid w:val="00620790"/>
    <w:rsid w:val="00620F88"/>
    <w:rsid w:val="006213C4"/>
    <w:rsid w:val="00621DF1"/>
    <w:rsid w:val="00622D58"/>
    <w:rsid w:val="00622E23"/>
    <w:rsid w:val="00625D8E"/>
    <w:rsid w:val="006270E3"/>
    <w:rsid w:val="00632639"/>
    <w:rsid w:val="00632F89"/>
    <w:rsid w:val="00634BA8"/>
    <w:rsid w:val="00635273"/>
    <w:rsid w:val="0063537D"/>
    <w:rsid w:val="00636E66"/>
    <w:rsid w:val="00637C64"/>
    <w:rsid w:val="00641924"/>
    <w:rsid w:val="00642BA5"/>
    <w:rsid w:val="00643E6C"/>
    <w:rsid w:val="00644FCB"/>
    <w:rsid w:val="00645861"/>
    <w:rsid w:val="00645F77"/>
    <w:rsid w:val="006467CE"/>
    <w:rsid w:val="00646F64"/>
    <w:rsid w:val="006512A7"/>
    <w:rsid w:val="00656045"/>
    <w:rsid w:val="006614C5"/>
    <w:rsid w:val="00664899"/>
    <w:rsid w:val="00664BA8"/>
    <w:rsid w:val="00670EA2"/>
    <w:rsid w:val="006722F5"/>
    <w:rsid w:val="00673429"/>
    <w:rsid w:val="0067678D"/>
    <w:rsid w:val="006774D0"/>
    <w:rsid w:val="00677B81"/>
    <w:rsid w:val="00677FEC"/>
    <w:rsid w:val="00680C44"/>
    <w:rsid w:val="0068198A"/>
    <w:rsid w:val="00682924"/>
    <w:rsid w:val="00683C19"/>
    <w:rsid w:val="0068406C"/>
    <w:rsid w:val="00685625"/>
    <w:rsid w:val="0068700F"/>
    <w:rsid w:val="00690625"/>
    <w:rsid w:val="00691B7F"/>
    <w:rsid w:val="00694BC6"/>
    <w:rsid w:val="00696CAE"/>
    <w:rsid w:val="006A2F7E"/>
    <w:rsid w:val="006A38DB"/>
    <w:rsid w:val="006A4A85"/>
    <w:rsid w:val="006A61C2"/>
    <w:rsid w:val="006B2D88"/>
    <w:rsid w:val="006B33C3"/>
    <w:rsid w:val="006B3505"/>
    <w:rsid w:val="006B4806"/>
    <w:rsid w:val="006B4EF2"/>
    <w:rsid w:val="006B593D"/>
    <w:rsid w:val="006B7880"/>
    <w:rsid w:val="006C0407"/>
    <w:rsid w:val="006C2994"/>
    <w:rsid w:val="006C2E31"/>
    <w:rsid w:val="006C32FE"/>
    <w:rsid w:val="006C456F"/>
    <w:rsid w:val="006C4A2E"/>
    <w:rsid w:val="006C5047"/>
    <w:rsid w:val="006D4004"/>
    <w:rsid w:val="006D5C0F"/>
    <w:rsid w:val="006D5E3C"/>
    <w:rsid w:val="006E336A"/>
    <w:rsid w:val="006E47B9"/>
    <w:rsid w:val="006E670D"/>
    <w:rsid w:val="006E688A"/>
    <w:rsid w:val="006E7406"/>
    <w:rsid w:val="006F00E5"/>
    <w:rsid w:val="006F0694"/>
    <w:rsid w:val="006F2F7C"/>
    <w:rsid w:val="006F5927"/>
    <w:rsid w:val="006F6D24"/>
    <w:rsid w:val="006F6E01"/>
    <w:rsid w:val="00700403"/>
    <w:rsid w:val="00701008"/>
    <w:rsid w:val="0070122D"/>
    <w:rsid w:val="007018E7"/>
    <w:rsid w:val="00702999"/>
    <w:rsid w:val="0070600C"/>
    <w:rsid w:val="00706CFD"/>
    <w:rsid w:val="00706DCF"/>
    <w:rsid w:val="007100F9"/>
    <w:rsid w:val="00712D19"/>
    <w:rsid w:val="00713775"/>
    <w:rsid w:val="00713980"/>
    <w:rsid w:val="00714654"/>
    <w:rsid w:val="007149D8"/>
    <w:rsid w:val="007149EA"/>
    <w:rsid w:val="00714B7E"/>
    <w:rsid w:val="007170B8"/>
    <w:rsid w:val="0071724E"/>
    <w:rsid w:val="00717602"/>
    <w:rsid w:val="00721543"/>
    <w:rsid w:val="00722DD4"/>
    <w:rsid w:val="007241C8"/>
    <w:rsid w:val="00724D30"/>
    <w:rsid w:val="0072526A"/>
    <w:rsid w:val="00726D0A"/>
    <w:rsid w:val="00731F0F"/>
    <w:rsid w:val="007332DD"/>
    <w:rsid w:val="00733A4D"/>
    <w:rsid w:val="0073541F"/>
    <w:rsid w:val="00736EA3"/>
    <w:rsid w:val="00737F95"/>
    <w:rsid w:val="00741421"/>
    <w:rsid w:val="00741459"/>
    <w:rsid w:val="007429F0"/>
    <w:rsid w:val="00742AD1"/>
    <w:rsid w:val="00744268"/>
    <w:rsid w:val="00744A20"/>
    <w:rsid w:val="00744B7A"/>
    <w:rsid w:val="00747AFE"/>
    <w:rsid w:val="00750263"/>
    <w:rsid w:val="0075083E"/>
    <w:rsid w:val="00750846"/>
    <w:rsid w:val="00752828"/>
    <w:rsid w:val="00754144"/>
    <w:rsid w:val="00754ED9"/>
    <w:rsid w:val="00756086"/>
    <w:rsid w:val="0075779B"/>
    <w:rsid w:val="00757A66"/>
    <w:rsid w:val="00760401"/>
    <w:rsid w:val="00764136"/>
    <w:rsid w:val="0076432B"/>
    <w:rsid w:val="00764983"/>
    <w:rsid w:val="007659C7"/>
    <w:rsid w:val="007665B8"/>
    <w:rsid w:val="00772295"/>
    <w:rsid w:val="007722D5"/>
    <w:rsid w:val="0077276D"/>
    <w:rsid w:val="00773F41"/>
    <w:rsid w:val="00776A47"/>
    <w:rsid w:val="00777896"/>
    <w:rsid w:val="00780416"/>
    <w:rsid w:val="00781F67"/>
    <w:rsid w:val="007827E4"/>
    <w:rsid w:val="00782CC8"/>
    <w:rsid w:val="00791DBF"/>
    <w:rsid w:val="007929CD"/>
    <w:rsid w:val="0079349F"/>
    <w:rsid w:val="0079443F"/>
    <w:rsid w:val="0079488D"/>
    <w:rsid w:val="00795266"/>
    <w:rsid w:val="0079660F"/>
    <w:rsid w:val="007969CD"/>
    <w:rsid w:val="0079751B"/>
    <w:rsid w:val="007979FC"/>
    <w:rsid w:val="00797BC5"/>
    <w:rsid w:val="00797E42"/>
    <w:rsid w:val="007A0510"/>
    <w:rsid w:val="007A27D8"/>
    <w:rsid w:val="007A35D6"/>
    <w:rsid w:val="007A365D"/>
    <w:rsid w:val="007A3997"/>
    <w:rsid w:val="007A4948"/>
    <w:rsid w:val="007A4DEB"/>
    <w:rsid w:val="007A6E8C"/>
    <w:rsid w:val="007B0E0B"/>
    <w:rsid w:val="007B2A04"/>
    <w:rsid w:val="007B2A56"/>
    <w:rsid w:val="007B3388"/>
    <w:rsid w:val="007B355E"/>
    <w:rsid w:val="007B760B"/>
    <w:rsid w:val="007B7D1B"/>
    <w:rsid w:val="007C03A1"/>
    <w:rsid w:val="007C075B"/>
    <w:rsid w:val="007C19B7"/>
    <w:rsid w:val="007C24D8"/>
    <w:rsid w:val="007C29CB"/>
    <w:rsid w:val="007C317D"/>
    <w:rsid w:val="007C3D02"/>
    <w:rsid w:val="007C4091"/>
    <w:rsid w:val="007C4C45"/>
    <w:rsid w:val="007C4FDB"/>
    <w:rsid w:val="007C6297"/>
    <w:rsid w:val="007C6913"/>
    <w:rsid w:val="007C6E3B"/>
    <w:rsid w:val="007C7C92"/>
    <w:rsid w:val="007D0970"/>
    <w:rsid w:val="007D40A2"/>
    <w:rsid w:val="007D4B6B"/>
    <w:rsid w:val="007D553D"/>
    <w:rsid w:val="007D64DB"/>
    <w:rsid w:val="007E10E2"/>
    <w:rsid w:val="007E1984"/>
    <w:rsid w:val="007E3707"/>
    <w:rsid w:val="007E3745"/>
    <w:rsid w:val="007E412E"/>
    <w:rsid w:val="007E4D4F"/>
    <w:rsid w:val="007F1559"/>
    <w:rsid w:val="007F250F"/>
    <w:rsid w:val="007F296A"/>
    <w:rsid w:val="007F5330"/>
    <w:rsid w:val="007F54A1"/>
    <w:rsid w:val="007F5890"/>
    <w:rsid w:val="007F63CD"/>
    <w:rsid w:val="007F6B06"/>
    <w:rsid w:val="00800098"/>
    <w:rsid w:val="00802900"/>
    <w:rsid w:val="00803A2F"/>
    <w:rsid w:val="008066B5"/>
    <w:rsid w:val="00807849"/>
    <w:rsid w:val="00813053"/>
    <w:rsid w:val="00816029"/>
    <w:rsid w:val="008177B4"/>
    <w:rsid w:val="00817D7F"/>
    <w:rsid w:val="008214A0"/>
    <w:rsid w:val="00821FF0"/>
    <w:rsid w:val="00822417"/>
    <w:rsid w:val="008228BA"/>
    <w:rsid w:val="00822EEE"/>
    <w:rsid w:val="008259EF"/>
    <w:rsid w:val="00825B2D"/>
    <w:rsid w:val="00826594"/>
    <w:rsid w:val="00827462"/>
    <w:rsid w:val="00827F4C"/>
    <w:rsid w:val="00830285"/>
    <w:rsid w:val="008315A2"/>
    <w:rsid w:val="00832062"/>
    <w:rsid w:val="00834517"/>
    <w:rsid w:val="00835CD0"/>
    <w:rsid w:val="00835E3F"/>
    <w:rsid w:val="00836A68"/>
    <w:rsid w:val="00836A7D"/>
    <w:rsid w:val="0084023C"/>
    <w:rsid w:val="008407C7"/>
    <w:rsid w:val="008415CA"/>
    <w:rsid w:val="00841739"/>
    <w:rsid w:val="008420BD"/>
    <w:rsid w:val="00843914"/>
    <w:rsid w:val="00846D43"/>
    <w:rsid w:val="00850906"/>
    <w:rsid w:val="008520CD"/>
    <w:rsid w:val="00853708"/>
    <w:rsid w:val="0085414D"/>
    <w:rsid w:val="0085627C"/>
    <w:rsid w:val="00861C10"/>
    <w:rsid w:val="00861D8A"/>
    <w:rsid w:val="00862440"/>
    <w:rsid w:val="00863133"/>
    <w:rsid w:val="00863427"/>
    <w:rsid w:val="0086474A"/>
    <w:rsid w:val="00864FFA"/>
    <w:rsid w:val="00865E8D"/>
    <w:rsid w:val="00866701"/>
    <w:rsid w:val="00867320"/>
    <w:rsid w:val="0087403D"/>
    <w:rsid w:val="00874F90"/>
    <w:rsid w:val="008759D1"/>
    <w:rsid w:val="00875E47"/>
    <w:rsid w:val="00876EBF"/>
    <w:rsid w:val="00877E20"/>
    <w:rsid w:val="00880407"/>
    <w:rsid w:val="008805F5"/>
    <w:rsid w:val="00880655"/>
    <w:rsid w:val="00883060"/>
    <w:rsid w:val="008835B9"/>
    <w:rsid w:val="008859B3"/>
    <w:rsid w:val="00886CC0"/>
    <w:rsid w:val="008877FA"/>
    <w:rsid w:val="00890B54"/>
    <w:rsid w:val="00891C76"/>
    <w:rsid w:val="00891CEA"/>
    <w:rsid w:val="0089680E"/>
    <w:rsid w:val="00896EC4"/>
    <w:rsid w:val="008A1C66"/>
    <w:rsid w:val="008A2593"/>
    <w:rsid w:val="008A2794"/>
    <w:rsid w:val="008A29FF"/>
    <w:rsid w:val="008A2CD7"/>
    <w:rsid w:val="008A3AC0"/>
    <w:rsid w:val="008A445E"/>
    <w:rsid w:val="008A5DDD"/>
    <w:rsid w:val="008A6E01"/>
    <w:rsid w:val="008B03FD"/>
    <w:rsid w:val="008B084D"/>
    <w:rsid w:val="008B0D7A"/>
    <w:rsid w:val="008B109D"/>
    <w:rsid w:val="008B31DD"/>
    <w:rsid w:val="008B3B40"/>
    <w:rsid w:val="008B40C6"/>
    <w:rsid w:val="008B465F"/>
    <w:rsid w:val="008B6B59"/>
    <w:rsid w:val="008B700B"/>
    <w:rsid w:val="008B7327"/>
    <w:rsid w:val="008C0272"/>
    <w:rsid w:val="008C2886"/>
    <w:rsid w:val="008C2EA6"/>
    <w:rsid w:val="008C4028"/>
    <w:rsid w:val="008C4907"/>
    <w:rsid w:val="008C5870"/>
    <w:rsid w:val="008C5A5F"/>
    <w:rsid w:val="008C6817"/>
    <w:rsid w:val="008D43CC"/>
    <w:rsid w:val="008D76B1"/>
    <w:rsid w:val="008D7E28"/>
    <w:rsid w:val="008E1767"/>
    <w:rsid w:val="008E230B"/>
    <w:rsid w:val="008E2B88"/>
    <w:rsid w:val="008E2BA9"/>
    <w:rsid w:val="008E488A"/>
    <w:rsid w:val="008E50BE"/>
    <w:rsid w:val="008E5221"/>
    <w:rsid w:val="008E5352"/>
    <w:rsid w:val="008E7B78"/>
    <w:rsid w:val="008E7C7F"/>
    <w:rsid w:val="008F0397"/>
    <w:rsid w:val="008F0846"/>
    <w:rsid w:val="008F090A"/>
    <w:rsid w:val="008F296E"/>
    <w:rsid w:val="008F3912"/>
    <w:rsid w:val="008F4BE5"/>
    <w:rsid w:val="008F5B0E"/>
    <w:rsid w:val="008F5D23"/>
    <w:rsid w:val="008F6366"/>
    <w:rsid w:val="008F6831"/>
    <w:rsid w:val="008F6B6D"/>
    <w:rsid w:val="008F7D71"/>
    <w:rsid w:val="009002C0"/>
    <w:rsid w:val="00900992"/>
    <w:rsid w:val="00901338"/>
    <w:rsid w:val="00901411"/>
    <w:rsid w:val="00902073"/>
    <w:rsid w:val="0090317C"/>
    <w:rsid w:val="009034C3"/>
    <w:rsid w:val="00904A34"/>
    <w:rsid w:val="00906DEA"/>
    <w:rsid w:val="009077D4"/>
    <w:rsid w:val="00914690"/>
    <w:rsid w:val="00914E5E"/>
    <w:rsid w:val="009164B0"/>
    <w:rsid w:val="009171BE"/>
    <w:rsid w:val="00917C4A"/>
    <w:rsid w:val="00917F6B"/>
    <w:rsid w:val="0092060C"/>
    <w:rsid w:val="00921E7E"/>
    <w:rsid w:val="00924353"/>
    <w:rsid w:val="00924986"/>
    <w:rsid w:val="00924BB9"/>
    <w:rsid w:val="00924BC7"/>
    <w:rsid w:val="00925D01"/>
    <w:rsid w:val="00926272"/>
    <w:rsid w:val="0092661C"/>
    <w:rsid w:val="00927962"/>
    <w:rsid w:val="00927EBA"/>
    <w:rsid w:val="009321BE"/>
    <w:rsid w:val="00933A47"/>
    <w:rsid w:val="00933D4F"/>
    <w:rsid w:val="00933ED6"/>
    <w:rsid w:val="00936053"/>
    <w:rsid w:val="0093611A"/>
    <w:rsid w:val="00936966"/>
    <w:rsid w:val="00937E9B"/>
    <w:rsid w:val="00940BD8"/>
    <w:rsid w:val="00942128"/>
    <w:rsid w:val="00942AC2"/>
    <w:rsid w:val="00943198"/>
    <w:rsid w:val="00943C6C"/>
    <w:rsid w:val="00943E67"/>
    <w:rsid w:val="0094530A"/>
    <w:rsid w:val="00947245"/>
    <w:rsid w:val="00947CBA"/>
    <w:rsid w:val="00947E3C"/>
    <w:rsid w:val="00950A4A"/>
    <w:rsid w:val="00951F8A"/>
    <w:rsid w:val="00956AC5"/>
    <w:rsid w:val="00961110"/>
    <w:rsid w:val="00962591"/>
    <w:rsid w:val="00962754"/>
    <w:rsid w:val="00962BEB"/>
    <w:rsid w:val="00963E2D"/>
    <w:rsid w:val="009644DD"/>
    <w:rsid w:val="00964C4D"/>
    <w:rsid w:val="009657FC"/>
    <w:rsid w:val="009658D7"/>
    <w:rsid w:val="009663D3"/>
    <w:rsid w:val="009675A4"/>
    <w:rsid w:val="00970880"/>
    <w:rsid w:val="00971BF9"/>
    <w:rsid w:val="00972247"/>
    <w:rsid w:val="00974301"/>
    <w:rsid w:val="00975659"/>
    <w:rsid w:val="00975819"/>
    <w:rsid w:val="00975A65"/>
    <w:rsid w:val="00975F4D"/>
    <w:rsid w:val="009773F8"/>
    <w:rsid w:val="009824FB"/>
    <w:rsid w:val="0098355C"/>
    <w:rsid w:val="009855AC"/>
    <w:rsid w:val="009856F4"/>
    <w:rsid w:val="00986D90"/>
    <w:rsid w:val="0098746F"/>
    <w:rsid w:val="00990A43"/>
    <w:rsid w:val="00990CED"/>
    <w:rsid w:val="00990E38"/>
    <w:rsid w:val="00992D41"/>
    <w:rsid w:val="00992EE0"/>
    <w:rsid w:val="00993C30"/>
    <w:rsid w:val="009947CD"/>
    <w:rsid w:val="009952C8"/>
    <w:rsid w:val="0099571F"/>
    <w:rsid w:val="00996154"/>
    <w:rsid w:val="009965A1"/>
    <w:rsid w:val="00997A14"/>
    <w:rsid w:val="00997F2A"/>
    <w:rsid w:val="009A00E5"/>
    <w:rsid w:val="009A0EBE"/>
    <w:rsid w:val="009A1597"/>
    <w:rsid w:val="009A1F1B"/>
    <w:rsid w:val="009A338B"/>
    <w:rsid w:val="009A34DA"/>
    <w:rsid w:val="009A34FE"/>
    <w:rsid w:val="009A4C96"/>
    <w:rsid w:val="009A5043"/>
    <w:rsid w:val="009A57FA"/>
    <w:rsid w:val="009A61F7"/>
    <w:rsid w:val="009B17D4"/>
    <w:rsid w:val="009B25A6"/>
    <w:rsid w:val="009B2B9B"/>
    <w:rsid w:val="009B3040"/>
    <w:rsid w:val="009B3207"/>
    <w:rsid w:val="009B66EF"/>
    <w:rsid w:val="009C0594"/>
    <w:rsid w:val="009C1B71"/>
    <w:rsid w:val="009C35C1"/>
    <w:rsid w:val="009C45E5"/>
    <w:rsid w:val="009C55A1"/>
    <w:rsid w:val="009C5618"/>
    <w:rsid w:val="009D0259"/>
    <w:rsid w:val="009D0CD8"/>
    <w:rsid w:val="009D1E6B"/>
    <w:rsid w:val="009D6C5C"/>
    <w:rsid w:val="009D6EAE"/>
    <w:rsid w:val="009E01B0"/>
    <w:rsid w:val="009E04F2"/>
    <w:rsid w:val="009E188A"/>
    <w:rsid w:val="009E1F83"/>
    <w:rsid w:val="009E2514"/>
    <w:rsid w:val="009E3EA0"/>
    <w:rsid w:val="009E3F88"/>
    <w:rsid w:val="009E55BB"/>
    <w:rsid w:val="009F101C"/>
    <w:rsid w:val="009F1290"/>
    <w:rsid w:val="009F2028"/>
    <w:rsid w:val="009F329A"/>
    <w:rsid w:val="009F55C7"/>
    <w:rsid w:val="009F5887"/>
    <w:rsid w:val="009F596A"/>
    <w:rsid w:val="009F7F80"/>
    <w:rsid w:val="00A008C7"/>
    <w:rsid w:val="00A00BD1"/>
    <w:rsid w:val="00A01071"/>
    <w:rsid w:val="00A02517"/>
    <w:rsid w:val="00A06D0C"/>
    <w:rsid w:val="00A11B37"/>
    <w:rsid w:val="00A12BF1"/>
    <w:rsid w:val="00A13E44"/>
    <w:rsid w:val="00A1493D"/>
    <w:rsid w:val="00A15A8D"/>
    <w:rsid w:val="00A15E56"/>
    <w:rsid w:val="00A1622B"/>
    <w:rsid w:val="00A162E3"/>
    <w:rsid w:val="00A1674C"/>
    <w:rsid w:val="00A16902"/>
    <w:rsid w:val="00A16B71"/>
    <w:rsid w:val="00A170CA"/>
    <w:rsid w:val="00A17458"/>
    <w:rsid w:val="00A177F9"/>
    <w:rsid w:val="00A203ED"/>
    <w:rsid w:val="00A245FE"/>
    <w:rsid w:val="00A25FFD"/>
    <w:rsid w:val="00A26CBE"/>
    <w:rsid w:val="00A27C87"/>
    <w:rsid w:val="00A30BFB"/>
    <w:rsid w:val="00A30E06"/>
    <w:rsid w:val="00A321B3"/>
    <w:rsid w:val="00A3252B"/>
    <w:rsid w:val="00A3289E"/>
    <w:rsid w:val="00A36D06"/>
    <w:rsid w:val="00A422AA"/>
    <w:rsid w:val="00A42C24"/>
    <w:rsid w:val="00A43713"/>
    <w:rsid w:val="00A437BE"/>
    <w:rsid w:val="00A44C38"/>
    <w:rsid w:val="00A45065"/>
    <w:rsid w:val="00A45181"/>
    <w:rsid w:val="00A4574B"/>
    <w:rsid w:val="00A467F5"/>
    <w:rsid w:val="00A472F5"/>
    <w:rsid w:val="00A4741B"/>
    <w:rsid w:val="00A5103D"/>
    <w:rsid w:val="00A52482"/>
    <w:rsid w:val="00A52BD7"/>
    <w:rsid w:val="00A53728"/>
    <w:rsid w:val="00A545EB"/>
    <w:rsid w:val="00A54DB6"/>
    <w:rsid w:val="00A55521"/>
    <w:rsid w:val="00A57D8D"/>
    <w:rsid w:val="00A615EE"/>
    <w:rsid w:val="00A61AB5"/>
    <w:rsid w:val="00A62419"/>
    <w:rsid w:val="00A62FE1"/>
    <w:rsid w:val="00A63D53"/>
    <w:rsid w:val="00A654A3"/>
    <w:rsid w:val="00A66629"/>
    <w:rsid w:val="00A67183"/>
    <w:rsid w:val="00A6783C"/>
    <w:rsid w:val="00A67DAB"/>
    <w:rsid w:val="00A67E9F"/>
    <w:rsid w:val="00A712FD"/>
    <w:rsid w:val="00A7204E"/>
    <w:rsid w:val="00A75EDA"/>
    <w:rsid w:val="00A7616D"/>
    <w:rsid w:val="00A77783"/>
    <w:rsid w:val="00A77BBB"/>
    <w:rsid w:val="00A804CE"/>
    <w:rsid w:val="00A80987"/>
    <w:rsid w:val="00A81E4C"/>
    <w:rsid w:val="00A82394"/>
    <w:rsid w:val="00A82BE0"/>
    <w:rsid w:val="00A82E1F"/>
    <w:rsid w:val="00A82E85"/>
    <w:rsid w:val="00A84DD2"/>
    <w:rsid w:val="00A90101"/>
    <w:rsid w:val="00A90501"/>
    <w:rsid w:val="00A91201"/>
    <w:rsid w:val="00A91E4B"/>
    <w:rsid w:val="00A9216A"/>
    <w:rsid w:val="00A95ACD"/>
    <w:rsid w:val="00A975D4"/>
    <w:rsid w:val="00AA02F3"/>
    <w:rsid w:val="00AA1A4B"/>
    <w:rsid w:val="00AA2144"/>
    <w:rsid w:val="00AA2533"/>
    <w:rsid w:val="00AA3E5C"/>
    <w:rsid w:val="00AA403E"/>
    <w:rsid w:val="00AA5B91"/>
    <w:rsid w:val="00AA5FF6"/>
    <w:rsid w:val="00AA6CEA"/>
    <w:rsid w:val="00AB01BF"/>
    <w:rsid w:val="00AB1259"/>
    <w:rsid w:val="00AB1582"/>
    <w:rsid w:val="00AB1D92"/>
    <w:rsid w:val="00AB1F73"/>
    <w:rsid w:val="00AB3B1A"/>
    <w:rsid w:val="00AB3E11"/>
    <w:rsid w:val="00AB5E33"/>
    <w:rsid w:val="00AC0DD3"/>
    <w:rsid w:val="00AC3994"/>
    <w:rsid w:val="00AC4596"/>
    <w:rsid w:val="00AC4719"/>
    <w:rsid w:val="00AC532B"/>
    <w:rsid w:val="00AC573A"/>
    <w:rsid w:val="00AD0BD8"/>
    <w:rsid w:val="00AD0D3B"/>
    <w:rsid w:val="00AD28DE"/>
    <w:rsid w:val="00AD3E67"/>
    <w:rsid w:val="00AD6B15"/>
    <w:rsid w:val="00AD6FAF"/>
    <w:rsid w:val="00AD7CF3"/>
    <w:rsid w:val="00AE0A21"/>
    <w:rsid w:val="00AE0BFD"/>
    <w:rsid w:val="00AE1FF4"/>
    <w:rsid w:val="00AE2011"/>
    <w:rsid w:val="00AE2116"/>
    <w:rsid w:val="00AE4670"/>
    <w:rsid w:val="00AE6E24"/>
    <w:rsid w:val="00AE7343"/>
    <w:rsid w:val="00AE75D9"/>
    <w:rsid w:val="00AE778B"/>
    <w:rsid w:val="00AF0192"/>
    <w:rsid w:val="00AF0A22"/>
    <w:rsid w:val="00AF14FD"/>
    <w:rsid w:val="00AF3D26"/>
    <w:rsid w:val="00AF3DA5"/>
    <w:rsid w:val="00AF3E24"/>
    <w:rsid w:val="00AF5319"/>
    <w:rsid w:val="00AF59EF"/>
    <w:rsid w:val="00AF6137"/>
    <w:rsid w:val="00AF6405"/>
    <w:rsid w:val="00AF680A"/>
    <w:rsid w:val="00AF6D24"/>
    <w:rsid w:val="00AF73E6"/>
    <w:rsid w:val="00AF78F3"/>
    <w:rsid w:val="00B00F37"/>
    <w:rsid w:val="00B0281B"/>
    <w:rsid w:val="00B03B5E"/>
    <w:rsid w:val="00B0420F"/>
    <w:rsid w:val="00B104A3"/>
    <w:rsid w:val="00B10AE8"/>
    <w:rsid w:val="00B11F71"/>
    <w:rsid w:val="00B127BD"/>
    <w:rsid w:val="00B14A04"/>
    <w:rsid w:val="00B14B45"/>
    <w:rsid w:val="00B14BBC"/>
    <w:rsid w:val="00B1790B"/>
    <w:rsid w:val="00B20486"/>
    <w:rsid w:val="00B208E3"/>
    <w:rsid w:val="00B20995"/>
    <w:rsid w:val="00B22BD6"/>
    <w:rsid w:val="00B234B9"/>
    <w:rsid w:val="00B23D06"/>
    <w:rsid w:val="00B240D8"/>
    <w:rsid w:val="00B25ED5"/>
    <w:rsid w:val="00B264EB"/>
    <w:rsid w:val="00B26989"/>
    <w:rsid w:val="00B26A57"/>
    <w:rsid w:val="00B27F5A"/>
    <w:rsid w:val="00B31F09"/>
    <w:rsid w:val="00B32D67"/>
    <w:rsid w:val="00B33ECB"/>
    <w:rsid w:val="00B34BA7"/>
    <w:rsid w:val="00B34FC4"/>
    <w:rsid w:val="00B35D61"/>
    <w:rsid w:val="00B36732"/>
    <w:rsid w:val="00B36CB4"/>
    <w:rsid w:val="00B37184"/>
    <w:rsid w:val="00B3786B"/>
    <w:rsid w:val="00B40900"/>
    <w:rsid w:val="00B40F9D"/>
    <w:rsid w:val="00B42921"/>
    <w:rsid w:val="00B42942"/>
    <w:rsid w:val="00B42F17"/>
    <w:rsid w:val="00B43022"/>
    <w:rsid w:val="00B4316A"/>
    <w:rsid w:val="00B43924"/>
    <w:rsid w:val="00B44841"/>
    <w:rsid w:val="00B4487B"/>
    <w:rsid w:val="00B45245"/>
    <w:rsid w:val="00B45550"/>
    <w:rsid w:val="00B45CB6"/>
    <w:rsid w:val="00B46B59"/>
    <w:rsid w:val="00B47F08"/>
    <w:rsid w:val="00B5340F"/>
    <w:rsid w:val="00B54499"/>
    <w:rsid w:val="00B54FFE"/>
    <w:rsid w:val="00B55303"/>
    <w:rsid w:val="00B55577"/>
    <w:rsid w:val="00B55FF8"/>
    <w:rsid w:val="00B5613E"/>
    <w:rsid w:val="00B57618"/>
    <w:rsid w:val="00B60A63"/>
    <w:rsid w:val="00B61DCA"/>
    <w:rsid w:val="00B627F3"/>
    <w:rsid w:val="00B62867"/>
    <w:rsid w:val="00B62C0A"/>
    <w:rsid w:val="00B63107"/>
    <w:rsid w:val="00B63BEB"/>
    <w:rsid w:val="00B641E5"/>
    <w:rsid w:val="00B6741C"/>
    <w:rsid w:val="00B703E8"/>
    <w:rsid w:val="00B74576"/>
    <w:rsid w:val="00B74640"/>
    <w:rsid w:val="00B74ED2"/>
    <w:rsid w:val="00B758F3"/>
    <w:rsid w:val="00B760A2"/>
    <w:rsid w:val="00B80598"/>
    <w:rsid w:val="00B80CB8"/>
    <w:rsid w:val="00B80E38"/>
    <w:rsid w:val="00B81312"/>
    <w:rsid w:val="00B82192"/>
    <w:rsid w:val="00B82BC4"/>
    <w:rsid w:val="00B834C9"/>
    <w:rsid w:val="00B83F75"/>
    <w:rsid w:val="00B85D76"/>
    <w:rsid w:val="00B86C78"/>
    <w:rsid w:val="00B86DD1"/>
    <w:rsid w:val="00B87626"/>
    <w:rsid w:val="00B87848"/>
    <w:rsid w:val="00B87D24"/>
    <w:rsid w:val="00B90105"/>
    <w:rsid w:val="00B9068A"/>
    <w:rsid w:val="00B9243A"/>
    <w:rsid w:val="00B960A1"/>
    <w:rsid w:val="00B96B61"/>
    <w:rsid w:val="00BA1321"/>
    <w:rsid w:val="00BA22AA"/>
    <w:rsid w:val="00BA3155"/>
    <w:rsid w:val="00BA484B"/>
    <w:rsid w:val="00BA4CFD"/>
    <w:rsid w:val="00BA59BE"/>
    <w:rsid w:val="00BA6427"/>
    <w:rsid w:val="00BA7282"/>
    <w:rsid w:val="00BA7C06"/>
    <w:rsid w:val="00BA7DEB"/>
    <w:rsid w:val="00BB18FB"/>
    <w:rsid w:val="00BB3A98"/>
    <w:rsid w:val="00BB51E4"/>
    <w:rsid w:val="00BB5832"/>
    <w:rsid w:val="00BB73F0"/>
    <w:rsid w:val="00BC00EA"/>
    <w:rsid w:val="00BC04D6"/>
    <w:rsid w:val="00BC0733"/>
    <w:rsid w:val="00BC0947"/>
    <w:rsid w:val="00BC146F"/>
    <w:rsid w:val="00BC2327"/>
    <w:rsid w:val="00BC27CF"/>
    <w:rsid w:val="00BC2926"/>
    <w:rsid w:val="00BC2ED8"/>
    <w:rsid w:val="00BC4F83"/>
    <w:rsid w:val="00BC5822"/>
    <w:rsid w:val="00BC63E0"/>
    <w:rsid w:val="00BD1076"/>
    <w:rsid w:val="00BD1269"/>
    <w:rsid w:val="00BD160A"/>
    <w:rsid w:val="00BD24A1"/>
    <w:rsid w:val="00BD34F1"/>
    <w:rsid w:val="00BD42E4"/>
    <w:rsid w:val="00BD4448"/>
    <w:rsid w:val="00BD5157"/>
    <w:rsid w:val="00BD52AD"/>
    <w:rsid w:val="00BD6558"/>
    <w:rsid w:val="00BD6F26"/>
    <w:rsid w:val="00BE026C"/>
    <w:rsid w:val="00BE0641"/>
    <w:rsid w:val="00BE1884"/>
    <w:rsid w:val="00BE1F17"/>
    <w:rsid w:val="00BE53E1"/>
    <w:rsid w:val="00BE6328"/>
    <w:rsid w:val="00BE7768"/>
    <w:rsid w:val="00BE7FD2"/>
    <w:rsid w:val="00BF0F3D"/>
    <w:rsid w:val="00BF1239"/>
    <w:rsid w:val="00BF4169"/>
    <w:rsid w:val="00BF5F86"/>
    <w:rsid w:val="00BF6679"/>
    <w:rsid w:val="00BF73A8"/>
    <w:rsid w:val="00C01159"/>
    <w:rsid w:val="00C02191"/>
    <w:rsid w:val="00C03685"/>
    <w:rsid w:val="00C04478"/>
    <w:rsid w:val="00C04778"/>
    <w:rsid w:val="00C07040"/>
    <w:rsid w:val="00C0708E"/>
    <w:rsid w:val="00C07158"/>
    <w:rsid w:val="00C079A1"/>
    <w:rsid w:val="00C10655"/>
    <w:rsid w:val="00C107C5"/>
    <w:rsid w:val="00C1140B"/>
    <w:rsid w:val="00C12C6F"/>
    <w:rsid w:val="00C12F50"/>
    <w:rsid w:val="00C1567C"/>
    <w:rsid w:val="00C16825"/>
    <w:rsid w:val="00C169AC"/>
    <w:rsid w:val="00C170FC"/>
    <w:rsid w:val="00C1743C"/>
    <w:rsid w:val="00C20CC3"/>
    <w:rsid w:val="00C22530"/>
    <w:rsid w:val="00C22FA1"/>
    <w:rsid w:val="00C2412C"/>
    <w:rsid w:val="00C260D4"/>
    <w:rsid w:val="00C308B7"/>
    <w:rsid w:val="00C31588"/>
    <w:rsid w:val="00C315D2"/>
    <w:rsid w:val="00C33BD2"/>
    <w:rsid w:val="00C34364"/>
    <w:rsid w:val="00C357BA"/>
    <w:rsid w:val="00C36A98"/>
    <w:rsid w:val="00C371F4"/>
    <w:rsid w:val="00C40C99"/>
    <w:rsid w:val="00C4121E"/>
    <w:rsid w:val="00C41B27"/>
    <w:rsid w:val="00C43179"/>
    <w:rsid w:val="00C45419"/>
    <w:rsid w:val="00C50D71"/>
    <w:rsid w:val="00C52236"/>
    <w:rsid w:val="00C544F6"/>
    <w:rsid w:val="00C54605"/>
    <w:rsid w:val="00C54B7C"/>
    <w:rsid w:val="00C56481"/>
    <w:rsid w:val="00C56565"/>
    <w:rsid w:val="00C61127"/>
    <w:rsid w:val="00C62247"/>
    <w:rsid w:val="00C638DE"/>
    <w:rsid w:val="00C64BB7"/>
    <w:rsid w:val="00C66009"/>
    <w:rsid w:val="00C667B1"/>
    <w:rsid w:val="00C7155E"/>
    <w:rsid w:val="00C72B6A"/>
    <w:rsid w:val="00C73919"/>
    <w:rsid w:val="00C7638A"/>
    <w:rsid w:val="00C77342"/>
    <w:rsid w:val="00C77A87"/>
    <w:rsid w:val="00C77C23"/>
    <w:rsid w:val="00C77E86"/>
    <w:rsid w:val="00C8287E"/>
    <w:rsid w:val="00C84678"/>
    <w:rsid w:val="00C859E3"/>
    <w:rsid w:val="00C85FDA"/>
    <w:rsid w:val="00C86E9D"/>
    <w:rsid w:val="00C9040C"/>
    <w:rsid w:val="00C905A8"/>
    <w:rsid w:val="00C9073E"/>
    <w:rsid w:val="00C907B3"/>
    <w:rsid w:val="00C923E0"/>
    <w:rsid w:val="00C925B3"/>
    <w:rsid w:val="00C92DD5"/>
    <w:rsid w:val="00C92F9D"/>
    <w:rsid w:val="00C936C3"/>
    <w:rsid w:val="00C941DE"/>
    <w:rsid w:val="00C94767"/>
    <w:rsid w:val="00C97436"/>
    <w:rsid w:val="00CA0545"/>
    <w:rsid w:val="00CA18FC"/>
    <w:rsid w:val="00CA2FC4"/>
    <w:rsid w:val="00CA5012"/>
    <w:rsid w:val="00CA5676"/>
    <w:rsid w:val="00CA5803"/>
    <w:rsid w:val="00CA69E9"/>
    <w:rsid w:val="00CA7678"/>
    <w:rsid w:val="00CB083F"/>
    <w:rsid w:val="00CB25EE"/>
    <w:rsid w:val="00CB6BFB"/>
    <w:rsid w:val="00CB7C88"/>
    <w:rsid w:val="00CC0B05"/>
    <w:rsid w:val="00CC1C88"/>
    <w:rsid w:val="00CC2422"/>
    <w:rsid w:val="00CC2B2B"/>
    <w:rsid w:val="00CC345B"/>
    <w:rsid w:val="00CC34B5"/>
    <w:rsid w:val="00CC4CF9"/>
    <w:rsid w:val="00CC506D"/>
    <w:rsid w:val="00CC56DE"/>
    <w:rsid w:val="00CC6BA1"/>
    <w:rsid w:val="00CC7A10"/>
    <w:rsid w:val="00CD00E3"/>
    <w:rsid w:val="00CD00FB"/>
    <w:rsid w:val="00CD1409"/>
    <w:rsid w:val="00CD1569"/>
    <w:rsid w:val="00CD29B9"/>
    <w:rsid w:val="00CD316C"/>
    <w:rsid w:val="00CD34DD"/>
    <w:rsid w:val="00CD3579"/>
    <w:rsid w:val="00CD4A01"/>
    <w:rsid w:val="00CD4F15"/>
    <w:rsid w:val="00CD4F3B"/>
    <w:rsid w:val="00CD686B"/>
    <w:rsid w:val="00CD6ACE"/>
    <w:rsid w:val="00CD6B92"/>
    <w:rsid w:val="00CD739C"/>
    <w:rsid w:val="00CD768B"/>
    <w:rsid w:val="00CE1978"/>
    <w:rsid w:val="00CE34BE"/>
    <w:rsid w:val="00CE3A46"/>
    <w:rsid w:val="00CE54C2"/>
    <w:rsid w:val="00CF4F99"/>
    <w:rsid w:val="00CF6814"/>
    <w:rsid w:val="00CF7118"/>
    <w:rsid w:val="00CF71A3"/>
    <w:rsid w:val="00CF772C"/>
    <w:rsid w:val="00D001DD"/>
    <w:rsid w:val="00D020D1"/>
    <w:rsid w:val="00D039E8"/>
    <w:rsid w:val="00D045D0"/>
    <w:rsid w:val="00D0537F"/>
    <w:rsid w:val="00D100BF"/>
    <w:rsid w:val="00D100C8"/>
    <w:rsid w:val="00D1055F"/>
    <w:rsid w:val="00D12F73"/>
    <w:rsid w:val="00D131AF"/>
    <w:rsid w:val="00D134D5"/>
    <w:rsid w:val="00D13C48"/>
    <w:rsid w:val="00D140A4"/>
    <w:rsid w:val="00D14AB2"/>
    <w:rsid w:val="00D14CD6"/>
    <w:rsid w:val="00D14F51"/>
    <w:rsid w:val="00D1508A"/>
    <w:rsid w:val="00D17B0A"/>
    <w:rsid w:val="00D207B7"/>
    <w:rsid w:val="00D2299E"/>
    <w:rsid w:val="00D24399"/>
    <w:rsid w:val="00D247DA"/>
    <w:rsid w:val="00D261F1"/>
    <w:rsid w:val="00D26889"/>
    <w:rsid w:val="00D306E7"/>
    <w:rsid w:val="00D41F32"/>
    <w:rsid w:val="00D4344A"/>
    <w:rsid w:val="00D434B1"/>
    <w:rsid w:val="00D44266"/>
    <w:rsid w:val="00D44368"/>
    <w:rsid w:val="00D4614A"/>
    <w:rsid w:val="00D46547"/>
    <w:rsid w:val="00D47464"/>
    <w:rsid w:val="00D50182"/>
    <w:rsid w:val="00D509B2"/>
    <w:rsid w:val="00D50EA1"/>
    <w:rsid w:val="00D51831"/>
    <w:rsid w:val="00D54054"/>
    <w:rsid w:val="00D54E6F"/>
    <w:rsid w:val="00D55D7E"/>
    <w:rsid w:val="00D56AD3"/>
    <w:rsid w:val="00D56BDE"/>
    <w:rsid w:val="00D60B67"/>
    <w:rsid w:val="00D60D14"/>
    <w:rsid w:val="00D61942"/>
    <w:rsid w:val="00D61E46"/>
    <w:rsid w:val="00D61EF1"/>
    <w:rsid w:val="00D63139"/>
    <w:rsid w:val="00D64312"/>
    <w:rsid w:val="00D658BA"/>
    <w:rsid w:val="00D65E30"/>
    <w:rsid w:val="00D662DE"/>
    <w:rsid w:val="00D6734C"/>
    <w:rsid w:val="00D72CB0"/>
    <w:rsid w:val="00D73FC6"/>
    <w:rsid w:val="00D74566"/>
    <w:rsid w:val="00D74D0D"/>
    <w:rsid w:val="00D74DA6"/>
    <w:rsid w:val="00D75230"/>
    <w:rsid w:val="00D76A6C"/>
    <w:rsid w:val="00D772D1"/>
    <w:rsid w:val="00D777AB"/>
    <w:rsid w:val="00D77855"/>
    <w:rsid w:val="00D8063E"/>
    <w:rsid w:val="00D81564"/>
    <w:rsid w:val="00D81586"/>
    <w:rsid w:val="00D82655"/>
    <w:rsid w:val="00D8325E"/>
    <w:rsid w:val="00D86C40"/>
    <w:rsid w:val="00D86C51"/>
    <w:rsid w:val="00D870FE"/>
    <w:rsid w:val="00D90541"/>
    <w:rsid w:val="00D917A0"/>
    <w:rsid w:val="00D93849"/>
    <w:rsid w:val="00D93FFD"/>
    <w:rsid w:val="00D94A07"/>
    <w:rsid w:val="00D94A66"/>
    <w:rsid w:val="00D94D5D"/>
    <w:rsid w:val="00D9590A"/>
    <w:rsid w:val="00D95EE7"/>
    <w:rsid w:val="00D96A00"/>
    <w:rsid w:val="00DA0F8D"/>
    <w:rsid w:val="00DA1CCF"/>
    <w:rsid w:val="00DA28BB"/>
    <w:rsid w:val="00DA2CE3"/>
    <w:rsid w:val="00DA531C"/>
    <w:rsid w:val="00DA562D"/>
    <w:rsid w:val="00DB1061"/>
    <w:rsid w:val="00DB48EE"/>
    <w:rsid w:val="00DB5A8A"/>
    <w:rsid w:val="00DB67D5"/>
    <w:rsid w:val="00DC0DDA"/>
    <w:rsid w:val="00DC1ED2"/>
    <w:rsid w:val="00DC5B69"/>
    <w:rsid w:val="00DC6602"/>
    <w:rsid w:val="00DC667D"/>
    <w:rsid w:val="00DC66A9"/>
    <w:rsid w:val="00DC6F71"/>
    <w:rsid w:val="00DC7E76"/>
    <w:rsid w:val="00DD258B"/>
    <w:rsid w:val="00DD2EDD"/>
    <w:rsid w:val="00DD3555"/>
    <w:rsid w:val="00DD38C0"/>
    <w:rsid w:val="00DD43B8"/>
    <w:rsid w:val="00DD48A8"/>
    <w:rsid w:val="00DD68D6"/>
    <w:rsid w:val="00DD7635"/>
    <w:rsid w:val="00DD7EB3"/>
    <w:rsid w:val="00DD7FAA"/>
    <w:rsid w:val="00DE47E6"/>
    <w:rsid w:val="00DE4AE4"/>
    <w:rsid w:val="00DE5164"/>
    <w:rsid w:val="00DE5E35"/>
    <w:rsid w:val="00DE756D"/>
    <w:rsid w:val="00DE7575"/>
    <w:rsid w:val="00DE7F41"/>
    <w:rsid w:val="00DF0D0F"/>
    <w:rsid w:val="00DF1652"/>
    <w:rsid w:val="00DF2153"/>
    <w:rsid w:val="00DF2813"/>
    <w:rsid w:val="00DF2984"/>
    <w:rsid w:val="00DF4066"/>
    <w:rsid w:val="00DF55B4"/>
    <w:rsid w:val="00DF7177"/>
    <w:rsid w:val="00DF721B"/>
    <w:rsid w:val="00E00FC7"/>
    <w:rsid w:val="00E01260"/>
    <w:rsid w:val="00E018E4"/>
    <w:rsid w:val="00E038F8"/>
    <w:rsid w:val="00E060DF"/>
    <w:rsid w:val="00E07774"/>
    <w:rsid w:val="00E10977"/>
    <w:rsid w:val="00E12A9B"/>
    <w:rsid w:val="00E136E9"/>
    <w:rsid w:val="00E1422E"/>
    <w:rsid w:val="00E15E2A"/>
    <w:rsid w:val="00E16CFD"/>
    <w:rsid w:val="00E2012C"/>
    <w:rsid w:val="00E23DD9"/>
    <w:rsid w:val="00E250A8"/>
    <w:rsid w:val="00E2653A"/>
    <w:rsid w:val="00E2692C"/>
    <w:rsid w:val="00E3031E"/>
    <w:rsid w:val="00E30A25"/>
    <w:rsid w:val="00E31538"/>
    <w:rsid w:val="00E31D1D"/>
    <w:rsid w:val="00E321E2"/>
    <w:rsid w:val="00E32C5E"/>
    <w:rsid w:val="00E333FE"/>
    <w:rsid w:val="00E3370C"/>
    <w:rsid w:val="00E34F2E"/>
    <w:rsid w:val="00E35531"/>
    <w:rsid w:val="00E35FA4"/>
    <w:rsid w:val="00E40511"/>
    <w:rsid w:val="00E41611"/>
    <w:rsid w:val="00E42569"/>
    <w:rsid w:val="00E4270E"/>
    <w:rsid w:val="00E43023"/>
    <w:rsid w:val="00E44081"/>
    <w:rsid w:val="00E447B3"/>
    <w:rsid w:val="00E44E5A"/>
    <w:rsid w:val="00E4544C"/>
    <w:rsid w:val="00E5077A"/>
    <w:rsid w:val="00E559BA"/>
    <w:rsid w:val="00E61642"/>
    <w:rsid w:val="00E617F7"/>
    <w:rsid w:val="00E63AFA"/>
    <w:rsid w:val="00E648E2"/>
    <w:rsid w:val="00E64DF8"/>
    <w:rsid w:val="00E65A25"/>
    <w:rsid w:val="00E6628A"/>
    <w:rsid w:val="00E662BE"/>
    <w:rsid w:val="00E70016"/>
    <w:rsid w:val="00E70FF7"/>
    <w:rsid w:val="00E7161B"/>
    <w:rsid w:val="00E7195A"/>
    <w:rsid w:val="00E7231A"/>
    <w:rsid w:val="00E751E1"/>
    <w:rsid w:val="00E803B3"/>
    <w:rsid w:val="00E8049E"/>
    <w:rsid w:val="00E81AD9"/>
    <w:rsid w:val="00E826A0"/>
    <w:rsid w:val="00E82E30"/>
    <w:rsid w:val="00E84A50"/>
    <w:rsid w:val="00E852F3"/>
    <w:rsid w:val="00E85DC8"/>
    <w:rsid w:val="00E86232"/>
    <w:rsid w:val="00E86E0B"/>
    <w:rsid w:val="00E86F86"/>
    <w:rsid w:val="00E902DE"/>
    <w:rsid w:val="00E90D78"/>
    <w:rsid w:val="00E935CC"/>
    <w:rsid w:val="00E96599"/>
    <w:rsid w:val="00E96B50"/>
    <w:rsid w:val="00EA0E97"/>
    <w:rsid w:val="00EA1031"/>
    <w:rsid w:val="00EA2DD0"/>
    <w:rsid w:val="00EA2F0B"/>
    <w:rsid w:val="00EA4940"/>
    <w:rsid w:val="00EA4B6F"/>
    <w:rsid w:val="00EA6226"/>
    <w:rsid w:val="00EA7C23"/>
    <w:rsid w:val="00EB0A64"/>
    <w:rsid w:val="00EB0CC2"/>
    <w:rsid w:val="00EB1A41"/>
    <w:rsid w:val="00EB33EE"/>
    <w:rsid w:val="00EB3654"/>
    <w:rsid w:val="00EB5CBA"/>
    <w:rsid w:val="00EB7353"/>
    <w:rsid w:val="00EB7B0D"/>
    <w:rsid w:val="00EB7B15"/>
    <w:rsid w:val="00EC1A7B"/>
    <w:rsid w:val="00EC1F84"/>
    <w:rsid w:val="00EC2A43"/>
    <w:rsid w:val="00EC39BD"/>
    <w:rsid w:val="00EC6CE5"/>
    <w:rsid w:val="00ED06F2"/>
    <w:rsid w:val="00ED2369"/>
    <w:rsid w:val="00ED26CB"/>
    <w:rsid w:val="00ED46E6"/>
    <w:rsid w:val="00ED4E49"/>
    <w:rsid w:val="00EE0369"/>
    <w:rsid w:val="00EE0563"/>
    <w:rsid w:val="00EE0A87"/>
    <w:rsid w:val="00EE15B5"/>
    <w:rsid w:val="00EE1F34"/>
    <w:rsid w:val="00EE22E9"/>
    <w:rsid w:val="00EE250A"/>
    <w:rsid w:val="00EE31CC"/>
    <w:rsid w:val="00EE40F4"/>
    <w:rsid w:val="00EE4B3F"/>
    <w:rsid w:val="00EE65D3"/>
    <w:rsid w:val="00EE6949"/>
    <w:rsid w:val="00EE6E8C"/>
    <w:rsid w:val="00EE730A"/>
    <w:rsid w:val="00EF13BD"/>
    <w:rsid w:val="00EF23A9"/>
    <w:rsid w:val="00EF257C"/>
    <w:rsid w:val="00EF4942"/>
    <w:rsid w:val="00EF4A7E"/>
    <w:rsid w:val="00EF57F6"/>
    <w:rsid w:val="00EF6F8B"/>
    <w:rsid w:val="00F0056A"/>
    <w:rsid w:val="00F00A9D"/>
    <w:rsid w:val="00F00DAF"/>
    <w:rsid w:val="00F020E1"/>
    <w:rsid w:val="00F0284E"/>
    <w:rsid w:val="00F04428"/>
    <w:rsid w:val="00F04F94"/>
    <w:rsid w:val="00F056B4"/>
    <w:rsid w:val="00F05B7E"/>
    <w:rsid w:val="00F0620F"/>
    <w:rsid w:val="00F10C5C"/>
    <w:rsid w:val="00F10F66"/>
    <w:rsid w:val="00F161C0"/>
    <w:rsid w:val="00F203E6"/>
    <w:rsid w:val="00F20698"/>
    <w:rsid w:val="00F20C51"/>
    <w:rsid w:val="00F20FB4"/>
    <w:rsid w:val="00F22532"/>
    <w:rsid w:val="00F23B87"/>
    <w:rsid w:val="00F23BA2"/>
    <w:rsid w:val="00F23F2B"/>
    <w:rsid w:val="00F2411C"/>
    <w:rsid w:val="00F25CA2"/>
    <w:rsid w:val="00F26323"/>
    <w:rsid w:val="00F26CCE"/>
    <w:rsid w:val="00F27324"/>
    <w:rsid w:val="00F276F8"/>
    <w:rsid w:val="00F27CB4"/>
    <w:rsid w:val="00F30BC4"/>
    <w:rsid w:val="00F30DC4"/>
    <w:rsid w:val="00F30FF4"/>
    <w:rsid w:val="00F35153"/>
    <w:rsid w:val="00F361A4"/>
    <w:rsid w:val="00F402F6"/>
    <w:rsid w:val="00F40B82"/>
    <w:rsid w:val="00F4206B"/>
    <w:rsid w:val="00F4243C"/>
    <w:rsid w:val="00F44A6D"/>
    <w:rsid w:val="00F44E5A"/>
    <w:rsid w:val="00F47123"/>
    <w:rsid w:val="00F500D5"/>
    <w:rsid w:val="00F5016E"/>
    <w:rsid w:val="00F51222"/>
    <w:rsid w:val="00F52C0B"/>
    <w:rsid w:val="00F5315B"/>
    <w:rsid w:val="00F53285"/>
    <w:rsid w:val="00F53480"/>
    <w:rsid w:val="00F53A24"/>
    <w:rsid w:val="00F53FF6"/>
    <w:rsid w:val="00F565D0"/>
    <w:rsid w:val="00F56AB0"/>
    <w:rsid w:val="00F60631"/>
    <w:rsid w:val="00F61946"/>
    <w:rsid w:val="00F62C92"/>
    <w:rsid w:val="00F62D43"/>
    <w:rsid w:val="00F64929"/>
    <w:rsid w:val="00F676F0"/>
    <w:rsid w:val="00F71A03"/>
    <w:rsid w:val="00F7286B"/>
    <w:rsid w:val="00F72B75"/>
    <w:rsid w:val="00F73292"/>
    <w:rsid w:val="00F73DDA"/>
    <w:rsid w:val="00F73F36"/>
    <w:rsid w:val="00F74630"/>
    <w:rsid w:val="00F75B42"/>
    <w:rsid w:val="00F82660"/>
    <w:rsid w:val="00F83850"/>
    <w:rsid w:val="00F8386E"/>
    <w:rsid w:val="00F85B1F"/>
    <w:rsid w:val="00F868B1"/>
    <w:rsid w:val="00F86CC8"/>
    <w:rsid w:val="00F87092"/>
    <w:rsid w:val="00F87B06"/>
    <w:rsid w:val="00F87FC0"/>
    <w:rsid w:val="00F909C6"/>
    <w:rsid w:val="00F92397"/>
    <w:rsid w:val="00F93C31"/>
    <w:rsid w:val="00F94561"/>
    <w:rsid w:val="00F94F45"/>
    <w:rsid w:val="00F957A1"/>
    <w:rsid w:val="00F96F6A"/>
    <w:rsid w:val="00FA08A5"/>
    <w:rsid w:val="00FA12A4"/>
    <w:rsid w:val="00FA147F"/>
    <w:rsid w:val="00FA1A25"/>
    <w:rsid w:val="00FA27DB"/>
    <w:rsid w:val="00FA2F0F"/>
    <w:rsid w:val="00FA4367"/>
    <w:rsid w:val="00FA6123"/>
    <w:rsid w:val="00FA6865"/>
    <w:rsid w:val="00FB2726"/>
    <w:rsid w:val="00FB3212"/>
    <w:rsid w:val="00FB3E25"/>
    <w:rsid w:val="00FB47B5"/>
    <w:rsid w:val="00FB4E3E"/>
    <w:rsid w:val="00FB5D0A"/>
    <w:rsid w:val="00FB769B"/>
    <w:rsid w:val="00FC0DB7"/>
    <w:rsid w:val="00FC3B78"/>
    <w:rsid w:val="00FC4135"/>
    <w:rsid w:val="00FC49E6"/>
    <w:rsid w:val="00FC6FE9"/>
    <w:rsid w:val="00FD0864"/>
    <w:rsid w:val="00FD10BA"/>
    <w:rsid w:val="00FD1B43"/>
    <w:rsid w:val="00FD44C5"/>
    <w:rsid w:val="00FD454F"/>
    <w:rsid w:val="00FD4D12"/>
    <w:rsid w:val="00FD56FE"/>
    <w:rsid w:val="00FD6741"/>
    <w:rsid w:val="00FD6DC4"/>
    <w:rsid w:val="00FD7171"/>
    <w:rsid w:val="00FD78DF"/>
    <w:rsid w:val="00FD7B0A"/>
    <w:rsid w:val="00FE0D79"/>
    <w:rsid w:val="00FE213D"/>
    <w:rsid w:val="00FE41BB"/>
    <w:rsid w:val="00FE4F1E"/>
    <w:rsid w:val="00FF1740"/>
    <w:rsid w:val="00FF4903"/>
    <w:rsid w:val="00FF52B2"/>
    <w:rsid w:val="00FF63D3"/>
    <w:rsid w:val="00FF7E25"/>
    <w:rsid w:val="256E33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14A15C1"/>
  <w15:docId w15:val="{B9F77795-E555-49EB-9FE3-95251B40D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C72B6A"/>
    <w:pPr>
      <w:widowControl w:val="0"/>
      <w:jc w:val="both"/>
    </w:pPr>
    <w:rPr>
      <w:kern w:val="2"/>
      <w:sz w:val="21"/>
      <w:szCs w:val="24"/>
    </w:rPr>
  </w:style>
  <w:style w:type="paragraph" w:styleId="1">
    <w:name w:val="heading 1"/>
    <w:basedOn w:val="a1"/>
    <w:next w:val="a1"/>
    <w:qFormat/>
    <w:rsid w:val="00CF772C"/>
    <w:pPr>
      <w:keepNext/>
      <w:adjustRightInd w:val="0"/>
      <w:snapToGrid w:val="0"/>
      <w:jc w:val="right"/>
      <w:outlineLvl w:val="0"/>
    </w:pPr>
    <w:rPr>
      <w:sz w:val="84"/>
    </w:rPr>
  </w:style>
  <w:style w:type="paragraph" w:styleId="2">
    <w:name w:val="heading 2"/>
    <w:basedOn w:val="a1"/>
    <w:next w:val="a1"/>
    <w:qFormat/>
    <w:rsid w:val="00CF772C"/>
    <w:pPr>
      <w:keepNext/>
      <w:adjustRightInd w:val="0"/>
      <w:snapToGrid w:val="0"/>
      <w:jc w:val="center"/>
      <w:outlineLvl w:val="1"/>
    </w:pPr>
    <w:rPr>
      <w:sz w:val="48"/>
    </w:rPr>
  </w:style>
  <w:style w:type="paragraph" w:styleId="4">
    <w:name w:val="heading 4"/>
    <w:basedOn w:val="a1"/>
    <w:next w:val="a1"/>
    <w:link w:val="40"/>
    <w:semiHidden/>
    <w:unhideWhenUsed/>
    <w:qFormat/>
    <w:rsid w:val="00E34F2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qFormat/>
    <w:rsid w:val="00CF772C"/>
    <w:pPr>
      <w:adjustRightInd w:val="0"/>
      <w:snapToGrid w:val="0"/>
      <w:spacing w:line="360" w:lineRule="auto"/>
      <w:ind w:firstLine="420"/>
    </w:pPr>
  </w:style>
  <w:style w:type="paragraph" w:styleId="a6">
    <w:name w:val="Plain Text"/>
    <w:basedOn w:val="a1"/>
    <w:link w:val="a7"/>
    <w:rsid w:val="00CF772C"/>
    <w:rPr>
      <w:rFonts w:ascii="宋体" w:hAnsi="Courier New"/>
      <w:szCs w:val="20"/>
      <w:lang w:val="zh-CN"/>
    </w:rPr>
  </w:style>
  <w:style w:type="paragraph" w:styleId="a8">
    <w:name w:val="Date"/>
    <w:basedOn w:val="a1"/>
    <w:next w:val="a1"/>
    <w:rsid w:val="00CF772C"/>
    <w:pPr>
      <w:ind w:leftChars="2500" w:left="100"/>
    </w:pPr>
  </w:style>
  <w:style w:type="paragraph" w:styleId="20">
    <w:name w:val="Body Text Indent 2"/>
    <w:basedOn w:val="a1"/>
    <w:link w:val="21"/>
    <w:rsid w:val="00CF772C"/>
    <w:pPr>
      <w:spacing w:after="120" w:line="480" w:lineRule="auto"/>
      <w:ind w:leftChars="200" w:left="420"/>
    </w:pPr>
    <w:rPr>
      <w:lang w:val="zh-CN"/>
    </w:rPr>
  </w:style>
  <w:style w:type="paragraph" w:styleId="a9">
    <w:name w:val="Balloon Text"/>
    <w:basedOn w:val="a1"/>
    <w:semiHidden/>
    <w:rsid w:val="00CF772C"/>
    <w:rPr>
      <w:sz w:val="18"/>
      <w:szCs w:val="18"/>
    </w:rPr>
  </w:style>
  <w:style w:type="paragraph" w:styleId="aa">
    <w:name w:val="footer"/>
    <w:basedOn w:val="a1"/>
    <w:link w:val="ab"/>
    <w:uiPriority w:val="99"/>
    <w:qFormat/>
    <w:rsid w:val="00CF772C"/>
    <w:pPr>
      <w:tabs>
        <w:tab w:val="center" w:pos="4153"/>
        <w:tab w:val="right" w:pos="8306"/>
      </w:tabs>
      <w:snapToGrid w:val="0"/>
      <w:jc w:val="left"/>
    </w:pPr>
    <w:rPr>
      <w:sz w:val="18"/>
      <w:szCs w:val="18"/>
    </w:rPr>
  </w:style>
  <w:style w:type="paragraph" w:styleId="ac">
    <w:name w:val="header"/>
    <w:basedOn w:val="a1"/>
    <w:qFormat/>
    <w:rsid w:val="00CF772C"/>
    <w:pPr>
      <w:pBdr>
        <w:bottom w:val="single" w:sz="6" w:space="1" w:color="auto"/>
      </w:pBdr>
      <w:tabs>
        <w:tab w:val="center" w:pos="4153"/>
        <w:tab w:val="right" w:pos="8306"/>
      </w:tabs>
      <w:snapToGrid w:val="0"/>
      <w:jc w:val="center"/>
    </w:pPr>
    <w:rPr>
      <w:sz w:val="18"/>
      <w:szCs w:val="18"/>
    </w:rPr>
  </w:style>
  <w:style w:type="character" w:styleId="ad">
    <w:name w:val="page number"/>
    <w:basedOn w:val="a2"/>
    <w:rsid w:val="00CF772C"/>
  </w:style>
  <w:style w:type="table" w:styleId="ae">
    <w:name w:val="Table Grid"/>
    <w:basedOn w:val="a3"/>
    <w:qFormat/>
    <w:rsid w:val="00CF772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文献分类号"/>
    <w:qFormat/>
    <w:rsid w:val="00CF772C"/>
    <w:pPr>
      <w:widowControl w:val="0"/>
      <w:textAlignment w:val="center"/>
    </w:pPr>
    <w:rPr>
      <w:rFonts w:eastAsia="黑体"/>
      <w:sz w:val="21"/>
    </w:rPr>
  </w:style>
  <w:style w:type="character" w:customStyle="1" w:styleId="21">
    <w:name w:val="正文文本缩进 2 字符"/>
    <w:link w:val="20"/>
    <w:qFormat/>
    <w:rsid w:val="00CF772C"/>
    <w:rPr>
      <w:kern w:val="2"/>
      <w:sz w:val="21"/>
      <w:szCs w:val="24"/>
    </w:rPr>
  </w:style>
  <w:style w:type="character" w:customStyle="1" w:styleId="a7">
    <w:name w:val="纯文本 字符"/>
    <w:link w:val="a6"/>
    <w:qFormat/>
    <w:rsid w:val="00CF772C"/>
    <w:rPr>
      <w:rFonts w:ascii="宋体" w:hAnsi="Courier New"/>
      <w:kern w:val="2"/>
      <w:sz w:val="21"/>
    </w:rPr>
  </w:style>
  <w:style w:type="character" w:styleId="af0">
    <w:name w:val="annotation reference"/>
    <w:basedOn w:val="a2"/>
    <w:uiPriority w:val="99"/>
    <w:qFormat/>
    <w:rsid w:val="00637C64"/>
    <w:rPr>
      <w:sz w:val="21"/>
      <w:szCs w:val="21"/>
    </w:rPr>
  </w:style>
  <w:style w:type="paragraph" w:styleId="af1">
    <w:name w:val="annotation text"/>
    <w:basedOn w:val="a1"/>
    <w:link w:val="af2"/>
    <w:uiPriority w:val="99"/>
    <w:qFormat/>
    <w:rsid w:val="00637C64"/>
    <w:pPr>
      <w:jc w:val="left"/>
    </w:pPr>
  </w:style>
  <w:style w:type="character" w:customStyle="1" w:styleId="af2">
    <w:name w:val="批注文字 字符"/>
    <w:basedOn w:val="a2"/>
    <w:link w:val="af1"/>
    <w:uiPriority w:val="99"/>
    <w:qFormat/>
    <w:rsid w:val="00637C64"/>
    <w:rPr>
      <w:kern w:val="2"/>
      <w:sz w:val="21"/>
      <w:szCs w:val="24"/>
    </w:rPr>
  </w:style>
  <w:style w:type="paragraph" w:styleId="af3">
    <w:name w:val="annotation subject"/>
    <w:basedOn w:val="af1"/>
    <w:next w:val="af1"/>
    <w:link w:val="af4"/>
    <w:rsid w:val="00637C64"/>
    <w:rPr>
      <w:b/>
      <w:bCs/>
    </w:rPr>
  </w:style>
  <w:style w:type="character" w:customStyle="1" w:styleId="af4">
    <w:name w:val="批注主题 字符"/>
    <w:basedOn w:val="af2"/>
    <w:link w:val="af3"/>
    <w:rsid w:val="00637C64"/>
    <w:rPr>
      <w:b/>
      <w:bCs/>
      <w:kern w:val="2"/>
      <w:sz w:val="21"/>
      <w:szCs w:val="24"/>
    </w:rPr>
  </w:style>
  <w:style w:type="paragraph" w:customStyle="1" w:styleId="p17">
    <w:name w:val="p17"/>
    <w:basedOn w:val="a1"/>
    <w:rsid w:val="00072825"/>
    <w:pPr>
      <w:widowControl/>
      <w:ind w:firstLine="420"/>
    </w:pPr>
    <w:rPr>
      <w:rFonts w:ascii="宋体" w:hAnsi="宋体" w:cs="宋体"/>
      <w:kern w:val="0"/>
      <w:szCs w:val="21"/>
    </w:rPr>
  </w:style>
  <w:style w:type="paragraph" w:customStyle="1" w:styleId="af5">
    <w:name w:val="段"/>
    <w:link w:val="Char"/>
    <w:qFormat/>
    <w:rsid w:val="00065668"/>
    <w:pPr>
      <w:autoSpaceDE w:val="0"/>
      <w:autoSpaceDN w:val="0"/>
      <w:ind w:firstLineChars="200" w:firstLine="200"/>
      <w:jc w:val="both"/>
    </w:pPr>
    <w:rPr>
      <w:rFonts w:ascii="宋体"/>
      <w:sz w:val="21"/>
    </w:rPr>
  </w:style>
  <w:style w:type="paragraph" w:customStyle="1" w:styleId="a">
    <w:name w:val="章标题"/>
    <w:next w:val="af5"/>
    <w:qFormat/>
    <w:rsid w:val="00776A47"/>
    <w:pPr>
      <w:numPr>
        <w:numId w:val="1"/>
      </w:numPr>
      <w:spacing w:beforeLines="100" w:afterLines="100"/>
      <w:jc w:val="both"/>
      <w:outlineLvl w:val="1"/>
    </w:pPr>
    <w:rPr>
      <w:rFonts w:ascii="黑体" w:eastAsia="黑体"/>
      <w:sz w:val="21"/>
    </w:rPr>
  </w:style>
  <w:style w:type="paragraph" w:styleId="af6">
    <w:name w:val="Revision"/>
    <w:hidden/>
    <w:uiPriority w:val="99"/>
    <w:semiHidden/>
    <w:rsid w:val="00332C58"/>
    <w:rPr>
      <w:kern w:val="2"/>
      <w:sz w:val="21"/>
      <w:szCs w:val="24"/>
    </w:rPr>
  </w:style>
  <w:style w:type="paragraph" w:customStyle="1" w:styleId="af7">
    <w:name w:val="其他标准称谓"/>
    <w:qFormat/>
    <w:rsid w:val="004A09A4"/>
    <w:pPr>
      <w:spacing w:line="0" w:lineRule="atLeast"/>
      <w:jc w:val="distribute"/>
    </w:pPr>
    <w:rPr>
      <w:rFonts w:ascii="黑体" w:eastAsia="黑体" w:hAnsi="宋体"/>
      <w:sz w:val="52"/>
    </w:rPr>
  </w:style>
  <w:style w:type="paragraph" w:customStyle="1" w:styleId="af8">
    <w:name w:val="标准称谓"/>
    <w:next w:val="a1"/>
    <w:rsid w:val="004A09A4"/>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22">
    <w:name w:val="封面标准号2"/>
    <w:basedOn w:val="a1"/>
    <w:qFormat/>
    <w:rsid w:val="004A09A4"/>
    <w:pPr>
      <w:framePr w:w="9138" w:h="1244" w:hRule="exact" w:wrap="around" w:vAnchor="page" w:hAnchor="margin" w:y="2908"/>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af9">
    <w:name w:val="封面标准代替信息"/>
    <w:basedOn w:val="22"/>
    <w:rsid w:val="004A09A4"/>
    <w:pPr>
      <w:framePr w:wrap="around"/>
      <w:spacing w:before="57"/>
    </w:pPr>
    <w:rPr>
      <w:rFonts w:ascii="宋体"/>
      <w:sz w:val="21"/>
    </w:rPr>
  </w:style>
  <w:style w:type="paragraph" w:customStyle="1" w:styleId="afa">
    <w:name w:val="封面一致性程度标识"/>
    <w:rsid w:val="004A09A4"/>
    <w:pPr>
      <w:spacing w:before="440" w:line="400" w:lineRule="exact"/>
      <w:jc w:val="center"/>
    </w:pPr>
    <w:rPr>
      <w:rFonts w:ascii="宋体"/>
      <w:sz w:val="28"/>
    </w:rPr>
  </w:style>
  <w:style w:type="paragraph" w:customStyle="1" w:styleId="afb">
    <w:name w:val="封面标准文稿类别"/>
    <w:rsid w:val="004A09A4"/>
    <w:pPr>
      <w:spacing w:before="440" w:line="400" w:lineRule="exact"/>
      <w:jc w:val="center"/>
    </w:pPr>
    <w:rPr>
      <w:rFonts w:ascii="宋体"/>
      <w:sz w:val="24"/>
    </w:rPr>
  </w:style>
  <w:style w:type="paragraph" w:customStyle="1" w:styleId="afc">
    <w:name w:val="实施日期"/>
    <w:basedOn w:val="afd"/>
    <w:rsid w:val="004A09A4"/>
    <w:pPr>
      <w:framePr w:hSpace="0" w:wrap="around" w:xAlign="right"/>
      <w:jc w:val="right"/>
    </w:pPr>
  </w:style>
  <w:style w:type="paragraph" w:customStyle="1" w:styleId="afe">
    <w:name w:val="封面标准名称"/>
    <w:rsid w:val="004A09A4"/>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d">
    <w:name w:val="发布日期"/>
    <w:rsid w:val="004A09A4"/>
    <w:pPr>
      <w:framePr w:w="4000" w:h="473" w:hRule="exact" w:hSpace="180" w:vSpace="180" w:wrap="around" w:hAnchor="margin" w:y="13511" w:anchorLock="1"/>
    </w:pPr>
    <w:rPr>
      <w:rFonts w:eastAsia="黑体"/>
      <w:sz w:val="28"/>
    </w:rPr>
  </w:style>
  <w:style w:type="paragraph" w:customStyle="1" w:styleId="aff">
    <w:name w:val="封面标准文稿编辑信息"/>
    <w:rsid w:val="004A09A4"/>
    <w:pPr>
      <w:spacing w:before="180" w:line="180" w:lineRule="exact"/>
      <w:jc w:val="center"/>
    </w:pPr>
    <w:rPr>
      <w:rFonts w:ascii="宋体"/>
      <w:sz w:val="21"/>
    </w:rPr>
  </w:style>
  <w:style w:type="paragraph" w:customStyle="1" w:styleId="aff0">
    <w:name w:val="封面标准英文名称"/>
    <w:rsid w:val="004A09A4"/>
    <w:pPr>
      <w:widowControl w:val="0"/>
      <w:spacing w:before="370" w:line="400" w:lineRule="exact"/>
      <w:jc w:val="center"/>
    </w:pPr>
    <w:rPr>
      <w:sz w:val="28"/>
    </w:rPr>
  </w:style>
  <w:style w:type="paragraph" w:customStyle="1" w:styleId="aff1">
    <w:name w:val="标准标志"/>
    <w:next w:val="a1"/>
    <w:qFormat/>
    <w:rsid w:val="004A09A4"/>
    <w:pPr>
      <w:framePr w:w="2268" w:h="1392" w:hRule="exact" w:wrap="around" w:hAnchor="margin" w:x="6748" w:y="171" w:anchorLock="1"/>
      <w:shd w:val="solid" w:color="FFFFFF" w:fill="FFFFFF"/>
      <w:spacing w:line="0" w:lineRule="atLeast"/>
      <w:jc w:val="right"/>
    </w:pPr>
    <w:rPr>
      <w:b/>
      <w:w w:val="130"/>
      <w:sz w:val="96"/>
    </w:rPr>
  </w:style>
  <w:style w:type="paragraph" w:customStyle="1" w:styleId="aff2">
    <w:name w:val="发布部门"/>
    <w:next w:val="af5"/>
    <w:rsid w:val="004A09A4"/>
    <w:pPr>
      <w:framePr w:w="7433" w:h="585" w:hRule="exact" w:hSpace="180" w:vSpace="180" w:wrap="around" w:hAnchor="margin" w:xAlign="center" w:y="14401" w:anchorLock="1"/>
      <w:jc w:val="center"/>
    </w:pPr>
    <w:rPr>
      <w:rFonts w:ascii="宋体"/>
      <w:b/>
      <w:spacing w:val="20"/>
      <w:w w:val="135"/>
      <w:sz w:val="36"/>
    </w:rPr>
  </w:style>
  <w:style w:type="paragraph" w:customStyle="1" w:styleId="aff3">
    <w:name w:val="目次、标准名称标题"/>
    <w:basedOn w:val="a1"/>
    <w:next w:val="af5"/>
    <w:rsid w:val="00CC2B2B"/>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character" w:customStyle="1" w:styleId="Char">
    <w:name w:val="段 Char"/>
    <w:link w:val="af5"/>
    <w:qFormat/>
    <w:rsid w:val="00B86C78"/>
    <w:rPr>
      <w:rFonts w:ascii="宋体"/>
      <w:sz w:val="21"/>
    </w:rPr>
  </w:style>
  <w:style w:type="paragraph" w:customStyle="1" w:styleId="aff4">
    <w:name w:val="一级条标题"/>
    <w:next w:val="af5"/>
    <w:qFormat/>
    <w:rsid w:val="00B86C78"/>
    <w:pPr>
      <w:spacing w:beforeLines="50" w:afterLines="50"/>
      <w:ind w:left="568"/>
      <w:outlineLvl w:val="2"/>
    </w:pPr>
    <w:rPr>
      <w:rFonts w:ascii="黑体" w:eastAsia="黑体"/>
      <w:sz w:val="21"/>
      <w:szCs w:val="21"/>
    </w:rPr>
  </w:style>
  <w:style w:type="paragraph" w:customStyle="1" w:styleId="aff5">
    <w:name w:val="二级条标题"/>
    <w:basedOn w:val="aff4"/>
    <w:next w:val="af5"/>
    <w:qFormat/>
    <w:rsid w:val="00B86C78"/>
    <w:pPr>
      <w:spacing w:before="50" w:after="50"/>
      <w:ind w:left="851"/>
      <w:outlineLvl w:val="3"/>
    </w:pPr>
  </w:style>
  <w:style w:type="paragraph" w:customStyle="1" w:styleId="aff6">
    <w:name w:val="三级条标题"/>
    <w:basedOn w:val="aff5"/>
    <w:next w:val="af5"/>
    <w:qFormat/>
    <w:rsid w:val="00B86C78"/>
    <w:pPr>
      <w:ind w:left="0"/>
      <w:outlineLvl w:val="4"/>
    </w:pPr>
  </w:style>
  <w:style w:type="paragraph" w:customStyle="1" w:styleId="aff7">
    <w:name w:val="四级条标题"/>
    <w:basedOn w:val="aff6"/>
    <w:next w:val="af5"/>
    <w:qFormat/>
    <w:rsid w:val="00B86C78"/>
    <w:pPr>
      <w:outlineLvl w:val="5"/>
    </w:pPr>
  </w:style>
  <w:style w:type="paragraph" w:customStyle="1" w:styleId="aff8">
    <w:name w:val="五级条标题"/>
    <w:basedOn w:val="aff7"/>
    <w:next w:val="af5"/>
    <w:qFormat/>
    <w:rsid w:val="00B86C78"/>
    <w:pPr>
      <w:outlineLvl w:val="6"/>
    </w:pPr>
  </w:style>
  <w:style w:type="paragraph" w:customStyle="1" w:styleId="a0">
    <w:name w:val="注×：（正文）"/>
    <w:rsid w:val="00B86C78"/>
    <w:pPr>
      <w:numPr>
        <w:numId w:val="3"/>
      </w:numPr>
      <w:jc w:val="both"/>
    </w:pPr>
    <w:rPr>
      <w:rFonts w:ascii="宋体"/>
      <w:sz w:val="18"/>
      <w:szCs w:val="18"/>
    </w:rPr>
  </w:style>
  <w:style w:type="character" w:customStyle="1" w:styleId="ab">
    <w:name w:val="页脚 字符"/>
    <w:basedOn w:val="a2"/>
    <w:link w:val="aa"/>
    <w:uiPriority w:val="99"/>
    <w:rsid w:val="001C738A"/>
    <w:rPr>
      <w:kern w:val="2"/>
      <w:sz w:val="18"/>
      <w:szCs w:val="18"/>
    </w:rPr>
  </w:style>
  <w:style w:type="paragraph" w:styleId="HTML">
    <w:name w:val="HTML Preformatted"/>
    <w:basedOn w:val="a1"/>
    <w:link w:val="HTML0"/>
    <w:semiHidden/>
    <w:unhideWhenUsed/>
    <w:rsid w:val="001F09C3"/>
    <w:rPr>
      <w:rFonts w:ascii="Courier New" w:hAnsi="Courier New" w:cs="Courier New"/>
      <w:sz w:val="20"/>
      <w:szCs w:val="20"/>
    </w:rPr>
  </w:style>
  <w:style w:type="character" w:customStyle="1" w:styleId="HTML0">
    <w:name w:val="HTML 预设格式 字符"/>
    <w:basedOn w:val="a2"/>
    <w:link w:val="HTML"/>
    <w:semiHidden/>
    <w:rsid w:val="001F09C3"/>
    <w:rPr>
      <w:rFonts w:ascii="Courier New" w:hAnsi="Courier New" w:cs="Courier New"/>
      <w:kern w:val="2"/>
    </w:rPr>
  </w:style>
  <w:style w:type="character" w:styleId="aff9">
    <w:name w:val="Hyperlink"/>
    <w:basedOn w:val="a2"/>
    <w:unhideWhenUsed/>
    <w:rsid w:val="001F09C3"/>
    <w:rPr>
      <w:color w:val="0563C1" w:themeColor="hyperlink"/>
      <w:u w:val="single"/>
    </w:rPr>
  </w:style>
  <w:style w:type="character" w:styleId="affa">
    <w:name w:val="Unresolved Mention"/>
    <w:basedOn w:val="a2"/>
    <w:uiPriority w:val="99"/>
    <w:semiHidden/>
    <w:unhideWhenUsed/>
    <w:rsid w:val="001F09C3"/>
    <w:rPr>
      <w:color w:val="605E5C"/>
      <w:shd w:val="clear" w:color="auto" w:fill="E1DFDD"/>
    </w:rPr>
  </w:style>
  <w:style w:type="paragraph" w:customStyle="1" w:styleId="23">
    <w:name w:val="2级标题"/>
    <w:basedOn w:val="a1"/>
    <w:link w:val="24"/>
    <w:qFormat/>
    <w:rsid w:val="006D5E3C"/>
    <w:pPr>
      <w:spacing w:beforeLines="50" w:before="156" w:afterLines="50" w:after="156" w:line="360" w:lineRule="exact"/>
    </w:pPr>
    <w:rPr>
      <w:rFonts w:ascii="黑体" w:eastAsia="黑体" w:hAnsi="黑体"/>
      <w:bCs/>
      <w:szCs w:val="20"/>
    </w:rPr>
  </w:style>
  <w:style w:type="character" w:customStyle="1" w:styleId="24">
    <w:name w:val="2级标题 字符"/>
    <w:basedOn w:val="a2"/>
    <w:link w:val="23"/>
    <w:rsid w:val="006D5E3C"/>
    <w:rPr>
      <w:rFonts w:ascii="黑体" w:eastAsia="黑体" w:hAnsi="黑体"/>
      <w:bCs/>
      <w:kern w:val="2"/>
      <w:sz w:val="21"/>
    </w:rPr>
  </w:style>
  <w:style w:type="paragraph" w:customStyle="1" w:styleId="3">
    <w:name w:val="3正文"/>
    <w:basedOn w:val="a1"/>
    <w:link w:val="30"/>
    <w:qFormat/>
    <w:rsid w:val="006D5E3C"/>
    <w:pPr>
      <w:spacing w:line="360" w:lineRule="exact"/>
      <w:ind w:firstLineChars="200" w:firstLine="420"/>
    </w:pPr>
    <w:rPr>
      <w:rFonts w:ascii="宋体" w:hAnsi="宋体"/>
    </w:rPr>
  </w:style>
  <w:style w:type="character" w:customStyle="1" w:styleId="30">
    <w:name w:val="3正文 字符"/>
    <w:basedOn w:val="a2"/>
    <w:link w:val="3"/>
    <w:rsid w:val="006D5E3C"/>
    <w:rPr>
      <w:rFonts w:ascii="宋体" w:hAnsi="宋体"/>
      <w:kern w:val="2"/>
      <w:sz w:val="21"/>
      <w:szCs w:val="24"/>
    </w:rPr>
  </w:style>
  <w:style w:type="paragraph" w:styleId="affb">
    <w:name w:val="List Paragraph"/>
    <w:basedOn w:val="a1"/>
    <w:uiPriority w:val="99"/>
    <w:qFormat/>
    <w:rsid w:val="006D5E3C"/>
    <w:pPr>
      <w:ind w:firstLineChars="200" w:firstLine="420"/>
    </w:pPr>
  </w:style>
  <w:style w:type="paragraph" w:customStyle="1" w:styleId="10">
    <w:name w:val="1级标题"/>
    <w:basedOn w:val="23"/>
    <w:link w:val="11"/>
    <w:qFormat/>
    <w:rsid w:val="003F7944"/>
    <w:pPr>
      <w:spacing w:beforeLines="100" w:before="312" w:afterLines="100" w:after="312"/>
    </w:pPr>
  </w:style>
  <w:style w:type="character" w:customStyle="1" w:styleId="11">
    <w:name w:val="1级标题 字符"/>
    <w:basedOn w:val="24"/>
    <w:link w:val="10"/>
    <w:rsid w:val="003F7944"/>
    <w:rPr>
      <w:rFonts w:ascii="黑体" w:eastAsia="黑体" w:hAnsi="黑体"/>
      <w:bCs/>
      <w:kern w:val="2"/>
      <w:sz w:val="21"/>
    </w:rPr>
  </w:style>
  <w:style w:type="character" w:customStyle="1" w:styleId="affc">
    <w:name w:val="发布"/>
    <w:qFormat/>
    <w:rsid w:val="00197B7D"/>
    <w:rPr>
      <w:rFonts w:ascii="黑体" w:eastAsia="黑体"/>
      <w:spacing w:val="22"/>
      <w:w w:val="100"/>
      <w:position w:val="3"/>
      <w:sz w:val="28"/>
    </w:rPr>
  </w:style>
  <w:style w:type="character" w:styleId="affd">
    <w:name w:val="Placeholder Text"/>
    <w:basedOn w:val="a2"/>
    <w:uiPriority w:val="99"/>
    <w:semiHidden/>
    <w:rsid w:val="00D17B0A"/>
    <w:rPr>
      <w:color w:val="666666"/>
    </w:rPr>
  </w:style>
  <w:style w:type="character" w:customStyle="1" w:styleId="40">
    <w:name w:val="标题 4 字符"/>
    <w:basedOn w:val="a2"/>
    <w:link w:val="4"/>
    <w:semiHidden/>
    <w:rsid w:val="00E34F2E"/>
    <w:rPr>
      <w:rFonts w:asciiTheme="majorHAnsi" w:eastAsiaTheme="majorEastAsia" w:hAnsiTheme="majorHAnsi" w:cstheme="majorBidi"/>
      <w:b/>
      <w:bCs/>
      <w:kern w:val="2"/>
      <w:sz w:val="28"/>
      <w:szCs w:val="28"/>
    </w:rPr>
  </w:style>
  <w:style w:type="table" w:customStyle="1" w:styleId="12">
    <w:name w:val="网格型浅色1"/>
    <w:basedOn w:val="a3"/>
    <w:uiPriority w:val="40"/>
    <w:qFormat/>
    <w:rsid w:val="00776A47"/>
    <w:tblPr>
      <w:tblBorders>
        <w:top w:val="single" w:sz="4" w:space="0" w:color="85CB7B" w:themeColor="background1" w:themeShade="BF"/>
        <w:left w:val="single" w:sz="4" w:space="0" w:color="85CB7B" w:themeColor="background1" w:themeShade="BF"/>
        <w:bottom w:val="single" w:sz="4" w:space="0" w:color="85CB7B" w:themeColor="background1" w:themeShade="BF"/>
        <w:right w:val="single" w:sz="4" w:space="0" w:color="85CB7B" w:themeColor="background1" w:themeShade="BF"/>
        <w:insideH w:val="single" w:sz="4" w:space="0" w:color="85CB7B" w:themeColor="background1" w:themeShade="BF"/>
        <w:insideV w:val="single" w:sz="4" w:space="0" w:color="85CB7B" w:themeColor="background1" w:themeShade="BF"/>
      </w:tblBorders>
    </w:tblPr>
  </w:style>
  <w:style w:type="paragraph" w:customStyle="1" w:styleId="affe">
    <w:name w:val="前言、引言标题"/>
    <w:next w:val="a1"/>
    <w:qFormat/>
    <w:rsid w:val="00224A7D"/>
    <w:pPr>
      <w:shd w:val="clear" w:color="FFFFFF" w:fill="FFFFFF"/>
      <w:spacing w:before="640" w:after="560"/>
      <w:jc w:val="center"/>
      <w:outlineLvl w:val="0"/>
    </w:pPr>
    <w:rPr>
      <w:rFonts w:ascii="黑体" w:eastAsia="黑体"/>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88958">
      <w:bodyDiv w:val="1"/>
      <w:marLeft w:val="0"/>
      <w:marRight w:val="0"/>
      <w:marTop w:val="0"/>
      <w:marBottom w:val="0"/>
      <w:divBdr>
        <w:top w:val="none" w:sz="0" w:space="0" w:color="auto"/>
        <w:left w:val="none" w:sz="0" w:space="0" w:color="auto"/>
        <w:bottom w:val="none" w:sz="0" w:space="0" w:color="auto"/>
        <w:right w:val="none" w:sz="0" w:space="0" w:color="auto"/>
      </w:divBdr>
    </w:div>
    <w:div w:id="659888738">
      <w:bodyDiv w:val="1"/>
      <w:marLeft w:val="0"/>
      <w:marRight w:val="0"/>
      <w:marTop w:val="0"/>
      <w:marBottom w:val="0"/>
      <w:divBdr>
        <w:top w:val="none" w:sz="0" w:space="0" w:color="auto"/>
        <w:left w:val="none" w:sz="0" w:space="0" w:color="auto"/>
        <w:bottom w:val="none" w:sz="0" w:space="0" w:color="auto"/>
        <w:right w:val="none" w:sz="0" w:space="0" w:color="auto"/>
      </w:divBdr>
      <w:divsChild>
        <w:div w:id="814373776">
          <w:marLeft w:val="0"/>
          <w:marRight w:val="0"/>
          <w:marTop w:val="0"/>
          <w:marBottom w:val="0"/>
          <w:divBdr>
            <w:top w:val="none" w:sz="0" w:space="0" w:color="auto"/>
            <w:left w:val="none" w:sz="0" w:space="0" w:color="auto"/>
            <w:bottom w:val="none" w:sz="0" w:space="0" w:color="auto"/>
            <w:right w:val="none" w:sz="0" w:space="0" w:color="auto"/>
          </w:divBdr>
        </w:div>
        <w:div w:id="1550604268">
          <w:marLeft w:val="0"/>
          <w:marRight w:val="0"/>
          <w:marTop w:val="0"/>
          <w:marBottom w:val="0"/>
          <w:divBdr>
            <w:top w:val="none" w:sz="0" w:space="0" w:color="auto"/>
            <w:left w:val="none" w:sz="0" w:space="0" w:color="auto"/>
            <w:bottom w:val="none" w:sz="0" w:space="0" w:color="auto"/>
            <w:right w:val="none" w:sz="0" w:space="0" w:color="auto"/>
          </w:divBdr>
        </w:div>
        <w:div w:id="253364159">
          <w:marLeft w:val="0"/>
          <w:marRight w:val="0"/>
          <w:marTop w:val="0"/>
          <w:marBottom w:val="0"/>
          <w:divBdr>
            <w:top w:val="none" w:sz="0" w:space="0" w:color="auto"/>
            <w:left w:val="none" w:sz="0" w:space="0" w:color="auto"/>
            <w:bottom w:val="none" w:sz="0" w:space="0" w:color="auto"/>
            <w:right w:val="none" w:sz="0" w:space="0" w:color="auto"/>
          </w:divBdr>
        </w:div>
        <w:div w:id="1194032404">
          <w:marLeft w:val="0"/>
          <w:marRight w:val="0"/>
          <w:marTop w:val="0"/>
          <w:marBottom w:val="0"/>
          <w:divBdr>
            <w:top w:val="none" w:sz="0" w:space="0" w:color="auto"/>
            <w:left w:val="none" w:sz="0" w:space="0" w:color="auto"/>
            <w:bottom w:val="none" w:sz="0" w:space="0" w:color="auto"/>
            <w:right w:val="none" w:sz="0" w:space="0" w:color="auto"/>
          </w:divBdr>
        </w:div>
      </w:divsChild>
    </w:div>
    <w:div w:id="987249564">
      <w:bodyDiv w:val="1"/>
      <w:marLeft w:val="0"/>
      <w:marRight w:val="0"/>
      <w:marTop w:val="0"/>
      <w:marBottom w:val="0"/>
      <w:divBdr>
        <w:top w:val="none" w:sz="0" w:space="0" w:color="auto"/>
        <w:left w:val="none" w:sz="0" w:space="0" w:color="auto"/>
        <w:bottom w:val="none" w:sz="0" w:space="0" w:color="auto"/>
        <w:right w:val="none" w:sz="0" w:space="0" w:color="auto"/>
      </w:divBdr>
    </w:div>
    <w:div w:id="1001859093">
      <w:bodyDiv w:val="1"/>
      <w:marLeft w:val="0"/>
      <w:marRight w:val="0"/>
      <w:marTop w:val="0"/>
      <w:marBottom w:val="0"/>
      <w:divBdr>
        <w:top w:val="none" w:sz="0" w:space="0" w:color="auto"/>
        <w:left w:val="none" w:sz="0" w:space="0" w:color="auto"/>
        <w:bottom w:val="none" w:sz="0" w:space="0" w:color="auto"/>
        <w:right w:val="none" w:sz="0" w:space="0" w:color="auto"/>
      </w:divBdr>
    </w:div>
    <w:div w:id="1421177394">
      <w:bodyDiv w:val="1"/>
      <w:marLeft w:val="0"/>
      <w:marRight w:val="0"/>
      <w:marTop w:val="0"/>
      <w:marBottom w:val="0"/>
      <w:divBdr>
        <w:top w:val="none" w:sz="0" w:space="0" w:color="auto"/>
        <w:left w:val="none" w:sz="0" w:space="0" w:color="auto"/>
        <w:bottom w:val="none" w:sz="0" w:space="0" w:color="auto"/>
        <w:right w:val="none" w:sz="0" w:space="0" w:color="auto"/>
      </w:divBdr>
    </w:div>
    <w:div w:id="1465661716">
      <w:bodyDiv w:val="1"/>
      <w:marLeft w:val="0"/>
      <w:marRight w:val="0"/>
      <w:marTop w:val="0"/>
      <w:marBottom w:val="0"/>
      <w:divBdr>
        <w:top w:val="none" w:sz="0" w:space="0" w:color="auto"/>
        <w:left w:val="none" w:sz="0" w:space="0" w:color="auto"/>
        <w:bottom w:val="none" w:sz="0" w:space="0" w:color="auto"/>
        <w:right w:val="none" w:sz="0" w:space="0" w:color="auto"/>
      </w:divBdr>
    </w:div>
    <w:div w:id="1648822353">
      <w:bodyDiv w:val="1"/>
      <w:marLeft w:val="0"/>
      <w:marRight w:val="0"/>
      <w:marTop w:val="0"/>
      <w:marBottom w:val="0"/>
      <w:divBdr>
        <w:top w:val="none" w:sz="0" w:space="0" w:color="auto"/>
        <w:left w:val="none" w:sz="0" w:space="0" w:color="auto"/>
        <w:bottom w:val="none" w:sz="0" w:space="0" w:color="auto"/>
        <w:right w:val="none" w:sz="0" w:space="0" w:color="auto"/>
      </w:divBdr>
      <w:divsChild>
        <w:div w:id="447504231">
          <w:marLeft w:val="0"/>
          <w:marRight w:val="0"/>
          <w:marTop w:val="0"/>
          <w:marBottom w:val="0"/>
          <w:divBdr>
            <w:top w:val="none" w:sz="0" w:space="0" w:color="auto"/>
            <w:left w:val="none" w:sz="0" w:space="0" w:color="auto"/>
            <w:bottom w:val="none" w:sz="0" w:space="0" w:color="auto"/>
            <w:right w:val="none" w:sz="0" w:space="0" w:color="auto"/>
          </w:divBdr>
        </w:div>
        <w:div w:id="635066006">
          <w:marLeft w:val="0"/>
          <w:marRight w:val="0"/>
          <w:marTop w:val="0"/>
          <w:marBottom w:val="0"/>
          <w:divBdr>
            <w:top w:val="none" w:sz="0" w:space="0" w:color="auto"/>
            <w:left w:val="none" w:sz="0" w:space="0" w:color="auto"/>
            <w:bottom w:val="none" w:sz="0" w:space="0" w:color="auto"/>
            <w:right w:val="none" w:sz="0" w:space="0" w:color="auto"/>
          </w:divBdr>
        </w:div>
        <w:div w:id="1214926973">
          <w:marLeft w:val="0"/>
          <w:marRight w:val="0"/>
          <w:marTop w:val="0"/>
          <w:marBottom w:val="0"/>
          <w:divBdr>
            <w:top w:val="none" w:sz="0" w:space="0" w:color="auto"/>
            <w:left w:val="none" w:sz="0" w:space="0" w:color="auto"/>
            <w:bottom w:val="none" w:sz="0" w:space="0" w:color="auto"/>
            <w:right w:val="none" w:sz="0" w:space="0" w:color="auto"/>
          </w:divBdr>
        </w:div>
        <w:div w:id="1749114825">
          <w:marLeft w:val="0"/>
          <w:marRight w:val="0"/>
          <w:marTop w:val="0"/>
          <w:marBottom w:val="0"/>
          <w:divBdr>
            <w:top w:val="none" w:sz="0" w:space="0" w:color="auto"/>
            <w:left w:val="none" w:sz="0" w:space="0" w:color="auto"/>
            <w:bottom w:val="none" w:sz="0" w:space="0" w:color="auto"/>
            <w:right w:val="none" w:sz="0" w:space="0" w:color="auto"/>
          </w:divBdr>
        </w:div>
      </w:divsChild>
    </w:div>
    <w:div w:id="1861969121">
      <w:bodyDiv w:val="1"/>
      <w:marLeft w:val="0"/>
      <w:marRight w:val="0"/>
      <w:marTop w:val="0"/>
      <w:marBottom w:val="0"/>
      <w:divBdr>
        <w:top w:val="none" w:sz="0" w:space="0" w:color="auto"/>
        <w:left w:val="none" w:sz="0" w:space="0" w:color="auto"/>
        <w:bottom w:val="none" w:sz="0" w:space="0" w:color="auto"/>
        <w:right w:val="none" w:sz="0" w:space="0" w:color="auto"/>
      </w:divBdr>
      <w:divsChild>
        <w:div w:id="2047095153">
          <w:marLeft w:val="0"/>
          <w:marRight w:val="0"/>
          <w:marTop w:val="0"/>
          <w:marBottom w:val="0"/>
          <w:divBdr>
            <w:top w:val="none" w:sz="0" w:space="0" w:color="auto"/>
            <w:left w:val="none" w:sz="0" w:space="0" w:color="auto"/>
            <w:bottom w:val="none" w:sz="0" w:space="0" w:color="auto"/>
            <w:right w:val="none" w:sz="0" w:space="0" w:color="auto"/>
          </w:divBdr>
        </w:div>
        <w:div w:id="126165757">
          <w:marLeft w:val="0"/>
          <w:marRight w:val="0"/>
          <w:marTop w:val="0"/>
          <w:marBottom w:val="0"/>
          <w:divBdr>
            <w:top w:val="none" w:sz="0" w:space="0" w:color="auto"/>
            <w:left w:val="none" w:sz="0" w:space="0" w:color="auto"/>
            <w:bottom w:val="none" w:sz="0" w:space="0" w:color="auto"/>
            <w:right w:val="none" w:sz="0" w:space="0" w:color="auto"/>
          </w:divBdr>
        </w:div>
        <w:div w:id="1340425775">
          <w:marLeft w:val="0"/>
          <w:marRight w:val="0"/>
          <w:marTop w:val="0"/>
          <w:marBottom w:val="0"/>
          <w:divBdr>
            <w:top w:val="none" w:sz="0" w:space="0" w:color="auto"/>
            <w:left w:val="none" w:sz="0" w:space="0" w:color="auto"/>
            <w:bottom w:val="none" w:sz="0" w:space="0" w:color="auto"/>
            <w:right w:val="none" w:sz="0" w:space="0" w:color="auto"/>
          </w:divBdr>
        </w:div>
        <w:div w:id="514461833">
          <w:marLeft w:val="0"/>
          <w:marRight w:val="0"/>
          <w:marTop w:val="0"/>
          <w:marBottom w:val="0"/>
          <w:divBdr>
            <w:top w:val="none" w:sz="0" w:space="0" w:color="auto"/>
            <w:left w:val="none" w:sz="0" w:space="0" w:color="auto"/>
            <w:bottom w:val="none" w:sz="0" w:space="0" w:color="auto"/>
            <w:right w:val="none" w:sz="0" w:space="0" w:color="auto"/>
          </w:divBdr>
        </w:div>
      </w:divsChild>
    </w:div>
    <w:div w:id="21020206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javascript:void(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81E0EA64-4C7E-4D4B-9A42-300B5ADC332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12194</TotalTime>
  <Pages>28</Pages>
  <Words>2268</Words>
  <Characters>12934</Characters>
  <Application>Microsoft Office Word</Application>
  <DocSecurity>0</DocSecurity>
  <Lines>107</Lines>
  <Paragraphs>30</Paragraphs>
  <ScaleCrop>false</ScaleCrop>
  <Company>MC SYSTEM</Company>
  <LinksUpToDate>false</LinksUpToDate>
  <CharactersWithSpaces>15172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ICS 77</dc:title>
  <dc:subject/>
  <dc:creator>MC SYSTEM</dc:creator>
  <cp:keywords/>
  <dc:description/>
  <cp:lastModifiedBy>Administrator</cp:lastModifiedBy>
  <cp:revision>277</cp:revision>
  <cp:lastPrinted>2025-08-19T05:38:00Z</cp:lastPrinted>
  <dcterms:created xsi:type="dcterms:W3CDTF">2023-09-20T13:17:00Z</dcterms:created>
  <dcterms:modified xsi:type="dcterms:W3CDTF">2026-04-10T07:38:00Z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