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2443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附件6：</w:t>
      </w:r>
    </w:p>
    <w:p w14:paraId="17CABE8F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23F0F82A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  <w:lang w:val="en-US" w:eastAsia="zh-CN"/>
        </w:rPr>
        <w:t>团体</w:t>
      </w:r>
      <w:r>
        <w:rPr>
          <w:rFonts w:hint="eastAsia" w:ascii="Calibri" w:hAnsi="Calibri" w:eastAsia="黑体" w:cs="Times New Roman"/>
          <w:bCs/>
          <w:sz w:val="72"/>
          <w:szCs w:val="72"/>
        </w:rPr>
        <w:t>标准</w:t>
      </w:r>
    </w:p>
    <w:p w14:paraId="06735026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3EC65AE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7AC9A38E">
      <w:pPr>
        <w:widowControl/>
        <w:spacing w:before="600" w:after="600"/>
        <w:jc w:val="both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6B04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C139F7E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18DD851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41D1D3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30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3C8A5F2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22C2F88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F98A08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全国有色金属标准化技术委员会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41E7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588B7353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5FB6A63C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419A0E3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336715B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FA3CF1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BB4BFC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FA62FEB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BDEB35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195A16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261A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8A4F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1E758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C3F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39018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C363D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96E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1D19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504706B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团体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</w:p>
        </w:tc>
      </w:tr>
      <w:tr w14:paraId="62D0D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4D9D9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281ABC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777CB7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79A50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44F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563B71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ED483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65ED6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E25BD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DC9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60464F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377380AD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3B2F8D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91495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C3D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747964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935526F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</w:t>
            </w:r>
            <w:bookmarkStart w:id="0" w:name="_GoBack"/>
            <w:bookmarkEnd w:id="0"/>
          </w:p>
        </w:tc>
      </w:tr>
      <w:tr w14:paraId="18515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1CBEB7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21DD4BC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156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65550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04BEC1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38A72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Bidi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全国有色金属标准化技术委员会</w:t>
            </w:r>
          </w:p>
        </w:tc>
      </w:tr>
      <w:tr w14:paraId="17D2B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0B8B34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3DF4D68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中国有色金属工业协会</w:t>
            </w:r>
          </w:p>
        </w:tc>
      </w:tr>
    </w:tbl>
    <w:p w14:paraId="221EF4CE">
      <w:pPr>
        <w:jc w:val="left"/>
        <w:rPr>
          <w:rFonts w:asciiTheme="minorEastAsia" w:hAnsiTheme="minorEastAsia"/>
          <w:b/>
          <w:sz w:val="24"/>
        </w:rPr>
      </w:pPr>
    </w:p>
    <w:p w14:paraId="2DDFA04D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37B9CD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F63B11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推荐性标准的必要性、可行性</w:t>
      </w:r>
    </w:p>
    <w:p w14:paraId="19A0CBA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60329816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742817D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623936F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06592E1D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124B671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731E1D9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52FA071B">
      <w:pPr>
        <w:spacing w:line="360" w:lineRule="auto"/>
        <w:ind w:firstLine="480" w:firstLineChars="200"/>
        <w:rPr>
          <w:sz w:val="24"/>
          <w:szCs w:val="24"/>
        </w:rPr>
      </w:pPr>
    </w:p>
    <w:p w14:paraId="4359173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C240AF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ED26F2D">
      <w:pPr>
        <w:spacing w:line="360" w:lineRule="auto"/>
        <w:ind w:firstLine="480" w:firstLineChars="200"/>
        <w:rPr>
          <w:sz w:val="24"/>
          <w:szCs w:val="24"/>
        </w:rPr>
      </w:pPr>
    </w:p>
    <w:p w14:paraId="691FE9F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50F1649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【应能详细列出所规范的产品、过程或服务的名称或清单。大类产品可通过举例方式进行细化说明。】</w:t>
      </w:r>
    </w:p>
    <w:p w14:paraId="08E4A1E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F909D7E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5256CBD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2BF7B99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00AFD60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5B589C9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08EB9C1C">
      <w:pPr>
        <w:spacing w:line="360" w:lineRule="auto"/>
        <w:rPr>
          <w:color w:val="FF0000"/>
          <w:sz w:val="24"/>
          <w:szCs w:val="24"/>
        </w:rPr>
      </w:pPr>
    </w:p>
    <w:p w14:paraId="7B3A7AB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1C0F6B1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397C3071">
      <w:pPr>
        <w:spacing w:line="360" w:lineRule="auto"/>
        <w:ind w:firstLine="480" w:firstLineChars="200"/>
        <w:rPr>
          <w:sz w:val="24"/>
          <w:szCs w:val="24"/>
        </w:rPr>
      </w:pPr>
    </w:p>
    <w:p w14:paraId="4161E91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6CA69F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398394E3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E1A67B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11B353B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5415D0-5AF6-4E04-B853-F1C24EF82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86E002-A13A-4A6C-B21F-F4D759EDFC08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8AD1719-9D03-483D-B17A-2D8F99168651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A33521C0-A61C-4B2A-8729-236094573022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07362B"/>
    <w:rsid w:val="13951DE2"/>
    <w:rsid w:val="13A95E36"/>
    <w:rsid w:val="17365E81"/>
    <w:rsid w:val="1BEB6BDD"/>
    <w:rsid w:val="1E0C1986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1804221"/>
    <w:rsid w:val="41A771A5"/>
    <w:rsid w:val="42B4096B"/>
    <w:rsid w:val="43436269"/>
    <w:rsid w:val="436F1C50"/>
    <w:rsid w:val="4A072E04"/>
    <w:rsid w:val="4A1F2B16"/>
    <w:rsid w:val="4CBF703E"/>
    <w:rsid w:val="4E271B92"/>
    <w:rsid w:val="53542988"/>
    <w:rsid w:val="54F75F49"/>
    <w:rsid w:val="5BF15A6A"/>
    <w:rsid w:val="5C717673"/>
    <w:rsid w:val="5F942D12"/>
    <w:rsid w:val="60216B8B"/>
    <w:rsid w:val="63971613"/>
    <w:rsid w:val="685E5320"/>
    <w:rsid w:val="696C39AD"/>
    <w:rsid w:val="6AFA59F3"/>
    <w:rsid w:val="6B1A47AE"/>
    <w:rsid w:val="6B484FD7"/>
    <w:rsid w:val="6BB768E4"/>
    <w:rsid w:val="6C0418B0"/>
    <w:rsid w:val="6E3F0F3B"/>
    <w:rsid w:val="6E9D3C48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autoRedefine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929</Words>
  <Characters>935</Characters>
  <Lines>6</Lines>
  <Paragraphs>1</Paragraphs>
  <TotalTime>29</TotalTime>
  <ScaleCrop>false</ScaleCrop>
  <LinksUpToDate>false</LinksUpToDate>
  <CharactersWithSpaces>1010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蕴</cp:lastModifiedBy>
  <dcterms:modified xsi:type="dcterms:W3CDTF">2026-02-10T08:39:57Z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F5BDB1B5D14A479E8AD5070821798612_13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