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80FDB" w14:textId="77777777" w:rsidR="009179FB" w:rsidRDefault="00000000">
      <w:pPr>
        <w:pStyle w:val="affd"/>
        <w:rPr>
          <w:sz w:val="24"/>
          <w:szCs w:val="24"/>
        </w:rPr>
        <w:sectPr w:rsidR="009179FB">
          <w:headerReference w:type="even" r:id="rId9"/>
          <w:headerReference w:type="default" r:id="rId10"/>
          <w:footerReference w:type="even" r:id="rId11"/>
          <w:footerReference w:type="default" r:id="rId12"/>
          <w:headerReference w:type="first" r:id="rId13"/>
          <w:footerReference w:type="first" r:id="rId14"/>
          <w:pgSz w:w="11907" w:h="16839"/>
          <w:pgMar w:top="567" w:right="851" w:bottom="1361" w:left="1418" w:header="624" w:footer="0" w:gutter="0"/>
          <w:pgNumType w:fmt="upperRoman" w:start="1"/>
          <w:cols w:space="720"/>
          <w:titlePg/>
          <w:docGrid w:type="lines" w:linePitch="312"/>
        </w:sectPr>
      </w:pPr>
      <w:bookmarkStart w:id="0" w:name="SectionMark0"/>
      <w:r>
        <w:rPr>
          <w:noProof/>
          <w:sz w:val="24"/>
          <w:szCs w:val="24"/>
        </w:rPr>
        <mc:AlternateContent>
          <mc:Choice Requires="wps">
            <w:drawing>
              <wp:anchor distT="0" distB="0" distL="114300" distR="114300" simplePos="0" relativeHeight="251665408" behindDoc="0" locked="0" layoutInCell="1" allowOverlap="1" wp14:anchorId="2521A24C" wp14:editId="165BF85B">
                <wp:simplePos x="0" y="0"/>
                <wp:positionH relativeFrom="column">
                  <wp:posOffset>-76200</wp:posOffset>
                </wp:positionH>
                <wp:positionV relativeFrom="paragraph">
                  <wp:posOffset>2710815</wp:posOffset>
                </wp:positionV>
                <wp:extent cx="6121400" cy="0"/>
                <wp:effectExtent l="0" t="4445" r="0" b="0"/>
                <wp:wrapNone/>
                <wp:docPr id="6" name="直线 10"/>
                <wp:cNvGraphicFramePr/>
                <a:graphic xmlns:a="http://schemas.openxmlformats.org/drawingml/2006/main">
                  <a:graphicData uri="http://schemas.microsoft.com/office/word/2010/wordprocessingShape">
                    <wps:wsp>
                      <wps:cNvCnPr/>
                      <wps:spPr>
                        <a:xfrm>
                          <a:off x="0" y="0"/>
                          <a:ext cx="61214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126E315" id="直线 1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pt,213.45pt" to="476pt,2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"/>
            </w:pict>
          </mc:Fallback>
        </mc:AlternateContent>
      </w:r>
      <w:r>
        <w:rPr>
          <w:noProof/>
          <w:sz w:val="24"/>
          <w:szCs w:val="24"/>
        </w:rPr>
        <w:drawing>
          <wp:anchor distT="0" distB="0" distL="114300" distR="114300" simplePos="0" relativeHeight="251673600" behindDoc="0" locked="0" layoutInCell="1" allowOverlap="1" wp14:anchorId="61537E1E" wp14:editId="5B1A348A">
            <wp:simplePos x="0" y="0"/>
            <wp:positionH relativeFrom="column">
              <wp:posOffset>3531870</wp:posOffset>
            </wp:positionH>
            <wp:positionV relativeFrom="paragraph">
              <wp:posOffset>1905</wp:posOffset>
            </wp:positionV>
            <wp:extent cx="1895475" cy="660400"/>
            <wp:effectExtent l="0" t="0" r="9525" b="6350"/>
            <wp:wrapNone/>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5"/>
                    <a:stretch>
                      <a:fillRect/>
                    </a:stretch>
                  </pic:blipFill>
                  <pic:spPr>
                    <a:xfrm>
                      <a:off x="0" y="0"/>
                      <a:ext cx="1895475" cy="660400"/>
                    </a:xfrm>
                    <a:prstGeom prst="rect">
                      <a:avLst/>
                    </a:prstGeom>
                    <a:noFill/>
                    <a:ln>
                      <a:noFill/>
                    </a:ln>
                  </pic:spPr>
                </pic:pic>
              </a:graphicData>
            </a:graphic>
          </wp:anchor>
        </w:drawing>
      </w:r>
      <w:r>
        <w:rPr>
          <w:noProof/>
          <w:sz w:val="24"/>
          <w:szCs w:val="24"/>
        </w:rPr>
        <mc:AlternateContent>
          <mc:Choice Requires="wps">
            <w:drawing>
              <wp:anchor distT="0" distB="0" distL="114300" distR="114300" simplePos="0" relativeHeight="251667456" behindDoc="0" locked="0" layoutInCell="1" allowOverlap="1" wp14:anchorId="175E84B3" wp14:editId="20159674">
                <wp:simplePos x="0" y="0"/>
                <wp:positionH relativeFrom="column">
                  <wp:posOffset>-6350</wp:posOffset>
                </wp:positionH>
                <wp:positionV relativeFrom="paragraph">
                  <wp:posOffset>8824595</wp:posOffset>
                </wp:positionV>
                <wp:extent cx="6121400" cy="0"/>
                <wp:effectExtent l="0" t="6350" r="0" b="6350"/>
                <wp:wrapNone/>
                <wp:docPr id="7" name="直线 11"/>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w14:anchorId="65C263A3" id="直线 1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pt,694.85pt" to="481.5pt,6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" strokeweight="1pt"/>
            </w:pict>
          </mc:Fallback>
        </mc:AlternateContent>
      </w:r>
      <w:r>
        <w:rPr>
          <w:noProof/>
          <w:sz w:val="24"/>
          <w:szCs w:val="24"/>
        </w:rPr>
        <mc:AlternateContent>
          <mc:Choice Requires="wps">
            <w:drawing>
              <wp:anchor distT="0" distB="0" distL="114300" distR="114300" simplePos="0" relativeHeight="251664384" behindDoc="0" locked="1" layoutInCell="1" allowOverlap="1" wp14:anchorId="7739A84B" wp14:editId="79FA4260">
                <wp:simplePos x="0" y="0"/>
                <wp:positionH relativeFrom="margin">
                  <wp:posOffset>-252095</wp:posOffset>
                </wp:positionH>
                <wp:positionV relativeFrom="margin">
                  <wp:posOffset>9026525</wp:posOffset>
                </wp:positionV>
                <wp:extent cx="6745605" cy="363220"/>
                <wp:effectExtent l="0" t="0" r="17145" b="17780"/>
                <wp:wrapNone/>
                <wp:docPr id="5" name="fmFrame7"/>
                <wp:cNvGraphicFramePr/>
                <a:graphic xmlns:a="http://schemas.openxmlformats.org/drawingml/2006/main">
                  <a:graphicData uri="http://schemas.microsoft.com/office/word/2010/wordprocessingShape">
                    <wps:wsp>
                      <wps:cNvSpPr txBox="1"/>
                      <wps:spPr>
                        <a:xfrm>
                          <a:off x="0" y="0"/>
                          <a:ext cx="6745605" cy="363220"/>
                        </a:xfrm>
                        <a:prstGeom prst="rect">
                          <a:avLst/>
                        </a:prstGeom>
                        <a:solidFill>
                          <a:srgbClr val="FFFFFF"/>
                        </a:solidFill>
                        <a:ln>
                          <a:noFill/>
                        </a:ln>
                      </wps:spPr>
                      <wps:txbx>
                        <w:txbxContent>
                          <w:p w14:paraId="2F6E3B90" w14:textId="77777777" w:rsidR="009179FB" w:rsidRDefault="00000000">
                            <w:pPr>
                              <w:pStyle w:val="afff0"/>
                              <w:jc w:val="both"/>
                              <w:rPr>
                                <w:b/>
                              </w:rPr>
                            </w:pPr>
                            <w:r>
                              <w:rPr>
                                <w:rFonts w:ascii="宋体" w:eastAsia="宋体" w:hint="eastAsia"/>
                                <w:b/>
                                <w:sz w:val="44"/>
                                <w:szCs w:val="44"/>
                              </w:rPr>
                              <w:t>中华</w:t>
                            </w:r>
                            <w:r>
                              <w:rPr>
                                <w:rFonts w:ascii="宋体" w:eastAsia="宋体"/>
                                <w:b/>
                                <w:sz w:val="44"/>
                                <w:szCs w:val="44"/>
                              </w:rPr>
                              <w:t>人民共和国</w:t>
                            </w:r>
                            <w:r>
                              <w:rPr>
                                <w:rFonts w:ascii="宋体" w:eastAsia="宋体" w:hint="eastAsia"/>
                                <w:b/>
                                <w:sz w:val="44"/>
                                <w:szCs w:val="44"/>
                              </w:rPr>
                              <w:t>工业和信息化部</w:t>
                            </w:r>
                            <w:r>
                              <w:rPr>
                                <w:rFonts w:ascii="宋体" w:eastAsia="宋体" w:hint="eastAsia"/>
                                <w:b/>
                                <w:sz w:val="32"/>
                              </w:rPr>
                              <w:t xml:space="preserve"> </w:t>
                            </w:r>
                            <w:r>
                              <w:rPr>
                                <w:rFonts w:hAnsi="黑体" w:cs="黑体" w:hint="eastAsia"/>
                                <w:b/>
                                <w:spacing w:val="60"/>
                                <w:sz w:val="28"/>
                                <w:szCs w:val="28"/>
                              </w:rPr>
                              <w:t>发布</w:t>
                            </w:r>
                          </w:p>
                        </w:txbxContent>
                      </wps:txbx>
                      <wps:bodyPr wrap="square" lIns="0" tIns="0" rIns="0" bIns="0" upright="1"/>
                    </wps:wsp>
                  </a:graphicData>
                </a:graphic>
              </wp:anchor>
            </w:drawing>
          </mc:Choice>
          <mc:Fallback>
            <w:pict>
              <v:shapetype w14:anchorId="7739A84B" id="_x0000_t202" coordsize="21600,21600" o:spt="202" path="m,l,21600r21600,l21600,xe">
                <v:stroke joinstyle="miter"/>
                <v:path gradientshapeok="t" o:connecttype="rect"/>
              </v:shapetype>
              <v:shape id="fmFrame7" o:spid="_x0000_s1026" type="#_x0000_t202" style="position:absolute;left:0;text-align:left;margin-left:-19.85pt;margin-top:710.75pt;width:531.15pt;height:28.6pt;z-index:25166438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" stroked="f">
                <v:textbox inset="0,0,0,0">
                  <w:txbxContent>
                    <w:p w14:paraId="2F6E3B90" w14:textId="77777777" w:rsidR="009179FB" w:rsidRDefault="00000000">
                      <w:pPr>
                        <w:pStyle w:val="afff0"/>
                        <w:jc w:val="both"/>
                        <w:rPr>
                          <w:b/>
                        </w:rPr>
                      </w:pPr>
                      <w:r>
                        <w:rPr>
                          <w:rFonts w:ascii="宋体" w:eastAsia="宋体" w:hint="eastAsia"/>
                          <w:b/>
                          <w:sz w:val="44"/>
                          <w:szCs w:val="44"/>
                        </w:rPr>
                        <w:t>中华</w:t>
                      </w:r>
                      <w:r>
                        <w:rPr>
                          <w:rFonts w:ascii="宋体" w:eastAsia="宋体"/>
                          <w:b/>
                          <w:sz w:val="44"/>
                          <w:szCs w:val="44"/>
                        </w:rPr>
                        <w:t>人民共和国</w:t>
                      </w:r>
                      <w:r>
                        <w:rPr>
                          <w:rFonts w:ascii="宋体" w:eastAsia="宋体" w:hint="eastAsia"/>
                          <w:b/>
                          <w:sz w:val="44"/>
                          <w:szCs w:val="44"/>
                        </w:rPr>
                        <w:t>工业和信息化部</w:t>
                      </w:r>
                      <w:r>
                        <w:rPr>
                          <w:rFonts w:ascii="宋体" w:eastAsia="宋体" w:hint="eastAsia"/>
                          <w:b/>
                          <w:sz w:val="32"/>
                        </w:rPr>
                        <w:t xml:space="preserve"> </w:t>
                      </w:r>
                      <w:r>
                        <w:rPr>
                          <w:rFonts w:hAnsi="黑体" w:cs="黑体" w:hint="eastAsia"/>
                          <w:b/>
                          <w:spacing w:val="60"/>
                          <w:sz w:val="28"/>
                          <w:szCs w:val="28"/>
                        </w:rPr>
                        <w:t>发布</w:t>
                      </w:r>
                    </w:p>
                  </w:txbxContent>
                </v:textbox>
                <w10:wrap anchorx="margin" anchory="margin"/>
                <w10:anchorlock/>
              </v:shape>
            </w:pict>
          </mc:Fallback>
        </mc:AlternateContent>
      </w:r>
      <w:r>
        <w:rPr>
          <w:noProof/>
          <w:sz w:val="24"/>
          <w:szCs w:val="24"/>
        </w:rPr>
        <mc:AlternateContent>
          <mc:Choice Requires="wps">
            <w:drawing>
              <wp:anchor distT="0" distB="0" distL="114300" distR="114300" simplePos="0" relativeHeight="251663360" behindDoc="0" locked="1" layoutInCell="1" allowOverlap="1" wp14:anchorId="10D143E8" wp14:editId="4726C577">
                <wp:simplePos x="0" y="0"/>
                <wp:positionH relativeFrom="margin">
                  <wp:posOffset>3823970</wp:posOffset>
                </wp:positionH>
                <wp:positionV relativeFrom="margin">
                  <wp:posOffset>8455025</wp:posOffset>
                </wp:positionV>
                <wp:extent cx="2019300" cy="312420"/>
                <wp:effectExtent l="0" t="0" r="0" b="11430"/>
                <wp:wrapNone/>
                <wp:docPr id="4"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3249C94A" w14:textId="77777777" w:rsidR="009179FB" w:rsidRDefault="00000000">
                            <w:pPr>
                              <w:pStyle w:val="affa"/>
                              <w:rPr>
                                <w:rFonts w:ascii="黑体" w:hAnsi="宋体" w:hint="eastAsia"/>
                                <w:bCs/>
                              </w:rPr>
                            </w:pPr>
                            <w:r>
                              <w:rPr>
                                <w:rFonts w:ascii="黑体" w:hint="eastAsia"/>
                                <w:bCs/>
                              </w:rPr>
                              <w:t>20xx</w:t>
                            </w:r>
                            <w:r>
                              <w:rPr>
                                <w:rFonts w:ascii="黑体" w:hAnsi="宋体" w:hint="eastAsia"/>
                                <w:bCs/>
                              </w:rPr>
                              <w:t>-</w:t>
                            </w:r>
                            <w:r>
                              <w:rPr>
                                <w:rFonts w:ascii="黑体" w:hint="eastAsia"/>
                                <w:bCs/>
                              </w:rPr>
                              <w:t>xx</w:t>
                            </w:r>
                            <w:r>
                              <w:rPr>
                                <w:rFonts w:ascii="黑体" w:hAnsi="宋体" w:hint="eastAsia"/>
                                <w:bCs/>
                              </w:rPr>
                              <w:t>-xx实施</w:t>
                            </w:r>
                          </w:p>
                        </w:txbxContent>
                      </wps:txbx>
                      <wps:bodyPr wrap="square" lIns="0" tIns="0" rIns="0" bIns="0" upright="1"/>
                    </wps:wsp>
                  </a:graphicData>
                </a:graphic>
              </wp:anchor>
            </w:drawing>
          </mc:Choice>
          <mc:Fallback>
            <w:pict>
              <v:shape w14:anchorId="10D143E8" id="fmFrame6" o:spid="_x0000_s1027" type="#_x0000_t202" style="position:absolute;left:0;text-align:left;margin-left:301.1pt;margin-top:665.75pt;width:159pt;height:24.6pt;z-index:25166336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" stroked="f">
                <v:textbox inset="0,0,0,0">
                  <w:txbxContent>
                    <w:p w14:paraId="3249C94A" w14:textId="77777777" w:rsidR="009179FB" w:rsidRDefault="00000000">
                      <w:pPr>
                        <w:pStyle w:val="affa"/>
                        <w:rPr>
                          <w:rFonts w:ascii="黑体" w:hAnsi="宋体" w:hint="eastAsia"/>
                          <w:bCs/>
                        </w:rPr>
                      </w:pPr>
                      <w:r>
                        <w:rPr>
                          <w:rFonts w:ascii="黑体" w:hint="eastAsia"/>
                          <w:bCs/>
                        </w:rPr>
                        <w:t>20xx</w:t>
                      </w:r>
                      <w:r>
                        <w:rPr>
                          <w:rFonts w:ascii="黑体" w:hAnsi="宋体" w:hint="eastAsia"/>
                          <w:bCs/>
                        </w:rPr>
                        <w:t>-</w:t>
                      </w:r>
                      <w:r>
                        <w:rPr>
                          <w:rFonts w:ascii="黑体" w:hint="eastAsia"/>
                          <w:bCs/>
                        </w:rPr>
                        <w:t>xx</w:t>
                      </w:r>
                      <w:r>
                        <w:rPr>
                          <w:rFonts w:ascii="黑体" w:hAnsi="宋体" w:hint="eastAsia"/>
                          <w:bCs/>
                        </w:rPr>
                        <w:t>-xx实施</w:t>
                      </w:r>
                    </w:p>
                  </w:txbxContent>
                </v:textbox>
                <w10:wrap anchorx="margin" anchory="margin"/>
                <w10:anchorlock/>
              </v:shape>
            </w:pict>
          </mc:Fallback>
        </mc:AlternateContent>
      </w:r>
      <w:r>
        <w:rPr>
          <w:noProof/>
          <w:sz w:val="24"/>
          <w:szCs w:val="24"/>
        </w:rPr>
        <mc:AlternateContent>
          <mc:Choice Requires="wps">
            <w:drawing>
              <wp:anchor distT="0" distB="0" distL="114300" distR="114300" simplePos="0" relativeHeight="251661312" behindDoc="0" locked="1" layoutInCell="1" allowOverlap="1" wp14:anchorId="35724A30" wp14:editId="7C94D2C0">
                <wp:simplePos x="0" y="0"/>
                <wp:positionH relativeFrom="margin">
                  <wp:posOffset>227330</wp:posOffset>
                </wp:positionH>
                <wp:positionV relativeFrom="margin">
                  <wp:posOffset>8470265</wp:posOffset>
                </wp:positionV>
                <wp:extent cx="2019300" cy="312420"/>
                <wp:effectExtent l="0" t="0" r="0" b="11430"/>
                <wp:wrapNone/>
                <wp:docPr id="3"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68481FFF" w14:textId="77777777" w:rsidR="009179FB" w:rsidRDefault="00000000">
                            <w:pPr>
                              <w:pStyle w:val="aff9"/>
                              <w:rPr>
                                <w:rFonts w:ascii="黑体" w:hAnsi="宋体" w:hint="eastAsia"/>
                                <w:bCs/>
                              </w:rPr>
                            </w:pPr>
                            <w:r>
                              <w:rPr>
                                <w:rFonts w:ascii="黑体" w:hint="eastAsia"/>
                                <w:bCs/>
                              </w:rPr>
                              <w:t>20xx</w:t>
                            </w:r>
                            <w:r>
                              <w:rPr>
                                <w:rFonts w:ascii="黑体" w:hAnsi="宋体" w:hint="eastAsia"/>
                                <w:bCs/>
                              </w:rPr>
                              <w:t>-</w:t>
                            </w:r>
                            <w:r>
                              <w:rPr>
                                <w:rFonts w:ascii="黑体" w:hint="eastAsia"/>
                                <w:bCs/>
                              </w:rPr>
                              <w:t>xx</w:t>
                            </w:r>
                            <w:r>
                              <w:rPr>
                                <w:rFonts w:ascii="黑体" w:hAnsi="宋体" w:hint="eastAsia"/>
                                <w:bCs/>
                              </w:rPr>
                              <w:t>-</w:t>
                            </w:r>
                            <w:r>
                              <w:rPr>
                                <w:rFonts w:ascii="黑体" w:hint="eastAsia"/>
                                <w:bCs/>
                              </w:rPr>
                              <w:t>xx</w:t>
                            </w:r>
                            <w:r>
                              <w:rPr>
                                <w:rFonts w:ascii="黑体" w:hAnsi="宋体" w:hint="eastAsia"/>
                                <w:bCs/>
                              </w:rPr>
                              <w:t>发布</w:t>
                            </w:r>
                          </w:p>
                        </w:txbxContent>
                      </wps:txbx>
                      <wps:bodyPr wrap="square" lIns="0" tIns="0" rIns="0" bIns="0" upright="1"/>
                    </wps:wsp>
                  </a:graphicData>
                </a:graphic>
              </wp:anchor>
            </w:drawing>
          </mc:Choice>
          <mc:Fallback>
            <w:pict>
              <v:shape w14:anchorId="35724A30" id="fmFrame5" o:spid="_x0000_s1028" type="#_x0000_t202" style="position:absolute;left:0;text-align:left;margin-left:17.9pt;margin-top:666.95pt;width:159pt;height:24.6pt;z-index:25166131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" stroked="f">
                <v:textbox inset="0,0,0,0">
                  <w:txbxContent>
                    <w:p w14:paraId="68481FFF" w14:textId="77777777" w:rsidR="009179FB" w:rsidRDefault="00000000">
                      <w:pPr>
                        <w:pStyle w:val="aff9"/>
                        <w:rPr>
                          <w:rFonts w:ascii="黑体" w:hAnsi="宋体" w:hint="eastAsia"/>
                          <w:bCs/>
                        </w:rPr>
                      </w:pPr>
                      <w:r>
                        <w:rPr>
                          <w:rFonts w:ascii="黑体" w:hint="eastAsia"/>
                          <w:bCs/>
                        </w:rPr>
                        <w:t>20xx</w:t>
                      </w:r>
                      <w:r>
                        <w:rPr>
                          <w:rFonts w:ascii="黑体" w:hAnsi="宋体" w:hint="eastAsia"/>
                          <w:bCs/>
                        </w:rPr>
                        <w:t>-</w:t>
                      </w:r>
                      <w:r>
                        <w:rPr>
                          <w:rFonts w:ascii="黑体" w:hint="eastAsia"/>
                          <w:bCs/>
                        </w:rPr>
                        <w:t>xx</w:t>
                      </w:r>
                      <w:r>
                        <w:rPr>
                          <w:rFonts w:ascii="黑体" w:hAnsi="宋体" w:hint="eastAsia"/>
                          <w:bCs/>
                        </w:rPr>
                        <w:t>-</w:t>
                      </w:r>
                      <w:r>
                        <w:rPr>
                          <w:rFonts w:ascii="黑体" w:hint="eastAsia"/>
                          <w:bCs/>
                        </w:rPr>
                        <w:t>xx</w:t>
                      </w:r>
                      <w:r>
                        <w:rPr>
                          <w:rFonts w:ascii="黑体" w:hAnsi="宋体" w:hint="eastAsia"/>
                          <w:bCs/>
                        </w:rPr>
                        <w:t>发布</w:t>
                      </w:r>
                    </w:p>
                  </w:txbxContent>
                </v:textbox>
                <w10:wrap anchorx="margin" anchory="margin"/>
                <w10:anchorlock/>
              </v:shape>
            </w:pict>
          </mc:Fallback>
        </mc:AlternateContent>
      </w:r>
      <w:r>
        <w:rPr>
          <w:noProof/>
          <w:sz w:val="24"/>
          <w:szCs w:val="24"/>
        </w:rPr>
        <mc:AlternateContent>
          <mc:Choice Requires="wps">
            <w:drawing>
              <wp:anchor distT="0" distB="0" distL="114300" distR="114300" simplePos="0" relativeHeight="251660288" behindDoc="0" locked="1" layoutInCell="1" allowOverlap="1" wp14:anchorId="7465FC3E" wp14:editId="078AD754">
                <wp:simplePos x="0" y="0"/>
                <wp:positionH relativeFrom="margin">
                  <wp:posOffset>0</wp:posOffset>
                </wp:positionH>
                <wp:positionV relativeFrom="margin">
                  <wp:posOffset>3635375</wp:posOffset>
                </wp:positionV>
                <wp:extent cx="5969000" cy="4377690"/>
                <wp:effectExtent l="0" t="0" r="12700" b="3810"/>
                <wp:wrapNone/>
                <wp:docPr id="2" name="fmFrame4"/>
                <wp:cNvGraphicFramePr/>
                <a:graphic xmlns:a="http://schemas.openxmlformats.org/drawingml/2006/main">
                  <a:graphicData uri="http://schemas.microsoft.com/office/word/2010/wordprocessingShape">
                    <wps:wsp>
                      <wps:cNvSpPr txBox="1"/>
                      <wps:spPr>
                        <a:xfrm>
                          <a:off x="0" y="0"/>
                          <a:ext cx="5969000" cy="4377690"/>
                        </a:xfrm>
                        <a:prstGeom prst="rect">
                          <a:avLst/>
                        </a:prstGeom>
                        <a:solidFill>
                          <a:srgbClr val="FFFFFF"/>
                        </a:solidFill>
                        <a:ln>
                          <a:noFill/>
                        </a:ln>
                      </wps:spPr>
                      <wps:txbx>
                        <w:txbxContent>
                          <w:p w14:paraId="532A4E7F" w14:textId="77777777" w:rsidR="009179FB" w:rsidRDefault="00000000">
                            <w:pPr>
                              <w:pStyle w:val="aff4"/>
                              <w:rPr>
                                <w:rFonts w:hAnsi="黑体" w:cs="黑体" w:hint="eastAsia"/>
                                <w:sz w:val="48"/>
                                <w:szCs w:val="48"/>
                              </w:rPr>
                            </w:pPr>
                            <w:bookmarkStart w:id="1" w:name="OLE_LINK3"/>
                            <w:r>
                              <w:rPr>
                                <w:rFonts w:hAnsi="黑体" w:cs="黑体" w:hint="eastAsia"/>
                                <w:sz w:val="48"/>
                                <w:szCs w:val="48"/>
                              </w:rPr>
                              <w:t>全自动高温水解-离子色谱联用仪校准规范</w:t>
                            </w:r>
                          </w:p>
                          <w:bookmarkEnd w:id="1"/>
                          <w:p w14:paraId="19125008" w14:textId="77777777" w:rsidR="009179FB" w:rsidRDefault="00000000">
                            <w:pPr>
                              <w:pStyle w:val="afff4"/>
                              <w:spacing w:line="220" w:lineRule="exact"/>
                              <w:rPr>
                                <w:rFonts w:ascii="黑体" w:eastAsia="黑体"/>
                                <w:sz w:val="30"/>
                              </w:rPr>
                            </w:pPr>
                            <w:r>
                              <w:rPr>
                                <w:rFonts w:ascii="黑体" w:eastAsia="黑体" w:hint="eastAsia"/>
                                <w:sz w:val="30"/>
                              </w:rPr>
                              <w:t>（讨论稿）</w:t>
                            </w:r>
                          </w:p>
                          <w:p w14:paraId="6E94F9FA" w14:textId="77777777" w:rsidR="009179FB" w:rsidRDefault="009179FB">
                            <w:pPr>
                              <w:pStyle w:val="aff4"/>
                              <w:spacing w:line="220" w:lineRule="exact"/>
                              <w:jc w:val="both"/>
                              <w:rPr>
                                <w:sz w:val="32"/>
                                <w:szCs w:val="32"/>
                              </w:rPr>
                            </w:pPr>
                          </w:p>
                          <w:p w14:paraId="6446D910" w14:textId="77777777" w:rsidR="009179FB" w:rsidRDefault="00000000">
                            <w:pPr>
                              <w:pStyle w:val="20"/>
                              <w:spacing w:beforeLines="50" w:before="156" w:line="360" w:lineRule="auto"/>
                              <w:jc w:val="center"/>
                              <w:rPr>
                                <w:rFonts w:eastAsia="黑体"/>
                                <w:szCs w:val="28"/>
                              </w:rPr>
                            </w:pPr>
                            <w:bookmarkStart w:id="2" w:name="_Hlk188283037"/>
                            <w:r>
                              <w:rPr>
                                <w:rFonts w:eastAsia="黑体"/>
                                <w:szCs w:val="28"/>
                              </w:rPr>
                              <w:t xml:space="preserve">Calibration specification </w:t>
                            </w:r>
                            <w:r>
                              <w:rPr>
                                <w:rFonts w:eastAsia="黑体" w:hint="eastAsia"/>
                                <w:szCs w:val="28"/>
                              </w:rPr>
                              <w:t>for</w:t>
                            </w:r>
                            <w:r>
                              <w:rPr>
                                <w:rFonts w:eastAsia="黑体"/>
                                <w:szCs w:val="28"/>
                              </w:rPr>
                              <w:t xml:space="preserve"> automatic high temperature hydrolysis-ion chromatography instrument</w:t>
                            </w:r>
                          </w:p>
                          <w:bookmarkEnd w:id="2"/>
                          <w:p w14:paraId="0D0234B9" w14:textId="77777777" w:rsidR="009179FB" w:rsidRDefault="009179FB">
                            <w:pPr>
                              <w:pStyle w:val="20"/>
                              <w:jc w:val="center"/>
                              <w:rPr>
                                <w:b/>
                                <w:bCs/>
                                <w:color w:val="000000"/>
                                <w:szCs w:val="28"/>
                              </w:rPr>
                            </w:pPr>
                          </w:p>
                          <w:p w14:paraId="28AD64FD" w14:textId="77777777" w:rsidR="009179FB" w:rsidRDefault="009179FB">
                            <w:pPr>
                              <w:pStyle w:val="afff4"/>
                              <w:rPr>
                                <w:rFonts w:ascii="黑体" w:eastAsia="黑体"/>
                                <w:sz w:val="30"/>
                              </w:rPr>
                            </w:pPr>
                          </w:p>
                          <w:p w14:paraId="1F081833" w14:textId="77777777" w:rsidR="009179FB" w:rsidRDefault="009179FB">
                            <w:pPr>
                              <w:pStyle w:val="afff4"/>
                              <w:rPr>
                                <w:rFonts w:ascii="黑体" w:eastAsia="黑体"/>
                                <w:sz w:val="30"/>
                              </w:rPr>
                            </w:pPr>
                          </w:p>
                        </w:txbxContent>
                      </wps:txbx>
                      <wps:bodyPr wrap="square" lIns="0" tIns="0" rIns="0" bIns="0" upright="1"/>
                    </wps:wsp>
                  </a:graphicData>
                </a:graphic>
              </wp:anchor>
            </w:drawing>
          </mc:Choice>
          <mc:Fallback>
            <w:pict>
              <v:shape w14:anchorId="7465FC3E" id="fmFrame4" o:spid="_x0000_s1029" type="#_x0000_t202" style="position:absolute;left:0;text-align:left;margin-left:0;margin-top:286.25pt;width:470pt;height:344.7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" stroked="f">
                <v:textbox inset="0,0,0,0">
                  <w:txbxContent>
                    <w:p w14:paraId="532A4E7F" w14:textId="77777777" w:rsidR="009179FB" w:rsidRDefault="00000000">
                      <w:pPr>
                        <w:pStyle w:val="aff4"/>
                        <w:rPr>
                          <w:rFonts w:hAnsi="黑体" w:cs="黑体" w:hint="eastAsia"/>
                          <w:sz w:val="48"/>
                          <w:szCs w:val="48"/>
                        </w:rPr>
                      </w:pPr>
                      <w:bookmarkStart w:id="3" w:name="OLE_LINK3"/>
                      <w:r>
                        <w:rPr>
                          <w:rFonts w:hAnsi="黑体" w:cs="黑体" w:hint="eastAsia"/>
                          <w:sz w:val="48"/>
                          <w:szCs w:val="48"/>
                        </w:rPr>
                        <w:t>全自动高温水解-离子色谱联用仪校准规范</w:t>
                      </w:r>
                    </w:p>
                    <w:bookmarkEnd w:id="3"/>
                    <w:p w14:paraId="19125008" w14:textId="77777777" w:rsidR="009179FB" w:rsidRDefault="00000000">
                      <w:pPr>
                        <w:pStyle w:val="afff4"/>
                        <w:spacing w:line="220" w:lineRule="exact"/>
                        <w:rPr>
                          <w:rFonts w:ascii="黑体" w:eastAsia="黑体"/>
                          <w:sz w:val="30"/>
                        </w:rPr>
                      </w:pPr>
                      <w:r>
                        <w:rPr>
                          <w:rFonts w:ascii="黑体" w:eastAsia="黑体" w:hint="eastAsia"/>
                          <w:sz w:val="30"/>
                        </w:rPr>
                        <w:t>（讨论稿）</w:t>
                      </w:r>
                    </w:p>
                    <w:p w14:paraId="6E94F9FA" w14:textId="77777777" w:rsidR="009179FB" w:rsidRDefault="009179FB">
                      <w:pPr>
                        <w:pStyle w:val="aff4"/>
                        <w:spacing w:line="220" w:lineRule="exact"/>
                        <w:jc w:val="both"/>
                        <w:rPr>
                          <w:sz w:val="32"/>
                          <w:szCs w:val="32"/>
                        </w:rPr>
                      </w:pPr>
                    </w:p>
                    <w:p w14:paraId="6446D910" w14:textId="77777777" w:rsidR="009179FB" w:rsidRDefault="00000000">
                      <w:pPr>
                        <w:pStyle w:val="20"/>
                        <w:spacing w:beforeLines="50" w:before="156" w:line="360" w:lineRule="auto"/>
                        <w:jc w:val="center"/>
                        <w:rPr>
                          <w:rFonts w:eastAsia="黑体"/>
                          <w:szCs w:val="28"/>
                        </w:rPr>
                      </w:pPr>
                      <w:bookmarkStart w:id="4" w:name="_Hlk188283037"/>
                      <w:r>
                        <w:rPr>
                          <w:rFonts w:eastAsia="黑体"/>
                          <w:szCs w:val="28"/>
                        </w:rPr>
                        <w:t xml:space="preserve">Calibration specification </w:t>
                      </w:r>
                      <w:r>
                        <w:rPr>
                          <w:rFonts w:eastAsia="黑体" w:hint="eastAsia"/>
                          <w:szCs w:val="28"/>
                        </w:rPr>
                        <w:t>for</w:t>
                      </w:r>
                      <w:r>
                        <w:rPr>
                          <w:rFonts w:eastAsia="黑体"/>
                          <w:szCs w:val="28"/>
                        </w:rPr>
                        <w:t xml:space="preserve"> automatic high temperature hydrolysis-ion chromatography instrument</w:t>
                      </w:r>
                    </w:p>
                    <w:bookmarkEnd w:id="4"/>
                    <w:p w14:paraId="0D0234B9" w14:textId="77777777" w:rsidR="009179FB" w:rsidRDefault="009179FB">
                      <w:pPr>
                        <w:pStyle w:val="20"/>
                        <w:jc w:val="center"/>
                        <w:rPr>
                          <w:b/>
                          <w:bCs/>
                          <w:color w:val="000000"/>
                          <w:szCs w:val="28"/>
                        </w:rPr>
                      </w:pPr>
                    </w:p>
                    <w:p w14:paraId="28AD64FD" w14:textId="77777777" w:rsidR="009179FB" w:rsidRDefault="009179FB">
                      <w:pPr>
                        <w:pStyle w:val="afff4"/>
                        <w:rPr>
                          <w:rFonts w:ascii="黑体" w:eastAsia="黑体"/>
                          <w:sz w:val="30"/>
                        </w:rPr>
                      </w:pPr>
                    </w:p>
                    <w:p w14:paraId="1F081833" w14:textId="77777777" w:rsidR="009179FB" w:rsidRDefault="009179FB">
                      <w:pPr>
                        <w:pStyle w:val="afff4"/>
                        <w:rPr>
                          <w:rFonts w:ascii="黑体" w:eastAsia="黑体"/>
                          <w:sz w:val="30"/>
                        </w:rPr>
                      </w:pPr>
                    </w:p>
                  </w:txbxContent>
                </v:textbox>
                <w10:wrap anchorx="margin" anchory="margin"/>
                <w10:anchorlock/>
              </v:shape>
            </w:pict>
          </mc:Fallback>
        </mc:AlternateContent>
      </w:r>
      <w:r>
        <w:rPr>
          <w:noProof/>
          <w:sz w:val="24"/>
          <w:szCs w:val="24"/>
        </w:rPr>
        <mc:AlternateContent>
          <mc:Choice Requires="wps">
            <w:drawing>
              <wp:anchor distT="0" distB="0" distL="114300" distR="114300" simplePos="0" relativeHeight="251659264" behindDoc="0" locked="1" layoutInCell="1" allowOverlap="1" wp14:anchorId="74736E48" wp14:editId="0B5AA5EA">
                <wp:simplePos x="0" y="0"/>
                <wp:positionH relativeFrom="margin">
                  <wp:posOffset>35560</wp:posOffset>
                </wp:positionH>
                <wp:positionV relativeFrom="margin">
                  <wp:posOffset>2233930</wp:posOffset>
                </wp:positionV>
                <wp:extent cx="6172200" cy="619125"/>
                <wp:effectExtent l="0" t="0" r="0" b="9525"/>
                <wp:wrapNone/>
                <wp:docPr id="1" name="fmFrame3"/>
                <wp:cNvGraphicFramePr/>
                <a:graphic xmlns:a="http://schemas.openxmlformats.org/drawingml/2006/main">
                  <a:graphicData uri="http://schemas.microsoft.com/office/word/2010/wordprocessingShape">
                    <wps:wsp>
                      <wps:cNvSpPr txBox="1"/>
                      <wps:spPr>
                        <a:xfrm>
                          <a:off x="0" y="0"/>
                          <a:ext cx="6172200" cy="619125"/>
                        </a:xfrm>
                        <a:prstGeom prst="rect">
                          <a:avLst/>
                        </a:prstGeom>
                        <a:solidFill>
                          <a:srgbClr val="FFFFFF"/>
                        </a:solidFill>
                        <a:ln>
                          <a:noFill/>
                        </a:ln>
                      </wps:spPr>
                      <wps:txbx>
                        <w:txbxContent>
                          <w:p w14:paraId="3A9E6DF8" w14:textId="77777777" w:rsidR="009179FB" w:rsidRDefault="00000000">
                            <w:pPr>
                              <w:pStyle w:val="20"/>
                              <w:spacing w:before="0"/>
                              <w:jc w:val="both"/>
                              <w:rPr>
                                <w:rFonts w:ascii="黑体" w:eastAsia="黑体"/>
                                <w:color w:val="000000"/>
                                <w:sz w:val="30"/>
                                <w:szCs w:val="30"/>
                              </w:rPr>
                            </w:pPr>
                            <w:r>
                              <w:rPr>
                                <w:rFonts w:hint="eastAsia"/>
                              </w:rPr>
                              <w:t xml:space="preserve">                                     </w:t>
                            </w:r>
                            <w:r>
                              <w:rPr>
                                <w:rFonts w:hint="eastAsia"/>
                                <w:sz w:val="30"/>
                                <w:szCs w:val="30"/>
                              </w:rPr>
                              <w:t xml:space="preserve"> </w:t>
                            </w:r>
                            <w:r>
                              <w:rPr>
                                <w:rFonts w:ascii="黑体" w:eastAsia="黑体" w:hAnsi="黑体" w:cs="黑体" w:hint="eastAsia"/>
                                <w:bCs/>
                                <w:color w:val="000000"/>
                                <w:szCs w:val="28"/>
                              </w:rPr>
                              <w:t>JJF（有色金属）XXXX—20XX</w:t>
                            </w:r>
                          </w:p>
                          <w:p w14:paraId="6AED9390" w14:textId="77777777" w:rsidR="009179FB" w:rsidRDefault="009179FB">
                            <w:pPr>
                              <w:pStyle w:val="20"/>
                              <w:jc w:val="both"/>
                              <w:rPr>
                                <w:rFonts w:ascii="黑体" w:eastAsia="黑体"/>
                                <w:b/>
                                <w:color w:val="000000"/>
                              </w:rPr>
                            </w:pPr>
                          </w:p>
                        </w:txbxContent>
                      </wps:txbx>
                      <wps:bodyPr wrap="square" lIns="0" tIns="0" rIns="0" bIns="0" upright="1"/>
                    </wps:wsp>
                  </a:graphicData>
                </a:graphic>
              </wp:anchor>
            </w:drawing>
          </mc:Choice>
          <mc:Fallback>
            <w:pict>
              <v:shape w14:anchorId="74736E48" id="fmFrame3" o:spid="_x0000_s1030" type="#_x0000_t202" style="position:absolute;left:0;text-align:left;margin-left:2.8pt;margin-top:175.9pt;width:486pt;height:48.75pt;z-index:25165926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" stroked="f">
                <v:textbox inset="0,0,0,0">
                  <w:txbxContent>
                    <w:p w14:paraId="3A9E6DF8" w14:textId="77777777" w:rsidR="009179FB" w:rsidRDefault="00000000">
                      <w:pPr>
                        <w:pStyle w:val="20"/>
                        <w:spacing w:before="0"/>
                        <w:jc w:val="both"/>
                        <w:rPr>
                          <w:rFonts w:ascii="黑体" w:eastAsia="黑体"/>
                          <w:color w:val="000000"/>
                          <w:sz w:val="30"/>
                          <w:szCs w:val="30"/>
                        </w:rPr>
                      </w:pPr>
                      <w:r>
                        <w:rPr>
                          <w:rFonts w:hint="eastAsia"/>
                        </w:rPr>
                        <w:t xml:space="preserve">                                     </w:t>
                      </w:r>
                      <w:r>
                        <w:rPr>
                          <w:rFonts w:hint="eastAsia"/>
                          <w:sz w:val="30"/>
                          <w:szCs w:val="30"/>
                        </w:rPr>
                        <w:t xml:space="preserve"> </w:t>
                      </w:r>
                      <w:r>
                        <w:rPr>
                          <w:rFonts w:ascii="黑体" w:eastAsia="黑体" w:hAnsi="黑体" w:cs="黑体" w:hint="eastAsia"/>
                          <w:bCs/>
                          <w:color w:val="000000"/>
                          <w:szCs w:val="28"/>
                        </w:rPr>
                        <w:t>JJF（有色金属）XXXX—20XX</w:t>
                      </w:r>
                    </w:p>
                    <w:p w14:paraId="6AED9390" w14:textId="77777777" w:rsidR="009179FB" w:rsidRDefault="009179FB">
                      <w:pPr>
                        <w:pStyle w:val="20"/>
                        <w:jc w:val="both"/>
                        <w:rPr>
                          <w:rFonts w:ascii="黑体" w:eastAsia="黑体"/>
                          <w:b/>
                          <w:color w:val="000000"/>
                        </w:rPr>
                      </w:pPr>
                    </w:p>
                  </w:txbxContent>
                </v:textbox>
                <w10:wrap anchorx="margin" anchory="margin"/>
                <w10:anchorlock/>
              </v:shape>
            </w:pict>
          </mc:Fallback>
        </mc:AlternateContent>
      </w:r>
      <w:r>
        <w:rPr>
          <w:noProof/>
        </w:rPr>
        <mc:AlternateContent>
          <mc:Choice Requires="wps">
            <w:drawing>
              <wp:anchor distT="0" distB="0" distL="114300" distR="114300" simplePos="0" relativeHeight="251679744" behindDoc="0" locked="1" layoutInCell="1" allowOverlap="1" wp14:anchorId="2F9BA8E6" wp14:editId="01AB3D73">
                <wp:simplePos x="0" y="0"/>
                <wp:positionH relativeFrom="margin">
                  <wp:posOffset>33655</wp:posOffset>
                </wp:positionH>
                <wp:positionV relativeFrom="margin">
                  <wp:posOffset>919480</wp:posOffset>
                </wp:positionV>
                <wp:extent cx="6158230" cy="1099820"/>
                <wp:effectExtent l="0" t="0" r="13970" b="5080"/>
                <wp:wrapNone/>
                <wp:docPr id="13" name="fm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951865" y="1283335"/>
                          <a:ext cx="6158230" cy="1099820"/>
                        </a:xfrm>
                        <a:prstGeom prst="rect">
                          <a:avLst/>
                        </a:prstGeom>
                        <a:solidFill>
                          <a:srgbClr val="FFFFFF"/>
                        </a:solidFill>
                        <a:ln>
                          <a:noFill/>
                        </a:ln>
                        <a:effectLst/>
                      </wps:spPr>
                      <wps:txbx>
                        <w:txbxContent>
                          <w:p w14:paraId="20308345" w14:textId="77777777" w:rsidR="009179FB" w:rsidRDefault="00000000">
                            <w:pPr>
                              <w:pStyle w:val="afff2"/>
                              <w:jc w:val="center"/>
                              <w:rPr>
                                <w:rFonts w:ascii="方正小标宋简体" w:eastAsia="方正小标宋简体" w:hAnsi="方正小标宋简体" w:cs="方正小标宋简体" w:hint="eastAsia"/>
                                <w:szCs w:val="52"/>
                              </w:rPr>
                            </w:pPr>
                            <w:r>
                              <w:rPr>
                                <w:rFonts w:ascii="方正小标宋简体" w:eastAsia="方正小标宋简体" w:hAnsi="方正小标宋简体" w:cs="方正小标宋简体" w:hint="eastAsia"/>
                                <w:szCs w:val="52"/>
                              </w:rPr>
                              <w:t>中华人民共和国工业和信息化部</w:t>
                            </w:r>
                          </w:p>
                          <w:p w14:paraId="0028BACC" w14:textId="77777777" w:rsidR="009179FB" w:rsidRDefault="00000000">
                            <w:pPr>
                              <w:pStyle w:val="afff2"/>
                              <w:jc w:val="center"/>
                              <w:rPr>
                                <w:rFonts w:hint="eastAsia"/>
                                <w:snapToGrid w:val="0"/>
                                <w:spacing w:val="26"/>
                                <w:kern w:val="36"/>
                                <w:szCs w:val="52"/>
                              </w:rPr>
                            </w:pPr>
                            <w:r>
                              <w:rPr>
                                <w:rFonts w:ascii="方正小标宋简体" w:eastAsia="方正小标宋简体" w:hAnsi="方正小标宋简体" w:cs="方正小标宋简体" w:hint="eastAsia"/>
                                <w:szCs w:val="52"/>
                              </w:rPr>
                              <w:t>有色金属计量技术规范</w:t>
                            </w:r>
                          </w:p>
                          <w:p w14:paraId="3592D796" w14:textId="77777777" w:rsidR="009179FB" w:rsidRDefault="009179FB">
                            <w:pPr>
                              <w:rPr>
                                <w:sz w:val="20"/>
                                <w:szCs w:val="22"/>
                              </w:rPr>
                            </w:pPr>
                          </w:p>
                        </w:txbxContent>
                      </wps:txbx>
                      <wps:bodyPr rot="0" vert="horz" wrap="square" lIns="0" tIns="0" rIns="0" bIns="0" anchor="t" anchorCtr="0" upright="1">
                        <a:noAutofit/>
                      </wps:bodyPr>
                    </wps:wsp>
                  </a:graphicData>
                </a:graphic>
              </wp:anchor>
            </w:drawing>
          </mc:Choice>
          <mc:Fallback>
            <w:pict>
              <v:shape w14:anchorId="2F9BA8E6" id="fmFrame2" o:spid="_x0000_s1031" type="#_x0000_t202" style="position:absolute;left:0;text-align:left;margin-left:2.65pt;margin-top:72.4pt;width:484.9pt;height:86.6pt;z-index:25167974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" stroked="f">
                <v:textbox inset="0,0,0,0">
                  <w:txbxContent>
                    <w:p w14:paraId="20308345" w14:textId="77777777" w:rsidR="009179FB" w:rsidRDefault="00000000">
                      <w:pPr>
                        <w:pStyle w:val="afff2"/>
                        <w:jc w:val="center"/>
                        <w:rPr>
                          <w:rFonts w:ascii="方正小标宋简体" w:eastAsia="方正小标宋简体" w:hAnsi="方正小标宋简体" w:cs="方正小标宋简体" w:hint="eastAsia"/>
                          <w:szCs w:val="52"/>
                        </w:rPr>
                      </w:pPr>
                      <w:r>
                        <w:rPr>
                          <w:rFonts w:ascii="方正小标宋简体" w:eastAsia="方正小标宋简体" w:hAnsi="方正小标宋简体" w:cs="方正小标宋简体" w:hint="eastAsia"/>
                          <w:szCs w:val="52"/>
                        </w:rPr>
                        <w:t>中华人民共和国工业和信息化部</w:t>
                      </w:r>
                    </w:p>
                    <w:p w14:paraId="0028BACC" w14:textId="77777777" w:rsidR="009179FB" w:rsidRDefault="00000000">
                      <w:pPr>
                        <w:pStyle w:val="afff2"/>
                        <w:jc w:val="center"/>
                        <w:rPr>
                          <w:rFonts w:hint="eastAsia"/>
                          <w:snapToGrid w:val="0"/>
                          <w:spacing w:val="26"/>
                          <w:kern w:val="36"/>
                          <w:szCs w:val="52"/>
                        </w:rPr>
                      </w:pPr>
                      <w:r>
                        <w:rPr>
                          <w:rFonts w:ascii="方正小标宋简体" w:eastAsia="方正小标宋简体" w:hAnsi="方正小标宋简体" w:cs="方正小标宋简体" w:hint="eastAsia"/>
                          <w:szCs w:val="52"/>
                        </w:rPr>
                        <w:t>有色金属计量技术规范</w:t>
                      </w:r>
                    </w:p>
                    <w:p w14:paraId="3592D796" w14:textId="77777777" w:rsidR="009179FB" w:rsidRDefault="009179FB">
                      <w:pPr>
                        <w:rPr>
                          <w:sz w:val="20"/>
                          <w:szCs w:val="22"/>
                        </w:rPr>
                      </w:pPr>
                    </w:p>
                  </w:txbxContent>
                </v:textbox>
                <w10:wrap anchorx="margin" anchory="margin"/>
                <w10:anchorlock/>
              </v:shape>
            </w:pict>
          </mc:Fallback>
        </mc:AlternateContent>
      </w:r>
    </w:p>
    <w:p w14:paraId="7FD52E21" w14:textId="77777777" w:rsidR="009179FB" w:rsidRDefault="00000000">
      <w:pPr>
        <w:rPr>
          <w:sz w:val="24"/>
        </w:rPr>
      </w:pPr>
      <w:bookmarkStart w:id="5" w:name="_Toc193601673"/>
      <w:bookmarkStart w:id="6" w:name="_Toc193601894"/>
      <w:bookmarkStart w:id="7" w:name="_Toc193860176"/>
      <w:bookmarkStart w:id="8" w:name="_Toc193860207"/>
      <w:bookmarkStart w:id="9" w:name="_Toc193619049"/>
      <w:bookmarkStart w:id="10" w:name="_Toc193861442"/>
      <w:bookmarkStart w:id="11" w:name="_Toc193619091"/>
      <w:bookmarkStart w:id="12" w:name="_Toc193603073"/>
      <w:bookmarkStart w:id="13" w:name="_Toc193860026"/>
      <w:bookmarkStart w:id="14" w:name="_Toc193618946"/>
      <w:bookmarkStart w:id="15" w:name="_Toc193555883"/>
      <w:bookmarkStart w:id="16" w:name="_Toc193551753"/>
      <w:bookmarkStart w:id="17" w:name="_Toc193547508"/>
      <w:bookmarkStart w:id="18" w:name="_Toc193552963"/>
      <w:bookmarkEnd w:id="0"/>
      <w:r>
        <w:rPr>
          <w:noProof/>
          <w:sz w:val="24"/>
        </w:rPr>
        <w:lastRenderedPageBreak/>
        <mc:AlternateContent>
          <mc:Choice Requires="wps">
            <w:drawing>
              <wp:anchor distT="0" distB="0" distL="114300" distR="114300" simplePos="0" relativeHeight="251669504" behindDoc="0" locked="0" layoutInCell="1" allowOverlap="1" wp14:anchorId="2161199B" wp14:editId="252004F6">
                <wp:simplePos x="0" y="0"/>
                <wp:positionH relativeFrom="column">
                  <wp:posOffset>-1270</wp:posOffset>
                </wp:positionH>
                <wp:positionV relativeFrom="paragraph">
                  <wp:posOffset>40005</wp:posOffset>
                </wp:positionV>
                <wp:extent cx="3726180" cy="1775460"/>
                <wp:effectExtent l="0" t="0" r="26670" b="15240"/>
                <wp:wrapNone/>
                <wp:docPr id="8" name="文本框 27"/>
                <wp:cNvGraphicFramePr/>
                <a:graphic xmlns:a="http://schemas.openxmlformats.org/drawingml/2006/main">
                  <a:graphicData uri="http://schemas.microsoft.com/office/word/2010/wordprocessingShape">
                    <wps:wsp>
                      <wps:cNvSpPr txBox="1"/>
                      <wps:spPr>
                        <a:xfrm>
                          <a:off x="0" y="0"/>
                          <a:ext cx="3726180" cy="1775460"/>
                        </a:xfrm>
                        <a:prstGeom prst="rect">
                          <a:avLst/>
                        </a:prstGeom>
                        <a:solidFill>
                          <a:srgbClr val="FFFFFF"/>
                        </a:solidFill>
                        <a:ln w="3175" cap="rnd" cmpd="sng">
                          <a:solidFill>
                            <a:srgbClr val="FFFFFF"/>
                          </a:solidFill>
                          <a:prstDash val="sysDot"/>
                          <a:miter/>
                          <a:headEnd type="none" w="med" len="med"/>
                          <a:tailEnd type="none" w="med" len="med"/>
                        </a:ln>
                      </wps:spPr>
                      <wps:txbx>
                        <w:txbxContent>
                          <w:p w14:paraId="16339E09" w14:textId="77777777" w:rsidR="009179FB" w:rsidRDefault="00000000">
                            <w:pPr>
                              <w:jc w:val="center"/>
                              <w:rPr>
                                <w:rFonts w:ascii="Franklin Gothic Medium" w:eastAsia="黑体" w:hAnsi="Franklin Gothic Medium"/>
                                <w:color w:val="000000"/>
                                <w:kern w:val="36"/>
                                <w:sz w:val="44"/>
                                <w:szCs w:val="44"/>
                              </w:rPr>
                            </w:pPr>
                            <w:r>
                              <w:rPr>
                                <w:rFonts w:ascii="Franklin Gothic Medium" w:eastAsia="黑体" w:hAnsi="Franklin Gothic Medium" w:hint="eastAsia"/>
                                <w:color w:val="000000"/>
                                <w:kern w:val="36"/>
                                <w:sz w:val="44"/>
                                <w:szCs w:val="44"/>
                              </w:rPr>
                              <w:t>全自动高温水解</w:t>
                            </w:r>
                            <w:r>
                              <w:rPr>
                                <w:rFonts w:ascii="Franklin Gothic Medium" w:eastAsia="黑体" w:hAnsi="Franklin Gothic Medium" w:hint="eastAsia"/>
                                <w:color w:val="000000"/>
                                <w:kern w:val="36"/>
                                <w:sz w:val="44"/>
                                <w:szCs w:val="44"/>
                              </w:rPr>
                              <w:t>-</w:t>
                            </w:r>
                            <w:r>
                              <w:rPr>
                                <w:rFonts w:ascii="Franklin Gothic Medium" w:eastAsia="黑体" w:hAnsi="Franklin Gothic Medium" w:hint="eastAsia"/>
                                <w:color w:val="000000"/>
                                <w:kern w:val="36"/>
                                <w:sz w:val="44"/>
                                <w:szCs w:val="44"/>
                              </w:rPr>
                              <w:t>离子色谱联用仪校准规范</w:t>
                            </w:r>
                          </w:p>
                          <w:p w14:paraId="554288B3" w14:textId="77777777" w:rsidR="009179FB" w:rsidRDefault="00000000">
                            <w:pPr>
                              <w:pStyle w:val="20"/>
                              <w:spacing w:before="0" w:line="400" w:lineRule="exact"/>
                              <w:jc w:val="center"/>
                              <w:rPr>
                                <w:rFonts w:ascii="黑体" w:eastAsia="黑体"/>
                                <w:b/>
                                <w:sz w:val="32"/>
                                <w:szCs w:val="32"/>
                              </w:rPr>
                            </w:pPr>
                            <w:r>
                              <w:rPr>
                                <w:rFonts w:eastAsia="黑体"/>
                                <w:szCs w:val="28"/>
                              </w:rPr>
                              <w:t xml:space="preserve">Calibration specification </w:t>
                            </w:r>
                            <w:r>
                              <w:rPr>
                                <w:rFonts w:eastAsia="黑体" w:hint="eastAsia"/>
                                <w:szCs w:val="28"/>
                              </w:rPr>
                              <w:t>for</w:t>
                            </w:r>
                            <w:r>
                              <w:rPr>
                                <w:rFonts w:eastAsia="黑体"/>
                                <w:szCs w:val="28"/>
                              </w:rPr>
                              <w:t xml:space="preserve"> automatic high temperature hydrolysis-ion chromatography instrument</w:t>
                            </w:r>
                          </w:p>
                        </w:txbxContent>
                      </wps:txbx>
                      <wps:bodyPr vert="horz" wrap="square" lIns="91440" tIns="82800" rIns="91440" bIns="82800" anchor="t" anchorCtr="0" upright="1">
                        <a:noAutofit/>
                      </wps:bodyPr>
                    </wps:wsp>
                  </a:graphicData>
                </a:graphic>
              </wp:anchor>
            </w:drawing>
          </mc:Choice>
          <mc:Fallback>
            <w:pict>
              <v:shape w14:anchorId="2161199B" id="文本框 27" o:spid="_x0000_s1032" type="#_x0000_t202" style="position:absolute;left:0;text-align:left;margin-left:-.1pt;margin-top:3.15pt;width:293.4pt;height:139.8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" strokecolor="white" strokeweight=".25pt">
                <v:stroke dashstyle="1 1" endcap="round"/>
                <v:textbox inset=",2.3mm,,2.3mm">
                  <w:txbxContent>
                    <w:p w14:paraId="16339E09" w14:textId="77777777" w:rsidR="009179FB" w:rsidRDefault="00000000">
                      <w:pPr>
                        <w:jc w:val="center"/>
                        <w:rPr>
                          <w:rFonts w:ascii="Franklin Gothic Medium" w:eastAsia="黑体" w:hAnsi="Franklin Gothic Medium"/>
                          <w:color w:val="000000"/>
                          <w:kern w:val="36"/>
                          <w:sz w:val="44"/>
                          <w:szCs w:val="44"/>
                        </w:rPr>
                      </w:pPr>
                      <w:r>
                        <w:rPr>
                          <w:rFonts w:ascii="Franklin Gothic Medium" w:eastAsia="黑体" w:hAnsi="Franklin Gothic Medium" w:hint="eastAsia"/>
                          <w:color w:val="000000"/>
                          <w:kern w:val="36"/>
                          <w:sz w:val="44"/>
                          <w:szCs w:val="44"/>
                        </w:rPr>
                        <w:t>全自动高温水解</w:t>
                      </w:r>
                      <w:r>
                        <w:rPr>
                          <w:rFonts w:ascii="Franklin Gothic Medium" w:eastAsia="黑体" w:hAnsi="Franklin Gothic Medium" w:hint="eastAsia"/>
                          <w:color w:val="000000"/>
                          <w:kern w:val="36"/>
                          <w:sz w:val="44"/>
                          <w:szCs w:val="44"/>
                        </w:rPr>
                        <w:t>-</w:t>
                      </w:r>
                      <w:r>
                        <w:rPr>
                          <w:rFonts w:ascii="Franklin Gothic Medium" w:eastAsia="黑体" w:hAnsi="Franklin Gothic Medium" w:hint="eastAsia"/>
                          <w:color w:val="000000"/>
                          <w:kern w:val="36"/>
                          <w:sz w:val="44"/>
                          <w:szCs w:val="44"/>
                        </w:rPr>
                        <w:t>离子色谱联用仪校准规范</w:t>
                      </w:r>
                    </w:p>
                    <w:p w14:paraId="554288B3" w14:textId="77777777" w:rsidR="009179FB" w:rsidRDefault="00000000">
                      <w:pPr>
                        <w:pStyle w:val="20"/>
                        <w:spacing w:before="0" w:line="400" w:lineRule="exact"/>
                        <w:jc w:val="center"/>
                        <w:rPr>
                          <w:rFonts w:ascii="黑体" w:eastAsia="黑体"/>
                          <w:b/>
                          <w:sz w:val="32"/>
                          <w:szCs w:val="32"/>
                        </w:rPr>
                      </w:pPr>
                      <w:r>
                        <w:rPr>
                          <w:rFonts w:eastAsia="黑体"/>
                          <w:szCs w:val="28"/>
                        </w:rPr>
                        <w:t xml:space="preserve">Calibration specification </w:t>
                      </w:r>
                      <w:r>
                        <w:rPr>
                          <w:rFonts w:eastAsia="黑体" w:hint="eastAsia"/>
                          <w:szCs w:val="28"/>
                        </w:rPr>
                        <w:t>for</w:t>
                      </w:r>
                      <w:r>
                        <w:rPr>
                          <w:rFonts w:eastAsia="黑体"/>
                          <w:szCs w:val="28"/>
                        </w:rPr>
                        <w:t xml:space="preserve"> automatic high temperature hydrolysis-ion chromatography instrument</w:t>
                      </w:r>
                    </w:p>
                  </w:txbxContent>
                </v:textbox>
              </v:shape>
            </w:pict>
          </mc:Fallback>
        </mc:AlternateContent>
      </w:r>
    </w:p>
    <w:bookmarkEnd w:id="5"/>
    <w:bookmarkEnd w:id="6"/>
    <w:bookmarkEnd w:id="7"/>
    <w:bookmarkEnd w:id="8"/>
    <w:bookmarkEnd w:id="9"/>
    <w:bookmarkEnd w:id="10"/>
    <w:bookmarkEnd w:id="11"/>
    <w:bookmarkEnd w:id="12"/>
    <w:bookmarkEnd w:id="13"/>
    <w:bookmarkEnd w:id="14"/>
    <w:bookmarkEnd w:id="15"/>
    <w:p w14:paraId="3057A5A5" w14:textId="77777777" w:rsidR="009179FB" w:rsidRDefault="00000000">
      <w:pPr>
        <w:pStyle w:val="afff3"/>
        <w:spacing w:before="100" w:beforeAutospacing="1" w:line="240" w:lineRule="auto"/>
        <w:ind w:firstLineChars="200" w:firstLine="480"/>
        <w:jc w:val="both"/>
        <w:outlineLvl w:val="9"/>
        <w:rPr>
          <w:rFonts w:ascii="Times New Roman" w:eastAsia="宋体"/>
          <w:sz w:val="24"/>
          <w:szCs w:val="24"/>
        </w:rPr>
      </w:pPr>
      <w:r>
        <w:rPr>
          <w:rFonts w:ascii="Times New Roman" w:eastAsia="宋体"/>
          <w:noProof/>
          <w:sz w:val="24"/>
          <w:szCs w:val="24"/>
        </w:rPr>
        <mc:AlternateContent>
          <mc:Choice Requires="wps">
            <w:drawing>
              <wp:anchor distT="0" distB="0" distL="114300" distR="114300" simplePos="0" relativeHeight="251674624" behindDoc="0" locked="0" layoutInCell="1" allowOverlap="1" wp14:anchorId="586B1DF1" wp14:editId="206898D2">
                <wp:simplePos x="0" y="0"/>
                <wp:positionH relativeFrom="column">
                  <wp:posOffset>3863340</wp:posOffset>
                </wp:positionH>
                <wp:positionV relativeFrom="paragraph">
                  <wp:posOffset>462280</wp:posOffset>
                </wp:positionV>
                <wp:extent cx="2011680" cy="558165"/>
                <wp:effectExtent l="6350" t="6350" r="20320" b="6985"/>
                <wp:wrapNone/>
                <wp:docPr id="11" name="文本框 56"/>
                <wp:cNvGraphicFramePr/>
                <a:graphic xmlns:a="http://schemas.openxmlformats.org/drawingml/2006/main">
                  <a:graphicData uri="http://schemas.microsoft.com/office/word/2010/wordprocessingShape">
                    <wps:wsp>
                      <wps:cNvSpPr txBox="1"/>
                      <wps:spPr>
                        <a:xfrm>
                          <a:off x="0" y="0"/>
                          <a:ext cx="2011680" cy="558165"/>
                        </a:xfrm>
                        <a:prstGeom prst="rect">
                          <a:avLst/>
                        </a:prstGeom>
                        <a:solidFill>
                          <a:srgbClr val="FFFFFF"/>
                        </a:solidFill>
                        <a:ln w="12700" cap="flat" cmpd="sng">
                          <a:solidFill>
                            <a:srgbClr val="FFFFFF"/>
                          </a:solidFill>
                          <a:prstDash val="solid"/>
                          <a:miter/>
                          <a:headEnd type="none" w="med" len="med"/>
                          <a:tailEnd type="none" w="med" len="med"/>
                        </a:ln>
                      </wps:spPr>
                      <wps:txbx>
                        <w:txbxContent>
                          <w:p w14:paraId="63CFD9CD" w14:textId="77777777" w:rsidR="009179FB" w:rsidRDefault="00000000">
                            <w:pPr>
                              <w:spacing w:line="320" w:lineRule="exact"/>
                              <w:jc w:val="center"/>
                              <w:textAlignment w:val="center"/>
                              <w:rPr>
                                <w:b/>
                                <w:color w:val="000000"/>
                                <w:sz w:val="24"/>
                              </w:rPr>
                            </w:pPr>
                            <w:r>
                              <w:rPr>
                                <w:b/>
                                <w:bCs/>
                                <w:color w:val="000000"/>
                                <w:sz w:val="24"/>
                              </w:rPr>
                              <w:t>J</w:t>
                            </w:r>
                            <w:r>
                              <w:rPr>
                                <w:rFonts w:hint="eastAsia"/>
                                <w:b/>
                                <w:bCs/>
                                <w:color w:val="000000"/>
                                <w:sz w:val="24"/>
                              </w:rPr>
                              <w:t>JF</w:t>
                            </w:r>
                            <w:r>
                              <w:rPr>
                                <w:rFonts w:hint="eastAsia"/>
                                <w:b/>
                                <w:bCs/>
                                <w:color w:val="000000"/>
                                <w:sz w:val="24"/>
                              </w:rPr>
                              <w:t>（有色金属）</w:t>
                            </w:r>
                            <w:r>
                              <w:rPr>
                                <w:rFonts w:hint="eastAsia"/>
                                <w:b/>
                                <w:bCs/>
                                <w:color w:val="000000"/>
                                <w:sz w:val="24"/>
                              </w:rPr>
                              <w:t>XXXX</w:t>
                            </w:r>
                            <w:r>
                              <w:rPr>
                                <w:rFonts w:hint="eastAsia"/>
                                <w:b/>
                                <w:bCs/>
                                <w:color w:val="000000"/>
                                <w:sz w:val="24"/>
                              </w:rPr>
                              <w:t>—</w:t>
                            </w:r>
                            <w:r>
                              <w:rPr>
                                <w:rFonts w:hint="eastAsia"/>
                                <w:b/>
                                <w:bCs/>
                                <w:color w:val="000000"/>
                                <w:sz w:val="24"/>
                              </w:rPr>
                              <w:t>20xx</w:t>
                            </w:r>
                          </w:p>
                        </w:txbxContent>
                      </wps:txbx>
                      <wps:bodyPr wrap="square" lIns="54000" tIns="45720" rIns="54000" bIns="45720" upright="1"/>
                    </wps:wsp>
                  </a:graphicData>
                </a:graphic>
              </wp:anchor>
            </w:drawing>
          </mc:Choice>
          <mc:Fallback>
            <w:pict>
              <v:shape w14:anchorId="586B1DF1" id="文本框 56" o:spid="_x0000_s1033" type="#_x0000_t202" style="position:absolute;left:0;text-align:left;margin-left:304.2pt;margin-top:36.4pt;width:158.4pt;height:43.9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" strokecolor="white" strokeweight="1pt">
                <v:textbox inset="1.5mm,,1.5mm">
                  <w:txbxContent>
                    <w:p w14:paraId="63CFD9CD" w14:textId="77777777" w:rsidR="009179FB" w:rsidRDefault="00000000">
                      <w:pPr>
                        <w:spacing w:line="320" w:lineRule="exact"/>
                        <w:jc w:val="center"/>
                        <w:textAlignment w:val="center"/>
                        <w:rPr>
                          <w:b/>
                          <w:color w:val="000000"/>
                          <w:sz w:val="24"/>
                        </w:rPr>
                      </w:pPr>
                      <w:r>
                        <w:rPr>
                          <w:b/>
                          <w:bCs/>
                          <w:color w:val="000000"/>
                          <w:sz w:val="24"/>
                        </w:rPr>
                        <w:t>J</w:t>
                      </w:r>
                      <w:r>
                        <w:rPr>
                          <w:rFonts w:hint="eastAsia"/>
                          <w:b/>
                          <w:bCs/>
                          <w:color w:val="000000"/>
                          <w:sz w:val="24"/>
                        </w:rPr>
                        <w:t>JF</w:t>
                      </w:r>
                      <w:r>
                        <w:rPr>
                          <w:rFonts w:hint="eastAsia"/>
                          <w:b/>
                          <w:bCs/>
                          <w:color w:val="000000"/>
                          <w:sz w:val="24"/>
                        </w:rPr>
                        <w:t>（有色金属）</w:t>
                      </w:r>
                      <w:r>
                        <w:rPr>
                          <w:rFonts w:hint="eastAsia"/>
                          <w:b/>
                          <w:bCs/>
                          <w:color w:val="000000"/>
                          <w:sz w:val="24"/>
                        </w:rPr>
                        <w:t>XXXX</w:t>
                      </w:r>
                      <w:r>
                        <w:rPr>
                          <w:rFonts w:hint="eastAsia"/>
                          <w:b/>
                          <w:bCs/>
                          <w:color w:val="000000"/>
                          <w:sz w:val="24"/>
                        </w:rPr>
                        <w:t>—</w:t>
                      </w:r>
                      <w:r>
                        <w:rPr>
                          <w:rFonts w:hint="eastAsia"/>
                          <w:b/>
                          <w:bCs/>
                          <w:color w:val="000000"/>
                          <w:sz w:val="24"/>
                        </w:rPr>
                        <w:t>20xx</w:t>
                      </w:r>
                    </w:p>
                  </w:txbxContent>
                </v:textbox>
              </v:shape>
            </w:pict>
          </mc:Fallback>
        </mc:AlternateContent>
      </w:r>
      <w:r>
        <w:rPr>
          <w:rFonts w:ascii="Times New Roman" w:eastAsia="宋体"/>
          <w:noProof/>
          <w:sz w:val="24"/>
          <w:szCs w:val="24"/>
        </w:rPr>
        <w:drawing>
          <wp:anchor distT="0" distB="0" distL="114300" distR="114300" simplePos="0" relativeHeight="251678720" behindDoc="1" locked="0" layoutInCell="1" allowOverlap="1" wp14:anchorId="67BB63D6" wp14:editId="1AF207C0">
            <wp:simplePos x="0" y="0"/>
            <wp:positionH relativeFrom="column">
              <wp:posOffset>3717290</wp:posOffset>
            </wp:positionH>
            <wp:positionV relativeFrom="paragraph">
              <wp:posOffset>342265</wp:posOffset>
            </wp:positionV>
            <wp:extent cx="2236470" cy="836295"/>
            <wp:effectExtent l="0" t="0" r="11430" b="1905"/>
            <wp:wrapSquare wrapText="bothSides"/>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16"/>
                    <a:stretch>
                      <a:fillRect/>
                    </a:stretch>
                  </pic:blipFill>
                  <pic:spPr>
                    <a:xfrm>
                      <a:off x="0" y="0"/>
                      <a:ext cx="2236470" cy="836295"/>
                    </a:xfrm>
                    <a:prstGeom prst="rect">
                      <a:avLst/>
                    </a:prstGeom>
                    <a:noFill/>
                    <a:ln>
                      <a:noFill/>
                    </a:ln>
                  </pic:spPr>
                </pic:pic>
              </a:graphicData>
            </a:graphic>
          </wp:anchor>
        </w:drawing>
      </w:r>
      <w:r>
        <w:rPr>
          <w:rFonts w:ascii="Times New Roman" w:eastAsia="宋体"/>
          <w:sz w:val="24"/>
          <w:szCs w:val="24"/>
        </w:rPr>
        <w:t xml:space="preserve">                                   </w:t>
      </w:r>
    </w:p>
    <w:p w14:paraId="2D7A75F2" w14:textId="77777777" w:rsidR="009179FB" w:rsidRDefault="009179FB">
      <w:pPr>
        <w:pStyle w:val="aff1"/>
      </w:pPr>
    </w:p>
    <w:p w14:paraId="4E0B97EF" w14:textId="77777777" w:rsidR="009179FB" w:rsidRDefault="009179FB">
      <w:pPr>
        <w:pStyle w:val="affd"/>
        <w:rPr>
          <w:sz w:val="24"/>
          <w:szCs w:val="24"/>
        </w:rPr>
      </w:pPr>
      <w:bookmarkStart w:id="19" w:name="_Toc193555885"/>
      <w:bookmarkStart w:id="20" w:name="_Toc193601896"/>
      <w:bookmarkStart w:id="21" w:name="_Toc193601675"/>
      <w:bookmarkStart w:id="22" w:name="_Toc193603075"/>
      <w:bookmarkEnd w:id="16"/>
      <w:bookmarkEnd w:id="17"/>
      <w:bookmarkEnd w:id="18"/>
    </w:p>
    <w:p w14:paraId="2DD08F8E" w14:textId="77777777" w:rsidR="009179FB" w:rsidRDefault="009179FB">
      <w:pPr>
        <w:pStyle w:val="affd"/>
        <w:rPr>
          <w:sz w:val="24"/>
          <w:szCs w:val="24"/>
        </w:rPr>
      </w:pPr>
    </w:p>
    <w:p w14:paraId="35200B5C" w14:textId="77777777" w:rsidR="009179FB" w:rsidRDefault="009179FB">
      <w:pPr>
        <w:pStyle w:val="afff4"/>
        <w:spacing w:line="240" w:lineRule="auto"/>
        <w:ind w:right="960" w:firstLine="560"/>
        <w:rPr>
          <w:rFonts w:ascii="Times New Roman"/>
          <w:sz w:val="24"/>
          <w:szCs w:val="24"/>
        </w:rPr>
      </w:pPr>
      <w:bookmarkStart w:id="23" w:name="_Toc193601674"/>
      <w:bookmarkStart w:id="24" w:name="_Toc193601895"/>
      <w:bookmarkStart w:id="25" w:name="_Toc193603074"/>
      <w:bookmarkStart w:id="26" w:name="_Toc193555884"/>
    </w:p>
    <w:bookmarkEnd w:id="23"/>
    <w:bookmarkEnd w:id="24"/>
    <w:bookmarkEnd w:id="25"/>
    <w:bookmarkEnd w:id="26"/>
    <w:p w14:paraId="29609AEB" w14:textId="77777777" w:rsidR="009179FB" w:rsidRDefault="00000000">
      <w:pPr>
        <w:pStyle w:val="afff4"/>
        <w:spacing w:line="360" w:lineRule="auto"/>
        <w:jc w:val="both"/>
        <w:rPr>
          <w:rFonts w:ascii="黑体" w:eastAsia="黑体" w:hAnsi="黑体" w:cs="黑体" w:hint="eastAsia"/>
          <w:sz w:val="24"/>
          <w:szCs w:val="24"/>
        </w:rPr>
      </w:pPr>
      <w:r>
        <w:rPr>
          <w:rFonts w:ascii="黑体" w:eastAsia="黑体" w:hAnsi="黑体" w:cs="黑体" w:hint="eastAsia"/>
          <w:noProof/>
          <w:sz w:val="24"/>
          <w:szCs w:val="24"/>
        </w:rPr>
        <mc:AlternateContent>
          <mc:Choice Requires="wps">
            <w:drawing>
              <wp:anchor distT="0" distB="0" distL="114300" distR="114300" simplePos="0" relativeHeight="251671552" behindDoc="0" locked="0" layoutInCell="1" allowOverlap="1" wp14:anchorId="521FFFA8" wp14:editId="309F9EA2">
                <wp:simplePos x="0" y="0"/>
                <wp:positionH relativeFrom="column">
                  <wp:posOffset>0</wp:posOffset>
                </wp:positionH>
                <wp:positionV relativeFrom="paragraph">
                  <wp:posOffset>69215</wp:posOffset>
                </wp:positionV>
                <wp:extent cx="5943600" cy="0"/>
                <wp:effectExtent l="0" t="4445" r="0" b="5080"/>
                <wp:wrapNone/>
                <wp:docPr id="9" name="直线 29"/>
                <wp:cNvGraphicFramePr/>
                <a:graphic xmlns:a="http://schemas.openxmlformats.org/drawingml/2006/main">
                  <a:graphicData uri="http://schemas.microsoft.com/office/word/2010/wordprocessingShape">
                    <wps:wsp>
                      <wps:cNvCnPr/>
                      <wps:spPr>
                        <a:xfrm>
                          <a:off x="0" y="0"/>
                          <a:ext cx="59436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C385ACC" id="直线 2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5.45pt" to="468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"/>
            </w:pict>
          </mc:Fallback>
        </mc:AlternateContent>
      </w:r>
      <w:bookmarkEnd w:id="19"/>
      <w:bookmarkEnd w:id="20"/>
      <w:bookmarkEnd w:id="21"/>
      <w:bookmarkEnd w:id="22"/>
    </w:p>
    <w:p w14:paraId="7A2402AF" w14:textId="77777777" w:rsidR="009179FB" w:rsidRDefault="00000000">
      <w:pPr>
        <w:pStyle w:val="aff4"/>
        <w:framePr w:w="8080" w:h="6806" w:hRule="exact" w:wrap="around" w:vAnchor="page" w:hAnchor="page" w:x="1993" w:y="5185"/>
        <w:adjustRightInd w:val="0"/>
        <w:snapToGrid w:val="0"/>
        <w:spacing w:line="360" w:lineRule="auto"/>
        <w:jc w:val="both"/>
        <w:rPr>
          <w:rFonts w:ascii="宋体" w:eastAsia="宋体" w:hAnsi="宋体" w:cs="宋体" w:hint="eastAsia"/>
          <w:sz w:val="28"/>
          <w:szCs w:val="28"/>
        </w:rPr>
      </w:pPr>
      <w:r>
        <w:rPr>
          <w:rFonts w:hAnsi="黑体" w:cs="黑体" w:hint="eastAsia"/>
          <w:spacing w:val="11"/>
          <w:sz w:val="28"/>
          <w:szCs w:val="28"/>
        </w:rPr>
        <w:t xml:space="preserve">归 口 单 </w:t>
      </w:r>
      <w:r>
        <w:rPr>
          <w:rFonts w:hAnsi="黑体" w:cs="黑体" w:hint="eastAsia"/>
          <w:spacing w:val="4"/>
          <w:sz w:val="28"/>
          <w:szCs w:val="28"/>
        </w:rPr>
        <w:t>位</w:t>
      </w:r>
      <w:r>
        <w:rPr>
          <w:rFonts w:hAnsi="黑体" w:cs="黑体" w:hint="eastAsia"/>
          <w:sz w:val="28"/>
          <w:szCs w:val="28"/>
        </w:rPr>
        <w:t>：</w:t>
      </w:r>
      <w:r>
        <w:rPr>
          <w:rFonts w:ascii="宋体" w:eastAsia="宋体" w:hAnsi="宋体" w:cs="宋体" w:hint="eastAsia"/>
          <w:sz w:val="28"/>
          <w:szCs w:val="28"/>
        </w:rPr>
        <w:t>中国有色金属工业协会</w:t>
      </w:r>
    </w:p>
    <w:p w14:paraId="5287E132" w14:textId="77777777" w:rsidR="009179FB" w:rsidRDefault="00000000">
      <w:pPr>
        <w:pStyle w:val="aff4"/>
        <w:framePr w:w="8080" w:h="6806" w:hRule="exact" w:wrap="around" w:vAnchor="page" w:hAnchor="page" w:x="1993" w:y="5185"/>
        <w:adjustRightInd w:val="0"/>
        <w:snapToGrid w:val="0"/>
        <w:spacing w:line="360" w:lineRule="auto"/>
        <w:jc w:val="both"/>
        <w:rPr>
          <w:rFonts w:ascii="宋体" w:eastAsia="宋体" w:hAnsi="宋体" w:cs="宋体" w:hint="eastAsia"/>
          <w:sz w:val="28"/>
          <w:szCs w:val="28"/>
        </w:rPr>
      </w:pPr>
      <w:r>
        <w:rPr>
          <w:rFonts w:hAnsi="黑体" w:cs="黑体" w:hint="eastAsia"/>
          <w:sz w:val="28"/>
          <w:szCs w:val="28"/>
        </w:rPr>
        <w:t>主要起草单位：</w:t>
      </w:r>
      <w:bookmarkStart w:id="27" w:name="OLE_LINK1"/>
      <w:r>
        <w:rPr>
          <w:rFonts w:ascii="宋体" w:eastAsia="宋体" w:hAnsi="宋体" w:cs="宋体" w:hint="eastAsia"/>
          <w:sz w:val="28"/>
          <w:szCs w:val="28"/>
        </w:rPr>
        <w:t>北矿检测技术股份有限公司</w:t>
      </w:r>
      <w:bookmarkEnd w:id="27"/>
    </w:p>
    <w:p w14:paraId="41D70B1D" w14:textId="77777777" w:rsidR="009179FB" w:rsidRDefault="00000000">
      <w:pPr>
        <w:pStyle w:val="aff4"/>
        <w:framePr w:w="8080" w:h="6806" w:hRule="exact" w:wrap="around" w:vAnchor="page" w:hAnchor="page" w:x="1993" w:y="5185"/>
        <w:adjustRightInd w:val="0"/>
        <w:snapToGrid w:val="0"/>
        <w:spacing w:line="360" w:lineRule="auto"/>
        <w:jc w:val="both"/>
        <w:rPr>
          <w:rFonts w:ascii="宋体" w:eastAsia="宋体" w:hAnsi="宋体" w:cs="宋体" w:hint="eastAsia"/>
          <w:kern w:val="2"/>
          <w:sz w:val="21"/>
          <w:szCs w:val="21"/>
        </w:rPr>
      </w:pPr>
      <w:r>
        <w:rPr>
          <w:rFonts w:hAnsi="黑体" w:cs="黑体" w:hint="eastAsia"/>
          <w:sz w:val="28"/>
          <w:szCs w:val="28"/>
        </w:rPr>
        <w:t>参加起草单位</w:t>
      </w:r>
      <w:r>
        <w:rPr>
          <w:rFonts w:hAnsi="黑体" w:cs="黑体" w:hint="eastAsia"/>
          <w:sz w:val="24"/>
          <w:szCs w:val="24"/>
        </w:rPr>
        <w:t>：</w:t>
      </w:r>
      <w:r>
        <w:rPr>
          <w:rFonts w:ascii="宋体" w:eastAsia="宋体" w:hAnsi="宋体" w:cs="宋体" w:hint="eastAsia"/>
          <w:sz w:val="28"/>
          <w:szCs w:val="28"/>
        </w:rPr>
        <w:t>云南云天化股份有限公司</w:t>
      </w:r>
    </w:p>
    <w:p w14:paraId="71D22A1A" w14:textId="77777777" w:rsidR="009179FB" w:rsidRDefault="00000000">
      <w:pPr>
        <w:pStyle w:val="aff4"/>
        <w:framePr w:w="8080" w:h="6806" w:hRule="exact" w:wrap="around" w:vAnchor="page" w:hAnchor="page" w:x="1993" w:y="5185"/>
        <w:adjustRightInd w:val="0"/>
        <w:snapToGrid w:val="0"/>
        <w:spacing w:line="360" w:lineRule="auto"/>
        <w:ind w:firstLineChars="700" w:firstLine="1960"/>
        <w:jc w:val="both"/>
        <w:rPr>
          <w:rFonts w:ascii="宋体" w:eastAsia="宋体" w:hAnsi="宋体" w:cs="宋体" w:hint="eastAsia"/>
          <w:sz w:val="28"/>
          <w:szCs w:val="28"/>
        </w:rPr>
      </w:pPr>
      <w:bookmarkStart w:id="28" w:name="OLE_LINK5"/>
      <w:r>
        <w:rPr>
          <w:rFonts w:ascii="宋体" w:eastAsia="宋体" w:hAnsi="宋体" w:cs="宋体" w:hint="eastAsia"/>
          <w:sz w:val="28"/>
          <w:szCs w:val="28"/>
        </w:rPr>
        <w:t>青岛垚鑫智能科技有限公司</w:t>
      </w:r>
    </w:p>
    <w:bookmarkEnd w:id="28"/>
    <w:p w14:paraId="26A62E18" w14:textId="77777777" w:rsidR="009179FB" w:rsidRDefault="00000000">
      <w:pPr>
        <w:pStyle w:val="aff4"/>
        <w:framePr w:w="8080" w:h="6806" w:hRule="exact" w:wrap="around" w:vAnchor="page" w:hAnchor="page" w:x="1993" w:y="5185"/>
        <w:adjustRightInd w:val="0"/>
        <w:snapToGrid w:val="0"/>
        <w:spacing w:line="360" w:lineRule="auto"/>
        <w:ind w:firstLineChars="700" w:firstLine="1960"/>
        <w:jc w:val="both"/>
        <w:rPr>
          <w:rFonts w:ascii="Times New Roman" w:eastAsia="宋体"/>
          <w:sz w:val="21"/>
          <w:szCs w:val="21"/>
        </w:rPr>
      </w:pPr>
      <w:r>
        <w:rPr>
          <w:rFonts w:ascii="宋体" w:eastAsia="宋体" w:hAnsi="宋体" w:cs="宋体" w:hint="eastAsia"/>
          <w:sz w:val="28"/>
          <w:szCs w:val="28"/>
        </w:rPr>
        <w:t>北京合木科技有限公司</w:t>
      </w:r>
    </w:p>
    <w:p w14:paraId="504311EE" w14:textId="77777777" w:rsidR="009179FB" w:rsidRDefault="00000000">
      <w:pPr>
        <w:pStyle w:val="aff4"/>
        <w:framePr w:w="8080" w:h="6806" w:hRule="exact" w:wrap="around" w:vAnchor="page" w:hAnchor="page" w:x="1993" w:y="5185"/>
        <w:adjustRightInd w:val="0"/>
        <w:snapToGrid w:val="0"/>
        <w:spacing w:line="360" w:lineRule="auto"/>
        <w:ind w:firstLineChars="700" w:firstLine="1960"/>
        <w:jc w:val="both"/>
        <w:rPr>
          <w:rFonts w:ascii="宋体" w:eastAsia="宋体" w:hAnsi="宋体" w:cs="宋体" w:hint="eastAsia"/>
          <w:sz w:val="28"/>
          <w:szCs w:val="28"/>
        </w:rPr>
      </w:pPr>
      <w:r>
        <w:rPr>
          <w:rFonts w:ascii="宋体" w:eastAsia="宋体" w:hAnsi="宋体" w:cs="宋体" w:hint="eastAsia"/>
          <w:sz w:val="28"/>
          <w:szCs w:val="28"/>
        </w:rPr>
        <w:t>国家地质实验测试中心</w:t>
      </w:r>
    </w:p>
    <w:p w14:paraId="3813AEAE" w14:textId="77777777" w:rsidR="009179FB" w:rsidRDefault="00000000">
      <w:pPr>
        <w:pStyle w:val="aff4"/>
        <w:framePr w:w="8080" w:h="6806" w:hRule="exact" w:wrap="around" w:vAnchor="page" w:hAnchor="page" w:x="1993" w:y="5185"/>
        <w:adjustRightInd w:val="0"/>
        <w:snapToGrid w:val="0"/>
        <w:spacing w:line="360" w:lineRule="auto"/>
        <w:ind w:firstLineChars="700" w:firstLine="1960"/>
        <w:jc w:val="both"/>
        <w:rPr>
          <w:rFonts w:ascii="宋体" w:eastAsia="宋体" w:hAnsi="宋体" w:cs="宋体" w:hint="eastAsia"/>
          <w:sz w:val="28"/>
          <w:szCs w:val="28"/>
        </w:rPr>
      </w:pPr>
      <w:r>
        <w:rPr>
          <w:rFonts w:ascii="宋体" w:eastAsia="宋体" w:hAnsi="宋体" w:cs="宋体" w:hint="eastAsia"/>
          <w:sz w:val="28"/>
          <w:szCs w:val="28"/>
        </w:rPr>
        <w:t>北京市计量检测科学研究院</w:t>
      </w:r>
    </w:p>
    <w:p w14:paraId="0827D8CA" w14:textId="63F4EFB6" w:rsidR="00F51982" w:rsidRDefault="00F51982">
      <w:pPr>
        <w:pStyle w:val="aff4"/>
        <w:framePr w:w="8080" w:h="6806" w:hRule="exact" w:wrap="around" w:vAnchor="page" w:hAnchor="page" w:x="1993" w:y="5185"/>
        <w:adjustRightInd w:val="0"/>
        <w:snapToGrid w:val="0"/>
        <w:spacing w:line="360" w:lineRule="auto"/>
        <w:ind w:firstLineChars="700" w:firstLine="1960"/>
        <w:jc w:val="both"/>
        <w:rPr>
          <w:rFonts w:ascii="宋体" w:eastAsia="宋体" w:hAnsi="宋体" w:cs="宋体" w:hint="eastAsia"/>
          <w:sz w:val="28"/>
          <w:szCs w:val="28"/>
        </w:rPr>
      </w:pPr>
      <w:r w:rsidRPr="00F51982">
        <w:rPr>
          <w:rFonts w:ascii="宋体" w:eastAsia="宋体" w:hAnsi="宋体" w:cs="宋体" w:hint="eastAsia"/>
          <w:sz w:val="28"/>
          <w:szCs w:val="28"/>
        </w:rPr>
        <w:t>国标（北京）检验认证有限公司</w:t>
      </w:r>
    </w:p>
    <w:p w14:paraId="2BB30F62" w14:textId="40793C56" w:rsidR="00F51982" w:rsidRDefault="00F51982">
      <w:pPr>
        <w:pStyle w:val="aff4"/>
        <w:framePr w:w="8080" w:h="6806" w:hRule="exact" w:wrap="around" w:vAnchor="page" w:hAnchor="page" w:x="1993" w:y="5185"/>
        <w:adjustRightInd w:val="0"/>
        <w:snapToGrid w:val="0"/>
        <w:spacing w:line="360" w:lineRule="auto"/>
        <w:ind w:firstLineChars="700" w:firstLine="1960"/>
        <w:jc w:val="both"/>
        <w:rPr>
          <w:rFonts w:ascii="宋体" w:eastAsia="宋体" w:hAnsi="宋体" w:cs="宋体" w:hint="eastAsia"/>
          <w:sz w:val="28"/>
          <w:szCs w:val="28"/>
        </w:rPr>
      </w:pPr>
      <w:r w:rsidRPr="00F51982">
        <w:rPr>
          <w:rFonts w:ascii="宋体" w:eastAsia="宋体" w:hAnsi="宋体" w:cs="宋体" w:hint="eastAsia"/>
          <w:sz w:val="28"/>
          <w:szCs w:val="28"/>
        </w:rPr>
        <w:t>包头稀土研究院</w:t>
      </w:r>
    </w:p>
    <w:p w14:paraId="0427D7E5" w14:textId="2184E4AE" w:rsidR="00F51982" w:rsidRDefault="00F51982">
      <w:pPr>
        <w:pStyle w:val="aff4"/>
        <w:framePr w:w="8080" w:h="6806" w:hRule="exact" w:wrap="around" w:vAnchor="page" w:hAnchor="page" w:x="1993" w:y="5185"/>
        <w:adjustRightInd w:val="0"/>
        <w:snapToGrid w:val="0"/>
        <w:spacing w:line="360" w:lineRule="auto"/>
        <w:ind w:firstLineChars="700" w:firstLine="1960"/>
        <w:jc w:val="both"/>
        <w:rPr>
          <w:rFonts w:ascii="宋体" w:eastAsia="宋体" w:hAnsi="宋体" w:cs="宋体" w:hint="eastAsia"/>
          <w:sz w:val="28"/>
          <w:szCs w:val="28"/>
        </w:rPr>
      </w:pPr>
      <w:r w:rsidRPr="00F51982">
        <w:rPr>
          <w:rFonts w:ascii="宋体" w:eastAsia="宋体" w:hAnsi="宋体" w:cs="宋体" w:hint="eastAsia"/>
          <w:sz w:val="28"/>
          <w:szCs w:val="28"/>
        </w:rPr>
        <w:t>北京航空航天大学</w:t>
      </w:r>
    </w:p>
    <w:p w14:paraId="66210D2B" w14:textId="77777777" w:rsidR="009179FB" w:rsidRDefault="009179FB">
      <w:pPr>
        <w:pStyle w:val="aff1"/>
      </w:pPr>
    </w:p>
    <w:p w14:paraId="1D032129" w14:textId="77777777" w:rsidR="009179FB" w:rsidRDefault="009179FB">
      <w:pPr>
        <w:jc w:val="center"/>
        <w:rPr>
          <w:rFonts w:ascii="宋体" w:hAnsi="宋体" w:hint="eastAsia"/>
        </w:rPr>
      </w:pPr>
      <w:bookmarkStart w:id="29" w:name="_Toc30762"/>
    </w:p>
    <w:p w14:paraId="1C1BE302" w14:textId="77777777" w:rsidR="009179FB" w:rsidRDefault="009179FB">
      <w:pPr>
        <w:jc w:val="center"/>
        <w:rPr>
          <w:rFonts w:ascii="宋体" w:hAnsi="宋体" w:hint="eastAsia"/>
        </w:rPr>
      </w:pPr>
    </w:p>
    <w:p w14:paraId="74E097A5" w14:textId="77777777" w:rsidR="009179FB" w:rsidRDefault="00000000">
      <w:pPr>
        <w:ind w:firstLineChars="200" w:firstLine="560"/>
        <w:jc w:val="center"/>
        <w:rPr>
          <w:sz w:val="28"/>
          <w:szCs w:val="28"/>
        </w:rPr>
        <w:sectPr w:rsidR="009179FB">
          <w:headerReference w:type="even" r:id="rId17"/>
          <w:headerReference w:type="default" r:id="rId18"/>
          <w:footerReference w:type="even" r:id="rId19"/>
          <w:footerReference w:type="default" r:id="rId20"/>
          <w:pgSz w:w="11907" w:h="16839"/>
          <w:pgMar w:top="1418" w:right="1134" w:bottom="1134" w:left="1418" w:header="1247" w:footer="851" w:gutter="0"/>
          <w:pgNumType w:fmt="upperRoman" w:start="1"/>
          <w:cols w:space="720"/>
          <w:docGrid w:type="lines" w:linePitch="312"/>
        </w:sectPr>
      </w:pPr>
      <w:bookmarkStart w:id="30" w:name="_Toc27801"/>
      <w:r>
        <w:rPr>
          <w:sz w:val="28"/>
          <w:szCs w:val="28"/>
        </w:rPr>
        <w:t>本规范</w:t>
      </w:r>
      <w:r>
        <w:rPr>
          <w:rFonts w:hint="eastAsia"/>
          <w:sz w:val="28"/>
          <w:szCs w:val="28"/>
        </w:rPr>
        <w:t>委托</w:t>
      </w:r>
      <w:r>
        <w:rPr>
          <w:sz w:val="28"/>
          <w:szCs w:val="28"/>
        </w:rPr>
        <w:t>有色金属</w:t>
      </w:r>
      <w:r>
        <w:rPr>
          <w:rFonts w:hint="eastAsia"/>
          <w:sz w:val="28"/>
          <w:szCs w:val="28"/>
        </w:rPr>
        <w:t>行业计量技术委员会</w:t>
      </w:r>
      <w:r>
        <w:rPr>
          <w:sz w:val="28"/>
          <w:szCs w:val="28"/>
        </w:rPr>
        <w:t>负责解释</w:t>
      </w:r>
      <w:bookmarkEnd w:id="30"/>
    </w:p>
    <w:p w14:paraId="67267F90" w14:textId="77777777" w:rsidR="009179FB" w:rsidRDefault="00000000">
      <w:pPr>
        <w:pStyle w:val="aff1"/>
        <w:framePr w:w="9366" w:h="7978" w:hRule="exact" w:wrap="around" w:vAnchor="page" w:hAnchor="page" w:x="1419" w:y="2667" w:anchorLock="1"/>
        <w:ind w:firstLine="560"/>
        <w:rPr>
          <w:rFonts w:ascii="黑体" w:eastAsia="黑体" w:hAnsi="黑体" w:cs="黑体" w:hint="eastAsia"/>
          <w:b/>
          <w:sz w:val="28"/>
          <w:szCs w:val="28"/>
        </w:rPr>
      </w:pPr>
      <w:bookmarkStart w:id="31" w:name="_Toc193601676"/>
      <w:bookmarkStart w:id="32" w:name="_Toc193601897"/>
      <w:bookmarkStart w:id="33" w:name="_Toc193551755"/>
      <w:bookmarkStart w:id="34" w:name="_Toc193552965"/>
      <w:bookmarkStart w:id="35" w:name="_Toc193547510"/>
      <w:bookmarkStart w:id="36" w:name="_Toc193555886"/>
      <w:bookmarkStart w:id="37" w:name="_Toc193603076"/>
      <w:r>
        <w:rPr>
          <w:rFonts w:ascii="黑体" w:eastAsia="黑体" w:hAnsi="黑体" w:cs="黑体" w:hint="eastAsia"/>
          <w:bCs/>
          <w:sz w:val="28"/>
          <w:szCs w:val="28"/>
        </w:rPr>
        <w:lastRenderedPageBreak/>
        <w:t>本规范主要起草人：</w:t>
      </w:r>
    </w:p>
    <w:p w14:paraId="4AF8A36F" w14:textId="77777777" w:rsidR="009179FB" w:rsidRDefault="00000000">
      <w:pPr>
        <w:pStyle w:val="aff1"/>
        <w:framePr w:w="9366" w:h="7978" w:hRule="exact" w:wrap="around" w:vAnchor="page" w:hAnchor="page" w:x="1419" w:y="2667" w:anchorLock="1"/>
        <w:ind w:firstLineChars="700" w:firstLine="1960"/>
        <w:rPr>
          <w:rFonts w:hAnsi="宋体" w:cs="宋体" w:hint="eastAsia"/>
          <w:sz w:val="28"/>
          <w:szCs w:val="28"/>
        </w:rPr>
      </w:pPr>
      <w:r>
        <w:rPr>
          <w:rFonts w:hAnsi="宋体" w:cs="宋体" w:hint="eastAsia"/>
          <w:sz w:val="28"/>
          <w:szCs w:val="28"/>
        </w:rPr>
        <w:t>杨</w:t>
      </w:r>
      <w:r>
        <w:rPr>
          <w:rFonts w:hAnsi="宋体" w:cs="宋体" w:hint="eastAsia"/>
          <w:sz w:val="28"/>
          <w:szCs w:val="28"/>
        </w:rPr>
        <w:t xml:space="preserve">  </w:t>
      </w:r>
      <w:proofErr w:type="gramStart"/>
      <w:r>
        <w:rPr>
          <w:rFonts w:hAnsi="宋体" w:cs="宋体" w:hint="eastAsia"/>
          <w:sz w:val="28"/>
          <w:szCs w:val="28"/>
        </w:rPr>
        <w:t>斐</w:t>
      </w:r>
      <w:proofErr w:type="gramEnd"/>
      <w:r>
        <w:rPr>
          <w:rFonts w:hAnsi="宋体" w:cs="宋体" w:hint="eastAsia"/>
          <w:sz w:val="28"/>
          <w:szCs w:val="28"/>
        </w:rPr>
        <w:t>（北矿检测技术股份有限公司）</w:t>
      </w:r>
    </w:p>
    <w:p w14:paraId="3FA2B749" w14:textId="77777777" w:rsidR="009179FB" w:rsidRDefault="00000000">
      <w:pPr>
        <w:pStyle w:val="aff1"/>
        <w:framePr w:w="9366" w:h="7978" w:hRule="exact" w:wrap="around" w:vAnchor="page" w:hAnchor="page" w:x="1419" w:y="2667" w:anchorLock="1"/>
        <w:ind w:firstLineChars="700" w:firstLine="1960"/>
        <w:rPr>
          <w:rFonts w:hAnsi="宋体" w:cs="宋体" w:hint="eastAsia"/>
          <w:sz w:val="28"/>
          <w:szCs w:val="28"/>
        </w:rPr>
      </w:pPr>
      <w:r>
        <w:rPr>
          <w:rFonts w:hAnsi="宋体" w:cs="宋体" w:hint="eastAsia"/>
          <w:sz w:val="28"/>
          <w:szCs w:val="28"/>
        </w:rPr>
        <w:t>孙家亮（北矿检测技术股份有限公司）</w:t>
      </w:r>
    </w:p>
    <w:p w14:paraId="605E3CD1" w14:textId="77777777" w:rsidR="009179FB" w:rsidRDefault="00000000">
      <w:pPr>
        <w:pStyle w:val="aff1"/>
        <w:framePr w:w="9366" w:h="7978" w:hRule="exact" w:wrap="around" w:vAnchor="page" w:hAnchor="page" w:x="1419" w:y="2667" w:anchorLock="1"/>
        <w:ind w:firstLineChars="700" w:firstLine="1960"/>
        <w:rPr>
          <w:rFonts w:hAnsi="宋体" w:cs="宋体" w:hint="eastAsia"/>
          <w:sz w:val="28"/>
          <w:szCs w:val="28"/>
        </w:rPr>
      </w:pPr>
      <w:r>
        <w:rPr>
          <w:rFonts w:hAnsi="宋体" w:cs="宋体" w:hint="eastAsia"/>
          <w:sz w:val="28"/>
          <w:szCs w:val="28"/>
        </w:rPr>
        <w:t>王孟来（</w:t>
      </w:r>
      <w:bookmarkStart w:id="38" w:name="OLE_LINK6"/>
      <w:r>
        <w:rPr>
          <w:rFonts w:hAnsi="宋体" w:cs="宋体" w:hint="eastAsia"/>
          <w:sz w:val="28"/>
          <w:szCs w:val="28"/>
        </w:rPr>
        <w:t>云南云天化股份有限公司</w:t>
      </w:r>
      <w:bookmarkEnd w:id="38"/>
      <w:r>
        <w:rPr>
          <w:rFonts w:hAnsi="宋体" w:cs="宋体" w:hint="eastAsia"/>
          <w:sz w:val="28"/>
          <w:szCs w:val="28"/>
        </w:rPr>
        <w:t>）</w:t>
      </w:r>
    </w:p>
    <w:p w14:paraId="1A4FFAD7" w14:textId="77777777" w:rsidR="009179FB" w:rsidRDefault="00000000">
      <w:pPr>
        <w:pStyle w:val="aff1"/>
        <w:framePr w:w="9366" w:h="7978" w:hRule="exact" w:wrap="around" w:vAnchor="page" w:hAnchor="page" w:x="1419" w:y="2667" w:anchorLock="1"/>
        <w:ind w:firstLineChars="700" w:firstLine="1960"/>
        <w:rPr>
          <w:rFonts w:hAnsi="宋体" w:cs="宋体" w:hint="eastAsia"/>
          <w:sz w:val="28"/>
          <w:szCs w:val="28"/>
        </w:rPr>
      </w:pPr>
      <w:r>
        <w:rPr>
          <w:rFonts w:hAnsi="宋体" w:cs="宋体" w:hint="eastAsia"/>
          <w:sz w:val="28"/>
          <w:szCs w:val="28"/>
        </w:rPr>
        <w:t>于双民（青岛垚鑫智能科技有限公司）</w:t>
      </w:r>
    </w:p>
    <w:p w14:paraId="0956C694" w14:textId="77777777" w:rsidR="009179FB" w:rsidRDefault="00000000">
      <w:pPr>
        <w:pStyle w:val="aff1"/>
        <w:framePr w:w="9366" w:h="7978" w:hRule="exact" w:wrap="around" w:vAnchor="page" w:hAnchor="page" w:x="1419" w:y="2667" w:anchorLock="1"/>
        <w:ind w:firstLineChars="700" w:firstLine="1960"/>
        <w:rPr>
          <w:rFonts w:hAnsi="宋体" w:cs="宋体" w:hint="eastAsia"/>
          <w:sz w:val="28"/>
          <w:szCs w:val="28"/>
        </w:rPr>
      </w:pPr>
      <w:proofErr w:type="gramStart"/>
      <w:r>
        <w:rPr>
          <w:rFonts w:hAnsi="宋体" w:cs="宋体" w:hint="eastAsia"/>
          <w:sz w:val="28"/>
          <w:szCs w:val="28"/>
        </w:rPr>
        <w:t>周利敏</w:t>
      </w:r>
      <w:proofErr w:type="gramEnd"/>
      <w:r>
        <w:rPr>
          <w:rFonts w:hAnsi="宋体" w:cs="宋体" w:hint="eastAsia"/>
          <w:sz w:val="28"/>
          <w:szCs w:val="28"/>
        </w:rPr>
        <w:t>（国家地质实验测试中心）</w:t>
      </w:r>
    </w:p>
    <w:p w14:paraId="610CBF48" w14:textId="77777777" w:rsidR="009179FB" w:rsidRDefault="00000000">
      <w:pPr>
        <w:pStyle w:val="aff1"/>
        <w:framePr w:w="9366" w:h="7978" w:hRule="exact" w:wrap="around" w:vAnchor="page" w:hAnchor="page" w:x="1419" w:y="2667" w:anchorLock="1"/>
        <w:ind w:firstLineChars="700" w:firstLine="1960"/>
        <w:rPr>
          <w:rFonts w:hAnsi="宋体" w:cs="宋体" w:hint="eastAsia"/>
          <w:sz w:val="28"/>
          <w:szCs w:val="28"/>
        </w:rPr>
      </w:pPr>
      <w:r>
        <w:rPr>
          <w:rFonts w:hAnsi="宋体" w:cs="宋体" w:hint="eastAsia"/>
          <w:sz w:val="28"/>
          <w:szCs w:val="28"/>
        </w:rPr>
        <w:t>张宜文（</w:t>
      </w:r>
      <w:bookmarkStart w:id="39" w:name="OLE_LINK12"/>
      <w:r>
        <w:rPr>
          <w:rFonts w:hAnsi="宋体" w:cs="宋体" w:hint="eastAsia"/>
          <w:sz w:val="28"/>
          <w:szCs w:val="28"/>
        </w:rPr>
        <w:t>北京市计量检测科学研究院</w:t>
      </w:r>
      <w:bookmarkEnd w:id="39"/>
      <w:r>
        <w:rPr>
          <w:rFonts w:hAnsi="宋体" w:cs="宋体" w:hint="eastAsia"/>
          <w:sz w:val="28"/>
          <w:szCs w:val="28"/>
        </w:rPr>
        <w:t>）</w:t>
      </w:r>
    </w:p>
    <w:p w14:paraId="41130ABE" w14:textId="77777777" w:rsidR="009179FB" w:rsidRDefault="00000000">
      <w:pPr>
        <w:pStyle w:val="aff1"/>
        <w:framePr w:w="9366" w:h="7978" w:hRule="exact" w:wrap="around" w:vAnchor="page" w:hAnchor="page" w:x="1419" w:y="2667" w:anchorLock="1"/>
        <w:ind w:firstLineChars="700" w:firstLine="1960"/>
        <w:rPr>
          <w:rFonts w:hAnsi="宋体" w:cs="宋体" w:hint="eastAsia"/>
          <w:sz w:val="28"/>
          <w:szCs w:val="28"/>
        </w:rPr>
      </w:pPr>
      <w:proofErr w:type="gramStart"/>
      <w:r>
        <w:rPr>
          <w:rFonts w:hAnsi="宋体" w:cs="宋体" w:hint="eastAsia"/>
          <w:sz w:val="28"/>
          <w:szCs w:val="28"/>
        </w:rPr>
        <w:t>官安华</w:t>
      </w:r>
      <w:proofErr w:type="gramEnd"/>
      <w:r>
        <w:rPr>
          <w:rFonts w:hAnsi="宋体" w:cs="宋体" w:hint="eastAsia"/>
          <w:sz w:val="28"/>
          <w:szCs w:val="28"/>
        </w:rPr>
        <w:t>（北京合木科技有限公司）</w:t>
      </w:r>
    </w:p>
    <w:p w14:paraId="128FEFD8" w14:textId="77777777" w:rsidR="009179FB" w:rsidRDefault="00000000">
      <w:pPr>
        <w:pStyle w:val="aff1"/>
        <w:framePr w:w="9366" w:h="7978" w:hRule="exact" w:wrap="around" w:vAnchor="page" w:hAnchor="page" w:x="1419" w:y="2667"/>
        <w:ind w:firstLineChars="700" w:firstLine="1960"/>
        <w:rPr>
          <w:rFonts w:hAnsi="宋体" w:cs="宋体" w:hint="eastAsia"/>
          <w:sz w:val="28"/>
          <w:szCs w:val="28"/>
        </w:rPr>
      </w:pPr>
      <w:proofErr w:type="gramStart"/>
      <w:r>
        <w:rPr>
          <w:rFonts w:hAnsi="宋体" w:cs="宋体" w:hint="eastAsia"/>
          <w:sz w:val="28"/>
          <w:szCs w:val="28"/>
        </w:rPr>
        <w:t>房胜楠</w:t>
      </w:r>
      <w:proofErr w:type="gramEnd"/>
      <w:r>
        <w:rPr>
          <w:rFonts w:hAnsi="宋体" w:cs="宋体" w:hint="eastAsia"/>
          <w:sz w:val="28"/>
          <w:szCs w:val="28"/>
        </w:rPr>
        <w:t>（北矿检测技术股份有限公司）</w:t>
      </w:r>
    </w:p>
    <w:p w14:paraId="36F0FC9F" w14:textId="3D2B208A" w:rsidR="009179FB" w:rsidRPr="00BC7538" w:rsidRDefault="00BC7538" w:rsidP="00BC7538">
      <w:pPr>
        <w:pStyle w:val="aff1"/>
        <w:framePr w:w="9366" w:h="7978" w:hRule="exact" w:wrap="around" w:vAnchor="page" w:hAnchor="page" w:x="1419" w:y="2667"/>
        <w:ind w:firstLineChars="700" w:firstLine="1960"/>
        <w:rPr>
          <w:rFonts w:hAnsi="宋体" w:cs="宋体"/>
          <w:sz w:val="28"/>
          <w:szCs w:val="28"/>
        </w:rPr>
      </w:pPr>
      <w:r w:rsidRPr="00BC7538">
        <w:rPr>
          <w:rFonts w:hAnsi="宋体" w:cs="宋体" w:hint="eastAsia"/>
          <w:sz w:val="28"/>
          <w:szCs w:val="28"/>
        </w:rPr>
        <w:t>纪红</w:t>
      </w:r>
      <w:r>
        <w:rPr>
          <w:rFonts w:hAnsi="宋体" w:cs="宋体" w:hint="eastAsia"/>
          <w:sz w:val="28"/>
          <w:szCs w:val="28"/>
        </w:rPr>
        <w:t>（</w:t>
      </w:r>
      <w:r w:rsidRPr="00BC7538">
        <w:rPr>
          <w:rFonts w:hAnsi="宋体" w:cs="宋体" w:hint="eastAsia"/>
          <w:sz w:val="28"/>
          <w:szCs w:val="28"/>
        </w:rPr>
        <w:t>国标（北京）检验认证有限公司</w:t>
      </w:r>
      <w:r>
        <w:rPr>
          <w:rFonts w:hAnsi="宋体" w:cs="宋体" w:hint="eastAsia"/>
          <w:sz w:val="28"/>
          <w:szCs w:val="28"/>
        </w:rPr>
        <w:t>）</w:t>
      </w:r>
    </w:p>
    <w:bookmarkEnd w:id="31"/>
    <w:bookmarkEnd w:id="32"/>
    <w:bookmarkEnd w:id="33"/>
    <w:bookmarkEnd w:id="34"/>
    <w:bookmarkEnd w:id="35"/>
    <w:bookmarkEnd w:id="36"/>
    <w:bookmarkEnd w:id="37"/>
    <w:p w14:paraId="561840B8" w14:textId="77777777" w:rsidR="009179FB" w:rsidRDefault="009179FB">
      <w:pPr>
        <w:pStyle w:val="aff1"/>
        <w:jc w:val="center"/>
      </w:pPr>
    </w:p>
    <w:p w14:paraId="7B77AE54" w14:textId="77777777" w:rsidR="009179FB" w:rsidRDefault="009179FB">
      <w:pPr>
        <w:ind w:firstLineChars="200" w:firstLine="560"/>
        <w:jc w:val="center"/>
        <w:rPr>
          <w:sz w:val="28"/>
          <w:szCs w:val="28"/>
        </w:rPr>
      </w:pPr>
    </w:p>
    <w:p w14:paraId="3967C467" w14:textId="77777777" w:rsidR="009179FB" w:rsidRDefault="009179FB">
      <w:pPr>
        <w:ind w:firstLineChars="200" w:firstLine="560"/>
        <w:jc w:val="center"/>
        <w:rPr>
          <w:sz w:val="28"/>
          <w:szCs w:val="28"/>
        </w:rPr>
        <w:sectPr w:rsidR="009179FB">
          <w:footerReference w:type="default" r:id="rId21"/>
          <w:pgSz w:w="11907" w:h="16839"/>
          <w:pgMar w:top="1418" w:right="1134" w:bottom="1134" w:left="1418" w:header="1247" w:footer="851" w:gutter="0"/>
          <w:pgNumType w:fmt="upperRoman" w:start="1"/>
          <w:cols w:space="720"/>
          <w:docGrid w:type="lines" w:linePitch="312"/>
        </w:sectPr>
      </w:pPr>
    </w:p>
    <w:p w14:paraId="5CE66EDF" w14:textId="77777777" w:rsidR="009179FB" w:rsidRDefault="009179FB">
      <w:pPr>
        <w:jc w:val="center"/>
        <w:rPr>
          <w:rFonts w:ascii="宋体" w:hAnsi="宋体" w:hint="eastAsia"/>
        </w:rPr>
      </w:pPr>
    </w:p>
    <w:p w14:paraId="0F38377B" w14:textId="77777777" w:rsidR="009179FB" w:rsidRDefault="009179FB">
      <w:pPr>
        <w:jc w:val="center"/>
        <w:rPr>
          <w:rFonts w:ascii="宋体" w:hAnsi="宋体" w:hint="eastAsia"/>
        </w:rPr>
      </w:pPr>
    </w:p>
    <w:p w14:paraId="7AB534AF" w14:textId="77777777" w:rsidR="009179FB" w:rsidRDefault="009179FB">
      <w:pPr>
        <w:jc w:val="center"/>
        <w:rPr>
          <w:rFonts w:ascii="宋体" w:hAnsi="宋体" w:hint="eastAsia"/>
        </w:rPr>
      </w:pPr>
    </w:p>
    <w:p w14:paraId="14B316F6" w14:textId="77777777" w:rsidR="009179FB" w:rsidRDefault="009179FB">
      <w:pPr>
        <w:jc w:val="center"/>
        <w:rPr>
          <w:rFonts w:ascii="宋体" w:hAnsi="宋体" w:hint="eastAsia"/>
        </w:rPr>
      </w:pPr>
    </w:p>
    <w:p w14:paraId="358498BC" w14:textId="77777777" w:rsidR="009179FB" w:rsidRDefault="009179FB">
      <w:pPr>
        <w:jc w:val="center"/>
        <w:rPr>
          <w:rFonts w:ascii="宋体" w:hAnsi="宋体" w:hint="eastAsia"/>
        </w:rPr>
      </w:pPr>
    </w:p>
    <w:p w14:paraId="3AE43512" w14:textId="77777777" w:rsidR="009179FB" w:rsidRDefault="009179FB">
      <w:pPr>
        <w:jc w:val="center"/>
        <w:rPr>
          <w:rFonts w:ascii="宋体" w:hAnsi="宋体" w:hint="eastAsia"/>
        </w:rPr>
      </w:pPr>
    </w:p>
    <w:p w14:paraId="5FD4C609" w14:textId="77777777" w:rsidR="009179FB" w:rsidRDefault="009179FB">
      <w:pPr>
        <w:jc w:val="center"/>
        <w:rPr>
          <w:rFonts w:ascii="宋体" w:hAnsi="宋体" w:hint="eastAsia"/>
        </w:rPr>
      </w:pPr>
    </w:p>
    <w:p w14:paraId="00BE2097" w14:textId="77777777" w:rsidR="009179FB" w:rsidRDefault="009179FB">
      <w:pPr>
        <w:jc w:val="center"/>
        <w:rPr>
          <w:rFonts w:ascii="宋体" w:hAnsi="宋体" w:hint="eastAsia"/>
        </w:rPr>
      </w:pPr>
    </w:p>
    <w:p w14:paraId="18F4E1C0" w14:textId="77777777" w:rsidR="009179FB" w:rsidRDefault="009179FB">
      <w:pPr>
        <w:jc w:val="center"/>
        <w:rPr>
          <w:rFonts w:ascii="宋体" w:hAnsi="宋体" w:hint="eastAsia"/>
        </w:rPr>
      </w:pPr>
    </w:p>
    <w:p w14:paraId="058552A1" w14:textId="77777777" w:rsidR="009179FB" w:rsidRDefault="009179FB">
      <w:pPr>
        <w:jc w:val="center"/>
        <w:rPr>
          <w:rFonts w:ascii="宋体" w:hAnsi="宋体" w:hint="eastAsia"/>
        </w:rPr>
        <w:sectPr w:rsidR="009179FB">
          <w:headerReference w:type="default" r:id="rId22"/>
          <w:footerReference w:type="default" r:id="rId23"/>
          <w:type w:val="continuous"/>
          <w:pgSz w:w="11907" w:h="16839"/>
          <w:pgMar w:top="1418" w:right="1134" w:bottom="1134" w:left="1418" w:header="1247" w:footer="851" w:gutter="0"/>
          <w:pgNumType w:fmt="upperRoman" w:start="1"/>
          <w:cols w:space="720"/>
          <w:docGrid w:type="lines" w:linePitch="312"/>
        </w:sectPr>
      </w:pPr>
    </w:p>
    <w:p w14:paraId="66BF9B3A" w14:textId="77777777" w:rsidR="009179FB" w:rsidRDefault="00000000">
      <w:pPr>
        <w:pStyle w:val="TOC1"/>
        <w:tabs>
          <w:tab w:val="clear" w:pos="9345"/>
          <w:tab w:val="right" w:leader="dot" w:pos="9355"/>
        </w:tabs>
        <w:rPr>
          <w:rFonts w:ascii="宋体" w:hAnsi="宋体" w:hint="eastAsia"/>
          <w:bCs w:val="0"/>
          <w:caps w:val="0"/>
          <w:szCs w:val="24"/>
        </w:rPr>
      </w:pPr>
      <w:r>
        <w:rPr>
          <w:rFonts w:ascii="宋体" w:hAnsi="宋体" w:hint="eastAsia"/>
          <w:bCs w:val="0"/>
          <w:caps w:val="0"/>
          <w:szCs w:val="24"/>
        </w:rPr>
        <w:br w:type="page"/>
      </w:r>
    </w:p>
    <w:p w14:paraId="5FB2F31F" w14:textId="77777777" w:rsidR="009179FB" w:rsidRDefault="009179FB">
      <w:pPr>
        <w:pStyle w:val="TOC1"/>
        <w:tabs>
          <w:tab w:val="clear" w:pos="9345"/>
          <w:tab w:val="right" w:leader="dot" w:pos="9355"/>
        </w:tabs>
        <w:sectPr w:rsidR="009179FB">
          <w:type w:val="continuous"/>
          <w:pgSz w:w="11907" w:h="16839"/>
          <w:pgMar w:top="1418" w:right="1134" w:bottom="1134" w:left="1418" w:header="1247" w:footer="851" w:gutter="0"/>
          <w:pgNumType w:fmt="upperRoman" w:start="1"/>
          <w:cols w:space="720"/>
          <w:docGrid w:type="lines" w:linePitch="312"/>
        </w:sectPr>
      </w:pPr>
    </w:p>
    <w:p w14:paraId="6F25D5C2" w14:textId="77777777" w:rsidR="009179FB" w:rsidRDefault="00000000">
      <w:pPr>
        <w:pStyle w:val="TOC2"/>
        <w:tabs>
          <w:tab w:val="clear" w:pos="9345"/>
          <w:tab w:val="right" w:leader="dot" w:pos="9355"/>
        </w:tabs>
        <w:rPr>
          <w:rFonts w:ascii="黑体" w:eastAsia="黑体" w:hAnsi="黑体" w:cs="黑体" w:hint="eastAsia"/>
          <w:sz w:val="44"/>
          <w:szCs w:val="44"/>
        </w:rPr>
      </w:pPr>
      <w:bookmarkStart w:id="40" w:name="_Toc1811"/>
      <w:bookmarkStart w:id="41" w:name="_Toc4093"/>
      <w:bookmarkStart w:id="42" w:name="_Toc10757_WPSOffice_Level1"/>
      <w:bookmarkStart w:id="43" w:name="_Toc31333"/>
      <w:bookmarkStart w:id="44" w:name="_Toc9591"/>
      <w:bookmarkStart w:id="45" w:name="_Toc3601"/>
      <w:bookmarkStart w:id="46" w:name="_Toc16435"/>
      <w:bookmarkEnd w:id="29"/>
      <w:r>
        <w:rPr>
          <w:rFonts w:ascii="黑体" w:eastAsia="黑体" w:hAnsi="黑体" w:cs="黑体" w:hint="eastAsia"/>
          <w:sz w:val="44"/>
          <w:szCs w:val="44"/>
        </w:rPr>
        <w:lastRenderedPageBreak/>
        <w:t>目录</w:t>
      </w:r>
    </w:p>
    <w:p w14:paraId="19866A17" w14:textId="77777777" w:rsidR="009179FB" w:rsidRDefault="009179FB">
      <w:pPr>
        <w:rPr>
          <w:rFonts w:ascii="黑体" w:eastAsia="黑体" w:hAnsi="黑体" w:cs="黑体" w:hint="eastAsia"/>
          <w:sz w:val="44"/>
          <w:szCs w:val="44"/>
        </w:rPr>
      </w:pPr>
    </w:p>
    <w:p w14:paraId="54A0BC83" w14:textId="77777777" w:rsidR="009179FB" w:rsidRDefault="00000000">
      <w:pPr>
        <w:pStyle w:val="TOC1"/>
        <w:spacing w:before="0" w:line="360" w:lineRule="auto"/>
        <w:rPr>
          <w:rFonts w:asciiTheme="minorEastAsia" w:eastAsiaTheme="minorEastAsia" w:hAnsiTheme="minorEastAsia" w:cstheme="minorBidi" w:hint="eastAsia"/>
          <w:bCs w:val="0"/>
          <w:caps w:val="0"/>
          <w:sz w:val="24"/>
          <w:szCs w:val="24"/>
          <w14:ligatures w14:val="standardContextual"/>
        </w:rPr>
      </w:pPr>
      <w:r>
        <w:rPr>
          <w:rFonts w:asciiTheme="minorEastAsia" w:eastAsiaTheme="minorEastAsia" w:hAnsiTheme="minorEastAsia" w:cs="宋体" w:hint="eastAsia"/>
          <w:sz w:val="24"/>
          <w:szCs w:val="24"/>
        </w:rPr>
        <w:fldChar w:fldCharType="begin"/>
      </w:r>
      <w:r>
        <w:rPr>
          <w:rFonts w:asciiTheme="minorEastAsia" w:eastAsiaTheme="minorEastAsia" w:hAnsiTheme="minorEastAsia" w:cs="宋体" w:hint="eastAsia"/>
          <w:sz w:val="24"/>
          <w:szCs w:val="24"/>
        </w:rPr>
        <w:instrText xml:space="preserve">TOC \o "1-2" \h \u </w:instrText>
      </w:r>
      <w:r>
        <w:rPr>
          <w:rFonts w:asciiTheme="minorEastAsia" w:eastAsiaTheme="minorEastAsia" w:hAnsiTheme="minorEastAsia" w:cs="宋体" w:hint="eastAsia"/>
          <w:sz w:val="24"/>
          <w:szCs w:val="24"/>
        </w:rPr>
        <w:fldChar w:fldCharType="separate"/>
      </w:r>
      <w:hyperlink w:anchor="_Toc219412483" w:history="1">
        <w:r w:rsidR="009179FB">
          <w:rPr>
            <w:rStyle w:val="afd"/>
            <w:rFonts w:asciiTheme="minorEastAsia" w:eastAsiaTheme="minorEastAsia" w:hAnsiTheme="minorEastAsia" w:cs="黑体" w:hint="eastAsia"/>
            <w:sz w:val="24"/>
            <w:szCs w:val="24"/>
          </w:rPr>
          <w:t>引   言</w:t>
        </w:r>
        <w:r w:rsidR="009179FB">
          <w:rPr>
            <w:rFonts w:asciiTheme="minorEastAsia" w:eastAsiaTheme="minorEastAsia" w:hAnsiTheme="minorEastAsia" w:hint="eastAsia"/>
            <w:sz w:val="24"/>
            <w:szCs w:val="24"/>
          </w:rPr>
          <w:tab/>
          <w:t>（</w:t>
        </w:r>
        <w:r w:rsidR="009179FB">
          <w:rPr>
            <w:rFonts w:asciiTheme="minorEastAsia" w:eastAsiaTheme="minorEastAsia" w:hAnsiTheme="minorEastAsia" w:hint="eastAsia"/>
            <w:sz w:val="24"/>
            <w:szCs w:val="24"/>
          </w:rPr>
          <w:fldChar w:fldCharType="begin"/>
        </w:r>
        <w:r w:rsidR="009179FB">
          <w:rPr>
            <w:rFonts w:asciiTheme="minorEastAsia" w:eastAsiaTheme="minorEastAsia" w:hAnsiTheme="minorEastAsia" w:hint="eastAsia"/>
            <w:sz w:val="24"/>
            <w:szCs w:val="24"/>
          </w:rPr>
          <w:instrText xml:space="preserve"> </w:instrText>
        </w:r>
        <w:r w:rsidR="009179FB">
          <w:rPr>
            <w:rFonts w:asciiTheme="minorEastAsia" w:eastAsiaTheme="minorEastAsia" w:hAnsiTheme="minorEastAsia"/>
            <w:sz w:val="24"/>
            <w:szCs w:val="24"/>
          </w:rPr>
          <w:instrText>PAGEREF _Toc219412483 \h</w:instrText>
        </w:r>
        <w:r w:rsidR="009179FB">
          <w:rPr>
            <w:rFonts w:asciiTheme="minorEastAsia" w:eastAsiaTheme="minorEastAsia" w:hAnsiTheme="minorEastAsia" w:hint="eastAsia"/>
            <w:sz w:val="24"/>
            <w:szCs w:val="24"/>
          </w:rPr>
          <w:instrText xml:space="preserve"> </w:instrText>
        </w:r>
        <w:r w:rsidR="009179FB">
          <w:rPr>
            <w:rFonts w:asciiTheme="minorEastAsia" w:eastAsiaTheme="minorEastAsia" w:hAnsiTheme="minorEastAsia" w:hint="eastAsia"/>
            <w:sz w:val="24"/>
            <w:szCs w:val="24"/>
          </w:rPr>
        </w:r>
        <w:r w:rsidR="009179FB">
          <w:rPr>
            <w:rFonts w:asciiTheme="minorEastAsia" w:eastAsiaTheme="minorEastAsia" w:hAnsiTheme="minorEastAsia" w:hint="eastAsia"/>
            <w:sz w:val="24"/>
            <w:szCs w:val="24"/>
          </w:rPr>
          <w:fldChar w:fldCharType="separate"/>
        </w:r>
        <w:r w:rsidR="009179FB">
          <w:rPr>
            <w:rFonts w:asciiTheme="minorEastAsia" w:eastAsiaTheme="minorEastAsia" w:hAnsiTheme="minorEastAsia"/>
            <w:sz w:val="24"/>
            <w:szCs w:val="24"/>
          </w:rPr>
          <w:t>II</w:t>
        </w:r>
        <w:r w:rsidR="009179FB">
          <w:rPr>
            <w:rFonts w:asciiTheme="minorEastAsia" w:eastAsiaTheme="minorEastAsia" w:hAnsiTheme="minorEastAsia" w:hint="eastAsia"/>
            <w:sz w:val="24"/>
            <w:szCs w:val="24"/>
          </w:rPr>
          <w:fldChar w:fldCharType="end"/>
        </w:r>
        <w:r w:rsidR="009179FB">
          <w:rPr>
            <w:rFonts w:asciiTheme="minorEastAsia" w:eastAsiaTheme="minorEastAsia" w:hAnsiTheme="minorEastAsia" w:hint="eastAsia"/>
            <w:sz w:val="24"/>
            <w:szCs w:val="24"/>
          </w:rPr>
          <w:t>）</w:t>
        </w:r>
      </w:hyperlink>
    </w:p>
    <w:p w14:paraId="356CC45C" w14:textId="77777777" w:rsidR="009179FB" w:rsidRDefault="009179FB">
      <w:pPr>
        <w:pStyle w:val="TOC1"/>
        <w:spacing w:before="0" w:line="360" w:lineRule="auto"/>
        <w:rPr>
          <w:rFonts w:asciiTheme="minorEastAsia" w:eastAsiaTheme="minorEastAsia" w:hAnsiTheme="minorEastAsia" w:cstheme="minorBidi" w:hint="eastAsia"/>
          <w:bCs w:val="0"/>
          <w:caps w:val="0"/>
          <w:sz w:val="24"/>
          <w:szCs w:val="24"/>
          <w14:ligatures w14:val="standardContextual"/>
        </w:rPr>
      </w:pPr>
      <w:hyperlink w:anchor="_Toc219412484" w:history="1">
        <w:r>
          <w:rPr>
            <w:rStyle w:val="afd"/>
            <w:rFonts w:asciiTheme="minorEastAsia" w:eastAsiaTheme="minorEastAsia" w:hAnsiTheme="minorEastAsia" w:cs="黑体" w:hint="eastAsia"/>
            <w:sz w:val="24"/>
            <w:szCs w:val="24"/>
          </w:rPr>
          <w:t>1 范围</w:t>
        </w:r>
        <w:r>
          <w:rPr>
            <w:rFonts w:asciiTheme="minorEastAsia" w:eastAsiaTheme="minorEastAsia" w:hAnsiTheme="minorEastAsia" w:hint="eastAsia"/>
            <w:sz w:val="24"/>
            <w:szCs w:val="24"/>
          </w:rPr>
          <w:tab/>
        </w:r>
      </w:hyperlink>
      <w:r>
        <w:rPr>
          <w:rStyle w:val="afd"/>
          <w:rFonts w:asciiTheme="minorEastAsia" w:eastAsiaTheme="minorEastAsia" w:hAnsiTheme="minorEastAsia" w:hint="eastAsia"/>
          <w:sz w:val="24"/>
          <w:szCs w:val="24"/>
        </w:rPr>
        <w:t>（</w:t>
      </w:r>
      <w:r>
        <w:rPr>
          <w:rFonts w:asciiTheme="minorEastAsia" w:eastAsiaTheme="minorEastAsia" w:hAnsiTheme="minorEastAsia" w:hint="eastAsia"/>
          <w:sz w:val="24"/>
          <w:szCs w:val="24"/>
        </w:rPr>
        <w:fldChar w:fldCharType="begin"/>
      </w:r>
      <w:r>
        <w:rPr>
          <w:rFonts w:asciiTheme="minorEastAsia" w:eastAsiaTheme="minorEastAsia" w:hAnsiTheme="minorEastAsia" w:hint="eastAsia"/>
          <w:sz w:val="24"/>
          <w:szCs w:val="24"/>
        </w:rPr>
        <w:instrText xml:space="preserve"> </w:instrText>
      </w:r>
      <w:r>
        <w:rPr>
          <w:rFonts w:asciiTheme="minorEastAsia" w:eastAsiaTheme="minorEastAsia" w:hAnsiTheme="minorEastAsia"/>
          <w:sz w:val="24"/>
          <w:szCs w:val="24"/>
        </w:rPr>
        <w:instrText>PAGEREF _Toc219412484 \h</w:instrText>
      </w:r>
      <w:r>
        <w:rPr>
          <w:rFonts w:asciiTheme="minorEastAsia" w:eastAsiaTheme="minorEastAsia" w:hAnsiTheme="minorEastAsia" w:hint="eastAsia"/>
          <w:sz w:val="24"/>
          <w:szCs w:val="24"/>
        </w:rPr>
        <w:instrText xml:space="preserve"> </w:instrText>
      </w:r>
      <w:r>
        <w:rPr>
          <w:rFonts w:asciiTheme="minorEastAsia" w:eastAsiaTheme="minorEastAsia" w:hAnsiTheme="minorEastAsia" w:hint="eastAsia"/>
          <w:sz w:val="24"/>
          <w:szCs w:val="24"/>
        </w:rPr>
      </w:r>
      <w:r>
        <w:rPr>
          <w:rFonts w:asciiTheme="minorEastAsia" w:eastAsiaTheme="minorEastAsia" w:hAnsiTheme="minorEastAsia" w:hint="eastAsia"/>
          <w:sz w:val="24"/>
          <w:szCs w:val="24"/>
        </w:rPr>
        <w:fldChar w:fldCharType="separate"/>
      </w:r>
      <w:r>
        <w:rPr>
          <w:rFonts w:asciiTheme="minorEastAsia" w:eastAsiaTheme="minorEastAsia" w:hAnsiTheme="minorEastAsia"/>
          <w:sz w:val="24"/>
          <w:szCs w:val="24"/>
        </w:rPr>
        <w:t>1</w:t>
      </w:r>
      <w:r>
        <w:rPr>
          <w:rFonts w:asciiTheme="minorEastAsia" w:eastAsiaTheme="minorEastAsia" w:hAnsiTheme="minorEastAsia" w:hint="eastAsia"/>
          <w:sz w:val="24"/>
          <w:szCs w:val="24"/>
        </w:rPr>
        <w:fldChar w:fldCharType="end"/>
      </w:r>
      <w:r>
        <w:rPr>
          <w:rStyle w:val="afd"/>
          <w:rFonts w:asciiTheme="minorEastAsia" w:eastAsiaTheme="minorEastAsia" w:hAnsiTheme="minorEastAsia" w:hint="eastAsia"/>
          <w:sz w:val="24"/>
          <w:szCs w:val="24"/>
        </w:rPr>
        <w:t>）</w:t>
      </w:r>
    </w:p>
    <w:p w14:paraId="28B5BDF0" w14:textId="77777777" w:rsidR="009179FB" w:rsidRDefault="009179FB">
      <w:pPr>
        <w:pStyle w:val="TOC1"/>
        <w:spacing w:before="0" w:line="360" w:lineRule="auto"/>
        <w:rPr>
          <w:rFonts w:asciiTheme="minorEastAsia" w:eastAsiaTheme="minorEastAsia" w:hAnsiTheme="minorEastAsia" w:cstheme="minorBidi" w:hint="eastAsia"/>
          <w:bCs w:val="0"/>
          <w:caps w:val="0"/>
          <w:sz w:val="24"/>
          <w:szCs w:val="24"/>
          <w14:ligatures w14:val="standardContextual"/>
        </w:rPr>
      </w:pPr>
      <w:hyperlink w:anchor="_Toc219412485" w:history="1">
        <w:r>
          <w:rPr>
            <w:rStyle w:val="afd"/>
            <w:rFonts w:asciiTheme="minorEastAsia" w:eastAsiaTheme="minorEastAsia" w:hAnsiTheme="minorEastAsia" w:cs="黑体" w:hint="eastAsia"/>
            <w:sz w:val="24"/>
            <w:szCs w:val="24"/>
          </w:rPr>
          <w:t>2 引用文件</w:t>
        </w:r>
        <w:r>
          <w:rPr>
            <w:rFonts w:asciiTheme="minorEastAsia" w:eastAsiaTheme="minorEastAsia" w:hAnsiTheme="minorEastAsia" w:hint="eastAsia"/>
            <w:sz w:val="24"/>
            <w:szCs w:val="24"/>
          </w:rPr>
          <w:tab/>
        </w:r>
      </w:hyperlink>
      <w:r>
        <w:rPr>
          <w:rStyle w:val="afd"/>
          <w:rFonts w:asciiTheme="minorEastAsia" w:eastAsiaTheme="minorEastAsia" w:hAnsiTheme="minorEastAsia" w:hint="eastAsia"/>
          <w:sz w:val="24"/>
          <w:szCs w:val="24"/>
        </w:rPr>
        <w:t>（</w:t>
      </w:r>
      <w:r>
        <w:rPr>
          <w:rFonts w:asciiTheme="minorEastAsia" w:eastAsiaTheme="minorEastAsia" w:hAnsiTheme="minorEastAsia" w:hint="eastAsia"/>
          <w:sz w:val="24"/>
          <w:szCs w:val="24"/>
        </w:rPr>
        <w:fldChar w:fldCharType="begin"/>
      </w:r>
      <w:r>
        <w:rPr>
          <w:rFonts w:asciiTheme="minorEastAsia" w:eastAsiaTheme="minorEastAsia" w:hAnsiTheme="minorEastAsia" w:hint="eastAsia"/>
          <w:sz w:val="24"/>
          <w:szCs w:val="24"/>
        </w:rPr>
        <w:instrText xml:space="preserve"> </w:instrText>
      </w:r>
      <w:r>
        <w:rPr>
          <w:rFonts w:asciiTheme="minorEastAsia" w:eastAsiaTheme="minorEastAsia" w:hAnsiTheme="minorEastAsia"/>
          <w:sz w:val="24"/>
          <w:szCs w:val="24"/>
        </w:rPr>
        <w:instrText>PAGEREF _Toc219412485 \h</w:instrText>
      </w:r>
      <w:r>
        <w:rPr>
          <w:rFonts w:asciiTheme="minorEastAsia" w:eastAsiaTheme="minorEastAsia" w:hAnsiTheme="minorEastAsia" w:hint="eastAsia"/>
          <w:sz w:val="24"/>
          <w:szCs w:val="24"/>
        </w:rPr>
        <w:instrText xml:space="preserve"> </w:instrText>
      </w:r>
      <w:r>
        <w:rPr>
          <w:rFonts w:asciiTheme="minorEastAsia" w:eastAsiaTheme="minorEastAsia" w:hAnsiTheme="minorEastAsia" w:hint="eastAsia"/>
          <w:sz w:val="24"/>
          <w:szCs w:val="24"/>
        </w:rPr>
      </w:r>
      <w:r>
        <w:rPr>
          <w:rFonts w:asciiTheme="minorEastAsia" w:eastAsiaTheme="minorEastAsia" w:hAnsiTheme="minorEastAsia" w:hint="eastAsia"/>
          <w:sz w:val="24"/>
          <w:szCs w:val="24"/>
        </w:rPr>
        <w:fldChar w:fldCharType="separate"/>
      </w:r>
      <w:r>
        <w:rPr>
          <w:rFonts w:asciiTheme="minorEastAsia" w:eastAsiaTheme="minorEastAsia" w:hAnsiTheme="minorEastAsia"/>
          <w:sz w:val="24"/>
          <w:szCs w:val="24"/>
        </w:rPr>
        <w:t>1</w:t>
      </w:r>
      <w:r>
        <w:rPr>
          <w:rFonts w:asciiTheme="minorEastAsia" w:eastAsiaTheme="minorEastAsia" w:hAnsiTheme="minorEastAsia" w:hint="eastAsia"/>
          <w:sz w:val="24"/>
          <w:szCs w:val="24"/>
        </w:rPr>
        <w:fldChar w:fldCharType="end"/>
      </w:r>
      <w:r>
        <w:rPr>
          <w:rStyle w:val="afd"/>
          <w:rFonts w:asciiTheme="minorEastAsia" w:eastAsiaTheme="minorEastAsia" w:hAnsiTheme="minorEastAsia" w:hint="eastAsia"/>
          <w:sz w:val="24"/>
          <w:szCs w:val="24"/>
        </w:rPr>
        <w:t>）</w:t>
      </w:r>
    </w:p>
    <w:p w14:paraId="5F4462B9" w14:textId="77777777" w:rsidR="009179FB" w:rsidRDefault="009179FB">
      <w:pPr>
        <w:pStyle w:val="TOC1"/>
        <w:spacing w:before="0" w:line="360" w:lineRule="auto"/>
        <w:rPr>
          <w:rFonts w:asciiTheme="minorEastAsia" w:eastAsiaTheme="minorEastAsia" w:hAnsiTheme="minorEastAsia" w:cstheme="minorBidi" w:hint="eastAsia"/>
          <w:bCs w:val="0"/>
          <w:caps w:val="0"/>
          <w:sz w:val="24"/>
          <w:szCs w:val="24"/>
          <w14:ligatures w14:val="standardContextual"/>
        </w:rPr>
      </w:pPr>
      <w:hyperlink w:anchor="_Toc219412486" w:history="1">
        <w:r>
          <w:rPr>
            <w:rStyle w:val="afd"/>
            <w:rFonts w:asciiTheme="minorEastAsia" w:eastAsiaTheme="minorEastAsia" w:hAnsiTheme="minorEastAsia" w:cs="黑体" w:hint="eastAsia"/>
            <w:sz w:val="24"/>
            <w:szCs w:val="24"/>
          </w:rPr>
          <w:t>3 概述</w:t>
        </w:r>
        <w:r>
          <w:rPr>
            <w:rFonts w:asciiTheme="minorEastAsia" w:eastAsiaTheme="minorEastAsia" w:hAnsiTheme="minorEastAsia" w:hint="eastAsia"/>
            <w:sz w:val="24"/>
            <w:szCs w:val="24"/>
          </w:rPr>
          <w:tab/>
        </w:r>
      </w:hyperlink>
      <w:r>
        <w:rPr>
          <w:rStyle w:val="afd"/>
          <w:rFonts w:asciiTheme="minorEastAsia" w:eastAsiaTheme="minorEastAsia" w:hAnsiTheme="minorEastAsia" w:hint="eastAsia"/>
          <w:sz w:val="24"/>
          <w:szCs w:val="24"/>
        </w:rPr>
        <w:t>（</w:t>
      </w:r>
      <w:r>
        <w:rPr>
          <w:rFonts w:asciiTheme="minorEastAsia" w:eastAsiaTheme="minorEastAsia" w:hAnsiTheme="minorEastAsia" w:hint="eastAsia"/>
          <w:sz w:val="24"/>
          <w:szCs w:val="24"/>
        </w:rPr>
        <w:fldChar w:fldCharType="begin"/>
      </w:r>
      <w:r>
        <w:rPr>
          <w:rFonts w:asciiTheme="minorEastAsia" w:eastAsiaTheme="minorEastAsia" w:hAnsiTheme="minorEastAsia" w:hint="eastAsia"/>
          <w:sz w:val="24"/>
          <w:szCs w:val="24"/>
        </w:rPr>
        <w:instrText xml:space="preserve"> </w:instrText>
      </w:r>
      <w:r>
        <w:rPr>
          <w:rFonts w:asciiTheme="minorEastAsia" w:eastAsiaTheme="minorEastAsia" w:hAnsiTheme="minorEastAsia"/>
          <w:sz w:val="24"/>
          <w:szCs w:val="24"/>
        </w:rPr>
        <w:instrText>PAGEREF _Toc219412486 \h</w:instrText>
      </w:r>
      <w:r>
        <w:rPr>
          <w:rFonts w:asciiTheme="minorEastAsia" w:eastAsiaTheme="minorEastAsia" w:hAnsiTheme="minorEastAsia" w:hint="eastAsia"/>
          <w:sz w:val="24"/>
          <w:szCs w:val="24"/>
        </w:rPr>
        <w:instrText xml:space="preserve"> </w:instrText>
      </w:r>
      <w:r>
        <w:rPr>
          <w:rFonts w:asciiTheme="minorEastAsia" w:eastAsiaTheme="minorEastAsia" w:hAnsiTheme="minorEastAsia" w:hint="eastAsia"/>
          <w:sz w:val="24"/>
          <w:szCs w:val="24"/>
        </w:rPr>
      </w:r>
      <w:r>
        <w:rPr>
          <w:rFonts w:asciiTheme="minorEastAsia" w:eastAsiaTheme="minorEastAsia" w:hAnsiTheme="minorEastAsia" w:hint="eastAsia"/>
          <w:sz w:val="24"/>
          <w:szCs w:val="24"/>
        </w:rPr>
        <w:fldChar w:fldCharType="separate"/>
      </w:r>
      <w:r>
        <w:rPr>
          <w:rFonts w:asciiTheme="minorEastAsia" w:eastAsiaTheme="minorEastAsia" w:hAnsiTheme="minorEastAsia"/>
          <w:sz w:val="24"/>
          <w:szCs w:val="24"/>
        </w:rPr>
        <w:t>1</w:t>
      </w:r>
      <w:r>
        <w:rPr>
          <w:rFonts w:asciiTheme="minorEastAsia" w:eastAsiaTheme="minorEastAsia" w:hAnsiTheme="minorEastAsia" w:hint="eastAsia"/>
          <w:sz w:val="24"/>
          <w:szCs w:val="24"/>
        </w:rPr>
        <w:fldChar w:fldCharType="end"/>
      </w:r>
      <w:r>
        <w:rPr>
          <w:rStyle w:val="afd"/>
          <w:rFonts w:asciiTheme="minorEastAsia" w:eastAsiaTheme="minorEastAsia" w:hAnsiTheme="minorEastAsia" w:hint="eastAsia"/>
          <w:sz w:val="24"/>
          <w:szCs w:val="24"/>
        </w:rPr>
        <w:t>）</w:t>
      </w:r>
    </w:p>
    <w:p w14:paraId="5D8C386F" w14:textId="77777777" w:rsidR="009179FB" w:rsidRDefault="009179FB">
      <w:pPr>
        <w:pStyle w:val="TOC1"/>
        <w:spacing w:before="0" w:line="360" w:lineRule="auto"/>
        <w:rPr>
          <w:rStyle w:val="afd"/>
          <w:rFonts w:asciiTheme="minorEastAsia" w:eastAsiaTheme="minorEastAsia" w:hAnsiTheme="minorEastAsia" w:hint="eastAsia"/>
          <w:sz w:val="24"/>
          <w:szCs w:val="24"/>
        </w:rPr>
      </w:pPr>
      <w:hyperlink w:anchor="_Toc219412487" w:history="1">
        <w:r>
          <w:rPr>
            <w:rStyle w:val="afd"/>
            <w:rFonts w:asciiTheme="minorEastAsia" w:eastAsiaTheme="minorEastAsia" w:hAnsiTheme="minorEastAsia" w:cs="黑体" w:hint="eastAsia"/>
            <w:sz w:val="24"/>
            <w:szCs w:val="24"/>
          </w:rPr>
          <w:t>4 计量特性</w:t>
        </w:r>
        <w:r>
          <w:rPr>
            <w:rFonts w:asciiTheme="minorEastAsia" w:eastAsiaTheme="minorEastAsia" w:hAnsiTheme="minorEastAsia" w:hint="eastAsia"/>
            <w:sz w:val="24"/>
            <w:szCs w:val="24"/>
          </w:rPr>
          <w:tab/>
        </w:r>
      </w:hyperlink>
      <w:r>
        <w:rPr>
          <w:rStyle w:val="afd"/>
          <w:rFonts w:asciiTheme="minorEastAsia" w:eastAsiaTheme="minorEastAsia" w:hAnsiTheme="minorEastAsia" w:hint="eastAsia"/>
          <w:sz w:val="24"/>
          <w:szCs w:val="24"/>
        </w:rPr>
        <w:t>（</w:t>
      </w:r>
      <w:r>
        <w:rPr>
          <w:rFonts w:asciiTheme="minorEastAsia" w:eastAsiaTheme="minorEastAsia" w:hAnsiTheme="minorEastAsia" w:hint="eastAsia"/>
          <w:sz w:val="24"/>
          <w:szCs w:val="24"/>
        </w:rPr>
        <w:fldChar w:fldCharType="begin"/>
      </w:r>
      <w:r>
        <w:rPr>
          <w:rFonts w:asciiTheme="minorEastAsia" w:eastAsiaTheme="minorEastAsia" w:hAnsiTheme="minorEastAsia" w:hint="eastAsia"/>
          <w:sz w:val="24"/>
          <w:szCs w:val="24"/>
        </w:rPr>
        <w:instrText xml:space="preserve"> </w:instrText>
      </w:r>
      <w:r>
        <w:rPr>
          <w:rFonts w:asciiTheme="minorEastAsia" w:eastAsiaTheme="minorEastAsia" w:hAnsiTheme="minorEastAsia"/>
          <w:sz w:val="24"/>
          <w:szCs w:val="24"/>
        </w:rPr>
        <w:instrText>PAGEREF _Toc219412487 \h</w:instrText>
      </w:r>
      <w:r>
        <w:rPr>
          <w:rFonts w:asciiTheme="minorEastAsia" w:eastAsiaTheme="minorEastAsia" w:hAnsiTheme="minorEastAsia" w:hint="eastAsia"/>
          <w:sz w:val="24"/>
          <w:szCs w:val="24"/>
        </w:rPr>
        <w:instrText xml:space="preserve"> </w:instrText>
      </w:r>
      <w:r>
        <w:rPr>
          <w:rFonts w:asciiTheme="minorEastAsia" w:eastAsiaTheme="minorEastAsia" w:hAnsiTheme="minorEastAsia" w:hint="eastAsia"/>
          <w:sz w:val="24"/>
          <w:szCs w:val="24"/>
        </w:rPr>
      </w:r>
      <w:r>
        <w:rPr>
          <w:rFonts w:asciiTheme="minorEastAsia" w:eastAsiaTheme="minorEastAsia" w:hAnsiTheme="minorEastAsia" w:hint="eastAsia"/>
          <w:sz w:val="24"/>
          <w:szCs w:val="24"/>
        </w:rPr>
        <w:fldChar w:fldCharType="separate"/>
      </w:r>
      <w:r>
        <w:rPr>
          <w:rFonts w:asciiTheme="minorEastAsia" w:eastAsiaTheme="minorEastAsia" w:hAnsiTheme="minorEastAsia"/>
          <w:sz w:val="24"/>
          <w:szCs w:val="24"/>
        </w:rPr>
        <w:t>1</w:t>
      </w:r>
      <w:r>
        <w:rPr>
          <w:rFonts w:asciiTheme="minorEastAsia" w:eastAsiaTheme="minorEastAsia" w:hAnsiTheme="minorEastAsia" w:hint="eastAsia"/>
          <w:sz w:val="24"/>
          <w:szCs w:val="24"/>
        </w:rPr>
        <w:fldChar w:fldCharType="end"/>
      </w:r>
      <w:r>
        <w:rPr>
          <w:rStyle w:val="afd"/>
          <w:rFonts w:asciiTheme="minorEastAsia" w:eastAsiaTheme="minorEastAsia" w:hAnsiTheme="minorEastAsia" w:hint="eastAsia"/>
          <w:sz w:val="24"/>
          <w:szCs w:val="24"/>
        </w:rPr>
        <w:t>）</w:t>
      </w:r>
    </w:p>
    <w:p w14:paraId="675DE35F" w14:textId="77777777" w:rsidR="009179FB" w:rsidRDefault="009179FB">
      <w:pPr>
        <w:pStyle w:val="TOC2"/>
        <w:spacing w:line="360" w:lineRule="auto"/>
        <w:rPr>
          <w:rFonts w:asciiTheme="minorEastAsia" w:eastAsiaTheme="minorEastAsia" w:hAnsiTheme="minorEastAsia" w:cstheme="minorBidi" w:hint="eastAsia"/>
          <w:bCs w:val="0"/>
          <w:sz w:val="24"/>
          <w14:ligatures w14:val="standardContextual"/>
        </w:rPr>
      </w:pPr>
      <w:hyperlink w:anchor="_Toc219412490" w:history="1">
        <w:r>
          <w:rPr>
            <w:rStyle w:val="afd"/>
            <w:rFonts w:asciiTheme="minorEastAsia" w:eastAsiaTheme="minorEastAsia" w:hAnsiTheme="minorEastAsia" w:hint="eastAsia"/>
            <w:sz w:val="24"/>
          </w:rPr>
          <w:t>4.1 燃烧炉控温精度</w:t>
        </w:r>
        <w:r>
          <w:rPr>
            <w:rFonts w:asciiTheme="minorEastAsia" w:eastAsiaTheme="minorEastAsia" w:hAnsiTheme="minorEastAsia" w:hint="eastAsia"/>
            <w:sz w:val="24"/>
          </w:rPr>
          <w:tab/>
        </w:r>
      </w:hyperlink>
      <w:r>
        <w:rPr>
          <w:rStyle w:val="afd"/>
          <w:rFonts w:asciiTheme="minorEastAsia" w:eastAsiaTheme="minorEastAsia" w:hAnsiTheme="minorEastAsia" w:hint="eastAsia"/>
          <w:sz w:val="24"/>
        </w:rPr>
        <w:t>（1）</w:t>
      </w:r>
    </w:p>
    <w:p w14:paraId="17E8A6AE" w14:textId="77777777" w:rsidR="009179FB" w:rsidRDefault="009179FB">
      <w:pPr>
        <w:pStyle w:val="TOC2"/>
        <w:spacing w:line="360" w:lineRule="auto"/>
        <w:rPr>
          <w:rFonts w:asciiTheme="minorEastAsia" w:eastAsiaTheme="minorEastAsia" w:hAnsiTheme="minorEastAsia" w:cstheme="minorBidi" w:hint="eastAsia"/>
          <w:bCs w:val="0"/>
          <w:sz w:val="24"/>
          <w14:ligatures w14:val="standardContextual"/>
        </w:rPr>
      </w:pPr>
      <w:hyperlink w:anchor="_Toc219412491" w:history="1">
        <w:r>
          <w:rPr>
            <w:rStyle w:val="afd"/>
            <w:rFonts w:asciiTheme="minorEastAsia" w:eastAsiaTheme="minorEastAsia" w:hAnsiTheme="minorEastAsia" w:hint="eastAsia"/>
            <w:sz w:val="24"/>
          </w:rPr>
          <w:t>4.2 注射液体积准确度</w:t>
        </w:r>
        <w:r>
          <w:rPr>
            <w:rFonts w:asciiTheme="minorEastAsia" w:eastAsiaTheme="minorEastAsia" w:hAnsiTheme="minorEastAsia" w:hint="eastAsia"/>
            <w:sz w:val="24"/>
          </w:rPr>
          <w:tab/>
        </w:r>
      </w:hyperlink>
      <w:r>
        <w:rPr>
          <w:rStyle w:val="afd"/>
          <w:rFonts w:asciiTheme="minorEastAsia" w:eastAsiaTheme="minorEastAsia" w:hAnsiTheme="minorEastAsia" w:hint="eastAsia"/>
          <w:sz w:val="24"/>
        </w:rPr>
        <w:t>（</w:t>
      </w:r>
      <w:r>
        <w:rPr>
          <w:rFonts w:asciiTheme="minorEastAsia" w:eastAsiaTheme="minorEastAsia" w:hAnsiTheme="minorEastAsia" w:hint="eastAsia"/>
          <w:sz w:val="24"/>
        </w:rPr>
        <w:t>1</w:t>
      </w:r>
      <w:r>
        <w:rPr>
          <w:rStyle w:val="afd"/>
          <w:rFonts w:asciiTheme="minorEastAsia" w:eastAsiaTheme="minorEastAsia" w:hAnsiTheme="minorEastAsia" w:hint="eastAsia"/>
          <w:sz w:val="24"/>
        </w:rPr>
        <w:t>）</w:t>
      </w:r>
    </w:p>
    <w:p w14:paraId="534F1BA7" w14:textId="77777777" w:rsidR="009179FB" w:rsidRDefault="009179FB">
      <w:pPr>
        <w:pStyle w:val="TOC2"/>
        <w:spacing w:line="360" w:lineRule="auto"/>
        <w:rPr>
          <w:rFonts w:asciiTheme="minorEastAsia" w:eastAsiaTheme="minorEastAsia" w:hAnsiTheme="minorEastAsia" w:cstheme="minorBidi" w:hint="eastAsia"/>
          <w:bCs w:val="0"/>
          <w:sz w:val="24"/>
          <w14:ligatures w14:val="standardContextual"/>
        </w:rPr>
      </w:pPr>
      <w:hyperlink w:anchor="_Toc219412490" w:history="1">
        <w:r>
          <w:rPr>
            <w:rStyle w:val="afd"/>
            <w:rFonts w:asciiTheme="minorEastAsia" w:eastAsiaTheme="minorEastAsia" w:hAnsiTheme="minorEastAsia" w:hint="eastAsia"/>
            <w:sz w:val="24"/>
          </w:rPr>
          <w:t>4.3 气体流量准确度</w:t>
        </w:r>
        <w:r>
          <w:rPr>
            <w:rFonts w:asciiTheme="minorEastAsia" w:eastAsiaTheme="minorEastAsia" w:hAnsiTheme="minorEastAsia" w:hint="eastAsia"/>
            <w:sz w:val="24"/>
          </w:rPr>
          <w:tab/>
        </w:r>
      </w:hyperlink>
      <w:r>
        <w:rPr>
          <w:rStyle w:val="afd"/>
          <w:rFonts w:asciiTheme="minorEastAsia" w:eastAsiaTheme="minorEastAsia" w:hAnsiTheme="minorEastAsia" w:hint="eastAsia"/>
          <w:sz w:val="24"/>
        </w:rPr>
        <w:t>（1）</w:t>
      </w:r>
    </w:p>
    <w:p w14:paraId="1CE4C996" w14:textId="77777777" w:rsidR="009179FB" w:rsidRDefault="009179FB">
      <w:pPr>
        <w:pStyle w:val="TOC2"/>
        <w:spacing w:line="360" w:lineRule="auto"/>
        <w:rPr>
          <w:rFonts w:asciiTheme="minorEastAsia" w:eastAsiaTheme="minorEastAsia" w:hAnsiTheme="minorEastAsia" w:cstheme="minorBidi" w:hint="eastAsia"/>
          <w:bCs w:val="0"/>
          <w:sz w:val="24"/>
          <w14:ligatures w14:val="standardContextual"/>
        </w:rPr>
      </w:pPr>
      <w:hyperlink w:anchor="_Toc219412491" w:history="1">
        <w:r>
          <w:rPr>
            <w:rStyle w:val="afd"/>
            <w:rFonts w:asciiTheme="minorEastAsia" w:eastAsiaTheme="minorEastAsia" w:hAnsiTheme="minorEastAsia" w:hint="eastAsia"/>
            <w:sz w:val="24"/>
          </w:rPr>
          <w:t>4.4 检出限</w:t>
        </w:r>
        <w:r>
          <w:rPr>
            <w:rFonts w:asciiTheme="minorEastAsia" w:eastAsiaTheme="minorEastAsia" w:hAnsiTheme="minorEastAsia" w:hint="eastAsia"/>
            <w:sz w:val="24"/>
          </w:rPr>
          <w:tab/>
        </w:r>
      </w:hyperlink>
      <w:r>
        <w:rPr>
          <w:rStyle w:val="afd"/>
          <w:rFonts w:asciiTheme="minorEastAsia" w:eastAsiaTheme="minorEastAsia" w:hAnsiTheme="minorEastAsia" w:hint="eastAsia"/>
          <w:sz w:val="24"/>
        </w:rPr>
        <w:t>（</w:t>
      </w:r>
      <w:r>
        <w:rPr>
          <w:rFonts w:asciiTheme="minorEastAsia" w:eastAsiaTheme="minorEastAsia" w:hAnsiTheme="minorEastAsia" w:hint="eastAsia"/>
          <w:sz w:val="24"/>
        </w:rPr>
        <w:t>1</w:t>
      </w:r>
      <w:r>
        <w:rPr>
          <w:rStyle w:val="afd"/>
          <w:rFonts w:asciiTheme="minorEastAsia" w:eastAsiaTheme="minorEastAsia" w:hAnsiTheme="minorEastAsia" w:hint="eastAsia"/>
          <w:sz w:val="24"/>
        </w:rPr>
        <w:t>）</w:t>
      </w:r>
    </w:p>
    <w:p w14:paraId="101632E5" w14:textId="77777777" w:rsidR="009179FB" w:rsidRDefault="009179FB">
      <w:pPr>
        <w:pStyle w:val="TOC2"/>
        <w:spacing w:line="360" w:lineRule="auto"/>
        <w:rPr>
          <w:rFonts w:asciiTheme="minorEastAsia" w:eastAsiaTheme="minorEastAsia" w:hAnsiTheme="minorEastAsia" w:cstheme="minorBidi" w:hint="eastAsia"/>
          <w:bCs w:val="0"/>
          <w:sz w:val="24"/>
          <w14:ligatures w14:val="standardContextual"/>
        </w:rPr>
      </w:pPr>
      <w:hyperlink w:anchor="_Toc219412490" w:history="1">
        <w:r>
          <w:rPr>
            <w:rStyle w:val="afd"/>
            <w:rFonts w:asciiTheme="minorEastAsia" w:eastAsiaTheme="minorEastAsia" w:hAnsiTheme="minorEastAsia" w:hint="eastAsia"/>
            <w:sz w:val="24"/>
          </w:rPr>
          <w:t>4.5 回收率</w:t>
        </w:r>
        <w:r>
          <w:rPr>
            <w:rFonts w:asciiTheme="minorEastAsia" w:eastAsiaTheme="minorEastAsia" w:hAnsiTheme="minorEastAsia" w:hint="eastAsia"/>
            <w:sz w:val="24"/>
          </w:rPr>
          <w:tab/>
        </w:r>
      </w:hyperlink>
      <w:r>
        <w:rPr>
          <w:rStyle w:val="afd"/>
          <w:rFonts w:asciiTheme="minorEastAsia" w:eastAsiaTheme="minorEastAsia" w:hAnsiTheme="minorEastAsia" w:hint="eastAsia"/>
          <w:sz w:val="24"/>
        </w:rPr>
        <w:t>（1）</w:t>
      </w:r>
    </w:p>
    <w:p w14:paraId="3EAB45E5" w14:textId="77777777" w:rsidR="009179FB" w:rsidRDefault="009179FB">
      <w:pPr>
        <w:pStyle w:val="TOC2"/>
        <w:spacing w:line="360" w:lineRule="auto"/>
        <w:rPr>
          <w:rFonts w:asciiTheme="minorEastAsia" w:eastAsiaTheme="minorEastAsia" w:hAnsiTheme="minorEastAsia" w:cstheme="minorBidi" w:hint="eastAsia"/>
          <w:bCs w:val="0"/>
          <w:sz w:val="24"/>
          <w14:ligatures w14:val="standardContextual"/>
        </w:rPr>
      </w:pPr>
      <w:hyperlink w:anchor="_Toc219412491" w:history="1">
        <w:r>
          <w:rPr>
            <w:rStyle w:val="afd"/>
            <w:rFonts w:asciiTheme="minorEastAsia" w:eastAsiaTheme="minorEastAsia" w:hAnsiTheme="minorEastAsia" w:hint="eastAsia"/>
            <w:sz w:val="24"/>
          </w:rPr>
          <w:t>4.6 测量重复性</w:t>
        </w:r>
        <w:r>
          <w:rPr>
            <w:rFonts w:asciiTheme="minorEastAsia" w:eastAsiaTheme="minorEastAsia" w:hAnsiTheme="minorEastAsia" w:hint="eastAsia"/>
            <w:sz w:val="24"/>
          </w:rPr>
          <w:tab/>
        </w:r>
      </w:hyperlink>
      <w:r>
        <w:rPr>
          <w:rStyle w:val="afd"/>
          <w:rFonts w:asciiTheme="minorEastAsia" w:eastAsiaTheme="minorEastAsia" w:hAnsiTheme="minorEastAsia" w:hint="eastAsia"/>
          <w:sz w:val="24"/>
        </w:rPr>
        <w:t>（</w:t>
      </w:r>
      <w:r>
        <w:rPr>
          <w:rFonts w:asciiTheme="minorEastAsia" w:eastAsiaTheme="minorEastAsia" w:hAnsiTheme="minorEastAsia" w:hint="eastAsia"/>
          <w:sz w:val="24"/>
        </w:rPr>
        <w:t>1</w:t>
      </w:r>
      <w:r>
        <w:rPr>
          <w:rStyle w:val="afd"/>
          <w:rFonts w:asciiTheme="minorEastAsia" w:eastAsiaTheme="minorEastAsia" w:hAnsiTheme="minorEastAsia" w:hint="eastAsia"/>
          <w:sz w:val="24"/>
        </w:rPr>
        <w:t>）</w:t>
      </w:r>
    </w:p>
    <w:p w14:paraId="4BA53FB4" w14:textId="77777777" w:rsidR="009179FB" w:rsidRDefault="009179FB">
      <w:pPr>
        <w:pStyle w:val="TOC2"/>
        <w:spacing w:line="360" w:lineRule="auto"/>
        <w:rPr>
          <w:rFonts w:asciiTheme="minorEastAsia" w:eastAsiaTheme="minorEastAsia" w:hAnsiTheme="minorEastAsia" w:cstheme="minorBidi" w:hint="eastAsia"/>
          <w:bCs w:val="0"/>
          <w:sz w:val="24"/>
          <w14:ligatures w14:val="standardContextual"/>
        </w:rPr>
      </w:pPr>
      <w:hyperlink w:anchor="_Toc219412490" w:history="1">
        <w:r>
          <w:rPr>
            <w:rStyle w:val="afd"/>
            <w:rFonts w:asciiTheme="minorEastAsia" w:eastAsiaTheme="minorEastAsia" w:hAnsiTheme="minorEastAsia" w:hint="eastAsia"/>
            <w:sz w:val="24"/>
          </w:rPr>
          <w:t>4.7 测量稳定性</w:t>
        </w:r>
        <w:r>
          <w:rPr>
            <w:rFonts w:asciiTheme="minorEastAsia" w:eastAsiaTheme="minorEastAsia" w:hAnsiTheme="minorEastAsia" w:hint="eastAsia"/>
            <w:sz w:val="24"/>
          </w:rPr>
          <w:tab/>
        </w:r>
      </w:hyperlink>
      <w:r>
        <w:rPr>
          <w:rStyle w:val="afd"/>
          <w:rFonts w:asciiTheme="minorEastAsia" w:eastAsiaTheme="minorEastAsia" w:hAnsiTheme="minorEastAsia" w:hint="eastAsia"/>
          <w:sz w:val="24"/>
        </w:rPr>
        <w:t>（2）</w:t>
      </w:r>
    </w:p>
    <w:p w14:paraId="1D89AA3E" w14:textId="77777777" w:rsidR="009179FB" w:rsidRDefault="009179FB">
      <w:pPr>
        <w:pStyle w:val="TOC2"/>
        <w:spacing w:line="360" w:lineRule="auto"/>
        <w:rPr>
          <w:rFonts w:asciiTheme="minorEastAsia" w:eastAsiaTheme="minorEastAsia" w:hAnsiTheme="minorEastAsia" w:cstheme="minorBidi" w:hint="eastAsia"/>
          <w:bCs w:val="0"/>
          <w:sz w:val="24"/>
          <w14:ligatures w14:val="standardContextual"/>
        </w:rPr>
      </w:pPr>
      <w:hyperlink w:anchor="_Toc219412491" w:history="1">
        <w:r>
          <w:rPr>
            <w:rStyle w:val="afd"/>
            <w:rFonts w:asciiTheme="minorEastAsia" w:eastAsiaTheme="minorEastAsia" w:hAnsiTheme="minorEastAsia" w:hint="eastAsia"/>
            <w:sz w:val="24"/>
          </w:rPr>
          <w:t>4.8 机械臂定位精度</w:t>
        </w:r>
        <w:r>
          <w:rPr>
            <w:rFonts w:asciiTheme="minorEastAsia" w:eastAsiaTheme="minorEastAsia" w:hAnsiTheme="minorEastAsia" w:hint="eastAsia"/>
            <w:sz w:val="24"/>
          </w:rPr>
          <w:tab/>
        </w:r>
      </w:hyperlink>
      <w:r>
        <w:rPr>
          <w:rStyle w:val="afd"/>
          <w:rFonts w:asciiTheme="minorEastAsia" w:eastAsiaTheme="minorEastAsia" w:hAnsiTheme="minorEastAsia" w:hint="eastAsia"/>
          <w:sz w:val="24"/>
        </w:rPr>
        <w:t>（</w:t>
      </w:r>
      <w:r>
        <w:rPr>
          <w:rFonts w:asciiTheme="minorEastAsia" w:eastAsiaTheme="minorEastAsia" w:hAnsiTheme="minorEastAsia" w:hint="eastAsia"/>
          <w:sz w:val="24"/>
        </w:rPr>
        <w:fldChar w:fldCharType="begin"/>
      </w:r>
      <w:r>
        <w:rPr>
          <w:rFonts w:asciiTheme="minorEastAsia" w:eastAsiaTheme="minorEastAsia" w:hAnsiTheme="minorEastAsia" w:hint="eastAsia"/>
          <w:sz w:val="24"/>
        </w:rPr>
        <w:instrText xml:space="preserve"> </w:instrText>
      </w:r>
      <w:r>
        <w:rPr>
          <w:rFonts w:asciiTheme="minorEastAsia" w:eastAsiaTheme="minorEastAsia" w:hAnsiTheme="minorEastAsia"/>
          <w:sz w:val="24"/>
        </w:rPr>
        <w:instrText>PAGEREF _Toc219412491 \h</w:instrText>
      </w:r>
      <w:r>
        <w:rPr>
          <w:rFonts w:asciiTheme="minorEastAsia" w:eastAsiaTheme="minorEastAsia" w:hAnsiTheme="minorEastAsia" w:hint="eastAsia"/>
          <w:sz w:val="24"/>
        </w:rPr>
        <w:instrText xml:space="preserve"> </w:instrText>
      </w:r>
      <w:r>
        <w:rPr>
          <w:rFonts w:asciiTheme="minorEastAsia" w:eastAsiaTheme="minorEastAsia" w:hAnsiTheme="minorEastAsia" w:hint="eastAsia"/>
          <w:sz w:val="24"/>
        </w:rPr>
      </w:r>
      <w:r>
        <w:rPr>
          <w:rFonts w:asciiTheme="minorEastAsia" w:eastAsiaTheme="minorEastAsia" w:hAnsiTheme="minorEastAsia" w:hint="eastAsia"/>
          <w:sz w:val="24"/>
        </w:rPr>
        <w:fldChar w:fldCharType="separate"/>
      </w:r>
      <w:r>
        <w:rPr>
          <w:rFonts w:asciiTheme="minorEastAsia" w:eastAsiaTheme="minorEastAsia" w:hAnsiTheme="minorEastAsia" w:hint="eastAsia"/>
          <w:sz w:val="24"/>
        </w:rPr>
        <w:t>2</w:t>
      </w:r>
      <w:r>
        <w:rPr>
          <w:rFonts w:asciiTheme="minorEastAsia" w:eastAsiaTheme="minorEastAsia" w:hAnsiTheme="minorEastAsia" w:hint="eastAsia"/>
          <w:sz w:val="24"/>
        </w:rPr>
        <w:fldChar w:fldCharType="end"/>
      </w:r>
      <w:r>
        <w:rPr>
          <w:rStyle w:val="afd"/>
          <w:rFonts w:asciiTheme="minorEastAsia" w:eastAsiaTheme="minorEastAsia" w:hAnsiTheme="minorEastAsia" w:hint="eastAsia"/>
          <w:sz w:val="24"/>
        </w:rPr>
        <w:t>）</w:t>
      </w:r>
    </w:p>
    <w:p w14:paraId="4554DBCC" w14:textId="77777777" w:rsidR="009179FB" w:rsidRDefault="009179FB">
      <w:pPr>
        <w:pStyle w:val="TOC1"/>
        <w:spacing w:before="0" w:line="360" w:lineRule="auto"/>
        <w:rPr>
          <w:rFonts w:asciiTheme="minorEastAsia" w:eastAsiaTheme="minorEastAsia" w:hAnsiTheme="minorEastAsia" w:cstheme="minorBidi" w:hint="eastAsia"/>
          <w:bCs w:val="0"/>
          <w:caps w:val="0"/>
          <w:sz w:val="24"/>
          <w:szCs w:val="24"/>
          <w14:ligatures w14:val="standardContextual"/>
        </w:rPr>
      </w:pPr>
      <w:hyperlink w:anchor="_Toc219412489" w:history="1">
        <w:r>
          <w:rPr>
            <w:rStyle w:val="afd"/>
            <w:rFonts w:asciiTheme="minorEastAsia" w:eastAsiaTheme="minorEastAsia" w:hAnsiTheme="minorEastAsia" w:cs="黑体" w:hint="eastAsia"/>
            <w:sz w:val="24"/>
            <w:szCs w:val="24"/>
          </w:rPr>
          <w:t>5 校准条件</w:t>
        </w:r>
        <w:r>
          <w:rPr>
            <w:rFonts w:asciiTheme="minorEastAsia" w:eastAsiaTheme="minorEastAsia" w:hAnsiTheme="minorEastAsia" w:hint="eastAsia"/>
            <w:sz w:val="24"/>
            <w:szCs w:val="24"/>
          </w:rPr>
          <w:tab/>
        </w:r>
      </w:hyperlink>
      <w:r>
        <w:rPr>
          <w:rStyle w:val="afd"/>
          <w:rFonts w:asciiTheme="minorEastAsia" w:eastAsiaTheme="minorEastAsia" w:hAnsiTheme="minorEastAsia" w:hint="eastAsia"/>
          <w:sz w:val="24"/>
          <w:szCs w:val="24"/>
        </w:rPr>
        <w:t>（</w:t>
      </w:r>
      <w:r>
        <w:rPr>
          <w:rFonts w:asciiTheme="minorEastAsia" w:eastAsiaTheme="minorEastAsia" w:hAnsiTheme="minorEastAsia" w:hint="eastAsia"/>
          <w:sz w:val="24"/>
          <w:szCs w:val="24"/>
        </w:rPr>
        <w:fldChar w:fldCharType="begin"/>
      </w:r>
      <w:r>
        <w:rPr>
          <w:rFonts w:asciiTheme="minorEastAsia" w:eastAsiaTheme="minorEastAsia" w:hAnsiTheme="minorEastAsia" w:hint="eastAsia"/>
          <w:sz w:val="24"/>
          <w:szCs w:val="24"/>
        </w:rPr>
        <w:instrText xml:space="preserve"> </w:instrText>
      </w:r>
      <w:r>
        <w:rPr>
          <w:rFonts w:asciiTheme="minorEastAsia" w:eastAsiaTheme="minorEastAsia" w:hAnsiTheme="minorEastAsia"/>
          <w:sz w:val="24"/>
          <w:szCs w:val="24"/>
        </w:rPr>
        <w:instrText>PAGEREF _Toc219412489 \h</w:instrText>
      </w:r>
      <w:r>
        <w:rPr>
          <w:rFonts w:asciiTheme="minorEastAsia" w:eastAsiaTheme="minorEastAsia" w:hAnsiTheme="minorEastAsia" w:hint="eastAsia"/>
          <w:sz w:val="24"/>
          <w:szCs w:val="24"/>
        </w:rPr>
        <w:instrText xml:space="preserve"> </w:instrText>
      </w:r>
      <w:r>
        <w:rPr>
          <w:rFonts w:asciiTheme="minorEastAsia" w:eastAsiaTheme="minorEastAsia" w:hAnsiTheme="minorEastAsia" w:hint="eastAsia"/>
          <w:sz w:val="24"/>
          <w:szCs w:val="24"/>
        </w:rPr>
      </w:r>
      <w:r>
        <w:rPr>
          <w:rFonts w:asciiTheme="minorEastAsia" w:eastAsiaTheme="minorEastAsia" w:hAnsiTheme="minorEastAsia" w:hint="eastAsia"/>
          <w:sz w:val="24"/>
          <w:szCs w:val="24"/>
        </w:rPr>
        <w:fldChar w:fldCharType="separate"/>
      </w:r>
      <w:r>
        <w:rPr>
          <w:rFonts w:asciiTheme="minorEastAsia" w:eastAsiaTheme="minorEastAsia" w:hAnsiTheme="minorEastAsia"/>
          <w:sz w:val="24"/>
          <w:szCs w:val="24"/>
        </w:rPr>
        <w:t>2</w:t>
      </w:r>
      <w:r>
        <w:rPr>
          <w:rFonts w:asciiTheme="minorEastAsia" w:eastAsiaTheme="minorEastAsia" w:hAnsiTheme="minorEastAsia" w:hint="eastAsia"/>
          <w:sz w:val="24"/>
          <w:szCs w:val="24"/>
        </w:rPr>
        <w:fldChar w:fldCharType="end"/>
      </w:r>
      <w:r>
        <w:rPr>
          <w:rStyle w:val="afd"/>
          <w:rFonts w:asciiTheme="minorEastAsia" w:eastAsiaTheme="minorEastAsia" w:hAnsiTheme="minorEastAsia" w:hint="eastAsia"/>
          <w:sz w:val="24"/>
          <w:szCs w:val="24"/>
        </w:rPr>
        <w:t>）</w:t>
      </w:r>
    </w:p>
    <w:p w14:paraId="638101B1" w14:textId="77777777" w:rsidR="009179FB" w:rsidRDefault="009179FB">
      <w:pPr>
        <w:pStyle w:val="TOC2"/>
        <w:spacing w:line="360" w:lineRule="auto"/>
        <w:rPr>
          <w:rFonts w:asciiTheme="minorEastAsia" w:eastAsiaTheme="minorEastAsia" w:hAnsiTheme="minorEastAsia" w:cstheme="minorBidi" w:hint="eastAsia"/>
          <w:bCs w:val="0"/>
          <w:sz w:val="24"/>
          <w14:ligatures w14:val="standardContextual"/>
        </w:rPr>
      </w:pPr>
      <w:hyperlink w:anchor="_Toc219412490" w:history="1">
        <w:r>
          <w:rPr>
            <w:rStyle w:val="afd"/>
            <w:rFonts w:asciiTheme="minorEastAsia" w:eastAsiaTheme="minorEastAsia" w:hAnsiTheme="minorEastAsia" w:hint="eastAsia"/>
            <w:sz w:val="24"/>
          </w:rPr>
          <w:t>5.1 环境条件</w:t>
        </w:r>
        <w:r>
          <w:rPr>
            <w:rFonts w:asciiTheme="minorEastAsia" w:eastAsiaTheme="minorEastAsia" w:hAnsiTheme="minorEastAsia" w:hint="eastAsia"/>
            <w:sz w:val="24"/>
          </w:rPr>
          <w:tab/>
        </w:r>
      </w:hyperlink>
      <w:r>
        <w:rPr>
          <w:rStyle w:val="afd"/>
          <w:rFonts w:asciiTheme="minorEastAsia" w:eastAsiaTheme="minorEastAsia" w:hAnsiTheme="minorEastAsia" w:hint="eastAsia"/>
          <w:sz w:val="24"/>
        </w:rPr>
        <w:t>（2）</w:t>
      </w:r>
    </w:p>
    <w:p w14:paraId="672AC24F" w14:textId="77777777" w:rsidR="009179FB" w:rsidRDefault="009179FB">
      <w:pPr>
        <w:pStyle w:val="TOC2"/>
        <w:spacing w:line="360" w:lineRule="auto"/>
        <w:rPr>
          <w:rFonts w:asciiTheme="minorEastAsia" w:eastAsiaTheme="minorEastAsia" w:hAnsiTheme="minorEastAsia" w:cstheme="minorBidi" w:hint="eastAsia"/>
          <w:bCs w:val="0"/>
          <w:sz w:val="24"/>
          <w14:ligatures w14:val="standardContextual"/>
        </w:rPr>
      </w:pPr>
      <w:hyperlink w:anchor="_Toc219412491" w:history="1">
        <w:r>
          <w:rPr>
            <w:rStyle w:val="afd"/>
            <w:rFonts w:asciiTheme="minorEastAsia" w:eastAsiaTheme="minorEastAsia" w:hAnsiTheme="minorEastAsia" w:hint="eastAsia"/>
            <w:sz w:val="24"/>
          </w:rPr>
          <w:t>5.2 校准项目和测量标准</w:t>
        </w:r>
        <w:r>
          <w:rPr>
            <w:rFonts w:asciiTheme="minorEastAsia" w:eastAsiaTheme="minorEastAsia" w:hAnsiTheme="minorEastAsia" w:hint="eastAsia"/>
            <w:sz w:val="24"/>
          </w:rPr>
          <w:tab/>
        </w:r>
      </w:hyperlink>
      <w:r>
        <w:rPr>
          <w:rStyle w:val="afd"/>
          <w:rFonts w:asciiTheme="minorEastAsia" w:eastAsiaTheme="minorEastAsia" w:hAnsiTheme="minorEastAsia" w:hint="eastAsia"/>
          <w:sz w:val="24"/>
        </w:rPr>
        <w:t>（</w:t>
      </w:r>
      <w:r>
        <w:rPr>
          <w:rFonts w:asciiTheme="minorEastAsia" w:eastAsiaTheme="minorEastAsia" w:hAnsiTheme="minorEastAsia" w:hint="eastAsia"/>
          <w:sz w:val="24"/>
        </w:rPr>
        <w:fldChar w:fldCharType="begin"/>
      </w:r>
      <w:r>
        <w:rPr>
          <w:rFonts w:asciiTheme="minorEastAsia" w:eastAsiaTheme="minorEastAsia" w:hAnsiTheme="minorEastAsia" w:hint="eastAsia"/>
          <w:sz w:val="24"/>
        </w:rPr>
        <w:instrText xml:space="preserve"> </w:instrText>
      </w:r>
      <w:r>
        <w:rPr>
          <w:rFonts w:asciiTheme="minorEastAsia" w:eastAsiaTheme="minorEastAsia" w:hAnsiTheme="minorEastAsia"/>
          <w:sz w:val="24"/>
        </w:rPr>
        <w:instrText>PAGEREF _Toc219412491 \h</w:instrText>
      </w:r>
      <w:r>
        <w:rPr>
          <w:rFonts w:asciiTheme="minorEastAsia" w:eastAsiaTheme="minorEastAsia" w:hAnsiTheme="minorEastAsia" w:hint="eastAsia"/>
          <w:sz w:val="24"/>
        </w:rPr>
        <w:instrText xml:space="preserve"> </w:instrText>
      </w:r>
      <w:r>
        <w:rPr>
          <w:rFonts w:asciiTheme="minorEastAsia" w:eastAsiaTheme="minorEastAsia" w:hAnsiTheme="minorEastAsia" w:hint="eastAsia"/>
          <w:sz w:val="24"/>
        </w:rPr>
      </w:r>
      <w:r>
        <w:rPr>
          <w:rFonts w:asciiTheme="minorEastAsia" w:eastAsiaTheme="minorEastAsia" w:hAnsiTheme="minorEastAsia" w:hint="eastAsia"/>
          <w:sz w:val="24"/>
        </w:rPr>
        <w:fldChar w:fldCharType="separate"/>
      </w:r>
      <w:r>
        <w:rPr>
          <w:rFonts w:asciiTheme="minorEastAsia" w:eastAsiaTheme="minorEastAsia" w:hAnsiTheme="minorEastAsia" w:hint="eastAsia"/>
          <w:sz w:val="24"/>
        </w:rPr>
        <w:t>2</w:t>
      </w:r>
      <w:r>
        <w:rPr>
          <w:rFonts w:asciiTheme="minorEastAsia" w:eastAsiaTheme="minorEastAsia" w:hAnsiTheme="minorEastAsia" w:hint="eastAsia"/>
          <w:sz w:val="24"/>
        </w:rPr>
        <w:fldChar w:fldCharType="end"/>
      </w:r>
      <w:r>
        <w:rPr>
          <w:rStyle w:val="afd"/>
          <w:rFonts w:asciiTheme="minorEastAsia" w:eastAsiaTheme="minorEastAsia" w:hAnsiTheme="minorEastAsia" w:hint="eastAsia"/>
          <w:sz w:val="24"/>
        </w:rPr>
        <w:t>）</w:t>
      </w:r>
    </w:p>
    <w:p w14:paraId="6E6D36D3" w14:textId="77777777" w:rsidR="009179FB" w:rsidRDefault="009179FB">
      <w:pPr>
        <w:pStyle w:val="TOC1"/>
        <w:spacing w:before="0" w:line="360" w:lineRule="auto"/>
        <w:rPr>
          <w:rStyle w:val="afd"/>
          <w:rFonts w:asciiTheme="minorEastAsia" w:eastAsiaTheme="minorEastAsia" w:hAnsiTheme="minorEastAsia" w:hint="eastAsia"/>
          <w:sz w:val="24"/>
          <w:szCs w:val="24"/>
        </w:rPr>
      </w:pPr>
      <w:hyperlink w:anchor="_Toc219412492" w:history="1">
        <w:r>
          <w:rPr>
            <w:rStyle w:val="afd"/>
            <w:rFonts w:asciiTheme="minorEastAsia" w:eastAsiaTheme="minorEastAsia" w:hAnsiTheme="minorEastAsia" w:cs="黑体" w:hint="eastAsia"/>
            <w:kern w:val="0"/>
            <w:sz w:val="24"/>
            <w:szCs w:val="24"/>
          </w:rPr>
          <w:t xml:space="preserve">6 </w:t>
        </w:r>
        <w:r>
          <w:rPr>
            <w:rStyle w:val="afd"/>
            <w:rFonts w:asciiTheme="minorEastAsia" w:eastAsiaTheme="minorEastAsia" w:hAnsiTheme="minorEastAsia" w:cs="黑体" w:hint="eastAsia"/>
            <w:sz w:val="24"/>
            <w:szCs w:val="24"/>
          </w:rPr>
          <w:t>校准项目和校准方法</w:t>
        </w:r>
        <w:r>
          <w:rPr>
            <w:rFonts w:asciiTheme="minorEastAsia" w:eastAsiaTheme="minorEastAsia" w:hAnsiTheme="minorEastAsia" w:hint="eastAsia"/>
            <w:sz w:val="24"/>
            <w:szCs w:val="24"/>
          </w:rPr>
          <w:tab/>
        </w:r>
      </w:hyperlink>
      <w:r>
        <w:rPr>
          <w:rStyle w:val="afd"/>
          <w:rFonts w:asciiTheme="minorEastAsia" w:eastAsiaTheme="minorEastAsia" w:hAnsiTheme="minorEastAsia" w:hint="eastAsia"/>
          <w:sz w:val="24"/>
          <w:szCs w:val="24"/>
        </w:rPr>
        <w:t>（2）</w:t>
      </w:r>
    </w:p>
    <w:p w14:paraId="6EDD2C98" w14:textId="77777777" w:rsidR="009179FB" w:rsidRDefault="009179FB">
      <w:pPr>
        <w:pStyle w:val="TOC2"/>
        <w:spacing w:line="360" w:lineRule="auto"/>
        <w:rPr>
          <w:rFonts w:asciiTheme="minorEastAsia" w:eastAsiaTheme="minorEastAsia" w:hAnsiTheme="minorEastAsia" w:cstheme="minorBidi" w:hint="eastAsia"/>
          <w:bCs w:val="0"/>
          <w:sz w:val="24"/>
          <w14:ligatures w14:val="standardContextual"/>
        </w:rPr>
      </w:pPr>
      <w:hyperlink w:anchor="_Toc219412490" w:history="1">
        <w:r>
          <w:rPr>
            <w:rStyle w:val="afd"/>
            <w:rFonts w:asciiTheme="minorEastAsia" w:eastAsiaTheme="minorEastAsia" w:hAnsiTheme="minorEastAsia" w:hint="eastAsia"/>
            <w:sz w:val="24"/>
          </w:rPr>
          <w:t>6.1 校准项目</w:t>
        </w:r>
        <w:r>
          <w:rPr>
            <w:rFonts w:asciiTheme="minorEastAsia" w:eastAsiaTheme="minorEastAsia" w:hAnsiTheme="minorEastAsia" w:hint="eastAsia"/>
            <w:sz w:val="24"/>
          </w:rPr>
          <w:tab/>
        </w:r>
      </w:hyperlink>
      <w:r>
        <w:rPr>
          <w:rStyle w:val="afd"/>
          <w:rFonts w:asciiTheme="minorEastAsia" w:eastAsiaTheme="minorEastAsia" w:hAnsiTheme="minorEastAsia" w:hint="eastAsia"/>
          <w:sz w:val="24"/>
        </w:rPr>
        <w:t>（2）</w:t>
      </w:r>
    </w:p>
    <w:p w14:paraId="3604AB72" w14:textId="77777777" w:rsidR="009179FB" w:rsidRDefault="009179FB">
      <w:pPr>
        <w:pStyle w:val="TOC2"/>
        <w:spacing w:line="360" w:lineRule="auto"/>
        <w:rPr>
          <w:rStyle w:val="afd"/>
          <w:rFonts w:asciiTheme="minorEastAsia" w:eastAsiaTheme="minorEastAsia" w:hAnsiTheme="minorEastAsia" w:hint="eastAsia"/>
          <w:sz w:val="24"/>
        </w:rPr>
      </w:pPr>
      <w:hyperlink w:anchor="_Toc219412491" w:history="1">
        <w:r>
          <w:rPr>
            <w:rStyle w:val="afd"/>
            <w:rFonts w:asciiTheme="minorEastAsia" w:eastAsiaTheme="minorEastAsia" w:hAnsiTheme="minorEastAsia" w:hint="eastAsia"/>
            <w:sz w:val="24"/>
          </w:rPr>
          <w:t>6.2 校准方法</w:t>
        </w:r>
        <w:r>
          <w:rPr>
            <w:rFonts w:asciiTheme="minorEastAsia" w:eastAsiaTheme="minorEastAsia" w:hAnsiTheme="minorEastAsia" w:hint="eastAsia"/>
            <w:sz w:val="24"/>
          </w:rPr>
          <w:tab/>
        </w:r>
      </w:hyperlink>
      <w:r>
        <w:rPr>
          <w:rStyle w:val="afd"/>
          <w:rFonts w:asciiTheme="minorEastAsia" w:eastAsiaTheme="minorEastAsia" w:hAnsiTheme="minorEastAsia" w:hint="eastAsia"/>
          <w:sz w:val="24"/>
        </w:rPr>
        <w:t>（</w:t>
      </w:r>
      <w:r>
        <w:rPr>
          <w:rFonts w:asciiTheme="minorEastAsia" w:eastAsiaTheme="minorEastAsia" w:hAnsiTheme="minorEastAsia" w:hint="eastAsia"/>
          <w:sz w:val="24"/>
        </w:rPr>
        <w:fldChar w:fldCharType="begin"/>
      </w:r>
      <w:r>
        <w:rPr>
          <w:rFonts w:asciiTheme="minorEastAsia" w:eastAsiaTheme="minorEastAsia" w:hAnsiTheme="minorEastAsia" w:hint="eastAsia"/>
          <w:sz w:val="24"/>
        </w:rPr>
        <w:instrText xml:space="preserve"> </w:instrText>
      </w:r>
      <w:r>
        <w:rPr>
          <w:rFonts w:asciiTheme="minorEastAsia" w:eastAsiaTheme="minorEastAsia" w:hAnsiTheme="minorEastAsia"/>
          <w:sz w:val="24"/>
        </w:rPr>
        <w:instrText>PAGEREF _Toc219412491 \h</w:instrText>
      </w:r>
      <w:r>
        <w:rPr>
          <w:rFonts w:asciiTheme="minorEastAsia" w:eastAsiaTheme="minorEastAsia" w:hAnsiTheme="minorEastAsia" w:hint="eastAsia"/>
          <w:sz w:val="24"/>
        </w:rPr>
        <w:instrText xml:space="preserve"> </w:instrText>
      </w:r>
      <w:r>
        <w:rPr>
          <w:rFonts w:asciiTheme="minorEastAsia" w:eastAsiaTheme="minorEastAsia" w:hAnsiTheme="minorEastAsia" w:hint="eastAsia"/>
          <w:sz w:val="24"/>
        </w:rPr>
      </w:r>
      <w:r>
        <w:rPr>
          <w:rFonts w:asciiTheme="minorEastAsia" w:eastAsiaTheme="minorEastAsia" w:hAnsiTheme="minorEastAsia" w:hint="eastAsia"/>
          <w:sz w:val="24"/>
        </w:rPr>
        <w:fldChar w:fldCharType="separate"/>
      </w:r>
      <w:r>
        <w:rPr>
          <w:rFonts w:asciiTheme="minorEastAsia" w:eastAsiaTheme="minorEastAsia" w:hAnsiTheme="minorEastAsia" w:hint="eastAsia"/>
          <w:sz w:val="24"/>
        </w:rPr>
        <w:t>2</w:t>
      </w:r>
      <w:r>
        <w:rPr>
          <w:rFonts w:asciiTheme="minorEastAsia" w:eastAsiaTheme="minorEastAsia" w:hAnsiTheme="minorEastAsia" w:hint="eastAsia"/>
          <w:sz w:val="24"/>
        </w:rPr>
        <w:fldChar w:fldCharType="end"/>
      </w:r>
      <w:r>
        <w:rPr>
          <w:rStyle w:val="afd"/>
          <w:rFonts w:asciiTheme="minorEastAsia" w:eastAsiaTheme="minorEastAsia" w:hAnsiTheme="minorEastAsia" w:hint="eastAsia"/>
          <w:sz w:val="24"/>
        </w:rPr>
        <w:t>）</w:t>
      </w:r>
    </w:p>
    <w:p w14:paraId="6C32015D" w14:textId="77777777" w:rsidR="009179FB" w:rsidRDefault="009179FB">
      <w:pPr>
        <w:pStyle w:val="TOC1"/>
        <w:tabs>
          <w:tab w:val="clear" w:pos="9345"/>
          <w:tab w:val="right" w:leader="dot" w:pos="9355"/>
        </w:tabs>
        <w:snapToGrid w:val="0"/>
        <w:spacing w:before="0" w:line="360" w:lineRule="auto"/>
        <w:rPr>
          <w:rFonts w:ascii="宋体" w:hAnsi="宋体" w:cs="宋体" w:hint="eastAsia"/>
          <w:sz w:val="24"/>
          <w:szCs w:val="24"/>
        </w:rPr>
      </w:pPr>
      <w:hyperlink w:anchor="_Toc7686" w:history="1">
        <w:r>
          <w:rPr>
            <w:rFonts w:ascii="宋体" w:hAnsi="宋体" w:cs="宋体" w:hint="eastAsia"/>
            <w:sz w:val="24"/>
            <w:szCs w:val="24"/>
          </w:rPr>
          <w:t>7  校准结果表达</w:t>
        </w:r>
        <w:r>
          <w:rPr>
            <w:rFonts w:ascii="宋体" w:hAnsi="宋体" w:cs="宋体" w:hint="eastAsia"/>
            <w:sz w:val="24"/>
            <w:szCs w:val="24"/>
          </w:rPr>
          <w:tab/>
          <w:t>（6</w:t>
        </w:r>
      </w:hyperlink>
      <w:r>
        <w:rPr>
          <w:rFonts w:ascii="宋体" w:hAnsi="宋体" w:cs="宋体" w:hint="eastAsia"/>
          <w:sz w:val="24"/>
          <w:szCs w:val="24"/>
        </w:rPr>
        <w:t>）</w:t>
      </w:r>
    </w:p>
    <w:p w14:paraId="556B3B87" w14:textId="77777777" w:rsidR="009179FB" w:rsidRDefault="009179FB">
      <w:pPr>
        <w:pStyle w:val="TOC1"/>
        <w:tabs>
          <w:tab w:val="clear" w:pos="9345"/>
          <w:tab w:val="right" w:leader="dot" w:pos="9355"/>
        </w:tabs>
        <w:snapToGrid w:val="0"/>
        <w:spacing w:before="0" w:line="360" w:lineRule="auto"/>
        <w:rPr>
          <w:rFonts w:ascii="宋体" w:hAnsi="宋体" w:cs="宋体" w:hint="eastAsia"/>
          <w:sz w:val="24"/>
          <w:szCs w:val="24"/>
        </w:rPr>
      </w:pPr>
      <w:hyperlink w:anchor="_Toc30367" w:history="1">
        <w:r>
          <w:rPr>
            <w:rFonts w:ascii="宋体" w:hAnsi="宋体" w:cs="宋体" w:hint="eastAsia"/>
            <w:sz w:val="24"/>
            <w:szCs w:val="24"/>
          </w:rPr>
          <w:t>8  复校时间间隔</w:t>
        </w:r>
        <w:r>
          <w:rPr>
            <w:rFonts w:ascii="宋体" w:hAnsi="宋体" w:cs="宋体" w:hint="eastAsia"/>
            <w:sz w:val="24"/>
            <w:szCs w:val="24"/>
          </w:rPr>
          <w:tab/>
          <w:t>（7</w:t>
        </w:r>
      </w:hyperlink>
      <w:r>
        <w:rPr>
          <w:rFonts w:ascii="宋体" w:hAnsi="宋体" w:cs="宋体" w:hint="eastAsia"/>
          <w:sz w:val="24"/>
          <w:szCs w:val="24"/>
        </w:rPr>
        <w:t>）</w:t>
      </w:r>
    </w:p>
    <w:p w14:paraId="0DD795DE" w14:textId="77777777" w:rsidR="009179FB" w:rsidRDefault="00000000">
      <w:pPr>
        <w:pStyle w:val="TOC1"/>
        <w:tabs>
          <w:tab w:val="clear" w:pos="9345"/>
          <w:tab w:val="right" w:leader="dot" w:pos="9355"/>
        </w:tabs>
        <w:snapToGrid w:val="0"/>
        <w:spacing w:before="0" w:line="360" w:lineRule="auto"/>
        <w:rPr>
          <w:rFonts w:ascii="宋体" w:hAnsi="宋体" w:cs="宋体" w:hint="eastAsia"/>
          <w:sz w:val="24"/>
          <w:szCs w:val="24"/>
        </w:rPr>
      </w:pPr>
      <w:r>
        <w:rPr>
          <w:rFonts w:asciiTheme="minorEastAsia" w:eastAsiaTheme="minorEastAsia" w:hAnsiTheme="minorEastAsia" w:cs="宋体" w:hint="eastAsia"/>
          <w:sz w:val="24"/>
          <w:szCs w:val="24"/>
        </w:rPr>
        <w:fldChar w:fldCharType="end"/>
      </w:r>
      <w:hyperlink w:anchor="_Toc23714" w:history="1">
        <w:r w:rsidR="009179FB">
          <w:rPr>
            <w:rFonts w:ascii="宋体" w:hAnsi="宋体" w:cs="宋体" w:hint="eastAsia"/>
            <w:sz w:val="24"/>
            <w:szCs w:val="24"/>
          </w:rPr>
          <w:t xml:space="preserve">附录A  </w:t>
        </w:r>
      </w:hyperlink>
      <w:hyperlink w:anchor="_Toc2361" w:history="1">
        <w:bookmarkStart w:id="47" w:name="OLE_LINK16"/>
        <w:r w:rsidR="009179FB">
          <w:rPr>
            <w:rFonts w:ascii="宋体" w:hAnsi="宋体" w:cs="宋体" w:hint="eastAsia"/>
            <w:sz w:val="24"/>
            <w:szCs w:val="24"/>
          </w:rPr>
          <w:t>全自动高温水解-离子色谱联用仪</w:t>
        </w:r>
        <w:bookmarkEnd w:id="47"/>
        <w:r w:rsidR="009179FB">
          <w:rPr>
            <w:rFonts w:ascii="宋体" w:hAnsi="宋体" w:cs="宋体" w:hint="eastAsia"/>
            <w:sz w:val="24"/>
            <w:szCs w:val="24"/>
          </w:rPr>
          <w:t>校准原始记录参考格式</w:t>
        </w:r>
        <w:r w:rsidR="009179FB">
          <w:rPr>
            <w:rFonts w:ascii="宋体" w:hAnsi="宋体" w:cs="宋体" w:hint="eastAsia"/>
            <w:sz w:val="24"/>
            <w:szCs w:val="24"/>
          </w:rPr>
          <w:tab/>
          <w:t>（8</w:t>
        </w:r>
      </w:hyperlink>
      <w:r>
        <w:rPr>
          <w:rFonts w:ascii="宋体" w:hAnsi="宋体" w:cs="宋体" w:hint="eastAsia"/>
          <w:sz w:val="24"/>
          <w:szCs w:val="24"/>
        </w:rPr>
        <w:t>）</w:t>
      </w:r>
    </w:p>
    <w:p w14:paraId="229D27BD" w14:textId="77777777" w:rsidR="009179FB" w:rsidRDefault="009179FB">
      <w:pPr>
        <w:pStyle w:val="aff0"/>
        <w:spacing w:before="156" w:after="156"/>
        <w:ind w:left="0" w:firstLine="0"/>
        <w:jc w:val="center"/>
        <w:outlineLvl w:val="0"/>
        <w:rPr>
          <w:rStyle w:val="afd"/>
          <w:rFonts w:ascii="黑体" w:eastAsia="黑体" w:hAnsi="黑体" w:cs="黑体" w:hint="eastAsia"/>
          <w:sz w:val="44"/>
          <w:szCs w:val="44"/>
        </w:rPr>
        <w:sectPr w:rsidR="009179FB">
          <w:headerReference w:type="default" r:id="rId24"/>
          <w:footerReference w:type="default" r:id="rId25"/>
          <w:type w:val="continuous"/>
          <w:pgSz w:w="11907" w:h="16839"/>
          <w:pgMar w:top="1418" w:right="1134" w:bottom="1134" w:left="1418" w:header="1021" w:footer="737" w:gutter="0"/>
          <w:pgNumType w:fmt="upperRoman" w:start="1"/>
          <w:cols w:space="720"/>
          <w:docGrid w:type="lines" w:linePitch="312"/>
        </w:sectPr>
      </w:pPr>
    </w:p>
    <w:p w14:paraId="020A3915" w14:textId="77777777" w:rsidR="009179FB" w:rsidRDefault="009179FB">
      <w:pPr>
        <w:pStyle w:val="TOC1"/>
        <w:tabs>
          <w:tab w:val="clear" w:pos="9345"/>
          <w:tab w:val="right" w:leader="dot" w:pos="9355"/>
        </w:tabs>
        <w:snapToGrid w:val="0"/>
        <w:spacing w:before="0" w:line="360" w:lineRule="auto"/>
        <w:rPr>
          <w:rFonts w:ascii="宋体" w:hAnsi="宋体" w:cs="宋体" w:hint="eastAsia"/>
          <w:sz w:val="24"/>
          <w:szCs w:val="24"/>
        </w:rPr>
      </w:pPr>
      <w:hyperlink w:anchor="_Toc23714" w:history="1">
        <w:r>
          <w:rPr>
            <w:rFonts w:ascii="宋体" w:hAnsi="宋体" w:cs="宋体" w:hint="eastAsia"/>
            <w:sz w:val="24"/>
            <w:szCs w:val="24"/>
          </w:rPr>
          <w:t xml:space="preserve">附录B  </w:t>
        </w:r>
      </w:hyperlink>
      <w:hyperlink w:anchor="_Toc2361" w:history="1">
        <w:r>
          <w:rPr>
            <w:rFonts w:ascii="宋体" w:hAnsi="宋体" w:cs="宋体" w:hint="eastAsia"/>
            <w:sz w:val="24"/>
            <w:szCs w:val="24"/>
          </w:rPr>
          <w:t>全自动高温水解-离子色谱联用仪校准证书内页参考格式</w:t>
        </w:r>
        <w:r>
          <w:rPr>
            <w:rFonts w:ascii="宋体" w:hAnsi="宋体" w:cs="宋体" w:hint="eastAsia"/>
            <w:sz w:val="24"/>
            <w:szCs w:val="24"/>
          </w:rPr>
          <w:tab/>
          <w:t>（10</w:t>
        </w:r>
      </w:hyperlink>
      <w:r>
        <w:rPr>
          <w:rFonts w:ascii="宋体" w:hAnsi="宋体" w:cs="宋体" w:hint="eastAsia"/>
          <w:sz w:val="24"/>
          <w:szCs w:val="24"/>
        </w:rPr>
        <w:t>）</w:t>
      </w:r>
    </w:p>
    <w:p w14:paraId="5D3C8FAD" w14:textId="77777777" w:rsidR="009179FB" w:rsidRDefault="009179FB">
      <w:pPr>
        <w:pStyle w:val="TOC1"/>
        <w:tabs>
          <w:tab w:val="clear" w:pos="9345"/>
          <w:tab w:val="right" w:leader="dot" w:pos="9355"/>
        </w:tabs>
        <w:snapToGrid w:val="0"/>
        <w:spacing w:before="0" w:line="360" w:lineRule="auto"/>
        <w:rPr>
          <w:rFonts w:ascii="宋体" w:hAnsi="宋体" w:cs="宋体" w:hint="eastAsia"/>
          <w:sz w:val="24"/>
          <w:szCs w:val="24"/>
        </w:rPr>
      </w:pPr>
      <w:hyperlink w:anchor="_Toc23714" w:history="1">
        <w:r>
          <w:rPr>
            <w:rFonts w:ascii="宋体" w:hAnsi="宋体" w:cs="宋体" w:hint="eastAsia"/>
            <w:sz w:val="24"/>
            <w:szCs w:val="24"/>
          </w:rPr>
          <w:t xml:space="preserve">附录C  </w:t>
        </w:r>
      </w:hyperlink>
      <w:r>
        <w:rPr>
          <w:rFonts w:ascii="宋体" w:hAnsi="宋体" w:cs="宋体" w:hint="eastAsia"/>
          <w:sz w:val="24"/>
          <w:szCs w:val="24"/>
        </w:rPr>
        <w:t>燃烧炉控温精度</w:t>
      </w:r>
      <w:r>
        <w:fldChar w:fldCharType="begin"/>
      </w:r>
      <w:r>
        <w:instrText>HYPERLINK \l "_Toc2361"</w:instrText>
      </w:r>
      <w:r>
        <w:fldChar w:fldCharType="separate"/>
      </w:r>
      <w:r>
        <w:rPr>
          <w:rFonts w:ascii="宋体" w:hAnsi="宋体" w:cs="宋体" w:hint="eastAsia"/>
          <w:sz w:val="24"/>
          <w:szCs w:val="24"/>
        </w:rPr>
        <w:t>的测量结果不确定度评定示例</w:t>
      </w:r>
      <w:r>
        <w:rPr>
          <w:rFonts w:ascii="宋体" w:hAnsi="宋体" w:cs="宋体" w:hint="eastAsia"/>
          <w:sz w:val="24"/>
          <w:szCs w:val="24"/>
        </w:rPr>
        <w:tab/>
        <w:t>（12</w:t>
      </w:r>
      <w:r>
        <w:fldChar w:fldCharType="end"/>
      </w:r>
      <w:r>
        <w:rPr>
          <w:rFonts w:ascii="宋体" w:hAnsi="宋体" w:cs="宋体" w:hint="eastAsia"/>
          <w:sz w:val="24"/>
          <w:szCs w:val="24"/>
        </w:rPr>
        <w:t>）</w:t>
      </w:r>
    </w:p>
    <w:p w14:paraId="7760D0C4" w14:textId="77777777" w:rsidR="009179FB" w:rsidRDefault="009179FB">
      <w:pPr>
        <w:pStyle w:val="TOC1"/>
        <w:tabs>
          <w:tab w:val="clear" w:pos="9345"/>
          <w:tab w:val="right" w:leader="dot" w:pos="9355"/>
        </w:tabs>
        <w:snapToGrid w:val="0"/>
        <w:spacing w:before="0" w:line="360" w:lineRule="auto"/>
        <w:rPr>
          <w:rFonts w:ascii="宋体" w:hAnsi="宋体" w:cs="宋体" w:hint="eastAsia"/>
          <w:sz w:val="24"/>
          <w:szCs w:val="24"/>
        </w:rPr>
      </w:pPr>
    </w:p>
    <w:p w14:paraId="5835D5C7" w14:textId="77777777" w:rsidR="009179FB" w:rsidRDefault="00000000">
      <w:pPr>
        <w:pStyle w:val="aff0"/>
        <w:spacing w:before="156" w:after="156"/>
        <w:ind w:left="0" w:firstLine="0"/>
        <w:jc w:val="center"/>
        <w:outlineLvl w:val="0"/>
        <w:rPr>
          <w:rFonts w:ascii="Times New Roman" w:eastAsia="宋体"/>
          <w:szCs w:val="24"/>
        </w:rPr>
      </w:pPr>
      <w:r>
        <w:rPr>
          <w:rStyle w:val="afd"/>
          <w:rFonts w:ascii="黑体" w:eastAsia="黑体" w:hAnsi="黑体" w:cs="黑体" w:hint="eastAsia"/>
          <w:sz w:val="44"/>
          <w:szCs w:val="44"/>
        </w:rPr>
        <w:br w:type="page"/>
      </w:r>
      <w:bookmarkStart w:id="48" w:name="_Toc219412483"/>
      <w:r>
        <w:rPr>
          <w:rStyle w:val="afd"/>
          <w:rFonts w:ascii="黑体" w:eastAsia="黑体" w:hAnsi="黑体" w:cs="黑体" w:hint="eastAsia"/>
          <w:sz w:val="44"/>
          <w:szCs w:val="44"/>
        </w:rPr>
        <w:lastRenderedPageBreak/>
        <w:t>引   言</w:t>
      </w:r>
      <w:bookmarkEnd w:id="40"/>
      <w:bookmarkEnd w:id="41"/>
      <w:bookmarkEnd w:id="42"/>
      <w:bookmarkEnd w:id="43"/>
      <w:bookmarkEnd w:id="44"/>
      <w:bookmarkEnd w:id="45"/>
      <w:bookmarkEnd w:id="46"/>
      <w:bookmarkEnd w:id="48"/>
    </w:p>
    <w:p w14:paraId="245726C2" w14:textId="77777777" w:rsidR="009179FB" w:rsidRDefault="009179FB">
      <w:pPr>
        <w:rPr>
          <w:sz w:val="24"/>
        </w:rPr>
      </w:pPr>
    </w:p>
    <w:p w14:paraId="3E76B6CB" w14:textId="77777777" w:rsidR="009179FB" w:rsidRDefault="00000000">
      <w:pPr>
        <w:pStyle w:val="aff1"/>
      </w:pPr>
      <w:r>
        <w:rPr>
          <w:rFonts w:ascii="Times New Roman"/>
        </w:rPr>
        <w:t>JJF 1071</w:t>
      </w:r>
      <w:r>
        <w:rPr>
          <w:rFonts w:hint="eastAsia"/>
        </w:rPr>
        <w:t>《国家计量校准规范编写规则》、</w:t>
      </w:r>
      <w:r>
        <w:rPr>
          <w:rFonts w:ascii="Times New Roman" w:hint="eastAsia"/>
        </w:rPr>
        <w:t>JJF 1001</w:t>
      </w:r>
      <w:r>
        <w:rPr>
          <w:rFonts w:hint="eastAsia"/>
        </w:rPr>
        <w:t>《通用计量术语及定义》和</w:t>
      </w:r>
      <w:r>
        <w:rPr>
          <w:rFonts w:ascii="Times New Roman" w:hint="eastAsia"/>
        </w:rPr>
        <w:t>JJF 1059.1</w:t>
      </w:r>
      <w:r>
        <w:rPr>
          <w:rFonts w:hint="eastAsia"/>
        </w:rPr>
        <w:t>《测量不确定度评定与表示》共同构成支撑校准规范制定工作的基础性系列规范。</w:t>
      </w:r>
      <w:bookmarkStart w:id="49" w:name="_Toc416"/>
      <w:bookmarkStart w:id="50" w:name="_Toc23784536"/>
      <w:bookmarkStart w:id="51" w:name="_Toc23785528"/>
      <w:bookmarkStart w:id="52" w:name="_Toc6679_WPSOffice_Level1"/>
      <w:bookmarkStart w:id="53" w:name="_Toc193618947"/>
      <w:bookmarkStart w:id="54" w:name="_Toc9713"/>
      <w:bookmarkStart w:id="55" w:name="_Toc5293"/>
      <w:bookmarkStart w:id="56" w:name="_Toc193619092"/>
      <w:bookmarkStart w:id="57" w:name="_Toc193619050"/>
      <w:bookmarkStart w:id="58" w:name="_Toc193860027"/>
      <w:bookmarkStart w:id="59" w:name="_Toc23784634"/>
      <w:bookmarkStart w:id="60" w:name="_Toc193860177"/>
      <w:bookmarkStart w:id="61" w:name="_Toc17126"/>
      <w:bookmarkStart w:id="62" w:name="_Toc193860208"/>
    </w:p>
    <w:p w14:paraId="6B4F6D2C" w14:textId="77777777" w:rsidR="009179FB" w:rsidRDefault="00000000">
      <w:pPr>
        <w:pStyle w:val="aff1"/>
      </w:pPr>
      <w:r>
        <w:rPr>
          <w:rFonts w:hint="eastAsia"/>
        </w:rPr>
        <w:t>本规范主要参考了</w:t>
      </w:r>
      <w:r>
        <w:rPr>
          <w:rFonts w:ascii="Times New Roman" w:hint="eastAsia"/>
        </w:rPr>
        <w:t>JJG 823-2014</w:t>
      </w:r>
      <w:r>
        <w:rPr>
          <w:rFonts w:hint="eastAsia"/>
        </w:rPr>
        <w:t>《离子色谱仪》的技术内容。</w:t>
      </w:r>
    </w:p>
    <w:p w14:paraId="611C329C" w14:textId="77777777" w:rsidR="009179FB" w:rsidRDefault="00000000">
      <w:pPr>
        <w:pStyle w:val="aff1"/>
        <w:rPr>
          <w:b/>
          <w:bCs/>
        </w:rPr>
      </w:pPr>
      <w:r>
        <w:rPr>
          <w:rFonts w:hint="eastAsia"/>
        </w:rPr>
        <w:t>本规范为首次发布。</w:t>
      </w:r>
    </w:p>
    <w:p w14:paraId="11CE6DCE" w14:textId="77777777" w:rsidR="009179FB" w:rsidRDefault="009179FB">
      <w:pPr>
        <w:pStyle w:val="TOC1"/>
        <w:rPr>
          <w:b/>
          <w:bCs w:val="0"/>
          <w:sz w:val="24"/>
          <w:szCs w:val="24"/>
        </w:rPr>
        <w:sectPr w:rsidR="009179FB">
          <w:headerReference w:type="default" r:id="rId26"/>
          <w:footerReference w:type="default" r:id="rId27"/>
          <w:type w:val="continuous"/>
          <w:pgSz w:w="11907" w:h="16839"/>
          <w:pgMar w:top="1418" w:right="1134" w:bottom="1134" w:left="1418" w:header="1021" w:footer="737" w:gutter="0"/>
          <w:pgNumType w:fmt="upperRoman" w:start="1"/>
          <w:cols w:space="720"/>
          <w:docGrid w:type="lines" w:linePitch="312"/>
        </w:sectPr>
      </w:pPr>
    </w:p>
    <w:p w14:paraId="3757373A" w14:textId="77777777" w:rsidR="009179FB" w:rsidRDefault="00000000">
      <w:pPr>
        <w:pStyle w:val="TOC1"/>
        <w:jc w:val="center"/>
        <w:rPr>
          <w:rFonts w:ascii="黑体" w:eastAsia="黑体" w:hAnsi="黑体" w:cs="黑体" w:hint="eastAsia"/>
          <w:sz w:val="32"/>
          <w:szCs w:val="32"/>
        </w:rPr>
      </w:pPr>
      <w:bookmarkStart w:id="63" w:name="OLE_LINK46"/>
      <w:bookmarkStart w:id="64" w:name="_Toc20579"/>
      <w:r>
        <w:rPr>
          <w:rFonts w:ascii="黑体" w:eastAsia="黑体" w:hAnsi="黑体" w:cs="黑体" w:hint="eastAsia"/>
          <w:sz w:val="32"/>
          <w:szCs w:val="32"/>
        </w:rPr>
        <w:lastRenderedPageBreak/>
        <w:t>全自动高温水解-离子色谱联用仪</w:t>
      </w:r>
      <w:bookmarkEnd w:id="63"/>
      <w:r>
        <w:rPr>
          <w:rFonts w:ascii="黑体" w:eastAsia="黑体" w:hAnsi="黑体" w:cs="黑体" w:hint="eastAsia"/>
          <w:sz w:val="32"/>
          <w:szCs w:val="32"/>
        </w:rPr>
        <w:t>校准规范</w:t>
      </w:r>
      <w:bookmarkEnd w:id="64"/>
    </w:p>
    <w:p w14:paraId="27EE792C" w14:textId="77777777" w:rsidR="009179FB" w:rsidRDefault="00000000">
      <w:pPr>
        <w:pStyle w:val="TOC1"/>
        <w:spacing w:line="360" w:lineRule="auto"/>
        <w:outlineLvl w:val="0"/>
        <w:rPr>
          <w:rFonts w:ascii="黑体" w:eastAsia="黑体" w:hAnsi="黑体" w:cs="黑体" w:hint="eastAsia"/>
          <w:sz w:val="24"/>
          <w:szCs w:val="24"/>
        </w:rPr>
      </w:pPr>
      <w:bookmarkStart w:id="65" w:name="_Toc22755"/>
      <w:bookmarkStart w:id="66" w:name="_Toc32693"/>
      <w:bookmarkStart w:id="67" w:name="_Toc219412484"/>
      <w:bookmarkStart w:id="68" w:name="_Toc22613"/>
      <w:r>
        <w:rPr>
          <w:rFonts w:ascii="黑体" w:eastAsia="黑体" w:hAnsi="黑体" w:cs="黑体" w:hint="eastAsia"/>
          <w:sz w:val="24"/>
          <w:szCs w:val="24"/>
        </w:rPr>
        <w:t>1 范围</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5"/>
      <w:bookmarkEnd w:id="66"/>
      <w:bookmarkEnd w:id="67"/>
      <w:bookmarkEnd w:id="68"/>
    </w:p>
    <w:p w14:paraId="02AB634E" w14:textId="77777777" w:rsidR="009179FB" w:rsidRDefault="00000000">
      <w:pPr>
        <w:pStyle w:val="aff1"/>
      </w:pPr>
      <w:r>
        <w:t>本</w:t>
      </w:r>
      <w:r>
        <w:rPr>
          <w:rFonts w:hint="eastAsia"/>
        </w:rPr>
        <w:t>规范</w:t>
      </w:r>
      <w:r>
        <w:t>适用于</w:t>
      </w:r>
      <w:r>
        <w:rPr>
          <w:rFonts w:hint="eastAsia"/>
        </w:rPr>
        <w:t>全自动高温水解</w:t>
      </w:r>
      <w:r>
        <w:rPr>
          <w:rFonts w:hint="eastAsia"/>
        </w:rPr>
        <w:t>-</w:t>
      </w:r>
      <w:r>
        <w:rPr>
          <w:rFonts w:hint="eastAsia"/>
        </w:rPr>
        <w:t>离子色谱联用仪</w:t>
      </w:r>
      <w:r>
        <w:t>的校准。</w:t>
      </w:r>
      <w:bookmarkStart w:id="69" w:name="_Toc193860209"/>
      <w:bookmarkStart w:id="70" w:name="_Toc193860178"/>
      <w:bookmarkStart w:id="71" w:name="_Toc193860028"/>
      <w:bookmarkStart w:id="72" w:name="_Toc23785529"/>
      <w:bookmarkStart w:id="73" w:name="_Toc23784635"/>
      <w:bookmarkStart w:id="74" w:name="_Toc23784537"/>
      <w:bookmarkStart w:id="75" w:name="_Toc21794"/>
      <w:bookmarkStart w:id="76" w:name="_Toc20348"/>
      <w:bookmarkStart w:id="77" w:name="_Toc10155"/>
      <w:bookmarkStart w:id="78" w:name="_Toc30934"/>
      <w:bookmarkStart w:id="79" w:name="_Toc31539"/>
      <w:bookmarkStart w:id="80" w:name="_Toc19639"/>
      <w:bookmarkStart w:id="81" w:name="_Toc6820_WPSOffice_Level1"/>
      <w:bookmarkStart w:id="82" w:name="_Toc19304"/>
    </w:p>
    <w:p w14:paraId="040D6468" w14:textId="77777777" w:rsidR="009179FB" w:rsidRDefault="00000000">
      <w:pPr>
        <w:pStyle w:val="TOC3"/>
        <w:spacing w:line="360" w:lineRule="auto"/>
        <w:ind w:leftChars="0" w:left="0"/>
        <w:outlineLvl w:val="0"/>
        <w:rPr>
          <w:rFonts w:ascii="黑体" w:eastAsia="黑体" w:hAnsi="黑体" w:cs="黑体" w:hint="eastAsia"/>
          <w:bCs/>
          <w:caps/>
          <w:color w:val="auto"/>
        </w:rPr>
      </w:pPr>
      <w:bookmarkStart w:id="83" w:name="_Toc219412485"/>
      <w:r>
        <w:rPr>
          <w:rFonts w:ascii="黑体" w:eastAsia="黑体" w:hAnsi="黑体" w:cs="黑体" w:hint="eastAsia"/>
          <w:bCs/>
          <w:caps/>
          <w:color w:val="auto"/>
        </w:rPr>
        <w:t xml:space="preserve">2 </w:t>
      </w:r>
      <w:r>
        <w:rPr>
          <w:rFonts w:ascii="黑体" w:eastAsia="黑体" w:hAnsi="黑体" w:cs="黑体" w:hint="eastAsia"/>
          <w:color w:val="auto"/>
        </w:rPr>
        <w:t>引用</w:t>
      </w:r>
      <w:r>
        <w:rPr>
          <w:rFonts w:ascii="黑体" w:eastAsia="黑体" w:hAnsi="黑体" w:cs="黑体" w:hint="eastAsia"/>
          <w:bCs/>
          <w:caps/>
          <w:color w:val="auto"/>
        </w:rPr>
        <w:t>文</w:t>
      </w:r>
      <w:bookmarkEnd w:id="69"/>
      <w:bookmarkEnd w:id="70"/>
      <w:bookmarkEnd w:id="71"/>
      <w:r>
        <w:rPr>
          <w:rFonts w:ascii="黑体" w:eastAsia="黑体" w:hAnsi="黑体" w:cs="黑体" w:hint="eastAsia"/>
          <w:bCs/>
          <w:caps/>
          <w:color w:val="auto"/>
        </w:rPr>
        <w:t>件</w:t>
      </w:r>
      <w:bookmarkEnd w:id="72"/>
      <w:bookmarkEnd w:id="73"/>
      <w:bookmarkEnd w:id="74"/>
      <w:bookmarkEnd w:id="75"/>
      <w:bookmarkEnd w:id="76"/>
      <w:bookmarkEnd w:id="77"/>
      <w:bookmarkEnd w:id="78"/>
      <w:bookmarkEnd w:id="79"/>
      <w:bookmarkEnd w:id="80"/>
      <w:bookmarkEnd w:id="81"/>
      <w:bookmarkEnd w:id="82"/>
      <w:bookmarkEnd w:id="83"/>
    </w:p>
    <w:p w14:paraId="10D19EB0" w14:textId="77777777" w:rsidR="009179FB" w:rsidRDefault="00000000">
      <w:pPr>
        <w:spacing w:line="360" w:lineRule="auto"/>
        <w:ind w:firstLineChars="200" w:firstLine="480"/>
        <w:rPr>
          <w:sz w:val="24"/>
        </w:rPr>
      </w:pPr>
      <w:r>
        <w:rPr>
          <w:rFonts w:hint="eastAsia"/>
          <w:sz w:val="24"/>
        </w:rPr>
        <w:t>本规范没有引用文件。</w:t>
      </w:r>
    </w:p>
    <w:p w14:paraId="54C1732F" w14:textId="77777777" w:rsidR="009179FB" w:rsidRDefault="00000000">
      <w:pPr>
        <w:pStyle w:val="TOC3"/>
        <w:spacing w:line="360" w:lineRule="auto"/>
        <w:ind w:leftChars="0" w:left="0"/>
        <w:outlineLvl w:val="0"/>
        <w:rPr>
          <w:rFonts w:ascii="黑体" w:eastAsia="黑体" w:hAnsi="黑体" w:cs="黑体" w:hint="eastAsia"/>
          <w:b/>
        </w:rPr>
      </w:pPr>
      <w:bookmarkStart w:id="84" w:name="_Toc15607"/>
      <w:bookmarkStart w:id="85" w:name="_Toc13932"/>
      <w:bookmarkStart w:id="86" w:name="_Toc17417"/>
      <w:bookmarkStart w:id="87" w:name="_Toc7590"/>
      <w:bookmarkStart w:id="88" w:name="_Toc219412486"/>
      <w:bookmarkStart w:id="89" w:name="_Toc29732"/>
      <w:bookmarkStart w:id="90" w:name="_Toc5945"/>
      <w:r>
        <w:rPr>
          <w:rFonts w:ascii="黑体" w:eastAsia="黑体" w:hAnsi="黑体" w:cs="黑体" w:hint="eastAsia"/>
          <w:color w:val="auto"/>
        </w:rPr>
        <w:t xml:space="preserve">3 </w:t>
      </w:r>
      <w:bookmarkEnd w:id="84"/>
      <w:bookmarkEnd w:id="85"/>
      <w:bookmarkEnd w:id="86"/>
      <w:r>
        <w:rPr>
          <w:rFonts w:ascii="黑体" w:eastAsia="黑体" w:hAnsi="黑体" w:cs="黑体" w:hint="eastAsia"/>
          <w:color w:val="auto"/>
        </w:rPr>
        <w:t>概述</w:t>
      </w:r>
      <w:bookmarkEnd w:id="87"/>
      <w:bookmarkEnd w:id="88"/>
      <w:bookmarkEnd w:id="89"/>
      <w:bookmarkEnd w:id="90"/>
    </w:p>
    <w:p w14:paraId="1C6CB7F1" w14:textId="1FA54A78" w:rsidR="009179FB" w:rsidRDefault="00000000">
      <w:pPr>
        <w:pStyle w:val="aff1"/>
      </w:pPr>
      <w:bookmarkStart w:id="91" w:name="_Toc6254"/>
      <w:bookmarkStart w:id="92" w:name="_Toc19457"/>
      <w:bookmarkStart w:id="93" w:name="_Toc9311"/>
      <w:bookmarkStart w:id="94" w:name="_Toc1149"/>
      <w:bookmarkStart w:id="95" w:name="_Toc193860031"/>
      <w:bookmarkStart w:id="96" w:name="_Toc24809"/>
      <w:bookmarkStart w:id="97" w:name="_Toc23784645"/>
      <w:bookmarkStart w:id="98" w:name="_Toc3994"/>
      <w:bookmarkStart w:id="99" w:name="_Toc193619098"/>
      <w:bookmarkStart w:id="100" w:name="_Toc193618953"/>
      <w:bookmarkStart w:id="101" w:name="_Toc15119"/>
      <w:bookmarkStart w:id="102" w:name="_Toc2124_WPSOffice_Level1"/>
      <w:bookmarkStart w:id="103" w:name="_Toc10575"/>
      <w:bookmarkStart w:id="104" w:name="_Toc23784547"/>
      <w:bookmarkStart w:id="105" w:name="_Toc193619056"/>
      <w:bookmarkStart w:id="106" w:name="_Toc193860181"/>
      <w:bookmarkStart w:id="107" w:name="_Toc23785539"/>
      <w:bookmarkStart w:id="108" w:name="_Toc193860212"/>
      <w:r>
        <w:rPr>
          <w:rFonts w:hint="eastAsia"/>
        </w:rPr>
        <w:t>全自动高温水解</w:t>
      </w:r>
      <w:r>
        <w:rPr>
          <w:rFonts w:hint="eastAsia"/>
        </w:rPr>
        <w:t>-</w:t>
      </w:r>
      <w:r>
        <w:rPr>
          <w:rFonts w:hint="eastAsia"/>
        </w:rPr>
        <w:t>离子色谱联用仪是将全自动高温水解仪与离子色谱仪通过一定接口耦合，并利用软件控制的全自动分析仪器。通过高温水解的方法将材料中氟、氯等元素充分解出来，并与</w:t>
      </w:r>
      <w:r>
        <w:rPr>
          <w:rFonts w:hint="eastAsia"/>
        </w:rPr>
        <w:t>H</w:t>
      </w:r>
      <w:r w:rsidRPr="009E15CB">
        <w:rPr>
          <w:vertAlign w:val="superscript"/>
        </w:rPr>
        <w:t>+</w:t>
      </w:r>
      <w:r>
        <w:rPr>
          <w:rFonts w:hint="eastAsia"/>
        </w:rPr>
        <w:t>发生化学反应，形成卤素酸性化合物，吸收定容后送入离子色谱仪检测，全流程由软件自动控制完成，可以实现固体、液体等各类样品中卤族元素的溶出和吸收，对材料中卤族元素准确、快速检测。</w:t>
      </w:r>
      <w:bookmarkEnd w:id="91"/>
      <w:bookmarkEnd w:id="92"/>
      <w:bookmarkEnd w:id="93"/>
      <w:bookmarkEnd w:id="94"/>
      <w:r>
        <w:rPr>
          <w:rFonts w:hint="eastAsia"/>
        </w:rPr>
        <w:t>全自动高温水解</w:t>
      </w:r>
      <w:r>
        <w:rPr>
          <w:rFonts w:hint="eastAsia"/>
        </w:rPr>
        <w:t>-</w:t>
      </w:r>
      <w:r>
        <w:rPr>
          <w:rFonts w:hint="eastAsia"/>
        </w:rPr>
        <w:t>离子色谱联用</w:t>
      </w:r>
      <w:proofErr w:type="gramStart"/>
      <w:r>
        <w:rPr>
          <w:rFonts w:hint="eastAsia"/>
        </w:rPr>
        <w:t>仪包括</w:t>
      </w:r>
      <w:proofErr w:type="gramEnd"/>
      <w:r>
        <w:rPr>
          <w:rFonts w:hint="eastAsia"/>
        </w:rPr>
        <w:t>自动进样模块、高温水解模块、自动定容模块和</w:t>
      </w:r>
      <w:r w:rsidRPr="00EE3115">
        <w:rPr>
          <w:rFonts w:hint="eastAsia"/>
        </w:rPr>
        <w:t>离子色谱分析模块。</w:t>
      </w:r>
      <w:bookmarkStart w:id="109" w:name="_Toc1642"/>
      <w:bookmarkStart w:id="110" w:name="_Toc9462"/>
      <w:bookmarkStart w:id="111" w:name="_Toc14021"/>
      <w:r w:rsidR="00F51982" w:rsidRPr="00EE3115">
        <w:rPr>
          <w:rFonts w:hint="eastAsia"/>
        </w:rPr>
        <w:t>仪器</w:t>
      </w:r>
      <w:r w:rsidR="009E15CB" w:rsidRPr="00EE3115">
        <w:rPr>
          <w:rFonts w:hint="eastAsia"/>
        </w:rPr>
        <w:t>结构</w:t>
      </w:r>
      <w:r w:rsidRPr="00EE3115">
        <w:rPr>
          <w:rFonts w:hint="eastAsia"/>
        </w:rPr>
        <w:t>示意图</w:t>
      </w:r>
      <w:r w:rsidR="009E15CB" w:rsidRPr="00EE3115">
        <w:rPr>
          <w:rFonts w:hint="eastAsia"/>
        </w:rPr>
        <w:t>见</w:t>
      </w:r>
      <w:r w:rsidR="00F51982" w:rsidRPr="00EE3115">
        <w:rPr>
          <w:rFonts w:hint="eastAsia"/>
        </w:rPr>
        <w:t>图</w:t>
      </w:r>
      <w:r w:rsidR="009E15CB" w:rsidRPr="00EE3115">
        <w:rPr>
          <w:rFonts w:hint="eastAsia"/>
        </w:rPr>
        <w:t>1</w:t>
      </w:r>
      <w:r w:rsidR="009E15CB" w:rsidRPr="00EE3115">
        <w:rPr>
          <w:rFonts w:hint="eastAsia"/>
        </w:rPr>
        <w:t>。</w:t>
      </w:r>
    </w:p>
    <w:p w14:paraId="60A718EB" w14:textId="2CC6AD53" w:rsidR="00A45E77" w:rsidRDefault="00EE3115" w:rsidP="00EE3115">
      <w:pPr>
        <w:pStyle w:val="aff1"/>
        <w:ind w:firstLineChars="0" w:firstLine="0"/>
        <w:jc w:val="center"/>
        <w:rPr>
          <w:rFonts w:ascii="黑体" w:hAnsi="黑体" w:cs="黑体" w:hint="eastAsia"/>
        </w:rPr>
      </w:pPr>
      <w:r>
        <w:rPr>
          <w:noProof/>
        </w:rPr>
        <w:drawing>
          <wp:inline distT="0" distB="0" distL="0" distR="0" wp14:anchorId="768F238A" wp14:editId="4D725C2E">
            <wp:extent cx="4792980" cy="1803073"/>
            <wp:effectExtent l="0" t="0" r="7620" b="6985"/>
            <wp:docPr id="1258172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10331" cy="1809600"/>
                    </a:xfrm>
                    <a:prstGeom prst="rect">
                      <a:avLst/>
                    </a:prstGeom>
                    <a:noFill/>
                    <a:ln>
                      <a:noFill/>
                    </a:ln>
                  </pic:spPr>
                </pic:pic>
              </a:graphicData>
            </a:graphic>
          </wp:inline>
        </w:drawing>
      </w:r>
    </w:p>
    <w:p w14:paraId="29A41D23" w14:textId="108BB542" w:rsidR="00A45E77" w:rsidRDefault="00A45E77" w:rsidP="00E02A54">
      <w:pPr>
        <w:pStyle w:val="aff1"/>
        <w:jc w:val="center"/>
        <w:rPr>
          <w:rFonts w:ascii="黑体" w:hAnsi="黑体" w:cs="黑体" w:hint="eastAsia"/>
        </w:rPr>
      </w:pPr>
      <w:r w:rsidRPr="00A45E77">
        <w:rPr>
          <w:rFonts w:ascii="黑体" w:hAnsi="黑体" w:cs="黑体" w:hint="eastAsia"/>
        </w:rPr>
        <w:t>图</w:t>
      </w:r>
      <w:r>
        <w:rPr>
          <w:rFonts w:ascii="黑体" w:hAnsi="黑体" w:cs="黑体" w:hint="eastAsia"/>
        </w:rPr>
        <w:t>1</w:t>
      </w:r>
      <w:r w:rsidRPr="00A45E77">
        <w:rPr>
          <w:rFonts w:ascii="黑体" w:hAnsi="黑体" w:cs="黑体" w:hint="eastAsia"/>
        </w:rPr>
        <w:t xml:space="preserve"> </w:t>
      </w:r>
      <w:r w:rsidRPr="00A45E77">
        <w:rPr>
          <w:rFonts w:ascii="黑体" w:hAnsi="黑体" w:cs="黑体" w:hint="eastAsia"/>
        </w:rPr>
        <w:t>全自动高温水解</w:t>
      </w:r>
      <w:r w:rsidRPr="00A45E77">
        <w:rPr>
          <w:rFonts w:ascii="黑体" w:hAnsi="黑体" w:cs="黑体" w:hint="eastAsia"/>
        </w:rPr>
        <w:t>-</w:t>
      </w:r>
      <w:r w:rsidRPr="00A45E77">
        <w:rPr>
          <w:rFonts w:ascii="黑体" w:hAnsi="黑体" w:cs="黑体" w:hint="eastAsia"/>
        </w:rPr>
        <w:t>离子色谱联用仪结构示意图</w:t>
      </w:r>
    </w:p>
    <w:p w14:paraId="11D95CE3" w14:textId="77777777" w:rsidR="009179FB" w:rsidRDefault="00000000">
      <w:pPr>
        <w:pStyle w:val="TOC4"/>
        <w:spacing w:line="360" w:lineRule="auto"/>
        <w:ind w:leftChars="0" w:left="0"/>
        <w:outlineLvl w:val="0"/>
        <w:rPr>
          <w:rFonts w:ascii="黑体" w:eastAsia="黑体" w:hAnsi="黑体" w:cs="黑体" w:hint="eastAsia"/>
          <w:b/>
        </w:rPr>
      </w:pPr>
      <w:bookmarkStart w:id="112" w:name="_Toc219412487"/>
      <w:r>
        <w:rPr>
          <w:rFonts w:ascii="黑体" w:eastAsia="黑体" w:hAnsi="黑体" w:cs="黑体" w:hint="eastAsia"/>
          <w:color w:val="auto"/>
        </w:rPr>
        <w:t>4 计量特性</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5ACD3D1D" w14:textId="77777777" w:rsidR="009179FB" w:rsidRDefault="00000000">
      <w:pPr>
        <w:pStyle w:val="aff0"/>
        <w:spacing w:before="156" w:afterLines="0" w:after="0" w:line="360" w:lineRule="auto"/>
        <w:ind w:left="269" w:hangingChars="112" w:hanging="269"/>
        <w:rPr>
          <w:rFonts w:ascii="Times New Roman" w:eastAsia="宋体"/>
          <w:sz w:val="24"/>
          <w:szCs w:val="24"/>
        </w:rPr>
      </w:pPr>
      <w:bookmarkStart w:id="113" w:name="_Toc23785542"/>
      <w:bookmarkStart w:id="114" w:name="_Toc23784648"/>
      <w:bookmarkStart w:id="115" w:name="_Toc7264"/>
      <w:bookmarkStart w:id="116" w:name="_Toc13236_WPSOffice_Level2"/>
      <w:bookmarkStart w:id="117" w:name="_Toc18255"/>
      <w:bookmarkStart w:id="118" w:name="_Toc31906"/>
      <w:bookmarkStart w:id="119" w:name="_Toc26392"/>
      <w:bookmarkStart w:id="120" w:name="_Toc20302"/>
      <w:bookmarkStart w:id="121" w:name="_Toc219412488"/>
      <w:r>
        <w:rPr>
          <w:rFonts w:ascii="Times New Roman" w:eastAsia="宋体" w:hint="eastAsia"/>
          <w:sz w:val="24"/>
          <w:szCs w:val="24"/>
        </w:rPr>
        <w:t>4</w:t>
      </w:r>
      <w:r>
        <w:rPr>
          <w:rFonts w:ascii="Times New Roman" w:eastAsia="宋体"/>
          <w:sz w:val="24"/>
          <w:szCs w:val="24"/>
        </w:rPr>
        <w:t>.</w:t>
      </w:r>
      <w:bookmarkEnd w:id="113"/>
      <w:bookmarkEnd w:id="114"/>
      <w:bookmarkEnd w:id="115"/>
      <w:bookmarkEnd w:id="116"/>
      <w:r>
        <w:rPr>
          <w:rFonts w:ascii="Times New Roman" w:eastAsia="宋体" w:hint="eastAsia"/>
          <w:sz w:val="24"/>
          <w:szCs w:val="24"/>
        </w:rPr>
        <w:t>1</w:t>
      </w:r>
      <w:r>
        <w:rPr>
          <w:rFonts w:ascii="Times New Roman" w:eastAsia="宋体"/>
          <w:sz w:val="24"/>
          <w:szCs w:val="24"/>
        </w:rPr>
        <w:t xml:space="preserve"> </w:t>
      </w:r>
      <w:bookmarkStart w:id="122" w:name="OLE_LINK4"/>
      <w:bookmarkEnd w:id="117"/>
      <w:bookmarkEnd w:id="118"/>
      <w:bookmarkEnd w:id="119"/>
      <w:bookmarkEnd w:id="120"/>
      <w:r>
        <w:rPr>
          <w:rFonts w:ascii="Times New Roman" w:eastAsia="宋体" w:hint="eastAsia"/>
          <w:sz w:val="24"/>
          <w:szCs w:val="24"/>
        </w:rPr>
        <w:t>燃烧炉</w:t>
      </w:r>
      <w:bookmarkEnd w:id="122"/>
      <w:r>
        <w:rPr>
          <w:rFonts w:ascii="Times New Roman" w:eastAsia="宋体" w:hint="eastAsia"/>
          <w:sz w:val="24"/>
          <w:szCs w:val="24"/>
        </w:rPr>
        <w:t>控温精度</w:t>
      </w:r>
      <w:bookmarkEnd w:id="121"/>
    </w:p>
    <w:p w14:paraId="0EAE7AC6" w14:textId="77777777" w:rsidR="009179FB" w:rsidRDefault="00000000">
      <w:pPr>
        <w:pStyle w:val="aff1"/>
      </w:pPr>
      <w:r>
        <w:rPr>
          <w:rFonts w:hint="eastAsia"/>
        </w:rPr>
        <w:t>燃烧炉控温相对误差</w:t>
      </w:r>
      <w:r w:rsidRPr="00AF75FC">
        <w:rPr>
          <w:rFonts w:ascii="Times New Roman" w:hint="eastAsia"/>
        </w:rPr>
        <w:t>±</w:t>
      </w:r>
      <w:r w:rsidRPr="00AF75FC">
        <w:rPr>
          <w:rFonts w:ascii="Times New Roman" w:hint="eastAsia"/>
        </w:rPr>
        <w:t>1%</w:t>
      </w:r>
      <w:r w:rsidRPr="00AF75FC">
        <w:rPr>
          <w:rFonts w:ascii="Times New Roman" w:hint="eastAsia"/>
        </w:rPr>
        <w:t>（</w:t>
      </w:r>
      <w:r w:rsidRPr="00AF75FC">
        <w:rPr>
          <w:rFonts w:ascii="Times New Roman" w:hint="eastAsia"/>
        </w:rPr>
        <w:t>800~1200</w:t>
      </w:r>
      <w:r w:rsidRPr="00AF75FC">
        <w:rPr>
          <w:rFonts w:ascii="Times New Roman" w:hint="eastAsia"/>
        </w:rPr>
        <w:t>℃）</w:t>
      </w:r>
      <w:r>
        <w:rPr>
          <w:rFonts w:hint="eastAsia"/>
        </w:rPr>
        <w:t>。</w:t>
      </w:r>
    </w:p>
    <w:p w14:paraId="56A8AD5C" w14:textId="77777777" w:rsidR="009179FB" w:rsidRDefault="00000000">
      <w:pPr>
        <w:pStyle w:val="aff0"/>
        <w:spacing w:before="156" w:afterLines="0" w:after="0" w:line="360" w:lineRule="auto"/>
        <w:ind w:left="269" w:hangingChars="112" w:hanging="269"/>
        <w:rPr>
          <w:rFonts w:ascii="Times New Roman" w:eastAsia="宋体"/>
          <w:sz w:val="24"/>
          <w:szCs w:val="24"/>
        </w:rPr>
      </w:pPr>
      <w:bookmarkStart w:id="123" w:name="_Toc17705"/>
      <w:bookmarkStart w:id="124" w:name="_Toc28545"/>
      <w:bookmarkStart w:id="125" w:name="_Toc11826"/>
      <w:r>
        <w:rPr>
          <w:rFonts w:ascii="Times New Roman" w:eastAsia="宋体" w:hint="eastAsia"/>
          <w:sz w:val="24"/>
          <w:szCs w:val="24"/>
        </w:rPr>
        <w:t xml:space="preserve">4.2 </w:t>
      </w:r>
      <w:bookmarkEnd w:id="123"/>
      <w:bookmarkEnd w:id="124"/>
      <w:bookmarkEnd w:id="125"/>
      <w:r>
        <w:rPr>
          <w:rFonts w:ascii="Times New Roman" w:eastAsia="宋体" w:hint="eastAsia"/>
          <w:sz w:val="24"/>
          <w:szCs w:val="24"/>
        </w:rPr>
        <w:t>注射液体积准确度</w:t>
      </w:r>
    </w:p>
    <w:p w14:paraId="200F7B70" w14:textId="77777777" w:rsidR="009179FB" w:rsidRDefault="00000000">
      <w:pPr>
        <w:pStyle w:val="aff1"/>
      </w:pPr>
      <w:r>
        <w:rPr>
          <w:rFonts w:hint="eastAsia"/>
        </w:rPr>
        <w:t>测量范围一般为</w:t>
      </w:r>
      <w:r w:rsidRPr="00AF75FC">
        <w:rPr>
          <w:rFonts w:ascii="Times New Roman" w:hint="eastAsia"/>
        </w:rPr>
        <w:t>（</w:t>
      </w:r>
      <w:r w:rsidRPr="00AF75FC">
        <w:rPr>
          <w:rFonts w:ascii="Times New Roman" w:hint="eastAsia"/>
        </w:rPr>
        <w:t>1.5~5</w:t>
      </w:r>
      <w:r w:rsidRPr="00AF75FC">
        <w:rPr>
          <w:rFonts w:ascii="Times New Roman" w:hint="eastAsia"/>
        </w:rPr>
        <w:t>）</w:t>
      </w:r>
      <w:r w:rsidRPr="00AF75FC">
        <w:rPr>
          <w:rFonts w:ascii="Times New Roman" w:hint="eastAsia"/>
        </w:rPr>
        <w:t>ml</w:t>
      </w:r>
      <w:r>
        <w:rPr>
          <w:rFonts w:hint="eastAsia"/>
        </w:rPr>
        <w:t>，相对误差为</w:t>
      </w:r>
      <w:r w:rsidRPr="00AF75FC">
        <w:rPr>
          <w:rFonts w:ascii="Times New Roman" w:hint="eastAsia"/>
        </w:rPr>
        <w:t>±</w:t>
      </w:r>
      <w:r w:rsidRPr="00AF75FC">
        <w:rPr>
          <w:rFonts w:ascii="Times New Roman" w:hint="eastAsia"/>
        </w:rPr>
        <w:t>1%</w:t>
      </w:r>
      <w:r>
        <w:rPr>
          <w:rFonts w:hint="eastAsia"/>
        </w:rPr>
        <w:t>。</w:t>
      </w:r>
    </w:p>
    <w:p w14:paraId="0CFF4970" w14:textId="77777777" w:rsidR="009179FB" w:rsidRDefault="00000000">
      <w:pPr>
        <w:pStyle w:val="aff0"/>
        <w:spacing w:before="156" w:afterLines="0" w:after="0" w:line="360" w:lineRule="auto"/>
        <w:ind w:left="269" w:hangingChars="112" w:hanging="269"/>
        <w:rPr>
          <w:rFonts w:ascii="Times New Roman" w:eastAsia="宋体"/>
          <w:sz w:val="24"/>
          <w:szCs w:val="24"/>
        </w:rPr>
      </w:pPr>
      <w:bookmarkStart w:id="126" w:name="_Toc26929"/>
      <w:bookmarkStart w:id="127" w:name="_Toc30723"/>
      <w:bookmarkStart w:id="128" w:name="_Toc19209"/>
      <w:r>
        <w:rPr>
          <w:rFonts w:ascii="Times New Roman" w:eastAsia="宋体" w:hint="eastAsia"/>
          <w:sz w:val="24"/>
          <w:szCs w:val="24"/>
        </w:rPr>
        <w:t xml:space="preserve">4.3 </w:t>
      </w:r>
      <w:bookmarkEnd w:id="126"/>
      <w:bookmarkEnd w:id="127"/>
      <w:bookmarkEnd w:id="128"/>
      <w:r>
        <w:rPr>
          <w:rFonts w:ascii="Times New Roman" w:eastAsia="宋体" w:hint="eastAsia"/>
          <w:sz w:val="24"/>
          <w:szCs w:val="24"/>
        </w:rPr>
        <w:t>气体流量准确度</w:t>
      </w:r>
    </w:p>
    <w:p w14:paraId="38B107AF" w14:textId="77777777" w:rsidR="009179FB" w:rsidRDefault="00000000">
      <w:pPr>
        <w:pStyle w:val="aff1"/>
      </w:pPr>
      <w:r>
        <w:rPr>
          <w:rFonts w:hint="eastAsia"/>
        </w:rPr>
        <w:t>测量范围一般为</w:t>
      </w:r>
      <w:r w:rsidRPr="00AF75FC">
        <w:rPr>
          <w:rFonts w:ascii="Times New Roman" w:hint="eastAsia"/>
        </w:rPr>
        <w:t>（</w:t>
      </w:r>
      <w:r w:rsidRPr="00AF75FC">
        <w:rPr>
          <w:rFonts w:ascii="Times New Roman" w:hint="eastAsia"/>
        </w:rPr>
        <w:t>50~500</w:t>
      </w:r>
      <w:r w:rsidRPr="00AF75FC">
        <w:rPr>
          <w:rFonts w:ascii="Times New Roman" w:hint="eastAsia"/>
        </w:rPr>
        <w:t>）</w:t>
      </w:r>
      <w:r w:rsidRPr="00AF75FC">
        <w:rPr>
          <w:rFonts w:ascii="Times New Roman" w:hint="eastAsia"/>
        </w:rPr>
        <w:t>ml/min</w:t>
      </w:r>
      <w:r>
        <w:rPr>
          <w:rFonts w:hint="eastAsia"/>
        </w:rPr>
        <w:t>，相对误差为</w:t>
      </w:r>
      <w:r w:rsidRPr="00AF75FC">
        <w:rPr>
          <w:rFonts w:ascii="Times New Roman" w:hint="eastAsia"/>
        </w:rPr>
        <w:t>±</w:t>
      </w:r>
      <w:r w:rsidRPr="00AF75FC">
        <w:rPr>
          <w:rFonts w:ascii="Times New Roman"/>
        </w:rPr>
        <w:t>1%</w:t>
      </w:r>
      <w:r>
        <w:rPr>
          <w:rFonts w:hint="eastAsia"/>
        </w:rPr>
        <w:t>。</w:t>
      </w:r>
    </w:p>
    <w:p w14:paraId="7A808EAD" w14:textId="77777777" w:rsidR="009179FB" w:rsidRDefault="00000000">
      <w:pPr>
        <w:pStyle w:val="aff0"/>
        <w:spacing w:before="156" w:afterLines="0" w:after="0" w:line="360" w:lineRule="auto"/>
        <w:ind w:left="269" w:hangingChars="112" w:hanging="269"/>
        <w:rPr>
          <w:rFonts w:ascii="Times New Roman" w:eastAsia="宋体"/>
          <w:sz w:val="24"/>
          <w:szCs w:val="24"/>
        </w:rPr>
      </w:pPr>
      <w:r>
        <w:rPr>
          <w:rFonts w:ascii="Times New Roman" w:eastAsia="宋体" w:hint="eastAsia"/>
          <w:sz w:val="24"/>
          <w:szCs w:val="24"/>
        </w:rPr>
        <w:lastRenderedPageBreak/>
        <w:t xml:space="preserve">4.4 </w:t>
      </w:r>
      <w:r>
        <w:rPr>
          <w:rFonts w:ascii="Times New Roman" w:eastAsia="宋体" w:hint="eastAsia"/>
          <w:sz w:val="24"/>
          <w:szCs w:val="24"/>
        </w:rPr>
        <w:t>检出限</w:t>
      </w:r>
    </w:p>
    <w:p w14:paraId="30EE7557" w14:textId="3D981CB4" w:rsidR="009179FB" w:rsidRPr="00AF75FC" w:rsidRDefault="00000000">
      <w:pPr>
        <w:pStyle w:val="aff1"/>
        <w:rPr>
          <w:rFonts w:ascii="Times New Roman" w:hAnsi="Times New Roman"/>
        </w:rPr>
      </w:pPr>
      <w:r w:rsidRPr="00AF75FC">
        <w:rPr>
          <w:rFonts w:ascii="Times New Roman"/>
        </w:rPr>
        <w:t>F</w:t>
      </w:r>
      <w:r w:rsidRPr="00AF75FC">
        <w:rPr>
          <w:rFonts w:ascii="Times New Roman" w:hint="eastAsia"/>
        </w:rPr>
        <w:t>≤</w:t>
      </w:r>
      <w:r w:rsidRPr="00AF75FC">
        <w:rPr>
          <w:rFonts w:ascii="Times New Roman"/>
        </w:rPr>
        <w:t>0.005 mg/L</w:t>
      </w:r>
      <w:r w:rsidRPr="00AF75FC">
        <w:rPr>
          <w:rFonts w:ascii="Times New Roman" w:hint="eastAsia"/>
        </w:rPr>
        <w:t>；</w:t>
      </w:r>
      <w:r w:rsidRPr="00AF75FC">
        <w:rPr>
          <w:rFonts w:ascii="Times New Roman"/>
        </w:rPr>
        <w:t>Cl</w:t>
      </w:r>
      <w:r w:rsidRPr="00AF75FC">
        <w:rPr>
          <w:rFonts w:ascii="Times New Roman" w:hint="eastAsia"/>
        </w:rPr>
        <w:t>≤</w:t>
      </w:r>
      <w:r w:rsidRPr="00AF75FC">
        <w:rPr>
          <w:rFonts w:ascii="Times New Roman"/>
        </w:rPr>
        <w:t>0.05 mg/L</w:t>
      </w:r>
      <w:r w:rsidRPr="00AF75FC">
        <w:rPr>
          <w:rFonts w:ascii="Times New Roman" w:hAnsi="Times New Roman" w:hint="eastAsia"/>
        </w:rPr>
        <w:t>。</w:t>
      </w:r>
    </w:p>
    <w:p w14:paraId="47185310" w14:textId="77777777" w:rsidR="009179FB" w:rsidRDefault="00000000">
      <w:pPr>
        <w:pStyle w:val="aff0"/>
        <w:spacing w:before="156" w:afterLines="0" w:after="0" w:line="360" w:lineRule="auto"/>
        <w:ind w:left="269" w:hangingChars="112" w:hanging="269"/>
        <w:rPr>
          <w:rFonts w:ascii="Times New Roman" w:eastAsia="宋体"/>
          <w:sz w:val="24"/>
          <w:szCs w:val="24"/>
        </w:rPr>
      </w:pPr>
      <w:r>
        <w:rPr>
          <w:rFonts w:ascii="Times New Roman" w:eastAsia="宋体" w:hint="eastAsia"/>
          <w:sz w:val="24"/>
          <w:szCs w:val="24"/>
        </w:rPr>
        <w:t xml:space="preserve">4.5 </w:t>
      </w:r>
      <w:r>
        <w:rPr>
          <w:rFonts w:ascii="Times New Roman" w:eastAsia="宋体" w:hint="eastAsia"/>
          <w:sz w:val="24"/>
          <w:szCs w:val="24"/>
        </w:rPr>
        <w:t>回收率</w:t>
      </w:r>
    </w:p>
    <w:p w14:paraId="0B375918" w14:textId="77777777" w:rsidR="009179FB" w:rsidRDefault="00000000">
      <w:pPr>
        <w:pStyle w:val="aff1"/>
      </w:pPr>
      <w:r w:rsidRPr="00AF75FC">
        <w:rPr>
          <w:rFonts w:ascii="Times New Roman" w:hint="eastAsia"/>
        </w:rPr>
        <w:t>90%</w:t>
      </w:r>
      <w:r w:rsidRPr="00AF75FC">
        <w:rPr>
          <w:rFonts w:ascii="Times New Roman" w:hint="eastAsia"/>
        </w:rPr>
        <w:t>≤</w:t>
      </w:r>
      <w:r w:rsidRPr="00AF75FC">
        <w:rPr>
          <w:rFonts w:ascii="Times New Roman" w:hint="eastAsia"/>
        </w:rPr>
        <w:t>P</w:t>
      </w:r>
      <w:r w:rsidRPr="00AF75FC">
        <w:rPr>
          <w:rFonts w:ascii="Times New Roman" w:hint="eastAsia"/>
        </w:rPr>
        <w:t>≤</w:t>
      </w:r>
      <w:r w:rsidRPr="00AF75FC">
        <w:rPr>
          <w:rFonts w:ascii="Times New Roman" w:hint="eastAsia"/>
        </w:rPr>
        <w:t>110%</w:t>
      </w:r>
      <w:r>
        <w:rPr>
          <w:rFonts w:hint="eastAsia"/>
        </w:rPr>
        <w:t>。</w:t>
      </w:r>
    </w:p>
    <w:p w14:paraId="65619DBF" w14:textId="77777777" w:rsidR="009179FB" w:rsidRDefault="00000000">
      <w:pPr>
        <w:pStyle w:val="aff0"/>
        <w:spacing w:before="156" w:afterLines="0" w:after="0" w:line="360" w:lineRule="auto"/>
        <w:ind w:left="269" w:hangingChars="112" w:hanging="269"/>
        <w:rPr>
          <w:rFonts w:ascii="Times New Roman" w:eastAsia="宋体"/>
          <w:sz w:val="24"/>
          <w:szCs w:val="24"/>
        </w:rPr>
      </w:pPr>
      <w:bookmarkStart w:id="129" w:name="_Toc2818"/>
      <w:bookmarkStart w:id="130" w:name="_Toc18151"/>
      <w:bookmarkStart w:id="131" w:name="_Toc8411"/>
      <w:bookmarkStart w:id="132" w:name="_Toc20048"/>
      <w:bookmarkStart w:id="133" w:name="_Toc2455"/>
      <w:bookmarkStart w:id="134" w:name="_Toc7235"/>
      <w:r>
        <w:rPr>
          <w:rFonts w:ascii="Times New Roman" w:eastAsia="宋体" w:hint="eastAsia"/>
          <w:sz w:val="24"/>
          <w:szCs w:val="24"/>
        </w:rPr>
        <w:t xml:space="preserve">4.6 </w:t>
      </w:r>
      <w:r>
        <w:rPr>
          <w:rFonts w:ascii="Times New Roman" w:eastAsia="宋体" w:hint="eastAsia"/>
          <w:sz w:val="24"/>
          <w:szCs w:val="24"/>
        </w:rPr>
        <w:t>测量重复性</w:t>
      </w:r>
    </w:p>
    <w:p w14:paraId="6CED92C8" w14:textId="77777777" w:rsidR="009179FB" w:rsidRDefault="00000000">
      <w:pPr>
        <w:pStyle w:val="aff1"/>
      </w:pPr>
      <w:r>
        <w:rPr>
          <w:rFonts w:hint="eastAsia"/>
        </w:rPr>
        <w:t>测量范围一般为</w:t>
      </w:r>
      <w:r w:rsidRPr="00AF75FC">
        <w:rPr>
          <w:rFonts w:ascii="Times New Roman" w:hint="eastAsia"/>
        </w:rPr>
        <w:t>F</w:t>
      </w:r>
      <w:r w:rsidRPr="00AF75FC">
        <w:rPr>
          <w:rFonts w:ascii="Times New Roman" w:hint="eastAsia"/>
        </w:rPr>
        <w:t>、</w:t>
      </w:r>
      <w:r w:rsidRPr="00AF75FC">
        <w:rPr>
          <w:rFonts w:ascii="Times New Roman" w:hint="eastAsia"/>
        </w:rPr>
        <w:t>Cl</w:t>
      </w:r>
      <w:r>
        <w:rPr>
          <w:rFonts w:hint="eastAsia"/>
        </w:rPr>
        <w:t>元素浓度在</w:t>
      </w:r>
      <w:r w:rsidRPr="00AF75FC">
        <w:rPr>
          <w:rFonts w:ascii="Times New Roman" w:hint="eastAsia"/>
        </w:rPr>
        <w:t>（</w:t>
      </w:r>
      <w:r w:rsidRPr="00AF75FC">
        <w:rPr>
          <w:rFonts w:ascii="Times New Roman" w:hint="eastAsia"/>
        </w:rPr>
        <w:t>1~5</w:t>
      </w:r>
      <w:r w:rsidRPr="00AF75FC">
        <w:rPr>
          <w:rFonts w:ascii="Times New Roman" w:hint="eastAsia"/>
        </w:rPr>
        <w:t>）</w:t>
      </w:r>
      <w:r w:rsidRPr="00AF75FC">
        <w:rPr>
          <w:rFonts w:ascii="Times New Roman" w:hint="eastAsia"/>
        </w:rPr>
        <w:t>mg/L</w:t>
      </w:r>
      <w:r>
        <w:rPr>
          <w:rFonts w:hint="eastAsia"/>
        </w:rPr>
        <w:t>，重复性</w:t>
      </w:r>
      <w:r w:rsidRPr="00AF75FC">
        <w:rPr>
          <w:rFonts w:ascii="Times New Roman" w:hint="eastAsia"/>
        </w:rPr>
        <w:t>≤</w:t>
      </w:r>
      <w:r w:rsidRPr="00AF75FC">
        <w:rPr>
          <w:rFonts w:ascii="Times New Roman" w:hint="eastAsia"/>
        </w:rPr>
        <w:t>2.5%</w:t>
      </w:r>
      <w:r>
        <w:rPr>
          <w:rFonts w:hint="eastAsia"/>
        </w:rPr>
        <w:t>。</w:t>
      </w:r>
    </w:p>
    <w:p w14:paraId="71250029" w14:textId="77777777" w:rsidR="009179FB" w:rsidRDefault="00000000">
      <w:pPr>
        <w:pStyle w:val="aff0"/>
        <w:spacing w:before="156" w:afterLines="0" w:after="0" w:line="360" w:lineRule="auto"/>
        <w:ind w:left="269" w:hangingChars="112" w:hanging="269"/>
        <w:rPr>
          <w:rFonts w:ascii="Times New Roman" w:eastAsia="宋体"/>
          <w:sz w:val="24"/>
          <w:szCs w:val="24"/>
        </w:rPr>
      </w:pPr>
      <w:r>
        <w:rPr>
          <w:rFonts w:ascii="Times New Roman" w:eastAsia="宋体" w:hint="eastAsia"/>
          <w:sz w:val="24"/>
          <w:szCs w:val="24"/>
        </w:rPr>
        <w:t xml:space="preserve">4.7 </w:t>
      </w:r>
      <w:r>
        <w:rPr>
          <w:rFonts w:ascii="Times New Roman" w:eastAsia="宋体" w:hint="eastAsia"/>
          <w:sz w:val="24"/>
          <w:szCs w:val="24"/>
        </w:rPr>
        <w:t>测量稳定性</w:t>
      </w:r>
    </w:p>
    <w:p w14:paraId="33840853" w14:textId="77777777" w:rsidR="009179FB" w:rsidRDefault="00000000">
      <w:pPr>
        <w:pStyle w:val="aff1"/>
      </w:pPr>
      <w:r>
        <w:rPr>
          <w:rFonts w:hint="eastAsia"/>
        </w:rPr>
        <w:t>测量范围一般为</w:t>
      </w:r>
      <w:r w:rsidRPr="00AF75FC">
        <w:rPr>
          <w:rFonts w:ascii="Times New Roman" w:hint="eastAsia"/>
        </w:rPr>
        <w:t>F</w:t>
      </w:r>
      <w:r w:rsidRPr="00AF75FC">
        <w:rPr>
          <w:rFonts w:ascii="Times New Roman" w:hint="eastAsia"/>
        </w:rPr>
        <w:t>、</w:t>
      </w:r>
      <w:r w:rsidRPr="00AF75FC">
        <w:rPr>
          <w:rFonts w:ascii="Times New Roman" w:hint="eastAsia"/>
        </w:rPr>
        <w:t>Cl</w:t>
      </w:r>
      <w:r>
        <w:rPr>
          <w:rFonts w:hint="eastAsia"/>
        </w:rPr>
        <w:t>元素浓度在</w:t>
      </w:r>
      <w:r w:rsidRPr="00AF75FC">
        <w:rPr>
          <w:rFonts w:ascii="Times New Roman" w:hint="eastAsia"/>
        </w:rPr>
        <w:t>（</w:t>
      </w:r>
      <w:r w:rsidRPr="00AF75FC">
        <w:rPr>
          <w:rFonts w:ascii="Times New Roman" w:hint="eastAsia"/>
        </w:rPr>
        <w:t>1~5</w:t>
      </w:r>
      <w:r w:rsidRPr="00AF75FC">
        <w:rPr>
          <w:rFonts w:ascii="Times New Roman" w:hint="eastAsia"/>
        </w:rPr>
        <w:t>）</w:t>
      </w:r>
      <w:r w:rsidRPr="00AF75FC">
        <w:rPr>
          <w:rFonts w:ascii="Times New Roman" w:hint="eastAsia"/>
        </w:rPr>
        <w:t>mg/L</w:t>
      </w:r>
      <w:r>
        <w:rPr>
          <w:rFonts w:hint="eastAsia"/>
        </w:rPr>
        <w:t>，稳定性</w:t>
      </w:r>
      <w:r w:rsidRPr="00AF75FC">
        <w:rPr>
          <w:rFonts w:ascii="Times New Roman" w:hint="eastAsia"/>
        </w:rPr>
        <w:t>≤</w:t>
      </w:r>
      <w:r w:rsidRPr="00AF75FC">
        <w:rPr>
          <w:rFonts w:ascii="Times New Roman" w:hint="eastAsia"/>
        </w:rPr>
        <w:t>2.5%</w:t>
      </w:r>
      <w:r>
        <w:rPr>
          <w:rFonts w:hint="eastAsia"/>
        </w:rPr>
        <w:t>。</w:t>
      </w:r>
    </w:p>
    <w:p w14:paraId="6B40337D" w14:textId="77777777" w:rsidR="009179FB" w:rsidRDefault="00000000">
      <w:pPr>
        <w:pStyle w:val="aff0"/>
        <w:spacing w:before="156" w:afterLines="0" w:after="0" w:line="360" w:lineRule="auto"/>
        <w:ind w:left="269" w:hangingChars="112" w:hanging="269"/>
        <w:rPr>
          <w:rFonts w:ascii="Times New Roman" w:eastAsia="宋体"/>
          <w:sz w:val="24"/>
          <w:szCs w:val="24"/>
        </w:rPr>
      </w:pPr>
      <w:r>
        <w:rPr>
          <w:rFonts w:ascii="Times New Roman" w:eastAsia="宋体" w:hint="eastAsia"/>
          <w:sz w:val="24"/>
          <w:szCs w:val="24"/>
        </w:rPr>
        <w:t xml:space="preserve">4.8 </w:t>
      </w:r>
      <w:r>
        <w:rPr>
          <w:rFonts w:ascii="Times New Roman" w:eastAsia="宋体" w:hint="eastAsia"/>
          <w:sz w:val="24"/>
          <w:szCs w:val="24"/>
        </w:rPr>
        <w:t>机械臂定位精度</w:t>
      </w:r>
    </w:p>
    <w:p w14:paraId="19042C5D" w14:textId="77777777" w:rsidR="009179FB" w:rsidRDefault="00000000">
      <w:pPr>
        <w:pStyle w:val="aff1"/>
      </w:pPr>
      <w:r>
        <w:rPr>
          <w:rFonts w:hint="eastAsia"/>
        </w:rPr>
        <w:t>最大允许误差为</w:t>
      </w:r>
      <w:r w:rsidRPr="00AF75FC">
        <w:rPr>
          <w:rFonts w:ascii="Times New Roman" w:hint="eastAsia"/>
        </w:rPr>
        <w:t>±</w:t>
      </w:r>
      <w:r w:rsidRPr="00AF75FC">
        <w:rPr>
          <w:rFonts w:ascii="Times New Roman" w:hint="eastAsia"/>
        </w:rPr>
        <w:t>0.3mm</w:t>
      </w:r>
      <w:r>
        <w:rPr>
          <w:rFonts w:hint="eastAsia"/>
        </w:rPr>
        <w:t>。</w:t>
      </w:r>
    </w:p>
    <w:p w14:paraId="50269944" w14:textId="77777777" w:rsidR="009179FB" w:rsidRDefault="00000000">
      <w:pPr>
        <w:pStyle w:val="TOC5"/>
        <w:spacing w:line="360" w:lineRule="auto"/>
        <w:ind w:left="0"/>
        <w:outlineLvl w:val="0"/>
        <w:rPr>
          <w:rFonts w:ascii="黑体" w:eastAsia="黑体" w:hAnsi="黑体" w:cs="黑体" w:hint="eastAsia"/>
          <w:b/>
        </w:rPr>
      </w:pPr>
      <w:bookmarkStart w:id="135" w:name="_Toc219412489"/>
      <w:r>
        <w:rPr>
          <w:rFonts w:ascii="黑体" w:eastAsia="黑体" w:hAnsi="黑体" w:cs="黑体" w:hint="eastAsia"/>
          <w:sz w:val="24"/>
        </w:rPr>
        <w:t>5 校准条件</w:t>
      </w:r>
      <w:bookmarkEnd w:id="129"/>
      <w:bookmarkEnd w:id="130"/>
      <w:bookmarkEnd w:id="131"/>
      <w:bookmarkEnd w:id="132"/>
      <w:bookmarkEnd w:id="133"/>
      <w:bookmarkEnd w:id="134"/>
      <w:bookmarkEnd w:id="135"/>
    </w:p>
    <w:p w14:paraId="73D2A95B" w14:textId="77777777" w:rsidR="009179FB" w:rsidRDefault="00000000">
      <w:pPr>
        <w:spacing w:line="360" w:lineRule="auto"/>
        <w:outlineLvl w:val="1"/>
        <w:rPr>
          <w:sz w:val="24"/>
        </w:rPr>
      </w:pPr>
      <w:bookmarkStart w:id="136" w:name="_Toc23785235"/>
      <w:bookmarkStart w:id="137" w:name="_Toc23784661"/>
      <w:bookmarkStart w:id="138" w:name="_Toc23785559"/>
      <w:bookmarkStart w:id="139" w:name="_Toc23784562"/>
      <w:bookmarkStart w:id="140" w:name="_Toc24517"/>
      <w:bookmarkStart w:id="141" w:name="_Toc12670"/>
      <w:bookmarkStart w:id="142" w:name="_Toc27738"/>
      <w:bookmarkStart w:id="143" w:name="_Toc2162"/>
      <w:bookmarkStart w:id="144" w:name="_Toc24356"/>
      <w:bookmarkStart w:id="145" w:name="_Toc6038"/>
      <w:bookmarkStart w:id="146" w:name="_Toc219412490"/>
      <w:bookmarkStart w:id="147" w:name="_Toc21015"/>
      <w:r>
        <w:rPr>
          <w:rFonts w:hint="eastAsia"/>
          <w:sz w:val="24"/>
        </w:rPr>
        <w:t>5</w:t>
      </w:r>
      <w:r>
        <w:rPr>
          <w:sz w:val="24"/>
        </w:rPr>
        <w:t>.1</w:t>
      </w:r>
      <w:bookmarkStart w:id="148" w:name="_Toc20581_WPSOffice_Level2"/>
      <w:bookmarkEnd w:id="136"/>
      <w:bookmarkEnd w:id="137"/>
      <w:bookmarkEnd w:id="138"/>
      <w:bookmarkEnd w:id="139"/>
      <w:r>
        <w:rPr>
          <w:sz w:val="24"/>
        </w:rPr>
        <w:t xml:space="preserve"> </w:t>
      </w:r>
      <w:r>
        <w:rPr>
          <w:sz w:val="24"/>
        </w:rPr>
        <w:t>环境条件</w:t>
      </w:r>
      <w:bookmarkEnd w:id="140"/>
      <w:bookmarkEnd w:id="141"/>
      <w:bookmarkEnd w:id="142"/>
      <w:bookmarkEnd w:id="143"/>
      <w:bookmarkEnd w:id="144"/>
      <w:bookmarkEnd w:id="145"/>
      <w:bookmarkEnd w:id="146"/>
      <w:bookmarkEnd w:id="147"/>
    </w:p>
    <w:p w14:paraId="73B7F839" w14:textId="77777777" w:rsidR="009179FB" w:rsidRDefault="00000000">
      <w:pPr>
        <w:pStyle w:val="aff1"/>
      </w:pPr>
      <w:r>
        <w:rPr>
          <w:rFonts w:hint="eastAsia"/>
        </w:rPr>
        <w:t>仪器应在</w:t>
      </w:r>
      <w:r w:rsidRPr="00AF75FC">
        <w:rPr>
          <w:rFonts w:ascii="Times New Roman" w:hint="eastAsia"/>
        </w:rPr>
        <w:t>（</w:t>
      </w:r>
      <w:r>
        <w:rPr>
          <w:rFonts w:ascii="Times New Roman"/>
        </w:rPr>
        <w:t>25</w:t>
      </w:r>
      <w:r>
        <w:rPr>
          <w:rFonts w:ascii="Times New Roman"/>
        </w:rPr>
        <w:t>±</w:t>
      </w:r>
      <w:r>
        <w:rPr>
          <w:rFonts w:ascii="Times New Roman"/>
        </w:rPr>
        <w:t>5</w:t>
      </w:r>
      <w:r w:rsidRPr="00AF75FC">
        <w:rPr>
          <w:rFonts w:ascii="Times New Roman" w:hint="eastAsia"/>
        </w:rPr>
        <w:t>）℃</w:t>
      </w:r>
      <w:r>
        <w:rPr>
          <w:rFonts w:hint="eastAsia"/>
        </w:rPr>
        <w:t>、相对湿度不大于</w:t>
      </w:r>
      <w:r>
        <w:rPr>
          <w:rFonts w:ascii="Times New Roman"/>
        </w:rPr>
        <w:t>80%</w:t>
      </w:r>
      <w:r>
        <w:rPr>
          <w:rFonts w:hint="eastAsia"/>
        </w:rPr>
        <w:t>的条件下校准。校准环境周围无腐蚀性介质，附近无影响实验结果的振源。</w:t>
      </w:r>
    </w:p>
    <w:p w14:paraId="73BA9FC2" w14:textId="77777777" w:rsidR="009179FB" w:rsidRDefault="00000000">
      <w:pPr>
        <w:spacing w:line="360" w:lineRule="auto"/>
        <w:outlineLvl w:val="1"/>
        <w:rPr>
          <w:sz w:val="24"/>
        </w:rPr>
      </w:pPr>
      <w:bookmarkStart w:id="149" w:name="_Toc3528"/>
      <w:bookmarkStart w:id="150" w:name="_Toc26988"/>
      <w:bookmarkStart w:id="151" w:name="_Toc12046"/>
      <w:bookmarkStart w:id="152" w:name="_Toc26676"/>
      <w:bookmarkStart w:id="153" w:name="_Toc15841"/>
      <w:bookmarkStart w:id="154" w:name="_Toc8829"/>
      <w:bookmarkStart w:id="155" w:name="_Toc18184"/>
      <w:bookmarkStart w:id="156" w:name="_Toc219412491"/>
      <w:r>
        <w:rPr>
          <w:rFonts w:hint="eastAsia"/>
          <w:sz w:val="24"/>
        </w:rPr>
        <w:t>5</w:t>
      </w:r>
      <w:r>
        <w:rPr>
          <w:sz w:val="24"/>
        </w:rPr>
        <w:t>.2</w:t>
      </w:r>
      <w:bookmarkEnd w:id="149"/>
      <w:r>
        <w:rPr>
          <w:rFonts w:hint="eastAsia"/>
          <w:sz w:val="24"/>
        </w:rPr>
        <w:t xml:space="preserve"> </w:t>
      </w:r>
      <w:r>
        <w:rPr>
          <w:rFonts w:hint="eastAsia"/>
          <w:sz w:val="24"/>
        </w:rPr>
        <w:t>校准项目和测量标准</w:t>
      </w:r>
      <w:bookmarkEnd w:id="150"/>
      <w:bookmarkEnd w:id="151"/>
      <w:bookmarkEnd w:id="152"/>
      <w:bookmarkEnd w:id="153"/>
      <w:bookmarkEnd w:id="154"/>
      <w:bookmarkEnd w:id="155"/>
      <w:bookmarkEnd w:id="156"/>
    </w:p>
    <w:p w14:paraId="598FDBD2" w14:textId="77777777" w:rsidR="009179FB" w:rsidRDefault="00000000">
      <w:pPr>
        <w:pStyle w:val="aff1"/>
      </w:pPr>
      <w:bookmarkStart w:id="157" w:name="_Toc22501"/>
      <w:r>
        <w:rPr>
          <w:rFonts w:hint="eastAsia"/>
        </w:rPr>
        <w:t>校准项目和测量标准见表</w:t>
      </w:r>
      <w:r>
        <w:rPr>
          <w:rFonts w:hint="eastAsia"/>
        </w:rPr>
        <w:t>1</w:t>
      </w:r>
      <w:r>
        <w:rPr>
          <w:rFonts w:hint="eastAsia"/>
        </w:rPr>
        <w:t>。</w:t>
      </w:r>
      <w:bookmarkEnd w:id="157"/>
    </w:p>
    <w:p w14:paraId="7EF0FB59" w14:textId="77777777" w:rsidR="009179FB" w:rsidRPr="000616BA" w:rsidRDefault="00000000">
      <w:pPr>
        <w:spacing w:line="360" w:lineRule="auto"/>
        <w:jc w:val="center"/>
        <w:rPr>
          <w:rFonts w:ascii="黑体" w:eastAsia="黑体" w:hAnsi="黑体" w:cs="黑体" w:hint="eastAsia"/>
          <w:szCs w:val="21"/>
        </w:rPr>
      </w:pPr>
      <w:bookmarkStart w:id="158" w:name="_Toc13515"/>
      <w:r>
        <w:rPr>
          <w:rFonts w:ascii="黑体" w:eastAsia="黑体" w:hAnsi="黑体" w:cs="黑体" w:hint="eastAsia"/>
          <w:szCs w:val="21"/>
        </w:rPr>
        <w:t>表1 校准项目</w:t>
      </w:r>
      <w:r w:rsidRPr="000616BA">
        <w:rPr>
          <w:rFonts w:ascii="黑体" w:eastAsia="黑体" w:hAnsi="黑体" w:cs="黑体" w:hint="eastAsia"/>
          <w:szCs w:val="21"/>
        </w:rPr>
        <w:t>和测量标准</w:t>
      </w:r>
      <w:bookmarkEnd w:id="158"/>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1701"/>
        <w:gridCol w:w="5493"/>
      </w:tblGrid>
      <w:tr w:rsidR="009179FB" w14:paraId="0A19B4A9" w14:textId="77777777">
        <w:trPr>
          <w:jc w:val="center"/>
        </w:trPr>
        <w:tc>
          <w:tcPr>
            <w:tcW w:w="1925" w:type="dxa"/>
            <w:vAlign w:val="center"/>
          </w:tcPr>
          <w:p w14:paraId="7DE79365" w14:textId="77777777" w:rsidR="009179FB" w:rsidRPr="000616BA" w:rsidRDefault="00000000">
            <w:pPr>
              <w:adjustRightInd w:val="0"/>
              <w:snapToGrid w:val="0"/>
              <w:jc w:val="center"/>
              <w:rPr>
                <w:szCs w:val="21"/>
              </w:rPr>
            </w:pPr>
            <w:bookmarkStart w:id="159" w:name="_Toc20583"/>
            <w:bookmarkStart w:id="160" w:name="_Toc25616"/>
            <w:bookmarkStart w:id="161" w:name="_Toc8545"/>
            <w:bookmarkStart w:id="162" w:name="_Toc20362"/>
            <w:r w:rsidRPr="000616BA">
              <w:rPr>
                <w:szCs w:val="21"/>
              </w:rPr>
              <w:t>校准项目</w:t>
            </w:r>
            <w:bookmarkEnd w:id="159"/>
            <w:bookmarkEnd w:id="160"/>
            <w:bookmarkEnd w:id="161"/>
            <w:bookmarkEnd w:id="162"/>
          </w:p>
        </w:tc>
        <w:tc>
          <w:tcPr>
            <w:tcW w:w="1701" w:type="dxa"/>
            <w:vAlign w:val="center"/>
          </w:tcPr>
          <w:p w14:paraId="380E7284" w14:textId="77777777" w:rsidR="009179FB" w:rsidRPr="000616BA" w:rsidRDefault="00000000">
            <w:pPr>
              <w:adjustRightInd w:val="0"/>
              <w:snapToGrid w:val="0"/>
              <w:jc w:val="center"/>
              <w:rPr>
                <w:szCs w:val="21"/>
              </w:rPr>
            </w:pPr>
            <w:bookmarkStart w:id="163" w:name="OLE_LINK18"/>
            <w:r w:rsidRPr="000616BA">
              <w:rPr>
                <w:rFonts w:hint="eastAsia"/>
                <w:szCs w:val="21"/>
              </w:rPr>
              <w:t>测量标准</w:t>
            </w:r>
            <w:bookmarkEnd w:id="163"/>
          </w:p>
        </w:tc>
        <w:tc>
          <w:tcPr>
            <w:tcW w:w="5493" w:type="dxa"/>
            <w:vAlign w:val="center"/>
          </w:tcPr>
          <w:p w14:paraId="1D4C104A" w14:textId="06BE09B5" w:rsidR="009179FB" w:rsidRDefault="00000000">
            <w:pPr>
              <w:adjustRightInd w:val="0"/>
              <w:snapToGrid w:val="0"/>
              <w:jc w:val="center"/>
              <w:rPr>
                <w:szCs w:val="21"/>
              </w:rPr>
            </w:pPr>
            <w:bookmarkStart w:id="164" w:name="_Toc20007"/>
            <w:bookmarkStart w:id="165" w:name="_Toc16243"/>
            <w:bookmarkStart w:id="166" w:name="_Toc32519"/>
            <w:bookmarkStart w:id="167" w:name="_Toc2307"/>
            <w:r w:rsidRPr="000616BA">
              <w:rPr>
                <w:rFonts w:hint="eastAsia"/>
                <w:szCs w:val="21"/>
              </w:rPr>
              <w:t>技术指标</w:t>
            </w:r>
            <w:bookmarkEnd w:id="164"/>
            <w:bookmarkEnd w:id="165"/>
            <w:bookmarkEnd w:id="166"/>
            <w:bookmarkEnd w:id="167"/>
          </w:p>
        </w:tc>
      </w:tr>
      <w:tr w:rsidR="009179FB" w14:paraId="5C5DA253" w14:textId="77777777">
        <w:trPr>
          <w:trHeight w:val="446"/>
          <w:jc w:val="center"/>
        </w:trPr>
        <w:tc>
          <w:tcPr>
            <w:tcW w:w="1925" w:type="dxa"/>
            <w:vAlign w:val="center"/>
          </w:tcPr>
          <w:p w14:paraId="17347FB4" w14:textId="77777777" w:rsidR="009179FB" w:rsidRDefault="00000000">
            <w:pPr>
              <w:adjustRightInd w:val="0"/>
              <w:snapToGrid w:val="0"/>
              <w:jc w:val="center"/>
              <w:rPr>
                <w:szCs w:val="21"/>
              </w:rPr>
            </w:pPr>
            <w:bookmarkStart w:id="168" w:name="OLE_LINK17"/>
            <w:bookmarkStart w:id="169" w:name="_Hlk221547049"/>
            <w:r>
              <w:rPr>
                <w:rFonts w:hint="eastAsia"/>
                <w:szCs w:val="21"/>
              </w:rPr>
              <w:t>燃烧炉</w:t>
            </w:r>
            <w:bookmarkEnd w:id="168"/>
            <w:r>
              <w:rPr>
                <w:rFonts w:hint="eastAsia"/>
                <w:szCs w:val="21"/>
              </w:rPr>
              <w:t>控温精度</w:t>
            </w:r>
          </w:p>
        </w:tc>
        <w:tc>
          <w:tcPr>
            <w:tcW w:w="1701" w:type="dxa"/>
            <w:vAlign w:val="center"/>
          </w:tcPr>
          <w:p w14:paraId="5413DABB" w14:textId="32BDD9F1" w:rsidR="009179FB" w:rsidRDefault="001B33BF">
            <w:pPr>
              <w:adjustRightInd w:val="0"/>
              <w:snapToGrid w:val="0"/>
              <w:jc w:val="center"/>
              <w:rPr>
                <w:szCs w:val="21"/>
              </w:rPr>
            </w:pPr>
            <w:r>
              <w:rPr>
                <w:rFonts w:hint="eastAsia"/>
                <w:szCs w:val="21"/>
              </w:rPr>
              <w:t>热电偶</w:t>
            </w:r>
          </w:p>
        </w:tc>
        <w:tc>
          <w:tcPr>
            <w:tcW w:w="5493" w:type="dxa"/>
            <w:vAlign w:val="center"/>
          </w:tcPr>
          <w:p w14:paraId="18BB1692" w14:textId="42D7BD05" w:rsidR="009179FB" w:rsidRPr="001B33BF" w:rsidRDefault="001B33BF">
            <w:pPr>
              <w:adjustRightInd w:val="0"/>
              <w:snapToGrid w:val="0"/>
              <w:jc w:val="center"/>
              <w:rPr>
                <w:szCs w:val="21"/>
              </w:rPr>
            </w:pPr>
            <w:r w:rsidRPr="001B33BF">
              <w:rPr>
                <w:szCs w:val="21"/>
              </w:rPr>
              <w:t xml:space="preserve">K </w:t>
            </w:r>
            <w:r w:rsidRPr="001B33BF">
              <w:rPr>
                <w:szCs w:val="21"/>
              </w:rPr>
              <w:t>型</w:t>
            </w:r>
            <w:r w:rsidR="000616BA">
              <w:rPr>
                <w:rFonts w:hint="eastAsia"/>
                <w:szCs w:val="21"/>
              </w:rPr>
              <w:t>，</w:t>
            </w:r>
            <w:bookmarkStart w:id="170" w:name="OLE_LINK20"/>
            <w:r w:rsidR="000616BA">
              <w:rPr>
                <w:rFonts w:hint="eastAsia"/>
                <w:szCs w:val="21"/>
              </w:rPr>
              <w:t>测量范围</w:t>
            </w:r>
            <w:bookmarkEnd w:id="170"/>
            <w:r w:rsidRPr="001B33BF">
              <w:rPr>
                <w:szCs w:val="21"/>
              </w:rPr>
              <w:t>（</w:t>
            </w:r>
            <w:r w:rsidRPr="001B33BF">
              <w:rPr>
                <w:szCs w:val="21"/>
              </w:rPr>
              <w:t>-200~1200</w:t>
            </w:r>
            <w:r w:rsidRPr="001B33BF">
              <w:rPr>
                <w:szCs w:val="21"/>
              </w:rPr>
              <w:t>）</w:t>
            </w:r>
            <w:r w:rsidR="000616BA" w:rsidRPr="001B33BF">
              <w:rPr>
                <w:szCs w:val="21"/>
              </w:rPr>
              <w:t>℃</w:t>
            </w:r>
            <w:r w:rsidR="000616BA">
              <w:rPr>
                <w:rFonts w:hint="eastAsia"/>
                <w:szCs w:val="21"/>
              </w:rPr>
              <w:t>，</w:t>
            </w:r>
            <w:bookmarkStart w:id="171" w:name="OLE_LINK30"/>
            <w:r w:rsidRPr="001B33BF">
              <w:rPr>
                <w:szCs w:val="21"/>
              </w:rPr>
              <w:t xml:space="preserve">Ⅱ </w:t>
            </w:r>
            <w:r w:rsidRPr="001B33BF">
              <w:rPr>
                <w:szCs w:val="21"/>
              </w:rPr>
              <w:t>级</w:t>
            </w:r>
            <w:r w:rsidRPr="001B33BF">
              <w:rPr>
                <w:szCs w:val="21"/>
              </w:rPr>
              <w:t xml:space="preserve"> </w:t>
            </w:r>
            <w:r w:rsidR="000616BA" w:rsidRPr="001B33BF">
              <w:rPr>
                <w:szCs w:val="21"/>
              </w:rPr>
              <w:t>MPE</w:t>
            </w:r>
            <w:r w:rsidR="000616BA">
              <w:rPr>
                <w:rFonts w:hint="eastAsia"/>
                <w:szCs w:val="21"/>
              </w:rPr>
              <w:t>：</w:t>
            </w:r>
            <w:r w:rsidRPr="001B33BF">
              <w:rPr>
                <w:szCs w:val="21"/>
              </w:rPr>
              <w:t>±2.5℃</w:t>
            </w:r>
            <w:bookmarkEnd w:id="171"/>
          </w:p>
        </w:tc>
      </w:tr>
      <w:tr w:rsidR="009179FB" w14:paraId="17BD8B53" w14:textId="77777777">
        <w:trPr>
          <w:trHeight w:val="456"/>
          <w:jc w:val="center"/>
        </w:trPr>
        <w:tc>
          <w:tcPr>
            <w:tcW w:w="1925" w:type="dxa"/>
            <w:vAlign w:val="center"/>
          </w:tcPr>
          <w:p w14:paraId="0F292857" w14:textId="77777777" w:rsidR="009179FB" w:rsidRDefault="00000000">
            <w:pPr>
              <w:adjustRightInd w:val="0"/>
              <w:snapToGrid w:val="0"/>
              <w:jc w:val="center"/>
              <w:rPr>
                <w:szCs w:val="21"/>
              </w:rPr>
            </w:pPr>
            <w:r>
              <w:rPr>
                <w:rFonts w:hint="eastAsia"/>
                <w:szCs w:val="21"/>
              </w:rPr>
              <w:t>注射液体积准确度</w:t>
            </w:r>
          </w:p>
        </w:tc>
        <w:tc>
          <w:tcPr>
            <w:tcW w:w="1701" w:type="dxa"/>
            <w:vAlign w:val="center"/>
          </w:tcPr>
          <w:p w14:paraId="38FD5172" w14:textId="2F8C187A" w:rsidR="009179FB" w:rsidRDefault="00000000">
            <w:pPr>
              <w:adjustRightInd w:val="0"/>
              <w:snapToGrid w:val="0"/>
              <w:jc w:val="center"/>
              <w:rPr>
                <w:szCs w:val="21"/>
              </w:rPr>
            </w:pPr>
            <w:r>
              <w:rPr>
                <w:rFonts w:hint="eastAsia"/>
                <w:szCs w:val="21"/>
              </w:rPr>
              <w:t>电子天平</w:t>
            </w:r>
          </w:p>
        </w:tc>
        <w:tc>
          <w:tcPr>
            <w:tcW w:w="5493" w:type="dxa"/>
            <w:vAlign w:val="center"/>
          </w:tcPr>
          <w:p w14:paraId="692A52F6" w14:textId="19794AC0" w:rsidR="009179FB" w:rsidRDefault="000616BA">
            <w:pPr>
              <w:adjustRightInd w:val="0"/>
              <w:snapToGrid w:val="0"/>
              <w:jc w:val="center"/>
              <w:rPr>
                <w:szCs w:val="21"/>
              </w:rPr>
            </w:pPr>
            <w:r w:rsidRPr="001B33BF">
              <w:rPr>
                <w:rFonts w:hint="eastAsia"/>
                <w:szCs w:val="21"/>
              </w:rPr>
              <w:t>Ⅰ</w:t>
            </w:r>
            <w:r w:rsidRPr="001B33BF">
              <w:rPr>
                <w:rFonts w:hint="eastAsia"/>
                <w:szCs w:val="21"/>
              </w:rPr>
              <w:t xml:space="preserve"> </w:t>
            </w:r>
            <w:r w:rsidRPr="001B33BF">
              <w:rPr>
                <w:rFonts w:hint="eastAsia"/>
                <w:szCs w:val="21"/>
              </w:rPr>
              <w:t>级</w:t>
            </w:r>
            <w:r>
              <w:rPr>
                <w:rFonts w:hint="eastAsia"/>
                <w:szCs w:val="21"/>
              </w:rPr>
              <w:t>，</w:t>
            </w:r>
            <w:bookmarkStart w:id="172" w:name="OLE_LINK23"/>
            <w:r>
              <w:rPr>
                <w:rFonts w:hint="eastAsia"/>
                <w:szCs w:val="21"/>
              </w:rPr>
              <w:t>测量范围</w:t>
            </w:r>
            <w:bookmarkEnd w:id="172"/>
            <w:r>
              <w:rPr>
                <w:rFonts w:hint="eastAsia"/>
                <w:szCs w:val="21"/>
              </w:rPr>
              <w:t>（</w:t>
            </w:r>
            <w:r>
              <w:rPr>
                <w:rFonts w:hint="eastAsia"/>
                <w:szCs w:val="21"/>
              </w:rPr>
              <w:t>0~</w:t>
            </w:r>
            <w:r w:rsidRPr="001B33BF">
              <w:rPr>
                <w:szCs w:val="21"/>
              </w:rPr>
              <w:t>100</w:t>
            </w:r>
            <w:r>
              <w:rPr>
                <w:rFonts w:hint="eastAsia"/>
                <w:szCs w:val="21"/>
              </w:rPr>
              <w:t>）</w:t>
            </w:r>
            <w:r w:rsidR="001B33BF" w:rsidRPr="001B33BF">
              <w:rPr>
                <w:szCs w:val="21"/>
              </w:rPr>
              <w:t>g</w:t>
            </w:r>
            <w:r w:rsidR="001B33BF">
              <w:rPr>
                <w:rFonts w:hint="eastAsia"/>
                <w:szCs w:val="21"/>
              </w:rPr>
              <w:t>，</w:t>
            </w:r>
            <w:bookmarkStart w:id="173" w:name="OLE_LINK19"/>
            <w:r w:rsidRPr="001B33BF">
              <w:rPr>
                <w:szCs w:val="21"/>
              </w:rPr>
              <w:t xml:space="preserve"> </w:t>
            </w:r>
            <w:r w:rsidR="001B33BF" w:rsidRPr="001B33BF">
              <w:rPr>
                <w:szCs w:val="21"/>
              </w:rPr>
              <w:t>MPE</w:t>
            </w:r>
            <w:r>
              <w:rPr>
                <w:rFonts w:hint="eastAsia"/>
                <w:szCs w:val="21"/>
              </w:rPr>
              <w:t>：</w:t>
            </w:r>
            <w:bookmarkEnd w:id="173"/>
            <w:r>
              <w:rPr>
                <w:rFonts w:hint="eastAsia"/>
                <w:szCs w:val="21"/>
              </w:rPr>
              <w:t>±</w:t>
            </w:r>
            <w:r>
              <w:rPr>
                <w:rFonts w:hint="eastAsia"/>
                <w:szCs w:val="21"/>
              </w:rPr>
              <w:t>0.5m</w:t>
            </w:r>
            <w:r w:rsidRPr="000616BA">
              <w:rPr>
                <w:szCs w:val="21"/>
              </w:rPr>
              <w:t>g</w:t>
            </w:r>
          </w:p>
        </w:tc>
      </w:tr>
      <w:tr w:rsidR="009179FB" w14:paraId="78F8B0DB" w14:textId="77777777">
        <w:trPr>
          <w:trHeight w:val="456"/>
          <w:jc w:val="center"/>
        </w:trPr>
        <w:tc>
          <w:tcPr>
            <w:tcW w:w="1925" w:type="dxa"/>
            <w:vAlign w:val="center"/>
          </w:tcPr>
          <w:p w14:paraId="5D96AE77" w14:textId="77777777" w:rsidR="009179FB" w:rsidRDefault="00000000">
            <w:pPr>
              <w:adjustRightInd w:val="0"/>
              <w:snapToGrid w:val="0"/>
              <w:jc w:val="center"/>
              <w:rPr>
                <w:szCs w:val="21"/>
              </w:rPr>
            </w:pPr>
            <w:r>
              <w:rPr>
                <w:rFonts w:hint="eastAsia"/>
                <w:szCs w:val="21"/>
              </w:rPr>
              <w:t>气体流量准确度</w:t>
            </w:r>
          </w:p>
        </w:tc>
        <w:tc>
          <w:tcPr>
            <w:tcW w:w="1701" w:type="dxa"/>
            <w:vAlign w:val="center"/>
          </w:tcPr>
          <w:p w14:paraId="78AFF7B9" w14:textId="77777777" w:rsidR="009179FB" w:rsidRDefault="00000000">
            <w:pPr>
              <w:adjustRightInd w:val="0"/>
              <w:snapToGrid w:val="0"/>
              <w:jc w:val="center"/>
              <w:rPr>
                <w:szCs w:val="21"/>
              </w:rPr>
            </w:pPr>
            <w:r>
              <w:rPr>
                <w:rFonts w:hint="eastAsia"/>
                <w:szCs w:val="21"/>
              </w:rPr>
              <w:t>气体质量流量计</w:t>
            </w:r>
          </w:p>
        </w:tc>
        <w:tc>
          <w:tcPr>
            <w:tcW w:w="5493" w:type="dxa"/>
            <w:vAlign w:val="center"/>
          </w:tcPr>
          <w:p w14:paraId="11BF7503" w14:textId="7821C92F" w:rsidR="009179FB" w:rsidRDefault="000616BA">
            <w:pPr>
              <w:adjustRightInd w:val="0"/>
              <w:snapToGrid w:val="0"/>
              <w:jc w:val="center"/>
              <w:rPr>
                <w:szCs w:val="21"/>
              </w:rPr>
            </w:pPr>
            <w:r w:rsidRPr="000616BA">
              <w:rPr>
                <w:rFonts w:hint="eastAsia"/>
                <w:szCs w:val="21"/>
              </w:rPr>
              <w:t xml:space="preserve">0.5 </w:t>
            </w:r>
            <w:r w:rsidRPr="000616BA">
              <w:rPr>
                <w:rFonts w:hint="eastAsia"/>
                <w:szCs w:val="21"/>
              </w:rPr>
              <w:t>级</w:t>
            </w:r>
            <w:r>
              <w:rPr>
                <w:rFonts w:hint="eastAsia"/>
                <w:szCs w:val="21"/>
              </w:rPr>
              <w:t>，</w:t>
            </w:r>
            <w:r w:rsidRPr="000616BA">
              <w:rPr>
                <w:rFonts w:hint="eastAsia"/>
                <w:szCs w:val="21"/>
              </w:rPr>
              <w:t xml:space="preserve"> </w:t>
            </w:r>
            <w:bookmarkStart w:id="174" w:name="OLE_LINK22"/>
            <w:r w:rsidRPr="000616BA">
              <w:rPr>
                <w:rFonts w:hint="eastAsia"/>
                <w:szCs w:val="21"/>
              </w:rPr>
              <w:t>MPE</w:t>
            </w:r>
            <w:r>
              <w:rPr>
                <w:rFonts w:hint="eastAsia"/>
                <w:szCs w:val="21"/>
              </w:rPr>
              <w:t>：</w:t>
            </w:r>
            <w:bookmarkEnd w:id="174"/>
            <w:r w:rsidRPr="000616BA">
              <w:rPr>
                <w:rFonts w:hint="eastAsia"/>
                <w:szCs w:val="21"/>
              </w:rPr>
              <w:t>±</w:t>
            </w:r>
            <w:r w:rsidRPr="000616BA">
              <w:rPr>
                <w:szCs w:val="21"/>
              </w:rPr>
              <w:t>1.0</w:t>
            </w:r>
            <w:r w:rsidRPr="000616BA">
              <w:rPr>
                <w:rFonts w:hint="eastAsia"/>
                <w:szCs w:val="21"/>
              </w:rPr>
              <w:t>% FS</w:t>
            </w:r>
          </w:p>
        </w:tc>
      </w:tr>
      <w:tr w:rsidR="009179FB" w14:paraId="2A49AACC" w14:textId="77777777">
        <w:trPr>
          <w:trHeight w:val="456"/>
          <w:jc w:val="center"/>
        </w:trPr>
        <w:tc>
          <w:tcPr>
            <w:tcW w:w="1925" w:type="dxa"/>
            <w:vAlign w:val="center"/>
          </w:tcPr>
          <w:p w14:paraId="0ABA20B9" w14:textId="77777777" w:rsidR="009179FB" w:rsidRDefault="00000000">
            <w:pPr>
              <w:adjustRightInd w:val="0"/>
              <w:snapToGrid w:val="0"/>
              <w:jc w:val="center"/>
              <w:rPr>
                <w:szCs w:val="21"/>
              </w:rPr>
            </w:pPr>
            <w:r>
              <w:rPr>
                <w:rFonts w:hint="eastAsia"/>
                <w:szCs w:val="21"/>
              </w:rPr>
              <w:t>机械臂定位精度</w:t>
            </w:r>
          </w:p>
        </w:tc>
        <w:tc>
          <w:tcPr>
            <w:tcW w:w="1701" w:type="dxa"/>
            <w:vAlign w:val="center"/>
          </w:tcPr>
          <w:p w14:paraId="21860FC2" w14:textId="247CD823" w:rsidR="009179FB" w:rsidRDefault="00FA1BF2">
            <w:pPr>
              <w:adjustRightInd w:val="0"/>
              <w:snapToGrid w:val="0"/>
              <w:jc w:val="center"/>
              <w:rPr>
                <w:szCs w:val="21"/>
              </w:rPr>
            </w:pPr>
            <w:r w:rsidRPr="00FA1BF2">
              <w:rPr>
                <w:rFonts w:hint="eastAsia"/>
                <w:szCs w:val="21"/>
              </w:rPr>
              <w:t>激光</w:t>
            </w:r>
            <w:proofErr w:type="gramStart"/>
            <w:r w:rsidRPr="00FA1BF2">
              <w:rPr>
                <w:rFonts w:hint="eastAsia"/>
                <w:szCs w:val="21"/>
              </w:rPr>
              <w:t>测微仪</w:t>
            </w:r>
            <w:proofErr w:type="gramEnd"/>
          </w:p>
        </w:tc>
        <w:tc>
          <w:tcPr>
            <w:tcW w:w="5493" w:type="dxa"/>
            <w:vAlign w:val="center"/>
          </w:tcPr>
          <w:p w14:paraId="2F1741F2" w14:textId="3EB70684" w:rsidR="009179FB" w:rsidRDefault="00FA1BF2">
            <w:pPr>
              <w:adjustRightInd w:val="0"/>
              <w:snapToGrid w:val="0"/>
              <w:jc w:val="center"/>
              <w:rPr>
                <w:szCs w:val="21"/>
              </w:rPr>
            </w:pPr>
            <w:r w:rsidRPr="00FA1BF2">
              <w:rPr>
                <w:rFonts w:hint="eastAsia"/>
                <w:szCs w:val="21"/>
              </w:rPr>
              <w:t>测量范围</w:t>
            </w:r>
            <w:r>
              <w:rPr>
                <w:rFonts w:hint="eastAsia"/>
                <w:szCs w:val="21"/>
              </w:rPr>
              <w:t>（</w:t>
            </w:r>
            <w:r w:rsidRPr="00FA1BF2">
              <w:rPr>
                <w:rFonts w:hint="eastAsia"/>
                <w:szCs w:val="21"/>
              </w:rPr>
              <w:t>0</w:t>
            </w:r>
            <w:r>
              <w:rPr>
                <w:rFonts w:hint="eastAsia"/>
                <w:szCs w:val="21"/>
              </w:rPr>
              <w:t>~</w:t>
            </w:r>
            <w:r w:rsidRPr="00FA1BF2">
              <w:rPr>
                <w:rFonts w:hint="eastAsia"/>
                <w:szCs w:val="21"/>
              </w:rPr>
              <w:t>200</w:t>
            </w:r>
            <w:r>
              <w:rPr>
                <w:rFonts w:hint="eastAsia"/>
                <w:szCs w:val="21"/>
              </w:rPr>
              <w:t>）</w:t>
            </w:r>
            <w:r w:rsidRPr="00FA1BF2">
              <w:rPr>
                <w:rFonts w:hint="eastAsia"/>
                <w:szCs w:val="21"/>
              </w:rPr>
              <w:t>mm</w:t>
            </w:r>
            <w:r>
              <w:rPr>
                <w:rFonts w:hint="eastAsia"/>
                <w:szCs w:val="21"/>
              </w:rPr>
              <w:t>，</w:t>
            </w:r>
            <w:r w:rsidRPr="00FA1BF2">
              <w:rPr>
                <w:rFonts w:hint="eastAsia"/>
                <w:szCs w:val="21"/>
              </w:rPr>
              <w:t>MPE</w:t>
            </w:r>
            <w:r w:rsidRPr="00FA1BF2">
              <w:rPr>
                <w:rFonts w:hint="eastAsia"/>
                <w:szCs w:val="21"/>
              </w:rPr>
              <w:t>：±</w:t>
            </w:r>
            <w:r w:rsidRPr="00FA1BF2">
              <w:rPr>
                <w:rFonts w:hint="eastAsia"/>
                <w:szCs w:val="21"/>
              </w:rPr>
              <w:t>0.1 mm</w:t>
            </w:r>
          </w:p>
        </w:tc>
      </w:tr>
    </w:tbl>
    <w:p w14:paraId="672A0B54" w14:textId="77777777" w:rsidR="009179FB" w:rsidRDefault="00000000">
      <w:pPr>
        <w:spacing w:line="360" w:lineRule="auto"/>
        <w:outlineLvl w:val="0"/>
        <w:rPr>
          <w:rFonts w:ascii="黑体" w:eastAsia="黑体" w:hAnsi="黑体" w:cs="黑体" w:hint="eastAsia"/>
          <w:sz w:val="24"/>
        </w:rPr>
      </w:pPr>
      <w:bookmarkStart w:id="175" w:name="_Toc1818"/>
      <w:bookmarkStart w:id="176" w:name="_Toc12797"/>
      <w:bookmarkStart w:id="177" w:name="_Toc219412492"/>
      <w:bookmarkStart w:id="178" w:name="_Toc23968"/>
      <w:bookmarkStart w:id="179" w:name="_Toc1970"/>
      <w:bookmarkStart w:id="180" w:name="_Toc19080"/>
      <w:bookmarkStart w:id="181" w:name="_Toc7975"/>
      <w:bookmarkStart w:id="182" w:name="_Toc7085"/>
      <w:bookmarkEnd w:id="148"/>
      <w:bookmarkEnd w:id="169"/>
      <w:r>
        <w:rPr>
          <w:rFonts w:ascii="黑体" w:eastAsia="黑体" w:hAnsi="黑体" w:cs="黑体" w:hint="eastAsia"/>
          <w:bCs/>
          <w:kern w:val="0"/>
          <w:sz w:val="24"/>
        </w:rPr>
        <w:t xml:space="preserve">6 </w:t>
      </w:r>
      <w:r>
        <w:rPr>
          <w:rStyle w:val="TOC60"/>
          <w:rFonts w:ascii="黑体" w:eastAsia="黑体" w:hAnsi="黑体" w:cs="黑体" w:hint="eastAsia"/>
          <w:bCs/>
          <w:sz w:val="24"/>
        </w:rPr>
        <w:t>校准项目和校准方法</w:t>
      </w:r>
      <w:bookmarkEnd w:id="175"/>
      <w:bookmarkEnd w:id="176"/>
      <w:bookmarkEnd w:id="177"/>
      <w:bookmarkEnd w:id="178"/>
      <w:bookmarkEnd w:id="179"/>
      <w:bookmarkEnd w:id="180"/>
      <w:bookmarkEnd w:id="181"/>
      <w:bookmarkEnd w:id="182"/>
    </w:p>
    <w:p w14:paraId="530190B2" w14:textId="77777777" w:rsidR="009179FB" w:rsidRDefault="00000000">
      <w:pPr>
        <w:pStyle w:val="aff1"/>
      </w:pPr>
      <w:bookmarkStart w:id="183" w:name="_Toc23104"/>
      <w:bookmarkStart w:id="184" w:name="_Toc15625"/>
      <w:bookmarkStart w:id="185" w:name="_Toc10967"/>
      <w:r>
        <w:rPr>
          <w:rFonts w:hint="eastAsia"/>
        </w:rPr>
        <w:t xml:space="preserve">6.1 </w:t>
      </w:r>
      <w:r>
        <w:rPr>
          <w:rFonts w:hint="eastAsia"/>
        </w:rPr>
        <w:t>校准项目</w:t>
      </w:r>
      <w:bookmarkEnd w:id="183"/>
      <w:bookmarkEnd w:id="184"/>
      <w:bookmarkEnd w:id="185"/>
    </w:p>
    <w:p w14:paraId="7E18EE2D" w14:textId="23315E1F" w:rsidR="009179FB" w:rsidRDefault="00000000">
      <w:pPr>
        <w:pStyle w:val="aff1"/>
      </w:pPr>
      <w:r>
        <w:rPr>
          <w:rFonts w:hint="eastAsia"/>
        </w:rPr>
        <w:t>仪器校准项目详细列出。</w:t>
      </w:r>
    </w:p>
    <w:p w14:paraId="1D763BAC" w14:textId="77777777" w:rsidR="009179FB" w:rsidRDefault="00000000">
      <w:pPr>
        <w:pStyle w:val="aff1"/>
      </w:pPr>
      <w:bookmarkStart w:id="186" w:name="_Toc12337"/>
      <w:bookmarkStart w:id="187" w:name="_Toc29525"/>
      <w:bookmarkStart w:id="188" w:name="_Toc28313"/>
      <w:r>
        <w:rPr>
          <w:rFonts w:hint="eastAsia"/>
        </w:rPr>
        <w:t>6</w:t>
      </w:r>
      <w:r>
        <w:t>.</w:t>
      </w:r>
      <w:r>
        <w:rPr>
          <w:rFonts w:hint="eastAsia"/>
        </w:rPr>
        <w:t>2</w:t>
      </w:r>
      <w:r>
        <w:t xml:space="preserve"> </w:t>
      </w:r>
      <w:r>
        <w:t>校准方法</w:t>
      </w:r>
      <w:bookmarkEnd w:id="186"/>
      <w:bookmarkEnd w:id="187"/>
      <w:bookmarkEnd w:id="188"/>
    </w:p>
    <w:p w14:paraId="5BDBEAC2" w14:textId="77777777" w:rsidR="009179FB" w:rsidRDefault="00000000">
      <w:pPr>
        <w:pStyle w:val="aff1"/>
      </w:pPr>
      <w:bookmarkStart w:id="189" w:name="_Toc13251"/>
      <w:bookmarkStart w:id="190" w:name="_Toc8556"/>
      <w:r>
        <w:rPr>
          <w:rFonts w:hint="eastAsia"/>
        </w:rPr>
        <w:t>6</w:t>
      </w:r>
      <w:r>
        <w:t>.2.</w:t>
      </w:r>
      <w:r>
        <w:rPr>
          <w:rFonts w:hint="eastAsia"/>
        </w:rPr>
        <w:t>1</w:t>
      </w:r>
      <w:r>
        <w:t xml:space="preserve"> </w:t>
      </w:r>
      <w:bookmarkEnd w:id="189"/>
      <w:r>
        <w:rPr>
          <w:rFonts w:hint="eastAsia"/>
        </w:rPr>
        <w:t>外观检查</w:t>
      </w:r>
      <w:bookmarkEnd w:id="190"/>
    </w:p>
    <w:p w14:paraId="44A00166" w14:textId="77777777" w:rsidR="009179FB" w:rsidRDefault="00000000">
      <w:pPr>
        <w:pStyle w:val="aff1"/>
      </w:pPr>
      <w:bookmarkStart w:id="191" w:name="_Toc16674"/>
      <w:r>
        <w:rPr>
          <w:rFonts w:hint="eastAsia"/>
        </w:rPr>
        <w:t>6</w:t>
      </w:r>
      <w:r>
        <w:t>.2.</w:t>
      </w:r>
      <w:r>
        <w:rPr>
          <w:rFonts w:hint="eastAsia"/>
        </w:rPr>
        <w:t>2</w:t>
      </w:r>
      <w:r>
        <w:t xml:space="preserve"> </w:t>
      </w:r>
      <w:bookmarkStart w:id="192" w:name="_Hlk219407245"/>
      <w:bookmarkEnd w:id="191"/>
      <w:r>
        <w:rPr>
          <w:rFonts w:hint="eastAsia"/>
        </w:rPr>
        <w:t>燃烧炉控温精度</w:t>
      </w:r>
      <w:bookmarkEnd w:id="192"/>
    </w:p>
    <w:p w14:paraId="49627D45" w14:textId="2CF23C76" w:rsidR="009179FB" w:rsidRDefault="00000000">
      <w:pPr>
        <w:pStyle w:val="aff1"/>
      </w:pPr>
      <w:r>
        <w:rPr>
          <w:rFonts w:hint="eastAsia"/>
        </w:rPr>
        <w:lastRenderedPageBreak/>
        <w:t>分别设置燃烧</w:t>
      </w:r>
      <w:proofErr w:type="gramStart"/>
      <w:r>
        <w:rPr>
          <w:rFonts w:hint="eastAsia"/>
        </w:rPr>
        <w:t>炉控制</w:t>
      </w:r>
      <w:proofErr w:type="gramEnd"/>
      <w:r>
        <w:rPr>
          <w:rFonts w:hint="eastAsia"/>
        </w:rPr>
        <w:t>温度</w:t>
      </w:r>
      <m:oMath>
        <m:sSub>
          <m:sSubPr>
            <m:ctrlPr/>
          </m:sSubPr>
          <m:e>
            <m:r>
              <m:t>C</m:t>
            </m:r>
          </m:e>
          <m:sub>
            <m:r>
              <m:t>c</m:t>
            </m:r>
          </m:sub>
        </m:sSub>
      </m:oMath>
      <w:r>
        <w:rPr>
          <w:rFonts w:hint="eastAsia"/>
        </w:rPr>
        <w:t>为</w:t>
      </w:r>
      <w:r w:rsidRPr="00AF75FC">
        <w:rPr>
          <w:rFonts w:ascii="Times New Roman"/>
        </w:rPr>
        <w:t>800</w:t>
      </w:r>
      <w:r w:rsidRPr="00AF75FC">
        <w:rPr>
          <w:rFonts w:ascii="Times New Roman" w:hint="eastAsia"/>
        </w:rPr>
        <w:t>℃，</w:t>
      </w:r>
      <w:r w:rsidRPr="00AF75FC">
        <w:rPr>
          <w:rFonts w:ascii="Times New Roman"/>
        </w:rPr>
        <w:t>900</w:t>
      </w:r>
      <w:r w:rsidRPr="00AF75FC">
        <w:rPr>
          <w:rFonts w:ascii="Times New Roman" w:hint="eastAsia"/>
        </w:rPr>
        <w:t>℃，</w:t>
      </w:r>
      <w:r w:rsidRPr="00AF75FC">
        <w:rPr>
          <w:rFonts w:ascii="Times New Roman"/>
        </w:rPr>
        <w:t>1000</w:t>
      </w:r>
      <w:r w:rsidRPr="00AF75FC">
        <w:rPr>
          <w:rFonts w:ascii="Times New Roman" w:hint="eastAsia"/>
        </w:rPr>
        <w:t>℃，</w:t>
      </w:r>
      <w:r w:rsidRPr="00AF75FC">
        <w:rPr>
          <w:rFonts w:ascii="Times New Roman"/>
        </w:rPr>
        <w:t>1100</w:t>
      </w:r>
      <w:r w:rsidRPr="00AF75FC">
        <w:rPr>
          <w:rFonts w:ascii="Times New Roman" w:hint="eastAsia"/>
        </w:rPr>
        <w:t>℃，</w:t>
      </w:r>
      <w:r w:rsidRPr="00AF75FC">
        <w:rPr>
          <w:rFonts w:ascii="Times New Roman"/>
        </w:rPr>
        <w:t>1200</w:t>
      </w:r>
      <w:r w:rsidRPr="00AF75FC">
        <w:rPr>
          <w:rFonts w:ascii="Times New Roman" w:hint="eastAsia"/>
        </w:rPr>
        <w:t>℃</w:t>
      </w:r>
      <w:r>
        <w:rPr>
          <w:rFonts w:hint="eastAsia"/>
        </w:rPr>
        <w:t>，待升温稳定后，用</w:t>
      </w:r>
      <w:r w:rsidR="008D15FB">
        <w:rPr>
          <w:rFonts w:hint="eastAsia"/>
        </w:rPr>
        <w:t>热电偶</w:t>
      </w:r>
      <w:r>
        <w:rPr>
          <w:rFonts w:hint="eastAsia"/>
        </w:rPr>
        <w:t>测量燃烧炉内高温区温度</w:t>
      </w:r>
      <m:oMath>
        <m:sSub>
          <m:sSubPr>
            <m:ctrlPr/>
          </m:sSubPr>
          <m:e>
            <m:r>
              <m:t>C</m:t>
            </m:r>
          </m:e>
          <m:sub>
            <m:r>
              <m:t>s</m:t>
            </m:r>
          </m:sub>
        </m:sSub>
      </m:oMath>
      <w:r>
        <w:rPr>
          <w:rFonts w:hint="eastAsia"/>
        </w:rPr>
        <w:t>，按公式（</w:t>
      </w:r>
      <w:r>
        <w:rPr>
          <w:rFonts w:hint="eastAsia"/>
        </w:rPr>
        <w:t>1</w:t>
      </w:r>
      <w:r>
        <w:rPr>
          <w:rFonts w:hint="eastAsia"/>
        </w:rPr>
        <w:t>）计算燃烧炉控温精度</w:t>
      </w:r>
      <m:oMath>
        <m:r>
          <m:rPr>
            <m:sty m:val="p"/>
          </m:rPr>
          <m:t>∆</m:t>
        </m:r>
        <m:r>
          <m:rPr>
            <m:sty m:val="p"/>
          </m:rPr>
          <w:rPr>
            <w:rFonts w:hint="eastAsia"/>
          </w:rPr>
          <m:t>C</m:t>
        </m:r>
      </m:oMath>
      <w:r>
        <w:rPr>
          <w:rFonts w:hint="eastAsia"/>
        </w:rPr>
        <w:t>。</w:t>
      </w:r>
    </w:p>
    <w:p w14:paraId="626CAA63" w14:textId="77777777" w:rsidR="009179FB" w:rsidRDefault="00000000">
      <w:pPr>
        <w:pStyle w:val="aff1"/>
        <w:jc w:val="right"/>
        <w:rPr>
          <w:rFonts w:ascii="Times New Roman"/>
          <w:iCs/>
        </w:rPr>
      </w:pPr>
      <w:bookmarkStart w:id="193" w:name="_Hlk219459285"/>
      <m:oMath>
        <m:r>
          <m:rPr>
            <m:sty m:val="p"/>
          </m:rPr>
          <m:t>∆</m:t>
        </m:r>
        <m:r>
          <m:t>C</m:t>
        </m:r>
        <m:r>
          <m:rPr>
            <m:sty m:val="p"/>
          </m:rPr>
          <m:t>=</m:t>
        </m:r>
        <m:f>
          <m:fPr>
            <m:ctrlPr>
              <w:rPr>
                <w:iCs/>
              </w:rPr>
            </m:ctrlPr>
          </m:fPr>
          <m:num>
            <m:d>
              <m:dPr>
                <m:begChr m:val="|"/>
                <m:endChr m:val="|"/>
                <m:ctrlPr>
                  <w:rPr>
                    <w:iCs/>
                  </w:rPr>
                </m:ctrlPr>
              </m:dPr>
              <m:e>
                <m:sSub>
                  <m:sSubPr>
                    <m:ctrlPr>
                      <w:rPr>
                        <w:iCs/>
                      </w:rPr>
                    </m:ctrlPr>
                  </m:sSubPr>
                  <m:e>
                    <m:r>
                      <m:t>C</m:t>
                    </m:r>
                  </m:e>
                  <m:sub>
                    <m:r>
                      <m:t>c</m:t>
                    </m:r>
                  </m:sub>
                </m:sSub>
                <m:r>
                  <m:rPr>
                    <m:sty m:val="p"/>
                  </m:rPr>
                  <m:t>-</m:t>
                </m:r>
                <m:sSub>
                  <m:sSubPr>
                    <m:ctrlPr>
                      <w:rPr>
                        <w:iCs/>
                      </w:rPr>
                    </m:ctrlPr>
                  </m:sSubPr>
                  <m:e>
                    <m:r>
                      <m:rPr>
                        <m:sty m:val="p"/>
                      </m:rPr>
                      <w:sym w:font="Symbol" w:char="0060"/>
                    </m:r>
                    <m:r>
                      <m:t>C</m:t>
                    </m:r>
                  </m:e>
                  <m:sub>
                    <m:r>
                      <m:t>s</m:t>
                    </m:r>
                  </m:sub>
                </m:sSub>
              </m:e>
            </m:d>
          </m:num>
          <m:den>
            <m:sSub>
              <m:sSubPr>
                <m:ctrlPr>
                  <w:rPr>
                    <w:iCs/>
                  </w:rPr>
                </m:ctrlPr>
              </m:sSubPr>
              <m:e>
                <m:r>
                  <m:t>C</m:t>
                </m:r>
              </m:e>
              <m:sub>
                <m:r>
                  <m:t>s</m:t>
                </m:r>
              </m:sub>
            </m:sSub>
          </m:den>
        </m:f>
        <m:r>
          <m:rPr>
            <m:sty m:val="p"/>
          </m:rPr>
          <m:t>×100%</m:t>
        </m:r>
      </m:oMath>
      <w:bookmarkEnd w:id="193"/>
      <w:r>
        <w:rPr>
          <w:rFonts w:ascii="Times New Roman" w:hint="eastAsia"/>
        </w:rPr>
        <w:t xml:space="preserve"> </w:t>
      </w:r>
      <w:bookmarkStart w:id="194" w:name="OLE_LINK10"/>
      <w:r>
        <w:rPr>
          <w:rFonts w:ascii="Times New Roman" w:hint="eastAsia"/>
        </w:rPr>
        <w:t xml:space="preserve">                       </w:t>
      </w:r>
      <w:r>
        <w:rPr>
          <w:rFonts w:ascii="Times New Roman" w:hint="eastAsia"/>
        </w:rPr>
        <w:t>（</w:t>
      </w:r>
      <w:r>
        <w:rPr>
          <w:rFonts w:ascii="Times New Roman" w:hint="eastAsia"/>
        </w:rPr>
        <w:t>1</w:t>
      </w:r>
      <w:r>
        <w:rPr>
          <w:rFonts w:ascii="Times New Roman" w:hint="eastAsia"/>
        </w:rPr>
        <w:t>）</w:t>
      </w:r>
      <w:bookmarkEnd w:id="194"/>
    </w:p>
    <w:p w14:paraId="7DD18E7F" w14:textId="77777777" w:rsidR="009179FB" w:rsidRDefault="00000000">
      <w:pPr>
        <w:pStyle w:val="aff1"/>
      </w:pPr>
      <w:r>
        <w:rPr>
          <w:rFonts w:hint="eastAsia"/>
        </w:rPr>
        <w:t>式中：</w:t>
      </w:r>
    </w:p>
    <w:p w14:paraId="6B54ABF9" w14:textId="77777777" w:rsidR="009179FB" w:rsidRDefault="00000000">
      <w:pPr>
        <w:pStyle w:val="aff1"/>
      </w:pPr>
      <w:bookmarkStart w:id="195" w:name="_Hlk219459297"/>
      <m:oMath>
        <m:r>
          <m:rPr>
            <m:sty m:val="p"/>
          </m:rPr>
          <m:t>∆</m:t>
        </m:r>
        <m:r>
          <m:rPr>
            <m:sty m:val="p"/>
          </m:rPr>
          <w:rPr>
            <w:rFonts w:hint="eastAsia"/>
          </w:rPr>
          <m:t>C</m:t>
        </m:r>
      </m:oMath>
      <w:r>
        <w:rPr>
          <w:rFonts w:hint="eastAsia"/>
        </w:rPr>
        <w:t>——</w:t>
      </w:r>
      <w:r>
        <w:t xml:space="preserve"> </w:t>
      </w:r>
      <w:r>
        <w:rPr>
          <w:rFonts w:hint="eastAsia"/>
        </w:rPr>
        <w:t>燃烧炉控温精度，</w:t>
      </w:r>
      <w:r>
        <w:rPr>
          <w:rFonts w:hint="eastAsia"/>
        </w:rPr>
        <w:t>%</w:t>
      </w:r>
      <w:r>
        <w:rPr>
          <w:rFonts w:hint="eastAsia"/>
        </w:rPr>
        <w:t>；</w:t>
      </w:r>
    </w:p>
    <w:p w14:paraId="2A5669D1" w14:textId="77777777" w:rsidR="009179FB" w:rsidRDefault="00000000">
      <w:pPr>
        <w:pStyle w:val="aff1"/>
      </w:pPr>
      <m:oMath>
        <m:sSub>
          <m:sSubPr>
            <m:ctrlPr/>
          </m:sSubPr>
          <m:e>
            <m:r>
              <m:t>C</m:t>
            </m:r>
          </m:e>
          <m:sub>
            <m:r>
              <m:t>c</m:t>
            </m:r>
          </m:sub>
        </m:sSub>
      </m:oMath>
      <w:r>
        <w:rPr>
          <w:rFonts w:hint="eastAsia"/>
        </w:rPr>
        <w:t>——</w:t>
      </w:r>
      <w:r>
        <w:t xml:space="preserve"> </w:t>
      </w:r>
      <w:r>
        <w:rPr>
          <w:rFonts w:hint="eastAsia"/>
        </w:rPr>
        <w:t>燃烧设定温度，℃；</w:t>
      </w:r>
    </w:p>
    <w:p w14:paraId="5026423A" w14:textId="77777777" w:rsidR="009179FB" w:rsidRDefault="00000000">
      <w:pPr>
        <w:pStyle w:val="aff1"/>
      </w:pPr>
      <m:oMath>
        <m:sSub>
          <m:sSubPr>
            <m:ctrlPr/>
          </m:sSubPr>
          <m:e>
            <m:r>
              <m:t>C</m:t>
            </m:r>
          </m:e>
          <m:sub>
            <m:r>
              <m:t>s</m:t>
            </m:r>
          </m:sub>
        </m:sSub>
      </m:oMath>
      <w:r>
        <w:rPr>
          <w:rFonts w:hint="eastAsia"/>
        </w:rPr>
        <w:t>——</w:t>
      </w:r>
      <w:r>
        <w:t xml:space="preserve"> </w:t>
      </w:r>
      <w:r>
        <w:rPr>
          <w:rFonts w:hint="eastAsia"/>
        </w:rPr>
        <w:t>温度测量值，℃；</w:t>
      </w:r>
    </w:p>
    <w:p w14:paraId="66C799F6" w14:textId="77777777" w:rsidR="009179FB" w:rsidRDefault="00000000">
      <w:pPr>
        <w:pStyle w:val="aff1"/>
      </w:pPr>
      <m:oMath>
        <m:sSub>
          <m:sSubPr>
            <m:ctrlPr/>
          </m:sSubPr>
          <m:e>
            <m:r>
              <m:rPr>
                <m:sty m:val="p"/>
              </m:rPr>
              <w:sym w:font="Symbol" w:char="0060"/>
            </m:r>
            <m:r>
              <m:t>C</m:t>
            </m:r>
          </m:e>
          <m:sub>
            <m:r>
              <m:t>s</m:t>
            </m:r>
          </m:sub>
        </m:sSub>
      </m:oMath>
      <w:r>
        <w:rPr>
          <w:rFonts w:hint="eastAsia"/>
        </w:rPr>
        <w:t>——</w:t>
      </w:r>
      <w:r>
        <w:t xml:space="preserve"> </w:t>
      </w:r>
      <w:r>
        <w:rPr>
          <w:rFonts w:hint="eastAsia"/>
        </w:rPr>
        <w:t>温度测量平均值，℃。</w:t>
      </w:r>
    </w:p>
    <w:bookmarkEnd w:id="195"/>
    <w:p w14:paraId="126A6BFB" w14:textId="77777777" w:rsidR="009179FB" w:rsidRDefault="00000000">
      <w:pPr>
        <w:pStyle w:val="aff1"/>
      </w:pPr>
      <w:r>
        <w:rPr>
          <w:rFonts w:hint="eastAsia"/>
        </w:rPr>
        <w:t>取多组不同控温实验中的最大相对误差作为温度控制相对误差，以此作为是否达标的判断依据。</w:t>
      </w:r>
    </w:p>
    <w:p w14:paraId="17BD2818" w14:textId="77777777" w:rsidR="009179FB" w:rsidRDefault="00000000">
      <w:pPr>
        <w:pStyle w:val="aff1"/>
      </w:pPr>
      <w:bookmarkStart w:id="196" w:name="_Toc17927"/>
      <w:bookmarkStart w:id="197" w:name="_Toc15588"/>
      <w:r>
        <w:rPr>
          <w:rFonts w:hint="eastAsia"/>
        </w:rPr>
        <w:t>6.2.</w:t>
      </w:r>
      <w:bookmarkEnd w:id="196"/>
      <w:r>
        <w:rPr>
          <w:rFonts w:hint="eastAsia"/>
        </w:rPr>
        <w:t xml:space="preserve">3 </w:t>
      </w:r>
      <w:bookmarkEnd w:id="197"/>
      <w:r>
        <w:rPr>
          <w:rFonts w:hint="eastAsia"/>
        </w:rPr>
        <w:t>注射液体积准确度</w:t>
      </w:r>
    </w:p>
    <w:p w14:paraId="4EB7E521" w14:textId="77777777" w:rsidR="009179FB" w:rsidRDefault="00000000">
      <w:pPr>
        <w:widowControl/>
        <w:spacing w:line="360" w:lineRule="auto"/>
        <w:ind w:firstLineChars="200" w:firstLine="480"/>
        <w:jc w:val="left"/>
        <w:rPr>
          <w:rFonts w:eastAsiaTheme="minorEastAsia"/>
          <w:sz w:val="24"/>
        </w:rPr>
      </w:pPr>
      <w:r>
        <w:rPr>
          <w:rFonts w:eastAsiaTheme="minorEastAsia" w:hint="eastAsia"/>
          <w:sz w:val="24"/>
        </w:rPr>
        <w:t>分别设置注射泵的注射液体体积为</w:t>
      </w:r>
      <w:r w:rsidRPr="00AF75FC">
        <w:rPr>
          <w:rFonts w:hAnsi="Cambria Math"/>
          <w:kern w:val="0"/>
          <w:sz w:val="24"/>
          <w:szCs w:val="20"/>
        </w:rPr>
        <w:t>1.5</w:t>
      </w:r>
      <w:r w:rsidRPr="00AF75FC">
        <w:rPr>
          <w:rFonts w:hAnsi="Cambria Math" w:hint="eastAsia"/>
          <w:kern w:val="0"/>
          <w:sz w:val="24"/>
          <w:szCs w:val="20"/>
        </w:rPr>
        <w:t>mL</w:t>
      </w:r>
      <w:r w:rsidRPr="00AF75FC">
        <w:rPr>
          <w:rFonts w:hAnsi="Cambria Math" w:hint="eastAsia"/>
          <w:kern w:val="0"/>
          <w:sz w:val="24"/>
          <w:szCs w:val="20"/>
        </w:rPr>
        <w:t>，</w:t>
      </w:r>
      <w:r w:rsidRPr="00AF75FC">
        <w:rPr>
          <w:rFonts w:hAnsi="Cambria Math" w:hint="eastAsia"/>
          <w:kern w:val="0"/>
          <w:sz w:val="24"/>
          <w:szCs w:val="20"/>
        </w:rPr>
        <w:t>3mL</w:t>
      </w:r>
      <w:r w:rsidRPr="00AF75FC">
        <w:rPr>
          <w:rFonts w:hAnsi="Cambria Math" w:hint="eastAsia"/>
          <w:kern w:val="0"/>
          <w:sz w:val="24"/>
          <w:szCs w:val="20"/>
        </w:rPr>
        <w:t>，</w:t>
      </w:r>
      <w:r w:rsidRPr="00AF75FC">
        <w:rPr>
          <w:rFonts w:hAnsi="Cambria Math"/>
          <w:kern w:val="0"/>
          <w:sz w:val="24"/>
          <w:szCs w:val="20"/>
        </w:rPr>
        <w:t>5m</w:t>
      </w:r>
      <w:r w:rsidRPr="00AF75FC">
        <w:rPr>
          <w:rFonts w:hAnsi="Cambria Math" w:hint="eastAsia"/>
          <w:kern w:val="0"/>
          <w:sz w:val="24"/>
          <w:szCs w:val="20"/>
        </w:rPr>
        <w:t>L</w:t>
      </w:r>
      <w:r>
        <w:rPr>
          <w:rFonts w:eastAsiaTheme="minorEastAsia" w:hint="eastAsia"/>
          <w:sz w:val="24"/>
        </w:rPr>
        <w:t>，通过天平称重得注射液体的重量</w:t>
      </w:r>
      <m:oMath>
        <m:sSub>
          <m:sSubPr>
            <m:ctrlPr>
              <w:rPr>
                <w:rFonts w:ascii="Cambria Math" w:eastAsiaTheme="minorEastAsia" w:hAnsi="Cambria Math"/>
                <w:sz w:val="24"/>
              </w:rPr>
            </m:ctrlPr>
          </m:sSubPr>
          <m:e>
            <m:r>
              <w:rPr>
                <w:rFonts w:ascii="Cambria Math" w:eastAsiaTheme="minorEastAsia" w:hAnsi="Cambria Math" w:hint="eastAsia"/>
                <w:sz w:val="24"/>
              </w:rPr>
              <m:t>M</m:t>
            </m:r>
          </m:e>
          <m:sub>
            <m:r>
              <w:rPr>
                <w:rFonts w:ascii="Cambria Math" w:eastAsiaTheme="minorEastAsia" w:hAnsi="Cambria Math"/>
                <w:sz w:val="24"/>
              </w:rPr>
              <m:t>s</m:t>
            </m:r>
          </m:sub>
        </m:sSub>
      </m:oMath>
      <w:r>
        <w:rPr>
          <w:rFonts w:eastAsiaTheme="minorEastAsia" w:hint="eastAsia"/>
          <w:sz w:val="24"/>
        </w:rPr>
        <w:t>，通过公式</w:t>
      </w:r>
      <m:oMath>
        <m:r>
          <w:rPr>
            <w:rFonts w:ascii="Cambria Math" w:hAnsi="Cambria Math" w:hint="eastAsia"/>
            <w:kern w:val="0"/>
            <w:sz w:val="24"/>
          </w:rPr>
          <m:t>V=M</m:t>
        </m:r>
        <m:r>
          <w:rPr>
            <w:rFonts w:ascii="Cambria Math" w:hAnsi="Cambria Math"/>
            <w:kern w:val="0"/>
            <w:sz w:val="24"/>
          </w:rPr>
          <m:t>/</m:t>
        </m:r>
        <m:r>
          <w:rPr>
            <w:rFonts w:ascii="Cambria Math" w:hAnsi="Cambria Math" w:hint="eastAsia"/>
            <w:kern w:val="0"/>
            <w:sz w:val="24"/>
          </w:rPr>
          <m:t>ρ</m:t>
        </m:r>
      </m:oMath>
      <w:r>
        <w:rPr>
          <w:rFonts w:eastAsiaTheme="minorEastAsia" w:hint="eastAsia"/>
          <w:sz w:val="24"/>
        </w:rPr>
        <w:t>计算出注射体积测量值</w:t>
      </w:r>
      <m:oMath>
        <m:sSub>
          <m:sSubPr>
            <m:ctrlPr>
              <w:rPr>
                <w:rFonts w:ascii="Cambria Math" w:eastAsiaTheme="minorEastAsia" w:hAnsi="Cambria Math"/>
                <w:sz w:val="24"/>
              </w:rPr>
            </m:ctrlPr>
          </m:sSubPr>
          <m:e>
            <m:r>
              <w:rPr>
                <w:rFonts w:ascii="Cambria Math" w:eastAsiaTheme="minorEastAsia" w:hAnsi="Cambria Math" w:hint="eastAsia"/>
                <w:sz w:val="24"/>
              </w:rPr>
              <m:t>V</m:t>
            </m:r>
          </m:e>
          <m:sub>
            <m:r>
              <w:rPr>
                <w:rFonts w:ascii="Cambria Math" w:eastAsiaTheme="minorEastAsia" w:hAnsi="Cambria Math"/>
                <w:sz w:val="24"/>
              </w:rPr>
              <m:t>s</m:t>
            </m:r>
          </m:sub>
        </m:sSub>
      </m:oMath>
      <w:r>
        <w:rPr>
          <w:rFonts w:eastAsiaTheme="minorEastAsia" w:hint="eastAsia"/>
          <w:sz w:val="24"/>
        </w:rPr>
        <w:t>，测量</w:t>
      </w:r>
      <w:r>
        <w:rPr>
          <w:rFonts w:eastAsiaTheme="minorEastAsia" w:hint="eastAsia"/>
          <w:sz w:val="24"/>
        </w:rPr>
        <w:t>3</w:t>
      </w:r>
      <w:r>
        <w:rPr>
          <w:rFonts w:eastAsiaTheme="minorEastAsia" w:hint="eastAsia"/>
          <w:sz w:val="24"/>
        </w:rPr>
        <w:t>组数据，取平均值，得到注射液体的体积平均值</w:t>
      </w:r>
      <m:oMath>
        <m:acc>
          <m:accPr>
            <m:chr m:val="̅"/>
            <m:ctrlPr>
              <w:rPr>
                <w:rFonts w:ascii="Cambria Math" w:eastAsiaTheme="minorEastAsia" w:hAnsi="Cambria Math"/>
                <w:sz w:val="24"/>
              </w:rPr>
            </m:ctrlPr>
          </m:accPr>
          <m:e>
            <m:sSub>
              <m:sSubPr>
                <m:ctrlPr>
                  <w:rPr>
                    <w:rFonts w:ascii="Cambria Math" w:eastAsiaTheme="minorEastAsia" w:hAnsi="Cambria Math"/>
                    <w:sz w:val="24"/>
                  </w:rPr>
                </m:ctrlPr>
              </m:sSubPr>
              <m:e>
                <m:r>
                  <w:rPr>
                    <w:rFonts w:ascii="Cambria Math" w:eastAsiaTheme="minorEastAsia" w:hAnsi="Cambria Math" w:hint="eastAsia"/>
                    <w:sz w:val="24"/>
                  </w:rPr>
                  <m:t>V</m:t>
                </m:r>
              </m:e>
              <m:sub>
                <m:r>
                  <w:rPr>
                    <w:rFonts w:ascii="Cambria Math" w:eastAsiaTheme="minorEastAsia" w:hAnsi="Cambria Math"/>
                    <w:sz w:val="24"/>
                  </w:rPr>
                  <m:t>s</m:t>
                </m:r>
              </m:sub>
            </m:sSub>
          </m:e>
        </m:acc>
      </m:oMath>
      <w:r>
        <w:rPr>
          <w:rFonts w:eastAsiaTheme="minorEastAsia" w:hint="eastAsia"/>
          <w:sz w:val="24"/>
        </w:rPr>
        <w:t>，按公式（</w:t>
      </w:r>
      <w:r>
        <w:rPr>
          <w:rFonts w:eastAsiaTheme="minorEastAsia" w:hint="eastAsia"/>
          <w:sz w:val="24"/>
        </w:rPr>
        <w:t>2</w:t>
      </w:r>
      <w:r>
        <w:rPr>
          <w:rFonts w:eastAsiaTheme="minorEastAsia" w:hint="eastAsia"/>
          <w:sz w:val="24"/>
        </w:rPr>
        <w:t>）计算注射液体积准确度</w:t>
      </w:r>
      <m:oMath>
        <m:r>
          <m:rPr>
            <m:sty m:val="p"/>
          </m:rPr>
          <w:rPr>
            <w:rFonts w:ascii="Cambria Math" w:hAnsi="Cambria Math"/>
            <w:sz w:val="24"/>
          </w:rPr>
          <m:t>∆</m:t>
        </m:r>
        <m:r>
          <m:rPr>
            <m:sty m:val="p"/>
          </m:rPr>
          <w:rPr>
            <w:rFonts w:ascii="Cambria Math" w:hAnsi="Cambria Math" w:hint="eastAsia"/>
            <w:sz w:val="24"/>
          </w:rPr>
          <m:t>V</m:t>
        </m:r>
      </m:oMath>
      <w:r>
        <w:rPr>
          <w:rFonts w:eastAsiaTheme="minorEastAsia"/>
          <w:sz w:val="24"/>
        </w:rPr>
        <w:t xml:space="preserve"> </w:t>
      </w:r>
      <w:r>
        <w:rPr>
          <w:rFonts w:eastAsiaTheme="minorEastAsia" w:hint="eastAsia"/>
          <w:sz w:val="24"/>
        </w:rPr>
        <w:t>。</w:t>
      </w:r>
    </w:p>
    <w:p w14:paraId="7FDDF69B" w14:textId="77777777" w:rsidR="009179FB" w:rsidRDefault="00000000">
      <w:pPr>
        <w:widowControl/>
        <w:spacing w:line="360" w:lineRule="auto"/>
        <w:ind w:firstLineChars="200" w:firstLine="480"/>
        <w:jc w:val="right"/>
        <w:rPr>
          <w:rFonts w:eastAsiaTheme="minorEastAsia"/>
          <w:i/>
          <w:iCs/>
          <w:sz w:val="24"/>
        </w:rPr>
      </w:pPr>
      <m:oMath>
        <m:r>
          <w:rPr>
            <w:rFonts w:ascii="Cambria Math" w:hAnsi="Cambria Math"/>
            <w:sz w:val="24"/>
          </w:rPr>
          <m:t>∆V</m:t>
        </m:r>
        <m:r>
          <w:rPr>
            <w:rFonts w:ascii="Cambria Math" w:eastAsiaTheme="minorEastAsia" w:hAnsi="Cambria Math" w:hint="eastAsia"/>
            <w:sz w:val="24"/>
          </w:rPr>
          <m:t>=</m:t>
        </m:r>
        <m:f>
          <m:fPr>
            <m:ctrlPr>
              <w:rPr>
                <w:rFonts w:ascii="Cambria Math" w:eastAsiaTheme="minorEastAsia" w:hAnsi="Cambria Math"/>
                <w:i/>
                <w:iCs/>
                <w:sz w:val="24"/>
              </w:rPr>
            </m:ctrlPr>
          </m:fPr>
          <m:num>
            <m:d>
              <m:dPr>
                <m:begChr m:val="|"/>
                <m:endChr m:val="|"/>
                <m:ctrlPr>
                  <w:rPr>
                    <w:rFonts w:ascii="Cambria Math" w:eastAsiaTheme="minorEastAsia" w:hAnsi="Cambria Math"/>
                    <w:i/>
                    <w:iCs/>
                    <w:sz w:val="24"/>
                  </w:rPr>
                </m:ctrlPr>
              </m:dPr>
              <m:e>
                <m:sSub>
                  <m:sSubPr>
                    <m:ctrlPr>
                      <w:rPr>
                        <w:rFonts w:ascii="Cambria Math" w:eastAsiaTheme="minorEastAsia" w:hAnsi="Cambria Math"/>
                        <w:i/>
                        <w:iCs/>
                        <w:sz w:val="24"/>
                      </w:rPr>
                    </m:ctrlPr>
                  </m:sSubPr>
                  <m:e>
                    <m:r>
                      <w:rPr>
                        <w:rFonts w:ascii="Cambria Math" w:eastAsiaTheme="minorEastAsia" w:hAnsi="Cambria Math" w:hint="eastAsia"/>
                        <w:sz w:val="24"/>
                      </w:rPr>
                      <m:t>V</m:t>
                    </m:r>
                  </m:e>
                  <m:sub>
                    <m:r>
                      <w:rPr>
                        <w:rFonts w:ascii="Cambria Math" w:eastAsiaTheme="minorEastAsia" w:hAnsi="Cambria Math"/>
                        <w:sz w:val="24"/>
                      </w:rPr>
                      <m:t>c</m:t>
                    </m:r>
                  </m:sub>
                </m:sSub>
                <m:r>
                  <w:rPr>
                    <w:rFonts w:ascii="Cambria Math" w:eastAsiaTheme="minorEastAsia" w:hAnsi="Cambria Math"/>
                    <w:sz w:val="24"/>
                  </w:rPr>
                  <m:t>-</m:t>
                </m:r>
                <m:acc>
                  <m:accPr>
                    <m:chr m:val="̅"/>
                    <m:ctrlPr>
                      <w:rPr>
                        <w:rFonts w:ascii="Cambria Math" w:eastAsiaTheme="minorEastAsia" w:hAnsi="Cambria Math"/>
                        <w:i/>
                        <w:iCs/>
                        <w:sz w:val="24"/>
                      </w:rPr>
                    </m:ctrlPr>
                  </m:accPr>
                  <m:e>
                    <m:sSub>
                      <m:sSubPr>
                        <m:ctrlPr>
                          <w:rPr>
                            <w:rFonts w:ascii="Cambria Math" w:eastAsiaTheme="minorEastAsia" w:hAnsi="Cambria Math"/>
                            <w:i/>
                            <w:iCs/>
                            <w:sz w:val="24"/>
                          </w:rPr>
                        </m:ctrlPr>
                      </m:sSubPr>
                      <m:e>
                        <m:r>
                          <w:rPr>
                            <w:rFonts w:ascii="Cambria Math" w:eastAsiaTheme="minorEastAsia" w:hAnsi="Cambria Math" w:hint="eastAsia"/>
                            <w:sz w:val="24"/>
                          </w:rPr>
                          <m:t>V</m:t>
                        </m:r>
                      </m:e>
                      <m:sub>
                        <m:r>
                          <w:rPr>
                            <w:rFonts w:ascii="Cambria Math" w:eastAsiaTheme="minorEastAsia" w:hAnsi="Cambria Math"/>
                            <w:sz w:val="24"/>
                          </w:rPr>
                          <m:t>s</m:t>
                        </m:r>
                      </m:sub>
                    </m:sSub>
                  </m:e>
                </m:acc>
              </m:e>
            </m:d>
          </m:num>
          <m:den>
            <m:sSub>
              <m:sSubPr>
                <m:ctrlPr>
                  <w:rPr>
                    <w:rFonts w:ascii="Cambria Math" w:eastAsiaTheme="minorEastAsia" w:hAnsi="Cambria Math"/>
                    <w:i/>
                    <w:iCs/>
                    <w:sz w:val="24"/>
                  </w:rPr>
                </m:ctrlPr>
              </m:sSubPr>
              <m:e>
                <m:r>
                  <w:rPr>
                    <w:rFonts w:ascii="Cambria Math" w:eastAsiaTheme="minorEastAsia" w:hAnsi="Cambria Math" w:hint="eastAsia"/>
                    <w:sz w:val="24"/>
                  </w:rPr>
                  <m:t>V</m:t>
                </m:r>
              </m:e>
              <m:sub>
                <m:r>
                  <w:rPr>
                    <w:rFonts w:ascii="Cambria Math" w:eastAsiaTheme="minorEastAsia" w:hAnsi="Cambria Math"/>
                    <w:sz w:val="24"/>
                  </w:rPr>
                  <m:t>s</m:t>
                </m:r>
              </m:sub>
            </m:sSub>
          </m:den>
        </m:f>
        <m:r>
          <w:rPr>
            <w:rFonts w:ascii="Cambria Math" w:eastAsiaTheme="minorEastAsia" w:hAnsi="Cambria Math"/>
            <w:sz w:val="24"/>
          </w:rPr>
          <m:t>×100%</m:t>
        </m:r>
      </m:oMath>
      <w:r>
        <w:rPr>
          <w:rFonts w:hint="eastAsia"/>
        </w:rPr>
        <w:t xml:space="preserve">                         </w:t>
      </w:r>
      <w:r>
        <w:rPr>
          <w:rFonts w:hint="eastAsia"/>
        </w:rPr>
        <w:t>（</w:t>
      </w:r>
      <w:r>
        <w:rPr>
          <w:rFonts w:hint="eastAsia"/>
        </w:rPr>
        <w:t>2</w:t>
      </w:r>
      <w:r>
        <w:rPr>
          <w:rFonts w:hint="eastAsia"/>
        </w:rPr>
        <w:t>）</w:t>
      </w:r>
    </w:p>
    <w:p w14:paraId="014A8D6D" w14:textId="77777777" w:rsidR="009179FB" w:rsidRDefault="00000000">
      <w:pPr>
        <w:widowControl/>
        <w:spacing w:line="360" w:lineRule="auto"/>
        <w:ind w:firstLineChars="200" w:firstLine="480"/>
        <w:jc w:val="left"/>
        <w:rPr>
          <w:rFonts w:eastAsiaTheme="minorEastAsia"/>
          <w:sz w:val="24"/>
        </w:rPr>
      </w:pPr>
      <w:r>
        <w:rPr>
          <w:rFonts w:eastAsiaTheme="minorEastAsia" w:hint="eastAsia"/>
          <w:sz w:val="24"/>
        </w:rPr>
        <w:t>式中：</w:t>
      </w:r>
    </w:p>
    <w:p w14:paraId="24203E7B" w14:textId="77777777" w:rsidR="009179FB" w:rsidRDefault="00000000">
      <w:pPr>
        <w:pStyle w:val="aff1"/>
      </w:pPr>
      <m:oMath>
        <m:r>
          <m:rPr>
            <m:sty m:val="p"/>
          </m:rPr>
          <m:t>∆</m:t>
        </m:r>
        <m:r>
          <m:rPr>
            <m:sty m:val="p"/>
          </m:rPr>
          <w:rPr>
            <w:rFonts w:hint="eastAsia"/>
          </w:rPr>
          <m:t>V</m:t>
        </m:r>
      </m:oMath>
      <w:r>
        <w:rPr>
          <w:rFonts w:hint="eastAsia"/>
        </w:rPr>
        <w:t>——</w:t>
      </w:r>
      <w:r>
        <w:t xml:space="preserve"> </w:t>
      </w:r>
      <w:r>
        <w:rPr>
          <w:rFonts w:hint="eastAsia"/>
        </w:rPr>
        <w:t>注射液体积准确度，</w:t>
      </w:r>
      <w:r>
        <w:rPr>
          <w:rFonts w:hint="eastAsia"/>
        </w:rPr>
        <w:t>%</w:t>
      </w:r>
      <w:r>
        <w:rPr>
          <w:rFonts w:hint="eastAsia"/>
        </w:rPr>
        <w:t>；</w:t>
      </w:r>
    </w:p>
    <w:p w14:paraId="0409AAC9" w14:textId="77777777" w:rsidR="009179FB" w:rsidRDefault="00000000">
      <w:pPr>
        <w:widowControl/>
        <w:spacing w:line="360" w:lineRule="auto"/>
        <w:ind w:firstLineChars="200" w:firstLine="480"/>
        <w:jc w:val="left"/>
        <w:rPr>
          <w:rFonts w:eastAsiaTheme="minorEastAsia"/>
          <w:sz w:val="24"/>
        </w:rPr>
      </w:pPr>
      <m:oMath>
        <m:sSub>
          <m:sSubPr>
            <m:ctrlPr>
              <w:rPr>
                <w:rFonts w:ascii="Cambria Math" w:eastAsiaTheme="minorEastAsia" w:hAnsi="Cambria Math"/>
                <w:sz w:val="24"/>
              </w:rPr>
            </m:ctrlPr>
          </m:sSubPr>
          <m:e>
            <m:r>
              <w:rPr>
                <w:rFonts w:ascii="Cambria Math" w:eastAsiaTheme="minorEastAsia" w:hAnsi="Cambria Math" w:hint="eastAsia"/>
                <w:sz w:val="24"/>
              </w:rPr>
              <m:t>V</m:t>
            </m:r>
          </m:e>
          <m:sub>
            <m:r>
              <w:rPr>
                <w:rFonts w:ascii="Cambria Math" w:eastAsiaTheme="minorEastAsia" w:hAnsi="Cambria Math"/>
                <w:sz w:val="24"/>
              </w:rPr>
              <m:t>c</m:t>
            </m:r>
          </m:sub>
        </m:sSub>
      </m:oMath>
      <w:r>
        <w:rPr>
          <w:rFonts w:eastAsiaTheme="minorEastAsia" w:hint="eastAsia"/>
          <w:sz w:val="24"/>
        </w:rPr>
        <w:t>——</w:t>
      </w:r>
      <w:r>
        <w:rPr>
          <w:rFonts w:eastAsiaTheme="minorEastAsia" w:hint="eastAsia"/>
          <w:sz w:val="24"/>
        </w:rPr>
        <w:t xml:space="preserve"> </w:t>
      </w:r>
      <w:r>
        <w:rPr>
          <w:rFonts w:eastAsiaTheme="minorEastAsia" w:hint="eastAsia"/>
          <w:sz w:val="24"/>
        </w:rPr>
        <w:t>设定注射体积，</w:t>
      </w:r>
      <w:r>
        <w:rPr>
          <w:rFonts w:eastAsiaTheme="minorEastAsia" w:hint="eastAsia"/>
          <w:sz w:val="24"/>
        </w:rPr>
        <w:t>mL</w:t>
      </w:r>
      <w:r>
        <w:rPr>
          <w:rFonts w:eastAsiaTheme="minorEastAsia" w:hint="eastAsia"/>
          <w:sz w:val="24"/>
        </w:rPr>
        <w:t>；</w:t>
      </w:r>
    </w:p>
    <w:p w14:paraId="01E9A58C" w14:textId="77777777" w:rsidR="009179FB" w:rsidRDefault="00000000">
      <w:pPr>
        <w:widowControl/>
        <w:spacing w:line="360" w:lineRule="auto"/>
        <w:ind w:firstLineChars="200" w:firstLine="480"/>
        <w:jc w:val="left"/>
        <w:rPr>
          <w:rFonts w:eastAsiaTheme="minorEastAsia"/>
          <w:sz w:val="24"/>
        </w:rPr>
      </w:pPr>
      <m:oMath>
        <m:sSub>
          <m:sSubPr>
            <m:ctrlPr>
              <w:rPr>
                <w:rFonts w:ascii="Cambria Math" w:eastAsiaTheme="minorEastAsia" w:hAnsi="Cambria Math"/>
                <w:sz w:val="24"/>
              </w:rPr>
            </m:ctrlPr>
          </m:sSubPr>
          <m:e>
            <m:r>
              <w:rPr>
                <w:rFonts w:ascii="Cambria Math" w:eastAsiaTheme="minorEastAsia" w:hAnsi="Cambria Math" w:hint="eastAsia"/>
                <w:sz w:val="24"/>
              </w:rPr>
              <m:t>V</m:t>
            </m:r>
          </m:e>
          <m:sub>
            <m:r>
              <w:rPr>
                <w:rFonts w:ascii="Cambria Math" w:eastAsiaTheme="minorEastAsia" w:hAnsi="Cambria Math" w:hint="eastAsia"/>
                <w:sz w:val="24"/>
              </w:rPr>
              <m:t>s</m:t>
            </m:r>
          </m:sub>
        </m:sSub>
      </m:oMath>
      <w:r>
        <w:rPr>
          <w:rFonts w:eastAsiaTheme="minorEastAsia" w:hint="eastAsia"/>
          <w:sz w:val="24"/>
        </w:rPr>
        <w:t>——</w:t>
      </w:r>
      <w:r>
        <w:rPr>
          <w:rFonts w:eastAsiaTheme="minorEastAsia" w:hint="eastAsia"/>
          <w:sz w:val="24"/>
        </w:rPr>
        <w:t xml:space="preserve"> </w:t>
      </w:r>
      <w:r>
        <w:rPr>
          <w:rFonts w:eastAsiaTheme="minorEastAsia" w:hint="eastAsia"/>
          <w:sz w:val="24"/>
        </w:rPr>
        <w:t>注射体积测量值，</w:t>
      </w:r>
      <w:r>
        <w:rPr>
          <w:rFonts w:eastAsiaTheme="minorEastAsia" w:hint="eastAsia"/>
          <w:sz w:val="24"/>
        </w:rPr>
        <w:t>mL</w:t>
      </w:r>
      <w:r>
        <w:rPr>
          <w:rFonts w:eastAsiaTheme="minorEastAsia" w:hint="eastAsia"/>
          <w:sz w:val="24"/>
        </w:rPr>
        <w:t>；</w:t>
      </w:r>
    </w:p>
    <w:p w14:paraId="7B809062" w14:textId="77777777" w:rsidR="009179FB" w:rsidRDefault="00000000">
      <w:pPr>
        <w:widowControl/>
        <w:spacing w:line="360" w:lineRule="auto"/>
        <w:ind w:firstLineChars="200" w:firstLine="480"/>
        <w:jc w:val="left"/>
        <w:rPr>
          <w:rFonts w:eastAsiaTheme="minorEastAsia"/>
          <w:sz w:val="24"/>
        </w:rPr>
      </w:pPr>
      <m:oMath>
        <m:acc>
          <m:accPr>
            <m:chr m:val="̅"/>
            <m:ctrlPr>
              <w:rPr>
                <w:rFonts w:ascii="Cambria Math" w:eastAsiaTheme="minorEastAsia" w:hAnsi="Cambria Math"/>
                <w:sz w:val="24"/>
              </w:rPr>
            </m:ctrlPr>
          </m:accPr>
          <m:e>
            <m:sSub>
              <m:sSubPr>
                <m:ctrlPr>
                  <w:rPr>
                    <w:rFonts w:ascii="Cambria Math" w:eastAsiaTheme="minorEastAsia" w:hAnsi="Cambria Math"/>
                    <w:sz w:val="24"/>
                  </w:rPr>
                </m:ctrlPr>
              </m:sSubPr>
              <m:e>
                <m:r>
                  <w:rPr>
                    <w:rFonts w:ascii="Cambria Math" w:eastAsiaTheme="minorEastAsia" w:hAnsi="Cambria Math" w:hint="eastAsia"/>
                    <w:sz w:val="24"/>
                  </w:rPr>
                  <m:t>V</m:t>
                </m:r>
              </m:e>
              <m:sub>
                <m:r>
                  <w:rPr>
                    <w:rFonts w:ascii="Cambria Math" w:eastAsiaTheme="minorEastAsia" w:hAnsi="Cambria Math"/>
                    <w:sz w:val="24"/>
                  </w:rPr>
                  <m:t>s</m:t>
                </m:r>
              </m:sub>
            </m:sSub>
          </m:e>
        </m:acc>
      </m:oMath>
      <w:r>
        <w:rPr>
          <w:rFonts w:eastAsiaTheme="minorEastAsia" w:hint="eastAsia"/>
          <w:sz w:val="24"/>
        </w:rPr>
        <w:t>——</w:t>
      </w:r>
      <w:r>
        <w:rPr>
          <w:rFonts w:eastAsiaTheme="minorEastAsia" w:hint="eastAsia"/>
          <w:sz w:val="24"/>
        </w:rPr>
        <w:t xml:space="preserve"> </w:t>
      </w:r>
      <w:r>
        <w:rPr>
          <w:rFonts w:eastAsiaTheme="minorEastAsia" w:hint="eastAsia"/>
          <w:sz w:val="24"/>
        </w:rPr>
        <w:t>注射体积测量平均值，</w:t>
      </w:r>
      <w:r>
        <w:rPr>
          <w:rFonts w:eastAsiaTheme="minorEastAsia" w:hint="eastAsia"/>
          <w:sz w:val="24"/>
        </w:rPr>
        <w:t>mL</w:t>
      </w:r>
      <w:r>
        <w:rPr>
          <w:rFonts w:eastAsiaTheme="minorEastAsia" w:hint="eastAsia"/>
          <w:sz w:val="24"/>
        </w:rPr>
        <w:t>。</w:t>
      </w:r>
    </w:p>
    <w:p w14:paraId="0E3001B8" w14:textId="77777777" w:rsidR="009179FB" w:rsidRDefault="00000000">
      <w:pPr>
        <w:widowControl/>
        <w:spacing w:line="360" w:lineRule="auto"/>
        <w:ind w:firstLineChars="200" w:firstLine="480"/>
        <w:jc w:val="left"/>
        <w:rPr>
          <w:rFonts w:eastAsiaTheme="minorEastAsia"/>
          <w:sz w:val="24"/>
        </w:rPr>
      </w:pPr>
      <w:r>
        <w:rPr>
          <w:rFonts w:eastAsiaTheme="minorEastAsia" w:hint="eastAsia"/>
          <w:sz w:val="24"/>
        </w:rPr>
        <w:t>取多组不同注射实验中的最大相对误差作为注射液体积相对误差，以此作为是否达标的判断依据。</w:t>
      </w:r>
    </w:p>
    <w:p w14:paraId="62BEB740" w14:textId="77777777" w:rsidR="009179FB" w:rsidRDefault="00000000">
      <w:pPr>
        <w:pStyle w:val="aff1"/>
      </w:pPr>
      <w:bookmarkStart w:id="198" w:name="_Toc13966"/>
      <w:bookmarkStart w:id="199" w:name="_Toc12882"/>
      <w:r>
        <w:rPr>
          <w:rFonts w:hint="eastAsia"/>
        </w:rPr>
        <w:t xml:space="preserve">6.2.4 </w:t>
      </w:r>
      <w:bookmarkStart w:id="200" w:name="OLE_LINK8"/>
      <w:bookmarkEnd w:id="198"/>
      <w:bookmarkEnd w:id="199"/>
      <w:r>
        <w:rPr>
          <w:rFonts w:hint="eastAsia"/>
        </w:rPr>
        <w:t>气体流量准确度</w:t>
      </w:r>
      <w:bookmarkEnd w:id="200"/>
    </w:p>
    <w:p w14:paraId="4988F00F" w14:textId="77777777" w:rsidR="009179FB" w:rsidRDefault="00000000">
      <w:pPr>
        <w:widowControl/>
        <w:spacing w:line="360" w:lineRule="auto"/>
        <w:ind w:firstLineChars="200" w:firstLine="480"/>
        <w:jc w:val="left"/>
        <w:rPr>
          <w:rFonts w:eastAsiaTheme="minorEastAsia"/>
          <w:sz w:val="24"/>
        </w:rPr>
      </w:pPr>
      <w:r>
        <w:rPr>
          <w:rFonts w:eastAsiaTheme="minorEastAsia" w:hint="eastAsia"/>
          <w:sz w:val="24"/>
        </w:rPr>
        <w:t>启动仪器，分别设置气体流量控制目标</w:t>
      </w:r>
      <m:oMath>
        <m:r>
          <w:rPr>
            <w:rFonts w:ascii="Cambria Math" w:eastAsiaTheme="minorEastAsia" w:hAnsi="Cambria Math"/>
            <w:sz w:val="24"/>
          </w:rPr>
          <m:t>50</m:t>
        </m:r>
        <m:f>
          <m:fPr>
            <m:type m:val="lin"/>
            <m:ctrlPr>
              <w:rPr>
                <w:rFonts w:ascii="Cambria Math" w:eastAsiaTheme="minorEastAsia" w:hAnsi="Cambria Math"/>
                <w:i/>
                <w:iCs/>
                <w:sz w:val="24"/>
              </w:rPr>
            </m:ctrlPr>
          </m:fPr>
          <m:num>
            <m:r>
              <w:rPr>
                <w:rFonts w:ascii="Cambria Math" w:eastAsiaTheme="minorEastAsia" w:hAnsi="Cambria Math"/>
                <w:sz w:val="24"/>
              </w:rPr>
              <m:t>mL</m:t>
            </m:r>
          </m:num>
          <m:den>
            <m:r>
              <w:rPr>
                <w:rFonts w:ascii="Cambria Math" w:eastAsiaTheme="minorEastAsia" w:hAnsi="Cambria Math" w:hint="eastAsia"/>
                <w:sz w:val="24"/>
              </w:rPr>
              <m:t>min</m:t>
            </m:r>
          </m:den>
        </m:f>
      </m:oMath>
      <w:r>
        <w:rPr>
          <w:rFonts w:eastAsiaTheme="minorEastAsia" w:hint="eastAsia"/>
          <w:sz w:val="24"/>
        </w:rPr>
        <w:t>，</w:t>
      </w:r>
      <m:oMath>
        <m:r>
          <m:rPr>
            <m:sty m:val="p"/>
          </m:rPr>
          <w:rPr>
            <w:rFonts w:ascii="Cambria Math" w:eastAsiaTheme="minorEastAsia" w:hAnsi="Cambria Math"/>
            <w:sz w:val="24"/>
          </w:rPr>
          <m:t>100</m:t>
        </m:r>
        <m:f>
          <m:fPr>
            <m:type m:val="lin"/>
            <m:ctrlPr>
              <w:rPr>
                <w:rFonts w:ascii="Cambria Math" w:eastAsiaTheme="minorEastAsia" w:hAnsi="Cambria Math"/>
                <w:sz w:val="24"/>
              </w:rPr>
            </m:ctrlPr>
          </m:fPr>
          <m:num>
            <m:r>
              <w:rPr>
                <w:rFonts w:ascii="Cambria Math" w:eastAsiaTheme="minorEastAsia" w:hAnsi="Cambria Math"/>
                <w:sz w:val="24"/>
              </w:rPr>
              <m:t>mL</m:t>
            </m:r>
          </m:num>
          <m:den>
            <m:r>
              <w:rPr>
                <w:rFonts w:ascii="Cambria Math" w:eastAsiaTheme="minorEastAsia" w:hAnsi="Cambria Math" w:hint="eastAsia"/>
                <w:sz w:val="24"/>
              </w:rPr>
              <m:t>min</m:t>
            </m:r>
          </m:den>
        </m:f>
      </m:oMath>
      <w:r>
        <w:rPr>
          <w:rFonts w:eastAsiaTheme="minorEastAsia" w:hint="eastAsia"/>
          <w:sz w:val="24"/>
        </w:rPr>
        <w:t>，</w:t>
      </w:r>
      <m:oMath>
        <m:r>
          <m:rPr>
            <m:sty m:val="p"/>
          </m:rPr>
          <w:rPr>
            <w:rFonts w:ascii="Cambria Math" w:eastAsiaTheme="minorEastAsia" w:hAnsi="Cambria Math"/>
            <w:sz w:val="24"/>
          </w:rPr>
          <m:t>150</m:t>
        </m:r>
        <m:f>
          <m:fPr>
            <m:type m:val="lin"/>
            <m:ctrlPr>
              <w:rPr>
                <w:rFonts w:ascii="Cambria Math" w:eastAsiaTheme="minorEastAsia" w:hAnsi="Cambria Math"/>
                <w:sz w:val="24"/>
              </w:rPr>
            </m:ctrlPr>
          </m:fPr>
          <m:num>
            <m:r>
              <w:rPr>
                <w:rFonts w:ascii="Cambria Math" w:eastAsiaTheme="minorEastAsia" w:hAnsi="Cambria Math"/>
                <w:sz w:val="24"/>
              </w:rPr>
              <m:t>mL</m:t>
            </m:r>
          </m:num>
          <m:den>
            <m:r>
              <w:rPr>
                <w:rFonts w:ascii="Cambria Math" w:eastAsiaTheme="minorEastAsia" w:hAnsi="Cambria Math" w:hint="eastAsia"/>
                <w:sz w:val="24"/>
              </w:rPr>
              <m:t>min</m:t>
            </m:r>
          </m:den>
        </m:f>
      </m:oMath>
      <w:r>
        <w:rPr>
          <w:rFonts w:eastAsiaTheme="minorEastAsia" w:hint="eastAsia"/>
          <w:sz w:val="24"/>
        </w:rPr>
        <w:t>，</w:t>
      </w:r>
      <m:oMath>
        <m:r>
          <m:rPr>
            <m:sty m:val="p"/>
          </m:rPr>
          <w:rPr>
            <w:rFonts w:ascii="Cambria Math" w:eastAsiaTheme="minorEastAsia" w:hAnsi="Cambria Math"/>
            <w:sz w:val="24"/>
          </w:rPr>
          <m:t>200</m:t>
        </m:r>
        <m:f>
          <m:fPr>
            <m:type m:val="lin"/>
            <m:ctrlPr>
              <w:rPr>
                <w:rFonts w:ascii="Cambria Math" w:eastAsiaTheme="minorEastAsia" w:hAnsi="Cambria Math"/>
                <w:sz w:val="24"/>
              </w:rPr>
            </m:ctrlPr>
          </m:fPr>
          <m:num>
            <m:r>
              <w:rPr>
                <w:rFonts w:ascii="Cambria Math" w:eastAsiaTheme="minorEastAsia" w:hAnsi="Cambria Math"/>
                <w:sz w:val="24"/>
              </w:rPr>
              <m:t>mL</m:t>
            </m:r>
          </m:num>
          <m:den>
            <m:r>
              <w:rPr>
                <w:rFonts w:ascii="Cambria Math" w:eastAsiaTheme="minorEastAsia" w:hAnsi="Cambria Math" w:hint="eastAsia"/>
                <w:sz w:val="24"/>
              </w:rPr>
              <m:t>min</m:t>
            </m:r>
          </m:den>
        </m:f>
      </m:oMath>
      <w:r>
        <w:rPr>
          <w:rFonts w:eastAsiaTheme="minorEastAsia" w:hint="eastAsia"/>
          <w:sz w:val="24"/>
        </w:rPr>
        <w:t>，</w:t>
      </w:r>
      <m:oMath>
        <m:r>
          <m:rPr>
            <m:sty m:val="p"/>
          </m:rPr>
          <w:rPr>
            <w:rFonts w:ascii="Cambria Math" w:eastAsiaTheme="minorEastAsia" w:hAnsi="Cambria Math"/>
            <w:sz w:val="24"/>
          </w:rPr>
          <m:t>250</m:t>
        </m:r>
        <m:f>
          <m:fPr>
            <m:type m:val="lin"/>
            <m:ctrlPr>
              <w:rPr>
                <w:rFonts w:ascii="Cambria Math" w:eastAsiaTheme="minorEastAsia" w:hAnsi="Cambria Math"/>
                <w:sz w:val="24"/>
              </w:rPr>
            </m:ctrlPr>
          </m:fPr>
          <m:num>
            <m:r>
              <w:rPr>
                <w:rFonts w:ascii="Cambria Math" w:eastAsiaTheme="minorEastAsia" w:hAnsi="Cambria Math"/>
                <w:sz w:val="24"/>
              </w:rPr>
              <m:t>mL</m:t>
            </m:r>
          </m:num>
          <m:den>
            <m:r>
              <w:rPr>
                <w:rFonts w:ascii="Cambria Math" w:eastAsiaTheme="minorEastAsia" w:hAnsi="Cambria Math" w:hint="eastAsia"/>
                <w:sz w:val="24"/>
              </w:rPr>
              <m:t>min</m:t>
            </m:r>
          </m:den>
        </m:f>
      </m:oMath>
      <w:r>
        <w:rPr>
          <w:rFonts w:eastAsiaTheme="minorEastAsia" w:hint="eastAsia"/>
          <w:sz w:val="24"/>
        </w:rPr>
        <w:t>，</w:t>
      </w:r>
      <m:oMath>
        <m:f>
          <m:fPr>
            <m:type m:val="lin"/>
            <m:ctrlPr>
              <w:rPr>
                <w:rFonts w:ascii="Cambria Math" w:eastAsiaTheme="minorEastAsia" w:hAnsi="Cambria Math"/>
                <w:sz w:val="24"/>
              </w:rPr>
            </m:ctrlPr>
          </m:fPr>
          <m:num>
            <m:r>
              <m:rPr>
                <m:sty m:val="p"/>
              </m:rPr>
              <w:rPr>
                <w:rFonts w:ascii="Cambria Math" w:eastAsiaTheme="minorEastAsia" w:hAnsi="Cambria Math"/>
                <w:sz w:val="24"/>
              </w:rPr>
              <m:t>300</m:t>
            </m:r>
            <m:r>
              <w:rPr>
                <w:rFonts w:ascii="Cambria Math" w:eastAsiaTheme="minorEastAsia" w:hAnsi="Cambria Math"/>
                <w:sz w:val="24"/>
              </w:rPr>
              <m:t>mL</m:t>
            </m:r>
          </m:num>
          <m:den>
            <m:r>
              <w:rPr>
                <w:rFonts w:ascii="Cambria Math" w:eastAsiaTheme="minorEastAsia" w:hAnsi="Cambria Math" w:hint="eastAsia"/>
                <w:sz w:val="24"/>
              </w:rPr>
              <m:t>min</m:t>
            </m:r>
          </m:den>
        </m:f>
      </m:oMath>
      <w:r>
        <w:rPr>
          <w:rFonts w:eastAsiaTheme="minorEastAsia" w:hint="eastAsia"/>
          <w:sz w:val="24"/>
        </w:rPr>
        <w:t>，待气流稳定后，测量仪器气体出口的气体流量</w:t>
      </w:r>
      <m:oMath>
        <m:sSub>
          <m:sSubPr>
            <m:ctrlPr>
              <w:rPr>
                <w:rFonts w:ascii="Cambria Math" w:eastAsiaTheme="minorEastAsia" w:hAnsi="Cambria Math"/>
                <w:sz w:val="24"/>
              </w:rPr>
            </m:ctrlPr>
          </m:sSubPr>
          <m:e>
            <m:r>
              <w:rPr>
                <w:rFonts w:ascii="Cambria Math" w:eastAsiaTheme="minorEastAsia" w:hAnsi="Cambria Math" w:hint="eastAsia"/>
                <w:sz w:val="24"/>
              </w:rPr>
              <m:t>Q</m:t>
            </m:r>
          </m:e>
          <m:sub>
            <m:r>
              <w:rPr>
                <w:rFonts w:ascii="Cambria Math" w:eastAsiaTheme="minorEastAsia" w:hAnsi="Cambria Math"/>
                <w:sz w:val="24"/>
              </w:rPr>
              <m:t>s</m:t>
            </m:r>
          </m:sub>
        </m:sSub>
      </m:oMath>
      <w:r>
        <w:rPr>
          <w:rFonts w:eastAsiaTheme="minorEastAsia" w:hint="eastAsia"/>
          <w:sz w:val="24"/>
        </w:rPr>
        <w:t>,</w:t>
      </w:r>
      <w:r>
        <w:rPr>
          <w:rFonts w:eastAsiaTheme="minorEastAsia" w:hint="eastAsia"/>
          <w:sz w:val="24"/>
        </w:rPr>
        <w:t>测量</w:t>
      </w:r>
      <w:r>
        <w:rPr>
          <w:rFonts w:eastAsiaTheme="minorEastAsia" w:hint="eastAsia"/>
          <w:sz w:val="24"/>
        </w:rPr>
        <w:t>3</w:t>
      </w:r>
      <w:r>
        <w:rPr>
          <w:rFonts w:eastAsiaTheme="minorEastAsia" w:hint="eastAsia"/>
          <w:sz w:val="24"/>
        </w:rPr>
        <w:t>组数据，取平均值，得到气体流量</w:t>
      </w:r>
      <m:oMath>
        <m:acc>
          <m:accPr>
            <m:chr m:val="̅"/>
            <m:ctrlPr>
              <w:rPr>
                <w:rFonts w:ascii="Cambria Math" w:eastAsiaTheme="minorEastAsia" w:hAnsi="Cambria Math"/>
                <w:sz w:val="24"/>
              </w:rPr>
            </m:ctrlPr>
          </m:accPr>
          <m:e>
            <m:sSub>
              <m:sSubPr>
                <m:ctrlPr>
                  <w:rPr>
                    <w:rFonts w:ascii="Cambria Math" w:eastAsiaTheme="minorEastAsia" w:hAnsi="Cambria Math"/>
                    <w:sz w:val="24"/>
                  </w:rPr>
                </m:ctrlPr>
              </m:sSubPr>
              <m:e>
                <m:r>
                  <w:rPr>
                    <w:rFonts w:ascii="Cambria Math" w:eastAsiaTheme="minorEastAsia" w:hAnsi="Cambria Math" w:hint="eastAsia"/>
                    <w:sz w:val="24"/>
                  </w:rPr>
                  <m:t>Q</m:t>
                </m:r>
              </m:e>
              <m:sub>
                <m:r>
                  <w:rPr>
                    <w:rFonts w:ascii="Cambria Math" w:eastAsiaTheme="minorEastAsia" w:hAnsi="Cambria Math"/>
                    <w:sz w:val="24"/>
                  </w:rPr>
                  <m:t>s</m:t>
                </m:r>
              </m:sub>
            </m:sSub>
          </m:e>
        </m:acc>
      </m:oMath>
      <w:r>
        <w:rPr>
          <w:rFonts w:eastAsiaTheme="minorEastAsia" w:hint="eastAsia"/>
          <w:sz w:val="24"/>
        </w:rPr>
        <w:t>，</w:t>
      </w:r>
      <w:bookmarkStart w:id="201" w:name="_Hlk219408077"/>
      <w:r>
        <w:rPr>
          <w:rFonts w:eastAsiaTheme="minorEastAsia" w:hint="eastAsia"/>
          <w:sz w:val="24"/>
        </w:rPr>
        <w:t>按公式（</w:t>
      </w:r>
      <w:r>
        <w:rPr>
          <w:rFonts w:eastAsiaTheme="minorEastAsia" w:hint="eastAsia"/>
          <w:sz w:val="24"/>
        </w:rPr>
        <w:t>3</w:t>
      </w:r>
      <w:r>
        <w:rPr>
          <w:rFonts w:eastAsiaTheme="minorEastAsia" w:hint="eastAsia"/>
          <w:sz w:val="24"/>
        </w:rPr>
        <w:t>）计算</w:t>
      </w:r>
      <w:bookmarkEnd w:id="201"/>
      <w:r>
        <w:rPr>
          <w:rFonts w:eastAsiaTheme="minorEastAsia" w:hint="eastAsia"/>
          <w:sz w:val="24"/>
        </w:rPr>
        <w:t>气体流量准确度</w:t>
      </w:r>
      <m:oMath>
        <m:r>
          <w:rPr>
            <w:rFonts w:ascii="Cambria Math" w:hAnsi="Cambria Math"/>
            <w:sz w:val="24"/>
          </w:rPr>
          <m:t>∆Q</m:t>
        </m:r>
      </m:oMath>
      <w:r>
        <w:rPr>
          <w:rFonts w:eastAsiaTheme="minorEastAsia" w:hint="eastAsia"/>
          <w:sz w:val="24"/>
        </w:rPr>
        <w:t>。</w:t>
      </w:r>
    </w:p>
    <w:p w14:paraId="256E592D" w14:textId="77777777" w:rsidR="009179FB" w:rsidRDefault="00000000">
      <w:pPr>
        <w:widowControl/>
        <w:spacing w:line="360" w:lineRule="auto"/>
        <w:ind w:firstLineChars="200" w:firstLine="480"/>
        <w:jc w:val="right"/>
        <w:rPr>
          <w:rFonts w:eastAsiaTheme="minorEastAsia"/>
          <w:i/>
          <w:iCs/>
          <w:sz w:val="24"/>
        </w:rPr>
      </w:pPr>
      <m:oMath>
        <m:r>
          <m:rPr>
            <m:sty m:val="p"/>
          </m:rPr>
          <w:rPr>
            <w:rFonts w:ascii="Cambria Math" w:hAnsi="Cambria Math"/>
            <w:sz w:val="24"/>
          </w:rPr>
          <m:t>∆</m:t>
        </m:r>
        <m:r>
          <m:rPr>
            <m:sty m:val="p"/>
          </m:rPr>
          <w:rPr>
            <w:rFonts w:ascii="Cambria Math" w:hAnsi="Cambria Math" w:hint="eastAsia"/>
            <w:sz w:val="24"/>
          </w:rPr>
          <m:t>Q</m:t>
        </m:r>
        <m:r>
          <w:rPr>
            <w:rFonts w:ascii="Cambria Math" w:eastAsiaTheme="minorEastAsia" w:hAnsi="Cambria Math" w:hint="eastAsia"/>
            <w:sz w:val="24"/>
          </w:rPr>
          <m:t>=</m:t>
        </m:r>
        <m:f>
          <m:fPr>
            <m:ctrlPr>
              <w:rPr>
                <w:rFonts w:ascii="Cambria Math" w:eastAsiaTheme="minorEastAsia" w:hAnsi="Cambria Math"/>
                <w:i/>
                <w:iCs/>
                <w:sz w:val="24"/>
              </w:rPr>
            </m:ctrlPr>
          </m:fPr>
          <m:num>
            <m:d>
              <m:dPr>
                <m:begChr m:val="|"/>
                <m:endChr m:val="|"/>
                <m:ctrlPr>
                  <w:rPr>
                    <w:rFonts w:ascii="Cambria Math" w:eastAsiaTheme="minorEastAsia" w:hAnsi="Cambria Math"/>
                    <w:i/>
                    <w:iCs/>
                    <w:sz w:val="24"/>
                  </w:rPr>
                </m:ctrlPr>
              </m:dPr>
              <m:e>
                <m:sSub>
                  <m:sSubPr>
                    <m:ctrlPr>
                      <w:rPr>
                        <w:rFonts w:ascii="Cambria Math" w:eastAsiaTheme="minorEastAsia" w:hAnsi="Cambria Math"/>
                        <w:i/>
                        <w:iCs/>
                        <w:sz w:val="24"/>
                      </w:rPr>
                    </m:ctrlPr>
                  </m:sSubPr>
                  <m:e>
                    <m:r>
                      <w:rPr>
                        <w:rFonts w:ascii="Cambria Math" w:eastAsiaTheme="minorEastAsia" w:hAnsi="Cambria Math" w:hint="eastAsia"/>
                        <w:sz w:val="24"/>
                      </w:rPr>
                      <m:t>Q</m:t>
                    </m:r>
                  </m:e>
                  <m:sub>
                    <m:r>
                      <w:rPr>
                        <w:rFonts w:ascii="Cambria Math" w:eastAsiaTheme="minorEastAsia" w:hAnsi="Cambria Math"/>
                        <w:sz w:val="24"/>
                      </w:rPr>
                      <m:t>c</m:t>
                    </m:r>
                  </m:sub>
                </m:sSub>
                <m:r>
                  <w:rPr>
                    <w:rFonts w:ascii="Cambria Math" w:eastAsiaTheme="minorEastAsia" w:hAnsi="Cambria Math"/>
                    <w:sz w:val="24"/>
                  </w:rPr>
                  <m:t>-</m:t>
                </m:r>
                <m:acc>
                  <m:accPr>
                    <m:chr m:val="̅"/>
                    <m:ctrlPr>
                      <w:rPr>
                        <w:rFonts w:ascii="Cambria Math" w:eastAsiaTheme="minorEastAsia" w:hAnsi="Cambria Math"/>
                        <w:i/>
                        <w:iCs/>
                        <w:sz w:val="24"/>
                      </w:rPr>
                    </m:ctrlPr>
                  </m:accPr>
                  <m:e>
                    <m:sSub>
                      <m:sSubPr>
                        <m:ctrlPr>
                          <w:rPr>
                            <w:rFonts w:ascii="Cambria Math" w:eastAsiaTheme="minorEastAsia" w:hAnsi="Cambria Math"/>
                            <w:i/>
                            <w:iCs/>
                            <w:sz w:val="24"/>
                          </w:rPr>
                        </m:ctrlPr>
                      </m:sSubPr>
                      <m:e>
                        <m:r>
                          <w:rPr>
                            <w:rFonts w:ascii="Cambria Math" w:eastAsiaTheme="minorEastAsia" w:hAnsi="Cambria Math" w:hint="eastAsia"/>
                            <w:sz w:val="24"/>
                          </w:rPr>
                          <m:t>Q</m:t>
                        </m:r>
                      </m:e>
                      <m:sub>
                        <m:r>
                          <w:rPr>
                            <w:rFonts w:ascii="Cambria Math" w:eastAsiaTheme="minorEastAsia" w:hAnsi="Cambria Math"/>
                            <w:sz w:val="24"/>
                          </w:rPr>
                          <m:t>s</m:t>
                        </m:r>
                      </m:sub>
                    </m:sSub>
                  </m:e>
                </m:acc>
              </m:e>
            </m:d>
          </m:num>
          <m:den>
            <m:sSub>
              <m:sSubPr>
                <m:ctrlPr>
                  <w:rPr>
                    <w:rFonts w:ascii="Cambria Math" w:eastAsiaTheme="minorEastAsia" w:hAnsi="Cambria Math"/>
                    <w:i/>
                    <w:iCs/>
                    <w:sz w:val="24"/>
                  </w:rPr>
                </m:ctrlPr>
              </m:sSubPr>
              <m:e>
                <m:r>
                  <w:rPr>
                    <w:rFonts w:ascii="Cambria Math" w:eastAsiaTheme="minorEastAsia" w:hAnsi="Cambria Math" w:hint="eastAsia"/>
                    <w:sz w:val="24"/>
                  </w:rPr>
                  <m:t>Q</m:t>
                </m:r>
              </m:e>
              <m:sub>
                <m:r>
                  <w:rPr>
                    <w:rFonts w:ascii="Cambria Math" w:eastAsiaTheme="minorEastAsia" w:hAnsi="Cambria Math"/>
                    <w:sz w:val="24"/>
                  </w:rPr>
                  <m:t>s</m:t>
                </m:r>
              </m:sub>
            </m:sSub>
          </m:den>
        </m:f>
        <m:r>
          <w:rPr>
            <w:rFonts w:ascii="Cambria Math" w:eastAsiaTheme="minorEastAsia" w:hAnsi="Cambria Math"/>
            <w:sz w:val="24"/>
          </w:rPr>
          <m:t>×100%</m:t>
        </m:r>
      </m:oMath>
      <w:r>
        <w:rPr>
          <w:rFonts w:eastAsiaTheme="minorEastAsia" w:hint="eastAsia"/>
          <w:i/>
          <w:sz w:val="24"/>
        </w:rPr>
        <w:t xml:space="preserve">    </w:t>
      </w:r>
      <w:r>
        <w:rPr>
          <w:rFonts w:hint="eastAsia"/>
        </w:rPr>
        <w:t xml:space="preserve">                       </w:t>
      </w:r>
      <w:r>
        <w:rPr>
          <w:rFonts w:hint="eastAsia"/>
        </w:rPr>
        <w:t>（</w:t>
      </w:r>
      <w:r>
        <w:rPr>
          <w:rFonts w:hint="eastAsia"/>
        </w:rPr>
        <w:t>3</w:t>
      </w:r>
      <w:r>
        <w:rPr>
          <w:rFonts w:hint="eastAsia"/>
        </w:rPr>
        <w:t>）</w:t>
      </w:r>
    </w:p>
    <w:p w14:paraId="155FD224" w14:textId="77777777" w:rsidR="009179FB" w:rsidRDefault="00000000">
      <w:pPr>
        <w:widowControl/>
        <w:spacing w:line="360" w:lineRule="auto"/>
        <w:ind w:firstLineChars="200" w:firstLine="480"/>
        <w:jc w:val="left"/>
        <w:rPr>
          <w:rFonts w:eastAsiaTheme="minorEastAsia"/>
          <w:sz w:val="24"/>
        </w:rPr>
      </w:pPr>
      <w:r>
        <w:rPr>
          <w:rFonts w:eastAsiaTheme="minorEastAsia" w:hint="eastAsia"/>
          <w:sz w:val="24"/>
        </w:rPr>
        <w:t>式中：</w:t>
      </w:r>
    </w:p>
    <w:p w14:paraId="180D6ACC" w14:textId="77777777" w:rsidR="009179FB" w:rsidRDefault="00000000">
      <w:pPr>
        <w:pStyle w:val="aff1"/>
        <w:rPr>
          <w:rFonts w:ascii="Times New Roman"/>
          <w:szCs w:val="24"/>
        </w:rPr>
      </w:pPr>
      <m:oMath>
        <m:r>
          <m:rPr>
            <m:sty m:val="p"/>
          </m:rPr>
          <w:lastRenderedPageBreak/>
          <m:t>∆</m:t>
        </m:r>
        <m:r>
          <m:rPr>
            <m:sty m:val="p"/>
          </m:rPr>
          <w:rPr>
            <w:rFonts w:hint="eastAsia"/>
          </w:rPr>
          <m:t>Q</m:t>
        </m:r>
      </m:oMath>
      <w:r>
        <w:rPr>
          <w:rFonts w:ascii="Times New Roman" w:hint="eastAsia"/>
          <w:szCs w:val="24"/>
        </w:rPr>
        <w:t>——</w:t>
      </w:r>
      <w:r>
        <w:rPr>
          <w:rFonts w:ascii="Times New Roman"/>
          <w:szCs w:val="24"/>
        </w:rPr>
        <w:t xml:space="preserve"> </w:t>
      </w:r>
      <w:r>
        <w:rPr>
          <w:rFonts w:ascii="Times New Roman" w:hint="eastAsia"/>
          <w:szCs w:val="24"/>
        </w:rPr>
        <w:t>气体流量准确度，</w:t>
      </w:r>
      <w:r>
        <w:rPr>
          <w:rFonts w:ascii="Times New Roman" w:hint="eastAsia"/>
          <w:szCs w:val="24"/>
        </w:rPr>
        <w:t>%</w:t>
      </w:r>
      <w:r>
        <w:rPr>
          <w:rFonts w:ascii="Times New Roman" w:hint="eastAsia"/>
          <w:szCs w:val="24"/>
        </w:rPr>
        <w:t>；</w:t>
      </w:r>
    </w:p>
    <w:p w14:paraId="55C6E508" w14:textId="77777777" w:rsidR="009179FB" w:rsidRDefault="00000000">
      <w:pPr>
        <w:widowControl/>
        <w:spacing w:line="360" w:lineRule="auto"/>
        <w:ind w:firstLineChars="200" w:firstLine="480"/>
        <w:jc w:val="left"/>
        <w:rPr>
          <w:rFonts w:eastAsiaTheme="minorEastAsia"/>
          <w:sz w:val="24"/>
        </w:rPr>
      </w:pPr>
      <m:oMath>
        <m:sSub>
          <m:sSubPr>
            <m:ctrlPr>
              <w:rPr>
                <w:rFonts w:ascii="Cambria Math" w:eastAsiaTheme="minorEastAsia" w:hAnsi="Cambria Math"/>
                <w:sz w:val="24"/>
              </w:rPr>
            </m:ctrlPr>
          </m:sSubPr>
          <m:e>
            <w:bookmarkStart w:id="202" w:name="OLE_LINK9"/>
            <m:r>
              <w:rPr>
                <w:rFonts w:ascii="Cambria Math" w:eastAsiaTheme="minorEastAsia" w:hAnsi="Cambria Math" w:hint="eastAsia"/>
                <w:sz w:val="24"/>
              </w:rPr>
              <m:t>Q</m:t>
            </m:r>
          </m:e>
          <m:sub>
            <m:r>
              <w:rPr>
                <w:rFonts w:ascii="Cambria Math" w:eastAsiaTheme="minorEastAsia" w:hAnsi="Cambria Math"/>
                <w:sz w:val="24"/>
              </w:rPr>
              <m:t>c</m:t>
            </m:r>
            <w:bookmarkEnd w:id="202"/>
          </m:sub>
        </m:sSub>
      </m:oMath>
      <w:r>
        <w:rPr>
          <w:rFonts w:eastAsiaTheme="minorEastAsia" w:hint="eastAsia"/>
          <w:sz w:val="24"/>
        </w:rPr>
        <w:t>——</w:t>
      </w:r>
      <w:r>
        <w:rPr>
          <w:rFonts w:eastAsiaTheme="minorEastAsia" w:hint="eastAsia"/>
          <w:sz w:val="24"/>
        </w:rPr>
        <w:t xml:space="preserve"> </w:t>
      </w:r>
      <w:r>
        <w:rPr>
          <w:rFonts w:eastAsiaTheme="minorEastAsia" w:hint="eastAsia"/>
          <w:sz w:val="24"/>
        </w:rPr>
        <w:t>设定气体流量，</w:t>
      </w:r>
      <w:proofErr w:type="spellStart"/>
      <w:r>
        <w:rPr>
          <w:rFonts w:eastAsiaTheme="minorEastAsia"/>
          <w:sz w:val="24"/>
        </w:rPr>
        <w:t>mL⁄min</w:t>
      </w:r>
      <w:proofErr w:type="spellEnd"/>
      <w:r>
        <w:rPr>
          <w:rFonts w:eastAsiaTheme="minorEastAsia" w:hint="eastAsia"/>
          <w:sz w:val="24"/>
        </w:rPr>
        <w:t>；</w:t>
      </w:r>
    </w:p>
    <w:p w14:paraId="4A4D4457" w14:textId="77777777" w:rsidR="009179FB" w:rsidRDefault="00000000">
      <w:pPr>
        <w:widowControl/>
        <w:spacing w:line="360" w:lineRule="auto"/>
        <w:ind w:firstLineChars="200" w:firstLine="480"/>
        <w:jc w:val="left"/>
        <w:rPr>
          <w:rFonts w:eastAsiaTheme="minorEastAsia"/>
          <w:sz w:val="24"/>
        </w:rPr>
      </w:pPr>
      <m:oMath>
        <m:sSub>
          <m:sSubPr>
            <m:ctrlPr>
              <w:rPr>
                <w:rFonts w:ascii="Cambria Math" w:eastAsiaTheme="minorEastAsia" w:hAnsi="Cambria Math"/>
                <w:sz w:val="24"/>
              </w:rPr>
            </m:ctrlPr>
          </m:sSubPr>
          <m:e>
            <m:r>
              <w:rPr>
                <w:rFonts w:ascii="Cambria Math" w:eastAsiaTheme="minorEastAsia" w:hAnsi="Cambria Math" w:hint="eastAsia"/>
                <w:sz w:val="24"/>
              </w:rPr>
              <m:t>Q</m:t>
            </m:r>
          </m:e>
          <m:sub>
            <m:r>
              <m:rPr>
                <m:sty m:val="p"/>
              </m:rPr>
              <w:rPr>
                <w:rFonts w:ascii="Cambria Math" w:eastAsiaTheme="minorEastAsia" w:hAnsi="Cambria Math" w:hint="eastAsia"/>
                <w:sz w:val="24"/>
              </w:rPr>
              <m:t>s</m:t>
            </m:r>
          </m:sub>
        </m:sSub>
      </m:oMath>
      <w:r>
        <w:rPr>
          <w:rFonts w:eastAsiaTheme="minorEastAsia" w:hint="eastAsia"/>
          <w:sz w:val="24"/>
        </w:rPr>
        <w:t>——</w:t>
      </w:r>
      <w:r>
        <w:rPr>
          <w:rFonts w:eastAsiaTheme="minorEastAsia" w:hint="eastAsia"/>
          <w:sz w:val="24"/>
        </w:rPr>
        <w:t xml:space="preserve"> </w:t>
      </w:r>
      <w:r>
        <w:rPr>
          <w:rFonts w:eastAsiaTheme="minorEastAsia" w:hint="eastAsia"/>
          <w:sz w:val="24"/>
        </w:rPr>
        <w:t>气体流量测量值，</w:t>
      </w:r>
      <w:proofErr w:type="spellStart"/>
      <w:r>
        <w:rPr>
          <w:rFonts w:eastAsiaTheme="minorEastAsia"/>
          <w:sz w:val="24"/>
        </w:rPr>
        <w:t>mL⁄min</w:t>
      </w:r>
      <w:proofErr w:type="spellEnd"/>
      <w:r>
        <w:rPr>
          <w:rFonts w:eastAsiaTheme="minorEastAsia" w:hint="eastAsia"/>
          <w:sz w:val="24"/>
        </w:rPr>
        <w:t>；</w:t>
      </w:r>
    </w:p>
    <w:p w14:paraId="11438EAE" w14:textId="77777777" w:rsidR="009179FB" w:rsidRDefault="00000000">
      <w:pPr>
        <w:widowControl/>
        <w:spacing w:line="360" w:lineRule="auto"/>
        <w:ind w:firstLineChars="200" w:firstLine="480"/>
        <w:jc w:val="left"/>
        <w:rPr>
          <w:rFonts w:eastAsiaTheme="minorEastAsia"/>
          <w:sz w:val="24"/>
        </w:rPr>
      </w:pPr>
      <m:oMath>
        <m:acc>
          <m:accPr>
            <m:chr m:val="̅"/>
            <m:ctrlPr>
              <w:rPr>
                <w:rFonts w:ascii="Cambria Math" w:eastAsiaTheme="minorEastAsia" w:hAnsi="Cambria Math"/>
                <w:sz w:val="24"/>
              </w:rPr>
            </m:ctrlPr>
          </m:accPr>
          <m:e>
            <m:sSub>
              <m:sSubPr>
                <m:ctrlPr>
                  <w:rPr>
                    <w:rFonts w:ascii="Cambria Math" w:eastAsiaTheme="minorEastAsia" w:hAnsi="Cambria Math"/>
                    <w:sz w:val="24"/>
                  </w:rPr>
                </m:ctrlPr>
              </m:sSubPr>
              <m:e>
                <m:r>
                  <w:rPr>
                    <w:rFonts w:ascii="Cambria Math" w:eastAsiaTheme="minorEastAsia" w:hAnsi="Cambria Math" w:hint="eastAsia"/>
                    <w:sz w:val="24"/>
                  </w:rPr>
                  <m:t>Q</m:t>
                </m:r>
              </m:e>
              <m:sub>
                <m:r>
                  <w:rPr>
                    <w:rFonts w:ascii="Cambria Math" w:eastAsiaTheme="minorEastAsia" w:hAnsi="Cambria Math"/>
                    <w:sz w:val="24"/>
                  </w:rPr>
                  <m:t>s</m:t>
                </m:r>
              </m:sub>
            </m:sSub>
          </m:e>
        </m:acc>
      </m:oMath>
      <w:r>
        <w:rPr>
          <w:rFonts w:eastAsiaTheme="minorEastAsia" w:hint="eastAsia"/>
          <w:sz w:val="24"/>
        </w:rPr>
        <w:t>——</w:t>
      </w:r>
      <w:r>
        <w:rPr>
          <w:rFonts w:eastAsiaTheme="minorEastAsia" w:hint="eastAsia"/>
          <w:sz w:val="24"/>
        </w:rPr>
        <w:t xml:space="preserve"> </w:t>
      </w:r>
      <w:r>
        <w:rPr>
          <w:rFonts w:eastAsiaTheme="minorEastAsia" w:hint="eastAsia"/>
          <w:sz w:val="24"/>
        </w:rPr>
        <w:t>气体流量测量平均值，</w:t>
      </w:r>
      <w:proofErr w:type="spellStart"/>
      <w:r>
        <w:rPr>
          <w:rFonts w:eastAsiaTheme="minorEastAsia"/>
          <w:sz w:val="24"/>
        </w:rPr>
        <w:t>mL⁄min</w:t>
      </w:r>
      <w:proofErr w:type="spellEnd"/>
      <w:r>
        <w:rPr>
          <w:rFonts w:eastAsiaTheme="minorEastAsia" w:hint="eastAsia"/>
          <w:sz w:val="24"/>
        </w:rPr>
        <w:t>。</w:t>
      </w:r>
    </w:p>
    <w:p w14:paraId="67C57137" w14:textId="77777777" w:rsidR="009179FB" w:rsidRDefault="00000000">
      <w:pPr>
        <w:spacing w:after="100" w:line="360" w:lineRule="auto"/>
        <w:ind w:firstLine="482"/>
        <w:rPr>
          <w:sz w:val="24"/>
        </w:rPr>
      </w:pPr>
      <w:r>
        <w:rPr>
          <w:rFonts w:eastAsiaTheme="minorEastAsia" w:hint="eastAsia"/>
          <w:sz w:val="24"/>
        </w:rPr>
        <w:t>取多组不同流量控制实验中的最大相对误差作为气体流量控制相对误差，以此作为是否达标的判断依据</w:t>
      </w:r>
      <w:r>
        <w:rPr>
          <w:rFonts w:hint="eastAsia"/>
          <w:sz w:val="24"/>
        </w:rPr>
        <w:t>。</w:t>
      </w:r>
    </w:p>
    <w:p w14:paraId="1C953A2D" w14:textId="77777777" w:rsidR="009179FB" w:rsidRDefault="00000000">
      <w:pPr>
        <w:widowControl/>
        <w:spacing w:line="360" w:lineRule="auto"/>
        <w:jc w:val="left"/>
        <w:rPr>
          <w:rFonts w:eastAsiaTheme="minorEastAsia"/>
          <w:sz w:val="24"/>
        </w:rPr>
      </w:pPr>
      <w:r>
        <w:rPr>
          <w:rFonts w:eastAsiaTheme="minorEastAsia" w:hint="eastAsia"/>
          <w:sz w:val="24"/>
        </w:rPr>
        <w:t>6</w:t>
      </w:r>
      <w:r>
        <w:rPr>
          <w:rFonts w:eastAsiaTheme="minorEastAsia"/>
          <w:sz w:val="24"/>
        </w:rPr>
        <w:t>.</w:t>
      </w:r>
      <w:r>
        <w:rPr>
          <w:rFonts w:eastAsiaTheme="minorEastAsia" w:hint="eastAsia"/>
          <w:sz w:val="24"/>
        </w:rPr>
        <w:t>2.5</w:t>
      </w:r>
      <w:r>
        <w:rPr>
          <w:rFonts w:eastAsiaTheme="minorEastAsia" w:hint="eastAsia"/>
          <w:sz w:val="24"/>
        </w:rPr>
        <w:t>检出限</w:t>
      </w:r>
    </w:p>
    <w:p w14:paraId="23E5991B" w14:textId="77777777" w:rsidR="009179FB" w:rsidRDefault="00000000">
      <w:pPr>
        <w:widowControl/>
        <w:spacing w:line="360" w:lineRule="auto"/>
        <w:ind w:firstLineChars="200" w:firstLine="480"/>
        <w:jc w:val="left"/>
        <w:rPr>
          <w:rFonts w:eastAsiaTheme="minorEastAsia"/>
          <w:sz w:val="24"/>
        </w:rPr>
      </w:pPr>
      <w:r>
        <w:rPr>
          <w:rFonts w:eastAsiaTheme="minorEastAsia" w:hint="eastAsia"/>
          <w:sz w:val="24"/>
        </w:rPr>
        <w:t>启动仪器，按照规定时间预热后，完成仪器初始化。对空白样品按实验方法连续测定</w:t>
      </w:r>
      <w:r>
        <w:rPr>
          <w:rFonts w:eastAsiaTheme="minorEastAsia" w:hint="eastAsia"/>
          <w:sz w:val="24"/>
        </w:rPr>
        <w:t xml:space="preserve"> </w:t>
      </w:r>
      <w:r w:rsidRPr="00AF75FC">
        <w:rPr>
          <w:rFonts w:hAnsi="Cambria Math" w:hint="eastAsia"/>
          <w:kern w:val="0"/>
          <w:sz w:val="24"/>
          <w:szCs w:val="20"/>
        </w:rPr>
        <w:t xml:space="preserve">11 </w:t>
      </w:r>
      <w:r>
        <w:rPr>
          <w:rFonts w:eastAsiaTheme="minorEastAsia" w:hint="eastAsia"/>
          <w:sz w:val="24"/>
        </w:rPr>
        <w:t>次，按公式</w:t>
      </w:r>
      <w:r w:rsidRPr="00AF75FC">
        <w:rPr>
          <w:rFonts w:hAnsi="Cambria Math" w:hint="eastAsia"/>
          <w:kern w:val="0"/>
          <w:sz w:val="24"/>
          <w:szCs w:val="20"/>
        </w:rPr>
        <w:t>（</w:t>
      </w:r>
      <w:r w:rsidRPr="00AF75FC">
        <w:rPr>
          <w:rFonts w:hAnsi="Cambria Math" w:hint="eastAsia"/>
          <w:kern w:val="0"/>
          <w:sz w:val="24"/>
          <w:szCs w:val="20"/>
        </w:rPr>
        <w:t>4</w:t>
      </w:r>
      <w:r w:rsidRPr="00AF75FC">
        <w:rPr>
          <w:rFonts w:hAnsi="Cambria Math" w:hint="eastAsia"/>
          <w:kern w:val="0"/>
          <w:sz w:val="24"/>
          <w:szCs w:val="20"/>
        </w:rPr>
        <w:t>）</w:t>
      </w:r>
      <w:r>
        <w:rPr>
          <w:rFonts w:eastAsiaTheme="minorEastAsia" w:hint="eastAsia"/>
          <w:sz w:val="24"/>
        </w:rPr>
        <w:t>计算出空白中</w:t>
      </w:r>
      <w:r w:rsidRPr="00AF75FC">
        <w:rPr>
          <w:rFonts w:hAnsi="Cambria Math" w:hint="eastAsia"/>
          <w:kern w:val="0"/>
          <w:sz w:val="24"/>
          <w:szCs w:val="20"/>
        </w:rPr>
        <w:t>F</w:t>
      </w:r>
      <w:r w:rsidRPr="00AF75FC">
        <w:rPr>
          <w:rFonts w:hAnsi="Cambria Math" w:hint="eastAsia"/>
          <w:kern w:val="0"/>
          <w:sz w:val="24"/>
          <w:szCs w:val="20"/>
        </w:rPr>
        <w:t>、</w:t>
      </w:r>
      <w:r w:rsidRPr="00AF75FC">
        <w:rPr>
          <w:rFonts w:hAnsi="Cambria Math" w:hint="eastAsia"/>
          <w:kern w:val="0"/>
          <w:sz w:val="24"/>
          <w:szCs w:val="20"/>
        </w:rPr>
        <w:t>Cl</w:t>
      </w:r>
      <w:r>
        <w:rPr>
          <w:rFonts w:eastAsiaTheme="minorEastAsia" w:hint="eastAsia"/>
          <w:sz w:val="24"/>
        </w:rPr>
        <w:t>测定值的标准偏差</w:t>
      </w:r>
      <w:r w:rsidRPr="00AF75FC">
        <w:rPr>
          <w:rFonts w:hAnsi="Cambria Math" w:hint="eastAsia"/>
          <w:kern w:val="0"/>
          <w:sz w:val="24"/>
          <w:szCs w:val="20"/>
        </w:rPr>
        <w:t>SD</w:t>
      </w:r>
      <w:r>
        <w:rPr>
          <w:rFonts w:eastAsiaTheme="minorEastAsia" w:hint="eastAsia"/>
          <w:sz w:val="24"/>
        </w:rPr>
        <w:t>，按公式</w:t>
      </w:r>
      <w:r w:rsidRPr="00AF75FC">
        <w:rPr>
          <w:rFonts w:hAnsi="Cambria Math" w:hint="eastAsia"/>
          <w:kern w:val="0"/>
          <w:sz w:val="24"/>
          <w:szCs w:val="20"/>
        </w:rPr>
        <w:t>（</w:t>
      </w:r>
      <w:r w:rsidRPr="00AF75FC">
        <w:rPr>
          <w:rFonts w:hAnsi="Cambria Math" w:hint="eastAsia"/>
          <w:kern w:val="0"/>
          <w:sz w:val="24"/>
          <w:szCs w:val="20"/>
        </w:rPr>
        <w:t>5</w:t>
      </w:r>
      <w:r w:rsidRPr="00AF75FC">
        <w:rPr>
          <w:rFonts w:hAnsi="Cambria Math" w:hint="eastAsia"/>
          <w:kern w:val="0"/>
          <w:sz w:val="24"/>
          <w:szCs w:val="20"/>
        </w:rPr>
        <w:t>）</w:t>
      </w:r>
      <w:r>
        <w:rPr>
          <w:rFonts w:eastAsiaTheme="minorEastAsia" w:hint="eastAsia"/>
          <w:sz w:val="24"/>
        </w:rPr>
        <w:t>分别计算</w:t>
      </w:r>
      <w:r w:rsidRPr="00AF75FC">
        <w:rPr>
          <w:rFonts w:hAnsi="Cambria Math" w:hint="eastAsia"/>
          <w:kern w:val="0"/>
          <w:sz w:val="24"/>
          <w:szCs w:val="20"/>
        </w:rPr>
        <w:t>F</w:t>
      </w:r>
      <w:r w:rsidRPr="00AF75FC">
        <w:rPr>
          <w:rFonts w:hAnsi="Cambria Math" w:hint="eastAsia"/>
          <w:kern w:val="0"/>
          <w:sz w:val="24"/>
          <w:szCs w:val="20"/>
        </w:rPr>
        <w:t>、</w:t>
      </w:r>
      <w:r w:rsidRPr="00AF75FC">
        <w:rPr>
          <w:rFonts w:hAnsi="Cambria Math" w:hint="eastAsia"/>
          <w:kern w:val="0"/>
          <w:sz w:val="24"/>
          <w:szCs w:val="20"/>
        </w:rPr>
        <w:t>Cl</w:t>
      </w:r>
      <w:r>
        <w:rPr>
          <w:rFonts w:eastAsiaTheme="minorEastAsia" w:hint="eastAsia"/>
          <w:sz w:val="24"/>
        </w:rPr>
        <w:t>的检出限</w:t>
      </w:r>
      <w:r w:rsidRPr="00AF75FC">
        <w:rPr>
          <w:rFonts w:hAnsi="Cambria Math" w:hint="eastAsia"/>
          <w:kern w:val="0"/>
          <w:sz w:val="24"/>
          <w:szCs w:val="20"/>
        </w:rPr>
        <w:t>LOD</w:t>
      </w:r>
      <w:r>
        <w:rPr>
          <w:rFonts w:eastAsiaTheme="minorEastAsia" w:hint="eastAsia"/>
          <w:sz w:val="24"/>
        </w:rPr>
        <w:t>。</w:t>
      </w:r>
    </w:p>
    <w:p w14:paraId="3A2F6299" w14:textId="77777777" w:rsidR="009179FB" w:rsidRDefault="00000000">
      <w:pPr>
        <w:widowControl/>
        <w:spacing w:line="480" w:lineRule="auto"/>
        <w:ind w:firstLineChars="200" w:firstLine="480"/>
        <w:jc w:val="right"/>
        <w:rPr>
          <w:rFonts w:eastAsiaTheme="minorEastAsia"/>
          <w:sz w:val="24"/>
        </w:rPr>
      </w:pPr>
      <m:oMath>
        <m:r>
          <w:rPr>
            <w:rFonts w:ascii="Cambria Math" w:eastAsiaTheme="minorEastAsia" w:hAnsi="Cambria Math"/>
            <w:sz w:val="24"/>
          </w:rPr>
          <m:t>SD</m:t>
        </m:r>
        <m:r>
          <m:rPr>
            <m:sty m:val="p"/>
          </m:rPr>
          <w:rPr>
            <w:rFonts w:ascii="Cambria Math" w:eastAsiaTheme="minorEastAsia" w:hAnsi="Cambria Math"/>
            <w:sz w:val="24"/>
          </w:rPr>
          <m:t>=</m:t>
        </m:r>
        <m:rad>
          <m:radPr>
            <m:degHide m:val="1"/>
            <m:ctrlPr>
              <w:rPr>
                <w:rFonts w:ascii="Cambria Math" w:eastAsiaTheme="minorEastAsia" w:hAnsi="Cambria Math"/>
                <w:sz w:val="24"/>
              </w:rPr>
            </m:ctrlPr>
          </m:radPr>
          <m:deg/>
          <m:e>
            <m:f>
              <m:fPr>
                <m:ctrlPr>
                  <w:rPr>
                    <w:rFonts w:ascii="Cambria Math" w:eastAsiaTheme="minorEastAsia" w:hAnsi="Cambria Math"/>
                    <w:sz w:val="24"/>
                  </w:rPr>
                </m:ctrlPr>
              </m:fPr>
              <m:num>
                <m:sSup>
                  <m:sSupPr>
                    <m:ctrlPr>
                      <w:rPr>
                        <w:rFonts w:ascii="Cambria Math" w:eastAsiaTheme="minorEastAsia" w:hAnsi="Cambria Math"/>
                        <w:sz w:val="24"/>
                      </w:rPr>
                    </m:ctrlPr>
                  </m:sSupPr>
                  <m:e>
                    <w:bookmarkStart w:id="203" w:name="OLE_LINK24"/>
                    <m:nary>
                      <m:naryPr>
                        <m:chr m:val="∑"/>
                        <m:limLoc m:val="subSup"/>
                        <m:ctrlPr>
                          <w:rPr>
                            <w:rFonts w:ascii="Cambria Math" w:eastAsiaTheme="minorEastAsia" w:hAnsi="Cambria Math"/>
                            <w:sz w:val="24"/>
                          </w:rPr>
                        </m:ctrlPr>
                      </m:naryPr>
                      <m:sub>
                        <m:r>
                          <w:rPr>
                            <w:rFonts w:ascii="Cambria Math" w:eastAsiaTheme="minorEastAsia" w:hAnsi="Cambria Math" w:hint="eastAsia"/>
                            <w:sz w:val="24"/>
                          </w:rPr>
                          <m:t>i</m:t>
                        </m:r>
                        <m:r>
                          <w:rPr>
                            <w:rFonts w:ascii="Cambria Math" w:eastAsiaTheme="minorEastAsia" w:hAnsi="Cambria Math"/>
                            <w:sz w:val="24"/>
                          </w:rPr>
                          <m:t>=1</m:t>
                        </m:r>
                      </m:sub>
                      <m:sup>
                        <m:r>
                          <w:rPr>
                            <w:rFonts w:ascii="Cambria Math" w:eastAsiaTheme="minorEastAsia" w:hAnsi="Cambria Math" w:hint="eastAsia"/>
                            <w:sz w:val="24"/>
                          </w:rPr>
                          <m:t>n</m:t>
                        </m:r>
                      </m:sup>
                      <m:e>
                        <m:d>
                          <m:dPr>
                            <m:ctrlPr>
                              <w:rPr>
                                <w:rFonts w:ascii="Cambria Math" w:eastAsiaTheme="minorEastAsia" w:hAnsi="Cambria Math"/>
                                <w:sz w:val="24"/>
                              </w:rPr>
                            </m:ctrlPr>
                          </m:dPr>
                          <m:e>
                            <m:sSub>
                              <m:sSubPr>
                                <m:ctrlPr>
                                  <w:rPr>
                                    <w:rFonts w:ascii="Cambria Math" w:eastAsiaTheme="minorEastAsia" w:hAnsi="Cambria Math"/>
                                    <w:sz w:val="24"/>
                                  </w:rPr>
                                </m:ctrlPr>
                              </m:sSubPr>
                              <m:e>
                                <m:r>
                                  <w:rPr>
                                    <w:rFonts w:ascii="Cambria Math" w:eastAsiaTheme="minorEastAsia" w:hAnsi="Cambria Math"/>
                                    <w:sz w:val="24"/>
                                  </w:rPr>
                                  <m:t>m</m:t>
                                </m:r>
                              </m:e>
                              <m:sub>
                                <m:r>
                                  <w:rPr>
                                    <w:rFonts w:ascii="Cambria Math" w:eastAsiaTheme="minorEastAsia" w:hAnsi="Cambria Math"/>
                                    <w:sz w:val="24"/>
                                  </w:rPr>
                                  <m:t>i</m:t>
                                </m:r>
                              </m:sub>
                            </m:sSub>
                            <m:r>
                              <m:rPr>
                                <m:sty m:val="p"/>
                              </m:rPr>
                              <w:rPr>
                                <w:rFonts w:ascii="Cambria Math" w:eastAsiaTheme="minorEastAsia" w:hAnsi="Cambria Math"/>
                                <w:sz w:val="24"/>
                              </w:rPr>
                              <m:t>-</m:t>
                            </m:r>
                            <m:acc>
                              <m:accPr>
                                <m:chr m:val="̄"/>
                                <m:ctrlPr>
                                  <w:rPr>
                                    <w:rFonts w:ascii="Cambria Math" w:eastAsiaTheme="minorEastAsia" w:hAnsi="Cambria Math"/>
                                    <w:sz w:val="24"/>
                                  </w:rPr>
                                </m:ctrlPr>
                              </m:accPr>
                              <m:e>
                                <m:r>
                                  <w:rPr>
                                    <w:rFonts w:ascii="Cambria Math" w:eastAsiaTheme="minorEastAsia" w:hAnsi="Cambria Math"/>
                                    <w:sz w:val="24"/>
                                  </w:rPr>
                                  <m:t>m</m:t>
                                </m:r>
                              </m:e>
                            </m:acc>
                            <m:ctrlPr>
                              <w:rPr>
                                <w:rFonts w:ascii="Cambria Math" w:eastAsiaTheme="minorEastAsia" w:hAnsi="Cambria Math" w:hint="eastAsia"/>
                                <w:sz w:val="24"/>
                              </w:rPr>
                            </m:ctrlPr>
                          </m:e>
                        </m:d>
                      </m:e>
                    </m:nary>
                    <w:bookmarkEnd w:id="203"/>
                  </m:e>
                  <m:sup>
                    <m:r>
                      <m:rPr>
                        <m:sty m:val="p"/>
                      </m:rPr>
                      <w:rPr>
                        <w:rFonts w:ascii="Cambria Math" w:eastAsiaTheme="minorEastAsia" w:hAnsi="Cambria Math"/>
                        <w:sz w:val="24"/>
                      </w:rPr>
                      <m:t>2</m:t>
                    </m:r>
                  </m:sup>
                </m:sSup>
              </m:num>
              <m:den>
                <m:r>
                  <w:rPr>
                    <w:rFonts w:ascii="Cambria Math" w:eastAsiaTheme="minorEastAsia" w:hAnsi="Cambria Math"/>
                    <w:sz w:val="24"/>
                  </w:rPr>
                  <m:t>n</m:t>
                </m:r>
                <m:r>
                  <m:rPr>
                    <m:sty m:val="p"/>
                  </m:rPr>
                  <w:rPr>
                    <w:rFonts w:ascii="Cambria Math" w:eastAsiaTheme="minorEastAsia" w:hAnsi="Cambria Math"/>
                    <w:sz w:val="24"/>
                  </w:rPr>
                  <m:t>-1</m:t>
                </m:r>
              </m:den>
            </m:f>
            <m:ctrlPr>
              <w:rPr>
                <w:rFonts w:ascii="Cambria Math" w:eastAsiaTheme="minorEastAsia" w:hAnsi="Cambria Math" w:hint="eastAsia"/>
                <w:sz w:val="24"/>
              </w:rPr>
            </m:ctrlPr>
          </m:e>
        </m:rad>
      </m:oMath>
      <w:r>
        <w:rPr>
          <w:rFonts w:eastAsiaTheme="minorEastAsia" w:hint="eastAsia"/>
          <w:sz w:val="24"/>
        </w:rPr>
        <w:t xml:space="preserve">                      </w:t>
      </w:r>
      <w:r>
        <w:rPr>
          <w:rFonts w:eastAsiaTheme="minorEastAsia" w:hint="eastAsia"/>
          <w:sz w:val="24"/>
        </w:rPr>
        <w:t>（</w:t>
      </w:r>
      <w:r>
        <w:rPr>
          <w:rFonts w:eastAsiaTheme="minorEastAsia" w:hint="eastAsia"/>
          <w:sz w:val="24"/>
        </w:rPr>
        <w:t>4</w:t>
      </w:r>
      <w:r>
        <w:rPr>
          <w:rFonts w:eastAsiaTheme="minorEastAsia" w:hint="eastAsia"/>
          <w:sz w:val="24"/>
        </w:rPr>
        <w:t>）</w:t>
      </w:r>
    </w:p>
    <w:p w14:paraId="46E64D7D" w14:textId="77777777" w:rsidR="009179FB" w:rsidRDefault="00000000">
      <w:pPr>
        <w:widowControl/>
        <w:spacing w:line="480" w:lineRule="auto"/>
        <w:ind w:firstLineChars="200" w:firstLine="480"/>
        <w:jc w:val="right"/>
        <w:rPr>
          <w:rFonts w:eastAsiaTheme="minorEastAsia"/>
          <w:i/>
          <w:iCs/>
          <w:sz w:val="24"/>
        </w:rPr>
      </w:pPr>
      <m:oMath>
        <m:r>
          <w:rPr>
            <w:rFonts w:ascii="Cambria Math" w:eastAsiaTheme="minorEastAsia" w:hAnsi="Cambria Math"/>
            <w:sz w:val="24"/>
          </w:rPr>
          <m:t>LOD=3*SD</m:t>
        </m:r>
      </m:oMath>
      <w:r>
        <w:rPr>
          <w:rFonts w:eastAsiaTheme="minorEastAsia" w:hint="eastAsia"/>
          <w:sz w:val="24"/>
        </w:rPr>
        <w:t xml:space="preserve">                        </w:t>
      </w:r>
      <w:r>
        <w:rPr>
          <w:rFonts w:eastAsiaTheme="minorEastAsia" w:hint="eastAsia"/>
          <w:sz w:val="24"/>
        </w:rPr>
        <w:t>（</w:t>
      </w:r>
      <w:r>
        <w:rPr>
          <w:rFonts w:eastAsiaTheme="minorEastAsia" w:hint="eastAsia"/>
          <w:sz w:val="24"/>
        </w:rPr>
        <w:t>5</w:t>
      </w:r>
      <w:r>
        <w:rPr>
          <w:rFonts w:eastAsiaTheme="minorEastAsia" w:hint="eastAsia"/>
          <w:sz w:val="24"/>
        </w:rPr>
        <w:t>）</w:t>
      </w:r>
    </w:p>
    <w:p w14:paraId="0C37A04F" w14:textId="77777777" w:rsidR="009179FB" w:rsidRDefault="00000000">
      <w:pPr>
        <w:widowControl/>
        <w:spacing w:line="360" w:lineRule="auto"/>
        <w:ind w:firstLineChars="200" w:firstLine="480"/>
        <w:jc w:val="left"/>
        <w:rPr>
          <w:rFonts w:eastAsiaTheme="minorEastAsia"/>
          <w:sz w:val="24"/>
        </w:rPr>
      </w:pPr>
      <w:r>
        <w:rPr>
          <w:rFonts w:eastAsiaTheme="minorEastAsia" w:hint="eastAsia"/>
          <w:sz w:val="24"/>
        </w:rPr>
        <w:t>式中：</w:t>
      </w:r>
    </w:p>
    <w:p w14:paraId="4D0DBFC1" w14:textId="77777777" w:rsidR="009179FB" w:rsidRDefault="00000000">
      <w:pPr>
        <w:widowControl/>
        <w:spacing w:line="360" w:lineRule="auto"/>
        <w:ind w:firstLineChars="200" w:firstLine="480"/>
        <w:jc w:val="left"/>
        <w:rPr>
          <w:rFonts w:eastAsiaTheme="minorEastAsia"/>
          <w:sz w:val="24"/>
        </w:rPr>
      </w:pPr>
      <m:oMath>
        <m:r>
          <w:rPr>
            <w:rFonts w:ascii="Cambria Math" w:eastAsiaTheme="minorEastAsia" w:hAnsi="Cambria Math"/>
            <w:sz w:val="24"/>
          </w:rPr>
          <m:t>SD</m:t>
        </m:r>
      </m:oMath>
      <w:r>
        <w:rPr>
          <w:rFonts w:eastAsiaTheme="minorEastAsia" w:hint="eastAsia"/>
          <w:sz w:val="24"/>
        </w:rPr>
        <w:t>——</w:t>
      </w:r>
      <w:r>
        <w:rPr>
          <w:rFonts w:eastAsiaTheme="minorEastAsia" w:hint="eastAsia"/>
          <w:sz w:val="24"/>
        </w:rPr>
        <w:t>11</w:t>
      </w:r>
      <w:r>
        <w:rPr>
          <w:rFonts w:eastAsiaTheme="minorEastAsia" w:hint="eastAsia"/>
          <w:sz w:val="24"/>
        </w:rPr>
        <w:t>次测量元素含量的标准偏差，</w:t>
      </w:r>
      <w:r>
        <w:rPr>
          <w:rFonts w:eastAsiaTheme="minorEastAsia" w:hint="eastAsia"/>
          <w:sz w:val="24"/>
        </w:rPr>
        <w:t>mg/L</w:t>
      </w:r>
      <w:r>
        <w:rPr>
          <w:rFonts w:eastAsiaTheme="minorEastAsia" w:hint="eastAsia"/>
          <w:sz w:val="24"/>
        </w:rPr>
        <w:t>；</w:t>
      </w:r>
    </w:p>
    <w:p w14:paraId="23822CC7" w14:textId="77777777" w:rsidR="009179FB" w:rsidRDefault="00000000">
      <w:pPr>
        <w:widowControl/>
        <w:spacing w:line="360" w:lineRule="auto"/>
        <w:ind w:firstLineChars="200" w:firstLine="480"/>
        <w:jc w:val="left"/>
        <w:rPr>
          <w:rFonts w:eastAsiaTheme="minorEastAsia"/>
          <w:sz w:val="24"/>
        </w:rPr>
      </w:pPr>
      <m:oMath>
        <m:r>
          <w:rPr>
            <w:rFonts w:ascii="Cambria Math" w:eastAsiaTheme="minorEastAsia"/>
            <w:sz w:val="24"/>
          </w:rPr>
          <m:t>n</m:t>
        </m:r>
      </m:oMath>
      <w:r>
        <w:rPr>
          <w:rFonts w:eastAsiaTheme="minorEastAsia" w:hint="eastAsia"/>
          <w:sz w:val="24"/>
        </w:rPr>
        <w:t>——测量次数，本检测方案中</w:t>
      </w:r>
      <w:r>
        <w:rPr>
          <w:rFonts w:eastAsiaTheme="minorEastAsia" w:hint="eastAsia"/>
          <w:sz w:val="24"/>
        </w:rPr>
        <w:t>n=</w:t>
      </w:r>
      <w:r>
        <w:rPr>
          <w:rFonts w:eastAsiaTheme="minorEastAsia"/>
          <w:sz w:val="24"/>
        </w:rPr>
        <w:t>11</w:t>
      </w:r>
      <w:r>
        <w:rPr>
          <w:rFonts w:eastAsiaTheme="minorEastAsia" w:hint="eastAsia"/>
          <w:sz w:val="24"/>
        </w:rPr>
        <w:t>；</w:t>
      </w:r>
    </w:p>
    <w:p w14:paraId="53FC83B7" w14:textId="77777777" w:rsidR="009179FB" w:rsidRDefault="00000000">
      <w:pPr>
        <w:widowControl/>
        <w:spacing w:line="360" w:lineRule="auto"/>
        <w:ind w:firstLineChars="200" w:firstLine="480"/>
        <w:jc w:val="left"/>
        <w:rPr>
          <w:rFonts w:eastAsiaTheme="minorEastAsia"/>
          <w:sz w:val="24"/>
        </w:rPr>
      </w:pPr>
      <m:oMath>
        <m:sSub>
          <m:sSubPr>
            <m:ctrlPr>
              <w:rPr>
                <w:rFonts w:ascii="Cambria Math" w:eastAsiaTheme="minorEastAsia" w:hAnsi="Cambria Math"/>
                <w:sz w:val="24"/>
              </w:rPr>
            </m:ctrlPr>
          </m:sSubPr>
          <m:e>
            <m:r>
              <w:rPr>
                <w:rFonts w:ascii="Cambria Math" w:eastAsiaTheme="minorEastAsia" w:hAnsi="Cambria Math"/>
                <w:sz w:val="24"/>
              </w:rPr>
              <m:t>m</m:t>
            </m:r>
          </m:e>
          <m:sub>
            <m:r>
              <w:rPr>
                <w:rFonts w:ascii="Cambria Math" w:eastAsiaTheme="minorEastAsia" w:hAnsi="Cambria Math"/>
                <w:sz w:val="24"/>
              </w:rPr>
              <m:t>i</m:t>
            </m:r>
          </m:sub>
        </m:sSub>
      </m:oMath>
      <w:r>
        <w:rPr>
          <w:rFonts w:eastAsiaTheme="minorEastAsia" w:hint="eastAsia"/>
          <w:sz w:val="24"/>
        </w:rPr>
        <w:t>——第</w:t>
      </w:r>
      <m:oMath>
        <m:r>
          <w:rPr>
            <w:rFonts w:ascii="Cambria Math" w:eastAsiaTheme="minorEastAsia" w:hint="eastAsia"/>
            <w:sz w:val="24"/>
          </w:rPr>
          <m:t>i</m:t>
        </m:r>
      </m:oMath>
      <w:r>
        <w:rPr>
          <w:rFonts w:eastAsiaTheme="minorEastAsia" w:hint="eastAsia"/>
          <w:sz w:val="24"/>
        </w:rPr>
        <w:t>次元素含量测定值，</w:t>
      </w:r>
      <w:r>
        <w:rPr>
          <w:rFonts w:eastAsiaTheme="minorEastAsia" w:hint="eastAsia"/>
          <w:sz w:val="24"/>
        </w:rPr>
        <w:t>mg/L</w:t>
      </w:r>
      <w:r>
        <w:rPr>
          <w:rFonts w:eastAsiaTheme="minorEastAsia" w:hint="eastAsia"/>
          <w:sz w:val="24"/>
        </w:rPr>
        <w:t>；</w:t>
      </w:r>
    </w:p>
    <w:p w14:paraId="1955F0E1" w14:textId="77777777" w:rsidR="009179FB" w:rsidRDefault="00000000">
      <w:pPr>
        <w:widowControl/>
        <w:spacing w:line="360" w:lineRule="auto"/>
        <w:ind w:firstLineChars="200" w:firstLine="480"/>
        <w:jc w:val="left"/>
        <w:rPr>
          <w:rFonts w:eastAsiaTheme="minorEastAsia"/>
          <w:sz w:val="24"/>
        </w:rPr>
      </w:pPr>
      <m:oMath>
        <m:acc>
          <m:accPr>
            <m:chr m:val="̄"/>
            <m:ctrlPr>
              <w:rPr>
                <w:rFonts w:ascii="Cambria Math" w:eastAsiaTheme="minorEastAsia" w:hAnsi="Cambria Math"/>
                <w:sz w:val="24"/>
              </w:rPr>
            </m:ctrlPr>
          </m:accPr>
          <m:e>
            <m:r>
              <w:rPr>
                <w:rFonts w:ascii="Cambria Math" w:eastAsiaTheme="minorEastAsia"/>
                <w:sz w:val="24"/>
              </w:rPr>
              <m:t>m</m:t>
            </m:r>
          </m:e>
        </m:acc>
      </m:oMath>
      <w:r>
        <w:rPr>
          <w:rFonts w:eastAsiaTheme="minorEastAsia" w:hint="eastAsia"/>
          <w:sz w:val="24"/>
        </w:rPr>
        <w:t>——</w:t>
      </w:r>
      <w:r>
        <w:rPr>
          <w:rFonts w:eastAsiaTheme="minorEastAsia" w:hint="eastAsia"/>
          <w:sz w:val="24"/>
        </w:rPr>
        <w:t>11</w:t>
      </w:r>
      <w:r>
        <w:rPr>
          <w:rFonts w:eastAsiaTheme="minorEastAsia" w:hint="eastAsia"/>
          <w:sz w:val="24"/>
        </w:rPr>
        <w:t>次元素含量测定平均值，</w:t>
      </w:r>
      <w:bookmarkStart w:id="204" w:name="OLE_LINK13"/>
      <w:r>
        <w:rPr>
          <w:rFonts w:eastAsiaTheme="minorEastAsia" w:hint="eastAsia"/>
          <w:sz w:val="24"/>
        </w:rPr>
        <w:t>mg/L</w:t>
      </w:r>
      <w:bookmarkEnd w:id="204"/>
      <w:r>
        <w:rPr>
          <w:rFonts w:eastAsiaTheme="minorEastAsia" w:hint="eastAsia"/>
          <w:sz w:val="24"/>
        </w:rPr>
        <w:t>；</w:t>
      </w:r>
    </w:p>
    <w:p w14:paraId="1106A2B6" w14:textId="77777777" w:rsidR="009179FB" w:rsidRDefault="00000000">
      <w:pPr>
        <w:widowControl/>
        <w:spacing w:line="360" w:lineRule="auto"/>
        <w:ind w:firstLineChars="200" w:firstLine="480"/>
        <w:jc w:val="left"/>
        <w:rPr>
          <w:rFonts w:eastAsiaTheme="minorEastAsia"/>
          <w:sz w:val="24"/>
        </w:rPr>
      </w:pPr>
      <m:oMath>
        <m:r>
          <w:rPr>
            <w:rFonts w:ascii="Cambria Math" w:eastAsiaTheme="minorEastAsia" w:hAnsi="Cambria Math" w:hint="eastAsia"/>
            <w:sz w:val="24"/>
          </w:rPr>
          <m:t>LOD</m:t>
        </m:r>
      </m:oMath>
      <w:r>
        <w:rPr>
          <w:rFonts w:eastAsiaTheme="minorEastAsia" w:hint="eastAsia"/>
          <w:sz w:val="24"/>
        </w:rPr>
        <w:t>——仪器检出限，</w:t>
      </w:r>
      <w:r>
        <w:rPr>
          <w:rFonts w:eastAsiaTheme="minorEastAsia" w:hint="eastAsia"/>
          <w:sz w:val="24"/>
        </w:rPr>
        <w:t>mg/L</w:t>
      </w:r>
      <w:r>
        <w:rPr>
          <w:rFonts w:eastAsiaTheme="minorEastAsia" w:hint="eastAsia"/>
          <w:sz w:val="24"/>
        </w:rPr>
        <w:t>。</w:t>
      </w:r>
    </w:p>
    <w:p w14:paraId="469CD1B8" w14:textId="77777777" w:rsidR="009179FB" w:rsidRDefault="00000000">
      <w:pPr>
        <w:widowControl/>
        <w:spacing w:line="360" w:lineRule="auto"/>
        <w:jc w:val="left"/>
        <w:rPr>
          <w:rFonts w:eastAsiaTheme="minorEastAsia"/>
          <w:sz w:val="24"/>
        </w:rPr>
      </w:pPr>
      <w:r>
        <w:rPr>
          <w:rFonts w:eastAsiaTheme="minorEastAsia" w:hint="eastAsia"/>
          <w:sz w:val="24"/>
        </w:rPr>
        <w:t>6</w:t>
      </w:r>
      <w:r>
        <w:rPr>
          <w:rFonts w:eastAsiaTheme="minorEastAsia"/>
          <w:sz w:val="24"/>
        </w:rPr>
        <w:t>.</w:t>
      </w:r>
      <w:r>
        <w:rPr>
          <w:rFonts w:eastAsiaTheme="minorEastAsia" w:hint="eastAsia"/>
          <w:sz w:val="24"/>
        </w:rPr>
        <w:t>2.6</w:t>
      </w:r>
      <w:r>
        <w:rPr>
          <w:rFonts w:eastAsiaTheme="minorEastAsia" w:hint="eastAsia"/>
          <w:sz w:val="24"/>
        </w:rPr>
        <w:t>回收率</w:t>
      </w:r>
    </w:p>
    <w:p w14:paraId="09266321" w14:textId="77777777" w:rsidR="009179FB" w:rsidRDefault="00000000">
      <w:pPr>
        <w:widowControl/>
        <w:spacing w:line="360" w:lineRule="auto"/>
        <w:ind w:firstLineChars="200" w:firstLine="480"/>
        <w:jc w:val="left"/>
        <w:rPr>
          <w:rFonts w:eastAsiaTheme="minorEastAsia"/>
          <w:sz w:val="24"/>
        </w:rPr>
      </w:pPr>
      <w:r>
        <w:rPr>
          <w:rFonts w:eastAsiaTheme="minorEastAsia" w:hint="eastAsia"/>
          <w:sz w:val="24"/>
        </w:rPr>
        <w:t>启动仪器，按照规定时间预热后，完成仪器初始化。选取</w:t>
      </w:r>
      <w:r w:rsidRPr="00AF75FC">
        <w:rPr>
          <w:rFonts w:hAnsi="Cambria Math" w:hint="eastAsia"/>
          <w:kern w:val="0"/>
          <w:sz w:val="24"/>
          <w:szCs w:val="20"/>
        </w:rPr>
        <w:t>5</w:t>
      </w:r>
      <w:r>
        <w:rPr>
          <w:rFonts w:eastAsiaTheme="minorEastAsia" w:hint="eastAsia"/>
          <w:sz w:val="24"/>
        </w:rPr>
        <w:t>组标样（</w:t>
      </w:r>
      <w:r w:rsidRPr="00AF75FC">
        <w:rPr>
          <w:rFonts w:hAnsi="Cambria Math" w:hint="eastAsia"/>
          <w:kern w:val="0"/>
          <w:sz w:val="24"/>
          <w:szCs w:val="20"/>
        </w:rPr>
        <w:t>F</w:t>
      </w:r>
      <w:r w:rsidRPr="00AF75FC">
        <w:rPr>
          <w:rFonts w:hAnsi="Cambria Math" w:hint="eastAsia"/>
          <w:kern w:val="0"/>
          <w:sz w:val="24"/>
          <w:szCs w:val="20"/>
        </w:rPr>
        <w:t>、</w:t>
      </w:r>
      <w:r w:rsidRPr="00AF75FC">
        <w:rPr>
          <w:rFonts w:hAnsi="Cambria Math" w:hint="eastAsia"/>
          <w:kern w:val="0"/>
          <w:sz w:val="24"/>
          <w:szCs w:val="20"/>
        </w:rPr>
        <w:t>Cl</w:t>
      </w:r>
      <w:r>
        <w:rPr>
          <w:rFonts w:eastAsiaTheme="minorEastAsia" w:hint="eastAsia"/>
          <w:sz w:val="24"/>
        </w:rPr>
        <w:t>元素浓度为</w:t>
      </w:r>
      <w:r w:rsidRPr="00AF75FC">
        <w:rPr>
          <w:rFonts w:hAnsi="Cambria Math" w:hint="eastAsia"/>
          <w:kern w:val="0"/>
          <w:sz w:val="24"/>
          <w:szCs w:val="20"/>
        </w:rPr>
        <w:t>1.0 mg/L</w:t>
      </w:r>
      <w:r w:rsidRPr="00AF75FC">
        <w:rPr>
          <w:rFonts w:hAnsi="Cambria Math" w:hint="eastAsia"/>
          <w:kern w:val="0"/>
          <w:sz w:val="24"/>
          <w:szCs w:val="20"/>
        </w:rPr>
        <w:t>、</w:t>
      </w:r>
      <w:r w:rsidRPr="00AF75FC">
        <w:rPr>
          <w:rFonts w:hAnsi="Cambria Math" w:hint="eastAsia"/>
          <w:kern w:val="0"/>
          <w:sz w:val="24"/>
          <w:szCs w:val="20"/>
        </w:rPr>
        <w:t>2.0 mg/L</w:t>
      </w:r>
      <w:r w:rsidRPr="00AF75FC">
        <w:rPr>
          <w:rFonts w:hAnsi="Cambria Math" w:hint="eastAsia"/>
          <w:kern w:val="0"/>
          <w:sz w:val="24"/>
          <w:szCs w:val="20"/>
        </w:rPr>
        <w:t>、</w:t>
      </w:r>
      <w:r w:rsidRPr="00AF75FC">
        <w:rPr>
          <w:rFonts w:hAnsi="Cambria Math" w:hint="eastAsia"/>
          <w:kern w:val="0"/>
          <w:sz w:val="24"/>
          <w:szCs w:val="20"/>
        </w:rPr>
        <w:t>3.0 mg/L</w:t>
      </w:r>
      <w:r w:rsidRPr="00AF75FC">
        <w:rPr>
          <w:rFonts w:hAnsi="Cambria Math" w:hint="eastAsia"/>
          <w:kern w:val="0"/>
          <w:sz w:val="24"/>
          <w:szCs w:val="20"/>
        </w:rPr>
        <w:t>、</w:t>
      </w:r>
      <w:r w:rsidRPr="00AF75FC">
        <w:rPr>
          <w:rFonts w:hAnsi="Cambria Math" w:hint="eastAsia"/>
          <w:kern w:val="0"/>
          <w:sz w:val="24"/>
          <w:szCs w:val="20"/>
        </w:rPr>
        <w:t>4.0 mg/L</w:t>
      </w:r>
      <w:r w:rsidRPr="00AF75FC">
        <w:rPr>
          <w:rFonts w:hAnsi="Cambria Math" w:hint="eastAsia"/>
          <w:kern w:val="0"/>
          <w:sz w:val="24"/>
          <w:szCs w:val="20"/>
        </w:rPr>
        <w:t>、</w:t>
      </w:r>
      <w:r w:rsidRPr="00AF75FC">
        <w:rPr>
          <w:rFonts w:hAnsi="Cambria Math" w:hint="eastAsia"/>
          <w:kern w:val="0"/>
          <w:sz w:val="24"/>
          <w:szCs w:val="20"/>
        </w:rPr>
        <w:t>5.0 mg/L</w:t>
      </w:r>
      <w:r w:rsidRPr="00AF75FC">
        <w:rPr>
          <w:rFonts w:hAnsi="Cambria Math" w:hint="eastAsia"/>
          <w:kern w:val="0"/>
          <w:sz w:val="24"/>
          <w:szCs w:val="20"/>
        </w:rPr>
        <w:t>）</w:t>
      </w:r>
      <w:r>
        <w:rPr>
          <w:rFonts w:eastAsiaTheme="minorEastAsia" w:hint="eastAsia"/>
          <w:sz w:val="24"/>
        </w:rPr>
        <w:t>，进离子色谱分析仪测定，建立</w:t>
      </w:r>
      <w:r w:rsidRPr="00AF75FC">
        <w:rPr>
          <w:rFonts w:hAnsi="Cambria Math" w:hint="eastAsia"/>
          <w:kern w:val="0"/>
          <w:sz w:val="24"/>
          <w:szCs w:val="20"/>
        </w:rPr>
        <w:t>F</w:t>
      </w:r>
      <w:r w:rsidRPr="00AF75FC">
        <w:rPr>
          <w:rFonts w:hAnsi="Cambria Math" w:hint="eastAsia"/>
          <w:kern w:val="0"/>
          <w:sz w:val="24"/>
          <w:szCs w:val="20"/>
        </w:rPr>
        <w:t>、</w:t>
      </w:r>
      <w:r w:rsidRPr="00AF75FC">
        <w:rPr>
          <w:rFonts w:hAnsi="Cambria Math" w:hint="eastAsia"/>
          <w:kern w:val="0"/>
          <w:sz w:val="24"/>
          <w:szCs w:val="20"/>
        </w:rPr>
        <w:t>Cl</w:t>
      </w:r>
      <w:r>
        <w:rPr>
          <w:rFonts w:eastAsiaTheme="minorEastAsia" w:hint="eastAsia"/>
          <w:sz w:val="24"/>
        </w:rPr>
        <w:t>的标准曲线。采用样品加标的方式，在样品中加入</w:t>
      </w:r>
      <w:proofErr w:type="gramStart"/>
      <w:r>
        <w:rPr>
          <w:rFonts w:eastAsiaTheme="minorEastAsia" w:hint="eastAsia"/>
          <w:sz w:val="24"/>
        </w:rPr>
        <w:t>固定量</w:t>
      </w:r>
      <w:proofErr w:type="gramEnd"/>
      <w:r>
        <w:rPr>
          <w:rFonts w:eastAsiaTheme="minorEastAsia" w:hint="eastAsia"/>
          <w:sz w:val="24"/>
        </w:rPr>
        <w:t>的</w:t>
      </w:r>
      <w:r w:rsidRPr="00AF75FC">
        <w:rPr>
          <w:rFonts w:hAnsi="Cambria Math" w:hint="eastAsia"/>
          <w:kern w:val="0"/>
          <w:sz w:val="24"/>
          <w:szCs w:val="20"/>
        </w:rPr>
        <w:t>F</w:t>
      </w:r>
      <w:r>
        <w:rPr>
          <w:rFonts w:eastAsiaTheme="minorEastAsia" w:hint="eastAsia"/>
          <w:sz w:val="24"/>
        </w:rPr>
        <w:t>和</w:t>
      </w:r>
      <w:r w:rsidRPr="00AF75FC">
        <w:rPr>
          <w:rFonts w:hAnsi="Cambria Math" w:hint="eastAsia"/>
          <w:kern w:val="0"/>
          <w:sz w:val="24"/>
          <w:szCs w:val="20"/>
        </w:rPr>
        <w:t>Cl</w:t>
      </w:r>
      <w:r>
        <w:rPr>
          <w:rFonts w:eastAsiaTheme="minorEastAsia" w:hint="eastAsia"/>
          <w:sz w:val="24"/>
        </w:rPr>
        <w:t>标样，按照仪器操作要求进行样品处理、测定，得到加标样品测定元素含量</w:t>
      </w:r>
      <m:oMath>
        <m:sSub>
          <m:sSubPr>
            <m:ctrlPr>
              <w:rPr>
                <w:rFonts w:ascii="Cambria Math" w:eastAsiaTheme="minorEastAsia" w:hAnsi="Cambria Math"/>
                <w:sz w:val="24"/>
              </w:rPr>
            </m:ctrlPr>
          </m:sSubPr>
          <m:e>
            <m:r>
              <w:rPr>
                <w:rFonts w:ascii="Cambria Math" w:eastAsiaTheme="minorEastAsia"/>
                <w:sz w:val="24"/>
              </w:rPr>
              <m:t>m</m:t>
            </m:r>
          </m:e>
          <m:sub>
            <m:r>
              <m:rPr>
                <m:sty m:val="p"/>
              </m:rPr>
              <w:rPr>
                <w:rFonts w:ascii="Cambria Math" w:eastAsiaTheme="minorEastAsia"/>
                <w:sz w:val="24"/>
              </w:rPr>
              <m:t>2</m:t>
            </m:r>
            <m:r>
              <w:rPr>
                <w:rFonts w:ascii="Cambria Math" w:eastAsiaTheme="minorEastAsia"/>
                <w:sz w:val="24"/>
              </w:rPr>
              <m:t>X</m:t>
            </m:r>
          </m:sub>
        </m:sSub>
      </m:oMath>
      <w:r>
        <w:rPr>
          <w:rFonts w:eastAsiaTheme="minorEastAsia" w:hint="eastAsia"/>
          <w:sz w:val="24"/>
        </w:rPr>
        <w:t>。</w:t>
      </w:r>
    </w:p>
    <w:p w14:paraId="20B58FF4" w14:textId="77777777" w:rsidR="009179FB" w:rsidRDefault="00000000">
      <w:pPr>
        <w:widowControl/>
        <w:spacing w:line="360" w:lineRule="auto"/>
        <w:ind w:firstLineChars="200" w:firstLine="480"/>
        <w:jc w:val="left"/>
        <w:rPr>
          <w:rFonts w:eastAsiaTheme="minorEastAsia"/>
          <w:sz w:val="24"/>
        </w:rPr>
      </w:pPr>
      <w:r>
        <w:rPr>
          <w:rFonts w:eastAsiaTheme="minorEastAsia" w:hint="eastAsia"/>
          <w:sz w:val="24"/>
        </w:rPr>
        <w:t>每种实验进行</w:t>
      </w:r>
      <w:r w:rsidRPr="00AF75FC">
        <w:rPr>
          <w:rFonts w:hAnsi="Cambria Math" w:hint="eastAsia"/>
          <w:kern w:val="0"/>
          <w:sz w:val="24"/>
          <w:szCs w:val="20"/>
        </w:rPr>
        <w:t>3</w:t>
      </w:r>
      <w:r>
        <w:rPr>
          <w:rFonts w:eastAsiaTheme="minorEastAsia" w:hint="eastAsia"/>
          <w:sz w:val="24"/>
        </w:rPr>
        <w:t>次，将单个元素</w:t>
      </w:r>
      <w:r w:rsidRPr="00AF75FC">
        <w:rPr>
          <w:rFonts w:hAnsi="Cambria Math" w:hint="eastAsia"/>
          <w:kern w:val="0"/>
          <w:sz w:val="24"/>
          <w:szCs w:val="20"/>
        </w:rPr>
        <w:t>3</w:t>
      </w:r>
      <w:r>
        <w:rPr>
          <w:rFonts w:eastAsiaTheme="minorEastAsia" w:hint="eastAsia"/>
          <w:sz w:val="24"/>
        </w:rPr>
        <w:t>次实验得到的回收率计算平均值，得到仪器的单个元素回收率。不同实验所得</w:t>
      </w:r>
      <w:r w:rsidRPr="00AF75FC">
        <w:rPr>
          <w:rFonts w:hAnsi="Cambria Math" w:hint="eastAsia"/>
          <w:kern w:val="0"/>
          <w:sz w:val="24"/>
          <w:szCs w:val="20"/>
        </w:rPr>
        <w:t>F</w:t>
      </w:r>
      <w:r w:rsidRPr="00AF75FC">
        <w:rPr>
          <w:rFonts w:hAnsi="Cambria Math" w:hint="eastAsia"/>
          <w:kern w:val="0"/>
          <w:sz w:val="24"/>
          <w:szCs w:val="20"/>
        </w:rPr>
        <w:t>、</w:t>
      </w:r>
      <w:r w:rsidRPr="00AF75FC">
        <w:rPr>
          <w:rFonts w:hAnsi="Cambria Math" w:hint="eastAsia"/>
          <w:kern w:val="0"/>
          <w:sz w:val="24"/>
          <w:szCs w:val="20"/>
        </w:rPr>
        <w:t>C</w:t>
      </w:r>
      <w:r w:rsidRPr="00AF75FC">
        <w:rPr>
          <w:rFonts w:hAnsi="Cambria Math"/>
          <w:kern w:val="0"/>
          <w:sz w:val="24"/>
          <w:szCs w:val="20"/>
        </w:rPr>
        <w:t>l</w:t>
      </w:r>
      <w:r>
        <w:rPr>
          <w:rFonts w:eastAsiaTheme="minorEastAsia" w:hint="eastAsia"/>
          <w:sz w:val="24"/>
        </w:rPr>
        <w:t>元素的回收率都满足回收率范围要求即可。按公式</w:t>
      </w:r>
      <w:r w:rsidRPr="00AF75FC">
        <w:rPr>
          <w:rFonts w:hAnsi="Cambria Math" w:hint="eastAsia"/>
          <w:kern w:val="0"/>
          <w:sz w:val="24"/>
          <w:szCs w:val="20"/>
        </w:rPr>
        <w:t>（</w:t>
      </w:r>
      <w:r w:rsidRPr="00AF75FC">
        <w:rPr>
          <w:rFonts w:hAnsi="Cambria Math" w:hint="eastAsia"/>
          <w:kern w:val="0"/>
          <w:sz w:val="24"/>
          <w:szCs w:val="20"/>
        </w:rPr>
        <w:t>6</w:t>
      </w:r>
      <w:r w:rsidRPr="00AF75FC">
        <w:rPr>
          <w:rFonts w:hAnsi="Cambria Math" w:hint="eastAsia"/>
          <w:kern w:val="0"/>
          <w:sz w:val="24"/>
          <w:szCs w:val="20"/>
        </w:rPr>
        <w:t>）</w:t>
      </w:r>
      <w:r>
        <w:rPr>
          <w:rFonts w:eastAsiaTheme="minorEastAsia" w:hint="eastAsia"/>
          <w:sz w:val="24"/>
        </w:rPr>
        <w:t>计算单个元素的单次实验测量回收率。</w:t>
      </w:r>
    </w:p>
    <w:p w14:paraId="7060487F" w14:textId="77777777" w:rsidR="009179FB" w:rsidRDefault="00000000">
      <w:pPr>
        <w:widowControl/>
        <w:spacing w:line="360" w:lineRule="auto"/>
        <w:ind w:firstLineChars="200" w:firstLine="480"/>
        <w:jc w:val="right"/>
        <w:rPr>
          <w:rFonts w:eastAsiaTheme="minorEastAsia"/>
          <w:i/>
          <w:iCs/>
          <w:sz w:val="24"/>
        </w:rPr>
      </w:pPr>
      <m:oMath>
        <m:sSub>
          <m:sSubPr>
            <m:ctrlPr>
              <w:rPr>
                <w:rFonts w:ascii="Cambria Math" w:eastAsiaTheme="minorEastAsia" w:hAnsi="Cambria Math"/>
                <w:i/>
                <w:iCs/>
                <w:sz w:val="24"/>
              </w:rPr>
            </m:ctrlPr>
          </m:sSubPr>
          <m:e>
            <m:r>
              <w:rPr>
                <w:rFonts w:ascii="Cambria Math" w:eastAsiaTheme="minorEastAsia" w:hAnsi="Cambria Math"/>
                <w:sz w:val="24"/>
              </w:rPr>
              <m:t>P</m:t>
            </m:r>
          </m:e>
          <m:sub>
            <m:r>
              <w:rPr>
                <w:rFonts w:ascii="Cambria Math" w:eastAsiaTheme="minorEastAsia" w:hAnsi="Cambria Math"/>
                <w:sz w:val="24"/>
              </w:rPr>
              <m:t>Xi</m:t>
            </m:r>
          </m:sub>
        </m:sSub>
        <m:r>
          <w:rPr>
            <w:rFonts w:ascii="Cambria Math" w:eastAsiaTheme="minorEastAsia" w:hAnsi="Cambria Math"/>
            <w:sz w:val="24"/>
          </w:rPr>
          <m:t>=</m:t>
        </m:r>
        <m:f>
          <m:fPr>
            <m:ctrlPr>
              <w:rPr>
                <w:rFonts w:ascii="Cambria Math" w:eastAsiaTheme="minorEastAsia" w:hAnsi="Cambria Math"/>
                <w:i/>
                <w:iCs/>
                <w:sz w:val="24"/>
              </w:rPr>
            </m:ctrlPr>
          </m:fPr>
          <m:num>
            <m:sSub>
              <m:sSubPr>
                <m:ctrlPr>
                  <w:rPr>
                    <w:rFonts w:ascii="Cambria Math" w:eastAsiaTheme="minorEastAsia" w:hAnsi="Cambria Math"/>
                    <w:i/>
                    <w:iCs/>
                    <w:sz w:val="24"/>
                  </w:rPr>
                </m:ctrlPr>
              </m:sSubPr>
              <m:e>
                <m:r>
                  <w:rPr>
                    <w:rFonts w:ascii="Cambria Math" w:eastAsiaTheme="minorEastAsia" w:hAnsi="Cambria Math"/>
                    <w:sz w:val="24"/>
                  </w:rPr>
                  <m:t>m</m:t>
                </m:r>
              </m:e>
              <m:sub>
                <m:r>
                  <w:rPr>
                    <w:rFonts w:ascii="Cambria Math" w:eastAsiaTheme="minorEastAsia" w:hAnsi="Cambria Math"/>
                    <w:sz w:val="24"/>
                  </w:rPr>
                  <m:t>2X</m:t>
                </m:r>
              </m:sub>
            </m:sSub>
            <m:r>
              <w:rPr>
                <w:rFonts w:ascii="Cambria Math" w:eastAsiaTheme="minorEastAsia" w:hAnsi="Cambria Math"/>
                <w:sz w:val="24"/>
              </w:rPr>
              <m:t>-</m:t>
            </m:r>
            <m:sSub>
              <m:sSubPr>
                <m:ctrlPr>
                  <w:rPr>
                    <w:rFonts w:ascii="Cambria Math" w:eastAsiaTheme="minorEastAsia" w:hAnsi="Cambria Math"/>
                    <w:i/>
                    <w:iCs/>
                    <w:sz w:val="24"/>
                  </w:rPr>
                </m:ctrlPr>
              </m:sSubPr>
              <m:e>
                <m:r>
                  <w:rPr>
                    <w:rFonts w:ascii="Cambria Math" w:eastAsiaTheme="minorEastAsia" w:hAnsi="Cambria Math"/>
                    <w:sz w:val="24"/>
                  </w:rPr>
                  <m:t>m</m:t>
                </m:r>
              </m:e>
              <m:sub>
                <m:r>
                  <w:rPr>
                    <w:rFonts w:ascii="Cambria Math" w:eastAsiaTheme="minorEastAsia" w:hAnsi="Cambria Math"/>
                    <w:sz w:val="24"/>
                  </w:rPr>
                  <m:t>1X</m:t>
                </m:r>
              </m:sub>
            </m:sSub>
          </m:num>
          <m:den>
            <m:sSub>
              <m:sSubPr>
                <m:ctrlPr>
                  <w:rPr>
                    <w:rFonts w:ascii="Cambria Math" w:eastAsiaTheme="minorEastAsia" w:hAnsi="Cambria Math"/>
                    <w:i/>
                    <w:iCs/>
                    <w:sz w:val="24"/>
                  </w:rPr>
                </m:ctrlPr>
              </m:sSubPr>
              <m:e>
                <m:r>
                  <w:rPr>
                    <w:rFonts w:ascii="Cambria Math" w:eastAsiaTheme="minorEastAsia" w:hAnsi="Cambria Math"/>
                    <w:sz w:val="24"/>
                  </w:rPr>
                  <m:t>m</m:t>
                </m:r>
              </m:e>
              <m:sub>
                <m:r>
                  <w:rPr>
                    <w:rFonts w:ascii="Cambria Math" w:eastAsiaTheme="minorEastAsia" w:hAnsi="Cambria Math"/>
                    <w:sz w:val="24"/>
                  </w:rPr>
                  <m:t>3X</m:t>
                </m:r>
              </m:sub>
            </m:sSub>
            <m:ctrlPr>
              <w:rPr>
                <w:rFonts w:ascii="Cambria Math" w:eastAsiaTheme="minorEastAsia" w:hAnsi="Cambria Math" w:hint="eastAsia"/>
                <w:i/>
                <w:iCs/>
                <w:sz w:val="24"/>
              </w:rPr>
            </m:ctrlPr>
          </m:den>
        </m:f>
        <m:r>
          <w:rPr>
            <w:rFonts w:ascii="Cambria Math" w:eastAsiaTheme="minorEastAsia" w:hAnsi="Cambria Math"/>
            <w:sz w:val="24"/>
          </w:rPr>
          <m:t>×100%</m:t>
        </m:r>
      </m:oMath>
      <w:r>
        <w:rPr>
          <w:rFonts w:eastAsiaTheme="minorEastAsia" w:hint="eastAsia"/>
          <w:sz w:val="24"/>
        </w:rPr>
        <w:t xml:space="preserve">                     </w:t>
      </w:r>
      <w:r>
        <w:rPr>
          <w:rFonts w:eastAsiaTheme="minorEastAsia" w:hint="eastAsia"/>
          <w:sz w:val="24"/>
        </w:rPr>
        <w:t>（</w:t>
      </w:r>
      <w:r>
        <w:rPr>
          <w:rFonts w:eastAsiaTheme="minorEastAsia" w:hint="eastAsia"/>
          <w:sz w:val="24"/>
        </w:rPr>
        <w:t>6</w:t>
      </w:r>
      <w:r>
        <w:rPr>
          <w:rFonts w:eastAsiaTheme="minorEastAsia" w:hint="eastAsia"/>
          <w:sz w:val="24"/>
        </w:rPr>
        <w:t>）</w:t>
      </w:r>
    </w:p>
    <w:p w14:paraId="38CA2D91" w14:textId="77777777" w:rsidR="009179FB" w:rsidRDefault="00000000">
      <w:pPr>
        <w:widowControl/>
        <w:spacing w:line="360" w:lineRule="auto"/>
        <w:ind w:firstLineChars="200" w:firstLine="480"/>
        <w:jc w:val="left"/>
        <w:rPr>
          <w:rFonts w:eastAsiaTheme="minorEastAsia"/>
          <w:sz w:val="24"/>
        </w:rPr>
      </w:pPr>
      <w:r>
        <w:rPr>
          <w:rFonts w:eastAsiaTheme="minorEastAsia" w:hint="eastAsia"/>
          <w:sz w:val="24"/>
        </w:rPr>
        <w:t>式中：</w:t>
      </w:r>
    </w:p>
    <w:p w14:paraId="3F42F036" w14:textId="77777777" w:rsidR="009179FB" w:rsidRDefault="00000000">
      <w:pPr>
        <w:widowControl/>
        <w:spacing w:line="360" w:lineRule="auto"/>
        <w:ind w:firstLineChars="200" w:firstLine="480"/>
        <w:jc w:val="left"/>
        <w:rPr>
          <w:rFonts w:eastAsiaTheme="minorEastAsia"/>
          <w:sz w:val="24"/>
        </w:rPr>
      </w:pPr>
      <m:oMath>
        <m:sSub>
          <m:sSubPr>
            <m:ctrlPr>
              <w:rPr>
                <w:rFonts w:ascii="Cambria Math" w:eastAsiaTheme="minorEastAsia" w:hAnsi="Cambria Math"/>
                <w:i/>
                <w:iCs/>
                <w:sz w:val="24"/>
              </w:rPr>
            </m:ctrlPr>
          </m:sSubPr>
          <m:e>
            <m:r>
              <w:rPr>
                <w:rFonts w:ascii="Cambria Math" w:eastAsiaTheme="minorEastAsia" w:hAnsi="Cambria Math"/>
                <w:sz w:val="24"/>
              </w:rPr>
              <m:t>P</m:t>
            </m:r>
          </m:e>
          <m:sub>
            <m:r>
              <w:rPr>
                <w:rFonts w:ascii="Cambria Math" w:eastAsiaTheme="minorEastAsia" w:hAnsi="Cambria Math"/>
                <w:sz w:val="24"/>
              </w:rPr>
              <m:t>Xi</m:t>
            </m:r>
          </m:sub>
        </m:sSub>
      </m:oMath>
      <w:r>
        <w:rPr>
          <w:rFonts w:eastAsiaTheme="minorEastAsia" w:hint="eastAsia"/>
          <w:sz w:val="24"/>
        </w:rPr>
        <w:t>——单个元素的单次实验测量回收率，</w:t>
      </w:r>
      <w:r>
        <w:rPr>
          <w:rFonts w:eastAsiaTheme="minorEastAsia" w:hint="eastAsia"/>
          <w:sz w:val="24"/>
        </w:rPr>
        <w:t>%</w:t>
      </w:r>
      <w:r>
        <w:rPr>
          <w:rFonts w:eastAsiaTheme="minorEastAsia" w:hint="eastAsia"/>
          <w:sz w:val="24"/>
        </w:rPr>
        <w:t>；</w:t>
      </w:r>
    </w:p>
    <w:p w14:paraId="06062DF9" w14:textId="77777777" w:rsidR="009179FB" w:rsidRDefault="00000000">
      <w:pPr>
        <w:widowControl/>
        <w:spacing w:line="360" w:lineRule="auto"/>
        <w:ind w:firstLineChars="200" w:firstLine="480"/>
        <w:jc w:val="left"/>
        <w:rPr>
          <w:rFonts w:eastAsiaTheme="minorEastAsia"/>
          <w:sz w:val="24"/>
        </w:rPr>
      </w:pPr>
      <m:oMath>
        <m:sSub>
          <m:sSubPr>
            <m:ctrlPr>
              <w:rPr>
                <w:rFonts w:ascii="Cambria Math" w:eastAsiaTheme="minorEastAsia" w:hAnsi="Cambria Math"/>
                <w:sz w:val="24"/>
              </w:rPr>
            </m:ctrlPr>
          </m:sSubPr>
          <m:e>
            <m:r>
              <w:rPr>
                <w:rFonts w:ascii="Cambria Math" w:eastAsiaTheme="minorEastAsia"/>
                <w:sz w:val="24"/>
              </w:rPr>
              <m:t>m</m:t>
            </m:r>
          </m:e>
          <m:sub>
            <m:r>
              <m:rPr>
                <m:sty m:val="p"/>
              </m:rPr>
              <w:rPr>
                <w:rFonts w:ascii="Cambria Math" w:eastAsiaTheme="minorEastAsia"/>
                <w:sz w:val="24"/>
              </w:rPr>
              <m:t>2</m:t>
            </m:r>
            <m:r>
              <w:rPr>
                <w:rFonts w:ascii="Cambria Math" w:eastAsiaTheme="minorEastAsia"/>
                <w:sz w:val="24"/>
              </w:rPr>
              <m:t>X</m:t>
            </m:r>
          </m:sub>
        </m:sSub>
      </m:oMath>
      <w:r>
        <w:rPr>
          <w:rFonts w:eastAsiaTheme="minorEastAsia" w:hint="eastAsia"/>
          <w:sz w:val="24"/>
        </w:rPr>
        <w:t>——加标样品测定含量，</w:t>
      </w:r>
      <w:r>
        <w:rPr>
          <w:rFonts w:eastAsiaTheme="minorEastAsia" w:hint="eastAsia"/>
          <w:sz w:val="24"/>
        </w:rPr>
        <w:t>mg/L</w:t>
      </w:r>
      <w:r>
        <w:rPr>
          <w:rFonts w:eastAsiaTheme="minorEastAsia" w:hint="eastAsia"/>
          <w:sz w:val="24"/>
        </w:rPr>
        <w:t>；</w:t>
      </w:r>
    </w:p>
    <w:p w14:paraId="361E6194" w14:textId="77777777" w:rsidR="009179FB" w:rsidRDefault="00000000">
      <w:pPr>
        <w:widowControl/>
        <w:spacing w:line="360" w:lineRule="auto"/>
        <w:ind w:firstLineChars="200" w:firstLine="480"/>
        <w:jc w:val="left"/>
        <w:rPr>
          <w:rFonts w:eastAsiaTheme="minorEastAsia"/>
          <w:sz w:val="24"/>
        </w:rPr>
      </w:pPr>
      <m:oMath>
        <m:sSub>
          <m:sSubPr>
            <m:ctrlPr>
              <w:rPr>
                <w:rFonts w:ascii="Cambria Math" w:eastAsiaTheme="minorEastAsia" w:hAnsi="Cambria Math"/>
                <w:sz w:val="24"/>
              </w:rPr>
            </m:ctrlPr>
          </m:sSubPr>
          <m:e>
            <m:r>
              <w:rPr>
                <w:rFonts w:ascii="Cambria Math" w:eastAsiaTheme="minorEastAsia"/>
                <w:sz w:val="24"/>
              </w:rPr>
              <m:t>m</m:t>
            </m:r>
          </m:e>
          <m:sub>
            <m:r>
              <m:rPr>
                <m:sty m:val="p"/>
              </m:rPr>
              <w:rPr>
                <w:rFonts w:ascii="Cambria Math" w:eastAsiaTheme="minorEastAsia"/>
                <w:sz w:val="24"/>
              </w:rPr>
              <m:t>1</m:t>
            </m:r>
            <m:r>
              <w:rPr>
                <w:rFonts w:ascii="Cambria Math" w:eastAsiaTheme="minorEastAsia"/>
                <w:sz w:val="24"/>
              </w:rPr>
              <m:t>X</m:t>
            </m:r>
          </m:sub>
        </m:sSub>
      </m:oMath>
      <w:r>
        <w:rPr>
          <w:rFonts w:eastAsiaTheme="minorEastAsia" w:hint="eastAsia"/>
          <w:sz w:val="24"/>
        </w:rPr>
        <w:t>——样品测定含量，</w:t>
      </w:r>
      <w:r>
        <w:rPr>
          <w:rFonts w:eastAsiaTheme="minorEastAsia" w:hint="eastAsia"/>
          <w:sz w:val="24"/>
        </w:rPr>
        <w:t>mg/L</w:t>
      </w:r>
      <w:r>
        <w:rPr>
          <w:rFonts w:eastAsiaTheme="minorEastAsia" w:hint="eastAsia"/>
          <w:sz w:val="24"/>
        </w:rPr>
        <w:t>；</w:t>
      </w:r>
    </w:p>
    <w:p w14:paraId="4692467A" w14:textId="77777777" w:rsidR="009179FB" w:rsidRDefault="00000000">
      <w:pPr>
        <w:widowControl/>
        <w:spacing w:line="360" w:lineRule="auto"/>
        <w:ind w:firstLineChars="200" w:firstLine="480"/>
        <w:jc w:val="left"/>
        <w:rPr>
          <w:rFonts w:eastAsiaTheme="minorEastAsia"/>
          <w:sz w:val="24"/>
        </w:rPr>
      </w:pPr>
      <m:oMath>
        <m:sSub>
          <m:sSubPr>
            <m:ctrlPr>
              <w:rPr>
                <w:rFonts w:ascii="Cambria Math" w:eastAsiaTheme="minorEastAsia" w:hAnsi="Cambria Math"/>
                <w:sz w:val="24"/>
              </w:rPr>
            </m:ctrlPr>
          </m:sSubPr>
          <m:e>
            <m:r>
              <w:rPr>
                <w:rFonts w:ascii="Cambria Math" w:eastAsiaTheme="minorEastAsia" w:hAnsi="Cambria Math"/>
                <w:sz w:val="24"/>
              </w:rPr>
              <m:t>m</m:t>
            </m:r>
          </m:e>
          <m:sub>
            <m:r>
              <m:rPr>
                <m:sty m:val="p"/>
              </m:rPr>
              <w:rPr>
                <w:rFonts w:ascii="Cambria Math" w:eastAsiaTheme="minorEastAsia" w:hAnsi="Cambria Math"/>
                <w:sz w:val="24"/>
              </w:rPr>
              <m:t>3</m:t>
            </m:r>
            <m:r>
              <w:rPr>
                <w:rFonts w:ascii="Cambria Math" w:eastAsiaTheme="minorEastAsia" w:hAnsi="Cambria Math"/>
                <w:sz w:val="24"/>
              </w:rPr>
              <m:t>X</m:t>
            </m:r>
          </m:sub>
        </m:sSub>
      </m:oMath>
      <w:r>
        <w:rPr>
          <w:rFonts w:eastAsiaTheme="minorEastAsia" w:hint="eastAsia"/>
          <w:sz w:val="24"/>
        </w:rPr>
        <w:t>——加标量，</w:t>
      </w:r>
      <w:r>
        <w:rPr>
          <w:rFonts w:eastAsiaTheme="minorEastAsia" w:hint="eastAsia"/>
          <w:sz w:val="24"/>
        </w:rPr>
        <w:t>mg/L</w:t>
      </w:r>
      <w:r>
        <w:rPr>
          <w:rFonts w:eastAsiaTheme="minorEastAsia" w:hint="eastAsia"/>
          <w:sz w:val="24"/>
        </w:rPr>
        <w:t>；</w:t>
      </w:r>
    </w:p>
    <w:p w14:paraId="74A69CBF" w14:textId="77777777" w:rsidR="009179FB" w:rsidRDefault="00000000">
      <w:pPr>
        <w:widowControl/>
        <w:spacing w:line="360" w:lineRule="auto"/>
        <w:ind w:firstLineChars="200" w:firstLine="480"/>
        <w:jc w:val="left"/>
        <w:rPr>
          <w:rFonts w:eastAsiaTheme="minorEastAsia"/>
          <w:sz w:val="24"/>
        </w:rPr>
      </w:pPr>
      <m:oMath>
        <m:r>
          <w:rPr>
            <w:rFonts w:ascii="Cambria Math" w:eastAsiaTheme="minorEastAsia"/>
            <w:sz w:val="24"/>
          </w:rPr>
          <m:t>X</m:t>
        </m:r>
      </m:oMath>
      <w:r>
        <w:rPr>
          <w:rFonts w:eastAsiaTheme="minorEastAsia" w:hint="eastAsia"/>
          <w:sz w:val="24"/>
        </w:rPr>
        <w:t>——元素符号。</w:t>
      </w:r>
    </w:p>
    <w:p w14:paraId="36D830D7" w14:textId="130F2066" w:rsidR="009179FB" w:rsidRDefault="00000000">
      <w:pPr>
        <w:widowControl/>
        <w:spacing w:line="360" w:lineRule="auto"/>
        <w:ind w:firstLineChars="200" w:firstLine="480"/>
        <w:jc w:val="left"/>
        <w:rPr>
          <w:rFonts w:eastAsiaTheme="minorEastAsia"/>
          <w:sz w:val="24"/>
        </w:rPr>
      </w:pPr>
      <w:r>
        <w:rPr>
          <w:rFonts w:eastAsiaTheme="minorEastAsia" w:hint="eastAsia"/>
          <w:sz w:val="24"/>
        </w:rPr>
        <w:t>按公式（</w:t>
      </w:r>
      <w:r>
        <w:rPr>
          <w:rFonts w:eastAsiaTheme="minorEastAsia" w:hint="eastAsia"/>
          <w:sz w:val="24"/>
        </w:rPr>
        <w:t>7</w:t>
      </w:r>
      <w:r>
        <w:rPr>
          <w:rFonts w:eastAsiaTheme="minorEastAsia" w:hint="eastAsia"/>
          <w:sz w:val="24"/>
        </w:rPr>
        <w:t>）计算仪器的单个元素回收率：</w:t>
      </w:r>
    </w:p>
    <w:p w14:paraId="1ED67FD9" w14:textId="77777777" w:rsidR="009179FB" w:rsidRDefault="00000000">
      <w:pPr>
        <w:widowControl/>
        <w:spacing w:line="360" w:lineRule="auto"/>
        <w:ind w:firstLineChars="200" w:firstLine="480"/>
        <w:jc w:val="right"/>
        <w:rPr>
          <w:rFonts w:eastAsiaTheme="minorEastAsia"/>
          <w:sz w:val="24"/>
        </w:rPr>
      </w:pPr>
      <m:oMath>
        <m:sSub>
          <m:sSubPr>
            <m:ctrlPr>
              <w:rPr>
                <w:rFonts w:ascii="Cambria Math" w:eastAsiaTheme="minorEastAsia" w:hAnsi="Cambria Math"/>
                <w:sz w:val="24"/>
              </w:rPr>
            </m:ctrlPr>
          </m:sSubPr>
          <m:e>
            <m:r>
              <w:rPr>
                <w:rFonts w:ascii="Cambria Math" w:eastAsiaTheme="minorEastAsia" w:hAnsi="Cambria Math"/>
                <w:sz w:val="24"/>
              </w:rPr>
              <m:t>P</m:t>
            </m:r>
          </m:e>
          <m:sub>
            <m:r>
              <w:rPr>
                <w:rFonts w:ascii="Cambria Math" w:eastAsiaTheme="minorEastAsia" w:hAnsi="Cambria Math"/>
                <w:sz w:val="24"/>
              </w:rPr>
              <m:t>X</m:t>
            </m:r>
          </m:sub>
        </m:sSub>
        <m:r>
          <m:rPr>
            <m:sty m:val="p"/>
          </m:rPr>
          <w:rPr>
            <w:rFonts w:ascii="Cambria Math" w:eastAsiaTheme="minorEastAsia" w:hAnsi="Cambria Math"/>
            <w:sz w:val="24"/>
          </w:rPr>
          <m:t>=</m:t>
        </m:r>
        <m:f>
          <m:fPr>
            <m:ctrlPr>
              <w:rPr>
                <w:rFonts w:ascii="Cambria Math" w:eastAsiaTheme="minorEastAsia" w:hAnsi="Cambria Math"/>
                <w:sz w:val="24"/>
              </w:rPr>
            </m:ctrlPr>
          </m:fPr>
          <m:num>
            <m:nary>
              <m:naryPr>
                <m:chr m:val="∑"/>
                <m:ctrlPr>
                  <w:rPr>
                    <w:rFonts w:ascii="Cambria Math" w:eastAsiaTheme="minorEastAsia" w:hAnsi="Cambria Math"/>
                    <w:sz w:val="24"/>
                  </w:rPr>
                </m:ctrlPr>
              </m:naryPr>
              <m:sub>
                <m:r>
                  <w:rPr>
                    <w:rFonts w:ascii="Cambria Math" w:eastAsiaTheme="minorEastAsia" w:hAnsi="Cambria Math"/>
                    <w:sz w:val="24"/>
                  </w:rPr>
                  <m:t>i</m:t>
                </m:r>
                <m:r>
                  <m:rPr>
                    <m:sty m:val="p"/>
                  </m:rPr>
                  <w:rPr>
                    <w:rFonts w:ascii="Cambria Math" w:eastAsiaTheme="minorEastAsia" w:hAnsi="Cambria Math"/>
                    <w:sz w:val="24"/>
                  </w:rPr>
                  <m:t>=1</m:t>
                </m:r>
              </m:sub>
              <m:sup>
                <m:r>
                  <w:rPr>
                    <w:rFonts w:ascii="Cambria Math" w:eastAsiaTheme="minorEastAsia" w:hAnsi="Cambria Math"/>
                    <w:sz w:val="24"/>
                  </w:rPr>
                  <m:t>n</m:t>
                </m:r>
                <m:r>
                  <m:rPr>
                    <m:sty m:val="p"/>
                  </m:rPr>
                  <w:rPr>
                    <w:rFonts w:ascii="Cambria Math" w:eastAsiaTheme="minorEastAsia" w:hAnsi="Cambria Math"/>
                    <w:sz w:val="24"/>
                  </w:rPr>
                  <m:t xml:space="preserve"> </m:t>
                </m:r>
              </m:sup>
              <m:e>
                <m:sSub>
                  <m:sSubPr>
                    <m:ctrlPr>
                      <w:rPr>
                        <w:rFonts w:ascii="Cambria Math" w:eastAsiaTheme="minorEastAsia" w:hAnsi="Cambria Math"/>
                        <w:sz w:val="24"/>
                      </w:rPr>
                    </m:ctrlPr>
                  </m:sSubPr>
                  <m:e>
                    <m:r>
                      <w:rPr>
                        <w:rFonts w:ascii="Cambria Math" w:eastAsiaTheme="minorEastAsia" w:hAnsi="Cambria Math"/>
                        <w:sz w:val="24"/>
                      </w:rPr>
                      <m:t>P</m:t>
                    </m:r>
                  </m:e>
                  <m:sub>
                    <m:r>
                      <w:rPr>
                        <w:rFonts w:ascii="Cambria Math" w:eastAsiaTheme="minorEastAsia" w:hAnsi="Cambria Math"/>
                        <w:sz w:val="24"/>
                      </w:rPr>
                      <m:t>Xi</m:t>
                    </m:r>
                  </m:sub>
                </m:sSub>
              </m:e>
            </m:nary>
          </m:num>
          <m:den>
            <m:r>
              <w:rPr>
                <w:rFonts w:ascii="Cambria Math" w:eastAsiaTheme="minorEastAsia" w:hAnsi="Cambria Math"/>
                <w:sz w:val="24"/>
              </w:rPr>
              <m:t>n</m:t>
            </m:r>
          </m:den>
        </m:f>
      </m:oMath>
      <w:r>
        <w:rPr>
          <w:rFonts w:eastAsiaTheme="minorEastAsia" w:hint="eastAsia"/>
          <w:sz w:val="24"/>
        </w:rPr>
        <w:t xml:space="preserve">                           </w:t>
      </w:r>
      <w:r>
        <w:rPr>
          <w:rFonts w:eastAsiaTheme="minorEastAsia" w:hint="eastAsia"/>
          <w:sz w:val="24"/>
        </w:rPr>
        <w:t>（</w:t>
      </w:r>
      <w:r>
        <w:rPr>
          <w:rFonts w:eastAsiaTheme="minorEastAsia" w:hint="eastAsia"/>
          <w:sz w:val="24"/>
        </w:rPr>
        <w:t>7</w:t>
      </w:r>
      <w:r>
        <w:rPr>
          <w:rFonts w:eastAsiaTheme="minorEastAsia" w:hint="eastAsia"/>
          <w:sz w:val="24"/>
        </w:rPr>
        <w:t>）</w:t>
      </w:r>
    </w:p>
    <w:p w14:paraId="25F37635" w14:textId="77777777" w:rsidR="009179FB" w:rsidRDefault="00000000">
      <w:pPr>
        <w:widowControl/>
        <w:spacing w:line="360" w:lineRule="auto"/>
        <w:ind w:firstLineChars="200" w:firstLine="480"/>
        <w:jc w:val="left"/>
        <w:rPr>
          <w:rFonts w:eastAsiaTheme="minorEastAsia"/>
          <w:sz w:val="24"/>
        </w:rPr>
      </w:pPr>
      <w:r>
        <w:rPr>
          <w:rFonts w:eastAsiaTheme="minorEastAsia" w:hint="eastAsia"/>
          <w:sz w:val="24"/>
        </w:rPr>
        <w:t>式中：</w:t>
      </w:r>
    </w:p>
    <w:p w14:paraId="080AA8F2" w14:textId="77777777" w:rsidR="009179FB" w:rsidRDefault="00000000">
      <w:pPr>
        <w:widowControl/>
        <w:spacing w:line="360" w:lineRule="auto"/>
        <w:ind w:firstLineChars="200" w:firstLine="480"/>
        <w:jc w:val="left"/>
        <w:rPr>
          <w:rFonts w:eastAsiaTheme="minorEastAsia"/>
          <w:sz w:val="24"/>
        </w:rPr>
      </w:pPr>
      <m:oMath>
        <m:sSub>
          <m:sSubPr>
            <m:ctrlPr>
              <w:rPr>
                <w:rFonts w:ascii="Cambria Math" w:eastAsiaTheme="minorEastAsia" w:hAnsi="Cambria Math"/>
                <w:sz w:val="24"/>
              </w:rPr>
            </m:ctrlPr>
          </m:sSubPr>
          <m:e>
            <m:r>
              <w:rPr>
                <w:rFonts w:ascii="Cambria Math" w:eastAsiaTheme="minorEastAsia"/>
                <w:sz w:val="24"/>
              </w:rPr>
              <m:t>P</m:t>
            </m:r>
          </m:e>
          <m:sub>
            <m:r>
              <w:rPr>
                <w:rFonts w:ascii="Cambria Math" w:eastAsiaTheme="minorEastAsia"/>
                <w:sz w:val="24"/>
              </w:rPr>
              <m:t>X</m:t>
            </m:r>
          </m:sub>
        </m:sSub>
      </m:oMath>
      <w:r>
        <w:rPr>
          <w:rFonts w:eastAsiaTheme="minorEastAsia" w:hint="eastAsia"/>
          <w:sz w:val="24"/>
        </w:rPr>
        <w:t xml:space="preserve"> </w:t>
      </w:r>
      <w:r>
        <w:rPr>
          <w:rFonts w:eastAsiaTheme="minorEastAsia" w:hint="eastAsia"/>
          <w:sz w:val="24"/>
        </w:rPr>
        <w:t>——单个元素回收率，</w:t>
      </w:r>
      <w:r>
        <w:rPr>
          <w:rFonts w:eastAsiaTheme="minorEastAsia" w:hint="eastAsia"/>
          <w:sz w:val="24"/>
        </w:rPr>
        <w:t>%</w:t>
      </w:r>
      <w:r>
        <w:rPr>
          <w:rFonts w:eastAsiaTheme="minorEastAsia" w:hint="eastAsia"/>
          <w:sz w:val="24"/>
        </w:rPr>
        <w:t>；</w:t>
      </w:r>
    </w:p>
    <w:p w14:paraId="1C000FA7" w14:textId="77777777" w:rsidR="009179FB" w:rsidRDefault="00000000">
      <w:pPr>
        <w:widowControl/>
        <w:spacing w:line="360" w:lineRule="auto"/>
        <w:ind w:firstLineChars="200" w:firstLine="480"/>
        <w:jc w:val="left"/>
        <w:rPr>
          <w:rFonts w:eastAsiaTheme="minorEastAsia"/>
          <w:sz w:val="24"/>
        </w:rPr>
      </w:pPr>
      <m:oMath>
        <m:sSub>
          <m:sSubPr>
            <m:ctrlPr>
              <w:rPr>
                <w:rFonts w:ascii="Cambria Math" w:eastAsiaTheme="minorEastAsia" w:hAnsi="Cambria Math"/>
                <w:sz w:val="24"/>
              </w:rPr>
            </m:ctrlPr>
          </m:sSubPr>
          <m:e>
            <m:r>
              <w:rPr>
                <w:rFonts w:ascii="Cambria Math" w:eastAsiaTheme="minorEastAsia"/>
                <w:sz w:val="24"/>
              </w:rPr>
              <m:t>P</m:t>
            </m:r>
          </m:e>
          <m:sub>
            <m:r>
              <w:rPr>
                <w:rFonts w:ascii="Cambria Math" w:eastAsiaTheme="minorEastAsia"/>
                <w:sz w:val="24"/>
              </w:rPr>
              <m:t>Xi</m:t>
            </m:r>
          </m:sub>
        </m:sSub>
      </m:oMath>
      <w:r>
        <w:rPr>
          <w:rFonts w:eastAsiaTheme="minorEastAsia" w:hint="eastAsia"/>
          <w:sz w:val="24"/>
        </w:rPr>
        <w:t xml:space="preserve"> </w:t>
      </w:r>
      <w:r>
        <w:rPr>
          <w:rFonts w:eastAsiaTheme="minorEastAsia" w:hint="eastAsia"/>
          <w:sz w:val="24"/>
        </w:rPr>
        <w:t>——单个元素的单次实验测量回收率，</w:t>
      </w:r>
      <w:r>
        <w:rPr>
          <w:rFonts w:eastAsiaTheme="minorEastAsia" w:hint="eastAsia"/>
          <w:sz w:val="24"/>
        </w:rPr>
        <w:t>%</w:t>
      </w:r>
      <w:r>
        <w:rPr>
          <w:rFonts w:eastAsiaTheme="minorEastAsia" w:hint="eastAsia"/>
          <w:sz w:val="24"/>
        </w:rPr>
        <w:t>；</w:t>
      </w:r>
    </w:p>
    <w:p w14:paraId="496534F0" w14:textId="77777777" w:rsidR="009179FB" w:rsidRDefault="00000000">
      <w:pPr>
        <w:widowControl/>
        <w:spacing w:line="360" w:lineRule="auto"/>
        <w:ind w:firstLineChars="200" w:firstLine="480"/>
        <w:jc w:val="left"/>
        <w:rPr>
          <w:rFonts w:eastAsiaTheme="minorEastAsia"/>
          <w:sz w:val="24"/>
        </w:rPr>
      </w:pPr>
      <m:oMath>
        <m:r>
          <w:rPr>
            <w:rFonts w:ascii="Cambria Math" w:eastAsiaTheme="minorEastAsia"/>
            <w:sz w:val="24"/>
          </w:rPr>
          <m:t>X</m:t>
        </m:r>
      </m:oMath>
      <w:r>
        <w:rPr>
          <w:rFonts w:eastAsiaTheme="minorEastAsia" w:hint="eastAsia"/>
          <w:sz w:val="24"/>
        </w:rPr>
        <w:t>——元素符号；</w:t>
      </w:r>
    </w:p>
    <w:p w14:paraId="4AACA8AA" w14:textId="77777777" w:rsidR="009179FB" w:rsidRDefault="00000000">
      <w:pPr>
        <w:widowControl/>
        <w:spacing w:line="360" w:lineRule="auto"/>
        <w:ind w:firstLineChars="200" w:firstLine="480"/>
        <w:jc w:val="left"/>
        <w:rPr>
          <w:rFonts w:eastAsiaTheme="minorEastAsia"/>
          <w:sz w:val="24"/>
        </w:rPr>
      </w:pPr>
      <m:oMath>
        <m:r>
          <m:rPr>
            <m:sty m:val="p"/>
          </m:rPr>
          <w:rPr>
            <w:rFonts w:ascii="Cambria Math" w:eastAsiaTheme="minorEastAsia" w:hAnsi="Cambria Math"/>
            <w:sz w:val="24"/>
          </w:rPr>
          <m:t>n</m:t>
        </m:r>
      </m:oMath>
      <w:r>
        <w:rPr>
          <w:rFonts w:eastAsiaTheme="minorEastAsia" w:hint="eastAsia"/>
          <w:sz w:val="24"/>
        </w:rPr>
        <w:t>——重复测量实验次数，</w:t>
      </w:r>
      <w:r>
        <w:rPr>
          <w:rFonts w:eastAsiaTheme="minorEastAsia"/>
          <w:i/>
          <w:iCs/>
          <w:sz w:val="24"/>
        </w:rPr>
        <w:t>n</w:t>
      </w:r>
      <w:r>
        <w:rPr>
          <w:rFonts w:eastAsiaTheme="minorEastAsia"/>
          <w:sz w:val="24"/>
        </w:rPr>
        <w:t>=3</w:t>
      </w:r>
      <w:r>
        <w:rPr>
          <w:rFonts w:eastAsiaTheme="minorEastAsia" w:hint="eastAsia"/>
          <w:sz w:val="24"/>
        </w:rPr>
        <w:t>。</w:t>
      </w:r>
    </w:p>
    <w:p w14:paraId="5CCF548D" w14:textId="77777777" w:rsidR="009179FB" w:rsidRDefault="00000000">
      <w:pPr>
        <w:widowControl/>
        <w:spacing w:line="360" w:lineRule="auto"/>
        <w:jc w:val="left"/>
        <w:rPr>
          <w:rFonts w:eastAsiaTheme="minorEastAsia"/>
          <w:sz w:val="24"/>
        </w:rPr>
      </w:pPr>
      <w:r>
        <w:rPr>
          <w:rFonts w:eastAsiaTheme="minorEastAsia" w:hint="eastAsia"/>
          <w:sz w:val="24"/>
        </w:rPr>
        <w:t>6</w:t>
      </w:r>
      <w:r>
        <w:rPr>
          <w:rFonts w:eastAsiaTheme="minorEastAsia"/>
          <w:sz w:val="24"/>
        </w:rPr>
        <w:t>.</w:t>
      </w:r>
      <w:r>
        <w:rPr>
          <w:rFonts w:eastAsiaTheme="minorEastAsia" w:hint="eastAsia"/>
          <w:sz w:val="24"/>
        </w:rPr>
        <w:t>2.7</w:t>
      </w:r>
      <w:r>
        <w:rPr>
          <w:rFonts w:eastAsiaTheme="minorEastAsia" w:hint="eastAsia"/>
          <w:sz w:val="24"/>
        </w:rPr>
        <w:t>测量重复性</w:t>
      </w:r>
    </w:p>
    <w:p w14:paraId="18EB9A6A" w14:textId="77777777" w:rsidR="009179FB" w:rsidRDefault="00000000">
      <w:pPr>
        <w:widowControl/>
        <w:spacing w:line="360" w:lineRule="auto"/>
        <w:ind w:firstLineChars="200" w:firstLine="480"/>
        <w:jc w:val="left"/>
        <w:rPr>
          <w:rFonts w:eastAsiaTheme="minorEastAsia"/>
          <w:sz w:val="24"/>
        </w:rPr>
      </w:pPr>
      <w:r>
        <w:rPr>
          <w:rFonts w:eastAsiaTheme="minorEastAsia" w:hint="eastAsia"/>
          <w:sz w:val="24"/>
        </w:rPr>
        <w:t>启动仪器，按照规定时间预热后，完成仪器初始化。选取</w:t>
      </w:r>
      <w:r w:rsidRPr="00AF75FC">
        <w:rPr>
          <w:rFonts w:hAnsi="Cambria Math" w:hint="eastAsia"/>
          <w:kern w:val="0"/>
          <w:sz w:val="24"/>
          <w:szCs w:val="20"/>
        </w:rPr>
        <w:t>5</w:t>
      </w:r>
      <w:r>
        <w:rPr>
          <w:rFonts w:eastAsiaTheme="minorEastAsia" w:hint="eastAsia"/>
          <w:sz w:val="24"/>
        </w:rPr>
        <w:t>组标样（</w:t>
      </w:r>
      <w:r w:rsidRPr="00AF75FC">
        <w:rPr>
          <w:rFonts w:hAnsi="Cambria Math" w:hint="eastAsia"/>
          <w:kern w:val="0"/>
          <w:sz w:val="24"/>
          <w:szCs w:val="20"/>
        </w:rPr>
        <w:t>F</w:t>
      </w:r>
      <w:r w:rsidRPr="00AF75FC">
        <w:rPr>
          <w:rFonts w:hAnsi="Cambria Math" w:hint="eastAsia"/>
          <w:kern w:val="0"/>
          <w:sz w:val="24"/>
          <w:szCs w:val="20"/>
        </w:rPr>
        <w:t>、</w:t>
      </w:r>
      <w:r w:rsidRPr="00AF75FC">
        <w:rPr>
          <w:rFonts w:hAnsi="Cambria Math" w:hint="eastAsia"/>
          <w:kern w:val="0"/>
          <w:sz w:val="24"/>
          <w:szCs w:val="20"/>
        </w:rPr>
        <w:t>Cl</w:t>
      </w:r>
      <w:r>
        <w:rPr>
          <w:rFonts w:eastAsiaTheme="minorEastAsia" w:hint="eastAsia"/>
          <w:sz w:val="24"/>
        </w:rPr>
        <w:t>元素浓度为</w:t>
      </w:r>
      <w:r w:rsidRPr="00AF75FC">
        <w:rPr>
          <w:rFonts w:hAnsi="Cambria Math" w:hint="eastAsia"/>
          <w:kern w:val="0"/>
          <w:sz w:val="24"/>
          <w:szCs w:val="20"/>
        </w:rPr>
        <w:t>1.0 mg/L</w:t>
      </w:r>
      <w:r w:rsidRPr="00AF75FC">
        <w:rPr>
          <w:rFonts w:hAnsi="Cambria Math" w:hint="eastAsia"/>
          <w:kern w:val="0"/>
          <w:sz w:val="24"/>
          <w:szCs w:val="20"/>
        </w:rPr>
        <w:t>、</w:t>
      </w:r>
      <w:r w:rsidRPr="00AF75FC">
        <w:rPr>
          <w:rFonts w:hAnsi="Cambria Math" w:hint="eastAsia"/>
          <w:kern w:val="0"/>
          <w:sz w:val="24"/>
          <w:szCs w:val="20"/>
        </w:rPr>
        <w:t>2.0 mg/L</w:t>
      </w:r>
      <w:r w:rsidRPr="00AF75FC">
        <w:rPr>
          <w:rFonts w:hAnsi="Cambria Math" w:hint="eastAsia"/>
          <w:kern w:val="0"/>
          <w:sz w:val="24"/>
          <w:szCs w:val="20"/>
        </w:rPr>
        <w:t>、</w:t>
      </w:r>
      <w:r w:rsidRPr="00AF75FC">
        <w:rPr>
          <w:rFonts w:hAnsi="Cambria Math" w:hint="eastAsia"/>
          <w:kern w:val="0"/>
          <w:sz w:val="24"/>
          <w:szCs w:val="20"/>
        </w:rPr>
        <w:t>3.0 mg/L</w:t>
      </w:r>
      <w:r w:rsidRPr="00AF75FC">
        <w:rPr>
          <w:rFonts w:hAnsi="Cambria Math" w:hint="eastAsia"/>
          <w:kern w:val="0"/>
          <w:sz w:val="24"/>
          <w:szCs w:val="20"/>
        </w:rPr>
        <w:t>、</w:t>
      </w:r>
      <w:r w:rsidRPr="00AF75FC">
        <w:rPr>
          <w:rFonts w:hAnsi="Cambria Math" w:hint="eastAsia"/>
          <w:kern w:val="0"/>
          <w:sz w:val="24"/>
          <w:szCs w:val="20"/>
        </w:rPr>
        <w:t>4.0 mg/L</w:t>
      </w:r>
      <w:r w:rsidRPr="00AF75FC">
        <w:rPr>
          <w:rFonts w:hAnsi="Cambria Math" w:hint="eastAsia"/>
          <w:kern w:val="0"/>
          <w:sz w:val="24"/>
          <w:szCs w:val="20"/>
        </w:rPr>
        <w:t>、</w:t>
      </w:r>
      <w:r w:rsidRPr="00AF75FC">
        <w:rPr>
          <w:rFonts w:hAnsi="Cambria Math" w:hint="eastAsia"/>
          <w:kern w:val="0"/>
          <w:sz w:val="24"/>
          <w:szCs w:val="20"/>
        </w:rPr>
        <w:t>5.0 mg/L</w:t>
      </w:r>
      <w:r w:rsidRPr="00AF75FC">
        <w:rPr>
          <w:rFonts w:hAnsi="Cambria Math" w:hint="eastAsia"/>
          <w:kern w:val="0"/>
          <w:sz w:val="24"/>
          <w:szCs w:val="20"/>
        </w:rPr>
        <w:t>）</w:t>
      </w:r>
      <w:r>
        <w:rPr>
          <w:rFonts w:eastAsiaTheme="minorEastAsia" w:hint="eastAsia"/>
          <w:sz w:val="24"/>
        </w:rPr>
        <w:t>，进离子色谱分析仪测定，建立</w:t>
      </w:r>
      <w:r w:rsidRPr="00AF75FC">
        <w:rPr>
          <w:rFonts w:hAnsi="Cambria Math" w:hint="eastAsia"/>
          <w:kern w:val="0"/>
          <w:sz w:val="24"/>
          <w:szCs w:val="20"/>
        </w:rPr>
        <w:t>F</w:t>
      </w:r>
      <w:r w:rsidRPr="00AF75FC">
        <w:rPr>
          <w:rFonts w:hAnsi="Cambria Math" w:hint="eastAsia"/>
          <w:kern w:val="0"/>
          <w:sz w:val="24"/>
          <w:szCs w:val="20"/>
        </w:rPr>
        <w:t>、</w:t>
      </w:r>
      <w:r w:rsidRPr="00AF75FC">
        <w:rPr>
          <w:rFonts w:hAnsi="Cambria Math" w:hint="eastAsia"/>
          <w:kern w:val="0"/>
          <w:sz w:val="24"/>
          <w:szCs w:val="20"/>
        </w:rPr>
        <w:t>Cl</w:t>
      </w:r>
      <w:r>
        <w:rPr>
          <w:rFonts w:eastAsiaTheme="minorEastAsia" w:hint="eastAsia"/>
          <w:sz w:val="24"/>
        </w:rPr>
        <w:t>的标准曲线。</w:t>
      </w:r>
    </w:p>
    <w:p w14:paraId="218F8B48" w14:textId="77777777" w:rsidR="009179FB" w:rsidRDefault="00000000">
      <w:pPr>
        <w:widowControl/>
        <w:spacing w:line="360" w:lineRule="auto"/>
        <w:ind w:firstLineChars="200" w:firstLine="480"/>
        <w:jc w:val="left"/>
        <w:rPr>
          <w:rFonts w:eastAsiaTheme="minorEastAsia"/>
          <w:sz w:val="24"/>
        </w:rPr>
      </w:pPr>
      <w:r>
        <w:rPr>
          <w:rFonts w:eastAsiaTheme="minorEastAsia" w:hint="eastAsia"/>
          <w:sz w:val="24"/>
        </w:rPr>
        <w:t>按照仪器操作要求，分别称取样品</w:t>
      </w:r>
      <w:r>
        <w:rPr>
          <w:rFonts w:eastAsiaTheme="minorEastAsia"/>
          <w:sz w:val="24"/>
        </w:rPr>
        <w:t>6</w:t>
      </w:r>
      <w:r>
        <w:rPr>
          <w:rFonts w:eastAsiaTheme="minorEastAsia" w:hint="eastAsia"/>
          <w:sz w:val="24"/>
        </w:rPr>
        <w:t>次，按照试验方法测定其中的</w:t>
      </w:r>
      <w:r w:rsidRPr="00AF75FC">
        <w:rPr>
          <w:rFonts w:hAnsi="Cambria Math" w:hint="eastAsia"/>
          <w:kern w:val="0"/>
          <w:sz w:val="24"/>
          <w:szCs w:val="20"/>
        </w:rPr>
        <w:t>F</w:t>
      </w:r>
      <w:r w:rsidRPr="00AF75FC">
        <w:rPr>
          <w:rFonts w:hAnsi="Cambria Math" w:hint="eastAsia"/>
          <w:kern w:val="0"/>
          <w:sz w:val="24"/>
          <w:szCs w:val="20"/>
        </w:rPr>
        <w:t>、</w:t>
      </w:r>
      <w:r w:rsidRPr="00AF75FC">
        <w:rPr>
          <w:rFonts w:hAnsi="Cambria Math" w:hint="eastAsia"/>
          <w:kern w:val="0"/>
          <w:sz w:val="24"/>
          <w:szCs w:val="20"/>
        </w:rPr>
        <w:t>Cl</w:t>
      </w:r>
      <w:r>
        <w:rPr>
          <w:rFonts w:eastAsiaTheme="minorEastAsia" w:hint="eastAsia"/>
          <w:sz w:val="24"/>
        </w:rPr>
        <w:t>的含量，重复性以</w:t>
      </w:r>
      <m:oMath>
        <m:r>
          <w:rPr>
            <w:rFonts w:ascii="Cambria Math" w:eastAsiaTheme="minorEastAsia" w:hAnsi="Cambria Math"/>
            <w:sz w:val="24"/>
          </w:rPr>
          <m:t>RSD</m:t>
        </m:r>
      </m:oMath>
      <w:r>
        <w:rPr>
          <w:rFonts w:eastAsiaTheme="minorEastAsia" w:hint="eastAsia"/>
          <w:sz w:val="24"/>
        </w:rPr>
        <w:t xml:space="preserve"> </w:t>
      </w:r>
      <w:r>
        <w:rPr>
          <w:rFonts w:eastAsiaTheme="minorEastAsia" w:hint="eastAsia"/>
          <w:sz w:val="24"/>
        </w:rPr>
        <w:t>来表示。</w:t>
      </w:r>
      <w:bookmarkStart w:id="205" w:name="_Hlk146480766"/>
      <w:r>
        <w:rPr>
          <w:rFonts w:eastAsiaTheme="minorEastAsia" w:hint="eastAsia"/>
          <w:sz w:val="24"/>
        </w:rPr>
        <w:t>按公式</w:t>
      </w:r>
      <w:r w:rsidRPr="00AF75FC">
        <w:rPr>
          <w:rFonts w:hAnsi="Cambria Math" w:hint="eastAsia"/>
          <w:kern w:val="0"/>
          <w:sz w:val="24"/>
          <w:szCs w:val="20"/>
        </w:rPr>
        <w:t>（</w:t>
      </w:r>
      <w:r w:rsidRPr="00AF75FC">
        <w:rPr>
          <w:rFonts w:hAnsi="Cambria Math" w:hint="eastAsia"/>
          <w:kern w:val="0"/>
          <w:sz w:val="24"/>
          <w:szCs w:val="20"/>
        </w:rPr>
        <w:t>8</w:t>
      </w:r>
      <w:r w:rsidRPr="00AF75FC">
        <w:rPr>
          <w:rFonts w:hAnsi="Cambria Math" w:hint="eastAsia"/>
          <w:kern w:val="0"/>
          <w:sz w:val="24"/>
          <w:szCs w:val="20"/>
        </w:rPr>
        <w:t>）</w:t>
      </w:r>
      <w:r>
        <w:rPr>
          <w:rFonts w:eastAsiaTheme="minorEastAsia" w:hint="eastAsia"/>
          <w:sz w:val="24"/>
        </w:rPr>
        <w:t>计算标准偏差</w:t>
      </w:r>
      <m:oMath>
        <m:r>
          <w:rPr>
            <w:rFonts w:ascii="Cambria Math" w:eastAsiaTheme="minorEastAsia"/>
            <w:sz w:val="24"/>
          </w:rPr>
          <m:t>SD</m:t>
        </m:r>
      </m:oMath>
      <w:r>
        <w:rPr>
          <w:rFonts w:eastAsiaTheme="minorEastAsia" w:hint="eastAsia"/>
          <w:sz w:val="24"/>
        </w:rPr>
        <w:t xml:space="preserve"> </w:t>
      </w:r>
      <w:r>
        <w:rPr>
          <w:rFonts w:eastAsiaTheme="minorEastAsia" w:hint="eastAsia"/>
          <w:sz w:val="24"/>
        </w:rPr>
        <w:t>，按公式</w:t>
      </w:r>
      <w:r w:rsidRPr="00AF75FC">
        <w:rPr>
          <w:rFonts w:hAnsi="Cambria Math" w:hint="eastAsia"/>
          <w:kern w:val="0"/>
          <w:sz w:val="24"/>
          <w:szCs w:val="20"/>
        </w:rPr>
        <w:t>（</w:t>
      </w:r>
      <w:r w:rsidRPr="00AF75FC">
        <w:rPr>
          <w:rFonts w:hAnsi="Cambria Math" w:hint="eastAsia"/>
          <w:kern w:val="0"/>
          <w:sz w:val="24"/>
          <w:szCs w:val="20"/>
        </w:rPr>
        <w:t>9</w:t>
      </w:r>
      <w:r w:rsidRPr="00AF75FC">
        <w:rPr>
          <w:rFonts w:hAnsi="Cambria Math" w:hint="eastAsia"/>
          <w:kern w:val="0"/>
          <w:sz w:val="24"/>
          <w:szCs w:val="20"/>
        </w:rPr>
        <w:t>）</w:t>
      </w:r>
      <w:r>
        <w:rPr>
          <w:rFonts w:eastAsiaTheme="minorEastAsia" w:hint="eastAsia"/>
          <w:sz w:val="24"/>
        </w:rPr>
        <w:t>计算仪器的重复性。</w:t>
      </w:r>
    </w:p>
    <w:p w14:paraId="1ADF1A88" w14:textId="77777777" w:rsidR="009179FB" w:rsidRDefault="009179FB">
      <w:pPr>
        <w:widowControl/>
        <w:spacing w:line="360" w:lineRule="auto"/>
        <w:ind w:firstLineChars="200" w:firstLine="480"/>
        <w:jc w:val="left"/>
        <w:rPr>
          <w:rFonts w:eastAsiaTheme="minorEastAsia"/>
          <w:sz w:val="24"/>
        </w:rPr>
      </w:pPr>
    </w:p>
    <w:p w14:paraId="7C0990EB" w14:textId="30724F2B" w:rsidR="009179FB" w:rsidRDefault="00000000">
      <w:pPr>
        <w:widowControl/>
        <w:spacing w:line="480" w:lineRule="auto"/>
        <w:ind w:firstLineChars="200" w:firstLine="480"/>
        <w:jc w:val="right"/>
        <w:rPr>
          <w:rFonts w:eastAsiaTheme="minorEastAsia"/>
          <w:sz w:val="24"/>
        </w:rPr>
      </w:pPr>
      <m:oMath>
        <m:r>
          <w:rPr>
            <w:rFonts w:ascii="Cambria Math" w:eastAsiaTheme="minorEastAsia" w:hAnsi="Cambria Math"/>
            <w:sz w:val="24"/>
          </w:rPr>
          <m:t>SD</m:t>
        </m:r>
        <m:r>
          <m:rPr>
            <m:sty m:val="p"/>
          </m:rPr>
          <w:rPr>
            <w:rFonts w:ascii="Cambria Math" w:eastAsiaTheme="minorEastAsia" w:hAnsi="Cambria Math"/>
            <w:sz w:val="24"/>
          </w:rPr>
          <m:t>=</m:t>
        </m:r>
        <m:rad>
          <m:radPr>
            <m:degHide m:val="1"/>
            <m:ctrlPr>
              <w:rPr>
                <w:rFonts w:ascii="Cambria Math" w:eastAsiaTheme="minorEastAsia" w:hAnsi="Cambria Math"/>
                <w:sz w:val="24"/>
              </w:rPr>
            </m:ctrlPr>
          </m:radPr>
          <m:deg/>
          <m:e>
            <m:f>
              <m:fPr>
                <m:ctrlPr>
                  <w:rPr>
                    <w:rFonts w:ascii="Cambria Math" w:eastAsiaTheme="minorEastAsia" w:hAnsi="Cambria Math"/>
                    <w:sz w:val="24"/>
                  </w:rPr>
                </m:ctrlPr>
              </m:fPr>
              <m:num>
                <m:sSup>
                  <m:sSupPr>
                    <m:ctrlPr>
                      <w:rPr>
                        <w:rFonts w:ascii="Cambria Math" w:eastAsiaTheme="minorEastAsia" w:hAnsi="Cambria Math"/>
                        <w:sz w:val="24"/>
                      </w:rPr>
                    </m:ctrlPr>
                  </m:sSupPr>
                  <m:e>
                    <m:nary>
                      <m:naryPr>
                        <m:chr m:val="∑"/>
                        <m:limLoc m:val="subSup"/>
                        <m:ctrlPr>
                          <w:rPr>
                            <w:rFonts w:ascii="Cambria Math" w:eastAsiaTheme="minorEastAsia" w:hAnsi="Cambria Math"/>
                            <w:i/>
                            <w:sz w:val="24"/>
                          </w:rPr>
                        </m:ctrlPr>
                      </m:naryPr>
                      <m:sub>
                        <m:r>
                          <w:rPr>
                            <w:rFonts w:ascii="Cambria Math" w:eastAsiaTheme="minorEastAsia" w:hAnsi="Cambria Math"/>
                            <w:sz w:val="24"/>
                          </w:rPr>
                          <m:t>i=1</m:t>
                        </m:r>
                      </m:sub>
                      <m:sup>
                        <m:r>
                          <w:rPr>
                            <w:rFonts w:ascii="Cambria Math" w:eastAsiaTheme="minorEastAsia" w:hAnsi="Cambria Math"/>
                            <w:sz w:val="24"/>
                          </w:rPr>
                          <m:t>n</m:t>
                        </m:r>
                      </m:sup>
                      <m:e>
                        <m:d>
                          <m:dPr>
                            <m:ctrlPr>
                              <w:rPr>
                                <w:rFonts w:ascii="Cambria Math" w:eastAsiaTheme="minorEastAsia" w:hAnsi="Cambria Math"/>
                                <w:i/>
                                <w:sz w:val="24"/>
                              </w:rPr>
                            </m:ctrlPr>
                          </m:dPr>
                          <m:e>
                            <m:sSub>
                              <m:sSubPr>
                                <m:ctrlPr>
                                  <w:rPr>
                                    <w:rFonts w:ascii="Cambria Math" w:eastAsiaTheme="minorEastAsia" w:hAnsi="Cambria Math"/>
                                    <w:i/>
                                    <w:sz w:val="24"/>
                                  </w:rPr>
                                </m:ctrlPr>
                              </m:sSubPr>
                              <m:e>
                                <m:r>
                                  <w:rPr>
                                    <w:rFonts w:ascii="Cambria Math" w:eastAsiaTheme="minorEastAsia" w:hAnsi="Cambria Math"/>
                                    <w:sz w:val="24"/>
                                  </w:rPr>
                                  <m:t>m</m:t>
                                </m:r>
                              </m:e>
                              <m:sub>
                                <m:r>
                                  <w:rPr>
                                    <w:rFonts w:ascii="Cambria Math" w:eastAsiaTheme="minorEastAsia" w:hAnsi="Cambria Math"/>
                                    <w:sz w:val="24"/>
                                  </w:rPr>
                                  <m:t>i</m:t>
                                </m:r>
                              </m:sub>
                            </m:sSub>
                            <m:r>
                              <w:rPr>
                                <w:rFonts w:ascii="Cambria Math" w:eastAsiaTheme="minorEastAsia" w:hAnsi="Cambria Math"/>
                                <w:sz w:val="24"/>
                              </w:rPr>
                              <m:t>-</m:t>
                            </m:r>
                            <m:acc>
                              <m:accPr>
                                <m:chr m:val="̄"/>
                                <m:ctrlPr>
                                  <w:rPr>
                                    <w:rFonts w:ascii="Cambria Math" w:eastAsiaTheme="minorEastAsia" w:hAnsi="Cambria Math"/>
                                    <w:i/>
                                    <w:sz w:val="24"/>
                                  </w:rPr>
                                </m:ctrlPr>
                              </m:accPr>
                              <m:e>
                                <m:r>
                                  <w:rPr>
                                    <w:rFonts w:ascii="Cambria Math" w:eastAsiaTheme="minorEastAsia" w:hAnsi="Cambria Math"/>
                                    <w:sz w:val="24"/>
                                  </w:rPr>
                                  <m:t>m</m:t>
                                </m:r>
                              </m:e>
                            </m:acc>
                          </m:e>
                        </m:d>
                      </m:e>
                    </m:nary>
                  </m:e>
                  <m:sup>
                    <m:r>
                      <m:rPr>
                        <m:sty m:val="p"/>
                      </m:rPr>
                      <w:rPr>
                        <w:rFonts w:ascii="Cambria Math" w:eastAsiaTheme="minorEastAsia" w:hAnsi="Cambria Math"/>
                        <w:sz w:val="24"/>
                      </w:rPr>
                      <m:t>2</m:t>
                    </m:r>
                  </m:sup>
                </m:sSup>
              </m:num>
              <m:den>
                <m:r>
                  <w:rPr>
                    <w:rFonts w:ascii="Cambria Math" w:eastAsiaTheme="minorEastAsia" w:hAnsi="Cambria Math"/>
                    <w:sz w:val="24"/>
                  </w:rPr>
                  <m:t>n</m:t>
                </m:r>
                <m:r>
                  <m:rPr>
                    <m:sty m:val="p"/>
                  </m:rPr>
                  <w:rPr>
                    <w:rFonts w:ascii="Cambria Math" w:eastAsiaTheme="minorEastAsia" w:hAnsi="Cambria Math"/>
                    <w:sz w:val="24"/>
                  </w:rPr>
                  <m:t>-1</m:t>
                </m:r>
              </m:den>
            </m:f>
            <m:ctrlPr>
              <w:rPr>
                <w:rFonts w:ascii="Cambria Math" w:eastAsiaTheme="minorEastAsia" w:hAnsi="Cambria Math" w:hint="eastAsia"/>
                <w:sz w:val="24"/>
              </w:rPr>
            </m:ctrlPr>
          </m:e>
        </m:rad>
      </m:oMath>
      <w:r w:rsidRPr="00261154">
        <w:rPr>
          <w:rFonts w:eastAsiaTheme="minorEastAsia"/>
          <w:sz w:val="24"/>
        </w:rPr>
        <w:t xml:space="preserve"> </w:t>
      </w:r>
      <w:r w:rsidRPr="00261154">
        <w:rPr>
          <w:rFonts w:eastAsiaTheme="minorEastAsia" w:hint="eastAsia"/>
          <w:sz w:val="24"/>
        </w:rPr>
        <w:t xml:space="preserve">                         </w:t>
      </w:r>
      <w:r w:rsidRPr="00261154">
        <w:rPr>
          <w:rFonts w:eastAsiaTheme="minorEastAsia" w:hint="eastAsia"/>
          <w:sz w:val="24"/>
        </w:rPr>
        <w:t>（</w:t>
      </w:r>
      <w:r w:rsidRPr="00261154">
        <w:rPr>
          <w:rFonts w:eastAsiaTheme="minorEastAsia" w:hint="eastAsia"/>
          <w:sz w:val="24"/>
        </w:rPr>
        <w:t>8</w:t>
      </w:r>
      <w:r w:rsidRPr="00261154">
        <w:rPr>
          <w:rFonts w:eastAsiaTheme="minorEastAsia" w:hint="eastAsia"/>
          <w:sz w:val="24"/>
        </w:rPr>
        <w:t>）</w:t>
      </w:r>
    </w:p>
    <w:p w14:paraId="16098C72" w14:textId="77777777" w:rsidR="009179FB" w:rsidRDefault="00000000">
      <w:pPr>
        <w:widowControl/>
        <w:spacing w:line="480" w:lineRule="auto"/>
        <w:ind w:firstLineChars="200" w:firstLine="480"/>
        <w:jc w:val="right"/>
        <w:rPr>
          <w:rFonts w:eastAsiaTheme="minorEastAsia"/>
          <w:sz w:val="24"/>
        </w:rPr>
      </w:pPr>
      <m:oMath>
        <m:r>
          <w:rPr>
            <w:rFonts w:ascii="Cambria Math" w:eastAsiaTheme="minorEastAsia" w:hAnsi="Cambria Math"/>
            <w:sz w:val="24"/>
          </w:rPr>
          <m:t>RSD</m:t>
        </m:r>
        <m:r>
          <m:rPr>
            <m:sty m:val="p"/>
          </m:rPr>
          <w:rPr>
            <w:rFonts w:ascii="Cambria Math" w:eastAsiaTheme="minorEastAsia" w:hAnsi="Cambria Math"/>
            <w:sz w:val="24"/>
          </w:rPr>
          <m:t>=</m:t>
        </m:r>
        <m:f>
          <m:fPr>
            <m:ctrlPr>
              <w:rPr>
                <w:rFonts w:ascii="Cambria Math" w:eastAsiaTheme="minorEastAsia" w:hAnsi="Cambria Math"/>
                <w:sz w:val="24"/>
              </w:rPr>
            </m:ctrlPr>
          </m:fPr>
          <m:num>
            <m:r>
              <w:rPr>
                <w:rFonts w:ascii="Cambria Math" w:eastAsiaTheme="minorEastAsia" w:hAnsi="Cambria Math"/>
                <w:sz w:val="24"/>
              </w:rPr>
              <m:t>SD</m:t>
            </m:r>
          </m:num>
          <m:den>
            <m:acc>
              <m:accPr>
                <m:chr m:val="̄"/>
                <m:ctrlPr>
                  <w:rPr>
                    <w:rFonts w:ascii="Cambria Math" w:eastAsiaTheme="minorEastAsia" w:hAnsi="Cambria Math"/>
                    <w:sz w:val="24"/>
                  </w:rPr>
                </m:ctrlPr>
              </m:accPr>
              <m:e>
                <m:r>
                  <w:rPr>
                    <w:rFonts w:ascii="Cambria Math" w:eastAsiaTheme="minorEastAsia" w:hAnsi="Cambria Math"/>
                    <w:sz w:val="24"/>
                  </w:rPr>
                  <m:t>m</m:t>
                </m:r>
              </m:e>
            </m:acc>
            <m:ctrlPr>
              <w:rPr>
                <w:rFonts w:ascii="Cambria Math" w:eastAsiaTheme="minorEastAsia" w:hAnsi="Cambria Math" w:hint="eastAsia"/>
                <w:sz w:val="24"/>
              </w:rPr>
            </m:ctrlPr>
          </m:den>
        </m:f>
        <m:r>
          <w:rPr>
            <w:rFonts w:ascii="Cambria Math" w:eastAsiaTheme="minorEastAsia" w:hAnsi="Cambria Math"/>
            <w:sz w:val="24"/>
          </w:rPr>
          <m:t>×100%</m:t>
        </m:r>
      </m:oMath>
      <w:r>
        <w:rPr>
          <w:rFonts w:eastAsiaTheme="minorEastAsia" w:hint="eastAsia"/>
          <w:sz w:val="24"/>
        </w:rPr>
        <w:t xml:space="preserve">                        </w:t>
      </w:r>
      <w:r>
        <w:rPr>
          <w:rFonts w:eastAsiaTheme="minorEastAsia" w:hint="eastAsia"/>
          <w:sz w:val="24"/>
        </w:rPr>
        <w:t>（</w:t>
      </w:r>
      <w:r>
        <w:rPr>
          <w:rFonts w:eastAsiaTheme="minorEastAsia" w:hint="eastAsia"/>
          <w:sz w:val="24"/>
        </w:rPr>
        <w:t>9</w:t>
      </w:r>
      <w:r>
        <w:rPr>
          <w:rFonts w:eastAsiaTheme="minorEastAsia" w:hint="eastAsia"/>
          <w:sz w:val="24"/>
        </w:rPr>
        <w:t>）</w:t>
      </w:r>
    </w:p>
    <w:p w14:paraId="075DBBAC" w14:textId="77777777" w:rsidR="009179FB" w:rsidRDefault="00000000">
      <w:pPr>
        <w:widowControl/>
        <w:spacing w:line="360" w:lineRule="auto"/>
        <w:ind w:firstLineChars="200" w:firstLine="480"/>
        <w:jc w:val="left"/>
        <w:rPr>
          <w:rFonts w:eastAsiaTheme="minorEastAsia"/>
          <w:sz w:val="24"/>
        </w:rPr>
      </w:pPr>
      <w:r>
        <w:rPr>
          <w:rFonts w:eastAsiaTheme="minorEastAsia" w:hint="eastAsia"/>
          <w:sz w:val="24"/>
        </w:rPr>
        <w:t>式中：</w:t>
      </w:r>
    </w:p>
    <w:p w14:paraId="31F56930" w14:textId="77777777" w:rsidR="009179FB" w:rsidRDefault="00000000">
      <w:pPr>
        <w:widowControl/>
        <w:spacing w:line="360" w:lineRule="auto"/>
        <w:ind w:firstLineChars="200" w:firstLine="480"/>
        <w:jc w:val="left"/>
        <w:rPr>
          <w:rFonts w:eastAsiaTheme="minorEastAsia"/>
          <w:sz w:val="24"/>
        </w:rPr>
      </w:pPr>
      <m:oMath>
        <m:r>
          <w:rPr>
            <w:rFonts w:ascii="Cambria Math" w:eastAsiaTheme="minorEastAsia" w:hAnsi="Cambria Math"/>
            <w:sz w:val="24"/>
          </w:rPr>
          <m:t>SD</m:t>
        </m:r>
      </m:oMath>
      <w:r>
        <w:rPr>
          <w:rFonts w:eastAsiaTheme="minorEastAsia" w:hint="eastAsia"/>
          <w:sz w:val="24"/>
        </w:rPr>
        <w:t>——</w:t>
      </w:r>
      <w:r>
        <w:rPr>
          <w:rFonts w:eastAsiaTheme="minorEastAsia" w:hint="eastAsia"/>
          <w:sz w:val="24"/>
        </w:rPr>
        <w:t>6</w:t>
      </w:r>
      <w:r>
        <w:rPr>
          <w:rFonts w:eastAsiaTheme="minorEastAsia" w:hint="eastAsia"/>
          <w:sz w:val="24"/>
        </w:rPr>
        <w:t>次测量元素含量的标准偏差，</w:t>
      </w:r>
      <w:bookmarkStart w:id="206" w:name="OLE_LINK14"/>
      <w:r>
        <w:rPr>
          <w:rFonts w:eastAsiaTheme="minorEastAsia"/>
          <w:sz w:val="24"/>
        </w:rPr>
        <w:t>mg/L</w:t>
      </w:r>
      <w:bookmarkEnd w:id="206"/>
      <w:r>
        <w:rPr>
          <w:rFonts w:eastAsiaTheme="minorEastAsia" w:hint="eastAsia"/>
          <w:sz w:val="24"/>
        </w:rPr>
        <w:t>；</w:t>
      </w:r>
    </w:p>
    <w:p w14:paraId="2ED116A7" w14:textId="77777777" w:rsidR="009179FB" w:rsidRDefault="00000000">
      <w:pPr>
        <w:widowControl/>
        <w:spacing w:line="360" w:lineRule="auto"/>
        <w:ind w:firstLineChars="200" w:firstLine="480"/>
        <w:jc w:val="left"/>
        <w:rPr>
          <w:rFonts w:eastAsiaTheme="minorEastAsia"/>
          <w:sz w:val="24"/>
        </w:rPr>
      </w:pPr>
      <m:oMath>
        <m:r>
          <w:rPr>
            <w:rFonts w:ascii="Cambria Math" w:eastAsiaTheme="minorEastAsia"/>
            <w:sz w:val="24"/>
          </w:rPr>
          <m:t>n</m:t>
        </m:r>
      </m:oMath>
      <w:r>
        <w:rPr>
          <w:rFonts w:eastAsiaTheme="minorEastAsia" w:hint="eastAsia"/>
          <w:sz w:val="24"/>
        </w:rPr>
        <w:t>——测量次数，</w:t>
      </w:r>
      <w:r>
        <w:rPr>
          <w:rFonts w:eastAsiaTheme="minorEastAsia"/>
          <w:i/>
          <w:iCs/>
          <w:color w:val="000000" w:themeColor="text1"/>
          <w:sz w:val="24"/>
        </w:rPr>
        <w:t>n</w:t>
      </w:r>
      <w:r>
        <w:rPr>
          <w:rFonts w:eastAsiaTheme="minorEastAsia"/>
          <w:color w:val="000000" w:themeColor="text1"/>
          <w:sz w:val="24"/>
        </w:rPr>
        <w:t>=6</w:t>
      </w:r>
      <w:r>
        <w:rPr>
          <w:rFonts w:eastAsiaTheme="minorEastAsia" w:hint="eastAsia"/>
          <w:color w:val="000000" w:themeColor="text1"/>
          <w:sz w:val="24"/>
        </w:rPr>
        <w:t>；</w:t>
      </w:r>
    </w:p>
    <w:p w14:paraId="265ED1B2" w14:textId="77777777" w:rsidR="009179FB" w:rsidRDefault="00000000">
      <w:pPr>
        <w:widowControl/>
        <w:spacing w:line="360" w:lineRule="auto"/>
        <w:ind w:firstLineChars="200" w:firstLine="480"/>
        <w:jc w:val="left"/>
        <w:rPr>
          <w:rFonts w:eastAsiaTheme="minorEastAsia"/>
          <w:sz w:val="24"/>
        </w:rPr>
      </w:pPr>
      <m:oMath>
        <m:sSub>
          <m:sSubPr>
            <m:ctrlPr>
              <w:rPr>
                <w:rFonts w:ascii="Cambria Math" w:eastAsiaTheme="minorEastAsia" w:hAnsi="Cambria Math"/>
                <w:sz w:val="24"/>
              </w:rPr>
            </m:ctrlPr>
          </m:sSubPr>
          <m:e>
            <m:r>
              <w:rPr>
                <w:rFonts w:ascii="Cambria Math" w:eastAsiaTheme="minorEastAsia" w:hAnsi="Cambria Math"/>
                <w:sz w:val="24"/>
              </w:rPr>
              <m:t>m</m:t>
            </m:r>
          </m:e>
          <m:sub>
            <m:r>
              <w:rPr>
                <w:rFonts w:ascii="Cambria Math" w:eastAsiaTheme="minorEastAsia" w:hAnsi="Cambria Math"/>
                <w:sz w:val="24"/>
              </w:rPr>
              <m:t>i</m:t>
            </m:r>
          </m:sub>
        </m:sSub>
      </m:oMath>
      <w:r>
        <w:rPr>
          <w:rFonts w:eastAsiaTheme="minorEastAsia" w:hint="eastAsia"/>
          <w:sz w:val="24"/>
        </w:rPr>
        <w:t>——第</w:t>
      </w:r>
      <w:proofErr w:type="spellStart"/>
      <w:r>
        <w:rPr>
          <w:rFonts w:eastAsiaTheme="minorEastAsia" w:hint="eastAsia"/>
          <w:i/>
          <w:iCs/>
          <w:sz w:val="24"/>
        </w:rPr>
        <w:t>i</w:t>
      </w:r>
      <w:proofErr w:type="spellEnd"/>
      <w:r>
        <w:rPr>
          <w:rFonts w:eastAsiaTheme="minorEastAsia" w:hint="eastAsia"/>
          <w:sz w:val="24"/>
        </w:rPr>
        <w:t>次元素含量测定值，</w:t>
      </w:r>
      <w:r>
        <w:rPr>
          <w:rFonts w:eastAsiaTheme="minorEastAsia"/>
          <w:sz w:val="24"/>
        </w:rPr>
        <w:t>mg/L</w:t>
      </w:r>
      <w:r>
        <w:rPr>
          <w:rFonts w:eastAsiaTheme="minorEastAsia" w:hint="eastAsia"/>
          <w:sz w:val="24"/>
        </w:rPr>
        <w:t>；</w:t>
      </w:r>
    </w:p>
    <w:p w14:paraId="1E9F6904" w14:textId="77777777" w:rsidR="009179FB" w:rsidRDefault="00000000">
      <w:pPr>
        <w:widowControl/>
        <w:spacing w:line="360" w:lineRule="auto"/>
        <w:ind w:firstLineChars="200" w:firstLine="480"/>
        <w:jc w:val="left"/>
        <w:rPr>
          <w:rFonts w:eastAsiaTheme="minorEastAsia"/>
          <w:sz w:val="24"/>
        </w:rPr>
      </w:pPr>
      <m:oMath>
        <m:acc>
          <m:accPr>
            <m:chr m:val="̄"/>
            <m:ctrlPr>
              <w:rPr>
                <w:rFonts w:ascii="Cambria Math" w:eastAsiaTheme="minorEastAsia" w:hAnsi="Cambria Math"/>
                <w:sz w:val="24"/>
              </w:rPr>
            </m:ctrlPr>
          </m:accPr>
          <m:e>
            <m:r>
              <w:rPr>
                <w:rFonts w:ascii="Cambria Math" w:eastAsiaTheme="minorEastAsia"/>
                <w:sz w:val="24"/>
              </w:rPr>
              <m:t>m</m:t>
            </m:r>
          </m:e>
        </m:acc>
      </m:oMath>
      <w:r>
        <w:rPr>
          <w:rFonts w:eastAsiaTheme="minorEastAsia" w:hint="eastAsia"/>
          <w:sz w:val="24"/>
        </w:rPr>
        <w:t>——</w:t>
      </w:r>
      <w:r>
        <w:rPr>
          <w:rFonts w:eastAsiaTheme="minorEastAsia" w:hint="eastAsia"/>
          <w:sz w:val="24"/>
        </w:rPr>
        <w:t>6</w:t>
      </w:r>
      <w:r>
        <w:rPr>
          <w:rFonts w:eastAsiaTheme="minorEastAsia" w:hint="eastAsia"/>
          <w:sz w:val="24"/>
        </w:rPr>
        <w:t>次元素含量测定平均值，</w:t>
      </w:r>
      <w:r>
        <w:rPr>
          <w:rFonts w:eastAsiaTheme="minorEastAsia"/>
          <w:sz w:val="24"/>
        </w:rPr>
        <w:t>mg/L</w:t>
      </w:r>
      <w:r>
        <w:rPr>
          <w:rFonts w:eastAsiaTheme="minorEastAsia" w:hint="eastAsia"/>
          <w:sz w:val="24"/>
        </w:rPr>
        <w:t>；</w:t>
      </w:r>
    </w:p>
    <w:p w14:paraId="648C7FA4" w14:textId="77777777" w:rsidR="009179FB" w:rsidRDefault="00000000">
      <w:pPr>
        <w:widowControl/>
        <w:spacing w:line="360" w:lineRule="auto"/>
        <w:ind w:firstLineChars="200" w:firstLine="480"/>
        <w:jc w:val="left"/>
        <w:rPr>
          <w:rFonts w:eastAsiaTheme="minorEastAsia"/>
          <w:sz w:val="24"/>
        </w:rPr>
      </w:pPr>
      <m:oMath>
        <m:r>
          <w:rPr>
            <w:rFonts w:ascii="Cambria Math" w:eastAsiaTheme="minorEastAsia" w:hAnsi="Cambria Math"/>
            <w:sz w:val="24"/>
          </w:rPr>
          <m:t>RSD</m:t>
        </m:r>
      </m:oMath>
      <w:r>
        <w:rPr>
          <w:rFonts w:eastAsiaTheme="minorEastAsia" w:hint="eastAsia"/>
          <w:sz w:val="24"/>
        </w:rPr>
        <w:t>——仪器重复性，</w:t>
      </w:r>
      <w:r>
        <w:rPr>
          <w:rFonts w:eastAsiaTheme="minorEastAsia" w:hint="eastAsia"/>
          <w:sz w:val="24"/>
        </w:rPr>
        <w:t>%</w:t>
      </w:r>
      <w:r>
        <w:rPr>
          <w:rFonts w:eastAsiaTheme="minorEastAsia" w:hint="eastAsia"/>
          <w:sz w:val="24"/>
        </w:rPr>
        <w:t>。</w:t>
      </w:r>
    </w:p>
    <w:bookmarkEnd w:id="205"/>
    <w:p w14:paraId="7D099176" w14:textId="77777777" w:rsidR="009179FB" w:rsidRDefault="00000000">
      <w:pPr>
        <w:widowControl/>
        <w:spacing w:line="360" w:lineRule="auto"/>
        <w:jc w:val="left"/>
        <w:rPr>
          <w:rFonts w:eastAsiaTheme="minorEastAsia"/>
          <w:sz w:val="24"/>
        </w:rPr>
      </w:pPr>
      <w:r>
        <w:rPr>
          <w:rFonts w:eastAsiaTheme="minorEastAsia" w:hint="eastAsia"/>
          <w:sz w:val="24"/>
        </w:rPr>
        <w:t>6</w:t>
      </w:r>
      <w:r>
        <w:rPr>
          <w:rFonts w:eastAsiaTheme="minorEastAsia"/>
          <w:sz w:val="24"/>
        </w:rPr>
        <w:t>.</w:t>
      </w:r>
      <w:r>
        <w:rPr>
          <w:rFonts w:eastAsiaTheme="minorEastAsia" w:hint="eastAsia"/>
          <w:sz w:val="24"/>
        </w:rPr>
        <w:t>2.8</w:t>
      </w:r>
      <w:bookmarkStart w:id="207" w:name="OLE_LINK27"/>
      <w:r>
        <w:rPr>
          <w:rFonts w:eastAsiaTheme="minorEastAsia" w:hint="eastAsia"/>
          <w:sz w:val="24"/>
        </w:rPr>
        <w:t>测量稳定性</w:t>
      </w:r>
      <w:bookmarkEnd w:id="207"/>
    </w:p>
    <w:p w14:paraId="731E68BB" w14:textId="77777777" w:rsidR="009179FB" w:rsidRDefault="00000000">
      <w:pPr>
        <w:widowControl/>
        <w:spacing w:line="360" w:lineRule="auto"/>
        <w:ind w:firstLineChars="200" w:firstLine="480"/>
        <w:jc w:val="left"/>
        <w:rPr>
          <w:rFonts w:eastAsiaTheme="minorEastAsia"/>
          <w:sz w:val="24"/>
        </w:rPr>
      </w:pPr>
      <w:r>
        <w:rPr>
          <w:rFonts w:eastAsiaTheme="minorEastAsia" w:hint="eastAsia"/>
          <w:sz w:val="24"/>
        </w:rPr>
        <w:lastRenderedPageBreak/>
        <w:t>启动仪器，按照规定时间预热后，完成仪器初始化。选取</w:t>
      </w:r>
      <w:r>
        <w:rPr>
          <w:rFonts w:eastAsiaTheme="minorEastAsia" w:hint="eastAsia"/>
          <w:sz w:val="24"/>
        </w:rPr>
        <w:t>5</w:t>
      </w:r>
      <w:r>
        <w:rPr>
          <w:rFonts w:eastAsiaTheme="minorEastAsia" w:hint="eastAsia"/>
          <w:sz w:val="24"/>
        </w:rPr>
        <w:t>组标样（</w:t>
      </w:r>
      <w:r w:rsidRPr="00AF75FC">
        <w:rPr>
          <w:rFonts w:hAnsi="Cambria Math" w:hint="eastAsia"/>
          <w:kern w:val="0"/>
          <w:sz w:val="24"/>
          <w:szCs w:val="20"/>
        </w:rPr>
        <w:t>F</w:t>
      </w:r>
      <w:r w:rsidRPr="00AF75FC">
        <w:rPr>
          <w:rFonts w:hAnsi="Cambria Math" w:hint="eastAsia"/>
          <w:kern w:val="0"/>
          <w:sz w:val="24"/>
          <w:szCs w:val="20"/>
        </w:rPr>
        <w:t>、</w:t>
      </w:r>
      <w:r w:rsidRPr="00AF75FC">
        <w:rPr>
          <w:rFonts w:hAnsi="Cambria Math" w:hint="eastAsia"/>
          <w:kern w:val="0"/>
          <w:sz w:val="24"/>
          <w:szCs w:val="20"/>
        </w:rPr>
        <w:t>Cl</w:t>
      </w:r>
      <w:r>
        <w:rPr>
          <w:rFonts w:eastAsiaTheme="minorEastAsia" w:hint="eastAsia"/>
          <w:sz w:val="24"/>
        </w:rPr>
        <w:t>元素浓度为</w:t>
      </w:r>
      <w:r w:rsidRPr="00AF75FC">
        <w:rPr>
          <w:rFonts w:hAnsi="Cambria Math" w:hint="eastAsia"/>
          <w:kern w:val="0"/>
          <w:sz w:val="24"/>
          <w:szCs w:val="20"/>
        </w:rPr>
        <w:t>1.0 mg/L</w:t>
      </w:r>
      <w:r w:rsidRPr="00AF75FC">
        <w:rPr>
          <w:rFonts w:hAnsi="Cambria Math" w:hint="eastAsia"/>
          <w:kern w:val="0"/>
          <w:sz w:val="24"/>
          <w:szCs w:val="20"/>
        </w:rPr>
        <w:t>、</w:t>
      </w:r>
      <w:r w:rsidRPr="00AF75FC">
        <w:rPr>
          <w:rFonts w:hAnsi="Cambria Math" w:hint="eastAsia"/>
          <w:kern w:val="0"/>
          <w:sz w:val="24"/>
          <w:szCs w:val="20"/>
        </w:rPr>
        <w:t>2.0 mg/L</w:t>
      </w:r>
      <w:r w:rsidRPr="00AF75FC">
        <w:rPr>
          <w:rFonts w:hAnsi="Cambria Math" w:hint="eastAsia"/>
          <w:kern w:val="0"/>
          <w:sz w:val="24"/>
          <w:szCs w:val="20"/>
        </w:rPr>
        <w:t>、</w:t>
      </w:r>
      <w:r w:rsidRPr="00AF75FC">
        <w:rPr>
          <w:rFonts w:hAnsi="Cambria Math" w:hint="eastAsia"/>
          <w:kern w:val="0"/>
          <w:sz w:val="24"/>
          <w:szCs w:val="20"/>
        </w:rPr>
        <w:t>3.0 mg/L</w:t>
      </w:r>
      <w:r w:rsidRPr="00AF75FC">
        <w:rPr>
          <w:rFonts w:hAnsi="Cambria Math" w:hint="eastAsia"/>
          <w:kern w:val="0"/>
          <w:sz w:val="24"/>
          <w:szCs w:val="20"/>
        </w:rPr>
        <w:t>、</w:t>
      </w:r>
      <w:r w:rsidRPr="00AF75FC">
        <w:rPr>
          <w:rFonts w:hAnsi="Cambria Math" w:hint="eastAsia"/>
          <w:kern w:val="0"/>
          <w:sz w:val="24"/>
          <w:szCs w:val="20"/>
        </w:rPr>
        <w:t>4.0 mg/L</w:t>
      </w:r>
      <w:r w:rsidRPr="00AF75FC">
        <w:rPr>
          <w:rFonts w:hAnsi="Cambria Math" w:hint="eastAsia"/>
          <w:kern w:val="0"/>
          <w:sz w:val="24"/>
          <w:szCs w:val="20"/>
        </w:rPr>
        <w:t>、</w:t>
      </w:r>
      <w:r w:rsidRPr="00AF75FC">
        <w:rPr>
          <w:rFonts w:hAnsi="Cambria Math" w:hint="eastAsia"/>
          <w:kern w:val="0"/>
          <w:sz w:val="24"/>
          <w:szCs w:val="20"/>
        </w:rPr>
        <w:t>5.0 mg/L</w:t>
      </w:r>
      <w:r>
        <w:rPr>
          <w:rFonts w:eastAsiaTheme="minorEastAsia" w:hint="eastAsia"/>
          <w:sz w:val="24"/>
        </w:rPr>
        <w:t>），进离子色谱分析仪测定，建立</w:t>
      </w:r>
      <w:r w:rsidRPr="00AF75FC">
        <w:rPr>
          <w:rFonts w:hAnsi="Cambria Math" w:hint="eastAsia"/>
          <w:kern w:val="0"/>
          <w:sz w:val="24"/>
          <w:szCs w:val="20"/>
        </w:rPr>
        <w:t>F</w:t>
      </w:r>
      <w:r w:rsidRPr="00AF75FC">
        <w:rPr>
          <w:rFonts w:hAnsi="Cambria Math" w:hint="eastAsia"/>
          <w:kern w:val="0"/>
          <w:sz w:val="24"/>
          <w:szCs w:val="20"/>
        </w:rPr>
        <w:t>、</w:t>
      </w:r>
      <w:r w:rsidRPr="00AF75FC">
        <w:rPr>
          <w:rFonts w:hAnsi="Cambria Math" w:hint="eastAsia"/>
          <w:kern w:val="0"/>
          <w:sz w:val="24"/>
          <w:szCs w:val="20"/>
        </w:rPr>
        <w:t>Cl</w:t>
      </w:r>
      <w:r>
        <w:rPr>
          <w:rFonts w:eastAsiaTheme="minorEastAsia" w:hint="eastAsia"/>
          <w:sz w:val="24"/>
        </w:rPr>
        <w:t>的标准曲线。</w:t>
      </w:r>
    </w:p>
    <w:p w14:paraId="70A4BA5A" w14:textId="20F028DB" w:rsidR="009179FB" w:rsidRDefault="00000000">
      <w:pPr>
        <w:widowControl/>
        <w:spacing w:line="360" w:lineRule="auto"/>
        <w:ind w:firstLineChars="200" w:firstLine="480"/>
        <w:jc w:val="left"/>
        <w:rPr>
          <w:rFonts w:eastAsiaTheme="minorEastAsia"/>
          <w:color w:val="000000" w:themeColor="text1"/>
          <w:sz w:val="24"/>
        </w:rPr>
      </w:pPr>
      <w:r>
        <w:rPr>
          <w:rFonts w:eastAsiaTheme="minorEastAsia" w:hint="eastAsia"/>
          <w:sz w:val="24"/>
        </w:rPr>
        <w:t>按照仪器操作要求，</w:t>
      </w:r>
      <w:r w:rsidR="000E3C8E">
        <w:rPr>
          <w:rFonts w:eastAsiaTheme="minorEastAsia" w:hint="eastAsia"/>
          <w:sz w:val="24"/>
        </w:rPr>
        <w:t>每</w:t>
      </w:r>
      <w:r w:rsidR="000E3C8E">
        <w:rPr>
          <w:rFonts w:eastAsiaTheme="minorEastAsia" w:hint="eastAsia"/>
          <w:sz w:val="24"/>
        </w:rPr>
        <w:t>30min</w:t>
      </w:r>
      <w:r>
        <w:rPr>
          <w:rFonts w:eastAsiaTheme="minorEastAsia" w:hint="eastAsia"/>
          <w:sz w:val="24"/>
        </w:rPr>
        <w:t>测量样品的</w:t>
      </w:r>
      <w:r>
        <w:rPr>
          <w:rFonts w:eastAsiaTheme="minorEastAsia" w:hint="eastAsia"/>
          <w:sz w:val="24"/>
        </w:rPr>
        <w:t>F</w:t>
      </w:r>
      <w:r>
        <w:rPr>
          <w:rFonts w:eastAsiaTheme="minorEastAsia" w:hint="eastAsia"/>
          <w:sz w:val="24"/>
        </w:rPr>
        <w:t>、</w:t>
      </w:r>
      <w:r>
        <w:rPr>
          <w:rFonts w:eastAsiaTheme="minorEastAsia" w:hint="eastAsia"/>
          <w:sz w:val="24"/>
        </w:rPr>
        <w:t>Cl</w:t>
      </w:r>
      <w:r>
        <w:rPr>
          <w:rFonts w:eastAsiaTheme="minorEastAsia" w:hint="eastAsia"/>
          <w:sz w:val="24"/>
        </w:rPr>
        <w:t>元素含量</w:t>
      </w:r>
      <w:r w:rsidR="000E3C8E">
        <w:rPr>
          <w:rFonts w:eastAsiaTheme="minorEastAsia" w:hint="eastAsia"/>
          <w:sz w:val="24"/>
        </w:rPr>
        <w:t>，连续测量</w:t>
      </w:r>
      <w:r w:rsidR="000E3C8E">
        <w:rPr>
          <w:rFonts w:eastAsiaTheme="minorEastAsia" w:hint="eastAsia"/>
          <w:sz w:val="24"/>
        </w:rPr>
        <w:t>6</w:t>
      </w:r>
      <w:r>
        <w:rPr>
          <w:rFonts w:eastAsiaTheme="minorEastAsia" w:hint="eastAsia"/>
          <w:color w:val="000000" w:themeColor="text1"/>
          <w:sz w:val="24"/>
        </w:rPr>
        <w:t>次</w:t>
      </w:r>
      <w:r w:rsidR="000E3C8E">
        <w:rPr>
          <w:rFonts w:eastAsiaTheme="minorEastAsia" w:hint="eastAsia"/>
          <w:color w:val="000000" w:themeColor="text1"/>
          <w:sz w:val="24"/>
        </w:rPr>
        <w:t>，计算</w:t>
      </w:r>
      <w:r w:rsidR="000E3C8E">
        <w:rPr>
          <w:rFonts w:eastAsiaTheme="minorEastAsia" w:hint="eastAsia"/>
          <w:color w:val="000000" w:themeColor="text1"/>
          <w:sz w:val="24"/>
        </w:rPr>
        <w:t>6</w:t>
      </w:r>
      <w:r w:rsidR="000E3C8E">
        <w:rPr>
          <w:rFonts w:eastAsiaTheme="minorEastAsia" w:hint="eastAsia"/>
          <w:color w:val="000000" w:themeColor="text1"/>
          <w:sz w:val="24"/>
        </w:rPr>
        <w:t>次</w:t>
      </w:r>
      <w:r>
        <w:rPr>
          <w:rFonts w:eastAsiaTheme="minorEastAsia" w:hint="eastAsia"/>
          <w:color w:val="000000" w:themeColor="text1"/>
          <w:sz w:val="24"/>
        </w:rPr>
        <w:t>的相对标准偏差（</w:t>
      </w:r>
      <w:r w:rsidRPr="00AF75FC">
        <w:rPr>
          <w:rFonts w:hAnsi="Cambria Math" w:hint="eastAsia"/>
          <w:kern w:val="0"/>
          <w:sz w:val="24"/>
          <w:szCs w:val="20"/>
        </w:rPr>
        <w:t>RS</w:t>
      </w:r>
      <w:r w:rsidRPr="000E3C8E">
        <w:rPr>
          <w:rFonts w:hAnsi="Cambria Math" w:hint="eastAsia"/>
          <w:kern w:val="0"/>
          <w:sz w:val="24"/>
          <w:szCs w:val="20"/>
        </w:rPr>
        <w:t>D</w:t>
      </w:r>
      <w:r w:rsidRPr="000E3C8E">
        <w:rPr>
          <w:rFonts w:eastAsiaTheme="minorEastAsia" w:hint="eastAsia"/>
          <w:color w:val="000000" w:themeColor="text1"/>
          <w:sz w:val="24"/>
        </w:rPr>
        <w:t>）即为仪器稳定性。</w:t>
      </w:r>
    </w:p>
    <w:p w14:paraId="7A8E089A" w14:textId="77777777" w:rsidR="009179FB" w:rsidRDefault="00000000">
      <w:pPr>
        <w:widowControl/>
        <w:spacing w:line="360" w:lineRule="auto"/>
        <w:jc w:val="left"/>
        <w:rPr>
          <w:rFonts w:eastAsiaTheme="minorEastAsia"/>
          <w:sz w:val="24"/>
        </w:rPr>
      </w:pPr>
      <w:r>
        <w:rPr>
          <w:rFonts w:eastAsiaTheme="minorEastAsia" w:hint="eastAsia"/>
          <w:sz w:val="24"/>
        </w:rPr>
        <w:t>6</w:t>
      </w:r>
      <w:r>
        <w:rPr>
          <w:rFonts w:eastAsiaTheme="minorEastAsia"/>
          <w:sz w:val="24"/>
        </w:rPr>
        <w:t>.</w:t>
      </w:r>
      <w:r>
        <w:rPr>
          <w:rFonts w:eastAsiaTheme="minorEastAsia" w:hint="eastAsia"/>
          <w:sz w:val="24"/>
        </w:rPr>
        <w:t>2.9</w:t>
      </w:r>
      <w:bookmarkStart w:id="208" w:name="OLE_LINK25"/>
      <w:r>
        <w:rPr>
          <w:rFonts w:eastAsiaTheme="minorEastAsia" w:hint="eastAsia"/>
          <w:sz w:val="24"/>
        </w:rPr>
        <w:t>机械臂定位偏差</w:t>
      </w:r>
      <w:bookmarkEnd w:id="208"/>
    </w:p>
    <w:p w14:paraId="35ECEA2A" w14:textId="77777777" w:rsidR="009179FB" w:rsidRDefault="00000000">
      <w:pPr>
        <w:widowControl/>
        <w:spacing w:line="360" w:lineRule="auto"/>
        <w:ind w:firstLineChars="200" w:firstLine="480"/>
        <w:jc w:val="left"/>
        <w:rPr>
          <w:rFonts w:eastAsiaTheme="minorEastAsia"/>
          <w:sz w:val="24"/>
        </w:rPr>
      </w:pPr>
      <w:r>
        <w:rPr>
          <w:rFonts w:eastAsiaTheme="minorEastAsia" w:hint="eastAsia"/>
          <w:sz w:val="24"/>
        </w:rPr>
        <w:t>以</w:t>
      </w:r>
      <w:r w:rsidRPr="00AF75FC">
        <w:rPr>
          <w:rFonts w:hAnsi="Cambria Math" w:hint="eastAsia"/>
          <w:kern w:val="0"/>
          <w:sz w:val="24"/>
          <w:szCs w:val="20"/>
        </w:rPr>
        <w:t>X</w:t>
      </w:r>
      <w:r>
        <w:rPr>
          <w:rFonts w:eastAsiaTheme="minorEastAsia" w:hint="eastAsia"/>
          <w:sz w:val="24"/>
        </w:rPr>
        <w:t>轴为例，</w:t>
      </w:r>
      <w:r w:rsidRPr="00AF75FC">
        <w:rPr>
          <w:rFonts w:hAnsi="Cambria Math" w:hint="eastAsia"/>
          <w:kern w:val="0"/>
          <w:sz w:val="24"/>
          <w:szCs w:val="20"/>
        </w:rPr>
        <w:t>Y</w:t>
      </w:r>
      <w:r>
        <w:rPr>
          <w:rFonts w:eastAsiaTheme="minorEastAsia" w:hint="eastAsia"/>
          <w:sz w:val="24"/>
        </w:rPr>
        <w:t>轴与</w:t>
      </w:r>
      <w:r w:rsidRPr="00AF75FC">
        <w:rPr>
          <w:rFonts w:hAnsi="Cambria Math" w:hint="eastAsia"/>
          <w:kern w:val="0"/>
          <w:sz w:val="24"/>
          <w:szCs w:val="20"/>
        </w:rPr>
        <w:t>Z</w:t>
      </w:r>
      <w:r>
        <w:rPr>
          <w:rFonts w:eastAsiaTheme="minorEastAsia" w:hint="eastAsia"/>
          <w:sz w:val="24"/>
        </w:rPr>
        <w:t>轴同理。启动仪器，按照规定时间预热后，完成仪器初始化。机械臂移动到某一位置的</w:t>
      </w:r>
      <w:bookmarkStart w:id="209" w:name="_Hlk166077077"/>
      <w:r>
        <w:rPr>
          <w:rFonts w:eastAsiaTheme="minorEastAsia" w:hint="eastAsia"/>
          <w:sz w:val="24"/>
        </w:rPr>
        <w:t>平均定位偏差</w:t>
      </w:r>
      <w:bookmarkEnd w:id="209"/>
      <m:oMath>
        <m:r>
          <m:rPr>
            <m:sty m:val="p"/>
          </m:rPr>
          <w:rPr>
            <w:rFonts w:ascii="Cambria Math" w:eastAsiaTheme="minorEastAsia" w:hAnsi="Cambria Math" w:hint="eastAsia"/>
            <w:sz w:val="24"/>
          </w:rPr>
          <w:sym w:font="Symbol" w:char="F060"/>
        </m:r>
        <m:r>
          <w:rPr>
            <w:rFonts w:ascii="Cambria Math" w:eastAsiaTheme="minorEastAsia" w:hAnsi="Cambria Math" w:hint="eastAsia"/>
            <w:sz w:val="24"/>
          </w:rPr>
          <m:t>X</m:t>
        </m:r>
      </m:oMath>
      <w:r>
        <w:rPr>
          <w:rFonts w:eastAsiaTheme="minorEastAsia" w:hint="eastAsia"/>
          <w:sz w:val="24"/>
        </w:rPr>
        <w:t>，由</w:t>
      </w:r>
      <w:r w:rsidRPr="00AF75FC">
        <w:rPr>
          <w:rFonts w:hAnsi="Cambria Math" w:hint="eastAsia"/>
          <w:kern w:val="0"/>
          <w:sz w:val="24"/>
          <w:szCs w:val="20"/>
        </w:rPr>
        <w:t>n</w:t>
      </w:r>
      <w:r>
        <w:rPr>
          <w:rFonts w:eastAsiaTheme="minorEastAsia" w:hint="eastAsia"/>
          <w:sz w:val="24"/>
        </w:rPr>
        <w:t>次移动某一位置的定位偏差计算得到。按公式</w:t>
      </w:r>
      <w:r w:rsidRPr="00AF75FC">
        <w:rPr>
          <w:rFonts w:hAnsi="Cambria Math" w:hint="eastAsia"/>
          <w:kern w:val="0"/>
          <w:sz w:val="24"/>
          <w:szCs w:val="20"/>
        </w:rPr>
        <w:t>（</w:t>
      </w:r>
      <w:r w:rsidRPr="00AF75FC">
        <w:rPr>
          <w:rFonts w:hAnsi="Cambria Math" w:hint="eastAsia"/>
          <w:kern w:val="0"/>
          <w:sz w:val="24"/>
          <w:szCs w:val="20"/>
        </w:rPr>
        <w:t>10</w:t>
      </w:r>
      <w:r w:rsidRPr="00AF75FC">
        <w:rPr>
          <w:rFonts w:hAnsi="Cambria Math" w:hint="eastAsia"/>
          <w:kern w:val="0"/>
          <w:sz w:val="24"/>
          <w:szCs w:val="20"/>
        </w:rPr>
        <w:t>）</w:t>
      </w:r>
      <w:r>
        <w:rPr>
          <w:rFonts w:eastAsiaTheme="minorEastAsia" w:hint="eastAsia"/>
          <w:sz w:val="24"/>
        </w:rPr>
        <w:t>计算机械臂定位偏差。</w:t>
      </w:r>
    </w:p>
    <w:p w14:paraId="5CE02E97" w14:textId="786DAE4B" w:rsidR="009179FB" w:rsidRPr="00A12AAE" w:rsidRDefault="00000000">
      <w:pPr>
        <w:widowControl/>
        <w:spacing w:line="360" w:lineRule="auto"/>
        <w:ind w:firstLineChars="200" w:firstLine="480"/>
        <w:jc w:val="right"/>
        <w:rPr>
          <w:rFonts w:eastAsiaTheme="minorEastAsia"/>
          <w:sz w:val="24"/>
        </w:rPr>
      </w:pPr>
      <w:bookmarkStart w:id="210" w:name="OLE_LINK2"/>
      <m:oMath>
        <m:r>
          <m:rPr>
            <m:sty m:val="p"/>
          </m:rPr>
          <w:rPr>
            <w:rFonts w:ascii="Cambria Math" w:eastAsiaTheme="minorEastAsia" w:hAnsi="Cambria Math"/>
            <w:sz w:val="24"/>
          </w:rPr>
          <w:sym w:font="Symbol" w:char="F060"/>
        </m:r>
        <m:r>
          <w:rPr>
            <w:rFonts w:ascii="Cambria Math" w:eastAsiaTheme="minorEastAsia" w:hAnsi="Cambria Math"/>
            <w:sz w:val="24"/>
          </w:rPr>
          <m:t>X</m:t>
        </m:r>
        <m:r>
          <m:rPr>
            <m:sty m:val="p"/>
          </m:rPr>
          <w:rPr>
            <w:rFonts w:ascii="Cambria Math" w:eastAsiaTheme="minorEastAsia" w:hAnsi="Cambria Math"/>
            <w:sz w:val="24"/>
          </w:rPr>
          <m:t>=</m:t>
        </m:r>
        <m:f>
          <m:fPr>
            <m:ctrlPr>
              <w:rPr>
                <w:rFonts w:ascii="Cambria Math" w:eastAsiaTheme="minorEastAsia" w:hAnsi="Cambria Math"/>
                <w:sz w:val="24"/>
              </w:rPr>
            </m:ctrlPr>
          </m:fPr>
          <m:num>
            <m:r>
              <m:rPr>
                <m:sty m:val="p"/>
              </m:rPr>
              <w:rPr>
                <w:rFonts w:ascii="Cambria Math" w:eastAsiaTheme="minorEastAsia" w:hAnsi="Cambria Math"/>
                <w:sz w:val="24"/>
              </w:rPr>
              <m:t>1</m:t>
            </m:r>
          </m:num>
          <m:den>
            <m:r>
              <w:rPr>
                <w:rFonts w:ascii="Cambria Math" w:eastAsiaTheme="minorEastAsia" w:hAnsi="Cambria Math"/>
                <w:sz w:val="24"/>
              </w:rPr>
              <m:t>n</m:t>
            </m:r>
          </m:den>
        </m:f>
        <m:nary>
          <m:naryPr>
            <m:chr m:val="∑"/>
            <m:limLoc m:val="undOvr"/>
            <m:ctrlPr>
              <w:rPr>
                <w:rFonts w:ascii="Cambria Math" w:eastAsiaTheme="minorEastAsia" w:hAnsi="Cambria Math"/>
                <w:sz w:val="24"/>
              </w:rPr>
            </m:ctrlPr>
          </m:naryPr>
          <m:sub>
            <m:r>
              <w:rPr>
                <w:rFonts w:ascii="Cambria Math" w:eastAsiaTheme="minorEastAsia" w:hAnsi="Cambria Math"/>
                <w:sz w:val="24"/>
              </w:rPr>
              <m:t>i</m:t>
            </m:r>
            <m:r>
              <m:rPr>
                <m:sty m:val="p"/>
              </m:rPr>
              <w:rPr>
                <w:rFonts w:ascii="Cambria Math" w:eastAsiaTheme="minorEastAsia" w:hAnsi="Cambria Math"/>
                <w:sz w:val="24"/>
              </w:rPr>
              <m:t>=1</m:t>
            </m:r>
          </m:sub>
          <m:sup>
            <m:r>
              <w:rPr>
                <w:rFonts w:ascii="Cambria Math" w:eastAsiaTheme="minorEastAsia" w:hAnsi="Cambria Math"/>
                <w:sz w:val="24"/>
              </w:rPr>
              <m:t>n</m:t>
            </m:r>
          </m:sup>
          <m:e>
            <m:sSub>
              <m:sSubPr>
                <m:ctrlPr>
                  <w:rPr>
                    <w:rFonts w:ascii="Cambria Math" w:eastAsiaTheme="minorEastAsia" w:hAnsi="Cambria Math"/>
                    <w:i/>
                    <w:sz w:val="24"/>
                  </w:rPr>
                </m:ctrlPr>
              </m:sSubPr>
              <m:e>
                <m:r>
                  <w:rPr>
                    <w:rFonts w:ascii="Cambria Math" w:eastAsiaTheme="minorEastAsia" w:hAnsi="Cambria Math" w:hint="eastAsia"/>
                    <w:sz w:val="24"/>
                  </w:rPr>
                  <m:t>（</m:t>
                </m:r>
                <m:r>
                  <w:rPr>
                    <w:rFonts w:ascii="Cambria Math" w:eastAsiaTheme="minorEastAsia" w:hAnsi="Cambria Math"/>
                    <w:sz w:val="24"/>
                  </w:rPr>
                  <m:t>X</m:t>
                </m:r>
              </m:e>
              <m:sub>
                <m:r>
                  <w:rPr>
                    <w:rFonts w:ascii="Cambria Math" w:eastAsiaTheme="minorEastAsia" w:hAnsi="Cambria Math"/>
                    <w:sz w:val="24"/>
                  </w:rPr>
                  <m:t>i</m:t>
                </m:r>
              </m:sub>
            </m:sSub>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X</m:t>
                </m:r>
              </m:e>
              <m:sub>
                <m:r>
                  <w:rPr>
                    <w:rFonts w:ascii="Cambria Math" w:eastAsiaTheme="minorEastAsia" w:hAnsi="Cambria Math"/>
                    <w:sz w:val="24"/>
                  </w:rPr>
                  <m:t>0</m:t>
                </m:r>
              </m:sub>
            </m:sSub>
            <m:r>
              <w:rPr>
                <w:rFonts w:ascii="Cambria Math" w:eastAsiaTheme="minorEastAsia" w:hAnsi="Cambria Math" w:hint="eastAsia"/>
                <w:sz w:val="24"/>
              </w:rPr>
              <m:t>）</m:t>
            </m:r>
          </m:e>
        </m:nary>
      </m:oMath>
      <w:r w:rsidRPr="00A12AAE">
        <w:rPr>
          <w:rFonts w:eastAsiaTheme="minorEastAsia"/>
          <w:sz w:val="24"/>
        </w:rPr>
        <w:t xml:space="preserve">                         </w:t>
      </w:r>
      <w:r w:rsidRPr="00A12AAE">
        <w:rPr>
          <w:rFonts w:eastAsiaTheme="minorEastAsia" w:hint="eastAsia"/>
          <w:sz w:val="24"/>
        </w:rPr>
        <w:t>（</w:t>
      </w:r>
      <w:r w:rsidRPr="00A12AAE">
        <w:rPr>
          <w:rFonts w:eastAsiaTheme="minorEastAsia"/>
          <w:sz w:val="24"/>
        </w:rPr>
        <w:t>10</w:t>
      </w:r>
      <w:r w:rsidRPr="00A12AAE">
        <w:rPr>
          <w:rFonts w:eastAsiaTheme="minorEastAsia" w:hint="eastAsia"/>
          <w:sz w:val="24"/>
        </w:rPr>
        <w:t>）</w:t>
      </w:r>
    </w:p>
    <w:bookmarkEnd w:id="210"/>
    <w:p w14:paraId="1F682ED3" w14:textId="77777777" w:rsidR="009179FB" w:rsidRDefault="00000000">
      <w:pPr>
        <w:widowControl/>
        <w:spacing w:line="360" w:lineRule="auto"/>
        <w:ind w:firstLineChars="200" w:firstLine="480"/>
        <w:jc w:val="left"/>
        <w:rPr>
          <w:rFonts w:eastAsiaTheme="minorEastAsia"/>
          <w:sz w:val="24"/>
        </w:rPr>
      </w:pPr>
      <w:r>
        <w:rPr>
          <w:rFonts w:eastAsiaTheme="minorEastAsia" w:hint="eastAsia"/>
          <w:sz w:val="24"/>
        </w:rPr>
        <w:t>式中：</w:t>
      </w:r>
    </w:p>
    <w:p w14:paraId="7AD91191" w14:textId="77777777" w:rsidR="009179FB" w:rsidRDefault="00000000">
      <w:pPr>
        <w:widowControl/>
        <w:spacing w:line="360" w:lineRule="auto"/>
        <w:ind w:firstLineChars="200" w:firstLine="480"/>
        <w:jc w:val="left"/>
        <w:rPr>
          <w:rFonts w:eastAsiaTheme="minorEastAsia"/>
          <w:sz w:val="24"/>
        </w:rPr>
      </w:pPr>
      <m:oMath>
        <m:r>
          <m:rPr>
            <m:sty m:val="p"/>
          </m:rPr>
          <w:rPr>
            <w:rFonts w:ascii="Cambria Math" w:eastAsiaTheme="minorEastAsia" w:hAnsi="Cambria Math" w:hint="eastAsia"/>
            <w:sz w:val="24"/>
          </w:rPr>
          <w:sym w:font="Symbol" w:char="F060"/>
        </m:r>
        <m:r>
          <w:rPr>
            <w:rFonts w:ascii="Cambria Math" w:eastAsiaTheme="minorEastAsia" w:hAnsi="Cambria Math" w:hint="eastAsia"/>
            <w:sz w:val="24"/>
          </w:rPr>
          <m:t>X</m:t>
        </m:r>
      </m:oMath>
      <w:r>
        <w:rPr>
          <w:rFonts w:eastAsiaTheme="minorEastAsia" w:hint="eastAsia"/>
          <w:sz w:val="24"/>
        </w:rPr>
        <w:t xml:space="preserve"> </w:t>
      </w:r>
      <w:r>
        <w:rPr>
          <w:rFonts w:eastAsiaTheme="minorEastAsia" w:hint="eastAsia"/>
          <w:sz w:val="24"/>
        </w:rPr>
        <w:t>——进样针移动到某一位置的平均定位偏差，</w:t>
      </w:r>
      <w:r>
        <w:rPr>
          <w:rFonts w:eastAsiaTheme="minorEastAsia" w:hint="eastAsia"/>
          <w:sz w:val="24"/>
        </w:rPr>
        <w:t>mm</w:t>
      </w:r>
      <w:r>
        <w:rPr>
          <w:rFonts w:eastAsiaTheme="minorEastAsia" w:hint="eastAsia"/>
          <w:sz w:val="24"/>
        </w:rPr>
        <w:t>；</w:t>
      </w:r>
    </w:p>
    <w:p w14:paraId="7483DB5D" w14:textId="77777777" w:rsidR="009179FB" w:rsidRDefault="00000000">
      <w:pPr>
        <w:widowControl/>
        <w:spacing w:line="360" w:lineRule="auto"/>
        <w:ind w:firstLineChars="200" w:firstLine="480"/>
        <w:jc w:val="left"/>
        <w:rPr>
          <w:rFonts w:eastAsiaTheme="minorEastAsia"/>
          <w:sz w:val="24"/>
        </w:rPr>
      </w:pPr>
      <m:oMath>
        <m:sSub>
          <m:sSubPr>
            <m:ctrlPr>
              <w:rPr>
                <w:rFonts w:ascii="Cambria Math" w:eastAsiaTheme="minorEastAsia" w:hAnsi="Cambria Math"/>
                <w:sz w:val="24"/>
              </w:rPr>
            </m:ctrlPr>
          </m:sSubPr>
          <m:e>
            <m:r>
              <w:rPr>
                <w:rFonts w:ascii="Cambria Math" w:eastAsiaTheme="minorEastAsia" w:hAnsi="Cambria Math" w:hint="eastAsia"/>
                <w:sz w:val="24"/>
              </w:rPr>
              <m:t>X</m:t>
            </m:r>
          </m:e>
          <m:sub>
            <m:r>
              <w:rPr>
                <w:rFonts w:ascii="Cambria Math" w:eastAsiaTheme="minorEastAsia" w:hAnsi="Cambria Math" w:hint="eastAsia"/>
                <w:sz w:val="24"/>
              </w:rPr>
              <m:t>i</m:t>
            </m:r>
          </m:sub>
        </m:sSub>
      </m:oMath>
      <w:r>
        <w:rPr>
          <w:rFonts w:eastAsiaTheme="minorEastAsia" w:hint="eastAsia"/>
          <w:sz w:val="24"/>
        </w:rPr>
        <w:t xml:space="preserve"> </w:t>
      </w:r>
      <w:r>
        <w:rPr>
          <w:rFonts w:eastAsiaTheme="minorEastAsia" w:hint="eastAsia"/>
          <w:sz w:val="24"/>
        </w:rPr>
        <w:t>——进样针移动到某一位置时</w:t>
      </w:r>
      <w:r>
        <w:rPr>
          <w:rFonts w:eastAsiaTheme="minorEastAsia" w:hint="eastAsia"/>
          <w:sz w:val="24"/>
        </w:rPr>
        <w:t>X</w:t>
      </w:r>
      <w:r>
        <w:rPr>
          <w:rFonts w:eastAsiaTheme="minorEastAsia" w:hint="eastAsia"/>
          <w:sz w:val="24"/>
        </w:rPr>
        <w:t>轴的实际移动距离，</w:t>
      </w:r>
      <w:r>
        <w:rPr>
          <w:rFonts w:eastAsiaTheme="minorEastAsia" w:hint="eastAsia"/>
          <w:sz w:val="24"/>
        </w:rPr>
        <w:t>mm</w:t>
      </w:r>
      <w:r>
        <w:rPr>
          <w:rFonts w:eastAsiaTheme="minorEastAsia" w:hint="eastAsia"/>
          <w:sz w:val="24"/>
        </w:rPr>
        <w:t>；</w:t>
      </w:r>
    </w:p>
    <w:p w14:paraId="01836A03" w14:textId="77777777" w:rsidR="009179FB" w:rsidRDefault="00000000">
      <w:pPr>
        <w:widowControl/>
        <w:spacing w:line="360" w:lineRule="auto"/>
        <w:ind w:firstLineChars="200" w:firstLine="480"/>
        <w:jc w:val="left"/>
        <w:rPr>
          <w:rFonts w:eastAsiaTheme="minorEastAsia"/>
          <w:sz w:val="24"/>
        </w:rPr>
      </w:pPr>
      <m:oMath>
        <m:sSub>
          <m:sSubPr>
            <m:ctrlPr>
              <w:rPr>
                <w:rFonts w:ascii="Cambria Math" w:eastAsiaTheme="minorEastAsia" w:hAnsi="Cambria Math"/>
                <w:sz w:val="24"/>
              </w:rPr>
            </m:ctrlPr>
          </m:sSubPr>
          <m:e>
            <m:r>
              <w:rPr>
                <w:rFonts w:ascii="Cambria Math" w:eastAsiaTheme="minorEastAsia" w:hAnsi="Cambria Math" w:hint="eastAsia"/>
                <w:sz w:val="24"/>
              </w:rPr>
              <m:t>X</m:t>
            </m:r>
          </m:e>
          <m:sub>
            <m:r>
              <m:rPr>
                <m:sty m:val="p"/>
              </m:rPr>
              <w:rPr>
                <w:rFonts w:ascii="Cambria Math" w:eastAsiaTheme="minorEastAsia" w:hAnsi="Cambria Math"/>
                <w:sz w:val="24"/>
              </w:rPr>
              <m:t>0</m:t>
            </m:r>
          </m:sub>
        </m:sSub>
      </m:oMath>
      <w:r>
        <w:rPr>
          <w:rFonts w:eastAsiaTheme="minorEastAsia" w:hint="eastAsia"/>
          <w:sz w:val="24"/>
        </w:rPr>
        <w:t xml:space="preserve"> </w:t>
      </w:r>
      <w:r>
        <w:rPr>
          <w:rFonts w:eastAsiaTheme="minorEastAsia" w:hint="eastAsia"/>
          <w:sz w:val="24"/>
        </w:rPr>
        <w:t>——进样针移动到某一位置时</w:t>
      </w:r>
      <w:r>
        <w:rPr>
          <w:rFonts w:eastAsiaTheme="minorEastAsia" w:hint="eastAsia"/>
          <w:sz w:val="24"/>
        </w:rPr>
        <w:t>X</w:t>
      </w:r>
      <w:r>
        <w:rPr>
          <w:rFonts w:eastAsiaTheme="minorEastAsia" w:hint="eastAsia"/>
          <w:sz w:val="24"/>
        </w:rPr>
        <w:t>轴的设定移动距离，</w:t>
      </w:r>
      <w:r>
        <w:rPr>
          <w:rFonts w:eastAsiaTheme="minorEastAsia" w:hint="eastAsia"/>
          <w:sz w:val="24"/>
        </w:rPr>
        <w:t>mm</w:t>
      </w:r>
      <w:r>
        <w:rPr>
          <w:rFonts w:eastAsiaTheme="minorEastAsia" w:hint="eastAsia"/>
          <w:sz w:val="24"/>
        </w:rPr>
        <w:t>；</w:t>
      </w:r>
    </w:p>
    <w:p w14:paraId="2986A5DF" w14:textId="77777777" w:rsidR="009179FB" w:rsidRDefault="00000000">
      <w:pPr>
        <w:widowControl/>
        <w:spacing w:line="360" w:lineRule="auto"/>
        <w:ind w:firstLineChars="200" w:firstLine="480"/>
        <w:jc w:val="left"/>
        <w:rPr>
          <w:sz w:val="24"/>
        </w:rPr>
      </w:pPr>
      <w:r>
        <w:rPr>
          <w:rFonts w:eastAsiaTheme="minorEastAsia" w:hint="eastAsia"/>
          <w:i/>
          <w:iCs/>
          <w:sz w:val="24"/>
        </w:rPr>
        <w:t xml:space="preserve">n </w:t>
      </w:r>
      <w:r>
        <w:rPr>
          <w:rFonts w:eastAsiaTheme="minorEastAsia" w:hint="eastAsia"/>
          <w:sz w:val="24"/>
        </w:rPr>
        <w:t>——重复测量实验次数，</w:t>
      </w:r>
      <w:bookmarkStart w:id="211" w:name="_Hlk166164070"/>
      <w:r>
        <w:rPr>
          <w:rFonts w:eastAsiaTheme="minorEastAsia" w:hint="eastAsia"/>
          <w:sz w:val="24"/>
        </w:rPr>
        <w:t>本方案中</w:t>
      </w:r>
      <w:r>
        <w:rPr>
          <w:rFonts w:eastAsiaTheme="minorEastAsia" w:hint="eastAsia"/>
          <w:sz w:val="24"/>
        </w:rPr>
        <w:t>n=</w:t>
      </w:r>
      <w:bookmarkEnd w:id="211"/>
      <w:r>
        <w:rPr>
          <w:rFonts w:eastAsiaTheme="minorEastAsia" w:hint="eastAsia"/>
          <w:sz w:val="24"/>
        </w:rPr>
        <w:t>3</w:t>
      </w:r>
      <w:r>
        <w:rPr>
          <w:rFonts w:eastAsiaTheme="minorEastAsia"/>
          <w:sz w:val="24"/>
        </w:rPr>
        <w:t>。</w:t>
      </w:r>
    </w:p>
    <w:p w14:paraId="2D961902" w14:textId="77777777" w:rsidR="009179FB" w:rsidRDefault="00000000">
      <w:pPr>
        <w:pStyle w:val="aff1"/>
        <w:rPr>
          <w:rStyle w:val="TOC60"/>
          <w:rFonts w:ascii="黑体" w:eastAsia="黑体" w:hAnsi="黑体" w:cs="黑体" w:hint="eastAsia"/>
          <w:kern w:val="2"/>
          <w:szCs w:val="24"/>
        </w:rPr>
      </w:pPr>
      <w:bookmarkStart w:id="212" w:name="_Toc28571"/>
      <w:bookmarkStart w:id="213" w:name="_Toc26159"/>
      <w:bookmarkStart w:id="214" w:name="_Toc13965"/>
      <w:bookmarkStart w:id="215" w:name="_Toc8332"/>
      <w:bookmarkStart w:id="216" w:name="_Toc9263"/>
      <w:r>
        <w:rPr>
          <w:rStyle w:val="TOC60"/>
          <w:rFonts w:ascii="黑体" w:eastAsia="黑体" w:hAnsi="黑体" w:cs="黑体" w:hint="eastAsia"/>
          <w:kern w:val="2"/>
          <w:szCs w:val="24"/>
        </w:rPr>
        <w:t>7 校准结果表达</w:t>
      </w:r>
      <w:bookmarkEnd w:id="212"/>
      <w:bookmarkEnd w:id="213"/>
      <w:bookmarkEnd w:id="214"/>
      <w:bookmarkEnd w:id="215"/>
      <w:bookmarkEnd w:id="216"/>
    </w:p>
    <w:p w14:paraId="724A1B28" w14:textId="77777777" w:rsidR="009179FB" w:rsidRDefault="00000000">
      <w:pPr>
        <w:pStyle w:val="aff1"/>
      </w:pPr>
      <w:r>
        <w:rPr>
          <w:rFonts w:hint="eastAsia"/>
        </w:rPr>
        <w:t>经校准的全自动高温水解</w:t>
      </w:r>
      <w:r>
        <w:rPr>
          <w:rFonts w:hint="eastAsia"/>
        </w:rPr>
        <w:t>-</w:t>
      </w:r>
      <w:r>
        <w:rPr>
          <w:rFonts w:hint="eastAsia"/>
        </w:rPr>
        <w:t>离子色谱联用仪应出具校准证书，校准证书至少应包括以下信息：</w:t>
      </w:r>
    </w:p>
    <w:p w14:paraId="2000C349" w14:textId="77777777" w:rsidR="009179FB" w:rsidRDefault="00000000">
      <w:pPr>
        <w:pStyle w:val="aff1"/>
      </w:pPr>
      <w:r>
        <w:rPr>
          <w:rFonts w:hint="eastAsia"/>
        </w:rPr>
        <w:t>a</w:t>
      </w:r>
      <w:r>
        <w:rPr>
          <w:rFonts w:hint="eastAsia"/>
        </w:rPr>
        <w:t>）</w:t>
      </w:r>
      <w:r>
        <w:t>标题</w:t>
      </w:r>
      <w:r>
        <w:rPr>
          <w:rFonts w:hint="eastAsia"/>
        </w:rPr>
        <w:t>：“</w:t>
      </w:r>
      <w:r>
        <w:t>校准证书</w:t>
      </w:r>
      <w:r>
        <w:rPr>
          <w:rFonts w:hint="eastAsia"/>
        </w:rPr>
        <w:t>”；</w:t>
      </w:r>
    </w:p>
    <w:p w14:paraId="5850790C" w14:textId="77777777" w:rsidR="009179FB" w:rsidRDefault="00000000">
      <w:pPr>
        <w:pStyle w:val="aff1"/>
      </w:pPr>
      <w:r>
        <w:rPr>
          <w:rFonts w:hint="eastAsia"/>
        </w:rPr>
        <w:t>b</w:t>
      </w:r>
      <w:r>
        <w:rPr>
          <w:rFonts w:hint="eastAsia"/>
        </w:rPr>
        <w:t>）</w:t>
      </w:r>
      <w:r>
        <w:t>实验室的名称和地址</w:t>
      </w:r>
      <w:r>
        <w:rPr>
          <w:rFonts w:hint="eastAsia"/>
        </w:rPr>
        <w:t>；</w:t>
      </w:r>
    </w:p>
    <w:p w14:paraId="22409DAC" w14:textId="77777777" w:rsidR="009179FB" w:rsidRDefault="00000000">
      <w:pPr>
        <w:pStyle w:val="aff1"/>
      </w:pPr>
      <w:r>
        <w:rPr>
          <w:rFonts w:hint="eastAsia"/>
        </w:rPr>
        <w:t>c</w:t>
      </w:r>
      <w:r>
        <w:rPr>
          <w:rFonts w:hint="eastAsia"/>
        </w:rPr>
        <w:t>）实施校准活动的地点，包括客户设施、实验室固定设施以外的地点；</w:t>
      </w:r>
    </w:p>
    <w:p w14:paraId="23EDA0EF" w14:textId="77777777" w:rsidR="009179FB" w:rsidRDefault="00000000">
      <w:pPr>
        <w:pStyle w:val="aff1"/>
      </w:pPr>
      <w:r>
        <w:rPr>
          <w:rFonts w:hint="eastAsia"/>
        </w:rPr>
        <w:t>d</w:t>
      </w:r>
      <w:r>
        <w:rPr>
          <w:rFonts w:hint="eastAsia"/>
        </w:rPr>
        <w:t>）</w:t>
      </w:r>
      <w:r>
        <w:t>证书的唯一性标识（如编号），每页及总页数的标识</w:t>
      </w:r>
      <w:r>
        <w:rPr>
          <w:rFonts w:hint="eastAsia"/>
        </w:rPr>
        <w:t>；</w:t>
      </w:r>
    </w:p>
    <w:p w14:paraId="6E43B54E" w14:textId="77777777" w:rsidR="009179FB" w:rsidRDefault="00000000">
      <w:pPr>
        <w:pStyle w:val="aff1"/>
      </w:pPr>
      <w:r>
        <w:rPr>
          <w:rFonts w:hint="eastAsia"/>
        </w:rPr>
        <w:t>e</w:t>
      </w:r>
      <w:r>
        <w:rPr>
          <w:rFonts w:hint="eastAsia"/>
        </w:rPr>
        <w:t>）客户的</w:t>
      </w:r>
      <w:r>
        <w:t>名称和</w:t>
      </w:r>
      <w:r>
        <w:rPr>
          <w:rFonts w:hint="eastAsia"/>
        </w:rPr>
        <w:t>联络信息；</w:t>
      </w:r>
    </w:p>
    <w:p w14:paraId="368F724A" w14:textId="77777777" w:rsidR="009179FB" w:rsidRDefault="00000000">
      <w:pPr>
        <w:pStyle w:val="aff1"/>
      </w:pPr>
      <w:r>
        <w:rPr>
          <w:rFonts w:hint="eastAsia"/>
        </w:rPr>
        <w:t>f</w:t>
      </w:r>
      <w:r>
        <w:rPr>
          <w:rFonts w:hint="eastAsia"/>
        </w:rPr>
        <w:t>）</w:t>
      </w:r>
      <w:r>
        <w:t>被校对</w:t>
      </w:r>
      <w:proofErr w:type="gramStart"/>
      <w:r>
        <w:t>象</w:t>
      </w:r>
      <w:proofErr w:type="gramEnd"/>
      <w:r>
        <w:t>的描述和明确标识</w:t>
      </w:r>
      <w:r>
        <w:rPr>
          <w:rFonts w:hint="eastAsia"/>
        </w:rPr>
        <w:t>；</w:t>
      </w:r>
    </w:p>
    <w:p w14:paraId="38204B96" w14:textId="77777777" w:rsidR="009179FB" w:rsidRDefault="00000000">
      <w:pPr>
        <w:pStyle w:val="aff1"/>
      </w:pPr>
      <w:r>
        <w:rPr>
          <w:rFonts w:hint="eastAsia"/>
        </w:rPr>
        <w:t>g</w:t>
      </w:r>
      <w:r>
        <w:rPr>
          <w:rFonts w:hint="eastAsia"/>
        </w:rPr>
        <w:t>）</w:t>
      </w:r>
      <w:r>
        <w:t>进行校准</w:t>
      </w:r>
      <w:r>
        <w:rPr>
          <w:rFonts w:hint="eastAsia"/>
        </w:rPr>
        <w:t>活动</w:t>
      </w:r>
      <w:r>
        <w:t>的日期，如果与校准结果的有效性和应用有关时，应说明被校对</w:t>
      </w:r>
      <w:proofErr w:type="gramStart"/>
      <w:r>
        <w:t>象</w:t>
      </w:r>
      <w:proofErr w:type="gramEnd"/>
      <w:r>
        <w:t>的接</w:t>
      </w:r>
      <w:r>
        <w:rPr>
          <w:rFonts w:hint="eastAsia"/>
        </w:rPr>
        <w:t>收</w:t>
      </w:r>
      <w:r>
        <w:t>日期</w:t>
      </w:r>
      <w:r>
        <w:rPr>
          <w:rFonts w:hint="eastAsia"/>
        </w:rPr>
        <w:t>和证书发布日期；</w:t>
      </w:r>
    </w:p>
    <w:p w14:paraId="4A009701" w14:textId="77777777" w:rsidR="009179FB" w:rsidRDefault="00000000">
      <w:pPr>
        <w:pStyle w:val="aff1"/>
      </w:pPr>
      <w:r>
        <w:rPr>
          <w:rFonts w:hint="eastAsia"/>
        </w:rPr>
        <w:t>h</w:t>
      </w:r>
      <w:r>
        <w:rPr>
          <w:rFonts w:hint="eastAsia"/>
        </w:rPr>
        <w:t>）</w:t>
      </w:r>
      <w:r>
        <w:t>校准所依据的技术规范的标识，包括名称及代号</w:t>
      </w:r>
      <w:r>
        <w:rPr>
          <w:rFonts w:hint="eastAsia"/>
        </w:rPr>
        <w:t>；</w:t>
      </w:r>
    </w:p>
    <w:p w14:paraId="13ADCF38" w14:textId="77777777" w:rsidR="009179FB" w:rsidRDefault="00000000">
      <w:pPr>
        <w:pStyle w:val="aff1"/>
      </w:pPr>
      <w:proofErr w:type="spellStart"/>
      <w:r>
        <w:rPr>
          <w:rFonts w:hint="eastAsia"/>
        </w:rPr>
        <w:t>i</w:t>
      </w:r>
      <w:proofErr w:type="spellEnd"/>
      <w:r>
        <w:rPr>
          <w:rFonts w:hint="eastAsia"/>
        </w:rPr>
        <w:t>）</w:t>
      </w:r>
      <w:r>
        <w:t>本次校准所用的测量标准和溯源性及有效性说明</w:t>
      </w:r>
      <w:r>
        <w:rPr>
          <w:rFonts w:hint="eastAsia"/>
        </w:rPr>
        <w:t>；</w:t>
      </w:r>
    </w:p>
    <w:p w14:paraId="0DF34042" w14:textId="77777777" w:rsidR="009179FB" w:rsidRDefault="00000000">
      <w:pPr>
        <w:pStyle w:val="aff1"/>
      </w:pPr>
      <w:r>
        <w:rPr>
          <w:rFonts w:hint="eastAsia"/>
        </w:rPr>
        <w:t>j</w:t>
      </w:r>
      <w:r>
        <w:rPr>
          <w:rFonts w:hint="eastAsia"/>
        </w:rPr>
        <w:t>）</w:t>
      </w:r>
      <w:r>
        <w:t>校准环境的描述</w:t>
      </w:r>
      <w:r>
        <w:rPr>
          <w:rFonts w:hint="eastAsia"/>
        </w:rPr>
        <w:t>；</w:t>
      </w:r>
    </w:p>
    <w:p w14:paraId="47F4DE32" w14:textId="77777777" w:rsidR="009179FB" w:rsidRDefault="00000000">
      <w:pPr>
        <w:pStyle w:val="aff1"/>
      </w:pPr>
      <w:r>
        <w:rPr>
          <w:rFonts w:hint="eastAsia"/>
        </w:rPr>
        <w:lastRenderedPageBreak/>
        <w:t>k</w:t>
      </w:r>
      <w:r>
        <w:rPr>
          <w:rFonts w:hint="eastAsia"/>
        </w:rPr>
        <w:t>）</w:t>
      </w:r>
      <w:r>
        <w:t>校准结果及其测量不确定度的说明（给出整个测量范围校准结果测量不确定度的最大值）</w:t>
      </w:r>
      <w:r>
        <w:rPr>
          <w:rFonts w:hint="eastAsia"/>
        </w:rPr>
        <w:t>；</w:t>
      </w:r>
    </w:p>
    <w:p w14:paraId="17FD032D" w14:textId="77777777" w:rsidR="009179FB" w:rsidRDefault="00000000">
      <w:pPr>
        <w:pStyle w:val="aff1"/>
      </w:pPr>
      <w:r>
        <w:rPr>
          <w:rFonts w:hint="eastAsia"/>
        </w:rPr>
        <w:t>l</w:t>
      </w:r>
      <w:r>
        <w:rPr>
          <w:rFonts w:hint="eastAsia"/>
        </w:rPr>
        <w:t>）对校准规范偏离的说明；</w:t>
      </w:r>
    </w:p>
    <w:p w14:paraId="606F951C" w14:textId="77777777" w:rsidR="009179FB" w:rsidRDefault="00000000">
      <w:pPr>
        <w:pStyle w:val="aff1"/>
      </w:pPr>
      <w:r>
        <w:rPr>
          <w:rFonts w:hint="eastAsia"/>
        </w:rPr>
        <w:t>m</w:t>
      </w:r>
      <w:r>
        <w:rPr>
          <w:rFonts w:hint="eastAsia"/>
        </w:rPr>
        <w:t>）</w:t>
      </w:r>
      <w:r>
        <w:t>校准证书签发人的签名、职务或等效标识，以及签发日期</w:t>
      </w:r>
      <w:r>
        <w:rPr>
          <w:rFonts w:hint="eastAsia"/>
        </w:rPr>
        <w:t>；</w:t>
      </w:r>
    </w:p>
    <w:p w14:paraId="33B8431E" w14:textId="77777777" w:rsidR="009179FB" w:rsidRDefault="00000000">
      <w:pPr>
        <w:pStyle w:val="aff1"/>
      </w:pPr>
      <w:r>
        <w:rPr>
          <w:rFonts w:hint="eastAsia"/>
        </w:rPr>
        <w:t>n</w:t>
      </w:r>
      <w:r>
        <w:rPr>
          <w:rFonts w:hint="eastAsia"/>
        </w:rPr>
        <w:t>）</w:t>
      </w:r>
      <w:r>
        <w:t>校准人</w:t>
      </w:r>
      <w:r>
        <w:rPr>
          <w:rFonts w:hint="eastAsia"/>
        </w:rPr>
        <w:t>和核验人签名；</w:t>
      </w:r>
    </w:p>
    <w:p w14:paraId="3EF3979C" w14:textId="77777777" w:rsidR="009179FB" w:rsidRDefault="00000000">
      <w:pPr>
        <w:pStyle w:val="aff1"/>
      </w:pPr>
      <w:r>
        <w:rPr>
          <w:rFonts w:hint="eastAsia"/>
        </w:rPr>
        <w:t>o</w:t>
      </w:r>
      <w:r>
        <w:rPr>
          <w:rFonts w:hint="eastAsia"/>
        </w:rPr>
        <w:t>）</w:t>
      </w:r>
      <w:r>
        <w:t>校准</w:t>
      </w:r>
      <w:r>
        <w:rPr>
          <w:rFonts w:hint="eastAsia"/>
        </w:rPr>
        <w:t>结果</w:t>
      </w:r>
      <w:r>
        <w:t>仅对被校对</w:t>
      </w:r>
      <w:proofErr w:type="gramStart"/>
      <w:r>
        <w:t>象</w:t>
      </w:r>
      <w:proofErr w:type="gramEnd"/>
      <w:r>
        <w:t>有效</w:t>
      </w:r>
      <w:r>
        <w:rPr>
          <w:rFonts w:hint="eastAsia"/>
        </w:rPr>
        <w:t>的</w:t>
      </w:r>
      <w:r>
        <w:t>声明</w:t>
      </w:r>
      <w:r>
        <w:rPr>
          <w:rFonts w:hint="eastAsia"/>
        </w:rPr>
        <w:t>；</w:t>
      </w:r>
    </w:p>
    <w:p w14:paraId="220C20FA" w14:textId="77777777" w:rsidR="009179FB" w:rsidRDefault="00000000">
      <w:pPr>
        <w:pStyle w:val="aff1"/>
      </w:pPr>
      <w:r>
        <w:rPr>
          <w:rFonts w:hint="eastAsia"/>
        </w:rPr>
        <w:t>p</w:t>
      </w:r>
      <w:r>
        <w:rPr>
          <w:rFonts w:hint="eastAsia"/>
        </w:rPr>
        <w:t>）</w:t>
      </w:r>
      <w:r>
        <w:t>未经</w:t>
      </w:r>
      <w:r>
        <w:rPr>
          <w:rFonts w:hint="eastAsia"/>
        </w:rPr>
        <w:t>校准</w:t>
      </w:r>
      <w:r>
        <w:t>实验室书面批准，不得部分复制</w:t>
      </w:r>
      <w:r>
        <w:rPr>
          <w:rFonts w:hint="eastAsia"/>
        </w:rPr>
        <w:t>校准</w:t>
      </w:r>
      <w:r>
        <w:t>证书</w:t>
      </w:r>
      <w:r>
        <w:rPr>
          <w:rFonts w:hint="eastAsia"/>
        </w:rPr>
        <w:t>的声明。</w:t>
      </w:r>
    </w:p>
    <w:p w14:paraId="4659E07A" w14:textId="77777777" w:rsidR="009179FB" w:rsidRDefault="00000000">
      <w:pPr>
        <w:pStyle w:val="aff1"/>
      </w:pPr>
      <w:r>
        <w:rPr>
          <w:rFonts w:hint="eastAsia"/>
        </w:rPr>
        <w:t>校准原始记录参考格式见附录</w:t>
      </w:r>
      <w:r>
        <w:rPr>
          <w:rFonts w:hint="eastAsia"/>
        </w:rPr>
        <w:t>A</w:t>
      </w:r>
      <w:r>
        <w:rPr>
          <w:rFonts w:hint="eastAsia"/>
        </w:rPr>
        <w:t>，校准证书内页参考格式见附录</w:t>
      </w:r>
      <w:r>
        <w:rPr>
          <w:rFonts w:hint="eastAsia"/>
        </w:rPr>
        <w:t>B</w:t>
      </w:r>
      <w:r>
        <w:rPr>
          <w:rFonts w:hint="eastAsia"/>
        </w:rPr>
        <w:t>。</w:t>
      </w:r>
    </w:p>
    <w:p w14:paraId="01057101" w14:textId="77777777" w:rsidR="009179FB" w:rsidRDefault="00000000">
      <w:pPr>
        <w:pStyle w:val="aff1"/>
        <w:rPr>
          <w:rStyle w:val="TOC80"/>
          <w:rFonts w:ascii="黑体" w:eastAsia="黑体" w:hAnsi="黑体" w:cs="黑体" w:hint="eastAsia"/>
          <w:szCs w:val="24"/>
        </w:rPr>
      </w:pPr>
      <w:bookmarkStart w:id="217" w:name="_Toc7966"/>
      <w:bookmarkStart w:id="218" w:name="_Toc18447"/>
      <w:bookmarkStart w:id="219" w:name="_Toc14162"/>
      <w:bookmarkStart w:id="220" w:name="_Toc18838"/>
      <w:bookmarkStart w:id="221" w:name="_Toc1835"/>
      <w:bookmarkStart w:id="222" w:name="_Toc15252"/>
      <w:r>
        <w:rPr>
          <w:rFonts w:hint="eastAsia"/>
        </w:rPr>
        <w:t xml:space="preserve">8 </w:t>
      </w:r>
      <w:r>
        <w:rPr>
          <w:rStyle w:val="TOC80"/>
          <w:rFonts w:ascii="黑体" w:eastAsia="黑体" w:hAnsi="黑体" w:cs="黑体" w:hint="eastAsia"/>
          <w:szCs w:val="24"/>
        </w:rPr>
        <w:t>复校时间间隔</w:t>
      </w:r>
      <w:bookmarkStart w:id="223" w:name="_Toc2489"/>
      <w:bookmarkStart w:id="224" w:name="_Toc26000_WPSOffice_Level1"/>
      <w:bookmarkStart w:id="225" w:name="_Toc23785581"/>
      <w:bookmarkStart w:id="226" w:name="_Toc25856"/>
      <w:bookmarkStart w:id="227" w:name="_Toc219412493"/>
      <w:bookmarkStart w:id="228" w:name="_Toc23784683"/>
      <w:bookmarkStart w:id="229" w:name="_Toc14103"/>
      <w:bookmarkStart w:id="230" w:name="_Toc10433"/>
      <w:bookmarkStart w:id="231" w:name="_Toc23784584"/>
      <w:bookmarkStart w:id="232" w:name="_Toc10955"/>
      <w:bookmarkStart w:id="233" w:name="_Toc26472"/>
      <w:bookmarkStart w:id="234" w:name="_Toc24405"/>
      <w:bookmarkEnd w:id="217"/>
      <w:bookmarkEnd w:id="218"/>
      <w:bookmarkEnd w:id="219"/>
      <w:bookmarkEnd w:id="220"/>
      <w:bookmarkEnd w:id="221"/>
      <w:bookmarkEnd w:id="222"/>
    </w:p>
    <w:p w14:paraId="48CCEE2F" w14:textId="77777777" w:rsidR="009179FB" w:rsidRDefault="00000000">
      <w:pPr>
        <w:pStyle w:val="aff1"/>
      </w:pPr>
      <w:r>
        <w:rPr>
          <w:rFonts w:hint="eastAsia"/>
        </w:rPr>
        <w:t>复校时间间隔的长短取决于其使用情况，使用单位可根据实际使用情况自主决定复校的时间，建议复校时间间隔为</w:t>
      </w:r>
      <w:r>
        <w:rPr>
          <w:rFonts w:hint="eastAsia"/>
        </w:rPr>
        <w:t>1</w:t>
      </w:r>
      <w:r>
        <w:rPr>
          <w:rFonts w:hint="eastAsia"/>
        </w:rPr>
        <w:t>年。在相邻两次校准期间，如果对全自动高温水解</w:t>
      </w:r>
      <w:r>
        <w:rPr>
          <w:rFonts w:hint="eastAsia"/>
        </w:rPr>
        <w:t>-</w:t>
      </w:r>
      <w:r>
        <w:rPr>
          <w:rFonts w:hint="eastAsia"/>
        </w:rPr>
        <w:t>离子色谱联用仪的检测数据有怀疑或全自动高温水解</w:t>
      </w:r>
      <w:r>
        <w:rPr>
          <w:rFonts w:hint="eastAsia"/>
        </w:rPr>
        <w:t>-</w:t>
      </w:r>
      <w:r>
        <w:rPr>
          <w:rFonts w:hint="eastAsia"/>
        </w:rPr>
        <w:t>离子色谱联用仪更换主要部件及修理后，应重新校准。</w:t>
      </w:r>
    </w:p>
    <w:p w14:paraId="78DA4B1A" w14:textId="77777777" w:rsidR="009179FB" w:rsidRDefault="00000000">
      <w:pPr>
        <w:pStyle w:val="aff1"/>
        <w:rPr>
          <w:rStyle w:val="Char"/>
          <w:rFonts w:ascii="Cambria Math" w:eastAsia="宋体"/>
          <w:sz w:val="24"/>
        </w:rPr>
      </w:pPr>
      <w:r>
        <w:rPr>
          <w:rFonts w:hint="eastAsia"/>
        </w:rPr>
        <w:br w:type="page"/>
      </w:r>
      <w:r>
        <w:rPr>
          <w:rFonts w:ascii="黑体" w:eastAsia="黑体" w:hAnsi="黑体" w:cs="黑体" w:hint="eastAsia"/>
          <w:sz w:val="28"/>
          <w:szCs w:val="28"/>
        </w:rPr>
        <w:lastRenderedPageBreak/>
        <w:t>附录</w:t>
      </w:r>
      <w:r>
        <w:rPr>
          <w:rFonts w:ascii="Times New Roman" w:eastAsia="黑体" w:hAnsi="Times New Roman"/>
          <w:sz w:val="28"/>
          <w:szCs w:val="28"/>
        </w:rPr>
        <w:t>A</w:t>
      </w:r>
      <w:bookmarkEnd w:id="223"/>
      <w:bookmarkEnd w:id="224"/>
      <w:bookmarkEnd w:id="225"/>
      <w:bookmarkEnd w:id="226"/>
      <w:bookmarkEnd w:id="227"/>
      <w:bookmarkEnd w:id="228"/>
      <w:bookmarkEnd w:id="229"/>
      <w:bookmarkEnd w:id="230"/>
      <w:bookmarkEnd w:id="231"/>
      <w:bookmarkEnd w:id="232"/>
      <w:bookmarkEnd w:id="233"/>
      <w:bookmarkEnd w:id="234"/>
    </w:p>
    <w:p w14:paraId="69801B6E" w14:textId="77777777" w:rsidR="009179FB" w:rsidRDefault="00000000">
      <w:pPr>
        <w:adjustRightInd w:val="0"/>
        <w:snapToGrid w:val="0"/>
        <w:jc w:val="center"/>
        <w:outlineLvl w:val="0"/>
        <w:rPr>
          <w:sz w:val="24"/>
        </w:rPr>
      </w:pPr>
      <w:bookmarkStart w:id="235" w:name="_Toc219412494"/>
      <w:bookmarkStart w:id="236" w:name="_Toc198433137"/>
      <w:bookmarkStart w:id="237" w:name="_Toc23784593"/>
      <w:bookmarkStart w:id="238" w:name="_Toc28237_WPSOffice_Level1"/>
      <w:bookmarkStart w:id="239" w:name="_Toc500258835"/>
      <w:bookmarkStart w:id="240" w:name="_Toc23785590"/>
      <w:bookmarkStart w:id="241" w:name="_Toc23784692"/>
      <w:bookmarkStart w:id="242" w:name="_Toc13651"/>
      <w:r>
        <w:rPr>
          <w:rFonts w:ascii="黑体" w:eastAsia="黑体" w:hAnsi="黑体" w:cs="黑体" w:hint="eastAsia"/>
          <w:sz w:val="28"/>
          <w:szCs w:val="28"/>
        </w:rPr>
        <w:t>全自动高温水解-离子色谱联用仪校准原始记录参考格式</w:t>
      </w:r>
      <w:bookmarkEnd w:id="235"/>
    </w:p>
    <w:p w14:paraId="72A935E1" w14:textId="77777777" w:rsidR="009179FB" w:rsidRDefault="009179FB">
      <w:pPr>
        <w:adjustRightInd w:val="0"/>
        <w:snapToGrid w:val="0"/>
        <w:jc w:val="center"/>
        <w:rPr>
          <w:sz w:val="24"/>
        </w:rPr>
      </w:pPr>
    </w:p>
    <w:p w14:paraId="608500A8" w14:textId="77777777" w:rsidR="009179FB" w:rsidRDefault="00000000">
      <w:pPr>
        <w:adjustRightInd w:val="0"/>
        <w:snapToGrid w:val="0"/>
        <w:jc w:val="center"/>
        <w:rPr>
          <w:sz w:val="24"/>
        </w:rPr>
      </w:pPr>
      <w:r>
        <w:rPr>
          <w:sz w:val="24"/>
        </w:rPr>
        <w:t xml:space="preserve">    </w:t>
      </w:r>
    </w:p>
    <w:p w14:paraId="69771A0D" w14:textId="77777777" w:rsidR="009179FB" w:rsidRDefault="00000000">
      <w:pPr>
        <w:rPr>
          <w:sz w:val="24"/>
        </w:rPr>
      </w:pPr>
      <w:r>
        <w:rPr>
          <w:sz w:val="24"/>
        </w:rPr>
        <w:t>证书编号：</w:t>
      </w:r>
      <w:r>
        <w:rPr>
          <w:sz w:val="24"/>
        </w:rPr>
        <w:t xml:space="preserve">             </w:t>
      </w:r>
      <w:r>
        <w:rPr>
          <w:rFonts w:hint="eastAsia"/>
          <w:sz w:val="24"/>
        </w:rPr>
        <w:t>接收</w:t>
      </w:r>
      <w:r>
        <w:rPr>
          <w:sz w:val="24"/>
        </w:rPr>
        <w:t>日期：</w:t>
      </w:r>
      <w:r>
        <w:rPr>
          <w:rFonts w:hint="eastAsia"/>
          <w:sz w:val="24"/>
        </w:rPr>
        <w:t xml:space="preserve">          </w:t>
      </w:r>
      <w:r>
        <w:rPr>
          <w:sz w:val="24"/>
        </w:rPr>
        <w:t>校准日期：</w:t>
      </w:r>
      <w:r>
        <w:rPr>
          <w:rFonts w:hint="eastAsia"/>
          <w:sz w:val="24"/>
        </w:rPr>
        <w:t xml:space="preserve">         </w:t>
      </w:r>
      <w:r>
        <w:rPr>
          <w:rFonts w:hint="eastAsia"/>
          <w:sz w:val="24"/>
        </w:rPr>
        <w:t>发布</w:t>
      </w:r>
      <w:r>
        <w:rPr>
          <w:sz w:val="24"/>
        </w:rPr>
        <w:t>日期：</w:t>
      </w:r>
      <w:r>
        <w:rPr>
          <w:rFonts w:hint="eastAsia"/>
          <w:sz w:val="24"/>
        </w:rPr>
        <w:t xml:space="preserve">             </w:t>
      </w:r>
    </w:p>
    <w:p w14:paraId="192F4994" w14:textId="77777777" w:rsidR="009179FB" w:rsidRDefault="00000000">
      <w:pPr>
        <w:jc w:val="left"/>
        <w:rPr>
          <w:sz w:val="24"/>
        </w:rPr>
      </w:pPr>
      <w:r>
        <w:rPr>
          <w:sz w:val="24"/>
        </w:rPr>
        <w:t>委托单位：</w:t>
      </w:r>
      <w:r>
        <w:rPr>
          <w:sz w:val="24"/>
        </w:rPr>
        <w:t xml:space="preserve">                                 </w:t>
      </w:r>
      <w:r>
        <w:rPr>
          <w:sz w:val="24"/>
        </w:rPr>
        <w:t>校准依据：</w:t>
      </w:r>
      <w:r>
        <w:rPr>
          <w:sz w:val="24"/>
        </w:rPr>
        <w:t xml:space="preserve"> </w:t>
      </w: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93"/>
        <w:gridCol w:w="475"/>
        <w:gridCol w:w="30"/>
        <w:gridCol w:w="132"/>
        <w:gridCol w:w="160"/>
        <w:gridCol w:w="215"/>
        <w:gridCol w:w="23"/>
        <w:gridCol w:w="208"/>
        <w:gridCol w:w="218"/>
        <w:gridCol w:w="57"/>
        <w:gridCol w:w="117"/>
        <w:gridCol w:w="305"/>
        <w:gridCol w:w="85"/>
        <w:gridCol w:w="88"/>
        <w:gridCol w:w="19"/>
        <w:gridCol w:w="143"/>
        <w:gridCol w:w="256"/>
        <w:gridCol w:w="78"/>
        <w:gridCol w:w="239"/>
        <w:gridCol w:w="190"/>
        <w:gridCol w:w="235"/>
        <w:gridCol w:w="36"/>
        <w:gridCol w:w="206"/>
        <w:gridCol w:w="29"/>
        <w:gridCol w:w="45"/>
        <w:gridCol w:w="168"/>
        <w:gridCol w:w="202"/>
        <w:gridCol w:w="92"/>
        <w:gridCol w:w="64"/>
        <w:gridCol w:w="442"/>
        <w:gridCol w:w="104"/>
        <w:gridCol w:w="243"/>
        <w:gridCol w:w="160"/>
        <w:gridCol w:w="81"/>
        <w:gridCol w:w="94"/>
        <w:gridCol w:w="136"/>
        <w:gridCol w:w="195"/>
        <w:gridCol w:w="269"/>
        <w:gridCol w:w="93"/>
        <w:gridCol w:w="120"/>
        <w:gridCol w:w="25"/>
        <w:gridCol w:w="468"/>
        <w:gridCol w:w="38"/>
        <w:gridCol w:w="227"/>
        <w:gridCol w:w="280"/>
        <w:gridCol w:w="351"/>
        <w:gridCol w:w="291"/>
        <w:gridCol w:w="257"/>
        <w:gridCol w:w="32"/>
        <w:gridCol w:w="483"/>
        <w:gridCol w:w="1003"/>
      </w:tblGrid>
      <w:tr w:rsidR="009179FB" w14:paraId="4CFBC9DD" w14:textId="77777777">
        <w:trPr>
          <w:trHeight w:val="90"/>
          <w:jc w:val="center"/>
        </w:trPr>
        <w:tc>
          <w:tcPr>
            <w:tcW w:w="10330" w:type="dxa"/>
            <w:gridSpan w:val="52"/>
            <w:tcBorders>
              <w:top w:val="single" w:sz="8" w:space="0" w:color="auto"/>
              <w:left w:val="single" w:sz="8" w:space="0" w:color="auto"/>
              <w:bottom w:val="single" w:sz="8" w:space="0" w:color="auto"/>
              <w:right w:val="single" w:sz="8" w:space="0" w:color="auto"/>
            </w:tcBorders>
            <w:vAlign w:val="center"/>
          </w:tcPr>
          <w:p w14:paraId="462678F9" w14:textId="77777777" w:rsidR="009179FB" w:rsidRDefault="00000000">
            <w:pPr>
              <w:jc w:val="center"/>
              <w:rPr>
                <w:sz w:val="24"/>
              </w:rPr>
            </w:pPr>
            <w:bookmarkStart w:id="243" w:name="_Hlk219411624"/>
            <w:r>
              <w:rPr>
                <w:sz w:val="24"/>
              </w:rPr>
              <w:t>被</w:t>
            </w:r>
            <w:proofErr w:type="gramStart"/>
            <w:r>
              <w:rPr>
                <w:sz w:val="24"/>
              </w:rPr>
              <w:t>校设备</w:t>
            </w:r>
            <w:proofErr w:type="gramEnd"/>
            <w:r>
              <w:rPr>
                <w:sz w:val="24"/>
              </w:rPr>
              <w:t>信息</w:t>
            </w:r>
          </w:p>
        </w:tc>
      </w:tr>
      <w:tr w:rsidR="009179FB" w14:paraId="4DABDEB2" w14:textId="77777777">
        <w:trPr>
          <w:trHeight w:val="90"/>
          <w:jc w:val="center"/>
        </w:trPr>
        <w:tc>
          <w:tcPr>
            <w:tcW w:w="1620" w:type="dxa"/>
            <w:gridSpan w:val="6"/>
            <w:tcBorders>
              <w:top w:val="single" w:sz="8" w:space="0" w:color="auto"/>
              <w:left w:val="single" w:sz="8" w:space="0" w:color="auto"/>
              <w:bottom w:val="single" w:sz="8" w:space="0" w:color="auto"/>
              <w:right w:val="single" w:sz="8" w:space="0" w:color="auto"/>
            </w:tcBorders>
            <w:vAlign w:val="center"/>
          </w:tcPr>
          <w:p w14:paraId="727C0237" w14:textId="77777777" w:rsidR="009179FB" w:rsidRDefault="00000000">
            <w:pPr>
              <w:jc w:val="center"/>
              <w:rPr>
                <w:sz w:val="24"/>
              </w:rPr>
            </w:pPr>
            <w:r>
              <w:rPr>
                <w:sz w:val="24"/>
              </w:rPr>
              <w:t>器具名称</w:t>
            </w:r>
          </w:p>
        </w:tc>
        <w:tc>
          <w:tcPr>
            <w:tcW w:w="3162" w:type="dxa"/>
            <w:gridSpan w:val="22"/>
            <w:tcBorders>
              <w:top w:val="single" w:sz="8" w:space="0" w:color="auto"/>
              <w:left w:val="single" w:sz="8" w:space="0" w:color="auto"/>
              <w:bottom w:val="single" w:sz="8" w:space="0" w:color="auto"/>
              <w:right w:val="single" w:sz="8" w:space="0" w:color="auto"/>
            </w:tcBorders>
            <w:vAlign w:val="center"/>
          </w:tcPr>
          <w:p w14:paraId="1A6DFD81" w14:textId="77777777" w:rsidR="009179FB" w:rsidRDefault="009179FB">
            <w:pPr>
              <w:jc w:val="center"/>
              <w:rPr>
                <w:sz w:val="24"/>
              </w:rPr>
            </w:pPr>
          </w:p>
        </w:tc>
        <w:tc>
          <w:tcPr>
            <w:tcW w:w="2851" w:type="dxa"/>
            <w:gridSpan w:val="17"/>
            <w:tcBorders>
              <w:top w:val="single" w:sz="8" w:space="0" w:color="auto"/>
              <w:left w:val="single" w:sz="8" w:space="0" w:color="auto"/>
              <w:bottom w:val="single" w:sz="8" w:space="0" w:color="auto"/>
              <w:right w:val="single" w:sz="8" w:space="0" w:color="auto"/>
            </w:tcBorders>
            <w:vAlign w:val="center"/>
          </w:tcPr>
          <w:p w14:paraId="08A30BB8" w14:textId="77777777" w:rsidR="009179FB" w:rsidRDefault="00000000">
            <w:pPr>
              <w:jc w:val="center"/>
              <w:rPr>
                <w:sz w:val="24"/>
              </w:rPr>
            </w:pPr>
            <w:r>
              <w:rPr>
                <w:sz w:val="24"/>
              </w:rPr>
              <w:t>出厂编号</w:t>
            </w:r>
          </w:p>
        </w:tc>
        <w:tc>
          <w:tcPr>
            <w:tcW w:w="2697" w:type="dxa"/>
            <w:gridSpan w:val="7"/>
            <w:tcBorders>
              <w:top w:val="single" w:sz="8" w:space="0" w:color="auto"/>
              <w:left w:val="single" w:sz="8" w:space="0" w:color="auto"/>
              <w:bottom w:val="single" w:sz="8" w:space="0" w:color="auto"/>
              <w:right w:val="single" w:sz="8" w:space="0" w:color="auto"/>
            </w:tcBorders>
            <w:vAlign w:val="center"/>
          </w:tcPr>
          <w:p w14:paraId="72053AC0" w14:textId="77777777" w:rsidR="009179FB" w:rsidRDefault="009179FB">
            <w:pPr>
              <w:jc w:val="center"/>
              <w:rPr>
                <w:sz w:val="24"/>
              </w:rPr>
            </w:pPr>
          </w:p>
        </w:tc>
      </w:tr>
      <w:tr w:rsidR="009179FB" w14:paraId="2E766ED8" w14:textId="77777777">
        <w:trPr>
          <w:trHeight w:val="90"/>
          <w:jc w:val="center"/>
        </w:trPr>
        <w:tc>
          <w:tcPr>
            <w:tcW w:w="1620" w:type="dxa"/>
            <w:gridSpan w:val="6"/>
            <w:tcBorders>
              <w:top w:val="single" w:sz="8" w:space="0" w:color="auto"/>
              <w:left w:val="single" w:sz="8" w:space="0" w:color="auto"/>
              <w:bottom w:val="single" w:sz="8" w:space="0" w:color="auto"/>
              <w:right w:val="single" w:sz="8" w:space="0" w:color="auto"/>
            </w:tcBorders>
            <w:vAlign w:val="center"/>
          </w:tcPr>
          <w:p w14:paraId="558B31BF" w14:textId="77777777" w:rsidR="009179FB" w:rsidRDefault="00000000">
            <w:pPr>
              <w:jc w:val="center"/>
              <w:rPr>
                <w:sz w:val="24"/>
              </w:rPr>
            </w:pPr>
            <w:r>
              <w:rPr>
                <w:sz w:val="24"/>
              </w:rPr>
              <w:t>型号</w:t>
            </w:r>
            <w:r>
              <w:rPr>
                <w:i/>
                <w:iCs/>
                <w:sz w:val="24"/>
              </w:rPr>
              <w:t>/</w:t>
            </w:r>
            <w:r>
              <w:rPr>
                <w:sz w:val="24"/>
              </w:rPr>
              <w:t>规格</w:t>
            </w:r>
          </w:p>
        </w:tc>
        <w:tc>
          <w:tcPr>
            <w:tcW w:w="3162" w:type="dxa"/>
            <w:gridSpan w:val="22"/>
            <w:tcBorders>
              <w:top w:val="single" w:sz="8" w:space="0" w:color="auto"/>
              <w:left w:val="single" w:sz="8" w:space="0" w:color="auto"/>
              <w:bottom w:val="single" w:sz="8" w:space="0" w:color="auto"/>
              <w:right w:val="single" w:sz="8" w:space="0" w:color="auto"/>
            </w:tcBorders>
            <w:vAlign w:val="center"/>
          </w:tcPr>
          <w:p w14:paraId="5800597B" w14:textId="77777777" w:rsidR="009179FB" w:rsidRDefault="009179FB">
            <w:pPr>
              <w:jc w:val="center"/>
              <w:rPr>
                <w:sz w:val="24"/>
              </w:rPr>
            </w:pPr>
          </w:p>
        </w:tc>
        <w:tc>
          <w:tcPr>
            <w:tcW w:w="2851" w:type="dxa"/>
            <w:gridSpan w:val="17"/>
            <w:tcBorders>
              <w:top w:val="single" w:sz="8" w:space="0" w:color="auto"/>
              <w:left w:val="single" w:sz="8" w:space="0" w:color="auto"/>
              <w:bottom w:val="single" w:sz="8" w:space="0" w:color="auto"/>
              <w:right w:val="single" w:sz="8" w:space="0" w:color="auto"/>
            </w:tcBorders>
            <w:vAlign w:val="center"/>
          </w:tcPr>
          <w:p w14:paraId="2075AF82" w14:textId="77777777" w:rsidR="009179FB" w:rsidRDefault="00000000">
            <w:pPr>
              <w:jc w:val="center"/>
              <w:rPr>
                <w:sz w:val="24"/>
              </w:rPr>
            </w:pPr>
            <w:r>
              <w:rPr>
                <w:sz w:val="24"/>
              </w:rPr>
              <w:t>设备编号</w:t>
            </w:r>
          </w:p>
        </w:tc>
        <w:tc>
          <w:tcPr>
            <w:tcW w:w="2697" w:type="dxa"/>
            <w:gridSpan w:val="7"/>
            <w:tcBorders>
              <w:top w:val="single" w:sz="8" w:space="0" w:color="auto"/>
              <w:left w:val="single" w:sz="8" w:space="0" w:color="auto"/>
              <w:bottom w:val="single" w:sz="8" w:space="0" w:color="auto"/>
              <w:right w:val="single" w:sz="8" w:space="0" w:color="auto"/>
            </w:tcBorders>
            <w:vAlign w:val="center"/>
          </w:tcPr>
          <w:p w14:paraId="5DDAD050" w14:textId="77777777" w:rsidR="009179FB" w:rsidRDefault="009179FB">
            <w:pPr>
              <w:jc w:val="center"/>
              <w:rPr>
                <w:sz w:val="24"/>
              </w:rPr>
            </w:pPr>
          </w:p>
        </w:tc>
      </w:tr>
      <w:tr w:rsidR="009179FB" w14:paraId="66E490F1" w14:textId="77777777">
        <w:trPr>
          <w:trHeight w:val="90"/>
          <w:jc w:val="center"/>
        </w:trPr>
        <w:tc>
          <w:tcPr>
            <w:tcW w:w="1620" w:type="dxa"/>
            <w:gridSpan w:val="6"/>
            <w:tcBorders>
              <w:top w:val="single" w:sz="8" w:space="0" w:color="auto"/>
              <w:left w:val="single" w:sz="8" w:space="0" w:color="auto"/>
              <w:bottom w:val="single" w:sz="8" w:space="0" w:color="auto"/>
              <w:right w:val="single" w:sz="8" w:space="0" w:color="auto"/>
            </w:tcBorders>
            <w:vAlign w:val="center"/>
          </w:tcPr>
          <w:p w14:paraId="10872FE2" w14:textId="77777777" w:rsidR="009179FB" w:rsidRDefault="00000000">
            <w:pPr>
              <w:jc w:val="center"/>
              <w:rPr>
                <w:sz w:val="24"/>
              </w:rPr>
            </w:pPr>
            <w:r>
              <w:rPr>
                <w:sz w:val="24"/>
              </w:rPr>
              <w:t>制造厂</w:t>
            </w:r>
          </w:p>
        </w:tc>
        <w:tc>
          <w:tcPr>
            <w:tcW w:w="3162" w:type="dxa"/>
            <w:gridSpan w:val="22"/>
            <w:tcBorders>
              <w:top w:val="single" w:sz="8" w:space="0" w:color="auto"/>
              <w:left w:val="single" w:sz="8" w:space="0" w:color="auto"/>
              <w:bottom w:val="single" w:sz="8" w:space="0" w:color="auto"/>
              <w:right w:val="single" w:sz="8" w:space="0" w:color="auto"/>
            </w:tcBorders>
            <w:vAlign w:val="center"/>
          </w:tcPr>
          <w:p w14:paraId="2D44BBA8" w14:textId="77777777" w:rsidR="009179FB" w:rsidRDefault="009179FB">
            <w:pPr>
              <w:jc w:val="center"/>
              <w:rPr>
                <w:sz w:val="24"/>
              </w:rPr>
            </w:pPr>
          </w:p>
        </w:tc>
        <w:tc>
          <w:tcPr>
            <w:tcW w:w="2851" w:type="dxa"/>
            <w:gridSpan w:val="17"/>
            <w:tcBorders>
              <w:top w:val="single" w:sz="8" w:space="0" w:color="auto"/>
              <w:left w:val="single" w:sz="8" w:space="0" w:color="auto"/>
              <w:bottom w:val="single" w:sz="8" w:space="0" w:color="auto"/>
              <w:right w:val="single" w:sz="8" w:space="0" w:color="auto"/>
            </w:tcBorders>
            <w:vAlign w:val="center"/>
          </w:tcPr>
          <w:p w14:paraId="40DFEB9B" w14:textId="77777777" w:rsidR="009179FB" w:rsidRDefault="00000000">
            <w:pPr>
              <w:jc w:val="center"/>
              <w:rPr>
                <w:sz w:val="24"/>
              </w:rPr>
            </w:pPr>
            <w:r>
              <w:rPr>
                <w:sz w:val="24"/>
              </w:rPr>
              <w:t>环境条件</w:t>
            </w:r>
          </w:p>
        </w:tc>
        <w:tc>
          <w:tcPr>
            <w:tcW w:w="2697" w:type="dxa"/>
            <w:gridSpan w:val="7"/>
            <w:tcBorders>
              <w:top w:val="single" w:sz="8" w:space="0" w:color="auto"/>
              <w:left w:val="single" w:sz="8" w:space="0" w:color="auto"/>
              <w:bottom w:val="single" w:sz="8" w:space="0" w:color="auto"/>
              <w:right w:val="single" w:sz="8" w:space="0" w:color="auto"/>
            </w:tcBorders>
            <w:vAlign w:val="center"/>
          </w:tcPr>
          <w:p w14:paraId="695E6F66" w14:textId="77777777" w:rsidR="009179FB" w:rsidRDefault="00000000">
            <w:pPr>
              <w:jc w:val="center"/>
              <w:rPr>
                <w:sz w:val="24"/>
              </w:rPr>
            </w:pPr>
            <w:r>
              <w:rPr>
                <w:sz w:val="24"/>
              </w:rPr>
              <w:t xml:space="preserve">     ℃       %RH</w:t>
            </w:r>
          </w:p>
        </w:tc>
      </w:tr>
      <w:tr w:rsidR="009179FB" w14:paraId="631A8A45" w14:textId="77777777">
        <w:trPr>
          <w:trHeight w:val="90"/>
          <w:jc w:val="center"/>
        </w:trPr>
        <w:tc>
          <w:tcPr>
            <w:tcW w:w="1620" w:type="dxa"/>
            <w:gridSpan w:val="6"/>
            <w:tcBorders>
              <w:top w:val="single" w:sz="8" w:space="0" w:color="auto"/>
              <w:left w:val="single" w:sz="8" w:space="0" w:color="auto"/>
              <w:bottom w:val="single" w:sz="8" w:space="0" w:color="auto"/>
              <w:right w:val="single" w:sz="8" w:space="0" w:color="auto"/>
            </w:tcBorders>
            <w:vAlign w:val="center"/>
          </w:tcPr>
          <w:p w14:paraId="6999552D" w14:textId="77777777" w:rsidR="009179FB" w:rsidRDefault="00000000">
            <w:pPr>
              <w:jc w:val="center"/>
              <w:rPr>
                <w:sz w:val="24"/>
              </w:rPr>
            </w:pPr>
            <w:r>
              <w:rPr>
                <w:sz w:val="24"/>
              </w:rPr>
              <w:t>校准地点</w:t>
            </w:r>
          </w:p>
        </w:tc>
        <w:tc>
          <w:tcPr>
            <w:tcW w:w="8710" w:type="dxa"/>
            <w:gridSpan w:val="46"/>
            <w:tcBorders>
              <w:top w:val="single" w:sz="8" w:space="0" w:color="auto"/>
              <w:left w:val="single" w:sz="8" w:space="0" w:color="auto"/>
              <w:bottom w:val="single" w:sz="8" w:space="0" w:color="auto"/>
              <w:right w:val="single" w:sz="8" w:space="0" w:color="auto"/>
            </w:tcBorders>
            <w:vAlign w:val="center"/>
          </w:tcPr>
          <w:p w14:paraId="3A658134" w14:textId="77777777" w:rsidR="009179FB" w:rsidRDefault="009179FB">
            <w:pPr>
              <w:jc w:val="center"/>
              <w:rPr>
                <w:sz w:val="24"/>
              </w:rPr>
            </w:pPr>
          </w:p>
        </w:tc>
      </w:tr>
      <w:tr w:rsidR="009179FB" w14:paraId="444B9F3C" w14:textId="77777777">
        <w:trPr>
          <w:trHeight w:val="90"/>
          <w:jc w:val="center"/>
        </w:trPr>
        <w:tc>
          <w:tcPr>
            <w:tcW w:w="10330" w:type="dxa"/>
            <w:gridSpan w:val="52"/>
            <w:tcBorders>
              <w:top w:val="single" w:sz="8" w:space="0" w:color="auto"/>
              <w:left w:val="single" w:sz="8" w:space="0" w:color="auto"/>
              <w:bottom w:val="single" w:sz="8" w:space="0" w:color="auto"/>
              <w:right w:val="single" w:sz="8" w:space="0" w:color="auto"/>
            </w:tcBorders>
            <w:vAlign w:val="center"/>
          </w:tcPr>
          <w:p w14:paraId="0C3765DE" w14:textId="77777777" w:rsidR="009179FB" w:rsidRDefault="00000000">
            <w:pPr>
              <w:jc w:val="center"/>
              <w:rPr>
                <w:sz w:val="24"/>
              </w:rPr>
            </w:pPr>
            <w:r>
              <w:rPr>
                <w:rFonts w:hint="eastAsia"/>
                <w:sz w:val="24"/>
              </w:rPr>
              <w:t>测量</w:t>
            </w:r>
            <w:r>
              <w:rPr>
                <w:sz w:val="24"/>
              </w:rPr>
              <w:t>标准信息</w:t>
            </w:r>
          </w:p>
        </w:tc>
      </w:tr>
      <w:tr w:rsidR="009179FB" w14:paraId="37872D13" w14:textId="77777777">
        <w:trPr>
          <w:trHeight w:val="592"/>
          <w:jc w:val="center"/>
        </w:trPr>
        <w:tc>
          <w:tcPr>
            <w:tcW w:w="1620" w:type="dxa"/>
            <w:gridSpan w:val="6"/>
            <w:tcBorders>
              <w:top w:val="single" w:sz="8" w:space="0" w:color="auto"/>
              <w:left w:val="single" w:sz="8" w:space="0" w:color="auto"/>
              <w:bottom w:val="single" w:sz="8" w:space="0" w:color="auto"/>
              <w:right w:val="single" w:sz="8" w:space="0" w:color="auto"/>
            </w:tcBorders>
            <w:vAlign w:val="center"/>
          </w:tcPr>
          <w:p w14:paraId="2428935F" w14:textId="77777777" w:rsidR="009179FB" w:rsidRDefault="00000000">
            <w:pPr>
              <w:jc w:val="center"/>
              <w:rPr>
                <w:sz w:val="24"/>
              </w:rPr>
            </w:pPr>
            <w:r>
              <w:rPr>
                <w:sz w:val="24"/>
              </w:rPr>
              <w:t>名称</w:t>
            </w:r>
          </w:p>
        </w:tc>
        <w:tc>
          <w:tcPr>
            <w:tcW w:w="1335" w:type="dxa"/>
            <w:gridSpan w:val="10"/>
            <w:tcBorders>
              <w:top w:val="single" w:sz="8" w:space="0" w:color="auto"/>
              <w:left w:val="single" w:sz="8" w:space="0" w:color="auto"/>
              <w:bottom w:val="single" w:sz="8" w:space="0" w:color="auto"/>
              <w:right w:val="single" w:sz="8" w:space="0" w:color="auto"/>
            </w:tcBorders>
            <w:vAlign w:val="center"/>
          </w:tcPr>
          <w:p w14:paraId="43AA5D6E" w14:textId="77777777" w:rsidR="009179FB" w:rsidRDefault="00000000">
            <w:pPr>
              <w:jc w:val="center"/>
              <w:rPr>
                <w:sz w:val="24"/>
              </w:rPr>
            </w:pPr>
            <w:r>
              <w:rPr>
                <w:sz w:val="24"/>
              </w:rPr>
              <w:t>型号</w:t>
            </w:r>
          </w:p>
        </w:tc>
        <w:tc>
          <w:tcPr>
            <w:tcW w:w="1827" w:type="dxa"/>
            <w:gridSpan w:val="12"/>
            <w:tcBorders>
              <w:top w:val="single" w:sz="8" w:space="0" w:color="auto"/>
              <w:left w:val="single" w:sz="8" w:space="0" w:color="auto"/>
              <w:bottom w:val="single" w:sz="8" w:space="0" w:color="auto"/>
              <w:right w:val="single" w:sz="8" w:space="0" w:color="auto"/>
            </w:tcBorders>
            <w:vAlign w:val="center"/>
          </w:tcPr>
          <w:p w14:paraId="79CF2E75" w14:textId="77777777" w:rsidR="009179FB" w:rsidRDefault="00000000">
            <w:pPr>
              <w:jc w:val="center"/>
              <w:rPr>
                <w:sz w:val="24"/>
              </w:rPr>
            </w:pPr>
            <w:r>
              <w:rPr>
                <w:rFonts w:hint="eastAsia"/>
                <w:sz w:val="24"/>
              </w:rPr>
              <w:t>设备</w:t>
            </w:r>
            <w:r>
              <w:rPr>
                <w:sz w:val="24"/>
              </w:rPr>
              <w:t>编号</w:t>
            </w:r>
          </w:p>
        </w:tc>
        <w:tc>
          <w:tcPr>
            <w:tcW w:w="1186" w:type="dxa"/>
            <w:gridSpan w:val="7"/>
            <w:tcBorders>
              <w:top w:val="single" w:sz="8" w:space="0" w:color="auto"/>
              <w:left w:val="single" w:sz="8" w:space="0" w:color="auto"/>
              <w:bottom w:val="single" w:sz="8" w:space="0" w:color="auto"/>
              <w:right w:val="single" w:sz="8" w:space="0" w:color="auto"/>
            </w:tcBorders>
            <w:vAlign w:val="center"/>
          </w:tcPr>
          <w:p w14:paraId="1C36351E" w14:textId="77777777" w:rsidR="009179FB" w:rsidRDefault="00000000">
            <w:pPr>
              <w:jc w:val="center"/>
              <w:rPr>
                <w:sz w:val="24"/>
              </w:rPr>
            </w:pPr>
            <w:r>
              <w:rPr>
                <w:sz w:val="24"/>
              </w:rPr>
              <w:t>证书编号</w:t>
            </w:r>
          </w:p>
        </w:tc>
        <w:tc>
          <w:tcPr>
            <w:tcW w:w="1665" w:type="dxa"/>
            <w:gridSpan w:val="10"/>
            <w:tcBorders>
              <w:top w:val="single" w:sz="8" w:space="0" w:color="auto"/>
              <w:left w:val="single" w:sz="8" w:space="0" w:color="auto"/>
              <w:bottom w:val="single" w:sz="8" w:space="0" w:color="auto"/>
              <w:right w:val="single" w:sz="8" w:space="0" w:color="auto"/>
            </w:tcBorders>
            <w:vAlign w:val="center"/>
          </w:tcPr>
          <w:p w14:paraId="66A0880D" w14:textId="77777777" w:rsidR="009179FB" w:rsidRDefault="00000000">
            <w:pPr>
              <w:jc w:val="center"/>
              <w:rPr>
                <w:sz w:val="24"/>
              </w:rPr>
            </w:pPr>
            <w:r>
              <w:rPr>
                <w:sz w:val="24"/>
              </w:rPr>
              <w:t>准确度等级</w:t>
            </w:r>
            <w:r>
              <w:rPr>
                <w:sz w:val="24"/>
              </w:rPr>
              <w:t>/</w:t>
            </w:r>
            <w:r>
              <w:rPr>
                <w:rFonts w:hint="eastAsia"/>
                <w:sz w:val="24"/>
              </w:rPr>
              <w:t>最大允许误差</w:t>
            </w:r>
            <w:r>
              <w:rPr>
                <w:rFonts w:hint="eastAsia"/>
                <w:sz w:val="24"/>
              </w:rPr>
              <w:t>/</w:t>
            </w:r>
            <w:r>
              <w:rPr>
                <w:sz w:val="24"/>
              </w:rPr>
              <w:t>不确定度</w:t>
            </w:r>
          </w:p>
        </w:tc>
        <w:tc>
          <w:tcPr>
            <w:tcW w:w="2697" w:type="dxa"/>
            <w:gridSpan w:val="7"/>
            <w:tcBorders>
              <w:top w:val="single" w:sz="8" w:space="0" w:color="auto"/>
              <w:left w:val="single" w:sz="8" w:space="0" w:color="auto"/>
              <w:bottom w:val="single" w:sz="8" w:space="0" w:color="auto"/>
              <w:right w:val="single" w:sz="8" w:space="0" w:color="auto"/>
            </w:tcBorders>
            <w:vAlign w:val="center"/>
          </w:tcPr>
          <w:p w14:paraId="379057DB" w14:textId="77777777" w:rsidR="009179FB" w:rsidRDefault="00000000">
            <w:pPr>
              <w:jc w:val="center"/>
              <w:rPr>
                <w:sz w:val="24"/>
              </w:rPr>
            </w:pPr>
            <w:r>
              <w:rPr>
                <w:sz w:val="24"/>
              </w:rPr>
              <w:t>有效期</w:t>
            </w:r>
          </w:p>
        </w:tc>
      </w:tr>
      <w:tr w:rsidR="009179FB" w14:paraId="15101DC4" w14:textId="77777777">
        <w:trPr>
          <w:trHeight w:val="446"/>
          <w:jc w:val="center"/>
        </w:trPr>
        <w:tc>
          <w:tcPr>
            <w:tcW w:w="1620" w:type="dxa"/>
            <w:gridSpan w:val="6"/>
            <w:tcBorders>
              <w:top w:val="single" w:sz="8" w:space="0" w:color="auto"/>
              <w:left w:val="single" w:sz="8" w:space="0" w:color="auto"/>
              <w:bottom w:val="single" w:sz="8" w:space="0" w:color="auto"/>
              <w:right w:val="single" w:sz="8" w:space="0" w:color="auto"/>
            </w:tcBorders>
            <w:vAlign w:val="center"/>
          </w:tcPr>
          <w:p w14:paraId="57D8F470" w14:textId="77777777" w:rsidR="009179FB" w:rsidRDefault="009179FB">
            <w:pPr>
              <w:jc w:val="center"/>
              <w:rPr>
                <w:sz w:val="24"/>
              </w:rPr>
            </w:pPr>
          </w:p>
        </w:tc>
        <w:tc>
          <w:tcPr>
            <w:tcW w:w="1335" w:type="dxa"/>
            <w:gridSpan w:val="10"/>
            <w:tcBorders>
              <w:top w:val="single" w:sz="8" w:space="0" w:color="auto"/>
              <w:left w:val="single" w:sz="8" w:space="0" w:color="auto"/>
              <w:bottom w:val="single" w:sz="8" w:space="0" w:color="auto"/>
              <w:right w:val="single" w:sz="8" w:space="0" w:color="auto"/>
            </w:tcBorders>
            <w:vAlign w:val="center"/>
          </w:tcPr>
          <w:p w14:paraId="392651EB" w14:textId="77777777" w:rsidR="009179FB" w:rsidRDefault="009179FB">
            <w:pPr>
              <w:jc w:val="left"/>
              <w:rPr>
                <w:sz w:val="24"/>
              </w:rPr>
            </w:pPr>
          </w:p>
        </w:tc>
        <w:tc>
          <w:tcPr>
            <w:tcW w:w="1827" w:type="dxa"/>
            <w:gridSpan w:val="12"/>
            <w:tcBorders>
              <w:top w:val="single" w:sz="8" w:space="0" w:color="auto"/>
              <w:left w:val="single" w:sz="8" w:space="0" w:color="auto"/>
              <w:bottom w:val="single" w:sz="8" w:space="0" w:color="auto"/>
              <w:right w:val="single" w:sz="8" w:space="0" w:color="auto"/>
            </w:tcBorders>
            <w:vAlign w:val="center"/>
          </w:tcPr>
          <w:p w14:paraId="0E216710" w14:textId="77777777" w:rsidR="009179FB" w:rsidRDefault="009179FB">
            <w:pPr>
              <w:jc w:val="center"/>
              <w:rPr>
                <w:sz w:val="24"/>
              </w:rPr>
            </w:pPr>
          </w:p>
        </w:tc>
        <w:tc>
          <w:tcPr>
            <w:tcW w:w="1186" w:type="dxa"/>
            <w:gridSpan w:val="7"/>
            <w:tcBorders>
              <w:top w:val="single" w:sz="8" w:space="0" w:color="auto"/>
              <w:left w:val="single" w:sz="8" w:space="0" w:color="auto"/>
              <w:bottom w:val="single" w:sz="8" w:space="0" w:color="auto"/>
              <w:right w:val="single" w:sz="8" w:space="0" w:color="auto"/>
            </w:tcBorders>
            <w:vAlign w:val="center"/>
          </w:tcPr>
          <w:p w14:paraId="327B7740" w14:textId="77777777" w:rsidR="009179FB" w:rsidRDefault="009179FB">
            <w:pPr>
              <w:jc w:val="center"/>
              <w:rPr>
                <w:sz w:val="24"/>
              </w:rPr>
            </w:pPr>
          </w:p>
        </w:tc>
        <w:tc>
          <w:tcPr>
            <w:tcW w:w="1665" w:type="dxa"/>
            <w:gridSpan w:val="10"/>
            <w:tcBorders>
              <w:top w:val="single" w:sz="8" w:space="0" w:color="auto"/>
              <w:left w:val="single" w:sz="8" w:space="0" w:color="auto"/>
              <w:bottom w:val="single" w:sz="8" w:space="0" w:color="auto"/>
              <w:right w:val="single" w:sz="8" w:space="0" w:color="auto"/>
            </w:tcBorders>
            <w:vAlign w:val="center"/>
          </w:tcPr>
          <w:p w14:paraId="459AB30F" w14:textId="77777777" w:rsidR="009179FB" w:rsidRDefault="009179FB">
            <w:pPr>
              <w:jc w:val="center"/>
              <w:rPr>
                <w:sz w:val="24"/>
              </w:rPr>
            </w:pPr>
          </w:p>
        </w:tc>
        <w:tc>
          <w:tcPr>
            <w:tcW w:w="2697" w:type="dxa"/>
            <w:gridSpan w:val="7"/>
            <w:tcBorders>
              <w:top w:val="single" w:sz="8" w:space="0" w:color="auto"/>
              <w:left w:val="single" w:sz="8" w:space="0" w:color="auto"/>
              <w:bottom w:val="single" w:sz="8" w:space="0" w:color="auto"/>
              <w:right w:val="single" w:sz="8" w:space="0" w:color="auto"/>
            </w:tcBorders>
            <w:vAlign w:val="center"/>
          </w:tcPr>
          <w:p w14:paraId="5AD41400" w14:textId="77777777" w:rsidR="009179FB" w:rsidRDefault="009179FB">
            <w:pPr>
              <w:jc w:val="center"/>
              <w:rPr>
                <w:sz w:val="24"/>
              </w:rPr>
            </w:pPr>
          </w:p>
        </w:tc>
      </w:tr>
      <w:tr w:rsidR="009179FB" w14:paraId="4DA64BCB" w14:textId="77777777">
        <w:trPr>
          <w:trHeight w:val="90"/>
          <w:jc w:val="center"/>
        </w:trPr>
        <w:tc>
          <w:tcPr>
            <w:tcW w:w="10330" w:type="dxa"/>
            <w:gridSpan w:val="52"/>
            <w:tcBorders>
              <w:top w:val="single" w:sz="8" w:space="0" w:color="auto"/>
              <w:left w:val="single" w:sz="8" w:space="0" w:color="auto"/>
              <w:bottom w:val="single" w:sz="8" w:space="0" w:color="auto"/>
              <w:right w:val="single" w:sz="8" w:space="0" w:color="auto"/>
            </w:tcBorders>
            <w:vAlign w:val="center"/>
          </w:tcPr>
          <w:p w14:paraId="2652B2E9" w14:textId="77777777" w:rsidR="009179FB" w:rsidRDefault="00000000">
            <w:pPr>
              <w:jc w:val="center"/>
              <w:rPr>
                <w:sz w:val="24"/>
              </w:rPr>
            </w:pPr>
            <w:r>
              <w:rPr>
                <w:rFonts w:hint="eastAsia"/>
                <w:sz w:val="24"/>
              </w:rPr>
              <w:t>校准结果</w:t>
            </w:r>
          </w:p>
        </w:tc>
      </w:tr>
      <w:tr w:rsidR="009179FB" w14:paraId="163D54DC" w14:textId="77777777">
        <w:trPr>
          <w:trHeight w:val="90"/>
          <w:jc w:val="center"/>
        </w:trPr>
        <w:tc>
          <w:tcPr>
            <w:tcW w:w="10330" w:type="dxa"/>
            <w:gridSpan w:val="52"/>
            <w:tcBorders>
              <w:top w:val="single" w:sz="8" w:space="0" w:color="auto"/>
              <w:left w:val="single" w:sz="8" w:space="0" w:color="auto"/>
              <w:bottom w:val="single" w:sz="8" w:space="0" w:color="auto"/>
              <w:right w:val="single" w:sz="8" w:space="0" w:color="auto"/>
            </w:tcBorders>
            <w:vAlign w:val="center"/>
          </w:tcPr>
          <w:p w14:paraId="7FB67898" w14:textId="77777777" w:rsidR="009179FB" w:rsidRDefault="00000000">
            <w:pPr>
              <w:jc w:val="left"/>
              <w:rPr>
                <w:sz w:val="24"/>
              </w:rPr>
            </w:pPr>
            <w:r>
              <w:rPr>
                <w:rFonts w:hint="eastAsia"/>
                <w:sz w:val="24"/>
              </w:rPr>
              <w:t xml:space="preserve">1 </w:t>
            </w:r>
            <w:r>
              <w:rPr>
                <w:rFonts w:hint="eastAsia"/>
                <w:sz w:val="24"/>
              </w:rPr>
              <w:t>外观</w:t>
            </w:r>
          </w:p>
        </w:tc>
      </w:tr>
      <w:tr w:rsidR="009179FB" w14:paraId="2C48A1D4" w14:textId="77777777">
        <w:trPr>
          <w:trHeight w:val="576"/>
          <w:jc w:val="center"/>
        </w:trPr>
        <w:tc>
          <w:tcPr>
            <w:tcW w:w="10330" w:type="dxa"/>
            <w:gridSpan w:val="52"/>
            <w:tcBorders>
              <w:top w:val="single" w:sz="8" w:space="0" w:color="auto"/>
              <w:left w:val="single" w:sz="8" w:space="0" w:color="auto"/>
              <w:bottom w:val="single" w:sz="8" w:space="0" w:color="auto"/>
              <w:right w:val="single" w:sz="8" w:space="0" w:color="auto"/>
            </w:tcBorders>
            <w:vAlign w:val="center"/>
          </w:tcPr>
          <w:p w14:paraId="49ED364A" w14:textId="77777777" w:rsidR="009179FB" w:rsidRDefault="009179FB">
            <w:pPr>
              <w:jc w:val="center"/>
              <w:rPr>
                <w:sz w:val="24"/>
              </w:rPr>
            </w:pPr>
          </w:p>
        </w:tc>
      </w:tr>
      <w:tr w:rsidR="009179FB" w14:paraId="1D55AB40" w14:textId="77777777">
        <w:trPr>
          <w:trHeight w:val="327"/>
          <w:jc w:val="center"/>
        </w:trPr>
        <w:tc>
          <w:tcPr>
            <w:tcW w:w="10330" w:type="dxa"/>
            <w:gridSpan w:val="52"/>
            <w:tcBorders>
              <w:left w:val="single" w:sz="8" w:space="0" w:color="auto"/>
              <w:right w:val="single" w:sz="8" w:space="0" w:color="auto"/>
            </w:tcBorders>
            <w:vAlign w:val="center"/>
          </w:tcPr>
          <w:p w14:paraId="79751FE6" w14:textId="77777777" w:rsidR="009179FB" w:rsidRDefault="00000000">
            <w:pPr>
              <w:jc w:val="left"/>
              <w:rPr>
                <w:sz w:val="24"/>
              </w:rPr>
            </w:pPr>
            <w:r>
              <w:rPr>
                <w:rFonts w:hint="eastAsia"/>
                <w:sz w:val="24"/>
              </w:rPr>
              <w:t xml:space="preserve">2 </w:t>
            </w:r>
            <w:r>
              <w:rPr>
                <w:rFonts w:hint="eastAsia"/>
                <w:sz w:val="24"/>
              </w:rPr>
              <w:t>燃烧炉控温精度</w:t>
            </w:r>
          </w:p>
        </w:tc>
      </w:tr>
      <w:tr w:rsidR="009179FB" w14:paraId="7E990CC0" w14:textId="77777777">
        <w:trPr>
          <w:trHeight w:val="128"/>
          <w:jc w:val="center"/>
        </w:trPr>
        <w:tc>
          <w:tcPr>
            <w:tcW w:w="2763" w:type="dxa"/>
            <w:gridSpan w:val="13"/>
            <w:vMerge w:val="restart"/>
            <w:tcBorders>
              <w:left w:val="single" w:sz="8" w:space="0" w:color="auto"/>
              <w:right w:val="single" w:sz="8" w:space="0" w:color="auto"/>
            </w:tcBorders>
            <w:vAlign w:val="center"/>
          </w:tcPr>
          <w:p w14:paraId="7A9770EA" w14:textId="77777777" w:rsidR="009179FB" w:rsidRDefault="00000000">
            <w:pPr>
              <w:tabs>
                <w:tab w:val="left" w:pos="482"/>
              </w:tabs>
              <w:jc w:val="left"/>
              <w:rPr>
                <w:sz w:val="24"/>
              </w:rPr>
            </w:pPr>
            <w:r>
              <w:rPr>
                <w:rFonts w:hint="eastAsia"/>
                <w:bCs/>
                <w:szCs w:val="21"/>
              </w:rPr>
              <w:t>燃烧</w:t>
            </w:r>
            <w:proofErr w:type="gramStart"/>
            <w:r>
              <w:rPr>
                <w:rFonts w:hint="eastAsia"/>
                <w:bCs/>
                <w:szCs w:val="21"/>
              </w:rPr>
              <w:t>炉设置</w:t>
            </w:r>
            <w:proofErr w:type="gramEnd"/>
            <w:r>
              <w:rPr>
                <w:rFonts w:hint="eastAsia"/>
                <w:bCs/>
                <w:szCs w:val="21"/>
              </w:rPr>
              <w:t>温度</w:t>
            </w:r>
            <m:oMath>
              <m:sSub>
                <m:sSubPr>
                  <m:ctrlPr>
                    <w:rPr>
                      <w:rFonts w:ascii="Cambria Math" w:eastAsiaTheme="minorEastAsia" w:hAnsi="Cambria Math"/>
                      <w:sz w:val="24"/>
                    </w:rPr>
                  </m:ctrlPr>
                </m:sSubPr>
                <m:e>
                  <m:r>
                    <w:rPr>
                      <w:rFonts w:ascii="Cambria Math" w:eastAsiaTheme="minorEastAsia" w:hAnsi="Cambria Math"/>
                      <w:sz w:val="24"/>
                    </w:rPr>
                    <m:t>C</m:t>
                  </m:r>
                </m:e>
                <m:sub>
                  <m:r>
                    <w:rPr>
                      <w:rFonts w:ascii="Cambria Math" w:eastAsiaTheme="minorEastAsia" w:hAnsi="Cambria Math"/>
                      <w:sz w:val="24"/>
                    </w:rPr>
                    <m:t>c</m:t>
                  </m:r>
                </m:sub>
              </m:sSub>
            </m:oMath>
            <w:r>
              <w:rPr>
                <w:rFonts w:hint="eastAsia"/>
                <w:bCs/>
                <w:szCs w:val="21"/>
              </w:rPr>
              <w:t>（℃）</w:t>
            </w:r>
          </w:p>
        </w:tc>
        <w:tc>
          <w:tcPr>
            <w:tcW w:w="3992" w:type="dxa"/>
            <w:gridSpan w:val="27"/>
            <w:tcBorders>
              <w:left w:val="single" w:sz="8" w:space="0" w:color="auto"/>
              <w:right w:val="single" w:sz="8" w:space="0" w:color="auto"/>
            </w:tcBorders>
            <w:vAlign w:val="center"/>
          </w:tcPr>
          <w:p w14:paraId="1ED3C9D4" w14:textId="77777777" w:rsidR="009179FB" w:rsidRDefault="00000000">
            <w:pPr>
              <w:jc w:val="center"/>
              <w:rPr>
                <w:sz w:val="24"/>
              </w:rPr>
            </w:pPr>
            <w:r>
              <w:rPr>
                <w:szCs w:val="21"/>
              </w:rPr>
              <w:t>实测值</w:t>
            </w:r>
            <m:oMath>
              <m:sSub>
                <m:sSubPr>
                  <m:ctrlPr>
                    <w:rPr>
                      <w:rFonts w:ascii="Cambria Math" w:eastAsiaTheme="minorEastAsia" w:hAnsi="Cambria Math"/>
                      <w:sz w:val="24"/>
                    </w:rPr>
                  </m:ctrlPr>
                </m:sSubPr>
                <m:e>
                  <m:r>
                    <w:rPr>
                      <w:rFonts w:ascii="Cambria Math" w:eastAsiaTheme="minorEastAsia" w:hAnsi="Cambria Math"/>
                      <w:sz w:val="24"/>
                    </w:rPr>
                    <m:t>C</m:t>
                  </m:r>
                </m:e>
                <m:sub>
                  <m:r>
                    <w:rPr>
                      <w:rFonts w:ascii="Cambria Math" w:eastAsiaTheme="minorEastAsia" w:hAnsi="Cambria Math"/>
                      <w:sz w:val="24"/>
                    </w:rPr>
                    <m:t>s</m:t>
                  </m:r>
                </m:sub>
              </m:sSub>
            </m:oMath>
            <w:r>
              <w:rPr>
                <w:rFonts w:hint="eastAsia"/>
                <w:szCs w:val="21"/>
              </w:rPr>
              <w:t>（</w:t>
            </w:r>
            <w:r>
              <w:rPr>
                <w:rFonts w:hint="eastAsia"/>
                <w:bCs/>
                <w:szCs w:val="21"/>
              </w:rPr>
              <w:t>℃</w:t>
            </w:r>
            <w:r>
              <w:rPr>
                <w:rFonts w:hint="eastAsia"/>
                <w:szCs w:val="21"/>
              </w:rPr>
              <w:t>）</w:t>
            </w:r>
          </w:p>
        </w:tc>
        <w:tc>
          <w:tcPr>
            <w:tcW w:w="1800" w:type="dxa"/>
            <w:gridSpan w:val="8"/>
            <w:vMerge w:val="restart"/>
            <w:tcBorders>
              <w:left w:val="single" w:sz="8" w:space="0" w:color="auto"/>
              <w:right w:val="single" w:sz="8" w:space="0" w:color="auto"/>
            </w:tcBorders>
            <w:vAlign w:val="center"/>
          </w:tcPr>
          <w:p w14:paraId="3DF29791" w14:textId="77777777" w:rsidR="009179FB" w:rsidRDefault="00000000">
            <w:pPr>
              <w:jc w:val="center"/>
              <w:rPr>
                <w:sz w:val="24"/>
              </w:rPr>
            </w:pPr>
            <w:r>
              <w:rPr>
                <w:rFonts w:hint="eastAsia"/>
                <w:sz w:val="24"/>
              </w:rPr>
              <w:t>平均值</w:t>
            </w:r>
            <m:oMath>
              <m:sSub>
                <m:sSubPr>
                  <m:ctrlPr>
                    <w:rPr>
                      <w:rFonts w:ascii="Cambria Math" w:eastAsiaTheme="minorEastAsia" w:hAnsi="Cambria Math"/>
                      <w:sz w:val="24"/>
                    </w:rPr>
                  </m:ctrlPr>
                </m:sSubPr>
                <m:e>
                  <m:r>
                    <m:rPr>
                      <m:sty m:val="p"/>
                    </m:rPr>
                    <w:rPr>
                      <w:rFonts w:ascii="Cambria Math" w:eastAsiaTheme="minorEastAsia" w:hAnsi="Cambria Math"/>
                      <w:sz w:val="24"/>
                    </w:rPr>
                    <w:sym w:font="Symbol" w:char="0060"/>
                  </m:r>
                  <m:r>
                    <w:rPr>
                      <w:rFonts w:ascii="Cambria Math" w:eastAsiaTheme="minorEastAsia" w:hAnsi="Cambria Math"/>
                      <w:sz w:val="24"/>
                    </w:rPr>
                    <m:t>C</m:t>
                  </m:r>
                </m:e>
                <m:sub>
                  <m:r>
                    <m:rPr>
                      <m:sty m:val="p"/>
                    </m:rPr>
                    <w:rPr>
                      <w:rFonts w:ascii="Cambria Math" w:eastAsiaTheme="minorEastAsia" w:hAnsi="Cambria Math" w:hint="eastAsia"/>
                      <w:sz w:val="24"/>
                    </w:rPr>
                    <m:t>s</m:t>
                  </m:r>
                </m:sub>
              </m:sSub>
            </m:oMath>
            <w:r>
              <w:rPr>
                <w:rFonts w:hint="eastAsia"/>
                <w:sz w:val="24"/>
              </w:rPr>
              <w:t>（</w:t>
            </w:r>
            <w:r>
              <w:rPr>
                <w:rFonts w:hint="eastAsia"/>
                <w:bCs/>
                <w:szCs w:val="21"/>
              </w:rPr>
              <w:t>℃</w:t>
            </w:r>
            <w:r>
              <w:rPr>
                <w:rFonts w:hint="eastAsia"/>
                <w:sz w:val="24"/>
              </w:rPr>
              <w:t>）</w:t>
            </w:r>
          </w:p>
        </w:tc>
        <w:tc>
          <w:tcPr>
            <w:tcW w:w="1775" w:type="dxa"/>
            <w:gridSpan w:val="4"/>
            <w:vMerge w:val="restart"/>
            <w:tcBorders>
              <w:left w:val="single" w:sz="8" w:space="0" w:color="auto"/>
              <w:right w:val="single" w:sz="8" w:space="0" w:color="auto"/>
            </w:tcBorders>
            <w:vAlign w:val="center"/>
          </w:tcPr>
          <w:p w14:paraId="1EAD6F71" w14:textId="77777777" w:rsidR="009179FB" w:rsidRDefault="00000000">
            <w:pPr>
              <w:jc w:val="center"/>
              <w:rPr>
                <w:sz w:val="24"/>
              </w:rPr>
            </w:pPr>
            <w:r>
              <w:rPr>
                <w:rFonts w:hint="eastAsia"/>
                <w:color w:val="000000" w:themeColor="text1"/>
                <w:szCs w:val="21"/>
              </w:rPr>
              <w:t>控温精度</w:t>
            </w:r>
            <m:oMath>
              <m:r>
                <m:rPr>
                  <m:sty m:val="p"/>
                </m:rPr>
                <w:rPr>
                  <w:rFonts w:ascii="Cambria Math" w:hAnsi="Cambria Math"/>
                  <w:sz w:val="24"/>
                </w:rPr>
                <m:t>∆</m:t>
              </m:r>
              <m:r>
                <m:rPr>
                  <m:sty m:val="p"/>
                </m:rPr>
                <w:rPr>
                  <w:rFonts w:ascii="Cambria Math" w:hAnsi="Cambria Math" w:hint="eastAsia"/>
                  <w:sz w:val="24"/>
                </w:rPr>
                <m:t>C</m:t>
              </m:r>
            </m:oMath>
            <w:r>
              <w:rPr>
                <w:rFonts w:hint="eastAsia"/>
                <w:color w:val="000000" w:themeColor="text1"/>
                <w:szCs w:val="21"/>
              </w:rPr>
              <w:t>（</w:t>
            </w:r>
            <w:r>
              <w:rPr>
                <w:color w:val="000000" w:themeColor="text1"/>
                <w:szCs w:val="21"/>
              </w:rPr>
              <w:t>%</w:t>
            </w:r>
            <w:r>
              <w:rPr>
                <w:rFonts w:hint="eastAsia"/>
                <w:color w:val="000000" w:themeColor="text1"/>
                <w:szCs w:val="21"/>
              </w:rPr>
              <w:t>）</w:t>
            </w:r>
          </w:p>
        </w:tc>
      </w:tr>
      <w:tr w:rsidR="009179FB" w14:paraId="2602CA89" w14:textId="77777777">
        <w:trPr>
          <w:trHeight w:val="128"/>
          <w:jc w:val="center"/>
        </w:trPr>
        <w:tc>
          <w:tcPr>
            <w:tcW w:w="2763" w:type="dxa"/>
            <w:gridSpan w:val="13"/>
            <w:vMerge/>
            <w:tcBorders>
              <w:left w:val="single" w:sz="8" w:space="0" w:color="auto"/>
              <w:right w:val="single" w:sz="8" w:space="0" w:color="auto"/>
            </w:tcBorders>
            <w:vAlign w:val="center"/>
          </w:tcPr>
          <w:p w14:paraId="508B25A0" w14:textId="77777777" w:rsidR="009179FB" w:rsidRDefault="009179FB">
            <w:pPr>
              <w:jc w:val="center"/>
              <w:rPr>
                <w:sz w:val="24"/>
              </w:rPr>
            </w:pPr>
          </w:p>
        </w:tc>
        <w:tc>
          <w:tcPr>
            <w:tcW w:w="1333" w:type="dxa"/>
            <w:gridSpan w:val="9"/>
            <w:tcBorders>
              <w:left w:val="single" w:sz="8" w:space="0" w:color="auto"/>
              <w:right w:val="single" w:sz="8" w:space="0" w:color="auto"/>
            </w:tcBorders>
            <w:vAlign w:val="center"/>
          </w:tcPr>
          <w:p w14:paraId="052F38FB" w14:textId="77777777" w:rsidR="009179FB" w:rsidRDefault="00000000">
            <w:pPr>
              <w:jc w:val="center"/>
              <w:rPr>
                <w:sz w:val="24"/>
              </w:rPr>
            </w:pPr>
            <w:r>
              <w:rPr>
                <w:rFonts w:hint="eastAsia"/>
                <w:sz w:val="24"/>
              </w:rPr>
              <w:t>1</w:t>
            </w:r>
          </w:p>
        </w:tc>
        <w:tc>
          <w:tcPr>
            <w:tcW w:w="1284" w:type="dxa"/>
            <w:gridSpan w:val="9"/>
            <w:tcBorders>
              <w:left w:val="single" w:sz="8" w:space="0" w:color="auto"/>
              <w:right w:val="single" w:sz="8" w:space="0" w:color="auto"/>
            </w:tcBorders>
            <w:vAlign w:val="center"/>
          </w:tcPr>
          <w:p w14:paraId="7FA99E17" w14:textId="77777777" w:rsidR="009179FB" w:rsidRDefault="00000000">
            <w:pPr>
              <w:jc w:val="center"/>
              <w:rPr>
                <w:sz w:val="24"/>
              </w:rPr>
            </w:pPr>
            <w:r>
              <w:rPr>
                <w:rFonts w:hint="eastAsia"/>
                <w:sz w:val="24"/>
              </w:rPr>
              <w:t>2</w:t>
            </w:r>
          </w:p>
        </w:tc>
        <w:tc>
          <w:tcPr>
            <w:tcW w:w="1375" w:type="dxa"/>
            <w:gridSpan w:val="9"/>
            <w:tcBorders>
              <w:left w:val="single" w:sz="8" w:space="0" w:color="auto"/>
              <w:right w:val="single" w:sz="8" w:space="0" w:color="auto"/>
            </w:tcBorders>
            <w:vAlign w:val="center"/>
          </w:tcPr>
          <w:p w14:paraId="2922DF4E" w14:textId="77777777" w:rsidR="009179FB" w:rsidRDefault="00000000">
            <w:pPr>
              <w:jc w:val="center"/>
              <w:rPr>
                <w:sz w:val="24"/>
              </w:rPr>
            </w:pPr>
            <w:r>
              <w:rPr>
                <w:rFonts w:hint="eastAsia"/>
                <w:sz w:val="24"/>
              </w:rPr>
              <w:t>3</w:t>
            </w:r>
          </w:p>
        </w:tc>
        <w:tc>
          <w:tcPr>
            <w:tcW w:w="1800" w:type="dxa"/>
            <w:gridSpan w:val="8"/>
            <w:vMerge/>
            <w:tcBorders>
              <w:left w:val="single" w:sz="8" w:space="0" w:color="auto"/>
              <w:right w:val="single" w:sz="8" w:space="0" w:color="auto"/>
            </w:tcBorders>
            <w:vAlign w:val="center"/>
          </w:tcPr>
          <w:p w14:paraId="39DD6C0F" w14:textId="77777777" w:rsidR="009179FB" w:rsidRDefault="009179FB">
            <w:pPr>
              <w:jc w:val="center"/>
              <w:rPr>
                <w:sz w:val="24"/>
              </w:rPr>
            </w:pPr>
          </w:p>
        </w:tc>
        <w:tc>
          <w:tcPr>
            <w:tcW w:w="1775" w:type="dxa"/>
            <w:gridSpan w:val="4"/>
            <w:vMerge/>
            <w:tcBorders>
              <w:left w:val="single" w:sz="8" w:space="0" w:color="auto"/>
              <w:right w:val="single" w:sz="8" w:space="0" w:color="auto"/>
            </w:tcBorders>
            <w:vAlign w:val="center"/>
          </w:tcPr>
          <w:p w14:paraId="7E87422E" w14:textId="77777777" w:rsidR="009179FB" w:rsidRDefault="009179FB">
            <w:pPr>
              <w:jc w:val="center"/>
              <w:rPr>
                <w:sz w:val="24"/>
              </w:rPr>
            </w:pPr>
          </w:p>
        </w:tc>
      </w:tr>
      <w:tr w:rsidR="009179FB" w14:paraId="0463B1AD" w14:textId="77777777">
        <w:trPr>
          <w:trHeight w:val="128"/>
          <w:jc w:val="center"/>
        </w:trPr>
        <w:tc>
          <w:tcPr>
            <w:tcW w:w="2763" w:type="dxa"/>
            <w:gridSpan w:val="13"/>
            <w:tcBorders>
              <w:left w:val="single" w:sz="8" w:space="0" w:color="auto"/>
              <w:right w:val="single" w:sz="8" w:space="0" w:color="auto"/>
            </w:tcBorders>
            <w:vAlign w:val="center"/>
          </w:tcPr>
          <w:p w14:paraId="5420ABEE" w14:textId="77777777" w:rsidR="009179FB" w:rsidRDefault="00000000">
            <w:pPr>
              <w:jc w:val="center"/>
              <w:rPr>
                <w:sz w:val="24"/>
              </w:rPr>
            </w:pPr>
            <w:r>
              <w:rPr>
                <w:rFonts w:eastAsiaTheme="minorEastAsia" w:hint="eastAsia"/>
                <w:sz w:val="24"/>
              </w:rPr>
              <w:t>80</w:t>
            </w:r>
            <w:r>
              <w:rPr>
                <w:rFonts w:eastAsiaTheme="minorEastAsia" w:hint="eastAsia"/>
                <w:color w:val="000000" w:themeColor="text1"/>
                <w:sz w:val="24"/>
              </w:rPr>
              <w:t>0</w:t>
            </w:r>
            <w:r>
              <w:rPr>
                <w:rFonts w:eastAsiaTheme="minorEastAsia" w:hint="eastAsia"/>
                <w:color w:val="000000" w:themeColor="text1"/>
                <w:sz w:val="24"/>
              </w:rPr>
              <w:t>℃</w:t>
            </w:r>
          </w:p>
        </w:tc>
        <w:tc>
          <w:tcPr>
            <w:tcW w:w="1333" w:type="dxa"/>
            <w:gridSpan w:val="9"/>
            <w:tcBorders>
              <w:left w:val="single" w:sz="8" w:space="0" w:color="auto"/>
              <w:right w:val="single" w:sz="8" w:space="0" w:color="auto"/>
            </w:tcBorders>
            <w:vAlign w:val="center"/>
          </w:tcPr>
          <w:p w14:paraId="0470B237" w14:textId="77777777" w:rsidR="009179FB" w:rsidRDefault="009179FB">
            <w:pPr>
              <w:jc w:val="center"/>
              <w:rPr>
                <w:sz w:val="24"/>
              </w:rPr>
            </w:pPr>
          </w:p>
        </w:tc>
        <w:tc>
          <w:tcPr>
            <w:tcW w:w="1284" w:type="dxa"/>
            <w:gridSpan w:val="9"/>
            <w:tcBorders>
              <w:left w:val="single" w:sz="8" w:space="0" w:color="auto"/>
              <w:right w:val="single" w:sz="8" w:space="0" w:color="auto"/>
            </w:tcBorders>
            <w:vAlign w:val="center"/>
          </w:tcPr>
          <w:p w14:paraId="727198E8" w14:textId="77777777" w:rsidR="009179FB" w:rsidRDefault="009179FB">
            <w:pPr>
              <w:jc w:val="center"/>
              <w:rPr>
                <w:sz w:val="24"/>
              </w:rPr>
            </w:pPr>
          </w:p>
        </w:tc>
        <w:tc>
          <w:tcPr>
            <w:tcW w:w="1375" w:type="dxa"/>
            <w:gridSpan w:val="9"/>
            <w:tcBorders>
              <w:left w:val="single" w:sz="8" w:space="0" w:color="auto"/>
              <w:right w:val="single" w:sz="8" w:space="0" w:color="auto"/>
            </w:tcBorders>
            <w:vAlign w:val="center"/>
          </w:tcPr>
          <w:p w14:paraId="0B03ED94" w14:textId="77777777" w:rsidR="009179FB" w:rsidRDefault="009179FB">
            <w:pPr>
              <w:jc w:val="center"/>
              <w:rPr>
                <w:sz w:val="24"/>
              </w:rPr>
            </w:pPr>
          </w:p>
        </w:tc>
        <w:tc>
          <w:tcPr>
            <w:tcW w:w="1800" w:type="dxa"/>
            <w:gridSpan w:val="8"/>
            <w:tcBorders>
              <w:left w:val="single" w:sz="8" w:space="0" w:color="auto"/>
              <w:right w:val="single" w:sz="8" w:space="0" w:color="auto"/>
            </w:tcBorders>
            <w:vAlign w:val="center"/>
          </w:tcPr>
          <w:p w14:paraId="30BDEC75" w14:textId="77777777" w:rsidR="009179FB" w:rsidRDefault="009179FB">
            <w:pPr>
              <w:jc w:val="center"/>
              <w:rPr>
                <w:sz w:val="24"/>
              </w:rPr>
            </w:pPr>
          </w:p>
        </w:tc>
        <w:tc>
          <w:tcPr>
            <w:tcW w:w="1775" w:type="dxa"/>
            <w:gridSpan w:val="4"/>
            <w:tcBorders>
              <w:left w:val="single" w:sz="8" w:space="0" w:color="auto"/>
              <w:right w:val="single" w:sz="8" w:space="0" w:color="auto"/>
            </w:tcBorders>
            <w:vAlign w:val="center"/>
          </w:tcPr>
          <w:p w14:paraId="012505FF" w14:textId="77777777" w:rsidR="009179FB" w:rsidRDefault="009179FB">
            <w:pPr>
              <w:jc w:val="center"/>
              <w:rPr>
                <w:sz w:val="24"/>
              </w:rPr>
            </w:pPr>
          </w:p>
        </w:tc>
      </w:tr>
      <w:tr w:rsidR="009179FB" w14:paraId="4C233241" w14:textId="77777777">
        <w:trPr>
          <w:trHeight w:val="128"/>
          <w:jc w:val="center"/>
        </w:trPr>
        <w:tc>
          <w:tcPr>
            <w:tcW w:w="2763" w:type="dxa"/>
            <w:gridSpan w:val="13"/>
            <w:tcBorders>
              <w:left w:val="single" w:sz="8" w:space="0" w:color="auto"/>
              <w:right w:val="single" w:sz="8" w:space="0" w:color="auto"/>
            </w:tcBorders>
            <w:vAlign w:val="center"/>
          </w:tcPr>
          <w:p w14:paraId="7FA3E980" w14:textId="77777777" w:rsidR="009179FB" w:rsidRDefault="00000000">
            <w:pPr>
              <w:jc w:val="center"/>
              <w:rPr>
                <w:sz w:val="24"/>
              </w:rPr>
            </w:pPr>
            <w:r>
              <w:rPr>
                <w:rFonts w:eastAsiaTheme="minorEastAsia" w:hint="eastAsia"/>
                <w:color w:val="000000" w:themeColor="text1"/>
                <w:sz w:val="24"/>
              </w:rPr>
              <w:t>900</w:t>
            </w:r>
            <w:r>
              <w:rPr>
                <w:rFonts w:eastAsiaTheme="minorEastAsia" w:hint="eastAsia"/>
                <w:color w:val="000000" w:themeColor="text1"/>
                <w:sz w:val="24"/>
              </w:rPr>
              <w:t>℃</w:t>
            </w:r>
          </w:p>
        </w:tc>
        <w:tc>
          <w:tcPr>
            <w:tcW w:w="1333" w:type="dxa"/>
            <w:gridSpan w:val="9"/>
            <w:tcBorders>
              <w:left w:val="single" w:sz="8" w:space="0" w:color="auto"/>
              <w:right w:val="single" w:sz="8" w:space="0" w:color="auto"/>
            </w:tcBorders>
            <w:vAlign w:val="center"/>
          </w:tcPr>
          <w:p w14:paraId="4E41CCEB" w14:textId="77777777" w:rsidR="009179FB" w:rsidRDefault="009179FB">
            <w:pPr>
              <w:jc w:val="center"/>
              <w:rPr>
                <w:sz w:val="24"/>
              </w:rPr>
            </w:pPr>
          </w:p>
        </w:tc>
        <w:tc>
          <w:tcPr>
            <w:tcW w:w="1284" w:type="dxa"/>
            <w:gridSpan w:val="9"/>
            <w:tcBorders>
              <w:left w:val="single" w:sz="8" w:space="0" w:color="auto"/>
              <w:right w:val="single" w:sz="8" w:space="0" w:color="auto"/>
            </w:tcBorders>
            <w:vAlign w:val="center"/>
          </w:tcPr>
          <w:p w14:paraId="4D5F1FDF" w14:textId="77777777" w:rsidR="009179FB" w:rsidRDefault="009179FB">
            <w:pPr>
              <w:jc w:val="center"/>
              <w:rPr>
                <w:sz w:val="24"/>
              </w:rPr>
            </w:pPr>
          </w:p>
        </w:tc>
        <w:tc>
          <w:tcPr>
            <w:tcW w:w="1375" w:type="dxa"/>
            <w:gridSpan w:val="9"/>
            <w:tcBorders>
              <w:left w:val="single" w:sz="8" w:space="0" w:color="auto"/>
              <w:right w:val="single" w:sz="8" w:space="0" w:color="auto"/>
            </w:tcBorders>
            <w:vAlign w:val="center"/>
          </w:tcPr>
          <w:p w14:paraId="5556994F" w14:textId="77777777" w:rsidR="009179FB" w:rsidRDefault="009179FB">
            <w:pPr>
              <w:jc w:val="center"/>
              <w:rPr>
                <w:sz w:val="24"/>
              </w:rPr>
            </w:pPr>
          </w:p>
        </w:tc>
        <w:tc>
          <w:tcPr>
            <w:tcW w:w="1800" w:type="dxa"/>
            <w:gridSpan w:val="8"/>
            <w:tcBorders>
              <w:left w:val="single" w:sz="8" w:space="0" w:color="auto"/>
              <w:right w:val="single" w:sz="8" w:space="0" w:color="auto"/>
            </w:tcBorders>
            <w:vAlign w:val="center"/>
          </w:tcPr>
          <w:p w14:paraId="764449BB" w14:textId="77777777" w:rsidR="009179FB" w:rsidRDefault="009179FB">
            <w:pPr>
              <w:jc w:val="center"/>
              <w:rPr>
                <w:sz w:val="24"/>
              </w:rPr>
            </w:pPr>
          </w:p>
        </w:tc>
        <w:tc>
          <w:tcPr>
            <w:tcW w:w="1775" w:type="dxa"/>
            <w:gridSpan w:val="4"/>
            <w:tcBorders>
              <w:left w:val="single" w:sz="8" w:space="0" w:color="auto"/>
              <w:right w:val="single" w:sz="8" w:space="0" w:color="auto"/>
            </w:tcBorders>
            <w:vAlign w:val="center"/>
          </w:tcPr>
          <w:p w14:paraId="34CD8990" w14:textId="77777777" w:rsidR="009179FB" w:rsidRDefault="009179FB">
            <w:pPr>
              <w:jc w:val="center"/>
              <w:rPr>
                <w:sz w:val="24"/>
              </w:rPr>
            </w:pPr>
          </w:p>
        </w:tc>
      </w:tr>
      <w:tr w:rsidR="009179FB" w14:paraId="4A0124E6" w14:textId="77777777">
        <w:trPr>
          <w:trHeight w:val="128"/>
          <w:jc w:val="center"/>
        </w:trPr>
        <w:tc>
          <w:tcPr>
            <w:tcW w:w="2763" w:type="dxa"/>
            <w:gridSpan w:val="13"/>
            <w:tcBorders>
              <w:left w:val="single" w:sz="8" w:space="0" w:color="auto"/>
              <w:right w:val="single" w:sz="8" w:space="0" w:color="auto"/>
            </w:tcBorders>
            <w:vAlign w:val="center"/>
          </w:tcPr>
          <w:p w14:paraId="7D4BB263" w14:textId="77777777" w:rsidR="009179FB" w:rsidRDefault="00000000">
            <w:pPr>
              <w:jc w:val="center"/>
              <w:rPr>
                <w:sz w:val="24"/>
              </w:rPr>
            </w:pPr>
            <w:r>
              <w:rPr>
                <w:rFonts w:eastAsiaTheme="minorEastAsia" w:hint="eastAsia"/>
                <w:color w:val="000000" w:themeColor="text1"/>
                <w:sz w:val="24"/>
              </w:rPr>
              <w:t>1000</w:t>
            </w:r>
            <w:r>
              <w:rPr>
                <w:rFonts w:eastAsiaTheme="minorEastAsia" w:hint="eastAsia"/>
                <w:color w:val="000000" w:themeColor="text1"/>
                <w:sz w:val="24"/>
              </w:rPr>
              <w:t>℃</w:t>
            </w:r>
          </w:p>
        </w:tc>
        <w:tc>
          <w:tcPr>
            <w:tcW w:w="1333" w:type="dxa"/>
            <w:gridSpan w:val="9"/>
            <w:tcBorders>
              <w:left w:val="single" w:sz="8" w:space="0" w:color="auto"/>
              <w:right w:val="single" w:sz="8" w:space="0" w:color="auto"/>
            </w:tcBorders>
            <w:vAlign w:val="center"/>
          </w:tcPr>
          <w:p w14:paraId="5C078ACE" w14:textId="77777777" w:rsidR="009179FB" w:rsidRDefault="009179FB">
            <w:pPr>
              <w:jc w:val="center"/>
              <w:rPr>
                <w:sz w:val="24"/>
              </w:rPr>
            </w:pPr>
          </w:p>
        </w:tc>
        <w:tc>
          <w:tcPr>
            <w:tcW w:w="1284" w:type="dxa"/>
            <w:gridSpan w:val="9"/>
            <w:tcBorders>
              <w:left w:val="single" w:sz="8" w:space="0" w:color="auto"/>
              <w:right w:val="single" w:sz="8" w:space="0" w:color="auto"/>
            </w:tcBorders>
            <w:vAlign w:val="center"/>
          </w:tcPr>
          <w:p w14:paraId="2864F101" w14:textId="77777777" w:rsidR="009179FB" w:rsidRDefault="009179FB">
            <w:pPr>
              <w:jc w:val="center"/>
              <w:rPr>
                <w:sz w:val="24"/>
              </w:rPr>
            </w:pPr>
          </w:p>
        </w:tc>
        <w:tc>
          <w:tcPr>
            <w:tcW w:w="1375" w:type="dxa"/>
            <w:gridSpan w:val="9"/>
            <w:tcBorders>
              <w:left w:val="single" w:sz="8" w:space="0" w:color="auto"/>
              <w:right w:val="single" w:sz="8" w:space="0" w:color="auto"/>
            </w:tcBorders>
            <w:vAlign w:val="center"/>
          </w:tcPr>
          <w:p w14:paraId="437E89FB" w14:textId="77777777" w:rsidR="009179FB" w:rsidRDefault="009179FB">
            <w:pPr>
              <w:jc w:val="center"/>
              <w:rPr>
                <w:sz w:val="24"/>
              </w:rPr>
            </w:pPr>
          </w:p>
        </w:tc>
        <w:tc>
          <w:tcPr>
            <w:tcW w:w="1800" w:type="dxa"/>
            <w:gridSpan w:val="8"/>
            <w:tcBorders>
              <w:left w:val="single" w:sz="8" w:space="0" w:color="auto"/>
              <w:right w:val="single" w:sz="8" w:space="0" w:color="auto"/>
            </w:tcBorders>
            <w:vAlign w:val="center"/>
          </w:tcPr>
          <w:p w14:paraId="68803B1F" w14:textId="77777777" w:rsidR="009179FB" w:rsidRDefault="009179FB">
            <w:pPr>
              <w:jc w:val="center"/>
              <w:rPr>
                <w:sz w:val="24"/>
              </w:rPr>
            </w:pPr>
          </w:p>
        </w:tc>
        <w:tc>
          <w:tcPr>
            <w:tcW w:w="1775" w:type="dxa"/>
            <w:gridSpan w:val="4"/>
            <w:tcBorders>
              <w:left w:val="single" w:sz="8" w:space="0" w:color="auto"/>
              <w:right w:val="single" w:sz="8" w:space="0" w:color="auto"/>
            </w:tcBorders>
            <w:vAlign w:val="center"/>
          </w:tcPr>
          <w:p w14:paraId="1A690568" w14:textId="77777777" w:rsidR="009179FB" w:rsidRDefault="009179FB">
            <w:pPr>
              <w:jc w:val="center"/>
              <w:rPr>
                <w:sz w:val="24"/>
              </w:rPr>
            </w:pPr>
          </w:p>
        </w:tc>
      </w:tr>
      <w:tr w:rsidR="009179FB" w14:paraId="18D39DFA" w14:textId="77777777">
        <w:trPr>
          <w:trHeight w:val="128"/>
          <w:jc w:val="center"/>
        </w:trPr>
        <w:tc>
          <w:tcPr>
            <w:tcW w:w="2763" w:type="dxa"/>
            <w:gridSpan w:val="13"/>
            <w:tcBorders>
              <w:left w:val="single" w:sz="8" w:space="0" w:color="auto"/>
              <w:right w:val="single" w:sz="8" w:space="0" w:color="auto"/>
            </w:tcBorders>
            <w:vAlign w:val="center"/>
          </w:tcPr>
          <w:p w14:paraId="28F15549" w14:textId="77777777" w:rsidR="009179FB" w:rsidRDefault="00000000">
            <w:pPr>
              <w:jc w:val="center"/>
              <w:rPr>
                <w:sz w:val="24"/>
              </w:rPr>
            </w:pPr>
            <w:r>
              <w:rPr>
                <w:rFonts w:eastAsiaTheme="minorEastAsia" w:hint="eastAsia"/>
                <w:color w:val="000000" w:themeColor="text1"/>
                <w:sz w:val="24"/>
              </w:rPr>
              <w:t>1100</w:t>
            </w:r>
            <w:r>
              <w:rPr>
                <w:rFonts w:eastAsiaTheme="minorEastAsia" w:hint="eastAsia"/>
                <w:color w:val="000000" w:themeColor="text1"/>
                <w:sz w:val="24"/>
              </w:rPr>
              <w:t>℃</w:t>
            </w:r>
          </w:p>
        </w:tc>
        <w:tc>
          <w:tcPr>
            <w:tcW w:w="1333" w:type="dxa"/>
            <w:gridSpan w:val="9"/>
            <w:tcBorders>
              <w:left w:val="single" w:sz="8" w:space="0" w:color="auto"/>
              <w:right w:val="single" w:sz="8" w:space="0" w:color="auto"/>
            </w:tcBorders>
            <w:vAlign w:val="center"/>
          </w:tcPr>
          <w:p w14:paraId="4D61A12B" w14:textId="77777777" w:rsidR="009179FB" w:rsidRDefault="009179FB">
            <w:pPr>
              <w:jc w:val="center"/>
              <w:rPr>
                <w:sz w:val="24"/>
              </w:rPr>
            </w:pPr>
          </w:p>
        </w:tc>
        <w:tc>
          <w:tcPr>
            <w:tcW w:w="1284" w:type="dxa"/>
            <w:gridSpan w:val="9"/>
            <w:tcBorders>
              <w:left w:val="single" w:sz="8" w:space="0" w:color="auto"/>
              <w:right w:val="single" w:sz="8" w:space="0" w:color="auto"/>
            </w:tcBorders>
            <w:vAlign w:val="center"/>
          </w:tcPr>
          <w:p w14:paraId="3570CBAF" w14:textId="77777777" w:rsidR="009179FB" w:rsidRDefault="009179FB">
            <w:pPr>
              <w:jc w:val="center"/>
              <w:rPr>
                <w:sz w:val="24"/>
              </w:rPr>
            </w:pPr>
          </w:p>
        </w:tc>
        <w:tc>
          <w:tcPr>
            <w:tcW w:w="1375" w:type="dxa"/>
            <w:gridSpan w:val="9"/>
            <w:tcBorders>
              <w:left w:val="single" w:sz="8" w:space="0" w:color="auto"/>
              <w:right w:val="single" w:sz="8" w:space="0" w:color="auto"/>
            </w:tcBorders>
            <w:vAlign w:val="center"/>
          </w:tcPr>
          <w:p w14:paraId="4342C2FA" w14:textId="77777777" w:rsidR="009179FB" w:rsidRDefault="009179FB">
            <w:pPr>
              <w:jc w:val="center"/>
              <w:rPr>
                <w:sz w:val="24"/>
              </w:rPr>
            </w:pPr>
          </w:p>
        </w:tc>
        <w:tc>
          <w:tcPr>
            <w:tcW w:w="1800" w:type="dxa"/>
            <w:gridSpan w:val="8"/>
            <w:tcBorders>
              <w:left w:val="single" w:sz="8" w:space="0" w:color="auto"/>
              <w:right w:val="single" w:sz="8" w:space="0" w:color="auto"/>
            </w:tcBorders>
            <w:vAlign w:val="center"/>
          </w:tcPr>
          <w:p w14:paraId="733ED8D1" w14:textId="77777777" w:rsidR="009179FB" w:rsidRDefault="009179FB">
            <w:pPr>
              <w:jc w:val="center"/>
              <w:rPr>
                <w:sz w:val="24"/>
              </w:rPr>
            </w:pPr>
          </w:p>
        </w:tc>
        <w:tc>
          <w:tcPr>
            <w:tcW w:w="1775" w:type="dxa"/>
            <w:gridSpan w:val="4"/>
            <w:tcBorders>
              <w:left w:val="single" w:sz="8" w:space="0" w:color="auto"/>
              <w:right w:val="single" w:sz="8" w:space="0" w:color="auto"/>
            </w:tcBorders>
            <w:vAlign w:val="center"/>
          </w:tcPr>
          <w:p w14:paraId="4D10CEA0" w14:textId="77777777" w:rsidR="009179FB" w:rsidRDefault="009179FB">
            <w:pPr>
              <w:jc w:val="center"/>
              <w:rPr>
                <w:sz w:val="24"/>
              </w:rPr>
            </w:pPr>
          </w:p>
        </w:tc>
      </w:tr>
      <w:tr w:rsidR="009179FB" w14:paraId="557443F8" w14:textId="77777777">
        <w:trPr>
          <w:trHeight w:val="128"/>
          <w:jc w:val="center"/>
        </w:trPr>
        <w:tc>
          <w:tcPr>
            <w:tcW w:w="2763" w:type="dxa"/>
            <w:gridSpan w:val="13"/>
            <w:tcBorders>
              <w:left w:val="single" w:sz="8" w:space="0" w:color="auto"/>
              <w:right w:val="single" w:sz="8" w:space="0" w:color="auto"/>
            </w:tcBorders>
            <w:vAlign w:val="center"/>
          </w:tcPr>
          <w:p w14:paraId="09604F19" w14:textId="77777777" w:rsidR="009179FB" w:rsidRDefault="00000000">
            <w:pPr>
              <w:jc w:val="center"/>
              <w:rPr>
                <w:sz w:val="24"/>
              </w:rPr>
            </w:pPr>
            <w:r>
              <w:rPr>
                <w:rFonts w:eastAsiaTheme="minorEastAsia" w:hint="eastAsia"/>
                <w:color w:val="000000" w:themeColor="text1"/>
                <w:sz w:val="24"/>
              </w:rPr>
              <w:t>1200</w:t>
            </w:r>
            <w:r>
              <w:rPr>
                <w:rFonts w:eastAsiaTheme="minorEastAsia" w:hint="eastAsia"/>
                <w:color w:val="000000" w:themeColor="text1"/>
                <w:sz w:val="24"/>
              </w:rPr>
              <w:t>℃</w:t>
            </w:r>
          </w:p>
        </w:tc>
        <w:tc>
          <w:tcPr>
            <w:tcW w:w="1333" w:type="dxa"/>
            <w:gridSpan w:val="9"/>
            <w:tcBorders>
              <w:left w:val="single" w:sz="8" w:space="0" w:color="auto"/>
              <w:right w:val="single" w:sz="8" w:space="0" w:color="auto"/>
            </w:tcBorders>
            <w:vAlign w:val="center"/>
          </w:tcPr>
          <w:p w14:paraId="4EC72C4D" w14:textId="77777777" w:rsidR="009179FB" w:rsidRDefault="009179FB">
            <w:pPr>
              <w:jc w:val="center"/>
              <w:rPr>
                <w:sz w:val="24"/>
              </w:rPr>
            </w:pPr>
          </w:p>
        </w:tc>
        <w:tc>
          <w:tcPr>
            <w:tcW w:w="1284" w:type="dxa"/>
            <w:gridSpan w:val="9"/>
            <w:tcBorders>
              <w:left w:val="single" w:sz="8" w:space="0" w:color="auto"/>
              <w:right w:val="single" w:sz="8" w:space="0" w:color="auto"/>
            </w:tcBorders>
            <w:vAlign w:val="center"/>
          </w:tcPr>
          <w:p w14:paraId="49FB64FB" w14:textId="77777777" w:rsidR="009179FB" w:rsidRDefault="009179FB">
            <w:pPr>
              <w:jc w:val="center"/>
              <w:rPr>
                <w:sz w:val="24"/>
              </w:rPr>
            </w:pPr>
          </w:p>
        </w:tc>
        <w:tc>
          <w:tcPr>
            <w:tcW w:w="1375" w:type="dxa"/>
            <w:gridSpan w:val="9"/>
            <w:tcBorders>
              <w:left w:val="single" w:sz="8" w:space="0" w:color="auto"/>
              <w:right w:val="single" w:sz="8" w:space="0" w:color="auto"/>
            </w:tcBorders>
            <w:vAlign w:val="center"/>
          </w:tcPr>
          <w:p w14:paraId="4C5DD74F" w14:textId="77777777" w:rsidR="009179FB" w:rsidRDefault="009179FB">
            <w:pPr>
              <w:jc w:val="center"/>
              <w:rPr>
                <w:sz w:val="24"/>
              </w:rPr>
            </w:pPr>
          </w:p>
        </w:tc>
        <w:tc>
          <w:tcPr>
            <w:tcW w:w="1800" w:type="dxa"/>
            <w:gridSpan w:val="8"/>
            <w:tcBorders>
              <w:left w:val="single" w:sz="8" w:space="0" w:color="auto"/>
              <w:right w:val="single" w:sz="8" w:space="0" w:color="auto"/>
            </w:tcBorders>
            <w:vAlign w:val="center"/>
          </w:tcPr>
          <w:p w14:paraId="4719E1A4" w14:textId="77777777" w:rsidR="009179FB" w:rsidRDefault="009179FB">
            <w:pPr>
              <w:jc w:val="center"/>
              <w:rPr>
                <w:sz w:val="24"/>
              </w:rPr>
            </w:pPr>
          </w:p>
        </w:tc>
        <w:tc>
          <w:tcPr>
            <w:tcW w:w="1775" w:type="dxa"/>
            <w:gridSpan w:val="4"/>
            <w:tcBorders>
              <w:left w:val="single" w:sz="8" w:space="0" w:color="auto"/>
              <w:right w:val="single" w:sz="8" w:space="0" w:color="auto"/>
            </w:tcBorders>
            <w:vAlign w:val="center"/>
          </w:tcPr>
          <w:p w14:paraId="46F238A7" w14:textId="77777777" w:rsidR="009179FB" w:rsidRDefault="009179FB">
            <w:pPr>
              <w:jc w:val="center"/>
              <w:rPr>
                <w:sz w:val="24"/>
              </w:rPr>
            </w:pPr>
          </w:p>
        </w:tc>
      </w:tr>
      <w:tr w:rsidR="009179FB" w14:paraId="56E02E37" w14:textId="77777777">
        <w:trPr>
          <w:trHeight w:val="90"/>
          <w:jc w:val="center"/>
        </w:trPr>
        <w:tc>
          <w:tcPr>
            <w:tcW w:w="10330" w:type="dxa"/>
            <w:gridSpan w:val="52"/>
            <w:tcBorders>
              <w:left w:val="single" w:sz="8" w:space="0" w:color="auto"/>
              <w:right w:val="single" w:sz="8" w:space="0" w:color="auto"/>
            </w:tcBorders>
            <w:vAlign w:val="center"/>
          </w:tcPr>
          <w:p w14:paraId="6860711C" w14:textId="77777777" w:rsidR="009179FB" w:rsidRDefault="00000000">
            <w:pPr>
              <w:jc w:val="left"/>
              <w:rPr>
                <w:sz w:val="24"/>
              </w:rPr>
            </w:pPr>
            <w:r>
              <w:rPr>
                <w:rFonts w:hint="eastAsia"/>
                <w:sz w:val="24"/>
              </w:rPr>
              <w:t>扩展不确定度：</w:t>
            </w:r>
          </w:p>
        </w:tc>
      </w:tr>
      <w:tr w:rsidR="009179FB" w14:paraId="1E53764A" w14:textId="77777777">
        <w:trPr>
          <w:trHeight w:val="90"/>
          <w:jc w:val="center"/>
        </w:trPr>
        <w:tc>
          <w:tcPr>
            <w:tcW w:w="10330" w:type="dxa"/>
            <w:gridSpan w:val="52"/>
            <w:tcBorders>
              <w:left w:val="single" w:sz="8" w:space="0" w:color="auto"/>
              <w:right w:val="single" w:sz="8" w:space="0" w:color="auto"/>
            </w:tcBorders>
            <w:vAlign w:val="center"/>
          </w:tcPr>
          <w:p w14:paraId="7159D529" w14:textId="77777777" w:rsidR="009179FB" w:rsidRDefault="00000000">
            <w:pPr>
              <w:jc w:val="left"/>
              <w:rPr>
                <w:sz w:val="24"/>
              </w:rPr>
            </w:pPr>
            <w:r>
              <w:rPr>
                <w:rFonts w:hint="eastAsia"/>
                <w:sz w:val="24"/>
              </w:rPr>
              <w:t xml:space="preserve">3 </w:t>
            </w:r>
            <w:r>
              <w:rPr>
                <w:rFonts w:hint="eastAsia"/>
                <w:sz w:val="24"/>
              </w:rPr>
              <w:t>注射液体积准确度</w:t>
            </w:r>
          </w:p>
        </w:tc>
      </w:tr>
      <w:tr w:rsidR="009179FB" w14:paraId="1C50C931" w14:textId="77777777">
        <w:trPr>
          <w:trHeight w:val="555"/>
          <w:jc w:val="center"/>
        </w:trPr>
        <w:tc>
          <w:tcPr>
            <w:tcW w:w="2763" w:type="dxa"/>
            <w:gridSpan w:val="13"/>
            <w:vMerge w:val="restart"/>
            <w:tcBorders>
              <w:left w:val="single" w:sz="8" w:space="0" w:color="auto"/>
              <w:right w:val="single" w:sz="8" w:space="0" w:color="auto"/>
            </w:tcBorders>
            <w:vAlign w:val="center"/>
          </w:tcPr>
          <w:p w14:paraId="02EDBA0C" w14:textId="77777777" w:rsidR="009179FB" w:rsidRDefault="00000000">
            <w:pPr>
              <w:jc w:val="center"/>
              <w:rPr>
                <w:sz w:val="24"/>
              </w:rPr>
            </w:pPr>
            <w:r>
              <w:rPr>
                <w:rFonts w:hint="eastAsia"/>
                <w:color w:val="000000"/>
                <w:sz w:val="24"/>
              </w:rPr>
              <w:t>注射液体积</w:t>
            </w:r>
            <m:oMath>
              <m:sSub>
                <m:sSubPr>
                  <m:ctrlPr>
                    <w:rPr>
                      <w:rFonts w:ascii="Cambria Math" w:eastAsiaTheme="minorEastAsia" w:hAnsi="Cambria Math"/>
                      <w:sz w:val="24"/>
                    </w:rPr>
                  </m:ctrlPr>
                </m:sSubPr>
                <m:e>
                  <m:r>
                    <w:rPr>
                      <w:rFonts w:ascii="Cambria Math" w:eastAsiaTheme="minorEastAsia" w:hAnsi="Cambria Math" w:hint="eastAsia"/>
                      <w:sz w:val="24"/>
                    </w:rPr>
                    <m:t>V</m:t>
                  </m:r>
                </m:e>
                <m:sub>
                  <m:r>
                    <w:rPr>
                      <w:rFonts w:ascii="Cambria Math" w:eastAsiaTheme="minorEastAsia" w:hAnsi="Cambria Math"/>
                      <w:sz w:val="24"/>
                    </w:rPr>
                    <m:t>c</m:t>
                  </m:r>
                </m:sub>
              </m:sSub>
            </m:oMath>
            <w:r>
              <w:rPr>
                <w:rFonts w:hint="eastAsia"/>
                <w:color w:val="000000"/>
                <w:sz w:val="24"/>
              </w:rPr>
              <w:t>（</w:t>
            </w:r>
            <w:r>
              <w:rPr>
                <w:rFonts w:hint="eastAsia"/>
                <w:color w:val="000000"/>
                <w:sz w:val="24"/>
              </w:rPr>
              <w:t>mL</w:t>
            </w:r>
            <w:r>
              <w:rPr>
                <w:rFonts w:hint="eastAsia"/>
                <w:color w:val="000000"/>
                <w:sz w:val="24"/>
              </w:rPr>
              <w:t>）</w:t>
            </w:r>
          </w:p>
        </w:tc>
        <w:tc>
          <w:tcPr>
            <w:tcW w:w="3992" w:type="dxa"/>
            <w:gridSpan w:val="27"/>
            <w:tcBorders>
              <w:left w:val="single" w:sz="8" w:space="0" w:color="auto"/>
              <w:right w:val="single" w:sz="8" w:space="0" w:color="auto"/>
            </w:tcBorders>
            <w:vAlign w:val="center"/>
          </w:tcPr>
          <w:p w14:paraId="75070492" w14:textId="77777777" w:rsidR="009179FB" w:rsidRDefault="00000000">
            <w:pPr>
              <w:jc w:val="center"/>
              <w:rPr>
                <w:sz w:val="24"/>
              </w:rPr>
            </w:pPr>
            <w:r>
              <w:rPr>
                <w:rFonts w:hint="eastAsia"/>
                <w:sz w:val="24"/>
              </w:rPr>
              <w:t>实测值</w:t>
            </w:r>
            <m:oMath>
              <m:sSub>
                <m:sSubPr>
                  <m:ctrlPr>
                    <w:rPr>
                      <w:rFonts w:ascii="Cambria Math" w:eastAsiaTheme="minorEastAsia" w:hAnsi="Cambria Math"/>
                      <w:sz w:val="24"/>
                    </w:rPr>
                  </m:ctrlPr>
                </m:sSubPr>
                <m:e>
                  <m:r>
                    <w:rPr>
                      <w:rFonts w:ascii="Cambria Math" w:eastAsiaTheme="minorEastAsia" w:hAnsi="Cambria Math" w:hint="eastAsia"/>
                      <w:sz w:val="24"/>
                    </w:rPr>
                    <m:t>V</m:t>
                  </m:r>
                </m:e>
                <m:sub>
                  <m:r>
                    <m:rPr>
                      <m:sty m:val="p"/>
                    </m:rPr>
                    <w:rPr>
                      <w:rFonts w:ascii="Cambria Math" w:eastAsiaTheme="minorEastAsia" w:hAnsi="Cambria Math" w:hint="eastAsia"/>
                      <w:sz w:val="24"/>
                    </w:rPr>
                    <m:t>s</m:t>
                  </m:r>
                </m:sub>
              </m:sSub>
            </m:oMath>
            <w:r>
              <w:rPr>
                <w:rFonts w:hint="eastAsia"/>
                <w:sz w:val="24"/>
              </w:rPr>
              <w:t>（</w:t>
            </w:r>
            <w:r>
              <w:rPr>
                <w:rFonts w:hint="eastAsia"/>
                <w:sz w:val="24"/>
              </w:rPr>
              <w:t>mL</w:t>
            </w:r>
            <w:r>
              <w:rPr>
                <w:rFonts w:hint="eastAsia"/>
                <w:sz w:val="24"/>
              </w:rPr>
              <w:t>）</w:t>
            </w:r>
          </w:p>
        </w:tc>
        <w:tc>
          <w:tcPr>
            <w:tcW w:w="1800" w:type="dxa"/>
            <w:gridSpan w:val="8"/>
            <w:vMerge w:val="restart"/>
            <w:tcBorders>
              <w:left w:val="single" w:sz="8" w:space="0" w:color="auto"/>
              <w:right w:val="single" w:sz="8" w:space="0" w:color="auto"/>
            </w:tcBorders>
            <w:vAlign w:val="center"/>
          </w:tcPr>
          <w:p w14:paraId="2947474F" w14:textId="77777777" w:rsidR="009179FB" w:rsidRDefault="00000000">
            <w:pPr>
              <w:jc w:val="center"/>
              <w:rPr>
                <w:sz w:val="24"/>
              </w:rPr>
            </w:pPr>
            <w:r>
              <w:rPr>
                <w:rFonts w:hint="eastAsia"/>
                <w:sz w:val="24"/>
              </w:rPr>
              <w:t>平均值</w:t>
            </w:r>
            <m:oMath>
              <m:acc>
                <m:accPr>
                  <m:chr m:val="̅"/>
                  <m:ctrlPr>
                    <w:rPr>
                      <w:rFonts w:ascii="Cambria Math" w:eastAsiaTheme="minorEastAsia" w:hAnsi="Cambria Math"/>
                      <w:sz w:val="24"/>
                    </w:rPr>
                  </m:ctrlPr>
                </m:accPr>
                <m:e>
                  <m:sSub>
                    <m:sSubPr>
                      <m:ctrlPr>
                        <w:rPr>
                          <w:rFonts w:ascii="Cambria Math" w:eastAsiaTheme="minorEastAsia" w:hAnsi="Cambria Math"/>
                          <w:sz w:val="24"/>
                        </w:rPr>
                      </m:ctrlPr>
                    </m:sSubPr>
                    <m:e>
                      <m:r>
                        <w:rPr>
                          <w:rFonts w:ascii="Cambria Math" w:eastAsiaTheme="minorEastAsia" w:hAnsi="Cambria Math" w:hint="eastAsia"/>
                          <w:sz w:val="24"/>
                        </w:rPr>
                        <m:t>V</m:t>
                      </m:r>
                    </m:e>
                    <m:sub>
                      <m:r>
                        <w:rPr>
                          <w:rFonts w:ascii="Cambria Math" w:eastAsiaTheme="minorEastAsia" w:hAnsi="Cambria Math"/>
                          <w:sz w:val="24"/>
                        </w:rPr>
                        <m:t>s</m:t>
                      </m:r>
                    </m:sub>
                  </m:sSub>
                </m:e>
              </m:acc>
            </m:oMath>
            <w:r>
              <w:rPr>
                <w:rFonts w:hint="eastAsia"/>
                <w:sz w:val="24"/>
              </w:rPr>
              <w:t>（</w:t>
            </w:r>
            <w:r>
              <w:rPr>
                <w:rFonts w:hint="eastAsia"/>
                <w:sz w:val="24"/>
              </w:rPr>
              <w:t>mL</w:t>
            </w:r>
            <w:r>
              <w:rPr>
                <w:rFonts w:hint="eastAsia"/>
                <w:sz w:val="24"/>
              </w:rPr>
              <w:t>）</w:t>
            </w:r>
          </w:p>
        </w:tc>
        <w:tc>
          <w:tcPr>
            <w:tcW w:w="1775" w:type="dxa"/>
            <w:gridSpan w:val="4"/>
            <w:vMerge w:val="restart"/>
            <w:tcBorders>
              <w:left w:val="single" w:sz="8" w:space="0" w:color="auto"/>
              <w:right w:val="single" w:sz="8" w:space="0" w:color="auto"/>
            </w:tcBorders>
            <w:vAlign w:val="center"/>
          </w:tcPr>
          <w:p w14:paraId="2E876C41" w14:textId="77777777" w:rsidR="009179FB" w:rsidRDefault="00000000">
            <w:pPr>
              <w:jc w:val="center"/>
              <w:rPr>
                <w:sz w:val="24"/>
              </w:rPr>
            </w:pPr>
            <w:r>
              <w:rPr>
                <w:rFonts w:hint="eastAsia"/>
                <w:sz w:val="24"/>
              </w:rPr>
              <w:t>误差</w:t>
            </w:r>
            <m:oMath>
              <m:r>
                <m:rPr>
                  <m:sty m:val="p"/>
                </m:rPr>
                <w:rPr>
                  <w:rFonts w:ascii="Cambria Math" w:hAnsi="Cambria Math"/>
                  <w:sz w:val="24"/>
                </w:rPr>
                <m:t>∆</m:t>
              </m:r>
              <m:r>
                <m:rPr>
                  <m:sty m:val="p"/>
                </m:rPr>
                <w:rPr>
                  <w:rFonts w:ascii="Cambria Math" w:hAnsi="Cambria Math" w:hint="eastAsia"/>
                  <w:sz w:val="24"/>
                </w:rPr>
                <m:t>V</m:t>
              </m:r>
            </m:oMath>
            <w:r>
              <w:rPr>
                <w:rFonts w:hint="eastAsia"/>
                <w:i/>
                <w:iCs/>
                <w:sz w:val="24"/>
              </w:rPr>
              <w:t xml:space="preserve"> </w:t>
            </w:r>
            <w:r>
              <w:rPr>
                <w:rFonts w:hint="eastAsia"/>
              </w:rPr>
              <w:t>(%)</w:t>
            </w:r>
          </w:p>
        </w:tc>
      </w:tr>
      <w:tr w:rsidR="009179FB" w14:paraId="1CFB9B3D" w14:textId="77777777">
        <w:trPr>
          <w:trHeight w:val="307"/>
          <w:jc w:val="center"/>
        </w:trPr>
        <w:tc>
          <w:tcPr>
            <w:tcW w:w="2763" w:type="dxa"/>
            <w:gridSpan w:val="13"/>
            <w:vMerge/>
            <w:tcBorders>
              <w:left w:val="single" w:sz="8" w:space="0" w:color="auto"/>
              <w:right w:val="single" w:sz="8" w:space="0" w:color="auto"/>
            </w:tcBorders>
            <w:vAlign w:val="center"/>
          </w:tcPr>
          <w:p w14:paraId="62430C87" w14:textId="77777777" w:rsidR="009179FB" w:rsidRDefault="009179FB">
            <w:pPr>
              <w:jc w:val="center"/>
            </w:pPr>
          </w:p>
        </w:tc>
        <w:tc>
          <w:tcPr>
            <w:tcW w:w="1333" w:type="dxa"/>
            <w:gridSpan w:val="9"/>
            <w:tcBorders>
              <w:left w:val="single" w:sz="8" w:space="0" w:color="auto"/>
              <w:right w:val="single" w:sz="8" w:space="0" w:color="auto"/>
            </w:tcBorders>
            <w:vAlign w:val="center"/>
          </w:tcPr>
          <w:p w14:paraId="41448BEE" w14:textId="77777777" w:rsidR="009179FB" w:rsidRDefault="00000000">
            <w:pPr>
              <w:jc w:val="center"/>
              <w:rPr>
                <w:sz w:val="24"/>
              </w:rPr>
            </w:pPr>
            <w:r>
              <w:rPr>
                <w:rFonts w:hint="eastAsia"/>
                <w:sz w:val="24"/>
              </w:rPr>
              <w:t>1</w:t>
            </w:r>
          </w:p>
        </w:tc>
        <w:tc>
          <w:tcPr>
            <w:tcW w:w="1284" w:type="dxa"/>
            <w:gridSpan w:val="9"/>
            <w:tcBorders>
              <w:left w:val="single" w:sz="8" w:space="0" w:color="auto"/>
              <w:right w:val="single" w:sz="8" w:space="0" w:color="auto"/>
            </w:tcBorders>
            <w:vAlign w:val="center"/>
          </w:tcPr>
          <w:p w14:paraId="7DB91115" w14:textId="77777777" w:rsidR="009179FB" w:rsidRDefault="00000000">
            <w:pPr>
              <w:jc w:val="center"/>
              <w:rPr>
                <w:sz w:val="24"/>
              </w:rPr>
            </w:pPr>
            <w:r>
              <w:rPr>
                <w:rFonts w:hint="eastAsia"/>
                <w:sz w:val="24"/>
              </w:rPr>
              <w:t>2</w:t>
            </w:r>
          </w:p>
        </w:tc>
        <w:tc>
          <w:tcPr>
            <w:tcW w:w="1375" w:type="dxa"/>
            <w:gridSpan w:val="9"/>
            <w:tcBorders>
              <w:left w:val="single" w:sz="8" w:space="0" w:color="auto"/>
              <w:right w:val="single" w:sz="8" w:space="0" w:color="auto"/>
            </w:tcBorders>
            <w:vAlign w:val="center"/>
          </w:tcPr>
          <w:p w14:paraId="3FD15AD9" w14:textId="77777777" w:rsidR="009179FB" w:rsidRDefault="00000000">
            <w:pPr>
              <w:jc w:val="center"/>
              <w:rPr>
                <w:sz w:val="24"/>
              </w:rPr>
            </w:pPr>
            <w:r>
              <w:rPr>
                <w:rFonts w:hint="eastAsia"/>
                <w:sz w:val="24"/>
              </w:rPr>
              <w:t>3</w:t>
            </w:r>
          </w:p>
        </w:tc>
        <w:tc>
          <w:tcPr>
            <w:tcW w:w="1800" w:type="dxa"/>
            <w:gridSpan w:val="8"/>
            <w:vMerge/>
            <w:tcBorders>
              <w:left w:val="single" w:sz="8" w:space="0" w:color="auto"/>
              <w:right w:val="single" w:sz="8" w:space="0" w:color="auto"/>
            </w:tcBorders>
            <w:vAlign w:val="center"/>
          </w:tcPr>
          <w:p w14:paraId="5D97195C" w14:textId="77777777" w:rsidR="009179FB" w:rsidRDefault="009179FB">
            <w:pPr>
              <w:jc w:val="center"/>
              <w:rPr>
                <w:sz w:val="24"/>
              </w:rPr>
            </w:pPr>
          </w:p>
        </w:tc>
        <w:tc>
          <w:tcPr>
            <w:tcW w:w="1775" w:type="dxa"/>
            <w:gridSpan w:val="4"/>
            <w:vMerge/>
            <w:tcBorders>
              <w:left w:val="single" w:sz="8" w:space="0" w:color="auto"/>
              <w:right w:val="single" w:sz="8" w:space="0" w:color="auto"/>
            </w:tcBorders>
            <w:vAlign w:val="center"/>
          </w:tcPr>
          <w:p w14:paraId="08B4D928" w14:textId="77777777" w:rsidR="009179FB" w:rsidRDefault="009179FB">
            <w:pPr>
              <w:jc w:val="center"/>
              <w:rPr>
                <w:sz w:val="24"/>
              </w:rPr>
            </w:pPr>
          </w:p>
        </w:tc>
      </w:tr>
      <w:tr w:rsidR="009179FB" w14:paraId="5D65172D" w14:textId="77777777">
        <w:trPr>
          <w:trHeight w:val="90"/>
          <w:jc w:val="center"/>
        </w:trPr>
        <w:tc>
          <w:tcPr>
            <w:tcW w:w="2763" w:type="dxa"/>
            <w:gridSpan w:val="13"/>
            <w:tcBorders>
              <w:left w:val="single" w:sz="8" w:space="0" w:color="auto"/>
              <w:right w:val="single" w:sz="8" w:space="0" w:color="auto"/>
            </w:tcBorders>
            <w:vAlign w:val="center"/>
          </w:tcPr>
          <w:p w14:paraId="7B7F467A" w14:textId="77777777" w:rsidR="009179FB" w:rsidRDefault="00000000">
            <w:pPr>
              <w:jc w:val="center"/>
              <w:rPr>
                <w:sz w:val="24"/>
              </w:rPr>
            </w:pPr>
            <w:r>
              <w:rPr>
                <w:rFonts w:eastAsiaTheme="minorEastAsia"/>
                <w:sz w:val="24"/>
              </w:rPr>
              <w:t>1.5</w:t>
            </w:r>
            <w:r>
              <w:rPr>
                <w:rFonts w:eastAsiaTheme="minorEastAsia" w:hint="eastAsia"/>
                <w:sz w:val="24"/>
              </w:rPr>
              <w:t>mL</w:t>
            </w:r>
          </w:p>
        </w:tc>
        <w:tc>
          <w:tcPr>
            <w:tcW w:w="1333" w:type="dxa"/>
            <w:gridSpan w:val="9"/>
            <w:tcBorders>
              <w:left w:val="single" w:sz="8" w:space="0" w:color="auto"/>
              <w:right w:val="single" w:sz="8" w:space="0" w:color="auto"/>
            </w:tcBorders>
            <w:vAlign w:val="center"/>
          </w:tcPr>
          <w:p w14:paraId="5CBFB5EC" w14:textId="77777777" w:rsidR="009179FB" w:rsidRDefault="009179FB">
            <w:pPr>
              <w:jc w:val="center"/>
              <w:rPr>
                <w:sz w:val="24"/>
              </w:rPr>
            </w:pPr>
          </w:p>
        </w:tc>
        <w:tc>
          <w:tcPr>
            <w:tcW w:w="1284" w:type="dxa"/>
            <w:gridSpan w:val="9"/>
            <w:tcBorders>
              <w:left w:val="single" w:sz="8" w:space="0" w:color="auto"/>
              <w:right w:val="single" w:sz="8" w:space="0" w:color="auto"/>
            </w:tcBorders>
            <w:vAlign w:val="center"/>
          </w:tcPr>
          <w:p w14:paraId="41B30576" w14:textId="77777777" w:rsidR="009179FB" w:rsidRDefault="009179FB">
            <w:pPr>
              <w:jc w:val="center"/>
              <w:rPr>
                <w:sz w:val="24"/>
              </w:rPr>
            </w:pPr>
          </w:p>
        </w:tc>
        <w:tc>
          <w:tcPr>
            <w:tcW w:w="1375" w:type="dxa"/>
            <w:gridSpan w:val="9"/>
            <w:tcBorders>
              <w:left w:val="single" w:sz="8" w:space="0" w:color="auto"/>
              <w:right w:val="single" w:sz="8" w:space="0" w:color="auto"/>
            </w:tcBorders>
            <w:vAlign w:val="center"/>
          </w:tcPr>
          <w:p w14:paraId="0BE55AD5" w14:textId="77777777" w:rsidR="009179FB" w:rsidRDefault="009179FB">
            <w:pPr>
              <w:jc w:val="center"/>
              <w:rPr>
                <w:sz w:val="24"/>
              </w:rPr>
            </w:pPr>
          </w:p>
        </w:tc>
        <w:tc>
          <w:tcPr>
            <w:tcW w:w="1800" w:type="dxa"/>
            <w:gridSpan w:val="8"/>
            <w:tcBorders>
              <w:left w:val="single" w:sz="8" w:space="0" w:color="auto"/>
              <w:right w:val="single" w:sz="8" w:space="0" w:color="auto"/>
            </w:tcBorders>
            <w:vAlign w:val="center"/>
          </w:tcPr>
          <w:p w14:paraId="78DA647C" w14:textId="77777777" w:rsidR="009179FB" w:rsidRDefault="009179FB">
            <w:pPr>
              <w:jc w:val="center"/>
              <w:rPr>
                <w:sz w:val="24"/>
              </w:rPr>
            </w:pPr>
          </w:p>
        </w:tc>
        <w:tc>
          <w:tcPr>
            <w:tcW w:w="1775" w:type="dxa"/>
            <w:gridSpan w:val="4"/>
            <w:tcBorders>
              <w:left w:val="single" w:sz="8" w:space="0" w:color="auto"/>
              <w:right w:val="single" w:sz="8" w:space="0" w:color="auto"/>
            </w:tcBorders>
            <w:vAlign w:val="center"/>
          </w:tcPr>
          <w:p w14:paraId="6D4DD158" w14:textId="77777777" w:rsidR="009179FB" w:rsidRDefault="009179FB">
            <w:pPr>
              <w:jc w:val="center"/>
              <w:rPr>
                <w:sz w:val="24"/>
              </w:rPr>
            </w:pPr>
          </w:p>
        </w:tc>
      </w:tr>
      <w:tr w:rsidR="009179FB" w14:paraId="62B72C99" w14:textId="77777777">
        <w:trPr>
          <w:trHeight w:val="90"/>
          <w:jc w:val="center"/>
        </w:trPr>
        <w:tc>
          <w:tcPr>
            <w:tcW w:w="2763" w:type="dxa"/>
            <w:gridSpan w:val="13"/>
            <w:tcBorders>
              <w:left w:val="single" w:sz="8" w:space="0" w:color="auto"/>
              <w:right w:val="single" w:sz="8" w:space="0" w:color="auto"/>
            </w:tcBorders>
            <w:vAlign w:val="center"/>
          </w:tcPr>
          <w:p w14:paraId="0A36FD15" w14:textId="77777777" w:rsidR="009179FB" w:rsidRDefault="00000000">
            <w:pPr>
              <w:jc w:val="center"/>
              <w:rPr>
                <w:rFonts w:eastAsiaTheme="minorEastAsia"/>
                <w:sz w:val="24"/>
              </w:rPr>
            </w:pPr>
            <w:r>
              <w:rPr>
                <w:rFonts w:eastAsiaTheme="minorEastAsia" w:hint="eastAsia"/>
                <w:sz w:val="24"/>
              </w:rPr>
              <w:t>3mL</w:t>
            </w:r>
          </w:p>
        </w:tc>
        <w:tc>
          <w:tcPr>
            <w:tcW w:w="1333" w:type="dxa"/>
            <w:gridSpan w:val="9"/>
            <w:tcBorders>
              <w:left w:val="single" w:sz="8" w:space="0" w:color="auto"/>
              <w:right w:val="single" w:sz="8" w:space="0" w:color="auto"/>
            </w:tcBorders>
            <w:vAlign w:val="center"/>
          </w:tcPr>
          <w:p w14:paraId="7A97B909" w14:textId="77777777" w:rsidR="009179FB" w:rsidRDefault="009179FB">
            <w:pPr>
              <w:jc w:val="center"/>
              <w:rPr>
                <w:sz w:val="24"/>
              </w:rPr>
            </w:pPr>
          </w:p>
        </w:tc>
        <w:tc>
          <w:tcPr>
            <w:tcW w:w="1284" w:type="dxa"/>
            <w:gridSpan w:val="9"/>
            <w:tcBorders>
              <w:left w:val="single" w:sz="8" w:space="0" w:color="auto"/>
              <w:right w:val="single" w:sz="8" w:space="0" w:color="auto"/>
            </w:tcBorders>
            <w:vAlign w:val="center"/>
          </w:tcPr>
          <w:p w14:paraId="29A28721" w14:textId="77777777" w:rsidR="009179FB" w:rsidRDefault="009179FB">
            <w:pPr>
              <w:jc w:val="center"/>
              <w:rPr>
                <w:sz w:val="24"/>
              </w:rPr>
            </w:pPr>
          </w:p>
        </w:tc>
        <w:tc>
          <w:tcPr>
            <w:tcW w:w="1375" w:type="dxa"/>
            <w:gridSpan w:val="9"/>
            <w:tcBorders>
              <w:left w:val="single" w:sz="8" w:space="0" w:color="auto"/>
              <w:right w:val="single" w:sz="8" w:space="0" w:color="auto"/>
            </w:tcBorders>
            <w:vAlign w:val="center"/>
          </w:tcPr>
          <w:p w14:paraId="5B26D660" w14:textId="77777777" w:rsidR="009179FB" w:rsidRDefault="009179FB">
            <w:pPr>
              <w:jc w:val="center"/>
              <w:rPr>
                <w:sz w:val="24"/>
              </w:rPr>
            </w:pPr>
          </w:p>
        </w:tc>
        <w:tc>
          <w:tcPr>
            <w:tcW w:w="1800" w:type="dxa"/>
            <w:gridSpan w:val="8"/>
            <w:tcBorders>
              <w:left w:val="single" w:sz="8" w:space="0" w:color="auto"/>
              <w:right w:val="single" w:sz="8" w:space="0" w:color="auto"/>
            </w:tcBorders>
            <w:vAlign w:val="center"/>
          </w:tcPr>
          <w:p w14:paraId="7BFB1576" w14:textId="77777777" w:rsidR="009179FB" w:rsidRDefault="009179FB">
            <w:pPr>
              <w:jc w:val="center"/>
              <w:rPr>
                <w:sz w:val="24"/>
              </w:rPr>
            </w:pPr>
          </w:p>
        </w:tc>
        <w:tc>
          <w:tcPr>
            <w:tcW w:w="1775" w:type="dxa"/>
            <w:gridSpan w:val="4"/>
            <w:tcBorders>
              <w:left w:val="single" w:sz="8" w:space="0" w:color="auto"/>
              <w:right w:val="single" w:sz="8" w:space="0" w:color="auto"/>
            </w:tcBorders>
            <w:vAlign w:val="center"/>
          </w:tcPr>
          <w:p w14:paraId="6A7341FB" w14:textId="77777777" w:rsidR="009179FB" w:rsidRDefault="009179FB">
            <w:pPr>
              <w:jc w:val="center"/>
              <w:rPr>
                <w:sz w:val="24"/>
              </w:rPr>
            </w:pPr>
          </w:p>
        </w:tc>
      </w:tr>
      <w:tr w:rsidR="009179FB" w14:paraId="173DFA6C" w14:textId="77777777">
        <w:trPr>
          <w:trHeight w:val="90"/>
          <w:jc w:val="center"/>
        </w:trPr>
        <w:tc>
          <w:tcPr>
            <w:tcW w:w="2763" w:type="dxa"/>
            <w:gridSpan w:val="13"/>
            <w:tcBorders>
              <w:left w:val="single" w:sz="8" w:space="0" w:color="auto"/>
              <w:right w:val="single" w:sz="8" w:space="0" w:color="auto"/>
            </w:tcBorders>
            <w:vAlign w:val="center"/>
          </w:tcPr>
          <w:p w14:paraId="2836D16F" w14:textId="77777777" w:rsidR="009179FB" w:rsidRDefault="00000000">
            <w:pPr>
              <w:jc w:val="center"/>
              <w:rPr>
                <w:rFonts w:eastAsiaTheme="minorEastAsia"/>
                <w:sz w:val="24"/>
              </w:rPr>
            </w:pPr>
            <w:r>
              <w:rPr>
                <w:rFonts w:eastAsiaTheme="minorEastAsia"/>
                <w:sz w:val="24"/>
              </w:rPr>
              <w:t>5m</w:t>
            </w:r>
            <w:r>
              <w:rPr>
                <w:rFonts w:eastAsiaTheme="minorEastAsia" w:hint="eastAsia"/>
                <w:sz w:val="24"/>
              </w:rPr>
              <w:t>L</w:t>
            </w:r>
          </w:p>
        </w:tc>
        <w:tc>
          <w:tcPr>
            <w:tcW w:w="1333" w:type="dxa"/>
            <w:gridSpan w:val="9"/>
            <w:tcBorders>
              <w:left w:val="single" w:sz="8" w:space="0" w:color="auto"/>
              <w:right w:val="single" w:sz="8" w:space="0" w:color="auto"/>
            </w:tcBorders>
            <w:vAlign w:val="center"/>
          </w:tcPr>
          <w:p w14:paraId="5A0D5FB9" w14:textId="77777777" w:rsidR="009179FB" w:rsidRDefault="009179FB">
            <w:pPr>
              <w:jc w:val="center"/>
              <w:rPr>
                <w:sz w:val="24"/>
              </w:rPr>
            </w:pPr>
          </w:p>
        </w:tc>
        <w:tc>
          <w:tcPr>
            <w:tcW w:w="1284" w:type="dxa"/>
            <w:gridSpan w:val="9"/>
            <w:tcBorders>
              <w:left w:val="single" w:sz="8" w:space="0" w:color="auto"/>
              <w:right w:val="single" w:sz="8" w:space="0" w:color="auto"/>
            </w:tcBorders>
            <w:vAlign w:val="center"/>
          </w:tcPr>
          <w:p w14:paraId="4E1E1239" w14:textId="77777777" w:rsidR="009179FB" w:rsidRDefault="009179FB">
            <w:pPr>
              <w:jc w:val="center"/>
              <w:rPr>
                <w:sz w:val="24"/>
              </w:rPr>
            </w:pPr>
          </w:p>
        </w:tc>
        <w:tc>
          <w:tcPr>
            <w:tcW w:w="1375" w:type="dxa"/>
            <w:gridSpan w:val="9"/>
            <w:tcBorders>
              <w:left w:val="single" w:sz="8" w:space="0" w:color="auto"/>
              <w:right w:val="single" w:sz="8" w:space="0" w:color="auto"/>
            </w:tcBorders>
            <w:vAlign w:val="center"/>
          </w:tcPr>
          <w:p w14:paraId="72AE02A0" w14:textId="77777777" w:rsidR="009179FB" w:rsidRDefault="009179FB">
            <w:pPr>
              <w:jc w:val="center"/>
              <w:rPr>
                <w:sz w:val="24"/>
              </w:rPr>
            </w:pPr>
          </w:p>
        </w:tc>
        <w:tc>
          <w:tcPr>
            <w:tcW w:w="1800" w:type="dxa"/>
            <w:gridSpan w:val="8"/>
            <w:tcBorders>
              <w:left w:val="single" w:sz="8" w:space="0" w:color="auto"/>
              <w:right w:val="single" w:sz="8" w:space="0" w:color="auto"/>
            </w:tcBorders>
            <w:vAlign w:val="center"/>
          </w:tcPr>
          <w:p w14:paraId="18A79FE0" w14:textId="77777777" w:rsidR="009179FB" w:rsidRDefault="009179FB">
            <w:pPr>
              <w:jc w:val="center"/>
              <w:rPr>
                <w:sz w:val="24"/>
              </w:rPr>
            </w:pPr>
          </w:p>
        </w:tc>
        <w:tc>
          <w:tcPr>
            <w:tcW w:w="1775" w:type="dxa"/>
            <w:gridSpan w:val="4"/>
            <w:tcBorders>
              <w:left w:val="single" w:sz="8" w:space="0" w:color="auto"/>
              <w:right w:val="single" w:sz="8" w:space="0" w:color="auto"/>
            </w:tcBorders>
            <w:vAlign w:val="center"/>
          </w:tcPr>
          <w:p w14:paraId="71AD0FA4" w14:textId="77777777" w:rsidR="009179FB" w:rsidRDefault="009179FB">
            <w:pPr>
              <w:jc w:val="center"/>
              <w:rPr>
                <w:sz w:val="24"/>
              </w:rPr>
            </w:pPr>
          </w:p>
        </w:tc>
      </w:tr>
      <w:tr w:rsidR="009179FB" w14:paraId="446507B0" w14:textId="77777777">
        <w:trPr>
          <w:trHeight w:val="463"/>
          <w:jc w:val="center"/>
        </w:trPr>
        <w:tc>
          <w:tcPr>
            <w:tcW w:w="10330" w:type="dxa"/>
            <w:gridSpan w:val="52"/>
            <w:tcBorders>
              <w:left w:val="single" w:sz="8" w:space="0" w:color="auto"/>
              <w:right w:val="single" w:sz="8" w:space="0" w:color="auto"/>
            </w:tcBorders>
            <w:vAlign w:val="center"/>
          </w:tcPr>
          <w:p w14:paraId="3FBCADD1" w14:textId="77777777" w:rsidR="009179FB" w:rsidRDefault="00000000">
            <w:pPr>
              <w:jc w:val="left"/>
              <w:rPr>
                <w:sz w:val="24"/>
              </w:rPr>
            </w:pPr>
            <w:r>
              <w:rPr>
                <w:rFonts w:hint="eastAsia"/>
                <w:sz w:val="24"/>
              </w:rPr>
              <w:t>扩展不确定度：</w:t>
            </w:r>
          </w:p>
        </w:tc>
      </w:tr>
      <w:tr w:rsidR="009179FB" w14:paraId="4CA02080" w14:textId="77777777">
        <w:trPr>
          <w:trHeight w:val="90"/>
          <w:jc w:val="center"/>
        </w:trPr>
        <w:tc>
          <w:tcPr>
            <w:tcW w:w="10330" w:type="dxa"/>
            <w:gridSpan w:val="52"/>
            <w:tcBorders>
              <w:left w:val="single" w:sz="8" w:space="0" w:color="auto"/>
              <w:right w:val="single" w:sz="8" w:space="0" w:color="auto"/>
            </w:tcBorders>
            <w:vAlign w:val="center"/>
          </w:tcPr>
          <w:p w14:paraId="72E4BFD4" w14:textId="77777777" w:rsidR="009179FB" w:rsidRDefault="00000000">
            <w:pPr>
              <w:jc w:val="left"/>
              <w:rPr>
                <w:sz w:val="24"/>
              </w:rPr>
            </w:pPr>
            <w:r>
              <w:rPr>
                <w:rFonts w:hint="eastAsia"/>
                <w:sz w:val="24"/>
              </w:rPr>
              <w:t xml:space="preserve">4 </w:t>
            </w:r>
            <w:r>
              <w:rPr>
                <w:rFonts w:hint="eastAsia"/>
                <w:sz w:val="24"/>
              </w:rPr>
              <w:t>气体流量准确度</w:t>
            </w:r>
          </w:p>
        </w:tc>
      </w:tr>
      <w:tr w:rsidR="009179FB" w14:paraId="5818455B" w14:textId="77777777">
        <w:trPr>
          <w:trHeight w:val="171"/>
          <w:jc w:val="center"/>
        </w:trPr>
        <w:tc>
          <w:tcPr>
            <w:tcW w:w="2763" w:type="dxa"/>
            <w:gridSpan w:val="13"/>
            <w:vMerge w:val="restart"/>
            <w:tcBorders>
              <w:left w:val="single" w:sz="8" w:space="0" w:color="auto"/>
              <w:right w:val="single" w:sz="8" w:space="0" w:color="auto"/>
            </w:tcBorders>
            <w:vAlign w:val="center"/>
          </w:tcPr>
          <w:p w14:paraId="360BAB56" w14:textId="77777777" w:rsidR="009179FB" w:rsidRDefault="00000000">
            <w:pPr>
              <w:rPr>
                <w:sz w:val="24"/>
              </w:rPr>
            </w:pPr>
            <w:r>
              <w:rPr>
                <w:rFonts w:eastAsiaTheme="minorEastAsia" w:hAnsi="Cambria Math" w:hint="eastAsia"/>
                <w:sz w:val="24"/>
              </w:rPr>
              <w:t>气体流量</w:t>
            </w:r>
            <m:oMath>
              <m:sSub>
                <m:sSubPr>
                  <m:ctrlPr>
                    <w:rPr>
                      <w:rFonts w:ascii="Cambria Math" w:eastAsiaTheme="minorEastAsia" w:hAnsi="Cambria Math"/>
                      <w:sz w:val="24"/>
                    </w:rPr>
                  </m:ctrlPr>
                </m:sSubPr>
                <m:e>
                  <m:r>
                    <w:rPr>
                      <w:rFonts w:ascii="Cambria Math" w:eastAsiaTheme="minorEastAsia" w:hAnsi="Cambria Math"/>
                      <w:sz w:val="24"/>
                    </w:rPr>
                    <m:t>Q</m:t>
                  </m:r>
                </m:e>
                <m:sub>
                  <m:r>
                    <w:rPr>
                      <w:rFonts w:ascii="Cambria Math" w:eastAsiaTheme="minorEastAsia" w:hAnsi="Cambria Math"/>
                      <w:sz w:val="24"/>
                    </w:rPr>
                    <m:t>c</m:t>
                  </m:r>
                </m:sub>
              </m:sSub>
            </m:oMath>
            <w:r>
              <w:rPr>
                <w:rFonts w:hint="eastAsia"/>
                <w:color w:val="000000"/>
                <w:sz w:val="24"/>
              </w:rPr>
              <w:t>（</w:t>
            </w:r>
            <w:r>
              <w:rPr>
                <w:rFonts w:hint="eastAsia"/>
                <w:color w:val="000000"/>
                <w:sz w:val="24"/>
              </w:rPr>
              <w:t>mL/min</w:t>
            </w:r>
            <w:r>
              <w:rPr>
                <w:rFonts w:hint="eastAsia"/>
                <w:color w:val="000000"/>
                <w:sz w:val="24"/>
              </w:rPr>
              <w:t>）</w:t>
            </w:r>
          </w:p>
        </w:tc>
        <w:tc>
          <w:tcPr>
            <w:tcW w:w="3992" w:type="dxa"/>
            <w:gridSpan w:val="27"/>
            <w:tcBorders>
              <w:left w:val="single" w:sz="8" w:space="0" w:color="auto"/>
              <w:right w:val="single" w:sz="8" w:space="0" w:color="auto"/>
            </w:tcBorders>
            <w:vAlign w:val="center"/>
          </w:tcPr>
          <w:p w14:paraId="78B8DE1A" w14:textId="77777777" w:rsidR="009179FB" w:rsidRDefault="00000000">
            <w:pPr>
              <w:jc w:val="center"/>
              <w:rPr>
                <w:sz w:val="24"/>
              </w:rPr>
            </w:pPr>
            <w:r>
              <w:rPr>
                <w:rFonts w:hint="eastAsia"/>
                <w:sz w:val="24"/>
              </w:rPr>
              <w:t>实测值</w:t>
            </w:r>
            <m:oMath>
              <m:sSub>
                <m:sSubPr>
                  <m:ctrlPr>
                    <w:rPr>
                      <w:rFonts w:ascii="Cambria Math" w:eastAsiaTheme="minorEastAsia" w:hAnsi="Cambria Math"/>
                      <w:sz w:val="24"/>
                    </w:rPr>
                  </m:ctrlPr>
                </m:sSubPr>
                <m:e>
                  <m:r>
                    <w:rPr>
                      <w:rFonts w:ascii="Cambria Math" w:eastAsiaTheme="minorEastAsia" w:hAnsi="Cambria Math"/>
                      <w:sz w:val="24"/>
                    </w:rPr>
                    <m:t>Q</m:t>
                  </m:r>
                </m:e>
                <m:sub>
                  <m:r>
                    <m:rPr>
                      <m:sty m:val="p"/>
                    </m:rPr>
                    <w:rPr>
                      <w:rFonts w:ascii="Cambria Math" w:eastAsiaTheme="minorEastAsia" w:hAnsi="Cambria Math" w:hint="eastAsia"/>
                      <w:sz w:val="24"/>
                    </w:rPr>
                    <m:t>s</m:t>
                  </m:r>
                </m:sub>
              </m:sSub>
            </m:oMath>
            <w:r>
              <w:rPr>
                <w:rFonts w:hint="eastAsia"/>
                <w:sz w:val="24"/>
              </w:rPr>
              <w:t>（</w:t>
            </w:r>
            <w:r>
              <w:rPr>
                <w:rFonts w:hint="eastAsia"/>
                <w:color w:val="000000"/>
                <w:sz w:val="24"/>
              </w:rPr>
              <w:t>mL/min</w:t>
            </w:r>
            <w:r>
              <w:rPr>
                <w:rFonts w:hint="eastAsia"/>
                <w:sz w:val="24"/>
              </w:rPr>
              <w:t>）</w:t>
            </w:r>
          </w:p>
        </w:tc>
        <w:tc>
          <w:tcPr>
            <w:tcW w:w="2057" w:type="dxa"/>
            <w:gridSpan w:val="9"/>
            <w:vMerge w:val="restart"/>
            <w:tcBorders>
              <w:left w:val="single" w:sz="8" w:space="0" w:color="auto"/>
              <w:right w:val="single" w:sz="8" w:space="0" w:color="auto"/>
            </w:tcBorders>
            <w:vAlign w:val="center"/>
          </w:tcPr>
          <w:p w14:paraId="672D7FCF" w14:textId="77777777" w:rsidR="009179FB" w:rsidRDefault="00000000">
            <w:pPr>
              <w:jc w:val="center"/>
              <w:rPr>
                <w:sz w:val="24"/>
              </w:rPr>
            </w:pPr>
            <w:r>
              <w:rPr>
                <w:rFonts w:hint="eastAsia"/>
                <w:sz w:val="24"/>
              </w:rPr>
              <w:t>平均值</w:t>
            </w:r>
            <m:oMath>
              <m:acc>
                <m:accPr>
                  <m:chr m:val="̅"/>
                  <m:ctrlPr>
                    <w:rPr>
                      <w:rFonts w:ascii="Cambria Math" w:eastAsiaTheme="minorEastAsia" w:hAnsi="Cambria Math"/>
                      <w:sz w:val="24"/>
                    </w:rPr>
                  </m:ctrlPr>
                </m:accPr>
                <m:e>
                  <m:sSub>
                    <m:sSubPr>
                      <m:ctrlPr>
                        <w:rPr>
                          <w:rFonts w:ascii="Cambria Math" w:eastAsiaTheme="minorEastAsia" w:hAnsi="Cambria Math"/>
                          <w:sz w:val="24"/>
                        </w:rPr>
                      </m:ctrlPr>
                    </m:sSubPr>
                    <m:e>
                      <m:r>
                        <w:rPr>
                          <w:rFonts w:ascii="Cambria Math" w:eastAsiaTheme="minorEastAsia" w:hAnsi="Cambria Math"/>
                          <w:sz w:val="24"/>
                        </w:rPr>
                        <m:t>Q</m:t>
                      </m:r>
                    </m:e>
                    <m:sub>
                      <m:r>
                        <w:rPr>
                          <w:rFonts w:ascii="Cambria Math" w:eastAsiaTheme="minorEastAsia" w:hAnsi="Cambria Math"/>
                          <w:sz w:val="24"/>
                        </w:rPr>
                        <m:t>s</m:t>
                      </m:r>
                    </m:sub>
                  </m:sSub>
                </m:e>
              </m:acc>
            </m:oMath>
            <w:r>
              <w:rPr>
                <w:rFonts w:hint="eastAsia"/>
                <w:sz w:val="24"/>
              </w:rPr>
              <w:t>（</w:t>
            </w:r>
            <w:r>
              <w:rPr>
                <w:rFonts w:hint="eastAsia"/>
                <w:color w:val="000000"/>
                <w:sz w:val="24"/>
              </w:rPr>
              <w:t>mL/min</w:t>
            </w:r>
            <w:r>
              <w:rPr>
                <w:rFonts w:hint="eastAsia"/>
                <w:sz w:val="24"/>
              </w:rPr>
              <w:t>）</w:t>
            </w:r>
          </w:p>
        </w:tc>
        <w:tc>
          <w:tcPr>
            <w:tcW w:w="1518" w:type="dxa"/>
            <w:gridSpan w:val="3"/>
            <w:vMerge w:val="restart"/>
            <w:tcBorders>
              <w:left w:val="single" w:sz="8" w:space="0" w:color="auto"/>
              <w:right w:val="single" w:sz="8" w:space="0" w:color="auto"/>
            </w:tcBorders>
            <w:vAlign w:val="center"/>
          </w:tcPr>
          <w:p w14:paraId="578D057C" w14:textId="77777777" w:rsidR="009179FB" w:rsidRDefault="00000000">
            <w:pPr>
              <w:jc w:val="center"/>
              <w:rPr>
                <w:sz w:val="24"/>
              </w:rPr>
            </w:pPr>
            <w:r>
              <w:rPr>
                <w:rFonts w:hint="eastAsia"/>
                <w:sz w:val="24"/>
              </w:rPr>
              <w:t>误差</w:t>
            </w:r>
            <m:oMath>
              <m:r>
                <m:rPr>
                  <m:sty m:val="p"/>
                </m:rPr>
                <w:rPr>
                  <w:rFonts w:ascii="Cambria Math" w:hAnsi="Cambria Math"/>
                  <w:sz w:val="24"/>
                </w:rPr>
                <m:t>∆</m:t>
              </m:r>
              <m:r>
                <m:rPr>
                  <m:sty m:val="p"/>
                </m:rPr>
                <w:rPr>
                  <w:rFonts w:ascii="Cambria Math" w:hAnsi="Cambria Math" w:hint="eastAsia"/>
                  <w:sz w:val="24"/>
                </w:rPr>
                <m:t>Q</m:t>
              </m:r>
            </m:oMath>
            <w:r>
              <w:rPr>
                <w:rFonts w:hint="eastAsia"/>
                <w:i/>
                <w:iCs/>
                <w:sz w:val="24"/>
              </w:rPr>
              <w:t xml:space="preserve"> </w:t>
            </w:r>
            <w:r>
              <w:rPr>
                <w:rFonts w:hint="eastAsia"/>
              </w:rPr>
              <w:t>(%)</w:t>
            </w:r>
          </w:p>
        </w:tc>
      </w:tr>
      <w:tr w:rsidR="009179FB" w14:paraId="46E917B1" w14:textId="77777777">
        <w:trPr>
          <w:trHeight w:val="171"/>
          <w:jc w:val="center"/>
        </w:trPr>
        <w:tc>
          <w:tcPr>
            <w:tcW w:w="2763" w:type="dxa"/>
            <w:gridSpan w:val="13"/>
            <w:vMerge/>
            <w:tcBorders>
              <w:left w:val="single" w:sz="8" w:space="0" w:color="auto"/>
              <w:right w:val="single" w:sz="8" w:space="0" w:color="auto"/>
            </w:tcBorders>
            <w:vAlign w:val="center"/>
          </w:tcPr>
          <w:p w14:paraId="36298FB2" w14:textId="77777777" w:rsidR="009179FB" w:rsidRDefault="009179FB">
            <w:pPr>
              <w:jc w:val="center"/>
              <w:rPr>
                <w:sz w:val="24"/>
              </w:rPr>
            </w:pPr>
          </w:p>
        </w:tc>
        <w:tc>
          <w:tcPr>
            <w:tcW w:w="1333" w:type="dxa"/>
            <w:gridSpan w:val="9"/>
            <w:tcBorders>
              <w:left w:val="single" w:sz="8" w:space="0" w:color="auto"/>
              <w:right w:val="single" w:sz="8" w:space="0" w:color="auto"/>
            </w:tcBorders>
            <w:vAlign w:val="center"/>
          </w:tcPr>
          <w:p w14:paraId="737A7F1F" w14:textId="77777777" w:rsidR="009179FB" w:rsidRDefault="00000000">
            <w:pPr>
              <w:jc w:val="center"/>
              <w:rPr>
                <w:sz w:val="24"/>
              </w:rPr>
            </w:pPr>
            <w:r>
              <w:rPr>
                <w:rFonts w:hint="eastAsia"/>
                <w:sz w:val="24"/>
              </w:rPr>
              <w:t>1</w:t>
            </w:r>
          </w:p>
        </w:tc>
        <w:tc>
          <w:tcPr>
            <w:tcW w:w="1284" w:type="dxa"/>
            <w:gridSpan w:val="9"/>
            <w:tcBorders>
              <w:left w:val="single" w:sz="8" w:space="0" w:color="auto"/>
              <w:right w:val="single" w:sz="8" w:space="0" w:color="auto"/>
            </w:tcBorders>
            <w:vAlign w:val="center"/>
          </w:tcPr>
          <w:p w14:paraId="3D6BB1D6" w14:textId="77777777" w:rsidR="009179FB" w:rsidRDefault="00000000">
            <w:pPr>
              <w:jc w:val="center"/>
              <w:rPr>
                <w:sz w:val="24"/>
              </w:rPr>
            </w:pPr>
            <w:r>
              <w:rPr>
                <w:rFonts w:hint="eastAsia"/>
                <w:sz w:val="24"/>
              </w:rPr>
              <w:t>2</w:t>
            </w:r>
          </w:p>
        </w:tc>
        <w:tc>
          <w:tcPr>
            <w:tcW w:w="1375" w:type="dxa"/>
            <w:gridSpan w:val="9"/>
            <w:tcBorders>
              <w:left w:val="single" w:sz="8" w:space="0" w:color="auto"/>
              <w:right w:val="single" w:sz="8" w:space="0" w:color="auto"/>
            </w:tcBorders>
            <w:vAlign w:val="center"/>
          </w:tcPr>
          <w:p w14:paraId="67923608" w14:textId="77777777" w:rsidR="009179FB" w:rsidRDefault="00000000">
            <w:pPr>
              <w:jc w:val="center"/>
              <w:rPr>
                <w:sz w:val="24"/>
              </w:rPr>
            </w:pPr>
            <w:r>
              <w:rPr>
                <w:rFonts w:hint="eastAsia"/>
                <w:sz w:val="24"/>
              </w:rPr>
              <w:t>3</w:t>
            </w:r>
          </w:p>
        </w:tc>
        <w:tc>
          <w:tcPr>
            <w:tcW w:w="2057" w:type="dxa"/>
            <w:gridSpan w:val="9"/>
            <w:vMerge/>
            <w:tcBorders>
              <w:left w:val="single" w:sz="8" w:space="0" w:color="auto"/>
              <w:right w:val="single" w:sz="8" w:space="0" w:color="auto"/>
            </w:tcBorders>
            <w:vAlign w:val="center"/>
          </w:tcPr>
          <w:p w14:paraId="6F2FC232" w14:textId="77777777" w:rsidR="009179FB" w:rsidRDefault="009179FB">
            <w:pPr>
              <w:jc w:val="center"/>
              <w:rPr>
                <w:sz w:val="24"/>
              </w:rPr>
            </w:pPr>
          </w:p>
        </w:tc>
        <w:tc>
          <w:tcPr>
            <w:tcW w:w="1518" w:type="dxa"/>
            <w:gridSpan w:val="3"/>
            <w:vMerge/>
            <w:tcBorders>
              <w:left w:val="single" w:sz="8" w:space="0" w:color="auto"/>
              <w:right w:val="single" w:sz="8" w:space="0" w:color="auto"/>
            </w:tcBorders>
            <w:vAlign w:val="center"/>
          </w:tcPr>
          <w:p w14:paraId="1639EA95" w14:textId="77777777" w:rsidR="009179FB" w:rsidRDefault="009179FB">
            <w:pPr>
              <w:jc w:val="center"/>
              <w:rPr>
                <w:sz w:val="24"/>
              </w:rPr>
            </w:pPr>
          </w:p>
        </w:tc>
      </w:tr>
      <w:tr w:rsidR="009179FB" w14:paraId="5BA8A108" w14:textId="77777777">
        <w:trPr>
          <w:trHeight w:val="171"/>
          <w:jc w:val="center"/>
        </w:trPr>
        <w:tc>
          <w:tcPr>
            <w:tcW w:w="2763" w:type="dxa"/>
            <w:gridSpan w:val="13"/>
            <w:tcBorders>
              <w:left w:val="single" w:sz="8" w:space="0" w:color="auto"/>
              <w:right w:val="single" w:sz="8" w:space="0" w:color="auto"/>
            </w:tcBorders>
            <w:vAlign w:val="center"/>
          </w:tcPr>
          <w:p w14:paraId="773EB8AA" w14:textId="77777777" w:rsidR="009179FB" w:rsidRDefault="00000000">
            <w:pPr>
              <w:jc w:val="center"/>
              <w:rPr>
                <w:sz w:val="24"/>
              </w:rPr>
            </w:pPr>
            <w:r>
              <w:rPr>
                <w:rFonts w:hint="eastAsia"/>
                <w:sz w:val="24"/>
              </w:rPr>
              <w:t xml:space="preserve">50 </w:t>
            </w:r>
            <w:r>
              <w:rPr>
                <w:rFonts w:hint="eastAsia"/>
                <w:color w:val="000000"/>
                <w:sz w:val="24"/>
              </w:rPr>
              <w:t>mg/mL</w:t>
            </w:r>
          </w:p>
        </w:tc>
        <w:tc>
          <w:tcPr>
            <w:tcW w:w="1333" w:type="dxa"/>
            <w:gridSpan w:val="9"/>
            <w:tcBorders>
              <w:left w:val="single" w:sz="8" w:space="0" w:color="auto"/>
              <w:right w:val="single" w:sz="8" w:space="0" w:color="auto"/>
            </w:tcBorders>
            <w:vAlign w:val="center"/>
          </w:tcPr>
          <w:p w14:paraId="3C3F4A05" w14:textId="77777777" w:rsidR="009179FB" w:rsidRDefault="009179FB">
            <w:pPr>
              <w:jc w:val="center"/>
              <w:rPr>
                <w:sz w:val="24"/>
              </w:rPr>
            </w:pPr>
          </w:p>
        </w:tc>
        <w:tc>
          <w:tcPr>
            <w:tcW w:w="1284" w:type="dxa"/>
            <w:gridSpan w:val="9"/>
            <w:tcBorders>
              <w:left w:val="single" w:sz="8" w:space="0" w:color="auto"/>
              <w:right w:val="single" w:sz="8" w:space="0" w:color="auto"/>
            </w:tcBorders>
            <w:vAlign w:val="center"/>
          </w:tcPr>
          <w:p w14:paraId="630769D2" w14:textId="77777777" w:rsidR="009179FB" w:rsidRDefault="009179FB">
            <w:pPr>
              <w:jc w:val="center"/>
              <w:rPr>
                <w:sz w:val="24"/>
              </w:rPr>
            </w:pPr>
          </w:p>
        </w:tc>
        <w:tc>
          <w:tcPr>
            <w:tcW w:w="1375" w:type="dxa"/>
            <w:gridSpan w:val="9"/>
            <w:tcBorders>
              <w:left w:val="single" w:sz="8" w:space="0" w:color="auto"/>
              <w:right w:val="single" w:sz="8" w:space="0" w:color="auto"/>
            </w:tcBorders>
            <w:vAlign w:val="center"/>
          </w:tcPr>
          <w:p w14:paraId="2E738C7C" w14:textId="77777777" w:rsidR="009179FB" w:rsidRDefault="009179FB">
            <w:pPr>
              <w:jc w:val="center"/>
              <w:rPr>
                <w:sz w:val="24"/>
              </w:rPr>
            </w:pPr>
          </w:p>
        </w:tc>
        <w:tc>
          <w:tcPr>
            <w:tcW w:w="2057" w:type="dxa"/>
            <w:gridSpan w:val="9"/>
            <w:tcBorders>
              <w:left w:val="single" w:sz="8" w:space="0" w:color="auto"/>
              <w:right w:val="single" w:sz="8" w:space="0" w:color="auto"/>
            </w:tcBorders>
            <w:vAlign w:val="center"/>
          </w:tcPr>
          <w:p w14:paraId="21E139CE" w14:textId="77777777" w:rsidR="009179FB" w:rsidRDefault="009179FB">
            <w:pPr>
              <w:jc w:val="center"/>
              <w:rPr>
                <w:sz w:val="24"/>
              </w:rPr>
            </w:pPr>
          </w:p>
        </w:tc>
        <w:tc>
          <w:tcPr>
            <w:tcW w:w="1518" w:type="dxa"/>
            <w:gridSpan w:val="3"/>
            <w:tcBorders>
              <w:left w:val="single" w:sz="8" w:space="0" w:color="auto"/>
              <w:right w:val="single" w:sz="8" w:space="0" w:color="auto"/>
            </w:tcBorders>
            <w:vAlign w:val="center"/>
          </w:tcPr>
          <w:p w14:paraId="5873559F" w14:textId="77777777" w:rsidR="009179FB" w:rsidRDefault="009179FB">
            <w:pPr>
              <w:jc w:val="center"/>
              <w:rPr>
                <w:sz w:val="24"/>
              </w:rPr>
            </w:pPr>
          </w:p>
        </w:tc>
      </w:tr>
      <w:tr w:rsidR="009179FB" w14:paraId="0176687F" w14:textId="77777777">
        <w:trPr>
          <w:trHeight w:val="171"/>
          <w:jc w:val="center"/>
        </w:trPr>
        <w:tc>
          <w:tcPr>
            <w:tcW w:w="2763" w:type="dxa"/>
            <w:gridSpan w:val="13"/>
            <w:tcBorders>
              <w:left w:val="single" w:sz="8" w:space="0" w:color="auto"/>
              <w:right w:val="single" w:sz="8" w:space="0" w:color="auto"/>
            </w:tcBorders>
            <w:vAlign w:val="center"/>
          </w:tcPr>
          <w:p w14:paraId="6F369BCD" w14:textId="77777777" w:rsidR="009179FB" w:rsidRDefault="00000000">
            <w:pPr>
              <w:jc w:val="center"/>
              <w:rPr>
                <w:sz w:val="24"/>
              </w:rPr>
            </w:pPr>
            <w:r>
              <w:rPr>
                <w:rFonts w:hint="eastAsia"/>
                <w:sz w:val="24"/>
              </w:rPr>
              <w:lastRenderedPageBreak/>
              <w:t xml:space="preserve">100 </w:t>
            </w:r>
            <w:r>
              <w:rPr>
                <w:rFonts w:hint="eastAsia"/>
                <w:color w:val="000000"/>
                <w:sz w:val="24"/>
              </w:rPr>
              <w:t>mg/mL</w:t>
            </w:r>
          </w:p>
        </w:tc>
        <w:tc>
          <w:tcPr>
            <w:tcW w:w="1333" w:type="dxa"/>
            <w:gridSpan w:val="9"/>
            <w:tcBorders>
              <w:left w:val="single" w:sz="8" w:space="0" w:color="auto"/>
              <w:right w:val="single" w:sz="8" w:space="0" w:color="auto"/>
            </w:tcBorders>
            <w:vAlign w:val="center"/>
          </w:tcPr>
          <w:p w14:paraId="1D03F6E5" w14:textId="77777777" w:rsidR="009179FB" w:rsidRDefault="009179FB">
            <w:pPr>
              <w:jc w:val="center"/>
              <w:rPr>
                <w:sz w:val="24"/>
              </w:rPr>
            </w:pPr>
          </w:p>
        </w:tc>
        <w:tc>
          <w:tcPr>
            <w:tcW w:w="1284" w:type="dxa"/>
            <w:gridSpan w:val="9"/>
            <w:tcBorders>
              <w:left w:val="single" w:sz="8" w:space="0" w:color="auto"/>
              <w:right w:val="single" w:sz="8" w:space="0" w:color="auto"/>
            </w:tcBorders>
            <w:vAlign w:val="center"/>
          </w:tcPr>
          <w:p w14:paraId="3C236690" w14:textId="77777777" w:rsidR="009179FB" w:rsidRDefault="009179FB">
            <w:pPr>
              <w:jc w:val="center"/>
              <w:rPr>
                <w:sz w:val="24"/>
              </w:rPr>
            </w:pPr>
          </w:p>
        </w:tc>
        <w:tc>
          <w:tcPr>
            <w:tcW w:w="1375" w:type="dxa"/>
            <w:gridSpan w:val="9"/>
            <w:tcBorders>
              <w:left w:val="single" w:sz="8" w:space="0" w:color="auto"/>
              <w:right w:val="single" w:sz="8" w:space="0" w:color="auto"/>
            </w:tcBorders>
            <w:vAlign w:val="center"/>
          </w:tcPr>
          <w:p w14:paraId="35228512" w14:textId="77777777" w:rsidR="009179FB" w:rsidRDefault="009179FB">
            <w:pPr>
              <w:jc w:val="center"/>
              <w:rPr>
                <w:sz w:val="24"/>
              </w:rPr>
            </w:pPr>
          </w:p>
        </w:tc>
        <w:tc>
          <w:tcPr>
            <w:tcW w:w="2057" w:type="dxa"/>
            <w:gridSpan w:val="9"/>
            <w:tcBorders>
              <w:left w:val="single" w:sz="8" w:space="0" w:color="auto"/>
              <w:right w:val="single" w:sz="8" w:space="0" w:color="auto"/>
            </w:tcBorders>
            <w:vAlign w:val="center"/>
          </w:tcPr>
          <w:p w14:paraId="0857C674" w14:textId="77777777" w:rsidR="009179FB" w:rsidRDefault="009179FB">
            <w:pPr>
              <w:jc w:val="center"/>
              <w:rPr>
                <w:sz w:val="24"/>
              </w:rPr>
            </w:pPr>
          </w:p>
        </w:tc>
        <w:tc>
          <w:tcPr>
            <w:tcW w:w="1518" w:type="dxa"/>
            <w:gridSpan w:val="3"/>
            <w:tcBorders>
              <w:left w:val="single" w:sz="8" w:space="0" w:color="auto"/>
              <w:right w:val="single" w:sz="8" w:space="0" w:color="auto"/>
            </w:tcBorders>
            <w:vAlign w:val="center"/>
          </w:tcPr>
          <w:p w14:paraId="2A650B7C" w14:textId="77777777" w:rsidR="009179FB" w:rsidRDefault="009179FB">
            <w:pPr>
              <w:jc w:val="center"/>
              <w:rPr>
                <w:sz w:val="24"/>
              </w:rPr>
            </w:pPr>
          </w:p>
        </w:tc>
      </w:tr>
      <w:tr w:rsidR="009179FB" w14:paraId="2AC85305" w14:textId="77777777">
        <w:trPr>
          <w:trHeight w:val="171"/>
          <w:jc w:val="center"/>
        </w:trPr>
        <w:tc>
          <w:tcPr>
            <w:tcW w:w="2763" w:type="dxa"/>
            <w:gridSpan w:val="13"/>
            <w:tcBorders>
              <w:left w:val="single" w:sz="8" w:space="0" w:color="auto"/>
              <w:right w:val="single" w:sz="8" w:space="0" w:color="auto"/>
            </w:tcBorders>
            <w:vAlign w:val="center"/>
          </w:tcPr>
          <w:p w14:paraId="36937873" w14:textId="77777777" w:rsidR="009179FB" w:rsidRDefault="00000000">
            <w:pPr>
              <w:jc w:val="center"/>
              <w:rPr>
                <w:sz w:val="24"/>
              </w:rPr>
            </w:pPr>
            <w:r>
              <w:rPr>
                <w:rFonts w:hint="eastAsia"/>
                <w:sz w:val="24"/>
              </w:rPr>
              <w:t xml:space="preserve">150 </w:t>
            </w:r>
            <w:r>
              <w:rPr>
                <w:rFonts w:hint="eastAsia"/>
                <w:color w:val="000000"/>
                <w:sz w:val="24"/>
              </w:rPr>
              <w:t>mg/mL</w:t>
            </w:r>
          </w:p>
        </w:tc>
        <w:tc>
          <w:tcPr>
            <w:tcW w:w="1333" w:type="dxa"/>
            <w:gridSpan w:val="9"/>
            <w:tcBorders>
              <w:left w:val="single" w:sz="8" w:space="0" w:color="auto"/>
              <w:right w:val="single" w:sz="8" w:space="0" w:color="auto"/>
            </w:tcBorders>
            <w:vAlign w:val="center"/>
          </w:tcPr>
          <w:p w14:paraId="5280A2FA" w14:textId="77777777" w:rsidR="009179FB" w:rsidRDefault="009179FB">
            <w:pPr>
              <w:jc w:val="center"/>
              <w:rPr>
                <w:sz w:val="24"/>
              </w:rPr>
            </w:pPr>
          </w:p>
        </w:tc>
        <w:tc>
          <w:tcPr>
            <w:tcW w:w="1284" w:type="dxa"/>
            <w:gridSpan w:val="9"/>
            <w:tcBorders>
              <w:left w:val="single" w:sz="8" w:space="0" w:color="auto"/>
              <w:right w:val="single" w:sz="8" w:space="0" w:color="auto"/>
            </w:tcBorders>
            <w:vAlign w:val="center"/>
          </w:tcPr>
          <w:p w14:paraId="2BF935E6" w14:textId="77777777" w:rsidR="009179FB" w:rsidRDefault="009179FB">
            <w:pPr>
              <w:jc w:val="center"/>
              <w:rPr>
                <w:sz w:val="24"/>
              </w:rPr>
            </w:pPr>
          </w:p>
        </w:tc>
        <w:tc>
          <w:tcPr>
            <w:tcW w:w="1375" w:type="dxa"/>
            <w:gridSpan w:val="9"/>
            <w:tcBorders>
              <w:left w:val="single" w:sz="8" w:space="0" w:color="auto"/>
              <w:right w:val="single" w:sz="8" w:space="0" w:color="auto"/>
            </w:tcBorders>
            <w:vAlign w:val="center"/>
          </w:tcPr>
          <w:p w14:paraId="129593AC" w14:textId="77777777" w:rsidR="009179FB" w:rsidRDefault="009179FB">
            <w:pPr>
              <w:jc w:val="center"/>
              <w:rPr>
                <w:sz w:val="24"/>
              </w:rPr>
            </w:pPr>
          </w:p>
        </w:tc>
        <w:tc>
          <w:tcPr>
            <w:tcW w:w="2057" w:type="dxa"/>
            <w:gridSpan w:val="9"/>
            <w:tcBorders>
              <w:left w:val="single" w:sz="8" w:space="0" w:color="auto"/>
              <w:right w:val="single" w:sz="8" w:space="0" w:color="auto"/>
            </w:tcBorders>
            <w:vAlign w:val="center"/>
          </w:tcPr>
          <w:p w14:paraId="0F4EDC2B" w14:textId="77777777" w:rsidR="009179FB" w:rsidRDefault="009179FB">
            <w:pPr>
              <w:jc w:val="center"/>
              <w:rPr>
                <w:sz w:val="24"/>
              </w:rPr>
            </w:pPr>
          </w:p>
        </w:tc>
        <w:tc>
          <w:tcPr>
            <w:tcW w:w="1518" w:type="dxa"/>
            <w:gridSpan w:val="3"/>
            <w:tcBorders>
              <w:left w:val="single" w:sz="8" w:space="0" w:color="auto"/>
              <w:right w:val="single" w:sz="8" w:space="0" w:color="auto"/>
            </w:tcBorders>
            <w:vAlign w:val="center"/>
          </w:tcPr>
          <w:p w14:paraId="5F611750" w14:textId="77777777" w:rsidR="009179FB" w:rsidRDefault="009179FB">
            <w:pPr>
              <w:jc w:val="center"/>
              <w:rPr>
                <w:sz w:val="24"/>
              </w:rPr>
            </w:pPr>
          </w:p>
        </w:tc>
      </w:tr>
      <w:tr w:rsidR="009179FB" w14:paraId="2F531E5E" w14:textId="77777777">
        <w:trPr>
          <w:trHeight w:val="171"/>
          <w:jc w:val="center"/>
        </w:trPr>
        <w:tc>
          <w:tcPr>
            <w:tcW w:w="2763" w:type="dxa"/>
            <w:gridSpan w:val="13"/>
            <w:tcBorders>
              <w:left w:val="single" w:sz="8" w:space="0" w:color="auto"/>
              <w:right w:val="single" w:sz="8" w:space="0" w:color="auto"/>
            </w:tcBorders>
            <w:vAlign w:val="center"/>
          </w:tcPr>
          <w:p w14:paraId="6225C36D" w14:textId="77777777" w:rsidR="009179FB" w:rsidRDefault="00000000">
            <w:pPr>
              <w:jc w:val="center"/>
              <w:rPr>
                <w:sz w:val="24"/>
              </w:rPr>
            </w:pPr>
            <w:r>
              <w:rPr>
                <w:rFonts w:hint="eastAsia"/>
                <w:sz w:val="24"/>
              </w:rPr>
              <w:t xml:space="preserve">200 </w:t>
            </w:r>
            <w:r>
              <w:rPr>
                <w:rFonts w:hint="eastAsia"/>
                <w:color w:val="000000"/>
                <w:sz w:val="24"/>
              </w:rPr>
              <w:t>mg/mL</w:t>
            </w:r>
          </w:p>
        </w:tc>
        <w:tc>
          <w:tcPr>
            <w:tcW w:w="1333" w:type="dxa"/>
            <w:gridSpan w:val="9"/>
            <w:tcBorders>
              <w:left w:val="single" w:sz="8" w:space="0" w:color="auto"/>
              <w:right w:val="single" w:sz="8" w:space="0" w:color="auto"/>
            </w:tcBorders>
            <w:vAlign w:val="center"/>
          </w:tcPr>
          <w:p w14:paraId="5DC719EB" w14:textId="77777777" w:rsidR="009179FB" w:rsidRDefault="009179FB">
            <w:pPr>
              <w:jc w:val="center"/>
              <w:rPr>
                <w:sz w:val="24"/>
              </w:rPr>
            </w:pPr>
          </w:p>
        </w:tc>
        <w:tc>
          <w:tcPr>
            <w:tcW w:w="1284" w:type="dxa"/>
            <w:gridSpan w:val="9"/>
            <w:tcBorders>
              <w:left w:val="single" w:sz="8" w:space="0" w:color="auto"/>
              <w:right w:val="single" w:sz="8" w:space="0" w:color="auto"/>
            </w:tcBorders>
            <w:vAlign w:val="center"/>
          </w:tcPr>
          <w:p w14:paraId="3A3A26BC" w14:textId="77777777" w:rsidR="009179FB" w:rsidRDefault="009179FB">
            <w:pPr>
              <w:jc w:val="center"/>
              <w:rPr>
                <w:sz w:val="24"/>
              </w:rPr>
            </w:pPr>
          </w:p>
        </w:tc>
        <w:tc>
          <w:tcPr>
            <w:tcW w:w="1375" w:type="dxa"/>
            <w:gridSpan w:val="9"/>
            <w:tcBorders>
              <w:left w:val="single" w:sz="8" w:space="0" w:color="auto"/>
              <w:right w:val="single" w:sz="8" w:space="0" w:color="auto"/>
            </w:tcBorders>
            <w:vAlign w:val="center"/>
          </w:tcPr>
          <w:p w14:paraId="63ECD662" w14:textId="77777777" w:rsidR="009179FB" w:rsidRDefault="009179FB">
            <w:pPr>
              <w:jc w:val="center"/>
              <w:rPr>
                <w:sz w:val="24"/>
              </w:rPr>
            </w:pPr>
          </w:p>
        </w:tc>
        <w:tc>
          <w:tcPr>
            <w:tcW w:w="2057" w:type="dxa"/>
            <w:gridSpan w:val="9"/>
            <w:tcBorders>
              <w:left w:val="single" w:sz="8" w:space="0" w:color="auto"/>
              <w:right w:val="single" w:sz="8" w:space="0" w:color="auto"/>
            </w:tcBorders>
            <w:vAlign w:val="center"/>
          </w:tcPr>
          <w:p w14:paraId="0FE95083" w14:textId="77777777" w:rsidR="009179FB" w:rsidRDefault="009179FB">
            <w:pPr>
              <w:jc w:val="center"/>
              <w:rPr>
                <w:sz w:val="24"/>
              </w:rPr>
            </w:pPr>
          </w:p>
        </w:tc>
        <w:tc>
          <w:tcPr>
            <w:tcW w:w="1518" w:type="dxa"/>
            <w:gridSpan w:val="3"/>
            <w:tcBorders>
              <w:left w:val="single" w:sz="8" w:space="0" w:color="auto"/>
              <w:right w:val="single" w:sz="8" w:space="0" w:color="auto"/>
            </w:tcBorders>
            <w:vAlign w:val="center"/>
          </w:tcPr>
          <w:p w14:paraId="04C25C14" w14:textId="77777777" w:rsidR="009179FB" w:rsidRDefault="009179FB">
            <w:pPr>
              <w:jc w:val="center"/>
              <w:rPr>
                <w:sz w:val="24"/>
              </w:rPr>
            </w:pPr>
          </w:p>
        </w:tc>
      </w:tr>
      <w:tr w:rsidR="009179FB" w14:paraId="37EFF461" w14:textId="77777777">
        <w:trPr>
          <w:trHeight w:val="171"/>
          <w:jc w:val="center"/>
        </w:trPr>
        <w:tc>
          <w:tcPr>
            <w:tcW w:w="2763" w:type="dxa"/>
            <w:gridSpan w:val="13"/>
            <w:tcBorders>
              <w:left w:val="single" w:sz="8" w:space="0" w:color="auto"/>
              <w:right w:val="single" w:sz="8" w:space="0" w:color="auto"/>
            </w:tcBorders>
            <w:vAlign w:val="center"/>
          </w:tcPr>
          <w:p w14:paraId="22C0D158" w14:textId="77777777" w:rsidR="009179FB" w:rsidRDefault="00000000">
            <w:pPr>
              <w:jc w:val="center"/>
              <w:rPr>
                <w:sz w:val="24"/>
              </w:rPr>
            </w:pPr>
            <w:r>
              <w:rPr>
                <w:rFonts w:hint="eastAsia"/>
                <w:sz w:val="24"/>
              </w:rPr>
              <w:t xml:space="preserve">250 </w:t>
            </w:r>
            <w:r>
              <w:rPr>
                <w:sz w:val="24"/>
              </w:rPr>
              <w:t>mg/mL</w:t>
            </w:r>
          </w:p>
        </w:tc>
        <w:tc>
          <w:tcPr>
            <w:tcW w:w="1333" w:type="dxa"/>
            <w:gridSpan w:val="9"/>
            <w:tcBorders>
              <w:left w:val="single" w:sz="8" w:space="0" w:color="auto"/>
              <w:right w:val="single" w:sz="8" w:space="0" w:color="auto"/>
            </w:tcBorders>
            <w:vAlign w:val="center"/>
          </w:tcPr>
          <w:p w14:paraId="5A2BE499" w14:textId="77777777" w:rsidR="009179FB" w:rsidRDefault="009179FB">
            <w:pPr>
              <w:jc w:val="center"/>
              <w:rPr>
                <w:sz w:val="24"/>
              </w:rPr>
            </w:pPr>
          </w:p>
        </w:tc>
        <w:tc>
          <w:tcPr>
            <w:tcW w:w="1284" w:type="dxa"/>
            <w:gridSpan w:val="9"/>
            <w:tcBorders>
              <w:left w:val="single" w:sz="8" w:space="0" w:color="auto"/>
              <w:right w:val="single" w:sz="8" w:space="0" w:color="auto"/>
            </w:tcBorders>
            <w:vAlign w:val="center"/>
          </w:tcPr>
          <w:p w14:paraId="60EDB44C" w14:textId="77777777" w:rsidR="009179FB" w:rsidRDefault="009179FB">
            <w:pPr>
              <w:jc w:val="center"/>
              <w:rPr>
                <w:sz w:val="24"/>
              </w:rPr>
            </w:pPr>
          </w:p>
        </w:tc>
        <w:tc>
          <w:tcPr>
            <w:tcW w:w="1375" w:type="dxa"/>
            <w:gridSpan w:val="9"/>
            <w:tcBorders>
              <w:left w:val="single" w:sz="8" w:space="0" w:color="auto"/>
              <w:right w:val="single" w:sz="8" w:space="0" w:color="auto"/>
            </w:tcBorders>
            <w:vAlign w:val="center"/>
          </w:tcPr>
          <w:p w14:paraId="1A2AA4F9" w14:textId="77777777" w:rsidR="009179FB" w:rsidRDefault="009179FB">
            <w:pPr>
              <w:jc w:val="center"/>
              <w:rPr>
                <w:sz w:val="24"/>
              </w:rPr>
            </w:pPr>
          </w:p>
        </w:tc>
        <w:tc>
          <w:tcPr>
            <w:tcW w:w="2057" w:type="dxa"/>
            <w:gridSpan w:val="9"/>
            <w:tcBorders>
              <w:left w:val="single" w:sz="8" w:space="0" w:color="auto"/>
              <w:right w:val="single" w:sz="8" w:space="0" w:color="auto"/>
            </w:tcBorders>
            <w:vAlign w:val="center"/>
          </w:tcPr>
          <w:p w14:paraId="7107A45E" w14:textId="77777777" w:rsidR="009179FB" w:rsidRDefault="009179FB">
            <w:pPr>
              <w:jc w:val="center"/>
              <w:rPr>
                <w:sz w:val="24"/>
              </w:rPr>
            </w:pPr>
          </w:p>
        </w:tc>
        <w:tc>
          <w:tcPr>
            <w:tcW w:w="1518" w:type="dxa"/>
            <w:gridSpan w:val="3"/>
            <w:tcBorders>
              <w:left w:val="single" w:sz="8" w:space="0" w:color="auto"/>
              <w:right w:val="single" w:sz="8" w:space="0" w:color="auto"/>
            </w:tcBorders>
            <w:vAlign w:val="center"/>
          </w:tcPr>
          <w:p w14:paraId="4D39A807" w14:textId="77777777" w:rsidR="009179FB" w:rsidRDefault="009179FB">
            <w:pPr>
              <w:jc w:val="center"/>
              <w:rPr>
                <w:sz w:val="24"/>
              </w:rPr>
            </w:pPr>
          </w:p>
        </w:tc>
      </w:tr>
      <w:tr w:rsidR="009179FB" w14:paraId="415B6D2F" w14:textId="77777777">
        <w:trPr>
          <w:trHeight w:val="171"/>
          <w:jc w:val="center"/>
        </w:trPr>
        <w:tc>
          <w:tcPr>
            <w:tcW w:w="2763" w:type="dxa"/>
            <w:gridSpan w:val="13"/>
            <w:tcBorders>
              <w:left w:val="single" w:sz="8" w:space="0" w:color="auto"/>
              <w:right w:val="single" w:sz="8" w:space="0" w:color="auto"/>
            </w:tcBorders>
            <w:vAlign w:val="center"/>
          </w:tcPr>
          <w:p w14:paraId="0B7EECEE" w14:textId="77777777" w:rsidR="009179FB" w:rsidRDefault="00000000">
            <w:pPr>
              <w:jc w:val="center"/>
              <w:rPr>
                <w:sz w:val="24"/>
              </w:rPr>
            </w:pPr>
            <w:r>
              <w:rPr>
                <w:rFonts w:hint="eastAsia"/>
                <w:sz w:val="24"/>
              </w:rPr>
              <w:t xml:space="preserve">300 </w:t>
            </w:r>
            <w:r>
              <w:rPr>
                <w:color w:val="000000"/>
                <w:sz w:val="24"/>
              </w:rPr>
              <w:t>mg/mL</w:t>
            </w:r>
          </w:p>
        </w:tc>
        <w:tc>
          <w:tcPr>
            <w:tcW w:w="1333" w:type="dxa"/>
            <w:gridSpan w:val="9"/>
            <w:tcBorders>
              <w:left w:val="single" w:sz="8" w:space="0" w:color="auto"/>
              <w:right w:val="single" w:sz="8" w:space="0" w:color="auto"/>
            </w:tcBorders>
            <w:vAlign w:val="center"/>
          </w:tcPr>
          <w:p w14:paraId="1F542913" w14:textId="77777777" w:rsidR="009179FB" w:rsidRDefault="009179FB">
            <w:pPr>
              <w:jc w:val="center"/>
              <w:rPr>
                <w:sz w:val="24"/>
              </w:rPr>
            </w:pPr>
          </w:p>
        </w:tc>
        <w:tc>
          <w:tcPr>
            <w:tcW w:w="1284" w:type="dxa"/>
            <w:gridSpan w:val="9"/>
            <w:tcBorders>
              <w:left w:val="single" w:sz="8" w:space="0" w:color="auto"/>
              <w:right w:val="single" w:sz="8" w:space="0" w:color="auto"/>
            </w:tcBorders>
            <w:vAlign w:val="center"/>
          </w:tcPr>
          <w:p w14:paraId="7AB883BB" w14:textId="77777777" w:rsidR="009179FB" w:rsidRDefault="009179FB">
            <w:pPr>
              <w:jc w:val="center"/>
              <w:rPr>
                <w:sz w:val="24"/>
              </w:rPr>
            </w:pPr>
          </w:p>
        </w:tc>
        <w:tc>
          <w:tcPr>
            <w:tcW w:w="1375" w:type="dxa"/>
            <w:gridSpan w:val="9"/>
            <w:tcBorders>
              <w:left w:val="single" w:sz="8" w:space="0" w:color="auto"/>
              <w:right w:val="single" w:sz="8" w:space="0" w:color="auto"/>
            </w:tcBorders>
            <w:vAlign w:val="center"/>
          </w:tcPr>
          <w:p w14:paraId="13A2A83A" w14:textId="77777777" w:rsidR="009179FB" w:rsidRDefault="009179FB">
            <w:pPr>
              <w:jc w:val="center"/>
              <w:rPr>
                <w:sz w:val="24"/>
              </w:rPr>
            </w:pPr>
          </w:p>
        </w:tc>
        <w:tc>
          <w:tcPr>
            <w:tcW w:w="2057" w:type="dxa"/>
            <w:gridSpan w:val="9"/>
            <w:tcBorders>
              <w:left w:val="single" w:sz="8" w:space="0" w:color="auto"/>
              <w:right w:val="single" w:sz="8" w:space="0" w:color="auto"/>
            </w:tcBorders>
            <w:vAlign w:val="center"/>
          </w:tcPr>
          <w:p w14:paraId="621C8652" w14:textId="77777777" w:rsidR="009179FB" w:rsidRDefault="009179FB">
            <w:pPr>
              <w:jc w:val="center"/>
              <w:rPr>
                <w:sz w:val="24"/>
              </w:rPr>
            </w:pPr>
          </w:p>
        </w:tc>
        <w:tc>
          <w:tcPr>
            <w:tcW w:w="1518" w:type="dxa"/>
            <w:gridSpan w:val="3"/>
            <w:tcBorders>
              <w:left w:val="single" w:sz="8" w:space="0" w:color="auto"/>
              <w:right w:val="single" w:sz="8" w:space="0" w:color="auto"/>
            </w:tcBorders>
            <w:vAlign w:val="center"/>
          </w:tcPr>
          <w:p w14:paraId="7B59DC0A" w14:textId="77777777" w:rsidR="009179FB" w:rsidRDefault="009179FB">
            <w:pPr>
              <w:jc w:val="center"/>
              <w:rPr>
                <w:sz w:val="24"/>
              </w:rPr>
            </w:pPr>
          </w:p>
        </w:tc>
      </w:tr>
      <w:tr w:rsidR="009179FB" w14:paraId="08D987CE" w14:textId="77777777">
        <w:trPr>
          <w:trHeight w:val="272"/>
          <w:jc w:val="center"/>
        </w:trPr>
        <w:tc>
          <w:tcPr>
            <w:tcW w:w="10330" w:type="dxa"/>
            <w:gridSpan w:val="52"/>
            <w:tcBorders>
              <w:left w:val="single" w:sz="8" w:space="0" w:color="auto"/>
              <w:right w:val="single" w:sz="8" w:space="0" w:color="auto"/>
            </w:tcBorders>
            <w:vAlign w:val="center"/>
          </w:tcPr>
          <w:p w14:paraId="6B788029" w14:textId="77777777" w:rsidR="009179FB" w:rsidRDefault="00000000">
            <w:pPr>
              <w:jc w:val="left"/>
              <w:rPr>
                <w:sz w:val="24"/>
              </w:rPr>
            </w:pPr>
            <w:r>
              <w:rPr>
                <w:rFonts w:hint="eastAsia"/>
                <w:sz w:val="24"/>
              </w:rPr>
              <w:t>扩展不确定度：</w:t>
            </w:r>
          </w:p>
        </w:tc>
      </w:tr>
      <w:tr w:rsidR="009179FB" w14:paraId="34B5E741" w14:textId="77777777">
        <w:trPr>
          <w:trHeight w:val="272"/>
          <w:jc w:val="center"/>
        </w:trPr>
        <w:tc>
          <w:tcPr>
            <w:tcW w:w="10330" w:type="dxa"/>
            <w:gridSpan w:val="52"/>
            <w:tcBorders>
              <w:left w:val="single" w:sz="8" w:space="0" w:color="auto"/>
              <w:right w:val="single" w:sz="8" w:space="0" w:color="auto"/>
            </w:tcBorders>
            <w:vAlign w:val="center"/>
          </w:tcPr>
          <w:p w14:paraId="1C3B9453" w14:textId="77777777" w:rsidR="009179FB" w:rsidRDefault="00000000">
            <w:pPr>
              <w:jc w:val="left"/>
              <w:rPr>
                <w:sz w:val="24"/>
              </w:rPr>
            </w:pPr>
            <w:r>
              <w:rPr>
                <w:rFonts w:hint="eastAsia"/>
                <w:sz w:val="24"/>
              </w:rPr>
              <w:t xml:space="preserve">5 </w:t>
            </w:r>
            <w:r>
              <w:rPr>
                <w:rFonts w:hint="eastAsia"/>
                <w:sz w:val="24"/>
              </w:rPr>
              <w:t>检出限</w:t>
            </w:r>
          </w:p>
        </w:tc>
      </w:tr>
      <w:tr w:rsidR="009179FB" w14:paraId="264C5286" w14:textId="77777777">
        <w:trPr>
          <w:trHeight w:val="399"/>
          <w:jc w:val="center"/>
        </w:trPr>
        <w:tc>
          <w:tcPr>
            <w:tcW w:w="730" w:type="dxa"/>
            <w:vMerge w:val="restart"/>
            <w:tcBorders>
              <w:left w:val="single" w:sz="8" w:space="0" w:color="auto"/>
              <w:right w:val="single" w:sz="8" w:space="0" w:color="auto"/>
            </w:tcBorders>
            <w:vAlign w:val="center"/>
          </w:tcPr>
          <w:p w14:paraId="41757DCF" w14:textId="77777777" w:rsidR="009179FB" w:rsidRDefault="00000000">
            <w:pPr>
              <w:jc w:val="center"/>
              <w:rPr>
                <w:sz w:val="24"/>
              </w:rPr>
            </w:pPr>
            <w:r>
              <w:rPr>
                <w:rFonts w:hint="eastAsia"/>
                <w:sz w:val="24"/>
              </w:rPr>
              <w:t>元素</w:t>
            </w:r>
          </w:p>
        </w:tc>
        <w:tc>
          <w:tcPr>
            <w:tcW w:w="6638" w:type="dxa"/>
            <w:gridSpan w:val="42"/>
            <w:tcBorders>
              <w:left w:val="single" w:sz="8" w:space="0" w:color="auto"/>
              <w:right w:val="single" w:sz="8" w:space="0" w:color="auto"/>
            </w:tcBorders>
            <w:vAlign w:val="center"/>
          </w:tcPr>
          <w:p w14:paraId="536835D4" w14:textId="77777777" w:rsidR="009179FB" w:rsidRDefault="00000000">
            <w:pPr>
              <w:jc w:val="center"/>
              <w:rPr>
                <w:sz w:val="24"/>
              </w:rPr>
            </w:pPr>
            <w:r>
              <w:rPr>
                <w:rFonts w:hint="eastAsia"/>
                <w:sz w:val="24"/>
              </w:rPr>
              <w:t>实测值</w:t>
            </w:r>
            <w:r>
              <w:rPr>
                <w:rFonts w:hint="eastAsia"/>
                <w:color w:val="000000"/>
                <w:sz w:val="24"/>
              </w:rPr>
              <w:t>（</w:t>
            </w:r>
            <w:bookmarkStart w:id="244" w:name="OLE_LINK7"/>
            <w:r>
              <w:rPr>
                <w:rFonts w:hint="eastAsia"/>
                <w:color w:val="000000"/>
                <w:sz w:val="24"/>
              </w:rPr>
              <w:t>mg/mL</w:t>
            </w:r>
            <w:bookmarkEnd w:id="244"/>
            <w:r>
              <w:rPr>
                <w:rFonts w:hint="eastAsia"/>
                <w:color w:val="000000"/>
                <w:sz w:val="24"/>
              </w:rPr>
              <w:t>）</w:t>
            </w:r>
          </w:p>
        </w:tc>
        <w:tc>
          <w:tcPr>
            <w:tcW w:w="1444" w:type="dxa"/>
            <w:gridSpan w:val="6"/>
            <w:vMerge w:val="restart"/>
            <w:tcBorders>
              <w:left w:val="single" w:sz="8" w:space="0" w:color="auto"/>
              <w:right w:val="single" w:sz="8" w:space="0" w:color="auto"/>
            </w:tcBorders>
            <w:vAlign w:val="center"/>
          </w:tcPr>
          <w:p w14:paraId="5FE5F8BB" w14:textId="77777777" w:rsidR="009179FB" w:rsidRDefault="00000000">
            <w:pPr>
              <w:jc w:val="center"/>
              <w:rPr>
                <w:bCs/>
                <w:sz w:val="24"/>
              </w:rPr>
            </w:pPr>
            <w:r>
              <w:rPr>
                <w:rFonts w:hint="eastAsia"/>
                <w:sz w:val="24"/>
              </w:rPr>
              <w:t>平均值</w:t>
            </w:r>
            <w:r>
              <w:rPr>
                <w:rFonts w:hint="eastAsia"/>
                <w:bCs/>
                <w:sz w:val="24"/>
              </w:rPr>
              <w:t>（</w:t>
            </w:r>
            <w:r>
              <w:rPr>
                <w:rFonts w:hint="eastAsia"/>
                <w:color w:val="000000"/>
                <w:sz w:val="24"/>
              </w:rPr>
              <w:t>mg/mL</w:t>
            </w:r>
            <w:r>
              <w:rPr>
                <w:rFonts w:hint="eastAsia"/>
                <w:bCs/>
                <w:sz w:val="24"/>
              </w:rPr>
              <w:t>）</w:t>
            </w:r>
            <w:r>
              <w:rPr>
                <w:rFonts w:hint="eastAsia"/>
                <w:bCs/>
                <w:sz w:val="24"/>
              </w:rPr>
              <w:t xml:space="preserve"> </w:t>
            </w:r>
          </w:p>
        </w:tc>
        <w:tc>
          <w:tcPr>
            <w:tcW w:w="1518" w:type="dxa"/>
            <w:gridSpan w:val="3"/>
            <w:vMerge w:val="restart"/>
            <w:tcBorders>
              <w:left w:val="single" w:sz="8" w:space="0" w:color="auto"/>
              <w:right w:val="single" w:sz="8" w:space="0" w:color="auto"/>
            </w:tcBorders>
            <w:vAlign w:val="center"/>
          </w:tcPr>
          <w:p w14:paraId="1483FB4C" w14:textId="77777777" w:rsidR="009179FB" w:rsidRDefault="00000000">
            <w:pPr>
              <w:jc w:val="center"/>
              <w:rPr>
                <w:sz w:val="24"/>
              </w:rPr>
            </w:pPr>
            <w:r>
              <w:rPr>
                <w:rFonts w:hint="eastAsia"/>
                <w:sz w:val="24"/>
              </w:rPr>
              <w:t>检出限（</w:t>
            </w:r>
            <w:r>
              <w:rPr>
                <w:rFonts w:hint="eastAsia"/>
                <w:color w:val="000000"/>
                <w:sz w:val="24"/>
              </w:rPr>
              <w:t>mg/mL</w:t>
            </w:r>
            <w:r>
              <w:rPr>
                <w:rFonts w:hint="eastAsia"/>
                <w:sz w:val="24"/>
              </w:rPr>
              <w:t>）</w:t>
            </w:r>
            <w:r>
              <w:rPr>
                <w:rFonts w:hint="eastAsia"/>
                <w:bCs/>
                <w:sz w:val="24"/>
              </w:rPr>
              <w:t xml:space="preserve"> </w:t>
            </w:r>
          </w:p>
        </w:tc>
      </w:tr>
      <w:tr w:rsidR="009179FB" w14:paraId="0F98C75E" w14:textId="77777777">
        <w:trPr>
          <w:trHeight w:val="399"/>
          <w:jc w:val="center"/>
        </w:trPr>
        <w:tc>
          <w:tcPr>
            <w:tcW w:w="730" w:type="dxa"/>
            <w:vMerge/>
            <w:tcBorders>
              <w:left w:val="single" w:sz="8" w:space="0" w:color="auto"/>
              <w:right w:val="single" w:sz="8" w:space="0" w:color="auto"/>
            </w:tcBorders>
            <w:vAlign w:val="center"/>
          </w:tcPr>
          <w:p w14:paraId="5906B632" w14:textId="77777777" w:rsidR="009179FB" w:rsidRDefault="009179FB">
            <w:pPr>
              <w:jc w:val="center"/>
              <w:rPr>
                <w:sz w:val="24"/>
              </w:rPr>
            </w:pPr>
          </w:p>
        </w:tc>
        <w:tc>
          <w:tcPr>
            <w:tcW w:w="568" w:type="dxa"/>
            <w:gridSpan w:val="2"/>
            <w:tcBorders>
              <w:left w:val="single" w:sz="8" w:space="0" w:color="auto"/>
              <w:right w:val="single" w:sz="8" w:space="0" w:color="auto"/>
            </w:tcBorders>
            <w:vAlign w:val="center"/>
          </w:tcPr>
          <w:p w14:paraId="71887BFF" w14:textId="77777777" w:rsidR="009179FB" w:rsidRDefault="00000000">
            <w:pPr>
              <w:jc w:val="center"/>
              <w:rPr>
                <w:sz w:val="24"/>
              </w:rPr>
            </w:pPr>
            <w:r>
              <w:rPr>
                <w:rFonts w:hint="eastAsia"/>
                <w:sz w:val="24"/>
              </w:rPr>
              <w:t>1</w:t>
            </w:r>
          </w:p>
        </w:tc>
        <w:tc>
          <w:tcPr>
            <w:tcW w:w="560" w:type="dxa"/>
            <w:gridSpan w:val="5"/>
            <w:tcBorders>
              <w:left w:val="single" w:sz="8" w:space="0" w:color="auto"/>
              <w:right w:val="single" w:sz="8" w:space="0" w:color="auto"/>
            </w:tcBorders>
            <w:vAlign w:val="center"/>
          </w:tcPr>
          <w:p w14:paraId="1C09CBB1" w14:textId="77777777" w:rsidR="009179FB" w:rsidRDefault="00000000">
            <w:pPr>
              <w:jc w:val="center"/>
              <w:rPr>
                <w:sz w:val="24"/>
              </w:rPr>
            </w:pPr>
            <w:r>
              <w:rPr>
                <w:rFonts w:hint="eastAsia"/>
                <w:sz w:val="24"/>
              </w:rPr>
              <w:t>2</w:t>
            </w:r>
          </w:p>
        </w:tc>
        <w:tc>
          <w:tcPr>
            <w:tcW w:w="600" w:type="dxa"/>
            <w:gridSpan w:val="4"/>
            <w:tcBorders>
              <w:left w:val="single" w:sz="8" w:space="0" w:color="auto"/>
              <w:right w:val="single" w:sz="8" w:space="0" w:color="auto"/>
            </w:tcBorders>
            <w:vAlign w:val="center"/>
          </w:tcPr>
          <w:p w14:paraId="3ED80810" w14:textId="77777777" w:rsidR="009179FB" w:rsidRDefault="00000000">
            <w:pPr>
              <w:jc w:val="center"/>
              <w:rPr>
                <w:sz w:val="24"/>
              </w:rPr>
            </w:pPr>
            <w:r>
              <w:rPr>
                <w:rFonts w:hint="eastAsia"/>
                <w:sz w:val="24"/>
              </w:rPr>
              <w:t>3</w:t>
            </w:r>
          </w:p>
        </w:tc>
        <w:tc>
          <w:tcPr>
            <w:tcW w:w="640" w:type="dxa"/>
            <w:gridSpan w:val="5"/>
            <w:tcBorders>
              <w:left w:val="single" w:sz="8" w:space="0" w:color="auto"/>
              <w:right w:val="single" w:sz="8" w:space="0" w:color="auto"/>
            </w:tcBorders>
            <w:vAlign w:val="center"/>
          </w:tcPr>
          <w:p w14:paraId="00BA2196" w14:textId="77777777" w:rsidR="009179FB" w:rsidRDefault="00000000">
            <w:pPr>
              <w:jc w:val="center"/>
              <w:rPr>
                <w:sz w:val="24"/>
              </w:rPr>
            </w:pPr>
            <w:r>
              <w:rPr>
                <w:rFonts w:hint="eastAsia"/>
                <w:sz w:val="24"/>
              </w:rPr>
              <w:t>4</w:t>
            </w:r>
          </w:p>
        </w:tc>
        <w:tc>
          <w:tcPr>
            <w:tcW w:w="573" w:type="dxa"/>
            <w:gridSpan w:val="3"/>
            <w:tcBorders>
              <w:left w:val="single" w:sz="8" w:space="0" w:color="auto"/>
              <w:right w:val="single" w:sz="8" w:space="0" w:color="auto"/>
            </w:tcBorders>
            <w:vAlign w:val="center"/>
          </w:tcPr>
          <w:p w14:paraId="7FA72DD0" w14:textId="77777777" w:rsidR="009179FB" w:rsidRDefault="00000000">
            <w:pPr>
              <w:jc w:val="center"/>
              <w:rPr>
                <w:sz w:val="24"/>
              </w:rPr>
            </w:pPr>
            <w:r>
              <w:rPr>
                <w:rFonts w:hint="eastAsia"/>
                <w:sz w:val="24"/>
              </w:rPr>
              <w:t>5</w:t>
            </w:r>
          </w:p>
        </w:tc>
        <w:tc>
          <w:tcPr>
            <w:tcW w:w="667" w:type="dxa"/>
            <w:gridSpan w:val="4"/>
            <w:tcBorders>
              <w:left w:val="single" w:sz="8" w:space="0" w:color="auto"/>
              <w:right w:val="single" w:sz="8" w:space="0" w:color="auto"/>
            </w:tcBorders>
            <w:vAlign w:val="center"/>
          </w:tcPr>
          <w:p w14:paraId="4B9578DA" w14:textId="77777777" w:rsidR="009179FB" w:rsidRDefault="00000000">
            <w:pPr>
              <w:jc w:val="center"/>
              <w:rPr>
                <w:sz w:val="24"/>
              </w:rPr>
            </w:pPr>
            <w:r>
              <w:rPr>
                <w:rFonts w:hint="eastAsia"/>
                <w:sz w:val="24"/>
              </w:rPr>
              <w:t>6</w:t>
            </w:r>
          </w:p>
        </w:tc>
        <w:tc>
          <w:tcPr>
            <w:tcW w:w="600" w:type="dxa"/>
            <w:gridSpan w:val="6"/>
            <w:tcBorders>
              <w:left w:val="single" w:sz="8" w:space="0" w:color="auto"/>
              <w:right w:val="single" w:sz="8" w:space="0" w:color="auto"/>
            </w:tcBorders>
            <w:vAlign w:val="center"/>
          </w:tcPr>
          <w:p w14:paraId="404A24FA" w14:textId="77777777" w:rsidR="009179FB" w:rsidRDefault="00000000">
            <w:pPr>
              <w:jc w:val="center"/>
              <w:rPr>
                <w:sz w:val="24"/>
              </w:rPr>
            </w:pPr>
            <w:r>
              <w:rPr>
                <w:rFonts w:hint="eastAsia"/>
                <w:sz w:val="24"/>
              </w:rPr>
              <w:t>7</w:t>
            </w:r>
          </w:p>
        </w:tc>
        <w:tc>
          <w:tcPr>
            <w:tcW w:w="546" w:type="dxa"/>
            <w:gridSpan w:val="2"/>
            <w:tcBorders>
              <w:left w:val="single" w:sz="8" w:space="0" w:color="auto"/>
              <w:right w:val="single" w:sz="8" w:space="0" w:color="auto"/>
            </w:tcBorders>
            <w:vAlign w:val="center"/>
          </w:tcPr>
          <w:p w14:paraId="7779663B" w14:textId="77777777" w:rsidR="009179FB" w:rsidRDefault="00000000">
            <w:pPr>
              <w:jc w:val="center"/>
              <w:rPr>
                <w:sz w:val="24"/>
              </w:rPr>
            </w:pPr>
            <w:r>
              <w:rPr>
                <w:rFonts w:hint="eastAsia"/>
                <w:sz w:val="24"/>
              </w:rPr>
              <w:t>8</w:t>
            </w:r>
          </w:p>
        </w:tc>
        <w:tc>
          <w:tcPr>
            <w:tcW w:w="578" w:type="dxa"/>
            <w:gridSpan w:val="4"/>
            <w:tcBorders>
              <w:left w:val="single" w:sz="8" w:space="0" w:color="auto"/>
              <w:right w:val="single" w:sz="8" w:space="0" w:color="auto"/>
            </w:tcBorders>
            <w:vAlign w:val="center"/>
          </w:tcPr>
          <w:p w14:paraId="0753D65B" w14:textId="77777777" w:rsidR="009179FB" w:rsidRDefault="00000000">
            <w:pPr>
              <w:jc w:val="center"/>
              <w:rPr>
                <w:sz w:val="24"/>
              </w:rPr>
            </w:pPr>
            <w:r>
              <w:rPr>
                <w:rFonts w:hint="eastAsia"/>
                <w:sz w:val="24"/>
              </w:rPr>
              <w:t>9</w:t>
            </w:r>
          </w:p>
        </w:tc>
        <w:tc>
          <w:tcPr>
            <w:tcW w:w="600" w:type="dxa"/>
            <w:gridSpan w:val="3"/>
            <w:tcBorders>
              <w:left w:val="single" w:sz="8" w:space="0" w:color="auto"/>
              <w:right w:val="single" w:sz="8" w:space="0" w:color="auto"/>
            </w:tcBorders>
            <w:vAlign w:val="center"/>
          </w:tcPr>
          <w:p w14:paraId="36530A58" w14:textId="77777777" w:rsidR="009179FB" w:rsidRDefault="00000000">
            <w:pPr>
              <w:jc w:val="center"/>
              <w:rPr>
                <w:sz w:val="24"/>
              </w:rPr>
            </w:pPr>
            <w:r>
              <w:rPr>
                <w:rFonts w:hint="eastAsia"/>
                <w:sz w:val="24"/>
              </w:rPr>
              <w:t>10</w:t>
            </w:r>
          </w:p>
        </w:tc>
        <w:tc>
          <w:tcPr>
            <w:tcW w:w="706" w:type="dxa"/>
            <w:gridSpan w:val="4"/>
            <w:tcBorders>
              <w:left w:val="single" w:sz="8" w:space="0" w:color="auto"/>
              <w:right w:val="single" w:sz="8" w:space="0" w:color="auto"/>
            </w:tcBorders>
            <w:vAlign w:val="center"/>
          </w:tcPr>
          <w:p w14:paraId="2AC0AF08" w14:textId="77777777" w:rsidR="009179FB" w:rsidRDefault="00000000">
            <w:pPr>
              <w:jc w:val="center"/>
              <w:rPr>
                <w:sz w:val="24"/>
              </w:rPr>
            </w:pPr>
            <w:r>
              <w:rPr>
                <w:rFonts w:hint="eastAsia"/>
                <w:sz w:val="24"/>
              </w:rPr>
              <w:t>11</w:t>
            </w:r>
          </w:p>
        </w:tc>
        <w:tc>
          <w:tcPr>
            <w:tcW w:w="1444" w:type="dxa"/>
            <w:gridSpan w:val="6"/>
            <w:vMerge/>
            <w:tcBorders>
              <w:left w:val="single" w:sz="8" w:space="0" w:color="auto"/>
              <w:right w:val="single" w:sz="8" w:space="0" w:color="auto"/>
            </w:tcBorders>
            <w:vAlign w:val="center"/>
          </w:tcPr>
          <w:p w14:paraId="3D079050" w14:textId="77777777" w:rsidR="009179FB" w:rsidRDefault="009179FB">
            <w:pPr>
              <w:jc w:val="center"/>
              <w:rPr>
                <w:sz w:val="24"/>
              </w:rPr>
            </w:pPr>
          </w:p>
        </w:tc>
        <w:tc>
          <w:tcPr>
            <w:tcW w:w="1518" w:type="dxa"/>
            <w:gridSpan w:val="3"/>
            <w:vMerge/>
            <w:tcBorders>
              <w:left w:val="single" w:sz="8" w:space="0" w:color="auto"/>
              <w:right w:val="single" w:sz="8" w:space="0" w:color="auto"/>
            </w:tcBorders>
            <w:vAlign w:val="center"/>
          </w:tcPr>
          <w:p w14:paraId="66380EB3" w14:textId="77777777" w:rsidR="009179FB" w:rsidRDefault="009179FB">
            <w:pPr>
              <w:jc w:val="center"/>
              <w:rPr>
                <w:sz w:val="24"/>
              </w:rPr>
            </w:pPr>
          </w:p>
        </w:tc>
      </w:tr>
      <w:tr w:rsidR="009179FB" w14:paraId="3935F86B" w14:textId="77777777">
        <w:trPr>
          <w:trHeight w:val="399"/>
          <w:jc w:val="center"/>
        </w:trPr>
        <w:tc>
          <w:tcPr>
            <w:tcW w:w="730" w:type="dxa"/>
            <w:tcBorders>
              <w:left w:val="single" w:sz="8" w:space="0" w:color="auto"/>
              <w:right w:val="single" w:sz="8" w:space="0" w:color="auto"/>
            </w:tcBorders>
            <w:vAlign w:val="center"/>
          </w:tcPr>
          <w:p w14:paraId="7325088F" w14:textId="77777777" w:rsidR="009179FB" w:rsidRDefault="009179FB">
            <w:pPr>
              <w:jc w:val="center"/>
              <w:rPr>
                <w:sz w:val="24"/>
              </w:rPr>
            </w:pPr>
          </w:p>
        </w:tc>
        <w:tc>
          <w:tcPr>
            <w:tcW w:w="568" w:type="dxa"/>
            <w:gridSpan w:val="2"/>
            <w:tcBorders>
              <w:left w:val="single" w:sz="8" w:space="0" w:color="auto"/>
              <w:right w:val="single" w:sz="8" w:space="0" w:color="auto"/>
            </w:tcBorders>
            <w:vAlign w:val="center"/>
          </w:tcPr>
          <w:p w14:paraId="6EC6449E" w14:textId="77777777" w:rsidR="009179FB" w:rsidRDefault="009179FB">
            <w:pPr>
              <w:jc w:val="center"/>
              <w:rPr>
                <w:sz w:val="24"/>
              </w:rPr>
            </w:pPr>
          </w:p>
        </w:tc>
        <w:tc>
          <w:tcPr>
            <w:tcW w:w="560" w:type="dxa"/>
            <w:gridSpan w:val="5"/>
            <w:tcBorders>
              <w:left w:val="single" w:sz="8" w:space="0" w:color="auto"/>
              <w:right w:val="single" w:sz="8" w:space="0" w:color="auto"/>
            </w:tcBorders>
            <w:vAlign w:val="center"/>
          </w:tcPr>
          <w:p w14:paraId="4743462D" w14:textId="77777777" w:rsidR="009179FB" w:rsidRDefault="009179FB">
            <w:pPr>
              <w:jc w:val="center"/>
              <w:rPr>
                <w:sz w:val="24"/>
              </w:rPr>
            </w:pPr>
          </w:p>
        </w:tc>
        <w:tc>
          <w:tcPr>
            <w:tcW w:w="600" w:type="dxa"/>
            <w:gridSpan w:val="4"/>
            <w:tcBorders>
              <w:left w:val="single" w:sz="8" w:space="0" w:color="auto"/>
              <w:right w:val="single" w:sz="8" w:space="0" w:color="auto"/>
            </w:tcBorders>
            <w:vAlign w:val="center"/>
          </w:tcPr>
          <w:p w14:paraId="7AE81206" w14:textId="77777777" w:rsidR="009179FB" w:rsidRDefault="009179FB">
            <w:pPr>
              <w:jc w:val="center"/>
              <w:rPr>
                <w:sz w:val="24"/>
              </w:rPr>
            </w:pPr>
          </w:p>
        </w:tc>
        <w:tc>
          <w:tcPr>
            <w:tcW w:w="640" w:type="dxa"/>
            <w:gridSpan w:val="5"/>
            <w:tcBorders>
              <w:left w:val="single" w:sz="8" w:space="0" w:color="auto"/>
              <w:right w:val="single" w:sz="8" w:space="0" w:color="auto"/>
            </w:tcBorders>
            <w:vAlign w:val="center"/>
          </w:tcPr>
          <w:p w14:paraId="34085CAD" w14:textId="77777777" w:rsidR="009179FB" w:rsidRDefault="009179FB">
            <w:pPr>
              <w:jc w:val="center"/>
              <w:rPr>
                <w:sz w:val="24"/>
              </w:rPr>
            </w:pPr>
          </w:p>
        </w:tc>
        <w:tc>
          <w:tcPr>
            <w:tcW w:w="573" w:type="dxa"/>
            <w:gridSpan w:val="3"/>
            <w:tcBorders>
              <w:left w:val="single" w:sz="8" w:space="0" w:color="auto"/>
              <w:right w:val="single" w:sz="8" w:space="0" w:color="auto"/>
            </w:tcBorders>
            <w:vAlign w:val="center"/>
          </w:tcPr>
          <w:p w14:paraId="3FD83349" w14:textId="77777777" w:rsidR="009179FB" w:rsidRDefault="009179FB">
            <w:pPr>
              <w:jc w:val="center"/>
              <w:rPr>
                <w:sz w:val="24"/>
              </w:rPr>
            </w:pPr>
          </w:p>
        </w:tc>
        <w:tc>
          <w:tcPr>
            <w:tcW w:w="667" w:type="dxa"/>
            <w:gridSpan w:val="4"/>
            <w:tcBorders>
              <w:left w:val="single" w:sz="8" w:space="0" w:color="auto"/>
              <w:right w:val="single" w:sz="8" w:space="0" w:color="auto"/>
            </w:tcBorders>
            <w:vAlign w:val="center"/>
          </w:tcPr>
          <w:p w14:paraId="64345A93" w14:textId="77777777" w:rsidR="009179FB" w:rsidRDefault="009179FB">
            <w:pPr>
              <w:jc w:val="center"/>
              <w:rPr>
                <w:sz w:val="24"/>
              </w:rPr>
            </w:pPr>
          </w:p>
        </w:tc>
        <w:tc>
          <w:tcPr>
            <w:tcW w:w="600" w:type="dxa"/>
            <w:gridSpan w:val="6"/>
            <w:tcBorders>
              <w:left w:val="single" w:sz="8" w:space="0" w:color="auto"/>
              <w:right w:val="single" w:sz="8" w:space="0" w:color="auto"/>
            </w:tcBorders>
            <w:vAlign w:val="center"/>
          </w:tcPr>
          <w:p w14:paraId="47839830" w14:textId="77777777" w:rsidR="009179FB" w:rsidRDefault="009179FB">
            <w:pPr>
              <w:jc w:val="center"/>
              <w:rPr>
                <w:sz w:val="24"/>
              </w:rPr>
            </w:pPr>
          </w:p>
        </w:tc>
        <w:tc>
          <w:tcPr>
            <w:tcW w:w="546" w:type="dxa"/>
            <w:gridSpan w:val="2"/>
            <w:tcBorders>
              <w:left w:val="single" w:sz="8" w:space="0" w:color="auto"/>
              <w:right w:val="single" w:sz="8" w:space="0" w:color="auto"/>
            </w:tcBorders>
            <w:vAlign w:val="center"/>
          </w:tcPr>
          <w:p w14:paraId="1E723AAA" w14:textId="77777777" w:rsidR="009179FB" w:rsidRDefault="009179FB">
            <w:pPr>
              <w:jc w:val="center"/>
              <w:rPr>
                <w:sz w:val="24"/>
              </w:rPr>
            </w:pPr>
          </w:p>
        </w:tc>
        <w:tc>
          <w:tcPr>
            <w:tcW w:w="578" w:type="dxa"/>
            <w:gridSpan w:val="4"/>
            <w:tcBorders>
              <w:left w:val="single" w:sz="8" w:space="0" w:color="auto"/>
              <w:right w:val="single" w:sz="8" w:space="0" w:color="auto"/>
            </w:tcBorders>
            <w:vAlign w:val="center"/>
          </w:tcPr>
          <w:p w14:paraId="1F413B57" w14:textId="77777777" w:rsidR="009179FB" w:rsidRDefault="009179FB">
            <w:pPr>
              <w:jc w:val="center"/>
              <w:rPr>
                <w:sz w:val="24"/>
              </w:rPr>
            </w:pPr>
          </w:p>
        </w:tc>
        <w:tc>
          <w:tcPr>
            <w:tcW w:w="600" w:type="dxa"/>
            <w:gridSpan w:val="3"/>
            <w:tcBorders>
              <w:left w:val="single" w:sz="8" w:space="0" w:color="auto"/>
              <w:right w:val="single" w:sz="8" w:space="0" w:color="auto"/>
            </w:tcBorders>
            <w:vAlign w:val="center"/>
          </w:tcPr>
          <w:p w14:paraId="248E3932" w14:textId="77777777" w:rsidR="009179FB" w:rsidRDefault="009179FB">
            <w:pPr>
              <w:jc w:val="center"/>
              <w:rPr>
                <w:sz w:val="24"/>
              </w:rPr>
            </w:pPr>
          </w:p>
        </w:tc>
        <w:tc>
          <w:tcPr>
            <w:tcW w:w="706" w:type="dxa"/>
            <w:gridSpan w:val="4"/>
            <w:tcBorders>
              <w:left w:val="single" w:sz="8" w:space="0" w:color="auto"/>
              <w:right w:val="single" w:sz="8" w:space="0" w:color="auto"/>
            </w:tcBorders>
            <w:vAlign w:val="center"/>
          </w:tcPr>
          <w:p w14:paraId="7F34FCAA" w14:textId="77777777" w:rsidR="009179FB" w:rsidRDefault="009179FB">
            <w:pPr>
              <w:jc w:val="center"/>
              <w:rPr>
                <w:sz w:val="24"/>
              </w:rPr>
            </w:pPr>
          </w:p>
        </w:tc>
        <w:tc>
          <w:tcPr>
            <w:tcW w:w="1444" w:type="dxa"/>
            <w:gridSpan w:val="6"/>
            <w:tcBorders>
              <w:left w:val="single" w:sz="8" w:space="0" w:color="auto"/>
              <w:right w:val="single" w:sz="8" w:space="0" w:color="auto"/>
            </w:tcBorders>
            <w:vAlign w:val="center"/>
          </w:tcPr>
          <w:p w14:paraId="2ECE0D3B" w14:textId="77777777" w:rsidR="009179FB" w:rsidRDefault="009179FB">
            <w:pPr>
              <w:jc w:val="center"/>
              <w:rPr>
                <w:sz w:val="24"/>
              </w:rPr>
            </w:pPr>
          </w:p>
        </w:tc>
        <w:tc>
          <w:tcPr>
            <w:tcW w:w="1518" w:type="dxa"/>
            <w:gridSpan w:val="3"/>
            <w:tcBorders>
              <w:left w:val="single" w:sz="8" w:space="0" w:color="auto"/>
              <w:right w:val="single" w:sz="8" w:space="0" w:color="auto"/>
            </w:tcBorders>
            <w:vAlign w:val="center"/>
          </w:tcPr>
          <w:p w14:paraId="31DE537F" w14:textId="77777777" w:rsidR="009179FB" w:rsidRDefault="009179FB">
            <w:pPr>
              <w:jc w:val="center"/>
              <w:rPr>
                <w:sz w:val="24"/>
              </w:rPr>
            </w:pPr>
          </w:p>
        </w:tc>
      </w:tr>
      <w:tr w:rsidR="009179FB" w14:paraId="53D8AF5A" w14:textId="77777777">
        <w:trPr>
          <w:trHeight w:val="399"/>
          <w:jc w:val="center"/>
        </w:trPr>
        <w:tc>
          <w:tcPr>
            <w:tcW w:w="730" w:type="dxa"/>
            <w:tcBorders>
              <w:left w:val="single" w:sz="8" w:space="0" w:color="auto"/>
              <w:right w:val="single" w:sz="8" w:space="0" w:color="auto"/>
            </w:tcBorders>
            <w:vAlign w:val="center"/>
          </w:tcPr>
          <w:p w14:paraId="6687ED12" w14:textId="77777777" w:rsidR="009179FB" w:rsidRDefault="009179FB">
            <w:pPr>
              <w:jc w:val="center"/>
              <w:rPr>
                <w:sz w:val="24"/>
              </w:rPr>
            </w:pPr>
          </w:p>
        </w:tc>
        <w:tc>
          <w:tcPr>
            <w:tcW w:w="568" w:type="dxa"/>
            <w:gridSpan w:val="2"/>
            <w:tcBorders>
              <w:left w:val="single" w:sz="8" w:space="0" w:color="auto"/>
              <w:right w:val="single" w:sz="8" w:space="0" w:color="auto"/>
            </w:tcBorders>
            <w:vAlign w:val="center"/>
          </w:tcPr>
          <w:p w14:paraId="079EC155" w14:textId="77777777" w:rsidR="009179FB" w:rsidRDefault="009179FB">
            <w:pPr>
              <w:jc w:val="center"/>
              <w:rPr>
                <w:sz w:val="24"/>
              </w:rPr>
            </w:pPr>
          </w:p>
        </w:tc>
        <w:tc>
          <w:tcPr>
            <w:tcW w:w="560" w:type="dxa"/>
            <w:gridSpan w:val="5"/>
            <w:tcBorders>
              <w:left w:val="single" w:sz="8" w:space="0" w:color="auto"/>
              <w:right w:val="single" w:sz="8" w:space="0" w:color="auto"/>
            </w:tcBorders>
            <w:vAlign w:val="center"/>
          </w:tcPr>
          <w:p w14:paraId="706B7BAB" w14:textId="77777777" w:rsidR="009179FB" w:rsidRDefault="009179FB">
            <w:pPr>
              <w:jc w:val="center"/>
              <w:rPr>
                <w:sz w:val="24"/>
              </w:rPr>
            </w:pPr>
          </w:p>
        </w:tc>
        <w:tc>
          <w:tcPr>
            <w:tcW w:w="600" w:type="dxa"/>
            <w:gridSpan w:val="4"/>
            <w:tcBorders>
              <w:left w:val="single" w:sz="8" w:space="0" w:color="auto"/>
              <w:right w:val="single" w:sz="8" w:space="0" w:color="auto"/>
            </w:tcBorders>
            <w:vAlign w:val="center"/>
          </w:tcPr>
          <w:p w14:paraId="66744C40" w14:textId="77777777" w:rsidR="009179FB" w:rsidRDefault="009179FB">
            <w:pPr>
              <w:jc w:val="center"/>
              <w:rPr>
                <w:sz w:val="24"/>
              </w:rPr>
            </w:pPr>
          </w:p>
        </w:tc>
        <w:tc>
          <w:tcPr>
            <w:tcW w:w="640" w:type="dxa"/>
            <w:gridSpan w:val="5"/>
            <w:tcBorders>
              <w:left w:val="single" w:sz="8" w:space="0" w:color="auto"/>
              <w:right w:val="single" w:sz="8" w:space="0" w:color="auto"/>
            </w:tcBorders>
            <w:vAlign w:val="center"/>
          </w:tcPr>
          <w:p w14:paraId="169E1A47" w14:textId="77777777" w:rsidR="009179FB" w:rsidRDefault="009179FB">
            <w:pPr>
              <w:jc w:val="center"/>
              <w:rPr>
                <w:sz w:val="24"/>
              </w:rPr>
            </w:pPr>
          </w:p>
        </w:tc>
        <w:tc>
          <w:tcPr>
            <w:tcW w:w="573" w:type="dxa"/>
            <w:gridSpan w:val="3"/>
            <w:tcBorders>
              <w:left w:val="single" w:sz="8" w:space="0" w:color="auto"/>
              <w:right w:val="single" w:sz="8" w:space="0" w:color="auto"/>
            </w:tcBorders>
            <w:vAlign w:val="center"/>
          </w:tcPr>
          <w:p w14:paraId="4A62E644" w14:textId="77777777" w:rsidR="009179FB" w:rsidRDefault="009179FB">
            <w:pPr>
              <w:jc w:val="center"/>
              <w:rPr>
                <w:sz w:val="24"/>
              </w:rPr>
            </w:pPr>
          </w:p>
        </w:tc>
        <w:tc>
          <w:tcPr>
            <w:tcW w:w="667" w:type="dxa"/>
            <w:gridSpan w:val="4"/>
            <w:tcBorders>
              <w:left w:val="single" w:sz="8" w:space="0" w:color="auto"/>
              <w:right w:val="single" w:sz="8" w:space="0" w:color="auto"/>
            </w:tcBorders>
            <w:vAlign w:val="center"/>
          </w:tcPr>
          <w:p w14:paraId="4F289BB0" w14:textId="77777777" w:rsidR="009179FB" w:rsidRDefault="009179FB">
            <w:pPr>
              <w:jc w:val="center"/>
              <w:rPr>
                <w:sz w:val="24"/>
              </w:rPr>
            </w:pPr>
          </w:p>
        </w:tc>
        <w:tc>
          <w:tcPr>
            <w:tcW w:w="600" w:type="dxa"/>
            <w:gridSpan w:val="6"/>
            <w:tcBorders>
              <w:left w:val="single" w:sz="8" w:space="0" w:color="auto"/>
              <w:right w:val="single" w:sz="8" w:space="0" w:color="auto"/>
            </w:tcBorders>
            <w:vAlign w:val="center"/>
          </w:tcPr>
          <w:p w14:paraId="63E998BC" w14:textId="77777777" w:rsidR="009179FB" w:rsidRDefault="009179FB">
            <w:pPr>
              <w:jc w:val="center"/>
              <w:rPr>
                <w:sz w:val="24"/>
              </w:rPr>
            </w:pPr>
          </w:p>
        </w:tc>
        <w:tc>
          <w:tcPr>
            <w:tcW w:w="546" w:type="dxa"/>
            <w:gridSpan w:val="2"/>
            <w:tcBorders>
              <w:left w:val="single" w:sz="8" w:space="0" w:color="auto"/>
              <w:right w:val="single" w:sz="8" w:space="0" w:color="auto"/>
            </w:tcBorders>
            <w:vAlign w:val="center"/>
          </w:tcPr>
          <w:p w14:paraId="1395506C" w14:textId="77777777" w:rsidR="009179FB" w:rsidRDefault="009179FB">
            <w:pPr>
              <w:jc w:val="center"/>
              <w:rPr>
                <w:sz w:val="24"/>
              </w:rPr>
            </w:pPr>
          </w:p>
        </w:tc>
        <w:tc>
          <w:tcPr>
            <w:tcW w:w="578" w:type="dxa"/>
            <w:gridSpan w:val="4"/>
            <w:tcBorders>
              <w:left w:val="single" w:sz="8" w:space="0" w:color="auto"/>
              <w:right w:val="single" w:sz="8" w:space="0" w:color="auto"/>
            </w:tcBorders>
            <w:vAlign w:val="center"/>
          </w:tcPr>
          <w:p w14:paraId="623AF6D4" w14:textId="77777777" w:rsidR="009179FB" w:rsidRDefault="009179FB">
            <w:pPr>
              <w:jc w:val="center"/>
              <w:rPr>
                <w:sz w:val="24"/>
              </w:rPr>
            </w:pPr>
          </w:p>
        </w:tc>
        <w:tc>
          <w:tcPr>
            <w:tcW w:w="600" w:type="dxa"/>
            <w:gridSpan w:val="3"/>
            <w:tcBorders>
              <w:left w:val="single" w:sz="8" w:space="0" w:color="auto"/>
              <w:right w:val="single" w:sz="8" w:space="0" w:color="auto"/>
            </w:tcBorders>
            <w:vAlign w:val="center"/>
          </w:tcPr>
          <w:p w14:paraId="0B1C1AAE" w14:textId="77777777" w:rsidR="009179FB" w:rsidRDefault="009179FB">
            <w:pPr>
              <w:jc w:val="center"/>
              <w:rPr>
                <w:sz w:val="24"/>
              </w:rPr>
            </w:pPr>
          </w:p>
        </w:tc>
        <w:tc>
          <w:tcPr>
            <w:tcW w:w="706" w:type="dxa"/>
            <w:gridSpan w:val="4"/>
            <w:tcBorders>
              <w:left w:val="single" w:sz="8" w:space="0" w:color="auto"/>
              <w:right w:val="single" w:sz="8" w:space="0" w:color="auto"/>
            </w:tcBorders>
            <w:vAlign w:val="center"/>
          </w:tcPr>
          <w:p w14:paraId="50383BC2" w14:textId="77777777" w:rsidR="009179FB" w:rsidRDefault="009179FB">
            <w:pPr>
              <w:jc w:val="center"/>
              <w:rPr>
                <w:sz w:val="24"/>
              </w:rPr>
            </w:pPr>
          </w:p>
        </w:tc>
        <w:tc>
          <w:tcPr>
            <w:tcW w:w="1444" w:type="dxa"/>
            <w:gridSpan w:val="6"/>
            <w:tcBorders>
              <w:left w:val="single" w:sz="8" w:space="0" w:color="auto"/>
              <w:right w:val="single" w:sz="8" w:space="0" w:color="auto"/>
            </w:tcBorders>
            <w:vAlign w:val="center"/>
          </w:tcPr>
          <w:p w14:paraId="1859644F" w14:textId="77777777" w:rsidR="009179FB" w:rsidRDefault="009179FB">
            <w:pPr>
              <w:jc w:val="center"/>
              <w:rPr>
                <w:sz w:val="24"/>
              </w:rPr>
            </w:pPr>
          </w:p>
        </w:tc>
        <w:tc>
          <w:tcPr>
            <w:tcW w:w="1518" w:type="dxa"/>
            <w:gridSpan w:val="3"/>
            <w:tcBorders>
              <w:left w:val="single" w:sz="8" w:space="0" w:color="auto"/>
              <w:right w:val="single" w:sz="8" w:space="0" w:color="auto"/>
            </w:tcBorders>
            <w:vAlign w:val="center"/>
          </w:tcPr>
          <w:p w14:paraId="3869F494" w14:textId="77777777" w:rsidR="009179FB" w:rsidRDefault="009179FB">
            <w:pPr>
              <w:jc w:val="center"/>
              <w:rPr>
                <w:sz w:val="24"/>
              </w:rPr>
            </w:pPr>
          </w:p>
        </w:tc>
      </w:tr>
      <w:tr w:rsidR="009179FB" w14:paraId="3B0A671B" w14:textId="77777777">
        <w:trPr>
          <w:trHeight w:val="90"/>
          <w:jc w:val="center"/>
        </w:trPr>
        <w:tc>
          <w:tcPr>
            <w:tcW w:w="10330" w:type="dxa"/>
            <w:gridSpan w:val="52"/>
            <w:tcBorders>
              <w:left w:val="single" w:sz="8" w:space="0" w:color="auto"/>
              <w:right w:val="single" w:sz="8" w:space="0" w:color="auto"/>
            </w:tcBorders>
            <w:vAlign w:val="center"/>
          </w:tcPr>
          <w:p w14:paraId="3ACBE484" w14:textId="77777777" w:rsidR="009179FB" w:rsidRDefault="00000000">
            <w:pPr>
              <w:jc w:val="left"/>
              <w:rPr>
                <w:sz w:val="24"/>
              </w:rPr>
            </w:pPr>
            <w:r>
              <w:rPr>
                <w:rFonts w:hint="eastAsia"/>
                <w:sz w:val="24"/>
              </w:rPr>
              <w:t>扩展不确定度：</w:t>
            </w:r>
          </w:p>
        </w:tc>
      </w:tr>
      <w:tr w:rsidR="009179FB" w14:paraId="558DD5B1" w14:textId="77777777">
        <w:trPr>
          <w:trHeight w:val="90"/>
          <w:jc w:val="center"/>
        </w:trPr>
        <w:tc>
          <w:tcPr>
            <w:tcW w:w="10330" w:type="dxa"/>
            <w:gridSpan w:val="52"/>
            <w:tcBorders>
              <w:left w:val="single" w:sz="8" w:space="0" w:color="auto"/>
              <w:right w:val="single" w:sz="8" w:space="0" w:color="auto"/>
            </w:tcBorders>
            <w:vAlign w:val="center"/>
          </w:tcPr>
          <w:p w14:paraId="192257C5" w14:textId="77777777" w:rsidR="009179FB" w:rsidRDefault="00000000">
            <w:pPr>
              <w:jc w:val="left"/>
              <w:rPr>
                <w:sz w:val="24"/>
              </w:rPr>
            </w:pPr>
            <w:r>
              <w:rPr>
                <w:rFonts w:hint="eastAsia"/>
                <w:sz w:val="24"/>
              </w:rPr>
              <w:t xml:space="preserve">6 </w:t>
            </w:r>
            <w:r>
              <w:rPr>
                <w:rFonts w:hint="eastAsia"/>
                <w:sz w:val="24"/>
              </w:rPr>
              <w:t>回收率</w:t>
            </w:r>
          </w:p>
        </w:tc>
      </w:tr>
      <w:tr w:rsidR="009179FB" w14:paraId="447530B8" w14:textId="77777777">
        <w:trPr>
          <w:trHeight w:val="463"/>
          <w:jc w:val="center"/>
        </w:trPr>
        <w:tc>
          <w:tcPr>
            <w:tcW w:w="1460" w:type="dxa"/>
            <w:gridSpan w:val="5"/>
            <w:vMerge w:val="restart"/>
            <w:tcBorders>
              <w:left w:val="single" w:sz="8" w:space="0" w:color="auto"/>
              <w:right w:val="single" w:sz="8" w:space="0" w:color="auto"/>
            </w:tcBorders>
            <w:vAlign w:val="center"/>
          </w:tcPr>
          <w:p w14:paraId="3D4BB8D3" w14:textId="77777777" w:rsidR="009179FB" w:rsidRDefault="00000000">
            <w:pPr>
              <w:jc w:val="center"/>
              <w:rPr>
                <w:sz w:val="24"/>
              </w:rPr>
            </w:pPr>
            <w:r>
              <w:rPr>
                <w:rFonts w:hint="eastAsia"/>
                <w:sz w:val="24"/>
              </w:rPr>
              <w:t>元素</w:t>
            </w:r>
          </w:p>
        </w:tc>
        <w:tc>
          <w:tcPr>
            <w:tcW w:w="1476" w:type="dxa"/>
            <w:gridSpan w:val="10"/>
            <w:vMerge w:val="restart"/>
            <w:tcBorders>
              <w:left w:val="single" w:sz="8" w:space="0" w:color="auto"/>
              <w:right w:val="single" w:sz="8" w:space="0" w:color="auto"/>
            </w:tcBorders>
            <w:vAlign w:val="center"/>
          </w:tcPr>
          <w:p w14:paraId="1CFE421C" w14:textId="77777777" w:rsidR="009179FB" w:rsidRDefault="00000000">
            <w:pPr>
              <w:jc w:val="center"/>
              <w:rPr>
                <w:sz w:val="24"/>
              </w:rPr>
            </w:pPr>
            <w:r>
              <w:rPr>
                <w:rFonts w:hint="eastAsia"/>
                <w:sz w:val="24"/>
              </w:rPr>
              <w:t>空白</w:t>
            </w:r>
            <w:r>
              <w:rPr>
                <w:rFonts w:hint="eastAsia"/>
                <w:sz w:val="24"/>
              </w:rPr>
              <w:t>/</w:t>
            </w:r>
            <w:r>
              <w:rPr>
                <w:rFonts w:hint="eastAsia"/>
                <w:sz w:val="24"/>
              </w:rPr>
              <w:t>样品实测值</w:t>
            </w:r>
            <w:bookmarkStart w:id="245" w:name="OLE_LINK15"/>
            <w:r>
              <w:rPr>
                <w:rFonts w:hint="eastAsia"/>
                <w:color w:val="000000"/>
                <w:sz w:val="24"/>
              </w:rPr>
              <w:t>（</w:t>
            </w:r>
            <w:r>
              <w:rPr>
                <w:rFonts w:hint="eastAsia"/>
                <w:color w:val="000000"/>
                <w:sz w:val="24"/>
              </w:rPr>
              <w:t>mg/mL</w:t>
            </w:r>
            <w:r>
              <w:rPr>
                <w:rFonts w:hint="eastAsia"/>
                <w:color w:val="000000"/>
                <w:sz w:val="24"/>
              </w:rPr>
              <w:t>）</w:t>
            </w:r>
            <w:bookmarkEnd w:id="245"/>
          </w:p>
        </w:tc>
        <w:tc>
          <w:tcPr>
            <w:tcW w:w="1476" w:type="dxa"/>
            <w:gridSpan w:val="11"/>
            <w:vMerge w:val="restart"/>
            <w:tcBorders>
              <w:left w:val="single" w:sz="8" w:space="0" w:color="auto"/>
              <w:right w:val="single" w:sz="8" w:space="0" w:color="auto"/>
            </w:tcBorders>
            <w:vAlign w:val="center"/>
          </w:tcPr>
          <w:p w14:paraId="613ADC46" w14:textId="77777777" w:rsidR="009179FB" w:rsidRDefault="00000000">
            <w:pPr>
              <w:jc w:val="center"/>
              <w:rPr>
                <w:sz w:val="24"/>
              </w:rPr>
            </w:pPr>
            <w:r>
              <w:rPr>
                <w:rFonts w:hint="eastAsia"/>
                <w:sz w:val="24"/>
              </w:rPr>
              <w:t>加标量</w:t>
            </w:r>
            <w:r>
              <w:rPr>
                <w:rFonts w:hint="eastAsia"/>
                <w:color w:val="000000"/>
                <w:sz w:val="24"/>
              </w:rPr>
              <w:t>（</w:t>
            </w:r>
            <w:r>
              <w:rPr>
                <w:rFonts w:hint="eastAsia"/>
                <w:color w:val="000000"/>
                <w:sz w:val="24"/>
              </w:rPr>
              <w:t>mg/mL</w:t>
            </w:r>
            <w:r>
              <w:rPr>
                <w:rFonts w:hint="eastAsia"/>
                <w:color w:val="000000"/>
                <w:sz w:val="24"/>
              </w:rPr>
              <w:t>）</w:t>
            </w:r>
          </w:p>
        </w:tc>
        <w:tc>
          <w:tcPr>
            <w:tcW w:w="4432" w:type="dxa"/>
            <w:gridSpan w:val="24"/>
            <w:tcBorders>
              <w:left w:val="single" w:sz="8" w:space="0" w:color="auto"/>
              <w:right w:val="single" w:sz="8" w:space="0" w:color="auto"/>
            </w:tcBorders>
            <w:vAlign w:val="center"/>
          </w:tcPr>
          <w:p w14:paraId="2A215ACC" w14:textId="77777777" w:rsidR="009179FB" w:rsidRDefault="00000000">
            <w:pPr>
              <w:jc w:val="center"/>
              <w:rPr>
                <w:sz w:val="24"/>
              </w:rPr>
            </w:pPr>
            <w:r>
              <w:rPr>
                <w:rFonts w:hint="eastAsia"/>
                <w:sz w:val="24"/>
              </w:rPr>
              <w:t>加标样品实测值</w:t>
            </w:r>
            <w:r>
              <w:rPr>
                <w:rFonts w:hint="eastAsia"/>
                <w:color w:val="000000"/>
                <w:sz w:val="24"/>
              </w:rPr>
              <w:t>（</w:t>
            </w:r>
            <w:r>
              <w:rPr>
                <w:rFonts w:hint="eastAsia"/>
                <w:color w:val="000000"/>
                <w:sz w:val="24"/>
              </w:rPr>
              <w:t>mg/mL</w:t>
            </w:r>
            <w:r>
              <w:rPr>
                <w:rFonts w:hint="eastAsia"/>
                <w:color w:val="000000"/>
                <w:sz w:val="24"/>
              </w:rPr>
              <w:t>）</w:t>
            </w:r>
          </w:p>
        </w:tc>
        <w:tc>
          <w:tcPr>
            <w:tcW w:w="1486" w:type="dxa"/>
            <w:gridSpan w:val="2"/>
            <w:vMerge w:val="restart"/>
            <w:tcBorders>
              <w:left w:val="single" w:sz="8" w:space="0" w:color="auto"/>
              <w:right w:val="single" w:sz="8" w:space="0" w:color="auto"/>
            </w:tcBorders>
            <w:vAlign w:val="center"/>
          </w:tcPr>
          <w:p w14:paraId="5CA51721" w14:textId="77777777" w:rsidR="009179FB" w:rsidRDefault="00000000">
            <w:pPr>
              <w:jc w:val="center"/>
              <w:rPr>
                <w:sz w:val="24"/>
              </w:rPr>
            </w:pPr>
            <w:r>
              <w:rPr>
                <w:rFonts w:hint="eastAsia"/>
                <w:sz w:val="24"/>
              </w:rPr>
              <w:t>回收率（</w:t>
            </w:r>
            <w:r>
              <w:rPr>
                <w:rFonts w:hint="eastAsia"/>
                <w:sz w:val="24"/>
              </w:rPr>
              <w:t>%</w:t>
            </w:r>
            <w:r>
              <w:rPr>
                <w:rFonts w:hint="eastAsia"/>
                <w:sz w:val="24"/>
              </w:rPr>
              <w:t>）</w:t>
            </w:r>
          </w:p>
        </w:tc>
      </w:tr>
      <w:tr w:rsidR="009179FB" w14:paraId="10158D12" w14:textId="77777777">
        <w:trPr>
          <w:trHeight w:val="303"/>
          <w:jc w:val="center"/>
        </w:trPr>
        <w:tc>
          <w:tcPr>
            <w:tcW w:w="1460" w:type="dxa"/>
            <w:gridSpan w:val="5"/>
            <w:vMerge/>
            <w:tcBorders>
              <w:left w:val="single" w:sz="8" w:space="0" w:color="auto"/>
              <w:right w:val="single" w:sz="8" w:space="0" w:color="auto"/>
            </w:tcBorders>
            <w:vAlign w:val="center"/>
          </w:tcPr>
          <w:p w14:paraId="5EDAD39D" w14:textId="77777777" w:rsidR="009179FB" w:rsidRDefault="009179FB">
            <w:pPr>
              <w:jc w:val="center"/>
              <w:rPr>
                <w:sz w:val="24"/>
              </w:rPr>
            </w:pPr>
          </w:p>
        </w:tc>
        <w:tc>
          <w:tcPr>
            <w:tcW w:w="1476" w:type="dxa"/>
            <w:gridSpan w:val="10"/>
            <w:vMerge/>
            <w:tcBorders>
              <w:left w:val="single" w:sz="8" w:space="0" w:color="auto"/>
              <w:right w:val="single" w:sz="8" w:space="0" w:color="auto"/>
            </w:tcBorders>
            <w:vAlign w:val="center"/>
          </w:tcPr>
          <w:p w14:paraId="0BF526E6" w14:textId="77777777" w:rsidR="009179FB" w:rsidRDefault="009179FB">
            <w:pPr>
              <w:jc w:val="center"/>
              <w:rPr>
                <w:sz w:val="24"/>
              </w:rPr>
            </w:pPr>
          </w:p>
        </w:tc>
        <w:tc>
          <w:tcPr>
            <w:tcW w:w="1476" w:type="dxa"/>
            <w:gridSpan w:val="11"/>
            <w:vMerge/>
            <w:tcBorders>
              <w:left w:val="single" w:sz="8" w:space="0" w:color="auto"/>
              <w:right w:val="single" w:sz="8" w:space="0" w:color="auto"/>
            </w:tcBorders>
            <w:vAlign w:val="center"/>
          </w:tcPr>
          <w:p w14:paraId="56E1F881" w14:textId="77777777" w:rsidR="009179FB" w:rsidRDefault="009179FB">
            <w:pPr>
              <w:jc w:val="center"/>
              <w:rPr>
                <w:sz w:val="24"/>
              </w:rPr>
            </w:pPr>
          </w:p>
        </w:tc>
        <w:tc>
          <w:tcPr>
            <w:tcW w:w="1475" w:type="dxa"/>
            <w:gridSpan w:val="8"/>
            <w:tcBorders>
              <w:left w:val="single" w:sz="8" w:space="0" w:color="auto"/>
              <w:right w:val="single" w:sz="8" w:space="0" w:color="auto"/>
            </w:tcBorders>
            <w:vAlign w:val="center"/>
          </w:tcPr>
          <w:p w14:paraId="36075A7C" w14:textId="77777777" w:rsidR="009179FB" w:rsidRDefault="00000000">
            <w:pPr>
              <w:jc w:val="center"/>
              <w:rPr>
                <w:sz w:val="24"/>
              </w:rPr>
            </w:pPr>
            <w:r>
              <w:rPr>
                <w:rFonts w:hint="eastAsia"/>
                <w:sz w:val="24"/>
              </w:rPr>
              <w:t>1</w:t>
            </w:r>
          </w:p>
        </w:tc>
        <w:tc>
          <w:tcPr>
            <w:tcW w:w="1481" w:type="dxa"/>
            <w:gridSpan w:val="9"/>
            <w:tcBorders>
              <w:left w:val="single" w:sz="8" w:space="0" w:color="auto"/>
              <w:right w:val="single" w:sz="8" w:space="0" w:color="auto"/>
            </w:tcBorders>
            <w:vAlign w:val="center"/>
          </w:tcPr>
          <w:p w14:paraId="532716EB" w14:textId="77777777" w:rsidR="009179FB" w:rsidRDefault="00000000">
            <w:pPr>
              <w:jc w:val="center"/>
              <w:rPr>
                <w:sz w:val="24"/>
              </w:rPr>
            </w:pPr>
            <w:r>
              <w:rPr>
                <w:rFonts w:hint="eastAsia"/>
                <w:sz w:val="24"/>
              </w:rPr>
              <w:t>2</w:t>
            </w:r>
          </w:p>
        </w:tc>
        <w:tc>
          <w:tcPr>
            <w:tcW w:w="1476" w:type="dxa"/>
            <w:gridSpan w:val="7"/>
            <w:tcBorders>
              <w:left w:val="single" w:sz="8" w:space="0" w:color="auto"/>
              <w:right w:val="single" w:sz="8" w:space="0" w:color="auto"/>
            </w:tcBorders>
            <w:vAlign w:val="center"/>
          </w:tcPr>
          <w:p w14:paraId="1DA72757" w14:textId="77777777" w:rsidR="009179FB" w:rsidRDefault="00000000">
            <w:pPr>
              <w:jc w:val="center"/>
              <w:rPr>
                <w:sz w:val="24"/>
              </w:rPr>
            </w:pPr>
            <w:r>
              <w:rPr>
                <w:rFonts w:hint="eastAsia"/>
                <w:sz w:val="24"/>
              </w:rPr>
              <w:t>3</w:t>
            </w:r>
          </w:p>
        </w:tc>
        <w:tc>
          <w:tcPr>
            <w:tcW w:w="1486" w:type="dxa"/>
            <w:gridSpan w:val="2"/>
            <w:vMerge/>
            <w:tcBorders>
              <w:left w:val="single" w:sz="8" w:space="0" w:color="auto"/>
              <w:right w:val="single" w:sz="8" w:space="0" w:color="auto"/>
            </w:tcBorders>
            <w:vAlign w:val="center"/>
          </w:tcPr>
          <w:p w14:paraId="309CF2A6" w14:textId="77777777" w:rsidR="009179FB" w:rsidRDefault="009179FB">
            <w:pPr>
              <w:jc w:val="center"/>
              <w:rPr>
                <w:sz w:val="24"/>
              </w:rPr>
            </w:pPr>
          </w:p>
        </w:tc>
      </w:tr>
      <w:tr w:rsidR="009179FB" w14:paraId="0A3EC977" w14:textId="77777777">
        <w:trPr>
          <w:trHeight w:val="303"/>
          <w:jc w:val="center"/>
        </w:trPr>
        <w:tc>
          <w:tcPr>
            <w:tcW w:w="1460" w:type="dxa"/>
            <w:gridSpan w:val="5"/>
            <w:tcBorders>
              <w:left w:val="single" w:sz="8" w:space="0" w:color="auto"/>
              <w:right w:val="single" w:sz="8" w:space="0" w:color="auto"/>
            </w:tcBorders>
            <w:vAlign w:val="center"/>
          </w:tcPr>
          <w:p w14:paraId="25D198F3" w14:textId="77777777" w:rsidR="009179FB" w:rsidRDefault="009179FB">
            <w:pPr>
              <w:jc w:val="center"/>
              <w:rPr>
                <w:sz w:val="24"/>
              </w:rPr>
            </w:pPr>
          </w:p>
        </w:tc>
        <w:tc>
          <w:tcPr>
            <w:tcW w:w="1476" w:type="dxa"/>
            <w:gridSpan w:val="10"/>
            <w:tcBorders>
              <w:left w:val="single" w:sz="8" w:space="0" w:color="auto"/>
              <w:right w:val="single" w:sz="8" w:space="0" w:color="auto"/>
            </w:tcBorders>
            <w:vAlign w:val="center"/>
          </w:tcPr>
          <w:p w14:paraId="74E55899" w14:textId="77777777" w:rsidR="009179FB" w:rsidRDefault="009179FB">
            <w:pPr>
              <w:jc w:val="center"/>
              <w:rPr>
                <w:sz w:val="24"/>
              </w:rPr>
            </w:pPr>
          </w:p>
        </w:tc>
        <w:tc>
          <w:tcPr>
            <w:tcW w:w="1476" w:type="dxa"/>
            <w:gridSpan w:val="11"/>
            <w:tcBorders>
              <w:left w:val="single" w:sz="8" w:space="0" w:color="auto"/>
              <w:right w:val="single" w:sz="8" w:space="0" w:color="auto"/>
            </w:tcBorders>
            <w:vAlign w:val="center"/>
          </w:tcPr>
          <w:p w14:paraId="1D84D9E0" w14:textId="77777777" w:rsidR="009179FB" w:rsidRDefault="009179FB">
            <w:pPr>
              <w:jc w:val="center"/>
              <w:rPr>
                <w:sz w:val="24"/>
              </w:rPr>
            </w:pPr>
          </w:p>
        </w:tc>
        <w:tc>
          <w:tcPr>
            <w:tcW w:w="1475" w:type="dxa"/>
            <w:gridSpan w:val="8"/>
            <w:tcBorders>
              <w:left w:val="single" w:sz="8" w:space="0" w:color="auto"/>
              <w:right w:val="single" w:sz="8" w:space="0" w:color="auto"/>
            </w:tcBorders>
            <w:vAlign w:val="center"/>
          </w:tcPr>
          <w:p w14:paraId="0CA71642" w14:textId="77777777" w:rsidR="009179FB" w:rsidRDefault="009179FB">
            <w:pPr>
              <w:jc w:val="center"/>
              <w:rPr>
                <w:sz w:val="24"/>
              </w:rPr>
            </w:pPr>
          </w:p>
        </w:tc>
        <w:tc>
          <w:tcPr>
            <w:tcW w:w="1481" w:type="dxa"/>
            <w:gridSpan w:val="9"/>
            <w:tcBorders>
              <w:left w:val="single" w:sz="8" w:space="0" w:color="auto"/>
              <w:right w:val="single" w:sz="8" w:space="0" w:color="auto"/>
            </w:tcBorders>
            <w:vAlign w:val="center"/>
          </w:tcPr>
          <w:p w14:paraId="010D9814" w14:textId="77777777" w:rsidR="009179FB" w:rsidRDefault="009179FB">
            <w:pPr>
              <w:jc w:val="center"/>
              <w:rPr>
                <w:sz w:val="24"/>
              </w:rPr>
            </w:pPr>
          </w:p>
        </w:tc>
        <w:tc>
          <w:tcPr>
            <w:tcW w:w="1476" w:type="dxa"/>
            <w:gridSpan w:val="7"/>
            <w:tcBorders>
              <w:left w:val="single" w:sz="8" w:space="0" w:color="auto"/>
              <w:right w:val="single" w:sz="8" w:space="0" w:color="auto"/>
            </w:tcBorders>
            <w:vAlign w:val="center"/>
          </w:tcPr>
          <w:p w14:paraId="018FF04A" w14:textId="77777777" w:rsidR="009179FB" w:rsidRDefault="009179FB">
            <w:pPr>
              <w:jc w:val="center"/>
              <w:rPr>
                <w:sz w:val="24"/>
              </w:rPr>
            </w:pPr>
          </w:p>
        </w:tc>
        <w:tc>
          <w:tcPr>
            <w:tcW w:w="1486" w:type="dxa"/>
            <w:gridSpan w:val="2"/>
            <w:tcBorders>
              <w:left w:val="single" w:sz="8" w:space="0" w:color="auto"/>
              <w:right w:val="single" w:sz="8" w:space="0" w:color="auto"/>
            </w:tcBorders>
            <w:vAlign w:val="center"/>
          </w:tcPr>
          <w:p w14:paraId="0A020321" w14:textId="77777777" w:rsidR="009179FB" w:rsidRDefault="009179FB">
            <w:pPr>
              <w:jc w:val="center"/>
              <w:rPr>
                <w:sz w:val="24"/>
              </w:rPr>
            </w:pPr>
          </w:p>
        </w:tc>
      </w:tr>
      <w:tr w:rsidR="009179FB" w14:paraId="0910D35E" w14:textId="77777777">
        <w:trPr>
          <w:trHeight w:val="303"/>
          <w:jc w:val="center"/>
        </w:trPr>
        <w:tc>
          <w:tcPr>
            <w:tcW w:w="1460" w:type="dxa"/>
            <w:gridSpan w:val="5"/>
            <w:tcBorders>
              <w:left w:val="single" w:sz="8" w:space="0" w:color="auto"/>
              <w:right w:val="single" w:sz="8" w:space="0" w:color="auto"/>
            </w:tcBorders>
            <w:vAlign w:val="center"/>
          </w:tcPr>
          <w:p w14:paraId="25C39579" w14:textId="77777777" w:rsidR="009179FB" w:rsidRDefault="009179FB">
            <w:pPr>
              <w:jc w:val="center"/>
              <w:rPr>
                <w:sz w:val="24"/>
              </w:rPr>
            </w:pPr>
          </w:p>
        </w:tc>
        <w:tc>
          <w:tcPr>
            <w:tcW w:w="1476" w:type="dxa"/>
            <w:gridSpan w:val="10"/>
            <w:tcBorders>
              <w:left w:val="single" w:sz="8" w:space="0" w:color="auto"/>
              <w:right w:val="single" w:sz="8" w:space="0" w:color="auto"/>
            </w:tcBorders>
            <w:vAlign w:val="center"/>
          </w:tcPr>
          <w:p w14:paraId="5B4A0906" w14:textId="77777777" w:rsidR="009179FB" w:rsidRDefault="009179FB">
            <w:pPr>
              <w:jc w:val="center"/>
              <w:rPr>
                <w:sz w:val="24"/>
              </w:rPr>
            </w:pPr>
          </w:p>
        </w:tc>
        <w:tc>
          <w:tcPr>
            <w:tcW w:w="1476" w:type="dxa"/>
            <w:gridSpan w:val="11"/>
            <w:tcBorders>
              <w:left w:val="single" w:sz="8" w:space="0" w:color="auto"/>
              <w:right w:val="single" w:sz="8" w:space="0" w:color="auto"/>
            </w:tcBorders>
            <w:vAlign w:val="center"/>
          </w:tcPr>
          <w:p w14:paraId="42490DE6" w14:textId="77777777" w:rsidR="009179FB" w:rsidRDefault="009179FB">
            <w:pPr>
              <w:jc w:val="center"/>
              <w:rPr>
                <w:sz w:val="24"/>
              </w:rPr>
            </w:pPr>
          </w:p>
        </w:tc>
        <w:tc>
          <w:tcPr>
            <w:tcW w:w="1475" w:type="dxa"/>
            <w:gridSpan w:val="8"/>
            <w:tcBorders>
              <w:left w:val="single" w:sz="8" w:space="0" w:color="auto"/>
              <w:right w:val="single" w:sz="8" w:space="0" w:color="auto"/>
            </w:tcBorders>
            <w:vAlign w:val="center"/>
          </w:tcPr>
          <w:p w14:paraId="07A70321" w14:textId="77777777" w:rsidR="009179FB" w:rsidRDefault="009179FB">
            <w:pPr>
              <w:jc w:val="center"/>
              <w:rPr>
                <w:sz w:val="24"/>
              </w:rPr>
            </w:pPr>
          </w:p>
        </w:tc>
        <w:tc>
          <w:tcPr>
            <w:tcW w:w="1481" w:type="dxa"/>
            <w:gridSpan w:val="9"/>
            <w:tcBorders>
              <w:left w:val="single" w:sz="8" w:space="0" w:color="auto"/>
              <w:right w:val="single" w:sz="8" w:space="0" w:color="auto"/>
            </w:tcBorders>
            <w:vAlign w:val="center"/>
          </w:tcPr>
          <w:p w14:paraId="2D2FC2E9" w14:textId="77777777" w:rsidR="009179FB" w:rsidRDefault="009179FB">
            <w:pPr>
              <w:jc w:val="center"/>
              <w:rPr>
                <w:sz w:val="24"/>
              </w:rPr>
            </w:pPr>
          </w:p>
        </w:tc>
        <w:tc>
          <w:tcPr>
            <w:tcW w:w="1476" w:type="dxa"/>
            <w:gridSpan w:val="7"/>
            <w:tcBorders>
              <w:left w:val="single" w:sz="8" w:space="0" w:color="auto"/>
              <w:right w:val="single" w:sz="8" w:space="0" w:color="auto"/>
            </w:tcBorders>
            <w:vAlign w:val="center"/>
          </w:tcPr>
          <w:p w14:paraId="1C5527C8" w14:textId="77777777" w:rsidR="009179FB" w:rsidRDefault="009179FB">
            <w:pPr>
              <w:jc w:val="center"/>
              <w:rPr>
                <w:sz w:val="24"/>
              </w:rPr>
            </w:pPr>
          </w:p>
        </w:tc>
        <w:tc>
          <w:tcPr>
            <w:tcW w:w="1486" w:type="dxa"/>
            <w:gridSpan w:val="2"/>
            <w:tcBorders>
              <w:left w:val="single" w:sz="8" w:space="0" w:color="auto"/>
              <w:right w:val="single" w:sz="8" w:space="0" w:color="auto"/>
            </w:tcBorders>
            <w:vAlign w:val="center"/>
          </w:tcPr>
          <w:p w14:paraId="09E3F3E8" w14:textId="77777777" w:rsidR="009179FB" w:rsidRDefault="009179FB">
            <w:pPr>
              <w:jc w:val="center"/>
              <w:rPr>
                <w:sz w:val="24"/>
              </w:rPr>
            </w:pPr>
          </w:p>
        </w:tc>
      </w:tr>
      <w:tr w:rsidR="009179FB" w14:paraId="445BE73E" w14:textId="77777777">
        <w:trPr>
          <w:trHeight w:val="303"/>
          <w:jc w:val="center"/>
        </w:trPr>
        <w:tc>
          <w:tcPr>
            <w:tcW w:w="1460" w:type="dxa"/>
            <w:gridSpan w:val="5"/>
            <w:tcBorders>
              <w:left w:val="single" w:sz="8" w:space="0" w:color="auto"/>
              <w:right w:val="single" w:sz="8" w:space="0" w:color="auto"/>
            </w:tcBorders>
            <w:vAlign w:val="center"/>
          </w:tcPr>
          <w:p w14:paraId="65896695" w14:textId="77777777" w:rsidR="009179FB" w:rsidRDefault="009179FB">
            <w:pPr>
              <w:jc w:val="center"/>
              <w:rPr>
                <w:sz w:val="24"/>
              </w:rPr>
            </w:pPr>
          </w:p>
        </w:tc>
        <w:tc>
          <w:tcPr>
            <w:tcW w:w="1476" w:type="dxa"/>
            <w:gridSpan w:val="10"/>
            <w:tcBorders>
              <w:left w:val="single" w:sz="8" w:space="0" w:color="auto"/>
              <w:right w:val="single" w:sz="8" w:space="0" w:color="auto"/>
            </w:tcBorders>
            <w:vAlign w:val="center"/>
          </w:tcPr>
          <w:p w14:paraId="63314D20" w14:textId="77777777" w:rsidR="009179FB" w:rsidRDefault="009179FB">
            <w:pPr>
              <w:jc w:val="center"/>
              <w:rPr>
                <w:sz w:val="24"/>
              </w:rPr>
            </w:pPr>
          </w:p>
        </w:tc>
        <w:tc>
          <w:tcPr>
            <w:tcW w:w="1476" w:type="dxa"/>
            <w:gridSpan w:val="11"/>
            <w:tcBorders>
              <w:left w:val="single" w:sz="8" w:space="0" w:color="auto"/>
              <w:right w:val="single" w:sz="8" w:space="0" w:color="auto"/>
            </w:tcBorders>
            <w:vAlign w:val="center"/>
          </w:tcPr>
          <w:p w14:paraId="7568AD26" w14:textId="77777777" w:rsidR="009179FB" w:rsidRDefault="009179FB">
            <w:pPr>
              <w:jc w:val="center"/>
              <w:rPr>
                <w:sz w:val="24"/>
              </w:rPr>
            </w:pPr>
          </w:p>
        </w:tc>
        <w:tc>
          <w:tcPr>
            <w:tcW w:w="1475" w:type="dxa"/>
            <w:gridSpan w:val="8"/>
            <w:tcBorders>
              <w:left w:val="single" w:sz="8" w:space="0" w:color="auto"/>
              <w:right w:val="single" w:sz="8" w:space="0" w:color="auto"/>
            </w:tcBorders>
            <w:vAlign w:val="center"/>
          </w:tcPr>
          <w:p w14:paraId="4BC7738E" w14:textId="77777777" w:rsidR="009179FB" w:rsidRDefault="009179FB">
            <w:pPr>
              <w:jc w:val="center"/>
              <w:rPr>
                <w:sz w:val="24"/>
              </w:rPr>
            </w:pPr>
          </w:p>
        </w:tc>
        <w:tc>
          <w:tcPr>
            <w:tcW w:w="1481" w:type="dxa"/>
            <w:gridSpan w:val="9"/>
            <w:tcBorders>
              <w:left w:val="single" w:sz="8" w:space="0" w:color="auto"/>
              <w:right w:val="single" w:sz="8" w:space="0" w:color="auto"/>
            </w:tcBorders>
            <w:vAlign w:val="center"/>
          </w:tcPr>
          <w:p w14:paraId="3DA8E607" w14:textId="77777777" w:rsidR="009179FB" w:rsidRDefault="009179FB">
            <w:pPr>
              <w:jc w:val="center"/>
              <w:rPr>
                <w:sz w:val="24"/>
              </w:rPr>
            </w:pPr>
          </w:p>
        </w:tc>
        <w:tc>
          <w:tcPr>
            <w:tcW w:w="1476" w:type="dxa"/>
            <w:gridSpan w:val="7"/>
            <w:tcBorders>
              <w:left w:val="single" w:sz="8" w:space="0" w:color="auto"/>
              <w:right w:val="single" w:sz="8" w:space="0" w:color="auto"/>
            </w:tcBorders>
            <w:vAlign w:val="center"/>
          </w:tcPr>
          <w:p w14:paraId="138D7369" w14:textId="77777777" w:rsidR="009179FB" w:rsidRDefault="009179FB">
            <w:pPr>
              <w:jc w:val="center"/>
              <w:rPr>
                <w:sz w:val="24"/>
              </w:rPr>
            </w:pPr>
          </w:p>
        </w:tc>
        <w:tc>
          <w:tcPr>
            <w:tcW w:w="1486" w:type="dxa"/>
            <w:gridSpan w:val="2"/>
            <w:tcBorders>
              <w:left w:val="single" w:sz="8" w:space="0" w:color="auto"/>
              <w:right w:val="single" w:sz="8" w:space="0" w:color="auto"/>
            </w:tcBorders>
            <w:vAlign w:val="center"/>
          </w:tcPr>
          <w:p w14:paraId="349146F5" w14:textId="77777777" w:rsidR="009179FB" w:rsidRDefault="009179FB">
            <w:pPr>
              <w:jc w:val="center"/>
              <w:rPr>
                <w:sz w:val="24"/>
              </w:rPr>
            </w:pPr>
          </w:p>
        </w:tc>
      </w:tr>
      <w:tr w:rsidR="009179FB" w14:paraId="17B8D0E9" w14:textId="77777777">
        <w:trPr>
          <w:trHeight w:val="90"/>
          <w:jc w:val="center"/>
        </w:trPr>
        <w:tc>
          <w:tcPr>
            <w:tcW w:w="10330" w:type="dxa"/>
            <w:gridSpan w:val="52"/>
            <w:tcBorders>
              <w:left w:val="single" w:sz="8" w:space="0" w:color="auto"/>
              <w:right w:val="single" w:sz="8" w:space="0" w:color="auto"/>
            </w:tcBorders>
            <w:vAlign w:val="center"/>
          </w:tcPr>
          <w:p w14:paraId="14C2FEE2" w14:textId="77777777" w:rsidR="009179FB" w:rsidRDefault="00000000">
            <w:pPr>
              <w:jc w:val="left"/>
              <w:rPr>
                <w:sz w:val="24"/>
              </w:rPr>
            </w:pPr>
            <w:r>
              <w:rPr>
                <w:rFonts w:hint="eastAsia"/>
                <w:sz w:val="24"/>
              </w:rPr>
              <w:t>扩展不确定度：</w:t>
            </w:r>
          </w:p>
        </w:tc>
      </w:tr>
      <w:tr w:rsidR="009179FB" w14:paraId="520F43CF" w14:textId="77777777">
        <w:trPr>
          <w:trHeight w:val="90"/>
          <w:jc w:val="center"/>
        </w:trPr>
        <w:tc>
          <w:tcPr>
            <w:tcW w:w="10330" w:type="dxa"/>
            <w:gridSpan w:val="52"/>
            <w:tcBorders>
              <w:left w:val="single" w:sz="8" w:space="0" w:color="auto"/>
              <w:right w:val="single" w:sz="8" w:space="0" w:color="auto"/>
            </w:tcBorders>
            <w:vAlign w:val="center"/>
          </w:tcPr>
          <w:p w14:paraId="283345F3" w14:textId="77777777" w:rsidR="009179FB" w:rsidRDefault="00000000">
            <w:pPr>
              <w:jc w:val="left"/>
              <w:rPr>
                <w:sz w:val="24"/>
              </w:rPr>
            </w:pPr>
            <w:r>
              <w:rPr>
                <w:rFonts w:hint="eastAsia"/>
                <w:sz w:val="24"/>
              </w:rPr>
              <w:t xml:space="preserve">7 </w:t>
            </w:r>
            <w:r>
              <w:rPr>
                <w:rFonts w:hint="eastAsia"/>
                <w:sz w:val="24"/>
              </w:rPr>
              <w:t>测量重复性</w:t>
            </w:r>
          </w:p>
        </w:tc>
      </w:tr>
      <w:tr w:rsidR="009179FB" w14:paraId="3C2D6A64" w14:textId="77777777">
        <w:trPr>
          <w:trHeight w:val="64"/>
          <w:jc w:val="center"/>
        </w:trPr>
        <w:tc>
          <w:tcPr>
            <w:tcW w:w="823" w:type="dxa"/>
            <w:gridSpan w:val="2"/>
            <w:vMerge w:val="restart"/>
            <w:tcBorders>
              <w:left w:val="single" w:sz="8" w:space="0" w:color="auto"/>
              <w:right w:val="single" w:sz="8" w:space="0" w:color="auto"/>
            </w:tcBorders>
            <w:vAlign w:val="center"/>
          </w:tcPr>
          <w:p w14:paraId="2EA92F72" w14:textId="77777777" w:rsidR="009179FB" w:rsidRDefault="00000000">
            <w:pPr>
              <w:jc w:val="center"/>
              <w:rPr>
                <w:sz w:val="24"/>
              </w:rPr>
            </w:pPr>
            <w:r>
              <w:rPr>
                <w:rFonts w:hint="eastAsia"/>
                <w:sz w:val="24"/>
              </w:rPr>
              <w:t>元素</w:t>
            </w:r>
          </w:p>
        </w:tc>
        <w:tc>
          <w:tcPr>
            <w:tcW w:w="7090" w:type="dxa"/>
            <w:gridSpan w:val="44"/>
            <w:tcBorders>
              <w:left w:val="single" w:sz="8" w:space="0" w:color="auto"/>
              <w:right w:val="single" w:sz="8" w:space="0" w:color="auto"/>
            </w:tcBorders>
            <w:vAlign w:val="center"/>
          </w:tcPr>
          <w:p w14:paraId="2B8DFAB0" w14:textId="77777777" w:rsidR="009179FB" w:rsidRDefault="00000000">
            <w:pPr>
              <w:jc w:val="center"/>
              <w:rPr>
                <w:sz w:val="24"/>
              </w:rPr>
            </w:pPr>
            <w:r>
              <w:rPr>
                <w:rFonts w:hint="eastAsia"/>
                <w:sz w:val="24"/>
              </w:rPr>
              <w:t>测试结果（</w:t>
            </w:r>
            <w:r>
              <w:rPr>
                <w:rFonts w:hint="eastAsia"/>
                <w:sz w:val="24"/>
              </w:rPr>
              <w:t>mg/mL</w:t>
            </w:r>
            <w:r>
              <w:rPr>
                <w:rFonts w:hint="eastAsia"/>
                <w:sz w:val="24"/>
              </w:rPr>
              <w:t>）</w:t>
            </w:r>
          </w:p>
        </w:tc>
        <w:tc>
          <w:tcPr>
            <w:tcW w:w="1414" w:type="dxa"/>
            <w:gridSpan w:val="5"/>
            <w:vMerge w:val="restart"/>
            <w:tcBorders>
              <w:left w:val="single" w:sz="8" w:space="0" w:color="auto"/>
              <w:right w:val="single" w:sz="8" w:space="0" w:color="auto"/>
            </w:tcBorders>
            <w:vAlign w:val="center"/>
          </w:tcPr>
          <w:p w14:paraId="00D6F65A" w14:textId="77777777" w:rsidR="009179FB" w:rsidRDefault="00000000">
            <w:pPr>
              <w:jc w:val="center"/>
              <w:rPr>
                <w:sz w:val="24"/>
              </w:rPr>
            </w:pPr>
            <w:r>
              <w:rPr>
                <w:rFonts w:hint="eastAsia"/>
                <w:sz w:val="24"/>
              </w:rPr>
              <w:t>平均值（</w:t>
            </w:r>
            <w:r>
              <w:rPr>
                <w:rFonts w:hint="eastAsia"/>
                <w:sz w:val="24"/>
              </w:rPr>
              <w:t>mg/mL</w:t>
            </w:r>
            <w:r>
              <w:rPr>
                <w:rFonts w:hint="eastAsia"/>
                <w:sz w:val="24"/>
              </w:rPr>
              <w:t>）</w:t>
            </w:r>
          </w:p>
        </w:tc>
        <w:tc>
          <w:tcPr>
            <w:tcW w:w="1003" w:type="dxa"/>
            <w:vMerge w:val="restart"/>
            <w:tcBorders>
              <w:left w:val="single" w:sz="8" w:space="0" w:color="auto"/>
              <w:right w:val="single" w:sz="8" w:space="0" w:color="auto"/>
            </w:tcBorders>
            <w:vAlign w:val="center"/>
          </w:tcPr>
          <w:p w14:paraId="51B587F4" w14:textId="77777777" w:rsidR="009179FB" w:rsidRDefault="00000000">
            <w:pPr>
              <w:jc w:val="center"/>
              <w:rPr>
                <w:sz w:val="24"/>
              </w:rPr>
            </w:pPr>
            <w:r>
              <w:rPr>
                <w:rFonts w:hint="eastAsia"/>
                <w:sz w:val="24"/>
              </w:rPr>
              <w:t>重复性（</w:t>
            </w:r>
            <w:r>
              <w:rPr>
                <w:rFonts w:hint="eastAsia"/>
                <w:sz w:val="24"/>
              </w:rPr>
              <w:t>%</w:t>
            </w:r>
            <w:r>
              <w:rPr>
                <w:rFonts w:hint="eastAsia"/>
                <w:sz w:val="24"/>
              </w:rPr>
              <w:t>）</w:t>
            </w:r>
          </w:p>
        </w:tc>
      </w:tr>
      <w:tr w:rsidR="009179FB" w14:paraId="1F999B24" w14:textId="77777777">
        <w:trPr>
          <w:trHeight w:val="62"/>
          <w:jc w:val="center"/>
        </w:trPr>
        <w:tc>
          <w:tcPr>
            <w:tcW w:w="823" w:type="dxa"/>
            <w:gridSpan w:val="2"/>
            <w:vMerge/>
            <w:tcBorders>
              <w:left w:val="single" w:sz="8" w:space="0" w:color="auto"/>
              <w:right w:val="single" w:sz="8" w:space="0" w:color="auto"/>
            </w:tcBorders>
            <w:vAlign w:val="center"/>
          </w:tcPr>
          <w:p w14:paraId="35575FF6" w14:textId="77777777" w:rsidR="009179FB" w:rsidRDefault="009179FB">
            <w:pPr>
              <w:jc w:val="center"/>
              <w:rPr>
                <w:sz w:val="24"/>
              </w:rPr>
            </w:pPr>
          </w:p>
        </w:tc>
        <w:tc>
          <w:tcPr>
            <w:tcW w:w="1461" w:type="dxa"/>
            <w:gridSpan w:val="8"/>
            <w:tcBorders>
              <w:left w:val="single" w:sz="8" w:space="0" w:color="auto"/>
              <w:right w:val="single" w:sz="8" w:space="0" w:color="auto"/>
            </w:tcBorders>
            <w:vAlign w:val="center"/>
          </w:tcPr>
          <w:p w14:paraId="74092DD7" w14:textId="77777777" w:rsidR="009179FB" w:rsidRDefault="00000000">
            <w:pPr>
              <w:jc w:val="center"/>
              <w:rPr>
                <w:sz w:val="24"/>
              </w:rPr>
            </w:pPr>
            <w:r>
              <w:rPr>
                <w:rFonts w:hint="eastAsia"/>
                <w:sz w:val="24"/>
              </w:rPr>
              <w:t>1</w:t>
            </w:r>
          </w:p>
        </w:tc>
        <w:tc>
          <w:tcPr>
            <w:tcW w:w="1148" w:type="dxa"/>
            <w:gridSpan w:val="9"/>
            <w:tcBorders>
              <w:left w:val="single" w:sz="8" w:space="0" w:color="auto"/>
              <w:right w:val="single" w:sz="8" w:space="0" w:color="auto"/>
            </w:tcBorders>
            <w:vAlign w:val="center"/>
          </w:tcPr>
          <w:p w14:paraId="1F308A44" w14:textId="77777777" w:rsidR="009179FB" w:rsidRDefault="00000000">
            <w:pPr>
              <w:jc w:val="center"/>
              <w:rPr>
                <w:sz w:val="24"/>
              </w:rPr>
            </w:pPr>
            <w:r>
              <w:rPr>
                <w:rFonts w:hint="eastAsia"/>
                <w:sz w:val="24"/>
              </w:rPr>
              <w:t>2</w:t>
            </w:r>
          </w:p>
        </w:tc>
        <w:tc>
          <w:tcPr>
            <w:tcW w:w="1148" w:type="dxa"/>
            <w:gridSpan w:val="8"/>
            <w:tcBorders>
              <w:left w:val="single" w:sz="8" w:space="0" w:color="auto"/>
              <w:right w:val="single" w:sz="8" w:space="0" w:color="auto"/>
            </w:tcBorders>
            <w:vAlign w:val="center"/>
          </w:tcPr>
          <w:p w14:paraId="2435219B" w14:textId="77777777" w:rsidR="009179FB" w:rsidRDefault="00000000">
            <w:pPr>
              <w:jc w:val="center"/>
              <w:rPr>
                <w:sz w:val="24"/>
              </w:rPr>
            </w:pPr>
            <w:r>
              <w:rPr>
                <w:rFonts w:hint="eastAsia"/>
                <w:sz w:val="24"/>
              </w:rPr>
              <w:t>3</w:t>
            </w:r>
          </w:p>
        </w:tc>
        <w:tc>
          <w:tcPr>
            <w:tcW w:w="1147" w:type="dxa"/>
            <w:gridSpan w:val="6"/>
            <w:tcBorders>
              <w:left w:val="single" w:sz="8" w:space="0" w:color="auto"/>
              <w:right w:val="single" w:sz="8" w:space="0" w:color="auto"/>
            </w:tcBorders>
            <w:vAlign w:val="center"/>
          </w:tcPr>
          <w:p w14:paraId="2556F50D" w14:textId="77777777" w:rsidR="009179FB" w:rsidRDefault="00000000">
            <w:pPr>
              <w:jc w:val="center"/>
              <w:rPr>
                <w:sz w:val="24"/>
              </w:rPr>
            </w:pPr>
            <w:r>
              <w:rPr>
                <w:rFonts w:hint="eastAsia"/>
                <w:sz w:val="24"/>
              </w:rPr>
              <w:t>4</w:t>
            </w:r>
          </w:p>
        </w:tc>
        <w:tc>
          <w:tcPr>
            <w:tcW w:w="1148" w:type="dxa"/>
            <w:gridSpan w:val="8"/>
            <w:tcBorders>
              <w:left w:val="single" w:sz="8" w:space="0" w:color="auto"/>
              <w:right w:val="single" w:sz="8" w:space="0" w:color="auto"/>
            </w:tcBorders>
            <w:vAlign w:val="center"/>
          </w:tcPr>
          <w:p w14:paraId="1403C0FA" w14:textId="77777777" w:rsidR="009179FB" w:rsidRDefault="00000000">
            <w:pPr>
              <w:jc w:val="center"/>
              <w:rPr>
                <w:sz w:val="24"/>
              </w:rPr>
            </w:pPr>
            <w:r>
              <w:rPr>
                <w:rFonts w:hint="eastAsia"/>
                <w:sz w:val="24"/>
              </w:rPr>
              <w:t>5</w:t>
            </w:r>
          </w:p>
        </w:tc>
        <w:tc>
          <w:tcPr>
            <w:tcW w:w="1038" w:type="dxa"/>
            <w:gridSpan w:val="5"/>
            <w:tcBorders>
              <w:left w:val="single" w:sz="8" w:space="0" w:color="auto"/>
              <w:right w:val="single" w:sz="8" w:space="0" w:color="auto"/>
            </w:tcBorders>
            <w:vAlign w:val="center"/>
          </w:tcPr>
          <w:p w14:paraId="6F0EF4B5" w14:textId="77777777" w:rsidR="009179FB" w:rsidRDefault="00000000">
            <w:pPr>
              <w:jc w:val="center"/>
              <w:rPr>
                <w:sz w:val="24"/>
              </w:rPr>
            </w:pPr>
            <w:r>
              <w:rPr>
                <w:rFonts w:hint="eastAsia"/>
                <w:sz w:val="24"/>
              </w:rPr>
              <w:t>6</w:t>
            </w:r>
          </w:p>
        </w:tc>
        <w:tc>
          <w:tcPr>
            <w:tcW w:w="1414" w:type="dxa"/>
            <w:gridSpan w:val="5"/>
            <w:vMerge/>
            <w:tcBorders>
              <w:left w:val="single" w:sz="8" w:space="0" w:color="auto"/>
              <w:right w:val="single" w:sz="8" w:space="0" w:color="auto"/>
            </w:tcBorders>
            <w:vAlign w:val="center"/>
          </w:tcPr>
          <w:p w14:paraId="2BCEC54E" w14:textId="77777777" w:rsidR="009179FB" w:rsidRDefault="009179FB">
            <w:pPr>
              <w:jc w:val="center"/>
              <w:rPr>
                <w:sz w:val="24"/>
              </w:rPr>
            </w:pPr>
          </w:p>
        </w:tc>
        <w:tc>
          <w:tcPr>
            <w:tcW w:w="1003" w:type="dxa"/>
            <w:vMerge/>
            <w:tcBorders>
              <w:left w:val="single" w:sz="8" w:space="0" w:color="auto"/>
              <w:right w:val="single" w:sz="8" w:space="0" w:color="auto"/>
            </w:tcBorders>
            <w:vAlign w:val="center"/>
          </w:tcPr>
          <w:p w14:paraId="36741D6C" w14:textId="77777777" w:rsidR="009179FB" w:rsidRDefault="009179FB">
            <w:pPr>
              <w:jc w:val="center"/>
              <w:rPr>
                <w:sz w:val="24"/>
              </w:rPr>
            </w:pPr>
          </w:p>
        </w:tc>
      </w:tr>
      <w:tr w:rsidR="009179FB" w14:paraId="34F34C0F" w14:textId="77777777">
        <w:trPr>
          <w:trHeight w:val="62"/>
          <w:jc w:val="center"/>
        </w:trPr>
        <w:tc>
          <w:tcPr>
            <w:tcW w:w="823" w:type="dxa"/>
            <w:gridSpan w:val="2"/>
            <w:tcBorders>
              <w:left w:val="single" w:sz="8" w:space="0" w:color="auto"/>
              <w:right w:val="single" w:sz="8" w:space="0" w:color="auto"/>
            </w:tcBorders>
            <w:vAlign w:val="center"/>
          </w:tcPr>
          <w:p w14:paraId="62E184ED" w14:textId="77777777" w:rsidR="009179FB" w:rsidRDefault="009179FB">
            <w:pPr>
              <w:jc w:val="center"/>
              <w:rPr>
                <w:sz w:val="24"/>
              </w:rPr>
            </w:pPr>
          </w:p>
        </w:tc>
        <w:tc>
          <w:tcPr>
            <w:tcW w:w="1461" w:type="dxa"/>
            <w:gridSpan w:val="8"/>
            <w:tcBorders>
              <w:left w:val="single" w:sz="8" w:space="0" w:color="auto"/>
              <w:right w:val="single" w:sz="8" w:space="0" w:color="auto"/>
            </w:tcBorders>
            <w:vAlign w:val="center"/>
          </w:tcPr>
          <w:p w14:paraId="00B55191" w14:textId="77777777" w:rsidR="009179FB" w:rsidRDefault="009179FB">
            <w:pPr>
              <w:jc w:val="center"/>
              <w:rPr>
                <w:sz w:val="24"/>
              </w:rPr>
            </w:pPr>
          </w:p>
        </w:tc>
        <w:tc>
          <w:tcPr>
            <w:tcW w:w="1148" w:type="dxa"/>
            <w:gridSpan w:val="9"/>
            <w:tcBorders>
              <w:left w:val="single" w:sz="8" w:space="0" w:color="auto"/>
              <w:right w:val="single" w:sz="8" w:space="0" w:color="auto"/>
            </w:tcBorders>
            <w:vAlign w:val="center"/>
          </w:tcPr>
          <w:p w14:paraId="4706D682" w14:textId="77777777" w:rsidR="009179FB" w:rsidRDefault="009179FB">
            <w:pPr>
              <w:jc w:val="center"/>
              <w:rPr>
                <w:sz w:val="24"/>
              </w:rPr>
            </w:pPr>
          </w:p>
        </w:tc>
        <w:tc>
          <w:tcPr>
            <w:tcW w:w="1148" w:type="dxa"/>
            <w:gridSpan w:val="8"/>
            <w:tcBorders>
              <w:left w:val="single" w:sz="8" w:space="0" w:color="auto"/>
              <w:right w:val="single" w:sz="8" w:space="0" w:color="auto"/>
            </w:tcBorders>
            <w:vAlign w:val="center"/>
          </w:tcPr>
          <w:p w14:paraId="6C6000DB" w14:textId="77777777" w:rsidR="009179FB" w:rsidRDefault="009179FB">
            <w:pPr>
              <w:jc w:val="center"/>
              <w:rPr>
                <w:sz w:val="24"/>
              </w:rPr>
            </w:pPr>
          </w:p>
        </w:tc>
        <w:tc>
          <w:tcPr>
            <w:tcW w:w="1147" w:type="dxa"/>
            <w:gridSpan w:val="6"/>
            <w:tcBorders>
              <w:left w:val="single" w:sz="8" w:space="0" w:color="auto"/>
              <w:right w:val="single" w:sz="8" w:space="0" w:color="auto"/>
            </w:tcBorders>
            <w:vAlign w:val="center"/>
          </w:tcPr>
          <w:p w14:paraId="3A0DCFBD" w14:textId="77777777" w:rsidR="009179FB" w:rsidRDefault="009179FB">
            <w:pPr>
              <w:jc w:val="center"/>
              <w:rPr>
                <w:sz w:val="24"/>
              </w:rPr>
            </w:pPr>
          </w:p>
        </w:tc>
        <w:tc>
          <w:tcPr>
            <w:tcW w:w="1148" w:type="dxa"/>
            <w:gridSpan w:val="8"/>
            <w:tcBorders>
              <w:left w:val="single" w:sz="8" w:space="0" w:color="auto"/>
              <w:right w:val="single" w:sz="8" w:space="0" w:color="auto"/>
            </w:tcBorders>
            <w:vAlign w:val="center"/>
          </w:tcPr>
          <w:p w14:paraId="3EE75B01" w14:textId="77777777" w:rsidR="009179FB" w:rsidRDefault="009179FB">
            <w:pPr>
              <w:jc w:val="center"/>
              <w:rPr>
                <w:sz w:val="24"/>
              </w:rPr>
            </w:pPr>
          </w:p>
        </w:tc>
        <w:tc>
          <w:tcPr>
            <w:tcW w:w="1038" w:type="dxa"/>
            <w:gridSpan w:val="5"/>
            <w:tcBorders>
              <w:left w:val="single" w:sz="8" w:space="0" w:color="auto"/>
              <w:right w:val="single" w:sz="8" w:space="0" w:color="auto"/>
            </w:tcBorders>
            <w:vAlign w:val="center"/>
          </w:tcPr>
          <w:p w14:paraId="4C9B0AEE" w14:textId="77777777" w:rsidR="009179FB" w:rsidRDefault="009179FB">
            <w:pPr>
              <w:jc w:val="center"/>
              <w:rPr>
                <w:sz w:val="24"/>
              </w:rPr>
            </w:pPr>
          </w:p>
        </w:tc>
        <w:tc>
          <w:tcPr>
            <w:tcW w:w="1414" w:type="dxa"/>
            <w:gridSpan w:val="5"/>
            <w:tcBorders>
              <w:left w:val="single" w:sz="8" w:space="0" w:color="auto"/>
              <w:right w:val="single" w:sz="8" w:space="0" w:color="auto"/>
            </w:tcBorders>
            <w:vAlign w:val="center"/>
          </w:tcPr>
          <w:p w14:paraId="72FF36EE" w14:textId="77777777" w:rsidR="009179FB" w:rsidRDefault="009179FB">
            <w:pPr>
              <w:jc w:val="center"/>
              <w:rPr>
                <w:sz w:val="24"/>
              </w:rPr>
            </w:pPr>
          </w:p>
        </w:tc>
        <w:tc>
          <w:tcPr>
            <w:tcW w:w="1003" w:type="dxa"/>
            <w:tcBorders>
              <w:left w:val="single" w:sz="8" w:space="0" w:color="auto"/>
              <w:right w:val="single" w:sz="8" w:space="0" w:color="auto"/>
            </w:tcBorders>
            <w:vAlign w:val="center"/>
          </w:tcPr>
          <w:p w14:paraId="43EB4CEF" w14:textId="77777777" w:rsidR="009179FB" w:rsidRDefault="009179FB">
            <w:pPr>
              <w:jc w:val="center"/>
              <w:rPr>
                <w:sz w:val="24"/>
              </w:rPr>
            </w:pPr>
          </w:p>
        </w:tc>
      </w:tr>
      <w:tr w:rsidR="009179FB" w14:paraId="4CEF59EE" w14:textId="77777777">
        <w:trPr>
          <w:trHeight w:val="62"/>
          <w:jc w:val="center"/>
        </w:trPr>
        <w:tc>
          <w:tcPr>
            <w:tcW w:w="823" w:type="dxa"/>
            <w:gridSpan w:val="2"/>
            <w:tcBorders>
              <w:left w:val="single" w:sz="8" w:space="0" w:color="auto"/>
              <w:right w:val="single" w:sz="8" w:space="0" w:color="auto"/>
            </w:tcBorders>
            <w:vAlign w:val="center"/>
          </w:tcPr>
          <w:p w14:paraId="74B9B01E" w14:textId="77777777" w:rsidR="009179FB" w:rsidRDefault="009179FB">
            <w:pPr>
              <w:jc w:val="center"/>
              <w:rPr>
                <w:sz w:val="24"/>
              </w:rPr>
            </w:pPr>
          </w:p>
        </w:tc>
        <w:tc>
          <w:tcPr>
            <w:tcW w:w="1461" w:type="dxa"/>
            <w:gridSpan w:val="8"/>
            <w:tcBorders>
              <w:left w:val="single" w:sz="8" w:space="0" w:color="auto"/>
              <w:right w:val="single" w:sz="8" w:space="0" w:color="auto"/>
            </w:tcBorders>
            <w:vAlign w:val="center"/>
          </w:tcPr>
          <w:p w14:paraId="12A6527B" w14:textId="77777777" w:rsidR="009179FB" w:rsidRDefault="009179FB">
            <w:pPr>
              <w:jc w:val="center"/>
              <w:rPr>
                <w:sz w:val="24"/>
              </w:rPr>
            </w:pPr>
          </w:p>
        </w:tc>
        <w:tc>
          <w:tcPr>
            <w:tcW w:w="1148" w:type="dxa"/>
            <w:gridSpan w:val="9"/>
            <w:tcBorders>
              <w:left w:val="single" w:sz="8" w:space="0" w:color="auto"/>
              <w:right w:val="single" w:sz="8" w:space="0" w:color="auto"/>
            </w:tcBorders>
            <w:vAlign w:val="center"/>
          </w:tcPr>
          <w:p w14:paraId="11B6FB99" w14:textId="77777777" w:rsidR="009179FB" w:rsidRDefault="009179FB">
            <w:pPr>
              <w:jc w:val="center"/>
              <w:rPr>
                <w:sz w:val="24"/>
              </w:rPr>
            </w:pPr>
          </w:p>
        </w:tc>
        <w:tc>
          <w:tcPr>
            <w:tcW w:w="1148" w:type="dxa"/>
            <w:gridSpan w:val="8"/>
            <w:tcBorders>
              <w:left w:val="single" w:sz="8" w:space="0" w:color="auto"/>
              <w:right w:val="single" w:sz="8" w:space="0" w:color="auto"/>
            </w:tcBorders>
            <w:vAlign w:val="center"/>
          </w:tcPr>
          <w:p w14:paraId="33DED7ED" w14:textId="77777777" w:rsidR="009179FB" w:rsidRDefault="009179FB">
            <w:pPr>
              <w:jc w:val="center"/>
              <w:rPr>
                <w:sz w:val="24"/>
              </w:rPr>
            </w:pPr>
          </w:p>
        </w:tc>
        <w:tc>
          <w:tcPr>
            <w:tcW w:w="1147" w:type="dxa"/>
            <w:gridSpan w:val="6"/>
            <w:tcBorders>
              <w:left w:val="single" w:sz="8" w:space="0" w:color="auto"/>
              <w:right w:val="single" w:sz="8" w:space="0" w:color="auto"/>
            </w:tcBorders>
            <w:vAlign w:val="center"/>
          </w:tcPr>
          <w:p w14:paraId="070E738C" w14:textId="77777777" w:rsidR="009179FB" w:rsidRDefault="009179FB">
            <w:pPr>
              <w:jc w:val="center"/>
              <w:rPr>
                <w:sz w:val="24"/>
              </w:rPr>
            </w:pPr>
          </w:p>
        </w:tc>
        <w:tc>
          <w:tcPr>
            <w:tcW w:w="1148" w:type="dxa"/>
            <w:gridSpan w:val="8"/>
            <w:tcBorders>
              <w:left w:val="single" w:sz="8" w:space="0" w:color="auto"/>
              <w:right w:val="single" w:sz="8" w:space="0" w:color="auto"/>
            </w:tcBorders>
            <w:vAlign w:val="center"/>
          </w:tcPr>
          <w:p w14:paraId="50736A2C" w14:textId="77777777" w:rsidR="009179FB" w:rsidRDefault="009179FB">
            <w:pPr>
              <w:jc w:val="center"/>
              <w:rPr>
                <w:sz w:val="24"/>
              </w:rPr>
            </w:pPr>
          </w:p>
        </w:tc>
        <w:tc>
          <w:tcPr>
            <w:tcW w:w="1038" w:type="dxa"/>
            <w:gridSpan w:val="5"/>
            <w:tcBorders>
              <w:left w:val="single" w:sz="8" w:space="0" w:color="auto"/>
              <w:right w:val="single" w:sz="8" w:space="0" w:color="auto"/>
            </w:tcBorders>
            <w:vAlign w:val="center"/>
          </w:tcPr>
          <w:p w14:paraId="76BCE92E" w14:textId="77777777" w:rsidR="009179FB" w:rsidRDefault="009179FB">
            <w:pPr>
              <w:jc w:val="center"/>
              <w:rPr>
                <w:sz w:val="24"/>
              </w:rPr>
            </w:pPr>
          </w:p>
        </w:tc>
        <w:tc>
          <w:tcPr>
            <w:tcW w:w="1414" w:type="dxa"/>
            <w:gridSpan w:val="5"/>
            <w:tcBorders>
              <w:left w:val="single" w:sz="8" w:space="0" w:color="auto"/>
              <w:right w:val="single" w:sz="8" w:space="0" w:color="auto"/>
            </w:tcBorders>
            <w:vAlign w:val="center"/>
          </w:tcPr>
          <w:p w14:paraId="484A89B0" w14:textId="77777777" w:rsidR="009179FB" w:rsidRDefault="009179FB">
            <w:pPr>
              <w:jc w:val="center"/>
              <w:rPr>
                <w:sz w:val="24"/>
              </w:rPr>
            </w:pPr>
          </w:p>
        </w:tc>
        <w:tc>
          <w:tcPr>
            <w:tcW w:w="1003" w:type="dxa"/>
            <w:tcBorders>
              <w:left w:val="single" w:sz="8" w:space="0" w:color="auto"/>
              <w:right w:val="single" w:sz="8" w:space="0" w:color="auto"/>
            </w:tcBorders>
            <w:vAlign w:val="center"/>
          </w:tcPr>
          <w:p w14:paraId="6E910811" w14:textId="77777777" w:rsidR="009179FB" w:rsidRDefault="009179FB">
            <w:pPr>
              <w:jc w:val="center"/>
              <w:rPr>
                <w:sz w:val="24"/>
              </w:rPr>
            </w:pPr>
          </w:p>
        </w:tc>
      </w:tr>
      <w:tr w:rsidR="009179FB" w14:paraId="6774CEC5" w14:textId="77777777">
        <w:trPr>
          <w:trHeight w:val="62"/>
          <w:jc w:val="center"/>
        </w:trPr>
        <w:tc>
          <w:tcPr>
            <w:tcW w:w="823" w:type="dxa"/>
            <w:gridSpan w:val="2"/>
            <w:tcBorders>
              <w:left w:val="single" w:sz="8" w:space="0" w:color="auto"/>
              <w:right w:val="single" w:sz="8" w:space="0" w:color="auto"/>
            </w:tcBorders>
            <w:vAlign w:val="center"/>
          </w:tcPr>
          <w:p w14:paraId="1559CCB7" w14:textId="77777777" w:rsidR="009179FB" w:rsidRDefault="009179FB">
            <w:pPr>
              <w:jc w:val="center"/>
              <w:rPr>
                <w:sz w:val="24"/>
              </w:rPr>
            </w:pPr>
          </w:p>
        </w:tc>
        <w:tc>
          <w:tcPr>
            <w:tcW w:w="1461" w:type="dxa"/>
            <w:gridSpan w:val="8"/>
            <w:tcBorders>
              <w:left w:val="single" w:sz="8" w:space="0" w:color="auto"/>
              <w:right w:val="single" w:sz="8" w:space="0" w:color="auto"/>
            </w:tcBorders>
            <w:vAlign w:val="center"/>
          </w:tcPr>
          <w:p w14:paraId="310F465F" w14:textId="77777777" w:rsidR="009179FB" w:rsidRDefault="009179FB">
            <w:pPr>
              <w:jc w:val="center"/>
              <w:rPr>
                <w:sz w:val="24"/>
              </w:rPr>
            </w:pPr>
          </w:p>
        </w:tc>
        <w:tc>
          <w:tcPr>
            <w:tcW w:w="1148" w:type="dxa"/>
            <w:gridSpan w:val="9"/>
            <w:tcBorders>
              <w:left w:val="single" w:sz="8" w:space="0" w:color="auto"/>
              <w:right w:val="single" w:sz="8" w:space="0" w:color="auto"/>
            </w:tcBorders>
            <w:vAlign w:val="center"/>
          </w:tcPr>
          <w:p w14:paraId="320B85B3" w14:textId="77777777" w:rsidR="009179FB" w:rsidRDefault="009179FB">
            <w:pPr>
              <w:jc w:val="center"/>
              <w:rPr>
                <w:sz w:val="24"/>
              </w:rPr>
            </w:pPr>
          </w:p>
        </w:tc>
        <w:tc>
          <w:tcPr>
            <w:tcW w:w="1148" w:type="dxa"/>
            <w:gridSpan w:val="8"/>
            <w:tcBorders>
              <w:left w:val="single" w:sz="8" w:space="0" w:color="auto"/>
              <w:right w:val="single" w:sz="8" w:space="0" w:color="auto"/>
            </w:tcBorders>
            <w:vAlign w:val="center"/>
          </w:tcPr>
          <w:p w14:paraId="7F150009" w14:textId="77777777" w:rsidR="009179FB" w:rsidRDefault="009179FB">
            <w:pPr>
              <w:jc w:val="center"/>
              <w:rPr>
                <w:sz w:val="24"/>
              </w:rPr>
            </w:pPr>
          </w:p>
        </w:tc>
        <w:tc>
          <w:tcPr>
            <w:tcW w:w="1147" w:type="dxa"/>
            <w:gridSpan w:val="6"/>
            <w:tcBorders>
              <w:left w:val="single" w:sz="8" w:space="0" w:color="auto"/>
              <w:right w:val="single" w:sz="8" w:space="0" w:color="auto"/>
            </w:tcBorders>
            <w:vAlign w:val="center"/>
          </w:tcPr>
          <w:p w14:paraId="63AF5B91" w14:textId="77777777" w:rsidR="009179FB" w:rsidRDefault="009179FB">
            <w:pPr>
              <w:jc w:val="center"/>
              <w:rPr>
                <w:sz w:val="24"/>
              </w:rPr>
            </w:pPr>
          </w:p>
        </w:tc>
        <w:tc>
          <w:tcPr>
            <w:tcW w:w="1148" w:type="dxa"/>
            <w:gridSpan w:val="8"/>
            <w:tcBorders>
              <w:left w:val="single" w:sz="8" w:space="0" w:color="auto"/>
              <w:right w:val="single" w:sz="8" w:space="0" w:color="auto"/>
            </w:tcBorders>
            <w:vAlign w:val="center"/>
          </w:tcPr>
          <w:p w14:paraId="5958C515" w14:textId="77777777" w:rsidR="009179FB" w:rsidRDefault="009179FB">
            <w:pPr>
              <w:jc w:val="center"/>
              <w:rPr>
                <w:sz w:val="24"/>
              </w:rPr>
            </w:pPr>
          </w:p>
        </w:tc>
        <w:tc>
          <w:tcPr>
            <w:tcW w:w="1038" w:type="dxa"/>
            <w:gridSpan w:val="5"/>
            <w:tcBorders>
              <w:left w:val="single" w:sz="8" w:space="0" w:color="auto"/>
              <w:right w:val="single" w:sz="8" w:space="0" w:color="auto"/>
            </w:tcBorders>
            <w:vAlign w:val="center"/>
          </w:tcPr>
          <w:p w14:paraId="3D8D96B0" w14:textId="77777777" w:rsidR="009179FB" w:rsidRDefault="009179FB">
            <w:pPr>
              <w:jc w:val="center"/>
              <w:rPr>
                <w:sz w:val="24"/>
              </w:rPr>
            </w:pPr>
          </w:p>
        </w:tc>
        <w:tc>
          <w:tcPr>
            <w:tcW w:w="1414" w:type="dxa"/>
            <w:gridSpan w:val="5"/>
            <w:tcBorders>
              <w:left w:val="single" w:sz="8" w:space="0" w:color="auto"/>
              <w:right w:val="single" w:sz="8" w:space="0" w:color="auto"/>
            </w:tcBorders>
            <w:vAlign w:val="center"/>
          </w:tcPr>
          <w:p w14:paraId="7BDAB287" w14:textId="77777777" w:rsidR="009179FB" w:rsidRDefault="009179FB">
            <w:pPr>
              <w:jc w:val="center"/>
              <w:rPr>
                <w:sz w:val="24"/>
              </w:rPr>
            </w:pPr>
          </w:p>
        </w:tc>
        <w:tc>
          <w:tcPr>
            <w:tcW w:w="1003" w:type="dxa"/>
            <w:tcBorders>
              <w:left w:val="single" w:sz="8" w:space="0" w:color="auto"/>
              <w:right w:val="single" w:sz="8" w:space="0" w:color="auto"/>
            </w:tcBorders>
            <w:vAlign w:val="center"/>
          </w:tcPr>
          <w:p w14:paraId="0FFFE805" w14:textId="77777777" w:rsidR="009179FB" w:rsidRDefault="009179FB">
            <w:pPr>
              <w:jc w:val="center"/>
              <w:rPr>
                <w:sz w:val="24"/>
              </w:rPr>
            </w:pPr>
          </w:p>
        </w:tc>
      </w:tr>
      <w:tr w:rsidR="009179FB" w14:paraId="723A8555" w14:textId="77777777">
        <w:trPr>
          <w:trHeight w:val="90"/>
          <w:jc w:val="center"/>
        </w:trPr>
        <w:tc>
          <w:tcPr>
            <w:tcW w:w="10330" w:type="dxa"/>
            <w:gridSpan w:val="52"/>
            <w:tcBorders>
              <w:left w:val="single" w:sz="8" w:space="0" w:color="auto"/>
              <w:right w:val="single" w:sz="8" w:space="0" w:color="auto"/>
            </w:tcBorders>
            <w:vAlign w:val="center"/>
          </w:tcPr>
          <w:p w14:paraId="072D5C4C" w14:textId="77777777" w:rsidR="009179FB" w:rsidRDefault="00000000">
            <w:pPr>
              <w:jc w:val="left"/>
              <w:rPr>
                <w:sz w:val="24"/>
              </w:rPr>
            </w:pPr>
            <w:r>
              <w:rPr>
                <w:rFonts w:hint="eastAsia"/>
                <w:sz w:val="24"/>
              </w:rPr>
              <w:t>扩展不确定度：</w:t>
            </w:r>
          </w:p>
        </w:tc>
      </w:tr>
      <w:tr w:rsidR="009179FB" w14:paraId="60371FDE" w14:textId="77777777">
        <w:trPr>
          <w:trHeight w:val="90"/>
          <w:jc w:val="center"/>
        </w:trPr>
        <w:tc>
          <w:tcPr>
            <w:tcW w:w="10330" w:type="dxa"/>
            <w:gridSpan w:val="52"/>
            <w:tcBorders>
              <w:left w:val="single" w:sz="8" w:space="0" w:color="auto"/>
              <w:right w:val="single" w:sz="8" w:space="0" w:color="auto"/>
            </w:tcBorders>
            <w:vAlign w:val="center"/>
          </w:tcPr>
          <w:p w14:paraId="4A19F0C9" w14:textId="77777777" w:rsidR="009179FB" w:rsidRDefault="00000000">
            <w:pPr>
              <w:jc w:val="left"/>
              <w:rPr>
                <w:sz w:val="24"/>
              </w:rPr>
            </w:pPr>
            <w:r>
              <w:rPr>
                <w:rFonts w:hint="eastAsia"/>
                <w:sz w:val="24"/>
              </w:rPr>
              <w:t xml:space="preserve">8 </w:t>
            </w:r>
            <w:r>
              <w:rPr>
                <w:rFonts w:hint="eastAsia"/>
                <w:sz w:val="24"/>
              </w:rPr>
              <w:t>测量稳定性</w:t>
            </w:r>
          </w:p>
        </w:tc>
      </w:tr>
      <w:tr w:rsidR="009179FB" w14:paraId="2406FBE8" w14:textId="77777777">
        <w:trPr>
          <w:trHeight w:val="415"/>
          <w:jc w:val="center"/>
        </w:trPr>
        <w:tc>
          <w:tcPr>
            <w:tcW w:w="823" w:type="dxa"/>
            <w:gridSpan w:val="2"/>
            <w:vMerge w:val="restart"/>
            <w:tcBorders>
              <w:left w:val="single" w:sz="8" w:space="0" w:color="auto"/>
              <w:right w:val="single" w:sz="8" w:space="0" w:color="auto"/>
            </w:tcBorders>
            <w:vAlign w:val="center"/>
          </w:tcPr>
          <w:p w14:paraId="3DCE611D" w14:textId="77777777" w:rsidR="009179FB" w:rsidRDefault="00000000">
            <w:pPr>
              <w:jc w:val="center"/>
              <w:rPr>
                <w:sz w:val="24"/>
              </w:rPr>
            </w:pPr>
            <w:r>
              <w:rPr>
                <w:rFonts w:hint="eastAsia"/>
                <w:sz w:val="24"/>
              </w:rPr>
              <w:t>元素</w:t>
            </w:r>
          </w:p>
        </w:tc>
        <w:tc>
          <w:tcPr>
            <w:tcW w:w="7090" w:type="dxa"/>
            <w:gridSpan w:val="44"/>
            <w:tcBorders>
              <w:left w:val="single" w:sz="8" w:space="0" w:color="auto"/>
              <w:right w:val="single" w:sz="8" w:space="0" w:color="auto"/>
            </w:tcBorders>
            <w:vAlign w:val="center"/>
          </w:tcPr>
          <w:p w14:paraId="31706ABB" w14:textId="77777777" w:rsidR="009179FB" w:rsidRDefault="00000000">
            <w:pPr>
              <w:jc w:val="center"/>
              <w:rPr>
                <w:sz w:val="24"/>
              </w:rPr>
            </w:pPr>
            <w:r>
              <w:rPr>
                <w:rFonts w:hint="eastAsia"/>
                <w:sz w:val="24"/>
              </w:rPr>
              <w:t>测试结果（</w:t>
            </w:r>
            <w:r>
              <w:rPr>
                <w:rFonts w:hint="eastAsia"/>
                <w:sz w:val="24"/>
              </w:rPr>
              <w:t>mg/mL</w:t>
            </w:r>
            <w:r>
              <w:rPr>
                <w:rFonts w:hint="eastAsia"/>
                <w:sz w:val="24"/>
              </w:rPr>
              <w:t>）</w:t>
            </w:r>
          </w:p>
        </w:tc>
        <w:tc>
          <w:tcPr>
            <w:tcW w:w="1414" w:type="dxa"/>
            <w:gridSpan w:val="5"/>
            <w:vMerge w:val="restart"/>
            <w:tcBorders>
              <w:left w:val="single" w:sz="8" w:space="0" w:color="auto"/>
              <w:right w:val="single" w:sz="8" w:space="0" w:color="auto"/>
            </w:tcBorders>
            <w:vAlign w:val="center"/>
          </w:tcPr>
          <w:p w14:paraId="40BB4F91" w14:textId="77777777" w:rsidR="009179FB" w:rsidRDefault="00000000">
            <w:pPr>
              <w:jc w:val="center"/>
              <w:rPr>
                <w:sz w:val="24"/>
              </w:rPr>
            </w:pPr>
            <w:r>
              <w:rPr>
                <w:rFonts w:hint="eastAsia"/>
                <w:sz w:val="24"/>
              </w:rPr>
              <w:t>平均值（</w:t>
            </w:r>
            <w:r>
              <w:rPr>
                <w:rFonts w:hint="eastAsia"/>
                <w:sz w:val="24"/>
              </w:rPr>
              <w:t>mg/mL</w:t>
            </w:r>
            <w:r>
              <w:rPr>
                <w:rFonts w:hint="eastAsia"/>
                <w:sz w:val="24"/>
              </w:rPr>
              <w:t>）</w:t>
            </w:r>
          </w:p>
        </w:tc>
        <w:tc>
          <w:tcPr>
            <w:tcW w:w="1003" w:type="dxa"/>
            <w:vMerge w:val="restart"/>
            <w:tcBorders>
              <w:left w:val="single" w:sz="8" w:space="0" w:color="auto"/>
              <w:right w:val="single" w:sz="8" w:space="0" w:color="auto"/>
            </w:tcBorders>
            <w:vAlign w:val="center"/>
          </w:tcPr>
          <w:p w14:paraId="6CE83A06" w14:textId="77777777" w:rsidR="009179FB" w:rsidRDefault="00000000">
            <w:pPr>
              <w:jc w:val="center"/>
              <w:rPr>
                <w:sz w:val="24"/>
              </w:rPr>
            </w:pPr>
            <w:r>
              <w:rPr>
                <w:rFonts w:hint="eastAsia"/>
                <w:sz w:val="24"/>
              </w:rPr>
              <w:t>稳定性（</w:t>
            </w:r>
            <w:r>
              <w:rPr>
                <w:rFonts w:hint="eastAsia"/>
                <w:sz w:val="24"/>
              </w:rPr>
              <w:t>%</w:t>
            </w:r>
            <w:r>
              <w:rPr>
                <w:rFonts w:hint="eastAsia"/>
                <w:sz w:val="24"/>
              </w:rPr>
              <w:t>）</w:t>
            </w:r>
          </w:p>
        </w:tc>
      </w:tr>
      <w:tr w:rsidR="009179FB" w14:paraId="0E5F8C96" w14:textId="77777777">
        <w:trPr>
          <w:trHeight w:val="549"/>
          <w:jc w:val="center"/>
        </w:trPr>
        <w:tc>
          <w:tcPr>
            <w:tcW w:w="823" w:type="dxa"/>
            <w:gridSpan w:val="2"/>
            <w:vMerge/>
            <w:tcBorders>
              <w:left w:val="single" w:sz="8" w:space="0" w:color="auto"/>
              <w:right w:val="single" w:sz="8" w:space="0" w:color="auto"/>
            </w:tcBorders>
            <w:vAlign w:val="center"/>
          </w:tcPr>
          <w:p w14:paraId="3AFAB358" w14:textId="77777777" w:rsidR="009179FB" w:rsidRDefault="009179FB">
            <w:pPr>
              <w:jc w:val="center"/>
              <w:rPr>
                <w:sz w:val="24"/>
              </w:rPr>
            </w:pPr>
          </w:p>
        </w:tc>
        <w:tc>
          <w:tcPr>
            <w:tcW w:w="505" w:type="dxa"/>
            <w:gridSpan w:val="2"/>
            <w:tcBorders>
              <w:left w:val="single" w:sz="8" w:space="0" w:color="auto"/>
              <w:right w:val="single" w:sz="8" w:space="0" w:color="auto"/>
            </w:tcBorders>
            <w:vAlign w:val="center"/>
          </w:tcPr>
          <w:p w14:paraId="3EBF1C6C" w14:textId="77777777" w:rsidR="009179FB" w:rsidRDefault="00000000">
            <w:pPr>
              <w:jc w:val="center"/>
              <w:rPr>
                <w:sz w:val="24"/>
              </w:rPr>
            </w:pPr>
            <w:r>
              <w:rPr>
                <w:rFonts w:hint="eastAsia"/>
                <w:sz w:val="24"/>
              </w:rPr>
              <w:t>1</w:t>
            </w:r>
          </w:p>
        </w:tc>
        <w:tc>
          <w:tcPr>
            <w:tcW w:w="507" w:type="dxa"/>
            <w:gridSpan w:val="3"/>
            <w:tcBorders>
              <w:left w:val="single" w:sz="8" w:space="0" w:color="auto"/>
              <w:right w:val="single" w:sz="8" w:space="0" w:color="auto"/>
            </w:tcBorders>
            <w:vAlign w:val="center"/>
          </w:tcPr>
          <w:p w14:paraId="44B232D3" w14:textId="77777777" w:rsidR="009179FB" w:rsidRDefault="00000000">
            <w:pPr>
              <w:jc w:val="center"/>
              <w:rPr>
                <w:sz w:val="24"/>
              </w:rPr>
            </w:pPr>
            <w:r>
              <w:rPr>
                <w:rFonts w:hint="eastAsia"/>
                <w:sz w:val="24"/>
              </w:rPr>
              <w:t>2</w:t>
            </w:r>
          </w:p>
        </w:tc>
        <w:tc>
          <w:tcPr>
            <w:tcW w:w="506" w:type="dxa"/>
            <w:gridSpan w:val="4"/>
            <w:tcBorders>
              <w:left w:val="single" w:sz="8" w:space="0" w:color="auto"/>
              <w:right w:val="single" w:sz="8" w:space="0" w:color="auto"/>
            </w:tcBorders>
            <w:vAlign w:val="center"/>
          </w:tcPr>
          <w:p w14:paraId="0354AF75" w14:textId="77777777" w:rsidR="009179FB" w:rsidRDefault="00000000">
            <w:pPr>
              <w:jc w:val="center"/>
              <w:rPr>
                <w:sz w:val="24"/>
              </w:rPr>
            </w:pPr>
            <w:r>
              <w:rPr>
                <w:rFonts w:hint="eastAsia"/>
                <w:sz w:val="24"/>
              </w:rPr>
              <w:t>3</w:t>
            </w:r>
          </w:p>
        </w:tc>
        <w:tc>
          <w:tcPr>
            <w:tcW w:w="507" w:type="dxa"/>
            <w:gridSpan w:val="3"/>
            <w:tcBorders>
              <w:left w:val="single" w:sz="8" w:space="0" w:color="auto"/>
              <w:right w:val="single" w:sz="8" w:space="0" w:color="auto"/>
            </w:tcBorders>
            <w:vAlign w:val="center"/>
          </w:tcPr>
          <w:p w14:paraId="62DBD712" w14:textId="77777777" w:rsidR="009179FB" w:rsidRDefault="00000000">
            <w:pPr>
              <w:jc w:val="center"/>
              <w:rPr>
                <w:sz w:val="24"/>
              </w:rPr>
            </w:pPr>
            <w:r>
              <w:rPr>
                <w:rFonts w:hint="eastAsia"/>
                <w:sz w:val="24"/>
              </w:rPr>
              <w:t>4</w:t>
            </w:r>
          </w:p>
        </w:tc>
        <w:tc>
          <w:tcPr>
            <w:tcW w:w="506" w:type="dxa"/>
            <w:gridSpan w:val="4"/>
            <w:tcBorders>
              <w:left w:val="single" w:sz="8" w:space="0" w:color="auto"/>
              <w:right w:val="single" w:sz="8" w:space="0" w:color="auto"/>
            </w:tcBorders>
            <w:vAlign w:val="center"/>
          </w:tcPr>
          <w:p w14:paraId="26D6B6E4" w14:textId="77777777" w:rsidR="009179FB" w:rsidRDefault="00000000">
            <w:pPr>
              <w:jc w:val="center"/>
              <w:rPr>
                <w:sz w:val="24"/>
              </w:rPr>
            </w:pPr>
            <w:r>
              <w:rPr>
                <w:rFonts w:hint="eastAsia"/>
                <w:sz w:val="24"/>
              </w:rPr>
              <w:t>5</w:t>
            </w:r>
          </w:p>
        </w:tc>
        <w:tc>
          <w:tcPr>
            <w:tcW w:w="507" w:type="dxa"/>
            <w:gridSpan w:val="3"/>
            <w:tcBorders>
              <w:left w:val="single" w:sz="8" w:space="0" w:color="auto"/>
              <w:right w:val="single" w:sz="8" w:space="0" w:color="auto"/>
            </w:tcBorders>
            <w:vAlign w:val="center"/>
          </w:tcPr>
          <w:p w14:paraId="16332225" w14:textId="77777777" w:rsidR="009179FB" w:rsidRDefault="00000000">
            <w:pPr>
              <w:jc w:val="center"/>
              <w:rPr>
                <w:sz w:val="24"/>
              </w:rPr>
            </w:pPr>
            <w:r>
              <w:rPr>
                <w:rFonts w:hint="eastAsia"/>
                <w:sz w:val="24"/>
              </w:rPr>
              <w:t>6</w:t>
            </w:r>
          </w:p>
        </w:tc>
        <w:tc>
          <w:tcPr>
            <w:tcW w:w="506" w:type="dxa"/>
            <w:gridSpan w:val="4"/>
            <w:tcBorders>
              <w:left w:val="single" w:sz="8" w:space="0" w:color="auto"/>
              <w:right w:val="single" w:sz="8" w:space="0" w:color="auto"/>
            </w:tcBorders>
            <w:vAlign w:val="center"/>
          </w:tcPr>
          <w:p w14:paraId="42B1ACB3" w14:textId="77777777" w:rsidR="009179FB" w:rsidRDefault="00000000">
            <w:pPr>
              <w:jc w:val="center"/>
              <w:rPr>
                <w:sz w:val="24"/>
              </w:rPr>
            </w:pPr>
            <w:r>
              <w:rPr>
                <w:rFonts w:hint="eastAsia"/>
                <w:sz w:val="24"/>
              </w:rPr>
              <w:t>7</w:t>
            </w:r>
          </w:p>
        </w:tc>
        <w:tc>
          <w:tcPr>
            <w:tcW w:w="507" w:type="dxa"/>
            <w:gridSpan w:val="4"/>
            <w:tcBorders>
              <w:left w:val="single" w:sz="8" w:space="0" w:color="auto"/>
              <w:right w:val="single" w:sz="8" w:space="0" w:color="auto"/>
            </w:tcBorders>
            <w:vAlign w:val="center"/>
          </w:tcPr>
          <w:p w14:paraId="353B1EE7" w14:textId="77777777" w:rsidR="009179FB" w:rsidRDefault="00000000">
            <w:pPr>
              <w:jc w:val="center"/>
              <w:rPr>
                <w:sz w:val="24"/>
              </w:rPr>
            </w:pPr>
            <w:r>
              <w:rPr>
                <w:rFonts w:hint="eastAsia"/>
                <w:sz w:val="24"/>
              </w:rPr>
              <w:t>8</w:t>
            </w:r>
          </w:p>
        </w:tc>
        <w:tc>
          <w:tcPr>
            <w:tcW w:w="506" w:type="dxa"/>
            <w:gridSpan w:val="2"/>
            <w:tcBorders>
              <w:left w:val="single" w:sz="8" w:space="0" w:color="auto"/>
              <w:right w:val="single" w:sz="8" w:space="0" w:color="auto"/>
            </w:tcBorders>
            <w:vAlign w:val="center"/>
          </w:tcPr>
          <w:p w14:paraId="381D4F85" w14:textId="77777777" w:rsidR="009179FB" w:rsidRDefault="00000000">
            <w:pPr>
              <w:jc w:val="center"/>
              <w:rPr>
                <w:sz w:val="24"/>
              </w:rPr>
            </w:pPr>
            <w:r>
              <w:rPr>
                <w:rFonts w:hint="eastAsia"/>
                <w:sz w:val="24"/>
              </w:rPr>
              <w:t>9</w:t>
            </w:r>
          </w:p>
        </w:tc>
        <w:tc>
          <w:tcPr>
            <w:tcW w:w="507" w:type="dxa"/>
            <w:gridSpan w:val="3"/>
            <w:tcBorders>
              <w:left w:val="single" w:sz="8" w:space="0" w:color="auto"/>
              <w:right w:val="single" w:sz="8" w:space="0" w:color="auto"/>
            </w:tcBorders>
            <w:vAlign w:val="center"/>
          </w:tcPr>
          <w:p w14:paraId="578085B8" w14:textId="77777777" w:rsidR="009179FB" w:rsidRDefault="00000000">
            <w:pPr>
              <w:jc w:val="center"/>
              <w:rPr>
                <w:sz w:val="24"/>
              </w:rPr>
            </w:pPr>
            <w:r>
              <w:rPr>
                <w:rFonts w:hint="eastAsia"/>
                <w:sz w:val="24"/>
              </w:rPr>
              <w:t>10</w:t>
            </w:r>
          </w:p>
        </w:tc>
        <w:tc>
          <w:tcPr>
            <w:tcW w:w="506" w:type="dxa"/>
            <w:gridSpan w:val="4"/>
            <w:tcBorders>
              <w:left w:val="single" w:sz="8" w:space="0" w:color="auto"/>
              <w:right w:val="single" w:sz="8" w:space="0" w:color="auto"/>
            </w:tcBorders>
            <w:vAlign w:val="center"/>
          </w:tcPr>
          <w:p w14:paraId="7896CCF7" w14:textId="77777777" w:rsidR="009179FB" w:rsidRDefault="00000000">
            <w:pPr>
              <w:jc w:val="center"/>
              <w:rPr>
                <w:sz w:val="24"/>
              </w:rPr>
            </w:pPr>
            <w:r>
              <w:rPr>
                <w:rFonts w:hint="eastAsia"/>
                <w:sz w:val="24"/>
              </w:rPr>
              <w:t>11</w:t>
            </w:r>
          </w:p>
        </w:tc>
        <w:tc>
          <w:tcPr>
            <w:tcW w:w="507" w:type="dxa"/>
            <w:gridSpan w:val="4"/>
            <w:tcBorders>
              <w:left w:val="single" w:sz="8" w:space="0" w:color="auto"/>
              <w:right w:val="single" w:sz="8" w:space="0" w:color="auto"/>
            </w:tcBorders>
            <w:vAlign w:val="center"/>
          </w:tcPr>
          <w:p w14:paraId="4C4219DD" w14:textId="77777777" w:rsidR="009179FB" w:rsidRDefault="00000000">
            <w:pPr>
              <w:jc w:val="center"/>
              <w:rPr>
                <w:sz w:val="24"/>
              </w:rPr>
            </w:pPr>
            <w:r>
              <w:rPr>
                <w:rFonts w:hint="eastAsia"/>
                <w:sz w:val="24"/>
              </w:rPr>
              <w:t>12</w:t>
            </w:r>
          </w:p>
        </w:tc>
        <w:tc>
          <w:tcPr>
            <w:tcW w:w="506" w:type="dxa"/>
            <w:gridSpan w:val="2"/>
            <w:tcBorders>
              <w:left w:val="single" w:sz="8" w:space="0" w:color="auto"/>
              <w:right w:val="single" w:sz="8" w:space="0" w:color="auto"/>
            </w:tcBorders>
            <w:vAlign w:val="center"/>
          </w:tcPr>
          <w:p w14:paraId="1EE71020" w14:textId="77777777" w:rsidR="009179FB" w:rsidRDefault="00000000">
            <w:pPr>
              <w:jc w:val="center"/>
              <w:rPr>
                <w:sz w:val="24"/>
              </w:rPr>
            </w:pPr>
            <w:r>
              <w:rPr>
                <w:rFonts w:hint="eastAsia"/>
                <w:sz w:val="24"/>
              </w:rPr>
              <w:t>13</w:t>
            </w:r>
          </w:p>
        </w:tc>
        <w:tc>
          <w:tcPr>
            <w:tcW w:w="507" w:type="dxa"/>
            <w:gridSpan w:val="2"/>
            <w:tcBorders>
              <w:left w:val="single" w:sz="8" w:space="0" w:color="auto"/>
              <w:right w:val="single" w:sz="8" w:space="0" w:color="auto"/>
            </w:tcBorders>
            <w:vAlign w:val="center"/>
          </w:tcPr>
          <w:p w14:paraId="21625120" w14:textId="77777777" w:rsidR="009179FB" w:rsidRDefault="00000000">
            <w:pPr>
              <w:jc w:val="center"/>
              <w:rPr>
                <w:sz w:val="24"/>
              </w:rPr>
            </w:pPr>
            <w:r>
              <w:rPr>
                <w:rFonts w:hint="eastAsia"/>
                <w:sz w:val="24"/>
              </w:rPr>
              <w:t>14</w:t>
            </w:r>
          </w:p>
        </w:tc>
        <w:tc>
          <w:tcPr>
            <w:tcW w:w="1414" w:type="dxa"/>
            <w:gridSpan w:val="5"/>
            <w:vMerge/>
            <w:tcBorders>
              <w:left w:val="single" w:sz="8" w:space="0" w:color="auto"/>
              <w:right w:val="single" w:sz="8" w:space="0" w:color="auto"/>
            </w:tcBorders>
            <w:vAlign w:val="center"/>
          </w:tcPr>
          <w:p w14:paraId="53CF06A0" w14:textId="77777777" w:rsidR="009179FB" w:rsidRDefault="009179FB">
            <w:pPr>
              <w:jc w:val="center"/>
              <w:rPr>
                <w:sz w:val="24"/>
              </w:rPr>
            </w:pPr>
          </w:p>
        </w:tc>
        <w:tc>
          <w:tcPr>
            <w:tcW w:w="1003" w:type="dxa"/>
            <w:vMerge/>
            <w:tcBorders>
              <w:left w:val="single" w:sz="8" w:space="0" w:color="auto"/>
              <w:right w:val="single" w:sz="8" w:space="0" w:color="auto"/>
            </w:tcBorders>
            <w:vAlign w:val="center"/>
          </w:tcPr>
          <w:p w14:paraId="483E0556" w14:textId="77777777" w:rsidR="009179FB" w:rsidRDefault="009179FB">
            <w:pPr>
              <w:jc w:val="center"/>
              <w:rPr>
                <w:sz w:val="24"/>
              </w:rPr>
            </w:pPr>
          </w:p>
        </w:tc>
      </w:tr>
      <w:tr w:rsidR="009179FB" w14:paraId="73652B1F" w14:textId="77777777">
        <w:trPr>
          <w:trHeight w:val="429"/>
          <w:jc w:val="center"/>
        </w:trPr>
        <w:tc>
          <w:tcPr>
            <w:tcW w:w="823" w:type="dxa"/>
            <w:gridSpan w:val="2"/>
            <w:tcBorders>
              <w:left w:val="single" w:sz="8" w:space="0" w:color="auto"/>
              <w:right w:val="single" w:sz="8" w:space="0" w:color="auto"/>
            </w:tcBorders>
            <w:vAlign w:val="center"/>
          </w:tcPr>
          <w:p w14:paraId="02A10FE4" w14:textId="77777777" w:rsidR="009179FB" w:rsidRDefault="009179FB">
            <w:pPr>
              <w:jc w:val="center"/>
              <w:rPr>
                <w:sz w:val="24"/>
              </w:rPr>
            </w:pPr>
          </w:p>
        </w:tc>
        <w:tc>
          <w:tcPr>
            <w:tcW w:w="505" w:type="dxa"/>
            <w:gridSpan w:val="2"/>
            <w:tcBorders>
              <w:left w:val="single" w:sz="8" w:space="0" w:color="auto"/>
              <w:right w:val="single" w:sz="8" w:space="0" w:color="auto"/>
            </w:tcBorders>
            <w:vAlign w:val="center"/>
          </w:tcPr>
          <w:p w14:paraId="77EB568C" w14:textId="77777777" w:rsidR="009179FB" w:rsidRDefault="009179FB">
            <w:pPr>
              <w:jc w:val="center"/>
              <w:rPr>
                <w:sz w:val="24"/>
              </w:rPr>
            </w:pPr>
          </w:p>
        </w:tc>
        <w:tc>
          <w:tcPr>
            <w:tcW w:w="507" w:type="dxa"/>
            <w:gridSpan w:val="3"/>
            <w:tcBorders>
              <w:left w:val="single" w:sz="8" w:space="0" w:color="auto"/>
              <w:right w:val="single" w:sz="8" w:space="0" w:color="auto"/>
            </w:tcBorders>
            <w:vAlign w:val="center"/>
          </w:tcPr>
          <w:p w14:paraId="1A6425F6" w14:textId="77777777" w:rsidR="009179FB" w:rsidRDefault="009179FB">
            <w:pPr>
              <w:jc w:val="center"/>
              <w:rPr>
                <w:sz w:val="24"/>
              </w:rPr>
            </w:pPr>
          </w:p>
        </w:tc>
        <w:tc>
          <w:tcPr>
            <w:tcW w:w="506" w:type="dxa"/>
            <w:gridSpan w:val="4"/>
            <w:tcBorders>
              <w:left w:val="single" w:sz="8" w:space="0" w:color="auto"/>
              <w:right w:val="single" w:sz="8" w:space="0" w:color="auto"/>
            </w:tcBorders>
            <w:vAlign w:val="center"/>
          </w:tcPr>
          <w:p w14:paraId="0F11048B" w14:textId="77777777" w:rsidR="009179FB" w:rsidRDefault="009179FB">
            <w:pPr>
              <w:jc w:val="center"/>
              <w:rPr>
                <w:sz w:val="24"/>
              </w:rPr>
            </w:pPr>
          </w:p>
        </w:tc>
        <w:tc>
          <w:tcPr>
            <w:tcW w:w="507" w:type="dxa"/>
            <w:gridSpan w:val="3"/>
            <w:tcBorders>
              <w:left w:val="single" w:sz="8" w:space="0" w:color="auto"/>
              <w:right w:val="single" w:sz="8" w:space="0" w:color="auto"/>
            </w:tcBorders>
            <w:vAlign w:val="center"/>
          </w:tcPr>
          <w:p w14:paraId="1AE8087D" w14:textId="77777777" w:rsidR="009179FB" w:rsidRDefault="009179FB">
            <w:pPr>
              <w:jc w:val="center"/>
              <w:rPr>
                <w:sz w:val="24"/>
              </w:rPr>
            </w:pPr>
          </w:p>
        </w:tc>
        <w:tc>
          <w:tcPr>
            <w:tcW w:w="506" w:type="dxa"/>
            <w:gridSpan w:val="4"/>
            <w:tcBorders>
              <w:left w:val="single" w:sz="8" w:space="0" w:color="auto"/>
              <w:right w:val="single" w:sz="8" w:space="0" w:color="auto"/>
            </w:tcBorders>
            <w:vAlign w:val="center"/>
          </w:tcPr>
          <w:p w14:paraId="529A5B88" w14:textId="77777777" w:rsidR="009179FB" w:rsidRDefault="009179FB">
            <w:pPr>
              <w:jc w:val="center"/>
              <w:rPr>
                <w:sz w:val="24"/>
              </w:rPr>
            </w:pPr>
          </w:p>
        </w:tc>
        <w:tc>
          <w:tcPr>
            <w:tcW w:w="507" w:type="dxa"/>
            <w:gridSpan w:val="3"/>
            <w:tcBorders>
              <w:left w:val="single" w:sz="8" w:space="0" w:color="auto"/>
              <w:right w:val="single" w:sz="8" w:space="0" w:color="auto"/>
            </w:tcBorders>
            <w:vAlign w:val="center"/>
          </w:tcPr>
          <w:p w14:paraId="06B64C1F" w14:textId="77777777" w:rsidR="009179FB" w:rsidRDefault="009179FB">
            <w:pPr>
              <w:jc w:val="center"/>
              <w:rPr>
                <w:sz w:val="24"/>
              </w:rPr>
            </w:pPr>
          </w:p>
        </w:tc>
        <w:tc>
          <w:tcPr>
            <w:tcW w:w="506" w:type="dxa"/>
            <w:gridSpan w:val="4"/>
            <w:tcBorders>
              <w:left w:val="single" w:sz="8" w:space="0" w:color="auto"/>
              <w:right w:val="single" w:sz="8" w:space="0" w:color="auto"/>
            </w:tcBorders>
            <w:vAlign w:val="center"/>
          </w:tcPr>
          <w:p w14:paraId="1A930154" w14:textId="77777777" w:rsidR="009179FB" w:rsidRDefault="009179FB">
            <w:pPr>
              <w:jc w:val="center"/>
              <w:rPr>
                <w:sz w:val="24"/>
              </w:rPr>
            </w:pPr>
          </w:p>
        </w:tc>
        <w:tc>
          <w:tcPr>
            <w:tcW w:w="507" w:type="dxa"/>
            <w:gridSpan w:val="4"/>
            <w:tcBorders>
              <w:left w:val="single" w:sz="8" w:space="0" w:color="auto"/>
              <w:right w:val="single" w:sz="8" w:space="0" w:color="auto"/>
            </w:tcBorders>
            <w:vAlign w:val="center"/>
          </w:tcPr>
          <w:p w14:paraId="14A6B29C" w14:textId="77777777" w:rsidR="009179FB" w:rsidRDefault="009179FB">
            <w:pPr>
              <w:jc w:val="center"/>
              <w:rPr>
                <w:sz w:val="24"/>
              </w:rPr>
            </w:pPr>
          </w:p>
        </w:tc>
        <w:tc>
          <w:tcPr>
            <w:tcW w:w="506" w:type="dxa"/>
            <w:gridSpan w:val="2"/>
            <w:tcBorders>
              <w:left w:val="single" w:sz="8" w:space="0" w:color="auto"/>
              <w:right w:val="single" w:sz="8" w:space="0" w:color="auto"/>
            </w:tcBorders>
            <w:vAlign w:val="center"/>
          </w:tcPr>
          <w:p w14:paraId="5A1EBBE6" w14:textId="77777777" w:rsidR="009179FB" w:rsidRDefault="009179FB">
            <w:pPr>
              <w:jc w:val="center"/>
              <w:rPr>
                <w:sz w:val="24"/>
              </w:rPr>
            </w:pPr>
          </w:p>
        </w:tc>
        <w:tc>
          <w:tcPr>
            <w:tcW w:w="507" w:type="dxa"/>
            <w:gridSpan w:val="3"/>
            <w:tcBorders>
              <w:left w:val="single" w:sz="8" w:space="0" w:color="auto"/>
              <w:right w:val="single" w:sz="8" w:space="0" w:color="auto"/>
            </w:tcBorders>
            <w:vAlign w:val="center"/>
          </w:tcPr>
          <w:p w14:paraId="681B4D5B" w14:textId="77777777" w:rsidR="009179FB" w:rsidRDefault="009179FB">
            <w:pPr>
              <w:jc w:val="center"/>
              <w:rPr>
                <w:sz w:val="24"/>
              </w:rPr>
            </w:pPr>
          </w:p>
        </w:tc>
        <w:tc>
          <w:tcPr>
            <w:tcW w:w="506" w:type="dxa"/>
            <w:gridSpan w:val="4"/>
            <w:tcBorders>
              <w:left w:val="single" w:sz="8" w:space="0" w:color="auto"/>
              <w:right w:val="single" w:sz="8" w:space="0" w:color="auto"/>
            </w:tcBorders>
            <w:vAlign w:val="center"/>
          </w:tcPr>
          <w:p w14:paraId="7A737DFD" w14:textId="77777777" w:rsidR="009179FB" w:rsidRDefault="009179FB">
            <w:pPr>
              <w:jc w:val="center"/>
              <w:rPr>
                <w:sz w:val="24"/>
              </w:rPr>
            </w:pPr>
          </w:p>
        </w:tc>
        <w:tc>
          <w:tcPr>
            <w:tcW w:w="507" w:type="dxa"/>
            <w:gridSpan w:val="4"/>
            <w:tcBorders>
              <w:left w:val="single" w:sz="8" w:space="0" w:color="auto"/>
              <w:right w:val="single" w:sz="8" w:space="0" w:color="auto"/>
            </w:tcBorders>
            <w:vAlign w:val="center"/>
          </w:tcPr>
          <w:p w14:paraId="3BB53C43" w14:textId="77777777" w:rsidR="009179FB" w:rsidRDefault="009179FB">
            <w:pPr>
              <w:jc w:val="center"/>
              <w:rPr>
                <w:sz w:val="24"/>
              </w:rPr>
            </w:pPr>
          </w:p>
        </w:tc>
        <w:tc>
          <w:tcPr>
            <w:tcW w:w="506" w:type="dxa"/>
            <w:gridSpan w:val="2"/>
            <w:tcBorders>
              <w:left w:val="single" w:sz="8" w:space="0" w:color="auto"/>
              <w:right w:val="single" w:sz="8" w:space="0" w:color="auto"/>
            </w:tcBorders>
            <w:vAlign w:val="center"/>
          </w:tcPr>
          <w:p w14:paraId="32D598CD" w14:textId="77777777" w:rsidR="009179FB" w:rsidRDefault="009179FB">
            <w:pPr>
              <w:jc w:val="center"/>
              <w:rPr>
                <w:sz w:val="24"/>
              </w:rPr>
            </w:pPr>
          </w:p>
        </w:tc>
        <w:tc>
          <w:tcPr>
            <w:tcW w:w="507" w:type="dxa"/>
            <w:gridSpan w:val="2"/>
            <w:tcBorders>
              <w:left w:val="single" w:sz="8" w:space="0" w:color="auto"/>
              <w:right w:val="single" w:sz="8" w:space="0" w:color="auto"/>
            </w:tcBorders>
            <w:vAlign w:val="center"/>
          </w:tcPr>
          <w:p w14:paraId="4753CEBB" w14:textId="77777777" w:rsidR="009179FB" w:rsidRDefault="009179FB">
            <w:pPr>
              <w:jc w:val="center"/>
              <w:rPr>
                <w:sz w:val="24"/>
              </w:rPr>
            </w:pPr>
          </w:p>
        </w:tc>
        <w:tc>
          <w:tcPr>
            <w:tcW w:w="1414" w:type="dxa"/>
            <w:gridSpan w:val="5"/>
            <w:tcBorders>
              <w:left w:val="single" w:sz="8" w:space="0" w:color="auto"/>
              <w:right w:val="single" w:sz="8" w:space="0" w:color="auto"/>
            </w:tcBorders>
            <w:vAlign w:val="center"/>
          </w:tcPr>
          <w:p w14:paraId="752EC91A" w14:textId="77777777" w:rsidR="009179FB" w:rsidRDefault="009179FB">
            <w:pPr>
              <w:jc w:val="center"/>
              <w:rPr>
                <w:sz w:val="24"/>
              </w:rPr>
            </w:pPr>
          </w:p>
        </w:tc>
        <w:tc>
          <w:tcPr>
            <w:tcW w:w="1003" w:type="dxa"/>
            <w:tcBorders>
              <w:left w:val="single" w:sz="8" w:space="0" w:color="auto"/>
              <w:right w:val="single" w:sz="8" w:space="0" w:color="auto"/>
            </w:tcBorders>
            <w:vAlign w:val="center"/>
          </w:tcPr>
          <w:p w14:paraId="1EE5DD3D" w14:textId="77777777" w:rsidR="009179FB" w:rsidRDefault="009179FB">
            <w:pPr>
              <w:jc w:val="center"/>
              <w:rPr>
                <w:sz w:val="24"/>
              </w:rPr>
            </w:pPr>
          </w:p>
        </w:tc>
      </w:tr>
      <w:tr w:rsidR="009179FB" w14:paraId="06F68C26" w14:textId="77777777">
        <w:trPr>
          <w:trHeight w:val="407"/>
          <w:jc w:val="center"/>
        </w:trPr>
        <w:tc>
          <w:tcPr>
            <w:tcW w:w="823" w:type="dxa"/>
            <w:gridSpan w:val="2"/>
            <w:tcBorders>
              <w:left w:val="single" w:sz="8" w:space="0" w:color="auto"/>
              <w:right w:val="single" w:sz="8" w:space="0" w:color="auto"/>
            </w:tcBorders>
            <w:vAlign w:val="center"/>
          </w:tcPr>
          <w:p w14:paraId="0B344CC9" w14:textId="77777777" w:rsidR="009179FB" w:rsidRDefault="009179FB">
            <w:pPr>
              <w:jc w:val="center"/>
              <w:rPr>
                <w:sz w:val="24"/>
              </w:rPr>
            </w:pPr>
          </w:p>
        </w:tc>
        <w:tc>
          <w:tcPr>
            <w:tcW w:w="505" w:type="dxa"/>
            <w:gridSpan w:val="2"/>
            <w:tcBorders>
              <w:left w:val="single" w:sz="8" w:space="0" w:color="auto"/>
              <w:right w:val="single" w:sz="8" w:space="0" w:color="auto"/>
            </w:tcBorders>
            <w:vAlign w:val="center"/>
          </w:tcPr>
          <w:p w14:paraId="70726CB2" w14:textId="77777777" w:rsidR="009179FB" w:rsidRDefault="009179FB">
            <w:pPr>
              <w:jc w:val="center"/>
              <w:rPr>
                <w:sz w:val="24"/>
              </w:rPr>
            </w:pPr>
          </w:p>
        </w:tc>
        <w:tc>
          <w:tcPr>
            <w:tcW w:w="507" w:type="dxa"/>
            <w:gridSpan w:val="3"/>
            <w:tcBorders>
              <w:left w:val="single" w:sz="8" w:space="0" w:color="auto"/>
              <w:right w:val="single" w:sz="8" w:space="0" w:color="auto"/>
            </w:tcBorders>
            <w:vAlign w:val="center"/>
          </w:tcPr>
          <w:p w14:paraId="70C0D2E9" w14:textId="77777777" w:rsidR="009179FB" w:rsidRDefault="009179FB">
            <w:pPr>
              <w:jc w:val="center"/>
              <w:rPr>
                <w:sz w:val="24"/>
              </w:rPr>
            </w:pPr>
          </w:p>
        </w:tc>
        <w:tc>
          <w:tcPr>
            <w:tcW w:w="506" w:type="dxa"/>
            <w:gridSpan w:val="4"/>
            <w:tcBorders>
              <w:left w:val="single" w:sz="8" w:space="0" w:color="auto"/>
              <w:right w:val="single" w:sz="8" w:space="0" w:color="auto"/>
            </w:tcBorders>
            <w:vAlign w:val="center"/>
          </w:tcPr>
          <w:p w14:paraId="3068245D" w14:textId="77777777" w:rsidR="009179FB" w:rsidRDefault="009179FB">
            <w:pPr>
              <w:jc w:val="center"/>
              <w:rPr>
                <w:sz w:val="24"/>
              </w:rPr>
            </w:pPr>
          </w:p>
        </w:tc>
        <w:tc>
          <w:tcPr>
            <w:tcW w:w="507" w:type="dxa"/>
            <w:gridSpan w:val="3"/>
            <w:tcBorders>
              <w:left w:val="single" w:sz="8" w:space="0" w:color="auto"/>
              <w:right w:val="single" w:sz="8" w:space="0" w:color="auto"/>
            </w:tcBorders>
            <w:vAlign w:val="center"/>
          </w:tcPr>
          <w:p w14:paraId="2647D708" w14:textId="77777777" w:rsidR="009179FB" w:rsidRDefault="009179FB">
            <w:pPr>
              <w:jc w:val="center"/>
              <w:rPr>
                <w:sz w:val="24"/>
              </w:rPr>
            </w:pPr>
          </w:p>
        </w:tc>
        <w:tc>
          <w:tcPr>
            <w:tcW w:w="506" w:type="dxa"/>
            <w:gridSpan w:val="4"/>
            <w:tcBorders>
              <w:left w:val="single" w:sz="8" w:space="0" w:color="auto"/>
              <w:right w:val="single" w:sz="8" w:space="0" w:color="auto"/>
            </w:tcBorders>
            <w:vAlign w:val="center"/>
          </w:tcPr>
          <w:p w14:paraId="2D11202E" w14:textId="77777777" w:rsidR="009179FB" w:rsidRDefault="009179FB">
            <w:pPr>
              <w:jc w:val="center"/>
              <w:rPr>
                <w:sz w:val="24"/>
              </w:rPr>
            </w:pPr>
          </w:p>
        </w:tc>
        <w:tc>
          <w:tcPr>
            <w:tcW w:w="507" w:type="dxa"/>
            <w:gridSpan w:val="3"/>
            <w:tcBorders>
              <w:left w:val="single" w:sz="8" w:space="0" w:color="auto"/>
              <w:right w:val="single" w:sz="8" w:space="0" w:color="auto"/>
            </w:tcBorders>
            <w:vAlign w:val="center"/>
          </w:tcPr>
          <w:p w14:paraId="050C4920" w14:textId="77777777" w:rsidR="009179FB" w:rsidRDefault="009179FB">
            <w:pPr>
              <w:jc w:val="center"/>
              <w:rPr>
                <w:sz w:val="24"/>
              </w:rPr>
            </w:pPr>
          </w:p>
        </w:tc>
        <w:tc>
          <w:tcPr>
            <w:tcW w:w="506" w:type="dxa"/>
            <w:gridSpan w:val="4"/>
            <w:tcBorders>
              <w:left w:val="single" w:sz="8" w:space="0" w:color="auto"/>
              <w:right w:val="single" w:sz="8" w:space="0" w:color="auto"/>
            </w:tcBorders>
            <w:vAlign w:val="center"/>
          </w:tcPr>
          <w:p w14:paraId="435DFDE2" w14:textId="77777777" w:rsidR="009179FB" w:rsidRDefault="009179FB">
            <w:pPr>
              <w:jc w:val="center"/>
              <w:rPr>
                <w:sz w:val="24"/>
              </w:rPr>
            </w:pPr>
          </w:p>
        </w:tc>
        <w:tc>
          <w:tcPr>
            <w:tcW w:w="507" w:type="dxa"/>
            <w:gridSpan w:val="4"/>
            <w:tcBorders>
              <w:left w:val="single" w:sz="8" w:space="0" w:color="auto"/>
              <w:right w:val="single" w:sz="8" w:space="0" w:color="auto"/>
            </w:tcBorders>
            <w:vAlign w:val="center"/>
          </w:tcPr>
          <w:p w14:paraId="07E195DB" w14:textId="77777777" w:rsidR="009179FB" w:rsidRDefault="009179FB">
            <w:pPr>
              <w:jc w:val="center"/>
              <w:rPr>
                <w:sz w:val="24"/>
              </w:rPr>
            </w:pPr>
          </w:p>
        </w:tc>
        <w:tc>
          <w:tcPr>
            <w:tcW w:w="506" w:type="dxa"/>
            <w:gridSpan w:val="2"/>
            <w:tcBorders>
              <w:left w:val="single" w:sz="8" w:space="0" w:color="auto"/>
              <w:right w:val="single" w:sz="8" w:space="0" w:color="auto"/>
            </w:tcBorders>
            <w:vAlign w:val="center"/>
          </w:tcPr>
          <w:p w14:paraId="743EA25C" w14:textId="77777777" w:rsidR="009179FB" w:rsidRDefault="009179FB">
            <w:pPr>
              <w:jc w:val="center"/>
              <w:rPr>
                <w:sz w:val="24"/>
              </w:rPr>
            </w:pPr>
          </w:p>
        </w:tc>
        <w:tc>
          <w:tcPr>
            <w:tcW w:w="507" w:type="dxa"/>
            <w:gridSpan w:val="3"/>
            <w:tcBorders>
              <w:left w:val="single" w:sz="8" w:space="0" w:color="auto"/>
              <w:right w:val="single" w:sz="8" w:space="0" w:color="auto"/>
            </w:tcBorders>
            <w:vAlign w:val="center"/>
          </w:tcPr>
          <w:p w14:paraId="21E79F48" w14:textId="77777777" w:rsidR="009179FB" w:rsidRDefault="009179FB">
            <w:pPr>
              <w:jc w:val="center"/>
              <w:rPr>
                <w:sz w:val="24"/>
              </w:rPr>
            </w:pPr>
          </w:p>
        </w:tc>
        <w:tc>
          <w:tcPr>
            <w:tcW w:w="506" w:type="dxa"/>
            <w:gridSpan w:val="4"/>
            <w:tcBorders>
              <w:left w:val="single" w:sz="8" w:space="0" w:color="auto"/>
              <w:right w:val="single" w:sz="8" w:space="0" w:color="auto"/>
            </w:tcBorders>
            <w:vAlign w:val="center"/>
          </w:tcPr>
          <w:p w14:paraId="4DD64A5F" w14:textId="77777777" w:rsidR="009179FB" w:rsidRDefault="009179FB">
            <w:pPr>
              <w:jc w:val="center"/>
              <w:rPr>
                <w:sz w:val="24"/>
              </w:rPr>
            </w:pPr>
          </w:p>
        </w:tc>
        <w:tc>
          <w:tcPr>
            <w:tcW w:w="507" w:type="dxa"/>
            <w:gridSpan w:val="4"/>
            <w:tcBorders>
              <w:left w:val="single" w:sz="8" w:space="0" w:color="auto"/>
              <w:right w:val="single" w:sz="8" w:space="0" w:color="auto"/>
            </w:tcBorders>
            <w:vAlign w:val="center"/>
          </w:tcPr>
          <w:p w14:paraId="30F007B6" w14:textId="77777777" w:rsidR="009179FB" w:rsidRDefault="009179FB">
            <w:pPr>
              <w:jc w:val="center"/>
              <w:rPr>
                <w:sz w:val="24"/>
              </w:rPr>
            </w:pPr>
          </w:p>
        </w:tc>
        <w:tc>
          <w:tcPr>
            <w:tcW w:w="506" w:type="dxa"/>
            <w:gridSpan w:val="2"/>
            <w:tcBorders>
              <w:left w:val="single" w:sz="8" w:space="0" w:color="auto"/>
              <w:right w:val="single" w:sz="8" w:space="0" w:color="auto"/>
            </w:tcBorders>
            <w:vAlign w:val="center"/>
          </w:tcPr>
          <w:p w14:paraId="0364ABDC" w14:textId="77777777" w:rsidR="009179FB" w:rsidRDefault="009179FB">
            <w:pPr>
              <w:jc w:val="center"/>
              <w:rPr>
                <w:sz w:val="24"/>
              </w:rPr>
            </w:pPr>
          </w:p>
        </w:tc>
        <w:tc>
          <w:tcPr>
            <w:tcW w:w="507" w:type="dxa"/>
            <w:gridSpan w:val="2"/>
            <w:tcBorders>
              <w:left w:val="single" w:sz="8" w:space="0" w:color="auto"/>
              <w:right w:val="single" w:sz="8" w:space="0" w:color="auto"/>
            </w:tcBorders>
            <w:vAlign w:val="center"/>
          </w:tcPr>
          <w:p w14:paraId="4821C920" w14:textId="77777777" w:rsidR="009179FB" w:rsidRDefault="009179FB">
            <w:pPr>
              <w:jc w:val="center"/>
              <w:rPr>
                <w:sz w:val="24"/>
              </w:rPr>
            </w:pPr>
          </w:p>
        </w:tc>
        <w:tc>
          <w:tcPr>
            <w:tcW w:w="1414" w:type="dxa"/>
            <w:gridSpan w:val="5"/>
            <w:tcBorders>
              <w:left w:val="single" w:sz="8" w:space="0" w:color="auto"/>
              <w:right w:val="single" w:sz="8" w:space="0" w:color="auto"/>
            </w:tcBorders>
            <w:vAlign w:val="center"/>
          </w:tcPr>
          <w:p w14:paraId="532D9EED" w14:textId="77777777" w:rsidR="009179FB" w:rsidRDefault="009179FB">
            <w:pPr>
              <w:jc w:val="center"/>
              <w:rPr>
                <w:sz w:val="24"/>
              </w:rPr>
            </w:pPr>
          </w:p>
        </w:tc>
        <w:tc>
          <w:tcPr>
            <w:tcW w:w="1003" w:type="dxa"/>
            <w:tcBorders>
              <w:left w:val="single" w:sz="8" w:space="0" w:color="auto"/>
              <w:right w:val="single" w:sz="8" w:space="0" w:color="auto"/>
            </w:tcBorders>
            <w:vAlign w:val="center"/>
          </w:tcPr>
          <w:p w14:paraId="1836BCD2" w14:textId="77777777" w:rsidR="009179FB" w:rsidRDefault="009179FB">
            <w:pPr>
              <w:jc w:val="center"/>
              <w:rPr>
                <w:sz w:val="24"/>
              </w:rPr>
            </w:pPr>
          </w:p>
        </w:tc>
      </w:tr>
      <w:tr w:rsidR="009179FB" w14:paraId="7C0940B8" w14:textId="77777777">
        <w:trPr>
          <w:trHeight w:val="413"/>
          <w:jc w:val="center"/>
        </w:trPr>
        <w:tc>
          <w:tcPr>
            <w:tcW w:w="823" w:type="dxa"/>
            <w:gridSpan w:val="2"/>
            <w:tcBorders>
              <w:left w:val="single" w:sz="8" w:space="0" w:color="auto"/>
              <w:right w:val="single" w:sz="8" w:space="0" w:color="auto"/>
            </w:tcBorders>
            <w:vAlign w:val="center"/>
          </w:tcPr>
          <w:p w14:paraId="3B6B48B3" w14:textId="77777777" w:rsidR="009179FB" w:rsidRDefault="009179FB">
            <w:pPr>
              <w:jc w:val="center"/>
              <w:rPr>
                <w:sz w:val="24"/>
              </w:rPr>
            </w:pPr>
          </w:p>
        </w:tc>
        <w:tc>
          <w:tcPr>
            <w:tcW w:w="505" w:type="dxa"/>
            <w:gridSpan w:val="2"/>
            <w:tcBorders>
              <w:left w:val="single" w:sz="8" w:space="0" w:color="auto"/>
              <w:right w:val="single" w:sz="8" w:space="0" w:color="auto"/>
            </w:tcBorders>
            <w:vAlign w:val="center"/>
          </w:tcPr>
          <w:p w14:paraId="1DD0CC07" w14:textId="77777777" w:rsidR="009179FB" w:rsidRDefault="009179FB">
            <w:pPr>
              <w:jc w:val="center"/>
              <w:rPr>
                <w:sz w:val="24"/>
              </w:rPr>
            </w:pPr>
          </w:p>
        </w:tc>
        <w:tc>
          <w:tcPr>
            <w:tcW w:w="507" w:type="dxa"/>
            <w:gridSpan w:val="3"/>
            <w:tcBorders>
              <w:left w:val="single" w:sz="8" w:space="0" w:color="auto"/>
              <w:right w:val="single" w:sz="8" w:space="0" w:color="auto"/>
            </w:tcBorders>
            <w:vAlign w:val="center"/>
          </w:tcPr>
          <w:p w14:paraId="6E2FE994" w14:textId="77777777" w:rsidR="009179FB" w:rsidRDefault="009179FB">
            <w:pPr>
              <w:jc w:val="center"/>
              <w:rPr>
                <w:sz w:val="24"/>
              </w:rPr>
            </w:pPr>
          </w:p>
        </w:tc>
        <w:tc>
          <w:tcPr>
            <w:tcW w:w="506" w:type="dxa"/>
            <w:gridSpan w:val="4"/>
            <w:tcBorders>
              <w:left w:val="single" w:sz="8" w:space="0" w:color="auto"/>
              <w:right w:val="single" w:sz="8" w:space="0" w:color="auto"/>
            </w:tcBorders>
            <w:vAlign w:val="center"/>
          </w:tcPr>
          <w:p w14:paraId="3F20C615" w14:textId="77777777" w:rsidR="009179FB" w:rsidRDefault="009179FB">
            <w:pPr>
              <w:jc w:val="center"/>
              <w:rPr>
                <w:sz w:val="24"/>
              </w:rPr>
            </w:pPr>
          </w:p>
        </w:tc>
        <w:tc>
          <w:tcPr>
            <w:tcW w:w="507" w:type="dxa"/>
            <w:gridSpan w:val="3"/>
            <w:tcBorders>
              <w:left w:val="single" w:sz="8" w:space="0" w:color="auto"/>
              <w:right w:val="single" w:sz="8" w:space="0" w:color="auto"/>
            </w:tcBorders>
            <w:vAlign w:val="center"/>
          </w:tcPr>
          <w:p w14:paraId="675BDC15" w14:textId="77777777" w:rsidR="009179FB" w:rsidRDefault="009179FB">
            <w:pPr>
              <w:jc w:val="center"/>
              <w:rPr>
                <w:sz w:val="24"/>
              </w:rPr>
            </w:pPr>
          </w:p>
        </w:tc>
        <w:tc>
          <w:tcPr>
            <w:tcW w:w="506" w:type="dxa"/>
            <w:gridSpan w:val="4"/>
            <w:tcBorders>
              <w:left w:val="single" w:sz="8" w:space="0" w:color="auto"/>
              <w:right w:val="single" w:sz="8" w:space="0" w:color="auto"/>
            </w:tcBorders>
            <w:vAlign w:val="center"/>
          </w:tcPr>
          <w:p w14:paraId="4A170445" w14:textId="77777777" w:rsidR="009179FB" w:rsidRDefault="009179FB">
            <w:pPr>
              <w:jc w:val="center"/>
              <w:rPr>
                <w:sz w:val="24"/>
              </w:rPr>
            </w:pPr>
          </w:p>
        </w:tc>
        <w:tc>
          <w:tcPr>
            <w:tcW w:w="507" w:type="dxa"/>
            <w:gridSpan w:val="3"/>
            <w:tcBorders>
              <w:left w:val="single" w:sz="8" w:space="0" w:color="auto"/>
              <w:right w:val="single" w:sz="8" w:space="0" w:color="auto"/>
            </w:tcBorders>
            <w:vAlign w:val="center"/>
          </w:tcPr>
          <w:p w14:paraId="700BA175" w14:textId="77777777" w:rsidR="009179FB" w:rsidRDefault="009179FB">
            <w:pPr>
              <w:jc w:val="center"/>
              <w:rPr>
                <w:sz w:val="24"/>
              </w:rPr>
            </w:pPr>
          </w:p>
        </w:tc>
        <w:tc>
          <w:tcPr>
            <w:tcW w:w="506" w:type="dxa"/>
            <w:gridSpan w:val="4"/>
            <w:tcBorders>
              <w:left w:val="single" w:sz="8" w:space="0" w:color="auto"/>
              <w:right w:val="single" w:sz="8" w:space="0" w:color="auto"/>
            </w:tcBorders>
            <w:vAlign w:val="center"/>
          </w:tcPr>
          <w:p w14:paraId="093DEFE8" w14:textId="77777777" w:rsidR="009179FB" w:rsidRDefault="009179FB">
            <w:pPr>
              <w:jc w:val="center"/>
              <w:rPr>
                <w:sz w:val="24"/>
              </w:rPr>
            </w:pPr>
          </w:p>
        </w:tc>
        <w:tc>
          <w:tcPr>
            <w:tcW w:w="507" w:type="dxa"/>
            <w:gridSpan w:val="4"/>
            <w:tcBorders>
              <w:left w:val="single" w:sz="8" w:space="0" w:color="auto"/>
              <w:right w:val="single" w:sz="8" w:space="0" w:color="auto"/>
            </w:tcBorders>
            <w:vAlign w:val="center"/>
          </w:tcPr>
          <w:p w14:paraId="28294810" w14:textId="77777777" w:rsidR="009179FB" w:rsidRDefault="009179FB">
            <w:pPr>
              <w:jc w:val="center"/>
              <w:rPr>
                <w:sz w:val="24"/>
              </w:rPr>
            </w:pPr>
          </w:p>
        </w:tc>
        <w:tc>
          <w:tcPr>
            <w:tcW w:w="506" w:type="dxa"/>
            <w:gridSpan w:val="2"/>
            <w:tcBorders>
              <w:left w:val="single" w:sz="8" w:space="0" w:color="auto"/>
              <w:right w:val="single" w:sz="8" w:space="0" w:color="auto"/>
            </w:tcBorders>
            <w:vAlign w:val="center"/>
          </w:tcPr>
          <w:p w14:paraId="52BE4ACE" w14:textId="77777777" w:rsidR="009179FB" w:rsidRDefault="009179FB">
            <w:pPr>
              <w:jc w:val="center"/>
              <w:rPr>
                <w:sz w:val="24"/>
              </w:rPr>
            </w:pPr>
          </w:p>
        </w:tc>
        <w:tc>
          <w:tcPr>
            <w:tcW w:w="507" w:type="dxa"/>
            <w:gridSpan w:val="3"/>
            <w:tcBorders>
              <w:left w:val="single" w:sz="8" w:space="0" w:color="auto"/>
              <w:right w:val="single" w:sz="8" w:space="0" w:color="auto"/>
            </w:tcBorders>
            <w:vAlign w:val="center"/>
          </w:tcPr>
          <w:p w14:paraId="69489521" w14:textId="77777777" w:rsidR="009179FB" w:rsidRDefault="009179FB">
            <w:pPr>
              <w:jc w:val="center"/>
              <w:rPr>
                <w:sz w:val="24"/>
              </w:rPr>
            </w:pPr>
          </w:p>
        </w:tc>
        <w:tc>
          <w:tcPr>
            <w:tcW w:w="506" w:type="dxa"/>
            <w:gridSpan w:val="4"/>
            <w:tcBorders>
              <w:left w:val="single" w:sz="8" w:space="0" w:color="auto"/>
              <w:right w:val="single" w:sz="8" w:space="0" w:color="auto"/>
            </w:tcBorders>
            <w:vAlign w:val="center"/>
          </w:tcPr>
          <w:p w14:paraId="208DFA18" w14:textId="77777777" w:rsidR="009179FB" w:rsidRDefault="009179FB">
            <w:pPr>
              <w:jc w:val="center"/>
              <w:rPr>
                <w:sz w:val="24"/>
              </w:rPr>
            </w:pPr>
          </w:p>
        </w:tc>
        <w:tc>
          <w:tcPr>
            <w:tcW w:w="507" w:type="dxa"/>
            <w:gridSpan w:val="4"/>
            <w:tcBorders>
              <w:left w:val="single" w:sz="8" w:space="0" w:color="auto"/>
              <w:right w:val="single" w:sz="8" w:space="0" w:color="auto"/>
            </w:tcBorders>
            <w:vAlign w:val="center"/>
          </w:tcPr>
          <w:p w14:paraId="01C01BCD" w14:textId="77777777" w:rsidR="009179FB" w:rsidRDefault="009179FB">
            <w:pPr>
              <w:jc w:val="center"/>
              <w:rPr>
                <w:sz w:val="24"/>
              </w:rPr>
            </w:pPr>
          </w:p>
        </w:tc>
        <w:tc>
          <w:tcPr>
            <w:tcW w:w="506" w:type="dxa"/>
            <w:gridSpan w:val="2"/>
            <w:tcBorders>
              <w:left w:val="single" w:sz="8" w:space="0" w:color="auto"/>
              <w:right w:val="single" w:sz="8" w:space="0" w:color="auto"/>
            </w:tcBorders>
            <w:vAlign w:val="center"/>
          </w:tcPr>
          <w:p w14:paraId="41F739F9" w14:textId="77777777" w:rsidR="009179FB" w:rsidRDefault="009179FB">
            <w:pPr>
              <w:jc w:val="center"/>
              <w:rPr>
                <w:sz w:val="24"/>
              </w:rPr>
            </w:pPr>
          </w:p>
        </w:tc>
        <w:tc>
          <w:tcPr>
            <w:tcW w:w="507" w:type="dxa"/>
            <w:gridSpan w:val="2"/>
            <w:tcBorders>
              <w:left w:val="single" w:sz="8" w:space="0" w:color="auto"/>
              <w:right w:val="single" w:sz="8" w:space="0" w:color="auto"/>
            </w:tcBorders>
            <w:vAlign w:val="center"/>
          </w:tcPr>
          <w:p w14:paraId="4477EFA2" w14:textId="77777777" w:rsidR="009179FB" w:rsidRDefault="009179FB">
            <w:pPr>
              <w:jc w:val="center"/>
              <w:rPr>
                <w:sz w:val="24"/>
              </w:rPr>
            </w:pPr>
          </w:p>
        </w:tc>
        <w:tc>
          <w:tcPr>
            <w:tcW w:w="1414" w:type="dxa"/>
            <w:gridSpan w:val="5"/>
            <w:tcBorders>
              <w:left w:val="single" w:sz="8" w:space="0" w:color="auto"/>
              <w:right w:val="single" w:sz="8" w:space="0" w:color="auto"/>
            </w:tcBorders>
            <w:vAlign w:val="center"/>
          </w:tcPr>
          <w:p w14:paraId="4830F317" w14:textId="77777777" w:rsidR="009179FB" w:rsidRDefault="009179FB">
            <w:pPr>
              <w:jc w:val="center"/>
              <w:rPr>
                <w:sz w:val="24"/>
              </w:rPr>
            </w:pPr>
          </w:p>
        </w:tc>
        <w:tc>
          <w:tcPr>
            <w:tcW w:w="1003" w:type="dxa"/>
            <w:tcBorders>
              <w:left w:val="single" w:sz="8" w:space="0" w:color="auto"/>
              <w:right w:val="single" w:sz="8" w:space="0" w:color="auto"/>
            </w:tcBorders>
            <w:vAlign w:val="center"/>
          </w:tcPr>
          <w:p w14:paraId="18EAA003" w14:textId="77777777" w:rsidR="009179FB" w:rsidRDefault="009179FB">
            <w:pPr>
              <w:jc w:val="center"/>
              <w:rPr>
                <w:sz w:val="24"/>
              </w:rPr>
            </w:pPr>
          </w:p>
        </w:tc>
      </w:tr>
      <w:tr w:rsidR="009179FB" w14:paraId="73F0BE3F" w14:textId="77777777">
        <w:trPr>
          <w:trHeight w:val="90"/>
          <w:jc w:val="center"/>
        </w:trPr>
        <w:tc>
          <w:tcPr>
            <w:tcW w:w="10330" w:type="dxa"/>
            <w:gridSpan w:val="52"/>
            <w:tcBorders>
              <w:left w:val="single" w:sz="8" w:space="0" w:color="auto"/>
              <w:right w:val="single" w:sz="8" w:space="0" w:color="auto"/>
            </w:tcBorders>
            <w:vAlign w:val="center"/>
          </w:tcPr>
          <w:p w14:paraId="0A04C470" w14:textId="77777777" w:rsidR="009179FB" w:rsidRDefault="00000000">
            <w:pPr>
              <w:jc w:val="left"/>
              <w:rPr>
                <w:sz w:val="24"/>
              </w:rPr>
            </w:pPr>
            <w:r>
              <w:rPr>
                <w:rFonts w:hint="eastAsia"/>
                <w:sz w:val="24"/>
              </w:rPr>
              <w:t>扩展不确定度：</w:t>
            </w:r>
          </w:p>
        </w:tc>
      </w:tr>
      <w:tr w:rsidR="009179FB" w14:paraId="4CE9A372" w14:textId="77777777">
        <w:trPr>
          <w:trHeight w:val="90"/>
          <w:jc w:val="center"/>
        </w:trPr>
        <w:tc>
          <w:tcPr>
            <w:tcW w:w="10330" w:type="dxa"/>
            <w:gridSpan w:val="52"/>
            <w:tcBorders>
              <w:left w:val="single" w:sz="8" w:space="0" w:color="auto"/>
              <w:right w:val="single" w:sz="8" w:space="0" w:color="auto"/>
            </w:tcBorders>
            <w:vAlign w:val="center"/>
          </w:tcPr>
          <w:p w14:paraId="75BF749D" w14:textId="77777777" w:rsidR="009179FB" w:rsidRDefault="00000000">
            <w:pPr>
              <w:jc w:val="left"/>
              <w:rPr>
                <w:sz w:val="24"/>
              </w:rPr>
            </w:pPr>
            <w:r>
              <w:rPr>
                <w:rFonts w:hint="eastAsia"/>
                <w:sz w:val="24"/>
              </w:rPr>
              <w:t xml:space="preserve">9 </w:t>
            </w:r>
            <w:r>
              <w:rPr>
                <w:rFonts w:hint="eastAsia"/>
                <w:sz w:val="24"/>
              </w:rPr>
              <w:t>机械臂定位偏差</w:t>
            </w:r>
          </w:p>
        </w:tc>
      </w:tr>
      <w:tr w:rsidR="009179FB" w14:paraId="7F137853" w14:textId="77777777">
        <w:trPr>
          <w:trHeight w:val="64"/>
          <w:jc w:val="center"/>
        </w:trPr>
        <w:tc>
          <w:tcPr>
            <w:tcW w:w="2066" w:type="dxa"/>
            <w:gridSpan w:val="9"/>
            <w:vMerge w:val="restart"/>
            <w:tcBorders>
              <w:left w:val="single" w:sz="8" w:space="0" w:color="auto"/>
              <w:right w:val="single" w:sz="8" w:space="0" w:color="auto"/>
            </w:tcBorders>
            <w:vAlign w:val="center"/>
          </w:tcPr>
          <w:p w14:paraId="3A30225C" w14:textId="77777777" w:rsidR="009179FB" w:rsidRDefault="00000000">
            <w:pPr>
              <w:jc w:val="center"/>
              <w:rPr>
                <w:sz w:val="24"/>
              </w:rPr>
            </w:pPr>
            <w:r>
              <w:rPr>
                <w:rFonts w:hint="eastAsia"/>
                <w:sz w:val="24"/>
              </w:rPr>
              <w:t>机械臂移动距离（</w:t>
            </w:r>
            <w:r>
              <w:rPr>
                <w:rFonts w:hint="eastAsia"/>
                <w:sz w:val="24"/>
              </w:rPr>
              <w:t>mm</w:t>
            </w:r>
            <w:r>
              <w:rPr>
                <w:rFonts w:hint="eastAsia"/>
                <w:sz w:val="24"/>
              </w:rPr>
              <w:t>）</w:t>
            </w:r>
          </w:p>
        </w:tc>
        <w:tc>
          <w:tcPr>
            <w:tcW w:w="6198" w:type="dxa"/>
            <w:gridSpan w:val="38"/>
            <w:tcBorders>
              <w:left w:val="single" w:sz="8" w:space="0" w:color="auto"/>
              <w:right w:val="single" w:sz="8" w:space="0" w:color="auto"/>
            </w:tcBorders>
            <w:vAlign w:val="center"/>
          </w:tcPr>
          <w:p w14:paraId="63A2E402" w14:textId="77777777" w:rsidR="009179FB" w:rsidRDefault="00000000">
            <w:pPr>
              <w:jc w:val="center"/>
              <w:rPr>
                <w:sz w:val="24"/>
              </w:rPr>
            </w:pPr>
            <w:r>
              <w:rPr>
                <w:rFonts w:hint="eastAsia"/>
                <w:sz w:val="24"/>
              </w:rPr>
              <w:t>实测值（</w:t>
            </w:r>
            <w:r>
              <w:rPr>
                <w:rFonts w:hint="eastAsia"/>
                <w:sz w:val="24"/>
              </w:rPr>
              <w:t>mm</w:t>
            </w:r>
            <w:r>
              <w:rPr>
                <w:rFonts w:hint="eastAsia"/>
                <w:sz w:val="24"/>
              </w:rPr>
              <w:t>）</w:t>
            </w:r>
            <w:r>
              <w:rPr>
                <w:rFonts w:hint="eastAsia"/>
                <w:sz w:val="24"/>
              </w:rPr>
              <w:t xml:space="preserve"> </w:t>
            </w:r>
          </w:p>
        </w:tc>
        <w:tc>
          <w:tcPr>
            <w:tcW w:w="2066" w:type="dxa"/>
            <w:gridSpan w:val="5"/>
            <w:vMerge w:val="restart"/>
            <w:tcBorders>
              <w:left w:val="single" w:sz="8" w:space="0" w:color="auto"/>
              <w:right w:val="single" w:sz="8" w:space="0" w:color="auto"/>
            </w:tcBorders>
            <w:vAlign w:val="center"/>
          </w:tcPr>
          <w:p w14:paraId="7B121097" w14:textId="77777777" w:rsidR="009179FB" w:rsidRDefault="00000000">
            <w:pPr>
              <w:jc w:val="center"/>
              <w:rPr>
                <w:sz w:val="24"/>
              </w:rPr>
            </w:pPr>
            <w:r>
              <w:rPr>
                <w:rFonts w:hint="eastAsia"/>
                <w:sz w:val="24"/>
              </w:rPr>
              <w:t>机械臂定位偏差（</w:t>
            </w:r>
            <w:r>
              <w:rPr>
                <w:rFonts w:hint="eastAsia"/>
                <w:sz w:val="24"/>
              </w:rPr>
              <w:t>mm</w:t>
            </w:r>
            <w:r>
              <w:rPr>
                <w:rFonts w:hint="eastAsia"/>
                <w:sz w:val="24"/>
              </w:rPr>
              <w:t>）</w:t>
            </w:r>
          </w:p>
        </w:tc>
      </w:tr>
      <w:tr w:rsidR="009179FB" w14:paraId="3ADDE910" w14:textId="77777777">
        <w:trPr>
          <w:trHeight w:val="62"/>
          <w:jc w:val="center"/>
        </w:trPr>
        <w:tc>
          <w:tcPr>
            <w:tcW w:w="2066" w:type="dxa"/>
            <w:gridSpan w:val="9"/>
            <w:vMerge/>
            <w:tcBorders>
              <w:left w:val="single" w:sz="8" w:space="0" w:color="auto"/>
              <w:right w:val="single" w:sz="8" w:space="0" w:color="auto"/>
            </w:tcBorders>
            <w:vAlign w:val="center"/>
          </w:tcPr>
          <w:p w14:paraId="28FBF194" w14:textId="77777777" w:rsidR="009179FB" w:rsidRDefault="009179FB">
            <w:pPr>
              <w:jc w:val="center"/>
              <w:rPr>
                <w:sz w:val="24"/>
              </w:rPr>
            </w:pPr>
          </w:p>
        </w:tc>
        <w:tc>
          <w:tcPr>
            <w:tcW w:w="2066" w:type="dxa"/>
            <w:gridSpan w:val="14"/>
            <w:tcBorders>
              <w:left w:val="single" w:sz="8" w:space="0" w:color="auto"/>
              <w:right w:val="single" w:sz="8" w:space="0" w:color="auto"/>
            </w:tcBorders>
            <w:vAlign w:val="center"/>
          </w:tcPr>
          <w:p w14:paraId="646F841E" w14:textId="77777777" w:rsidR="009179FB" w:rsidRDefault="00000000">
            <w:pPr>
              <w:jc w:val="center"/>
              <w:rPr>
                <w:sz w:val="24"/>
              </w:rPr>
            </w:pPr>
            <w:r>
              <w:rPr>
                <w:rFonts w:hint="eastAsia"/>
                <w:sz w:val="24"/>
              </w:rPr>
              <w:t>1</w:t>
            </w:r>
          </w:p>
        </w:tc>
        <w:tc>
          <w:tcPr>
            <w:tcW w:w="2066" w:type="dxa"/>
            <w:gridSpan w:val="14"/>
            <w:tcBorders>
              <w:left w:val="single" w:sz="8" w:space="0" w:color="auto"/>
              <w:right w:val="single" w:sz="8" w:space="0" w:color="auto"/>
            </w:tcBorders>
            <w:vAlign w:val="center"/>
          </w:tcPr>
          <w:p w14:paraId="252C6C6F" w14:textId="77777777" w:rsidR="009179FB" w:rsidRDefault="00000000">
            <w:pPr>
              <w:jc w:val="center"/>
              <w:rPr>
                <w:sz w:val="24"/>
              </w:rPr>
            </w:pPr>
            <w:r>
              <w:rPr>
                <w:rFonts w:hint="eastAsia"/>
                <w:sz w:val="24"/>
              </w:rPr>
              <w:t>2</w:t>
            </w:r>
          </w:p>
        </w:tc>
        <w:tc>
          <w:tcPr>
            <w:tcW w:w="2066" w:type="dxa"/>
            <w:gridSpan w:val="10"/>
            <w:tcBorders>
              <w:left w:val="single" w:sz="8" w:space="0" w:color="auto"/>
              <w:right w:val="single" w:sz="8" w:space="0" w:color="auto"/>
            </w:tcBorders>
            <w:vAlign w:val="center"/>
          </w:tcPr>
          <w:p w14:paraId="3448A9A1" w14:textId="77777777" w:rsidR="009179FB" w:rsidRDefault="00000000">
            <w:pPr>
              <w:jc w:val="center"/>
              <w:rPr>
                <w:sz w:val="24"/>
              </w:rPr>
            </w:pPr>
            <w:r>
              <w:rPr>
                <w:rFonts w:hint="eastAsia"/>
                <w:sz w:val="24"/>
              </w:rPr>
              <w:t>3</w:t>
            </w:r>
          </w:p>
        </w:tc>
        <w:tc>
          <w:tcPr>
            <w:tcW w:w="2066" w:type="dxa"/>
            <w:gridSpan w:val="5"/>
            <w:vMerge/>
            <w:tcBorders>
              <w:left w:val="single" w:sz="8" w:space="0" w:color="auto"/>
              <w:right w:val="single" w:sz="8" w:space="0" w:color="auto"/>
            </w:tcBorders>
            <w:vAlign w:val="center"/>
          </w:tcPr>
          <w:p w14:paraId="62A04E04" w14:textId="77777777" w:rsidR="009179FB" w:rsidRDefault="009179FB">
            <w:pPr>
              <w:jc w:val="center"/>
              <w:rPr>
                <w:sz w:val="24"/>
              </w:rPr>
            </w:pPr>
          </w:p>
        </w:tc>
      </w:tr>
      <w:tr w:rsidR="009179FB" w14:paraId="54AA3243" w14:textId="77777777">
        <w:trPr>
          <w:trHeight w:val="62"/>
          <w:jc w:val="center"/>
        </w:trPr>
        <w:tc>
          <w:tcPr>
            <w:tcW w:w="2066" w:type="dxa"/>
            <w:gridSpan w:val="9"/>
            <w:tcBorders>
              <w:left w:val="single" w:sz="8" w:space="0" w:color="auto"/>
              <w:right w:val="single" w:sz="8" w:space="0" w:color="auto"/>
            </w:tcBorders>
            <w:vAlign w:val="center"/>
          </w:tcPr>
          <w:p w14:paraId="6E42DD15" w14:textId="77777777" w:rsidR="009179FB" w:rsidRDefault="009179FB">
            <w:pPr>
              <w:jc w:val="center"/>
              <w:rPr>
                <w:sz w:val="24"/>
              </w:rPr>
            </w:pPr>
          </w:p>
        </w:tc>
        <w:tc>
          <w:tcPr>
            <w:tcW w:w="2066" w:type="dxa"/>
            <w:gridSpan w:val="14"/>
            <w:tcBorders>
              <w:left w:val="single" w:sz="8" w:space="0" w:color="auto"/>
              <w:right w:val="single" w:sz="8" w:space="0" w:color="auto"/>
            </w:tcBorders>
            <w:vAlign w:val="center"/>
          </w:tcPr>
          <w:p w14:paraId="16285968" w14:textId="77777777" w:rsidR="009179FB" w:rsidRDefault="009179FB">
            <w:pPr>
              <w:jc w:val="center"/>
              <w:rPr>
                <w:sz w:val="24"/>
              </w:rPr>
            </w:pPr>
          </w:p>
        </w:tc>
        <w:tc>
          <w:tcPr>
            <w:tcW w:w="2066" w:type="dxa"/>
            <w:gridSpan w:val="14"/>
            <w:tcBorders>
              <w:left w:val="single" w:sz="8" w:space="0" w:color="auto"/>
              <w:right w:val="single" w:sz="8" w:space="0" w:color="auto"/>
            </w:tcBorders>
            <w:vAlign w:val="center"/>
          </w:tcPr>
          <w:p w14:paraId="24FA981D" w14:textId="77777777" w:rsidR="009179FB" w:rsidRDefault="009179FB">
            <w:pPr>
              <w:jc w:val="center"/>
              <w:rPr>
                <w:sz w:val="24"/>
              </w:rPr>
            </w:pPr>
          </w:p>
        </w:tc>
        <w:tc>
          <w:tcPr>
            <w:tcW w:w="2066" w:type="dxa"/>
            <w:gridSpan w:val="10"/>
            <w:tcBorders>
              <w:left w:val="single" w:sz="8" w:space="0" w:color="auto"/>
              <w:right w:val="single" w:sz="8" w:space="0" w:color="auto"/>
            </w:tcBorders>
            <w:vAlign w:val="center"/>
          </w:tcPr>
          <w:p w14:paraId="3CAA6641" w14:textId="77777777" w:rsidR="009179FB" w:rsidRDefault="009179FB">
            <w:pPr>
              <w:jc w:val="center"/>
              <w:rPr>
                <w:sz w:val="24"/>
              </w:rPr>
            </w:pPr>
          </w:p>
        </w:tc>
        <w:tc>
          <w:tcPr>
            <w:tcW w:w="2066" w:type="dxa"/>
            <w:gridSpan w:val="5"/>
            <w:tcBorders>
              <w:left w:val="single" w:sz="8" w:space="0" w:color="auto"/>
              <w:right w:val="single" w:sz="8" w:space="0" w:color="auto"/>
            </w:tcBorders>
            <w:vAlign w:val="center"/>
          </w:tcPr>
          <w:p w14:paraId="70219DA8" w14:textId="77777777" w:rsidR="009179FB" w:rsidRDefault="009179FB">
            <w:pPr>
              <w:jc w:val="center"/>
              <w:rPr>
                <w:sz w:val="24"/>
              </w:rPr>
            </w:pPr>
          </w:p>
        </w:tc>
      </w:tr>
      <w:tr w:rsidR="009179FB" w14:paraId="4F2FD1BB" w14:textId="77777777">
        <w:trPr>
          <w:trHeight w:val="62"/>
          <w:jc w:val="center"/>
        </w:trPr>
        <w:tc>
          <w:tcPr>
            <w:tcW w:w="2066" w:type="dxa"/>
            <w:gridSpan w:val="9"/>
            <w:tcBorders>
              <w:left w:val="single" w:sz="8" w:space="0" w:color="auto"/>
              <w:right w:val="single" w:sz="8" w:space="0" w:color="auto"/>
            </w:tcBorders>
            <w:vAlign w:val="center"/>
          </w:tcPr>
          <w:p w14:paraId="2057147A" w14:textId="77777777" w:rsidR="009179FB" w:rsidRDefault="009179FB">
            <w:pPr>
              <w:jc w:val="center"/>
              <w:rPr>
                <w:sz w:val="24"/>
              </w:rPr>
            </w:pPr>
          </w:p>
        </w:tc>
        <w:tc>
          <w:tcPr>
            <w:tcW w:w="2066" w:type="dxa"/>
            <w:gridSpan w:val="14"/>
            <w:tcBorders>
              <w:left w:val="single" w:sz="8" w:space="0" w:color="auto"/>
              <w:right w:val="single" w:sz="8" w:space="0" w:color="auto"/>
            </w:tcBorders>
            <w:vAlign w:val="center"/>
          </w:tcPr>
          <w:p w14:paraId="47B94185" w14:textId="77777777" w:rsidR="009179FB" w:rsidRDefault="009179FB">
            <w:pPr>
              <w:jc w:val="center"/>
              <w:rPr>
                <w:sz w:val="24"/>
              </w:rPr>
            </w:pPr>
          </w:p>
        </w:tc>
        <w:tc>
          <w:tcPr>
            <w:tcW w:w="2066" w:type="dxa"/>
            <w:gridSpan w:val="14"/>
            <w:tcBorders>
              <w:left w:val="single" w:sz="8" w:space="0" w:color="auto"/>
              <w:right w:val="single" w:sz="8" w:space="0" w:color="auto"/>
            </w:tcBorders>
            <w:vAlign w:val="center"/>
          </w:tcPr>
          <w:p w14:paraId="291363CF" w14:textId="77777777" w:rsidR="009179FB" w:rsidRDefault="009179FB">
            <w:pPr>
              <w:jc w:val="center"/>
              <w:rPr>
                <w:sz w:val="24"/>
              </w:rPr>
            </w:pPr>
          </w:p>
        </w:tc>
        <w:tc>
          <w:tcPr>
            <w:tcW w:w="2066" w:type="dxa"/>
            <w:gridSpan w:val="10"/>
            <w:tcBorders>
              <w:left w:val="single" w:sz="8" w:space="0" w:color="auto"/>
              <w:right w:val="single" w:sz="8" w:space="0" w:color="auto"/>
            </w:tcBorders>
            <w:vAlign w:val="center"/>
          </w:tcPr>
          <w:p w14:paraId="67E8C387" w14:textId="77777777" w:rsidR="009179FB" w:rsidRDefault="009179FB">
            <w:pPr>
              <w:jc w:val="center"/>
              <w:rPr>
                <w:sz w:val="24"/>
              </w:rPr>
            </w:pPr>
          </w:p>
        </w:tc>
        <w:tc>
          <w:tcPr>
            <w:tcW w:w="2066" w:type="dxa"/>
            <w:gridSpan w:val="5"/>
            <w:tcBorders>
              <w:left w:val="single" w:sz="8" w:space="0" w:color="auto"/>
              <w:right w:val="single" w:sz="8" w:space="0" w:color="auto"/>
            </w:tcBorders>
            <w:vAlign w:val="center"/>
          </w:tcPr>
          <w:p w14:paraId="67A20F3F" w14:textId="77777777" w:rsidR="009179FB" w:rsidRDefault="009179FB">
            <w:pPr>
              <w:jc w:val="center"/>
              <w:rPr>
                <w:sz w:val="24"/>
              </w:rPr>
            </w:pPr>
          </w:p>
        </w:tc>
      </w:tr>
      <w:tr w:rsidR="009179FB" w14:paraId="4830828A" w14:textId="77777777">
        <w:trPr>
          <w:trHeight w:val="62"/>
          <w:jc w:val="center"/>
        </w:trPr>
        <w:tc>
          <w:tcPr>
            <w:tcW w:w="2066" w:type="dxa"/>
            <w:gridSpan w:val="9"/>
            <w:tcBorders>
              <w:left w:val="single" w:sz="8" w:space="0" w:color="auto"/>
              <w:right w:val="single" w:sz="8" w:space="0" w:color="auto"/>
            </w:tcBorders>
            <w:vAlign w:val="center"/>
          </w:tcPr>
          <w:p w14:paraId="788DD7B6" w14:textId="77777777" w:rsidR="009179FB" w:rsidRDefault="009179FB">
            <w:pPr>
              <w:jc w:val="center"/>
              <w:rPr>
                <w:sz w:val="24"/>
              </w:rPr>
            </w:pPr>
          </w:p>
        </w:tc>
        <w:tc>
          <w:tcPr>
            <w:tcW w:w="2066" w:type="dxa"/>
            <w:gridSpan w:val="14"/>
            <w:tcBorders>
              <w:left w:val="single" w:sz="8" w:space="0" w:color="auto"/>
              <w:right w:val="single" w:sz="8" w:space="0" w:color="auto"/>
            </w:tcBorders>
            <w:vAlign w:val="center"/>
          </w:tcPr>
          <w:p w14:paraId="749946B8" w14:textId="77777777" w:rsidR="009179FB" w:rsidRDefault="009179FB">
            <w:pPr>
              <w:jc w:val="center"/>
              <w:rPr>
                <w:sz w:val="24"/>
              </w:rPr>
            </w:pPr>
          </w:p>
        </w:tc>
        <w:tc>
          <w:tcPr>
            <w:tcW w:w="2066" w:type="dxa"/>
            <w:gridSpan w:val="14"/>
            <w:tcBorders>
              <w:left w:val="single" w:sz="8" w:space="0" w:color="auto"/>
              <w:right w:val="single" w:sz="8" w:space="0" w:color="auto"/>
            </w:tcBorders>
            <w:vAlign w:val="center"/>
          </w:tcPr>
          <w:p w14:paraId="373AE65F" w14:textId="77777777" w:rsidR="009179FB" w:rsidRDefault="009179FB">
            <w:pPr>
              <w:jc w:val="center"/>
              <w:rPr>
                <w:sz w:val="24"/>
              </w:rPr>
            </w:pPr>
          </w:p>
        </w:tc>
        <w:tc>
          <w:tcPr>
            <w:tcW w:w="2066" w:type="dxa"/>
            <w:gridSpan w:val="10"/>
            <w:tcBorders>
              <w:left w:val="single" w:sz="8" w:space="0" w:color="auto"/>
              <w:right w:val="single" w:sz="8" w:space="0" w:color="auto"/>
            </w:tcBorders>
            <w:vAlign w:val="center"/>
          </w:tcPr>
          <w:p w14:paraId="69A4A925" w14:textId="77777777" w:rsidR="009179FB" w:rsidRDefault="009179FB">
            <w:pPr>
              <w:jc w:val="center"/>
              <w:rPr>
                <w:sz w:val="24"/>
              </w:rPr>
            </w:pPr>
          </w:p>
        </w:tc>
        <w:tc>
          <w:tcPr>
            <w:tcW w:w="2066" w:type="dxa"/>
            <w:gridSpan w:val="5"/>
            <w:tcBorders>
              <w:left w:val="single" w:sz="8" w:space="0" w:color="auto"/>
              <w:right w:val="single" w:sz="8" w:space="0" w:color="auto"/>
            </w:tcBorders>
            <w:vAlign w:val="center"/>
          </w:tcPr>
          <w:p w14:paraId="6CF9DA16" w14:textId="77777777" w:rsidR="009179FB" w:rsidRDefault="009179FB">
            <w:pPr>
              <w:jc w:val="center"/>
              <w:rPr>
                <w:sz w:val="24"/>
              </w:rPr>
            </w:pPr>
          </w:p>
        </w:tc>
      </w:tr>
      <w:tr w:rsidR="009179FB" w14:paraId="6E5769A9" w14:textId="77777777">
        <w:trPr>
          <w:trHeight w:val="90"/>
          <w:jc w:val="center"/>
        </w:trPr>
        <w:tc>
          <w:tcPr>
            <w:tcW w:w="10330" w:type="dxa"/>
            <w:gridSpan w:val="52"/>
            <w:tcBorders>
              <w:left w:val="single" w:sz="8" w:space="0" w:color="auto"/>
              <w:right w:val="single" w:sz="8" w:space="0" w:color="auto"/>
            </w:tcBorders>
            <w:vAlign w:val="center"/>
          </w:tcPr>
          <w:p w14:paraId="080CCE6A" w14:textId="77777777" w:rsidR="009179FB" w:rsidRDefault="00000000">
            <w:pPr>
              <w:jc w:val="left"/>
              <w:rPr>
                <w:sz w:val="24"/>
              </w:rPr>
            </w:pPr>
            <w:r>
              <w:rPr>
                <w:rFonts w:hint="eastAsia"/>
                <w:sz w:val="24"/>
              </w:rPr>
              <w:lastRenderedPageBreak/>
              <w:t>扩展不确定度：</w:t>
            </w:r>
          </w:p>
        </w:tc>
      </w:tr>
    </w:tbl>
    <w:p w14:paraId="2A7D583B" w14:textId="77777777" w:rsidR="009179FB" w:rsidRDefault="00000000">
      <w:pPr>
        <w:pStyle w:val="af6"/>
        <w:jc w:val="both"/>
        <w:rPr>
          <w:rFonts w:ascii="黑体" w:eastAsia="黑体" w:hAnsi="黑体" w:cs="黑体" w:hint="eastAsia"/>
          <w:b w:val="0"/>
          <w:sz w:val="28"/>
          <w:szCs w:val="28"/>
        </w:rPr>
      </w:pPr>
      <w:bookmarkStart w:id="246" w:name="_Toc14793"/>
      <w:bookmarkStart w:id="247" w:name="_Toc12249"/>
      <w:bookmarkStart w:id="248" w:name="_Toc31146"/>
      <w:bookmarkEnd w:id="243"/>
      <w:r>
        <w:rPr>
          <w:rFonts w:ascii="黑体" w:eastAsia="黑体" w:hAnsi="黑体" w:cs="黑体" w:hint="eastAsia"/>
          <w:b w:val="0"/>
          <w:bCs w:val="0"/>
          <w:sz w:val="28"/>
          <w:szCs w:val="28"/>
        </w:rPr>
        <w:br w:type="page"/>
      </w:r>
      <w:bookmarkStart w:id="249" w:name="_Toc219412495"/>
      <w:r>
        <w:rPr>
          <w:rFonts w:ascii="黑体" w:eastAsia="黑体" w:hAnsi="黑体" w:cs="黑体" w:hint="eastAsia"/>
          <w:b w:val="0"/>
          <w:bCs w:val="0"/>
          <w:sz w:val="28"/>
          <w:szCs w:val="28"/>
        </w:rPr>
        <w:lastRenderedPageBreak/>
        <w:t>附录</w:t>
      </w:r>
      <w:r>
        <w:rPr>
          <w:rFonts w:ascii="Times New Roman" w:eastAsia="黑体" w:hAnsi="Times New Roman"/>
          <w:b w:val="0"/>
          <w:bCs w:val="0"/>
          <w:sz w:val="28"/>
          <w:szCs w:val="28"/>
        </w:rPr>
        <w:t>B</w:t>
      </w:r>
      <w:bookmarkEnd w:id="246"/>
      <w:bookmarkEnd w:id="247"/>
      <w:bookmarkEnd w:id="248"/>
      <w:bookmarkEnd w:id="249"/>
    </w:p>
    <w:p w14:paraId="25AE8F33" w14:textId="77777777" w:rsidR="009179FB" w:rsidRDefault="00000000">
      <w:pPr>
        <w:jc w:val="center"/>
        <w:outlineLvl w:val="0"/>
        <w:rPr>
          <w:sz w:val="24"/>
        </w:rPr>
      </w:pPr>
      <w:bookmarkStart w:id="250" w:name="_Toc26504"/>
      <w:bookmarkStart w:id="251" w:name="_Toc12054"/>
      <w:bookmarkStart w:id="252" w:name="_Toc31203"/>
      <w:bookmarkStart w:id="253" w:name="_Toc23667"/>
      <w:bookmarkStart w:id="254" w:name="_Toc22774"/>
      <w:bookmarkStart w:id="255" w:name="_Toc25816"/>
      <w:bookmarkStart w:id="256" w:name="_Toc219412496"/>
      <w:r>
        <w:rPr>
          <w:rFonts w:ascii="黑体" w:eastAsia="黑体" w:hAnsi="黑体" w:cs="黑体" w:hint="eastAsia"/>
          <w:sz w:val="28"/>
          <w:szCs w:val="28"/>
        </w:rPr>
        <w:t>全自动高温水解-离子色谱联用仪校准证书</w:t>
      </w:r>
      <w:bookmarkEnd w:id="250"/>
      <w:bookmarkEnd w:id="251"/>
      <w:bookmarkEnd w:id="252"/>
      <w:bookmarkEnd w:id="253"/>
      <w:bookmarkEnd w:id="254"/>
      <w:bookmarkEnd w:id="255"/>
      <w:r>
        <w:rPr>
          <w:rFonts w:ascii="黑体" w:eastAsia="黑体" w:hAnsi="黑体" w:cs="黑体" w:hint="eastAsia"/>
          <w:sz w:val="28"/>
          <w:szCs w:val="28"/>
        </w:rPr>
        <w:t>内页参考格式</w:t>
      </w:r>
      <w:bookmarkEnd w:id="256"/>
    </w:p>
    <w:p w14:paraId="34B8611C" w14:textId="77777777" w:rsidR="009179FB" w:rsidRDefault="00000000">
      <w:pPr>
        <w:rPr>
          <w:sz w:val="24"/>
        </w:rPr>
      </w:pPr>
      <w:r>
        <w:rPr>
          <w:sz w:val="24"/>
        </w:rPr>
        <w:t>证书编号</w:t>
      </w:r>
      <w:r>
        <w:rPr>
          <w:sz w:val="24"/>
        </w:rPr>
        <w:t>:</w:t>
      </w: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93"/>
        <w:gridCol w:w="475"/>
        <w:gridCol w:w="30"/>
        <w:gridCol w:w="132"/>
        <w:gridCol w:w="160"/>
        <w:gridCol w:w="215"/>
        <w:gridCol w:w="23"/>
        <w:gridCol w:w="208"/>
        <w:gridCol w:w="218"/>
        <w:gridCol w:w="57"/>
        <w:gridCol w:w="117"/>
        <w:gridCol w:w="305"/>
        <w:gridCol w:w="85"/>
        <w:gridCol w:w="88"/>
        <w:gridCol w:w="19"/>
        <w:gridCol w:w="143"/>
        <w:gridCol w:w="256"/>
        <w:gridCol w:w="78"/>
        <w:gridCol w:w="239"/>
        <w:gridCol w:w="190"/>
        <w:gridCol w:w="235"/>
        <w:gridCol w:w="36"/>
        <w:gridCol w:w="206"/>
        <w:gridCol w:w="29"/>
        <w:gridCol w:w="45"/>
        <w:gridCol w:w="168"/>
        <w:gridCol w:w="202"/>
        <w:gridCol w:w="92"/>
        <w:gridCol w:w="64"/>
        <w:gridCol w:w="442"/>
        <w:gridCol w:w="104"/>
        <w:gridCol w:w="243"/>
        <w:gridCol w:w="160"/>
        <w:gridCol w:w="81"/>
        <w:gridCol w:w="94"/>
        <w:gridCol w:w="136"/>
        <w:gridCol w:w="195"/>
        <w:gridCol w:w="269"/>
        <w:gridCol w:w="93"/>
        <w:gridCol w:w="120"/>
        <w:gridCol w:w="25"/>
        <w:gridCol w:w="468"/>
        <w:gridCol w:w="38"/>
        <w:gridCol w:w="227"/>
        <w:gridCol w:w="280"/>
        <w:gridCol w:w="351"/>
        <w:gridCol w:w="291"/>
        <w:gridCol w:w="257"/>
        <w:gridCol w:w="32"/>
        <w:gridCol w:w="483"/>
        <w:gridCol w:w="1003"/>
      </w:tblGrid>
      <w:tr w:rsidR="009179FB" w14:paraId="57CA3367" w14:textId="77777777">
        <w:trPr>
          <w:trHeight w:val="90"/>
          <w:jc w:val="center"/>
        </w:trPr>
        <w:tc>
          <w:tcPr>
            <w:tcW w:w="10330" w:type="dxa"/>
            <w:gridSpan w:val="52"/>
            <w:tcBorders>
              <w:top w:val="single" w:sz="8" w:space="0" w:color="auto"/>
              <w:left w:val="single" w:sz="8" w:space="0" w:color="auto"/>
              <w:bottom w:val="single" w:sz="8" w:space="0" w:color="auto"/>
              <w:right w:val="single" w:sz="8" w:space="0" w:color="auto"/>
            </w:tcBorders>
            <w:vAlign w:val="center"/>
          </w:tcPr>
          <w:p w14:paraId="207230E3" w14:textId="77777777" w:rsidR="009179FB" w:rsidRDefault="00000000">
            <w:pPr>
              <w:jc w:val="center"/>
              <w:rPr>
                <w:sz w:val="24"/>
              </w:rPr>
            </w:pPr>
            <w:r>
              <w:rPr>
                <w:sz w:val="24"/>
              </w:rPr>
              <w:t>被</w:t>
            </w:r>
            <w:proofErr w:type="gramStart"/>
            <w:r>
              <w:rPr>
                <w:sz w:val="24"/>
              </w:rPr>
              <w:t>校设备</w:t>
            </w:r>
            <w:proofErr w:type="gramEnd"/>
            <w:r>
              <w:rPr>
                <w:sz w:val="24"/>
              </w:rPr>
              <w:t>信息</w:t>
            </w:r>
          </w:p>
        </w:tc>
      </w:tr>
      <w:tr w:rsidR="009179FB" w14:paraId="3836601A" w14:textId="77777777">
        <w:trPr>
          <w:trHeight w:val="90"/>
          <w:jc w:val="center"/>
        </w:trPr>
        <w:tc>
          <w:tcPr>
            <w:tcW w:w="1620" w:type="dxa"/>
            <w:gridSpan w:val="6"/>
            <w:tcBorders>
              <w:top w:val="single" w:sz="8" w:space="0" w:color="auto"/>
              <w:left w:val="single" w:sz="8" w:space="0" w:color="auto"/>
              <w:bottom w:val="single" w:sz="8" w:space="0" w:color="auto"/>
              <w:right w:val="single" w:sz="8" w:space="0" w:color="auto"/>
            </w:tcBorders>
            <w:vAlign w:val="center"/>
          </w:tcPr>
          <w:p w14:paraId="0322E671" w14:textId="77777777" w:rsidR="009179FB" w:rsidRDefault="00000000">
            <w:pPr>
              <w:jc w:val="center"/>
              <w:rPr>
                <w:sz w:val="24"/>
              </w:rPr>
            </w:pPr>
            <w:r>
              <w:rPr>
                <w:sz w:val="24"/>
              </w:rPr>
              <w:t>器具名称</w:t>
            </w:r>
          </w:p>
        </w:tc>
        <w:tc>
          <w:tcPr>
            <w:tcW w:w="3162" w:type="dxa"/>
            <w:gridSpan w:val="22"/>
            <w:tcBorders>
              <w:top w:val="single" w:sz="8" w:space="0" w:color="auto"/>
              <w:left w:val="single" w:sz="8" w:space="0" w:color="auto"/>
              <w:bottom w:val="single" w:sz="8" w:space="0" w:color="auto"/>
              <w:right w:val="single" w:sz="8" w:space="0" w:color="auto"/>
            </w:tcBorders>
            <w:vAlign w:val="center"/>
          </w:tcPr>
          <w:p w14:paraId="6CEF1F5E" w14:textId="77777777" w:rsidR="009179FB" w:rsidRDefault="009179FB">
            <w:pPr>
              <w:jc w:val="center"/>
              <w:rPr>
                <w:sz w:val="24"/>
              </w:rPr>
            </w:pPr>
          </w:p>
        </w:tc>
        <w:tc>
          <w:tcPr>
            <w:tcW w:w="2851" w:type="dxa"/>
            <w:gridSpan w:val="17"/>
            <w:tcBorders>
              <w:top w:val="single" w:sz="8" w:space="0" w:color="auto"/>
              <w:left w:val="single" w:sz="8" w:space="0" w:color="auto"/>
              <w:bottom w:val="single" w:sz="8" w:space="0" w:color="auto"/>
              <w:right w:val="single" w:sz="8" w:space="0" w:color="auto"/>
            </w:tcBorders>
            <w:vAlign w:val="center"/>
          </w:tcPr>
          <w:p w14:paraId="2C933A56" w14:textId="77777777" w:rsidR="009179FB" w:rsidRDefault="00000000">
            <w:pPr>
              <w:jc w:val="center"/>
              <w:rPr>
                <w:sz w:val="24"/>
              </w:rPr>
            </w:pPr>
            <w:r>
              <w:rPr>
                <w:sz w:val="24"/>
              </w:rPr>
              <w:t>出厂编号</w:t>
            </w:r>
          </w:p>
        </w:tc>
        <w:tc>
          <w:tcPr>
            <w:tcW w:w="2697" w:type="dxa"/>
            <w:gridSpan w:val="7"/>
            <w:tcBorders>
              <w:top w:val="single" w:sz="8" w:space="0" w:color="auto"/>
              <w:left w:val="single" w:sz="8" w:space="0" w:color="auto"/>
              <w:bottom w:val="single" w:sz="8" w:space="0" w:color="auto"/>
              <w:right w:val="single" w:sz="8" w:space="0" w:color="auto"/>
            </w:tcBorders>
            <w:vAlign w:val="center"/>
          </w:tcPr>
          <w:p w14:paraId="2731AFEA" w14:textId="77777777" w:rsidR="009179FB" w:rsidRDefault="009179FB">
            <w:pPr>
              <w:jc w:val="center"/>
              <w:rPr>
                <w:sz w:val="24"/>
              </w:rPr>
            </w:pPr>
          </w:p>
        </w:tc>
      </w:tr>
      <w:tr w:rsidR="009179FB" w14:paraId="4822110B" w14:textId="77777777">
        <w:trPr>
          <w:trHeight w:val="90"/>
          <w:jc w:val="center"/>
        </w:trPr>
        <w:tc>
          <w:tcPr>
            <w:tcW w:w="1620" w:type="dxa"/>
            <w:gridSpan w:val="6"/>
            <w:tcBorders>
              <w:top w:val="single" w:sz="8" w:space="0" w:color="auto"/>
              <w:left w:val="single" w:sz="8" w:space="0" w:color="auto"/>
              <w:bottom w:val="single" w:sz="8" w:space="0" w:color="auto"/>
              <w:right w:val="single" w:sz="8" w:space="0" w:color="auto"/>
            </w:tcBorders>
            <w:vAlign w:val="center"/>
          </w:tcPr>
          <w:p w14:paraId="191192D9" w14:textId="77777777" w:rsidR="009179FB" w:rsidRDefault="00000000">
            <w:pPr>
              <w:jc w:val="center"/>
              <w:rPr>
                <w:sz w:val="24"/>
              </w:rPr>
            </w:pPr>
            <w:r>
              <w:rPr>
                <w:sz w:val="24"/>
              </w:rPr>
              <w:t>型号</w:t>
            </w:r>
            <w:r>
              <w:rPr>
                <w:i/>
                <w:iCs/>
                <w:sz w:val="24"/>
              </w:rPr>
              <w:t>/</w:t>
            </w:r>
            <w:r>
              <w:rPr>
                <w:sz w:val="24"/>
              </w:rPr>
              <w:t>规格</w:t>
            </w:r>
          </w:p>
        </w:tc>
        <w:tc>
          <w:tcPr>
            <w:tcW w:w="3162" w:type="dxa"/>
            <w:gridSpan w:val="22"/>
            <w:tcBorders>
              <w:top w:val="single" w:sz="8" w:space="0" w:color="auto"/>
              <w:left w:val="single" w:sz="8" w:space="0" w:color="auto"/>
              <w:bottom w:val="single" w:sz="8" w:space="0" w:color="auto"/>
              <w:right w:val="single" w:sz="8" w:space="0" w:color="auto"/>
            </w:tcBorders>
            <w:vAlign w:val="center"/>
          </w:tcPr>
          <w:p w14:paraId="523B5AA9" w14:textId="77777777" w:rsidR="009179FB" w:rsidRDefault="009179FB">
            <w:pPr>
              <w:jc w:val="center"/>
              <w:rPr>
                <w:sz w:val="24"/>
              </w:rPr>
            </w:pPr>
          </w:p>
        </w:tc>
        <w:tc>
          <w:tcPr>
            <w:tcW w:w="2851" w:type="dxa"/>
            <w:gridSpan w:val="17"/>
            <w:tcBorders>
              <w:top w:val="single" w:sz="8" w:space="0" w:color="auto"/>
              <w:left w:val="single" w:sz="8" w:space="0" w:color="auto"/>
              <w:bottom w:val="single" w:sz="8" w:space="0" w:color="auto"/>
              <w:right w:val="single" w:sz="8" w:space="0" w:color="auto"/>
            </w:tcBorders>
            <w:vAlign w:val="center"/>
          </w:tcPr>
          <w:p w14:paraId="4A11D857" w14:textId="77777777" w:rsidR="009179FB" w:rsidRDefault="00000000">
            <w:pPr>
              <w:jc w:val="center"/>
              <w:rPr>
                <w:sz w:val="24"/>
              </w:rPr>
            </w:pPr>
            <w:r>
              <w:rPr>
                <w:sz w:val="24"/>
              </w:rPr>
              <w:t>设备编号</w:t>
            </w:r>
          </w:p>
        </w:tc>
        <w:tc>
          <w:tcPr>
            <w:tcW w:w="2697" w:type="dxa"/>
            <w:gridSpan w:val="7"/>
            <w:tcBorders>
              <w:top w:val="single" w:sz="8" w:space="0" w:color="auto"/>
              <w:left w:val="single" w:sz="8" w:space="0" w:color="auto"/>
              <w:bottom w:val="single" w:sz="8" w:space="0" w:color="auto"/>
              <w:right w:val="single" w:sz="8" w:space="0" w:color="auto"/>
            </w:tcBorders>
            <w:vAlign w:val="center"/>
          </w:tcPr>
          <w:p w14:paraId="29A55E5E" w14:textId="77777777" w:rsidR="009179FB" w:rsidRDefault="009179FB">
            <w:pPr>
              <w:jc w:val="center"/>
              <w:rPr>
                <w:sz w:val="24"/>
              </w:rPr>
            </w:pPr>
          </w:p>
        </w:tc>
      </w:tr>
      <w:tr w:rsidR="009179FB" w14:paraId="31A8DC68" w14:textId="77777777">
        <w:trPr>
          <w:trHeight w:val="90"/>
          <w:jc w:val="center"/>
        </w:trPr>
        <w:tc>
          <w:tcPr>
            <w:tcW w:w="1620" w:type="dxa"/>
            <w:gridSpan w:val="6"/>
            <w:tcBorders>
              <w:top w:val="single" w:sz="8" w:space="0" w:color="auto"/>
              <w:left w:val="single" w:sz="8" w:space="0" w:color="auto"/>
              <w:bottom w:val="single" w:sz="8" w:space="0" w:color="auto"/>
              <w:right w:val="single" w:sz="8" w:space="0" w:color="auto"/>
            </w:tcBorders>
            <w:vAlign w:val="center"/>
          </w:tcPr>
          <w:p w14:paraId="5DF4A51E" w14:textId="77777777" w:rsidR="009179FB" w:rsidRDefault="00000000">
            <w:pPr>
              <w:jc w:val="center"/>
              <w:rPr>
                <w:sz w:val="24"/>
              </w:rPr>
            </w:pPr>
            <w:r>
              <w:rPr>
                <w:sz w:val="24"/>
              </w:rPr>
              <w:t>制造厂</w:t>
            </w:r>
          </w:p>
        </w:tc>
        <w:tc>
          <w:tcPr>
            <w:tcW w:w="3162" w:type="dxa"/>
            <w:gridSpan w:val="22"/>
            <w:tcBorders>
              <w:top w:val="single" w:sz="8" w:space="0" w:color="auto"/>
              <w:left w:val="single" w:sz="8" w:space="0" w:color="auto"/>
              <w:bottom w:val="single" w:sz="8" w:space="0" w:color="auto"/>
              <w:right w:val="single" w:sz="8" w:space="0" w:color="auto"/>
            </w:tcBorders>
            <w:vAlign w:val="center"/>
          </w:tcPr>
          <w:p w14:paraId="0D6F4CBD" w14:textId="77777777" w:rsidR="009179FB" w:rsidRDefault="009179FB">
            <w:pPr>
              <w:jc w:val="center"/>
              <w:rPr>
                <w:sz w:val="24"/>
              </w:rPr>
            </w:pPr>
          </w:p>
        </w:tc>
        <w:tc>
          <w:tcPr>
            <w:tcW w:w="2851" w:type="dxa"/>
            <w:gridSpan w:val="17"/>
            <w:tcBorders>
              <w:top w:val="single" w:sz="8" w:space="0" w:color="auto"/>
              <w:left w:val="single" w:sz="8" w:space="0" w:color="auto"/>
              <w:bottom w:val="single" w:sz="8" w:space="0" w:color="auto"/>
              <w:right w:val="single" w:sz="8" w:space="0" w:color="auto"/>
            </w:tcBorders>
            <w:vAlign w:val="center"/>
          </w:tcPr>
          <w:p w14:paraId="01DFA42A" w14:textId="77777777" w:rsidR="009179FB" w:rsidRDefault="00000000">
            <w:pPr>
              <w:jc w:val="center"/>
              <w:rPr>
                <w:sz w:val="24"/>
              </w:rPr>
            </w:pPr>
            <w:r>
              <w:rPr>
                <w:sz w:val="24"/>
              </w:rPr>
              <w:t>环境条件</w:t>
            </w:r>
          </w:p>
        </w:tc>
        <w:tc>
          <w:tcPr>
            <w:tcW w:w="2697" w:type="dxa"/>
            <w:gridSpan w:val="7"/>
            <w:tcBorders>
              <w:top w:val="single" w:sz="8" w:space="0" w:color="auto"/>
              <w:left w:val="single" w:sz="8" w:space="0" w:color="auto"/>
              <w:bottom w:val="single" w:sz="8" w:space="0" w:color="auto"/>
              <w:right w:val="single" w:sz="8" w:space="0" w:color="auto"/>
            </w:tcBorders>
            <w:vAlign w:val="center"/>
          </w:tcPr>
          <w:p w14:paraId="7BA986E4" w14:textId="77777777" w:rsidR="009179FB" w:rsidRDefault="00000000">
            <w:pPr>
              <w:jc w:val="center"/>
              <w:rPr>
                <w:sz w:val="24"/>
              </w:rPr>
            </w:pPr>
            <w:r>
              <w:rPr>
                <w:sz w:val="24"/>
              </w:rPr>
              <w:t xml:space="preserve">     ℃       %RH</w:t>
            </w:r>
          </w:p>
        </w:tc>
      </w:tr>
      <w:tr w:rsidR="009179FB" w14:paraId="3AC13835" w14:textId="77777777">
        <w:trPr>
          <w:trHeight w:val="90"/>
          <w:jc w:val="center"/>
        </w:trPr>
        <w:tc>
          <w:tcPr>
            <w:tcW w:w="1620" w:type="dxa"/>
            <w:gridSpan w:val="6"/>
            <w:tcBorders>
              <w:top w:val="single" w:sz="8" w:space="0" w:color="auto"/>
              <w:left w:val="single" w:sz="8" w:space="0" w:color="auto"/>
              <w:bottom w:val="single" w:sz="8" w:space="0" w:color="auto"/>
              <w:right w:val="single" w:sz="8" w:space="0" w:color="auto"/>
            </w:tcBorders>
            <w:vAlign w:val="center"/>
          </w:tcPr>
          <w:p w14:paraId="361C4AD6" w14:textId="77777777" w:rsidR="009179FB" w:rsidRDefault="00000000">
            <w:pPr>
              <w:jc w:val="center"/>
              <w:rPr>
                <w:sz w:val="24"/>
              </w:rPr>
            </w:pPr>
            <w:r>
              <w:rPr>
                <w:sz w:val="24"/>
              </w:rPr>
              <w:t>校准地点</w:t>
            </w:r>
          </w:p>
        </w:tc>
        <w:tc>
          <w:tcPr>
            <w:tcW w:w="8710" w:type="dxa"/>
            <w:gridSpan w:val="46"/>
            <w:tcBorders>
              <w:top w:val="single" w:sz="8" w:space="0" w:color="auto"/>
              <w:left w:val="single" w:sz="8" w:space="0" w:color="auto"/>
              <w:bottom w:val="single" w:sz="8" w:space="0" w:color="auto"/>
              <w:right w:val="single" w:sz="8" w:space="0" w:color="auto"/>
            </w:tcBorders>
            <w:vAlign w:val="center"/>
          </w:tcPr>
          <w:p w14:paraId="766FD166" w14:textId="77777777" w:rsidR="009179FB" w:rsidRDefault="009179FB">
            <w:pPr>
              <w:jc w:val="center"/>
              <w:rPr>
                <w:sz w:val="24"/>
              </w:rPr>
            </w:pPr>
          </w:p>
        </w:tc>
      </w:tr>
      <w:tr w:rsidR="009179FB" w14:paraId="14FE81BA" w14:textId="77777777">
        <w:trPr>
          <w:trHeight w:val="90"/>
          <w:jc w:val="center"/>
        </w:trPr>
        <w:tc>
          <w:tcPr>
            <w:tcW w:w="10330" w:type="dxa"/>
            <w:gridSpan w:val="52"/>
            <w:tcBorders>
              <w:top w:val="single" w:sz="8" w:space="0" w:color="auto"/>
              <w:left w:val="single" w:sz="8" w:space="0" w:color="auto"/>
              <w:bottom w:val="single" w:sz="8" w:space="0" w:color="auto"/>
              <w:right w:val="single" w:sz="8" w:space="0" w:color="auto"/>
            </w:tcBorders>
            <w:vAlign w:val="center"/>
          </w:tcPr>
          <w:p w14:paraId="2196105D" w14:textId="77777777" w:rsidR="009179FB" w:rsidRDefault="00000000">
            <w:pPr>
              <w:jc w:val="center"/>
              <w:rPr>
                <w:sz w:val="24"/>
              </w:rPr>
            </w:pPr>
            <w:r>
              <w:rPr>
                <w:rFonts w:hint="eastAsia"/>
                <w:sz w:val="24"/>
              </w:rPr>
              <w:t>测量</w:t>
            </w:r>
            <w:r>
              <w:rPr>
                <w:sz w:val="24"/>
              </w:rPr>
              <w:t>标准信息</w:t>
            </w:r>
          </w:p>
        </w:tc>
      </w:tr>
      <w:tr w:rsidR="009179FB" w14:paraId="003C9B0E" w14:textId="77777777">
        <w:trPr>
          <w:trHeight w:val="592"/>
          <w:jc w:val="center"/>
        </w:trPr>
        <w:tc>
          <w:tcPr>
            <w:tcW w:w="1620" w:type="dxa"/>
            <w:gridSpan w:val="6"/>
            <w:tcBorders>
              <w:top w:val="single" w:sz="8" w:space="0" w:color="auto"/>
              <w:left w:val="single" w:sz="8" w:space="0" w:color="auto"/>
              <w:bottom w:val="single" w:sz="8" w:space="0" w:color="auto"/>
              <w:right w:val="single" w:sz="8" w:space="0" w:color="auto"/>
            </w:tcBorders>
            <w:vAlign w:val="center"/>
          </w:tcPr>
          <w:p w14:paraId="02C36A0E" w14:textId="77777777" w:rsidR="009179FB" w:rsidRDefault="00000000">
            <w:pPr>
              <w:jc w:val="center"/>
              <w:rPr>
                <w:sz w:val="24"/>
              </w:rPr>
            </w:pPr>
            <w:r>
              <w:rPr>
                <w:sz w:val="24"/>
              </w:rPr>
              <w:t>名称</w:t>
            </w:r>
          </w:p>
        </w:tc>
        <w:tc>
          <w:tcPr>
            <w:tcW w:w="1335" w:type="dxa"/>
            <w:gridSpan w:val="10"/>
            <w:tcBorders>
              <w:top w:val="single" w:sz="8" w:space="0" w:color="auto"/>
              <w:left w:val="single" w:sz="8" w:space="0" w:color="auto"/>
              <w:bottom w:val="single" w:sz="8" w:space="0" w:color="auto"/>
              <w:right w:val="single" w:sz="8" w:space="0" w:color="auto"/>
            </w:tcBorders>
            <w:vAlign w:val="center"/>
          </w:tcPr>
          <w:p w14:paraId="1DC85861" w14:textId="77777777" w:rsidR="009179FB" w:rsidRDefault="00000000">
            <w:pPr>
              <w:jc w:val="center"/>
              <w:rPr>
                <w:sz w:val="24"/>
              </w:rPr>
            </w:pPr>
            <w:r>
              <w:rPr>
                <w:sz w:val="24"/>
              </w:rPr>
              <w:t>型号</w:t>
            </w:r>
          </w:p>
        </w:tc>
        <w:tc>
          <w:tcPr>
            <w:tcW w:w="1827" w:type="dxa"/>
            <w:gridSpan w:val="12"/>
            <w:tcBorders>
              <w:top w:val="single" w:sz="8" w:space="0" w:color="auto"/>
              <w:left w:val="single" w:sz="8" w:space="0" w:color="auto"/>
              <w:bottom w:val="single" w:sz="8" w:space="0" w:color="auto"/>
              <w:right w:val="single" w:sz="8" w:space="0" w:color="auto"/>
            </w:tcBorders>
            <w:vAlign w:val="center"/>
          </w:tcPr>
          <w:p w14:paraId="29F34B0C" w14:textId="77777777" w:rsidR="009179FB" w:rsidRDefault="00000000">
            <w:pPr>
              <w:jc w:val="center"/>
              <w:rPr>
                <w:sz w:val="24"/>
              </w:rPr>
            </w:pPr>
            <w:r>
              <w:rPr>
                <w:rFonts w:hint="eastAsia"/>
                <w:sz w:val="24"/>
              </w:rPr>
              <w:t>设备</w:t>
            </w:r>
            <w:r>
              <w:rPr>
                <w:sz w:val="24"/>
              </w:rPr>
              <w:t>编号</w:t>
            </w:r>
          </w:p>
        </w:tc>
        <w:tc>
          <w:tcPr>
            <w:tcW w:w="1186" w:type="dxa"/>
            <w:gridSpan w:val="7"/>
            <w:tcBorders>
              <w:top w:val="single" w:sz="8" w:space="0" w:color="auto"/>
              <w:left w:val="single" w:sz="8" w:space="0" w:color="auto"/>
              <w:bottom w:val="single" w:sz="8" w:space="0" w:color="auto"/>
              <w:right w:val="single" w:sz="8" w:space="0" w:color="auto"/>
            </w:tcBorders>
            <w:vAlign w:val="center"/>
          </w:tcPr>
          <w:p w14:paraId="7592D29D" w14:textId="77777777" w:rsidR="009179FB" w:rsidRDefault="00000000">
            <w:pPr>
              <w:jc w:val="center"/>
              <w:rPr>
                <w:sz w:val="24"/>
              </w:rPr>
            </w:pPr>
            <w:r>
              <w:rPr>
                <w:sz w:val="24"/>
              </w:rPr>
              <w:t>证书编号</w:t>
            </w:r>
          </w:p>
        </w:tc>
        <w:tc>
          <w:tcPr>
            <w:tcW w:w="1665" w:type="dxa"/>
            <w:gridSpan w:val="10"/>
            <w:tcBorders>
              <w:top w:val="single" w:sz="8" w:space="0" w:color="auto"/>
              <w:left w:val="single" w:sz="8" w:space="0" w:color="auto"/>
              <w:bottom w:val="single" w:sz="8" w:space="0" w:color="auto"/>
              <w:right w:val="single" w:sz="8" w:space="0" w:color="auto"/>
            </w:tcBorders>
            <w:vAlign w:val="center"/>
          </w:tcPr>
          <w:p w14:paraId="1CA6C746" w14:textId="77777777" w:rsidR="009179FB" w:rsidRDefault="00000000">
            <w:pPr>
              <w:jc w:val="center"/>
              <w:rPr>
                <w:sz w:val="24"/>
              </w:rPr>
            </w:pPr>
            <w:r>
              <w:rPr>
                <w:sz w:val="24"/>
              </w:rPr>
              <w:t>准确度等级</w:t>
            </w:r>
            <w:r>
              <w:rPr>
                <w:sz w:val="24"/>
              </w:rPr>
              <w:t>/</w:t>
            </w:r>
            <w:r>
              <w:rPr>
                <w:rFonts w:hint="eastAsia"/>
                <w:sz w:val="24"/>
              </w:rPr>
              <w:t>最大允许误差</w:t>
            </w:r>
            <w:r>
              <w:rPr>
                <w:rFonts w:hint="eastAsia"/>
                <w:sz w:val="24"/>
              </w:rPr>
              <w:t>/</w:t>
            </w:r>
            <w:r>
              <w:rPr>
                <w:sz w:val="24"/>
              </w:rPr>
              <w:t>不确定度</w:t>
            </w:r>
          </w:p>
        </w:tc>
        <w:tc>
          <w:tcPr>
            <w:tcW w:w="2697" w:type="dxa"/>
            <w:gridSpan w:val="7"/>
            <w:tcBorders>
              <w:top w:val="single" w:sz="8" w:space="0" w:color="auto"/>
              <w:left w:val="single" w:sz="8" w:space="0" w:color="auto"/>
              <w:bottom w:val="single" w:sz="8" w:space="0" w:color="auto"/>
              <w:right w:val="single" w:sz="8" w:space="0" w:color="auto"/>
            </w:tcBorders>
            <w:vAlign w:val="center"/>
          </w:tcPr>
          <w:p w14:paraId="4537942F" w14:textId="77777777" w:rsidR="009179FB" w:rsidRDefault="00000000">
            <w:pPr>
              <w:jc w:val="center"/>
              <w:rPr>
                <w:sz w:val="24"/>
              </w:rPr>
            </w:pPr>
            <w:r>
              <w:rPr>
                <w:sz w:val="24"/>
              </w:rPr>
              <w:t>有效期</w:t>
            </w:r>
          </w:p>
        </w:tc>
      </w:tr>
      <w:tr w:rsidR="009179FB" w14:paraId="405AAE8C" w14:textId="77777777">
        <w:trPr>
          <w:trHeight w:val="446"/>
          <w:jc w:val="center"/>
        </w:trPr>
        <w:tc>
          <w:tcPr>
            <w:tcW w:w="1620" w:type="dxa"/>
            <w:gridSpan w:val="6"/>
            <w:tcBorders>
              <w:top w:val="single" w:sz="8" w:space="0" w:color="auto"/>
              <w:left w:val="single" w:sz="8" w:space="0" w:color="auto"/>
              <w:bottom w:val="single" w:sz="8" w:space="0" w:color="auto"/>
              <w:right w:val="single" w:sz="8" w:space="0" w:color="auto"/>
            </w:tcBorders>
            <w:vAlign w:val="center"/>
          </w:tcPr>
          <w:p w14:paraId="3015229B" w14:textId="77777777" w:rsidR="009179FB" w:rsidRDefault="009179FB">
            <w:pPr>
              <w:jc w:val="center"/>
              <w:rPr>
                <w:sz w:val="24"/>
              </w:rPr>
            </w:pPr>
          </w:p>
        </w:tc>
        <w:tc>
          <w:tcPr>
            <w:tcW w:w="1335" w:type="dxa"/>
            <w:gridSpan w:val="10"/>
            <w:tcBorders>
              <w:top w:val="single" w:sz="8" w:space="0" w:color="auto"/>
              <w:left w:val="single" w:sz="8" w:space="0" w:color="auto"/>
              <w:bottom w:val="single" w:sz="8" w:space="0" w:color="auto"/>
              <w:right w:val="single" w:sz="8" w:space="0" w:color="auto"/>
            </w:tcBorders>
            <w:vAlign w:val="center"/>
          </w:tcPr>
          <w:p w14:paraId="35DD68D5" w14:textId="77777777" w:rsidR="009179FB" w:rsidRDefault="009179FB">
            <w:pPr>
              <w:jc w:val="left"/>
              <w:rPr>
                <w:sz w:val="24"/>
              </w:rPr>
            </w:pPr>
          </w:p>
        </w:tc>
        <w:tc>
          <w:tcPr>
            <w:tcW w:w="1827" w:type="dxa"/>
            <w:gridSpan w:val="12"/>
            <w:tcBorders>
              <w:top w:val="single" w:sz="8" w:space="0" w:color="auto"/>
              <w:left w:val="single" w:sz="8" w:space="0" w:color="auto"/>
              <w:bottom w:val="single" w:sz="8" w:space="0" w:color="auto"/>
              <w:right w:val="single" w:sz="8" w:space="0" w:color="auto"/>
            </w:tcBorders>
            <w:vAlign w:val="center"/>
          </w:tcPr>
          <w:p w14:paraId="0A0B710C" w14:textId="77777777" w:rsidR="009179FB" w:rsidRDefault="009179FB">
            <w:pPr>
              <w:jc w:val="center"/>
              <w:rPr>
                <w:sz w:val="24"/>
              </w:rPr>
            </w:pPr>
          </w:p>
        </w:tc>
        <w:tc>
          <w:tcPr>
            <w:tcW w:w="1186" w:type="dxa"/>
            <w:gridSpan w:val="7"/>
            <w:tcBorders>
              <w:top w:val="single" w:sz="8" w:space="0" w:color="auto"/>
              <w:left w:val="single" w:sz="8" w:space="0" w:color="auto"/>
              <w:bottom w:val="single" w:sz="8" w:space="0" w:color="auto"/>
              <w:right w:val="single" w:sz="8" w:space="0" w:color="auto"/>
            </w:tcBorders>
            <w:vAlign w:val="center"/>
          </w:tcPr>
          <w:p w14:paraId="73FC9FA4" w14:textId="77777777" w:rsidR="009179FB" w:rsidRDefault="009179FB">
            <w:pPr>
              <w:jc w:val="center"/>
              <w:rPr>
                <w:sz w:val="24"/>
              </w:rPr>
            </w:pPr>
          </w:p>
        </w:tc>
        <w:tc>
          <w:tcPr>
            <w:tcW w:w="1665" w:type="dxa"/>
            <w:gridSpan w:val="10"/>
            <w:tcBorders>
              <w:top w:val="single" w:sz="8" w:space="0" w:color="auto"/>
              <w:left w:val="single" w:sz="8" w:space="0" w:color="auto"/>
              <w:bottom w:val="single" w:sz="8" w:space="0" w:color="auto"/>
              <w:right w:val="single" w:sz="8" w:space="0" w:color="auto"/>
            </w:tcBorders>
            <w:vAlign w:val="center"/>
          </w:tcPr>
          <w:p w14:paraId="3D853EF4" w14:textId="77777777" w:rsidR="009179FB" w:rsidRDefault="009179FB">
            <w:pPr>
              <w:jc w:val="center"/>
              <w:rPr>
                <w:sz w:val="24"/>
              </w:rPr>
            </w:pPr>
          </w:p>
        </w:tc>
        <w:tc>
          <w:tcPr>
            <w:tcW w:w="2697" w:type="dxa"/>
            <w:gridSpan w:val="7"/>
            <w:tcBorders>
              <w:top w:val="single" w:sz="8" w:space="0" w:color="auto"/>
              <w:left w:val="single" w:sz="8" w:space="0" w:color="auto"/>
              <w:bottom w:val="single" w:sz="8" w:space="0" w:color="auto"/>
              <w:right w:val="single" w:sz="8" w:space="0" w:color="auto"/>
            </w:tcBorders>
            <w:vAlign w:val="center"/>
          </w:tcPr>
          <w:p w14:paraId="3BCCF187" w14:textId="77777777" w:rsidR="009179FB" w:rsidRDefault="009179FB">
            <w:pPr>
              <w:jc w:val="center"/>
              <w:rPr>
                <w:sz w:val="24"/>
              </w:rPr>
            </w:pPr>
          </w:p>
        </w:tc>
      </w:tr>
      <w:tr w:rsidR="009179FB" w14:paraId="449B68D7" w14:textId="77777777">
        <w:trPr>
          <w:trHeight w:val="90"/>
          <w:jc w:val="center"/>
        </w:trPr>
        <w:tc>
          <w:tcPr>
            <w:tcW w:w="10330" w:type="dxa"/>
            <w:gridSpan w:val="52"/>
            <w:tcBorders>
              <w:top w:val="single" w:sz="8" w:space="0" w:color="auto"/>
              <w:left w:val="single" w:sz="8" w:space="0" w:color="auto"/>
              <w:bottom w:val="single" w:sz="8" w:space="0" w:color="auto"/>
              <w:right w:val="single" w:sz="8" w:space="0" w:color="auto"/>
            </w:tcBorders>
            <w:vAlign w:val="center"/>
          </w:tcPr>
          <w:p w14:paraId="71E6F6EA" w14:textId="77777777" w:rsidR="009179FB" w:rsidRDefault="00000000">
            <w:pPr>
              <w:jc w:val="center"/>
              <w:rPr>
                <w:sz w:val="24"/>
              </w:rPr>
            </w:pPr>
            <w:r>
              <w:rPr>
                <w:rFonts w:hint="eastAsia"/>
                <w:sz w:val="24"/>
              </w:rPr>
              <w:t>校准结果</w:t>
            </w:r>
          </w:p>
        </w:tc>
      </w:tr>
      <w:tr w:rsidR="009179FB" w14:paraId="5EE8534E" w14:textId="77777777">
        <w:trPr>
          <w:trHeight w:val="90"/>
          <w:jc w:val="center"/>
        </w:trPr>
        <w:tc>
          <w:tcPr>
            <w:tcW w:w="10330" w:type="dxa"/>
            <w:gridSpan w:val="52"/>
            <w:tcBorders>
              <w:top w:val="single" w:sz="8" w:space="0" w:color="auto"/>
              <w:left w:val="single" w:sz="8" w:space="0" w:color="auto"/>
              <w:bottom w:val="single" w:sz="8" w:space="0" w:color="auto"/>
              <w:right w:val="single" w:sz="8" w:space="0" w:color="auto"/>
            </w:tcBorders>
            <w:vAlign w:val="center"/>
          </w:tcPr>
          <w:p w14:paraId="1911E76F" w14:textId="77777777" w:rsidR="009179FB" w:rsidRDefault="00000000">
            <w:pPr>
              <w:jc w:val="left"/>
              <w:rPr>
                <w:sz w:val="24"/>
              </w:rPr>
            </w:pPr>
            <w:r>
              <w:rPr>
                <w:rFonts w:hint="eastAsia"/>
                <w:sz w:val="24"/>
              </w:rPr>
              <w:t xml:space="preserve">1 </w:t>
            </w:r>
            <w:r>
              <w:rPr>
                <w:rFonts w:hint="eastAsia"/>
                <w:sz w:val="24"/>
              </w:rPr>
              <w:t>外观</w:t>
            </w:r>
          </w:p>
        </w:tc>
      </w:tr>
      <w:tr w:rsidR="009179FB" w14:paraId="11E9F1D4" w14:textId="77777777">
        <w:trPr>
          <w:trHeight w:val="705"/>
          <w:jc w:val="center"/>
        </w:trPr>
        <w:tc>
          <w:tcPr>
            <w:tcW w:w="10330" w:type="dxa"/>
            <w:gridSpan w:val="52"/>
            <w:tcBorders>
              <w:top w:val="single" w:sz="8" w:space="0" w:color="auto"/>
              <w:left w:val="single" w:sz="8" w:space="0" w:color="auto"/>
              <w:bottom w:val="single" w:sz="8" w:space="0" w:color="auto"/>
              <w:right w:val="single" w:sz="8" w:space="0" w:color="auto"/>
            </w:tcBorders>
            <w:vAlign w:val="center"/>
          </w:tcPr>
          <w:p w14:paraId="11D0CA34" w14:textId="77777777" w:rsidR="009179FB" w:rsidRDefault="009179FB">
            <w:pPr>
              <w:jc w:val="center"/>
              <w:rPr>
                <w:sz w:val="24"/>
              </w:rPr>
            </w:pPr>
          </w:p>
        </w:tc>
      </w:tr>
      <w:tr w:rsidR="009179FB" w14:paraId="2B537D34" w14:textId="77777777">
        <w:trPr>
          <w:trHeight w:val="327"/>
          <w:jc w:val="center"/>
        </w:trPr>
        <w:tc>
          <w:tcPr>
            <w:tcW w:w="10330" w:type="dxa"/>
            <w:gridSpan w:val="52"/>
            <w:tcBorders>
              <w:left w:val="single" w:sz="8" w:space="0" w:color="auto"/>
              <w:right w:val="single" w:sz="8" w:space="0" w:color="auto"/>
            </w:tcBorders>
            <w:vAlign w:val="center"/>
          </w:tcPr>
          <w:p w14:paraId="56EF09B0" w14:textId="77777777" w:rsidR="009179FB" w:rsidRDefault="00000000">
            <w:pPr>
              <w:jc w:val="left"/>
              <w:rPr>
                <w:sz w:val="24"/>
              </w:rPr>
            </w:pPr>
            <w:r>
              <w:rPr>
                <w:rFonts w:hint="eastAsia"/>
                <w:sz w:val="24"/>
              </w:rPr>
              <w:t xml:space="preserve">2 </w:t>
            </w:r>
            <w:r>
              <w:rPr>
                <w:rFonts w:hint="eastAsia"/>
                <w:sz w:val="24"/>
              </w:rPr>
              <w:t>燃烧炉控温精度</w:t>
            </w:r>
          </w:p>
        </w:tc>
      </w:tr>
      <w:tr w:rsidR="009179FB" w14:paraId="0CA3DA26" w14:textId="77777777">
        <w:trPr>
          <w:trHeight w:val="128"/>
          <w:jc w:val="center"/>
        </w:trPr>
        <w:tc>
          <w:tcPr>
            <w:tcW w:w="2763" w:type="dxa"/>
            <w:gridSpan w:val="13"/>
            <w:vMerge w:val="restart"/>
            <w:tcBorders>
              <w:left w:val="single" w:sz="8" w:space="0" w:color="auto"/>
              <w:right w:val="single" w:sz="8" w:space="0" w:color="auto"/>
            </w:tcBorders>
            <w:vAlign w:val="center"/>
          </w:tcPr>
          <w:p w14:paraId="3CF70CAE" w14:textId="77777777" w:rsidR="009179FB" w:rsidRDefault="00000000">
            <w:pPr>
              <w:tabs>
                <w:tab w:val="left" w:pos="482"/>
              </w:tabs>
              <w:jc w:val="left"/>
              <w:rPr>
                <w:sz w:val="24"/>
              </w:rPr>
            </w:pPr>
            <w:r>
              <w:rPr>
                <w:rFonts w:hint="eastAsia"/>
                <w:bCs/>
                <w:szCs w:val="21"/>
              </w:rPr>
              <w:t>燃烧</w:t>
            </w:r>
            <w:proofErr w:type="gramStart"/>
            <w:r>
              <w:rPr>
                <w:rFonts w:hint="eastAsia"/>
                <w:bCs/>
                <w:szCs w:val="21"/>
              </w:rPr>
              <w:t>炉设置</w:t>
            </w:r>
            <w:proofErr w:type="gramEnd"/>
            <w:r>
              <w:rPr>
                <w:rFonts w:hint="eastAsia"/>
                <w:bCs/>
                <w:szCs w:val="21"/>
              </w:rPr>
              <w:t>温度</w:t>
            </w:r>
            <m:oMath>
              <m:sSub>
                <m:sSubPr>
                  <m:ctrlPr>
                    <w:rPr>
                      <w:rFonts w:ascii="Cambria Math" w:eastAsiaTheme="minorEastAsia" w:hAnsi="Cambria Math"/>
                      <w:sz w:val="24"/>
                    </w:rPr>
                  </m:ctrlPr>
                </m:sSubPr>
                <m:e>
                  <m:r>
                    <w:rPr>
                      <w:rFonts w:ascii="Cambria Math" w:eastAsiaTheme="minorEastAsia" w:hAnsi="Cambria Math"/>
                      <w:sz w:val="24"/>
                    </w:rPr>
                    <m:t>C</m:t>
                  </m:r>
                </m:e>
                <m:sub>
                  <m:r>
                    <w:rPr>
                      <w:rFonts w:ascii="Cambria Math" w:eastAsiaTheme="minorEastAsia" w:hAnsi="Cambria Math"/>
                      <w:sz w:val="24"/>
                    </w:rPr>
                    <m:t>c</m:t>
                  </m:r>
                </m:sub>
              </m:sSub>
            </m:oMath>
            <w:r>
              <w:rPr>
                <w:rFonts w:hint="eastAsia"/>
                <w:bCs/>
                <w:szCs w:val="21"/>
              </w:rPr>
              <w:t>（℃）</w:t>
            </w:r>
          </w:p>
        </w:tc>
        <w:tc>
          <w:tcPr>
            <w:tcW w:w="3992" w:type="dxa"/>
            <w:gridSpan w:val="27"/>
            <w:tcBorders>
              <w:left w:val="single" w:sz="8" w:space="0" w:color="auto"/>
              <w:right w:val="single" w:sz="8" w:space="0" w:color="auto"/>
            </w:tcBorders>
            <w:vAlign w:val="center"/>
          </w:tcPr>
          <w:p w14:paraId="6CAE526A" w14:textId="77777777" w:rsidR="009179FB" w:rsidRDefault="00000000">
            <w:pPr>
              <w:jc w:val="center"/>
              <w:rPr>
                <w:sz w:val="24"/>
              </w:rPr>
            </w:pPr>
            <w:r>
              <w:rPr>
                <w:szCs w:val="21"/>
              </w:rPr>
              <w:t>实测值</w:t>
            </w:r>
            <m:oMath>
              <m:sSub>
                <m:sSubPr>
                  <m:ctrlPr>
                    <w:rPr>
                      <w:rFonts w:ascii="Cambria Math" w:eastAsiaTheme="minorEastAsia" w:hAnsi="Cambria Math"/>
                      <w:sz w:val="24"/>
                    </w:rPr>
                  </m:ctrlPr>
                </m:sSubPr>
                <m:e>
                  <m:r>
                    <w:rPr>
                      <w:rFonts w:ascii="Cambria Math" w:eastAsiaTheme="minorEastAsia" w:hAnsi="Cambria Math"/>
                      <w:sz w:val="24"/>
                    </w:rPr>
                    <m:t>C</m:t>
                  </m:r>
                </m:e>
                <m:sub>
                  <m:r>
                    <w:rPr>
                      <w:rFonts w:ascii="Cambria Math" w:eastAsiaTheme="minorEastAsia" w:hAnsi="Cambria Math"/>
                      <w:sz w:val="24"/>
                    </w:rPr>
                    <m:t>s</m:t>
                  </m:r>
                </m:sub>
              </m:sSub>
            </m:oMath>
            <w:r>
              <w:rPr>
                <w:rFonts w:hint="eastAsia"/>
                <w:szCs w:val="21"/>
              </w:rPr>
              <w:t>（</w:t>
            </w:r>
            <w:r>
              <w:rPr>
                <w:rFonts w:hint="eastAsia"/>
                <w:bCs/>
                <w:szCs w:val="21"/>
              </w:rPr>
              <w:t>℃</w:t>
            </w:r>
            <w:r>
              <w:rPr>
                <w:rFonts w:hint="eastAsia"/>
                <w:szCs w:val="21"/>
              </w:rPr>
              <w:t>）</w:t>
            </w:r>
          </w:p>
        </w:tc>
        <w:tc>
          <w:tcPr>
            <w:tcW w:w="1800" w:type="dxa"/>
            <w:gridSpan w:val="8"/>
            <w:vMerge w:val="restart"/>
            <w:tcBorders>
              <w:left w:val="single" w:sz="8" w:space="0" w:color="auto"/>
              <w:right w:val="single" w:sz="8" w:space="0" w:color="auto"/>
            </w:tcBorders>
            <w:vAlign w:val="center"/>
          </w:tcPr>
          <w:p w14:paraId="769C993A" w14:textId="77777777" w:rsidR="009179FB" w:rsidRDefault="00000000">
            <w:pPr>
              <w:jc w:val="center"/>
              <w:rPr>
                <w:sz w:val="24"/>
              </w:rPr>
            </w:pPr>
            <w:r>
              <w:rPr>
                <w:rFonts w:hint="eastAsia"/>
                <w:sz w:val="24"/>
              </w:rPr>
              <w:t>平均值</w:t>
            </w:r>
            <m:oMath>
              <m:sSub>
                <m:sSubPr>
                  <m:ctrlPr>
                    <w:rPr>
                      <w:rFonts w:ascii="Cambria Math" w:eastAsiaTheme="minorEastAsia" w:hAnsi="Cambria Math"/>
                      <w:sz w:val="24"/>
                    </w:rPr>
                  </m:ctrlPr>
                </m:sSubPr>
                <m:e>
                  <m:r>
                    <m:rPr>
                      <m:sty m:val="p"/>
                    </m:rPr>
                    <w:rPr>
                      <w:rFonts w:ascii="Cambria Math" w:eastAsiaTheme="minorEastAsia" w:hAnsi="Cambria Math"/>
                      <w:sz w:val="24"/>
                    </w:rPr>
                    <w:sym w:font="Symbol" w:char="0060"/>
                  </m:r>
                  <m:r>
                    <w:rPr>
                      <w:rFonts w:ascii="Cambria Math" w:eastAsiaTheme="minorEastAsia" w:hAnsi="Cambria Math"/>
                      <w:sz w:val="24"/>
                    </w:rPr>
                    <m:t>C</m:t>
                  </m:r>
                </m:e>
                <m:sub>
                  <m:r>
                    <m:rPr>
                      <m:sty m:val="p"/>
                    </m:rPr>
                    <w:rPr>
                      <w:rFonts w:ascii="Cambria Math" w:eastAsiaTheme="minorEastAsia" w:hAnsi="Cambria Math" w:hint="eastAsia"/>
                      <w:sz w:val="24"/>
                    </w:rPr>
                    <m:t>s</m:t>
                  </m:r>
                </m:sub>
              </m:sSub>
            </m:oMath>
            <w:r>
              <w:rPr>
                <w:rFonts w:hint="eastAsia"/>
                <w:sz w:val="24"/>
              </w:rPr>
              <w:t>（</w:t>
            </w:r>
            <w:r>
              <w:rPr>
                <w:rFonts w:hint="eastAsia"/>
                <w:bCs/>
                <w:szCs w:val="21"/>
              </w:rPr>
              <w:t>℃</w:t>
            </w:r>
            <w:r>
              <w:rPr>
                <w:rFonts w:hint="eastAsia"/>
                <w:sz w:val="24"/>
              </w:rPr>
              <w:t>）</w:t>
            </w:r>
          </w:p>
        </w:tc>
        <w:tc>
          <w:tcPr>
            <w:tcW w:w="1775" w:type="dxa"/>
            <w:gridSpan w:val="4"/>
            <w:vMerge w:val="restart"/>
            <w:tcBorders>
              <w:left w:val="single" w:sz="8" w:space="0" w:color="auto"/>
              <w:right w:val="single" w:sz="8" w:space="0" w:color="auto"/>
            </w:tcBorders>
            <w:vAlign w:val="center"/>
          </w:tcPr>
          <w:p w14:paraId="70AF357C" w14:textId="77777777" w:rsidR="009179FB" w:rsidRDefault="00000000">
            <w:pPr>
              <w:jc w:val="center"/>
              <w:rPr>
                <w:sz w:val="24"/>
              </w:rPr>
            </w:pPr>
            <w:r>
              <w:rPr>
                <w:rFonts w:hint="eastAsia"/>
                <w:color w:val="000000" w:themeColor="text1"/>
                <w:szCs w:val="21"/>
              </w:rPr>
              <w:t>控温精度</w:t>
            </w:r>
            <m:oMath>
              <m:r>
                <m:rPr>
                  <m:sty m:val="p"/>
                </m:rPr>
                <w:rPr>
                  <w:rFonts w:ascii="Cambria Math" w:hAnsi="Cambria Math"/>
                  <w:sz w:val="24"/>
                </w:rPr>
                <m:t>∆</m:t>
              </m:r>
              <m:r>
                <m:rPr>
                  <m:sty m:val="p"/>
                </m:rPr>
                <w:rPr>
                  <w:rFonts w:ascii="Cambria Math" w:hAnsi="Cambria Math" w:hint="eastAsia"/>
                  <w:sz w:val="24"/>
                </w:rPr>
                <m:t>C</m:t>
              </m:r>
            </m:oMath>
            <w:r>
              <w:rPr>
                <w:rFonts w:hint="eastAsia"/>
                <w:color w:val="000000" w:themeColor="text1"/>
                <w:szCs w:val="21"/>
              </w:rPr>
              <w:t>（</w:t>
            </w:r>
            <w:r>
              <w:rPr>
                <w:color w:val="000000" w:themeColor="text1"/>
                <w:szCs w:val="21"/>
              </w:rPr>
              <w:t>%</w:t>
            </w:r>
            <w:r>
              <w:rPr>
                <w:rFonts w:hint="eastAsia"/>
                <w:color w:val="000000" w:themeColor="text1"/>
                <w:szCs w:val="21"/>
              </w:rPr>
              <w:t>）</w:t>
            </w:r>
          </w:p>
        </w:tc>
      </w:tr>
      <w:tr w:rsidR="009179FB" w14:paraId="0CC260F7" w14:textId="77777777">
        <w:trPr>
          <w:trHeight w:val="128"/>
          <w:jc w:val="center"/>
        </w:trPr>
        <w:tc>
          <w:tcPr>
            <w:tcW w:w="2763" w:type="dxa"/>
            <w:gridSpan w:val="13"/>
            <w:vMerge/>
            <w:tcBorders>
              <w:left w:val="single" w:sz="8" w:space="0" w:color="auto"/>
              <w:right w:val="single" w:sz="8" w:space="0" w:color="auto"/>
            </w:tcBorders>
            <w:vAlign w:val="center"/>
          </w:tcPr>
          <w:p w14:paraId="04F4A047" w14:textId="77777777" w:rsidR="009179FB" w:rsidRDefault="009179FB">
            <w:pPr>
              <w:jc w:val="center"/>
              <w:rPr>
                <w:sz w:val="24"/>
              </w:rPr>
            </w:pPr>
          </w:p>
        </w:tc>
        <w:tc>
          <w:tcPr>
            <w:tcW w:w="1333" w:type="dxa"/>
            <w:gridSpan w:val="9"/>
            <w:tcBorders>
              <w:left w:val="single" w:sz="8" w:space="0" w:color="auto"/>
              <w:right w:val="single" w:sz="8" w:space="0" w:color="auto"/>
            </w:tcBorders>
            <w:vAlign w:val="center"/>
          </w:tcPr>
          <w:p w14:paraId="37B5674F" w14:textId="77777777" w:rsidR="009179FB" w:rsidRDefault="00000000">
            <w:pPr>
              <w:jc w:val="center"/>
              <w:rPr>
                <w:sz w:val="24"/>
              </w:rPr>
            </w:pPr>
            <w:r>
              <w:rPr>
                <w:rFonts w:hint="eastAsia"/>
                <w:sz w:val="24"/>
              </w:rPr>
              <w:t>1</w:t>
            </w:r>
          </w:p>
        </w:tc>
        <w:tc>
          <w:tcPr>
            <w:tcW w:w="1284" w:type="dxa"/>
            <w:gridSpan w:val="9"/>
            <w:tcBorders>
              <w:left w:val="single" w:sz="8" w:space="0" w:color="auto"/>
              <w:right w:val="single" w:sz="8" w:space="0" w:color="auto"/>
            </w:tcBorders>
            <w:vAlign w:val="center"/>
          </w:tcPr>
          <w:p w14:paraId="45491F49" w14:textId="77777777" w:rsidR="009179FB" w:rsidRDefault="00000000">
            <w:pPr>
              <w:jc w:val="center"/>
              <w:rPr>
                <w:sz w:val="24"/>
              </w:rPr>
            </w:pPr>
            <w:r>
              <w:rPr>
                <w:rFonts w:hint="eastAsia"/>
                <w:sz w:val="24"/>
              </w:rPr>
              <w:t>2</w:t>
            </w:r>
          </w:p>
        </w:tc>
        <w:tc>
          <w:tcPr>
            <w:tcW w:w="1375" w:type="dxa"/>
            <w:gridSpan w:val="9"/>
            <w:tcBorders>
              <w:left w:val="single" w:sz="8" w:space="0" w:color="auto"/>
              <w:right w:val="single" w:sz="8" w:space="0" w:color="auto"/>
            </w:tcBorders>
            <w:vAlign w:val="center"/>
          </w:tcPr>
          <w:p w14:paraId="21420857" w14:textId="77777777" w:rsidR="009179FB" w:rsidRDefault="00000000">
            <w:pPr>
              <w:jc w:val="center"/>
              <w:rPr>
                <w:sz w:val="24"/>
              </w:rPr>
            </w:pPr>
            <w:r>
              <w:rPr>
                <w:rFonts w:hint="eastAsia"/>
                <w:sz w:val="24"/>
              </w:rPr>
              <w:t>3</w:t>
            </w:r>
          </w:p>
        </w:tc>
        <w:tc>
          <w:tcPr>
            <w:tcW w:w="1800" w:type="dxa"/>
            <w:gridSpan w:val="8"/>
            <w:vMerge/>
            <w:tcBorders>
              <w:left w:val="single" w:sz="8" w:space="0" w:color="auto"/>
              <w:right w:val="single" w:sz="8" w:space="0" w:color="auto"/>
            </w:tcBorders>
            <w:vAlign w:val="center"/>
          </w:tcPr>
          <w:p w14:paraId="7D46BCC1" w14:textId="77777777" w:rsidR="009179FB" w:rsidRDefault="009179FB">
            <w:pPr>
              <w:jc w:val="center"/>
              <w:rPr>
                <w:sz w:val="24"/>
              </w:rPr>
            </w:pPr>
          </w:p>
        </w:tc>
        <w:tc>
          <w:tcPr>
            <w:tcW w:w="1775" w:type="dxa"/>
            <w:gridSpan w:val="4"/>
            <w:vMerge/>
            <w:tcBorders>
              <w:left w:val="single" w:sz="8" w:space="0" w:color="auto"/>
              <w:right w:val="single" w:sz="8" w:space="0" w:color="auto"/>
            </w:tcBorders>
            <w:vAlign w:val="center"/>
          </w:tcPr>
          <w:p w14:paraId="1DC43F70" w14:textId="77777777" w:rsidR="009179FB" w:rsidRDefault="009179FB">
            <w:pPr>
              <w:jc w:val="center"/>
              <w:rPr>
                <w:sz w:val="24"/>
              </w:rPr>
            </w:pPr>
          </w:p>
        </w:tc>
      </w:tr>
      <w:tr w:rsidR="009179FB" w14:paraId="39B82802" w14:textId="77777777">
        <w:trPr>
          <w:trHeight w:val="128"/>
          <w:jc w:val="center"/>
        </w:trPr>
        <w:tc>
          <w:tcPr>
            <w:tcW w:w="2763" w:type="dxa"/>
            <w:gridSpan w:val="13"/>
            <w:tcBorders>
              <w:left w:val="single" w:sz="8" w:space="0" w:color="auto"/>
              <w:right w:val="single" w:sz="8" w:space="0" w:color="auto"/>
            </w:tcBorders>
            <w:vAlign w:val="center"/>
          </w:tcPr>
          <w:p w14:paraId="180E9CD4" w14:textId="77777777" w:rsidR="009179FB" w:rsidRDefault="00000000">
            <w:pPr>
              <w:jc w:val="center"/>
              <w:rPr>
                <w:sz w:val="24"/>
              </w:rPr>
            </w:pPr>
            <w:r>
              <w:rPr>
                <w:rFonts w:eastAsiaTheme="minorEastAsia" w:hint="eastAsia"/>
                <w:sz w:val="24"/>
              </w:rPr>
              <w:t>80</w:t>
            </w:r>
            <w:r>
              <w:rPr>
                <w:rFonts w:eastAsiaTheme="minorEastAsia" w:hint="eastAsia"/>
                <w:color w:val="000000" w:themeColor="text1"/>
                <w:sz w:val="24"/>
              </w:rPr>
              <w:t>0</w:t>
            </w:r>
            <w:r>
              <w:rPr>
                <w:rFonts w:eastAsiaTheme="minorEastAsia" w:hint="eastAsia"/>
                <w:color w:val="000000" w:themeColor="text1"/>
                <w:sz w:val="24"/>
              </w:rPr>
              <w:t>℃</w:t>
            </w:r>
          </w:p>
        </w:tc>
        <w:tc>
          <w:tcPr>
            <w:tcW w:w="1333" w:type="dxa"/>
            <w:gridSpan w:val="9"/>
            <w:tcBorders>
              <w:left w:val="single" w:sz="8" w:space="0" w:color="auto"/>
              <w:right w:val="single" w:sz="8" w:space="0" w:color="auto"/>
            </w:tcBorders>
            <w:vAlign w:val="center"/>
          </w:tcPr>
          <w:p w14:paraId="03A3343B" w14:textId="77777777" w:rsidR="009179FB" w:rsidRDefault="009179FB">
            <w:pPr>
              <w:jc w:val="center"/>
              <w:rPr>
                <w:sz w:val="24"/>
              </w:rPr>
            </w:pPr>
          </w:p>
        </w:tc>
        <w:tc>
          <w:tcPr>
            <w:tcW w:w="1284" w:type="dxa"/>
            <w:gridSpan w:val="9"/>
            <w:tcBorders>
              <w:left w:val="single" w:sz="8" w:space="0" w:color="auto"/>
              <w:right w:val="single" w:sz="8" w:space="0" w:color="auto"/>
            </w:tcBorders>
            <w:vAlign w:val="center"/>
          </w:tcPr>
          <w:p w14:paraId="27176C4A" w14:textId="77777777" w:rsidR="009179FB" w:rsidRDefault="009179FB">
            <w:pPr>
              <w:jc w:val="center"/>
              <w:rPr>
                <w:sz w:val="24"/>
              </w:rPr>
            </w:pPr>
          </w:p>
        </w:tc>
        <w:tc>
          <w:tcPr>
            <w:tcW w:w="1375" w:type="dxa"/>
            <w:gridSpan w:val="9"/>
            <w:tcBorders>
              <w:left w:val="single" w:sz="8" w:space="0" w:color="auto"/>
              <w:right w:val="single" w:sz="8" w:space="0" w:color="auto"/>
            </w:tcBorders>
            <w:vAlign w:val="center"/>
          </w:tcPr>
          <w:p w14:paraId="48A216D8" w14:textId="77777777" w:rsidR="009179FB" w:rsidRDefault="009179FB">
            <w:pPr>
              <w:jc w:val="center"/>
              <w:rPr>
                <w:sz w:val="24"/>
              </w:rPr>
            </w:pPr>
          </w:p>
        </w:tc>
        <w:tc>
          <w:tcPr>
            <w:tcW w:w="1800" w:type="dxa"/>
            <w:gridSpan w:val="8"/>
            <w:tcBorders>
              <w:left w:val="single" w:sz="8" w:space="0" w:color="auto"/>
              <w:right w:val="single" w:sz="8" w:space="0" w:color="auto"/>
            </w:tcBorders>
            <w:vAlign w:val="center"/>
          </w:tcPr>
          <w:p w14:paraId="0D532CA5" w14:textId="77777777" w:rsidR="009179FB" w:rsidRDefault="009179FB">
            <w:pPr>
              <w:jc w:val="center"/>
              <w:rPr>
                <w:sz w:val="24"/>
              </w:rPr>
            </w:pPr>
          </w:p>
        </w:tc>
        <w:tc>
          <w:tcPr>
            <w:tcW w:w="1775" w:type="dxa"/>
            <w:gridSpan w:val="4"/>
            <w:tcBorders>
              <w:left w:val="single" w:sz="8" w:space="0" w:color="auto"/>
              <w:right w:val="single" w:sz="8" w:space="0" w:color="auto"/>
            </w:tcBorders>
            <w:vAlign w:val="center"/>
          </w:tcPr>
          <w:p w14:paraId="4AE4770E" w14:textId="77777777" w:rsidR="009179FB" w:rsidRDefault="009179FB">
            <w:pPr>
              <w:jc w:val="center"/>
              <w:rPr>
                <w:sz w:val="24"/>
              </w:rPr>
            </w:pPr>
          </w:p>
        </w:tc>
      </w:tr>
      <w:tr w:rsidR="009179FB" w14:paraId="312E0820" w14:textId="77777777">
        <w:trPr>
          <w:trHeight w:val="128"/>
          <w:jc w:val="center"/>
        </w:trPr>
        <w:tc>
          <w:tcPr>
            <w:tcW w:w="2763" w:type="dxa"/>
            <w:gridSpan w:val="13"/>
            <w:tcBorders>
              <w:left w:val="single" w:sz="8" w:space="0" w:color="auto"/>
              <w:right w:val="single" w:sz="8" w:space="0" w:color="auto"/>
            </w:tcBorders>
            <w:vAlign w:val="center"/>
          </w:tcPr>
          <w:p w14:paraId="68E398FC" w14:textId="77777777" w:rsidR="009179FB" w:rsidRDefault="00000000">
            <w:pPr>
              <w:jc w:val="center"/>
              <w:rPr>
                <w:sz w:val="24"/>
              </w:rPr>
            </w:pPr>
            <w:r>
              <w:rPr>
                <w:rFonts w:eastAsiaTheme="minorEastAsia" w:hint="eastAsia"/>
                <w:color w:val="000000" w:themeColor="text1"/>
                <w:sz w:val="24"/>
              </w:rPr>
              <w:t>900</w:t>
            </w:r>
            <w:r>
              <w:rPr>
                <w:rFonts w:eastAsiaTheme="minorEastAsia" w:hint="eastAsia"/>
                <w:color w:val="000000" w:themeColor="text1"/>
                <w:sz w:val="24"/>
              </w:rPr>
              <w:t>℃</w:t>
            </w:r>
          </w:p>
        </w:tc>
        <w:tc>
          <w:tcPr>
            <w:tcW w:w="1333" w:type="dxa"/>
            <w:gridSpan w:val="9"/>
            <w:tcBorders>
              <w:left w:val="single" w:sz="8" w:space="0" w:color="auto"/>
              <w:right w:val="single" w:sz="8" w:space="0" w:color="auto"/>
            </w:tcBorders>
            <w:vAlign w:val="center"/>
          </w:tcPr>
          <w:p w14:paraId="7E70E797" w14:textId="77777777" w:rsidR="009179FB" w:rsidRDefault="009179FB">
            <w:pPr>
              <w:jc w:val="center"/>
              <w:rPr>
                <w:sz w:val="24"/>
              </w:rPr>
            </w:pPr>
          </w:p>
        </w:tc>
        <w:tc>
          <w:tcPr>
            <w:tcW w:w="1284" w:type="dxa"/>
            <w:gridSpan w:val="9"/>
            <w:tcBorders>
              <w:left w:val="single" w:sz="8" w:space="0" w:color="auto"/>
              <w:right w:val="single" w:sz="8" w:space="0" w:color="auto"/>
            </w:tcBorders>
            <w:vAlign w:val="center"/>
          </w:tcPr>
          <w:p w14:paraId="4C718936" w14:textId="77777777" w:rsidR="009179FB" w:rsidRDefault="009179FB">
            <w:pPr>
              <w:jc w:val="center"/>
              <w:rPr>
                <w:sz w:val="24"/>
              </w:rPr>
            </w:pPr>
          </w:p>
        </w:tc>
        <w:tc>
          <w:tcPr>
            <w:tcW w:w="1375" w:type="dxa"/>
            <w:gridSpan w:val="9"/>
            <w:tcBorders>
              <w:left w:val="single" w:sz="8" w:space="0" w:color="auto"/>
              <w:right w:val="single" w:sz="8" w:space="0" w:color="auto"/>
            </w:tcBorders>
            <w:vAlign w:val="center"/>
          </w:tcPr>
          <w:p w14:paraId="3AA9B21C" w14:textId="77777777" w:rsidR="009179FB" w:rsidRDefault="009179FB">
            <w:pPr>
              <w:jc w:val="center"/>
              <w:rPr>
                <w:sz w:val="24"/>
              </w:rPr>
            </w:pPr>
          </w:p>
        </w:tc>
        <w:tc>
          <w:tcPr>
            <w:tcW w:w="1800" w:type="dxa"/>
            <w:gridSpan w:val="8"/>
            <w:tcBorders>
              <w:left w:val="single" w:sz="8" w:space="0" w:color="auto"/>
              <w:right w:val="single" w:sz="8" w:space="0" w:color="auto"/>
            </w:tcBorders>
            <w:vAlign w:val="center"/>
          </w:tcPr>
          <w:p w14:paraId="1B22BFAE" w14:textId="77777777" w:rsidR="009179FB" w:rsidRDefault="009179FB">
            <w:pPr>
              <w:jc w:val="center"/>
              <w:rPr>
                <w:sz w:val="24"/>
              </w:rPr>
            </w:pPr>
          </w:p>
        </w:tc>
        <w:tc>
          <w:tcPr>
            <w:tcW w:w="1775" w:type="dxa"/>
            <w:gridSpan w:val="4"/>
            <w:tcBorders>
              <w:left w:val="single" w:sz="8" w:space="0" w:color="auto"/>
              <w:right w:val="single" w:sz="8" w:space="0" w:color="auto"/>
            </w:tcBorders>
            <w:vAlign w:val="center"/>
          </w:tcPr>
          <w:p w14:paraId="1F203215" w14:textId="77777777" w:rsidR="009179FB" w:rsidRDefault="009179FB">
            <w:pPr>
              <w:jc w:val="center"/>
              <w:rPr>
                <w:sz w:val="24"/>
              </w:rPr>
            </w:pPr>
          </w:p>
        </w:tc>
      </w:tr>
      <w:tr w:rsidR="009179FB" w14:paraId="77D5B91E" w14:textId="77777777">
        <w:trPr>
          <w:trHeight w:val="128"/>
          <w:jc w:val="center"/>
        </w:trPr>
        <w:tc>
          <w:tcPr>
            <w:tcW w:w="2763" w:type="dxa"/>
            <w:gridSpan w:val="13"/>
            <w:tcBorders>
              <w:left w:val="single" w:sz="8" w:space="0" w:color="auto"/>
              <w:right w:val="single" w:sz="8" w:space="0" w:color="auto"/>
            </w:tcBorders>
            <w:vAlign w:val="center"/>
          </w:tcPr>
          <w:p w14:paraId="4DFA8BD1" w14:textId="77777777" w:rsidR="009179FB" w:rsidRDefault="00000000">
            <w:pPr>
              <w:jc w:val="center"/>
              <w:rPr>
                <w:sz w:val="24"/>
              </w:rPr>
            </w:pPr>
            <w:r>
              <w:rPr>
                <w:rFonts w:eastAsiaTheme="minorEastAsia" w:hint="eastAsia"/>
                <w:color w:val="000000" w:themeColor="text1"/>
                <w:sz w:val="24"/>
              </w:rPr>
              <w:t>1000</w:t>
            </w:r>
            <w:r>
              <w:rPr>
                <w:rFonts w:eastAsiaTheme="minorEastAsia" w:hint="eastAsia"/>
                <w:color w:val="000000" w:themeColor="text1"/>
                <w:sz w:val="24"/>
              </w:rPr>
              <w:t>℃</w:t>
            </w:r>
          </w:p>
        </w:tc>
        <w:tc>
          <w:tcPr>
            <w:tcW w:w="1333" w:type="dxa"/>
            <w:gridSpan w:val="9"/>
            <w:tcBorders>
              <w:left w:val="single" w:sz="8" w:space="0" w:color="auto"/>
              <w:right w:val="single" w:sz="8" w:space="0" w:color="auto"/>
            </w:tcBorders>
            <w:vAlign w:val="center"/>
          </w:tcPr>
          <w:p w14:paraId="1FD2A2C0" w14:textId="77777777" w:rsidR="009179FB" w:rsidRDefault="009179FB">
            <w:pPr>
              <w:jc w:val="center"/>
              <w:rPr>
                <w:sz w:val="24"/>
              </w:rPr>
            </w:pPr>
          </w:p>
        </w:tc>
        <w:tc>
          <w:tcPr>
            <w:tcW w:w="1284" w:type="dxa"/>
            <w:gridSpan w:val="9"/>
            <w:tcBorders>
              <w:left w:val="single" w:sz="8" w:space="0" w:color="auto"/>
              <w:right w:val="single" w:sz="8" w:space="0" w:color="auto"/>
            </w:tcBorders>
            <w:vAlign w:val="center"/>
          </w:tcPr>
          <w:p w14:paraId="6EBA60B6" w14:textId="77777777" w:rsidR="009179FB" w:rsidRDefault="009179FB">
            <w:pPr>
              <w:jc w:val="center"/>
              <w:rPr>
                <w:sz w:val="24"/>
              </w:rPr>
            </w:pPr>
          </w:p>
        </w:tc>
        <w:tc>
          <w:tcPr>
            <w:tcW w:w="1375" w:type="dxa"/>
            <w:gridSpan w:val="9"/>
            <w:tcBorders>
              <w:left w:val="single" w:sz="8" w:space="0" w:color="auto"/>
              <w:right w:val="single" w:sz="8" w:space="0" w:color="auto"/>
            </w:tcBorders>
            <w:vAlign w:val="center"/>
          </w:tcPr>
          <w:p w14:paraId="7F1D1276" w14:textId="77777777" w:rsidR="009179FB" w:rsidRDefault="009179FB">
            <w:pPr>
              <w:jc w:val="center"/>
              <w:rPr>
                <w:sz w:val="24"/>
              </w:rPr>
            </w:pPr>
          </w:p>
        </w:tc>
        <w:tc>
          <w:tcPr>
            <w:tcW w:w="1800" w:type="dxa"/>
            <w:gridSpan w:val="8"/>
            <w:tcBorders>
              <w:left w:val="single" w:sz="8" w:space="0" w:color="auto"/>
              <w:right w:val="single" w:sz="8" w:space="0" w:color="auto"/>
            </w:tcBorders>
            <w:vAlign w:val="center"/>
          </w:tcPr>
          <w:p w14:paraId="195A2BE3" w14:textId="77777777" w:rsidR="009179FB" w:rsidRDefault="009179FB">
            <w:pPr>
              <w:jc w:val="center"/>
              <w:rPr>
                <w:sz w:val="24"/>
              </w:rPr>
            </w:pPr>
          </w:p>
        </w:tc>
        <w:tc>
          <w:tcPr>
            <w:tcW w:w="1775" w:type="dxa"/>
            <w:gridSpan w:val="4"/>
            <w:tcBorders>
              <w:left w:val="single" w:sz="8" w:space="0" w:color="auto"/>
              <w:right w:val="single" w:sz="8" w:space="0" w:color="auto"/>
            </w:tcBorders>
            <w:vAlign w:val="center"/>
          </w:tcPr>
          <w:p w14:paraId="3352500C" w14:textId="77777777" w:rsidR="009179FB" w:rsidRDefault="009179FB">
            <w:pPr>
              <w:jc w:val="center"/>
              <w:rPr>
                <w:sz w:val="24"/>
              </w:rPr>
            </w:pPr>
          </w:p>
        </w:tc>
      </w:tr>
      <w:tr w:rsidR="009179FB" w14:paraId="1DFB7780" w14:textId="77777777">
        <w:trPr>
          <w:trHeight w:val="128"/>
          <w:jc w:val="center"/>
        </w:trPr>
        <w:tc>
          <w:tcPr>
            <w:tcW w:w="2763" w:type="dxa"/>
            <w:gridSpan w:val="13"/>
            <w:tcBorders>
              <w:left w:val="single" w:sz="8" w:space="0" w:color="auto"/>
              <w:right w:val="single" w:sz="8" w:space="0" w:color="auto"/>
            </w:tcBorders>
            <w:vAlign w:val="center"/>
          </w:tcPr>
          <w:p w14:paraId="5D2BAF27" w14:textId="77777777" w:rsidR="009179FB" w:rsidRDefault="00000000">
            <w:pPr>
              <w:jc w:val="center"/>
              <w:rPr>
                <w:sz w:val="24"/>
              </w:rPr>
            </w:pPr>
            <w:r>
              <w:rPr>
                <w:rFonts w:eastAsiaTheme="minorEastAsia" w:hint="eastAsia"/>
                <w:color w:val="000000" w:themeColor="text1"/>
                <w:sz w:val="24"/>
              </w:rPr>
              <w:t>1100</w:t>
            </w:r>
            <w:r>
              <w:rPr>
                <w:rFonts w:eastAsiaTheme="minorEastAsia" w:hint="eastAsia"/>
                <w:color w:val="000000" w:themeColor="text1"/>
                <w:sz w:val="24"/>
              </w:rPr>
              <w:t>℃</w:t>
            </w:r>
          </w:p>
        </w:tc>
        <w:tc>
          <w:tcPr>
            <w:tcW w:w="1333" w:type="dxa"/>
            <w:gridSpan w:val="9"/>
            <w:tcBorders>
              <w:left w:val="single" w:sz="8" w:space="0" w:color="auto"/>
              <w:right w:val="single" w:sz="8" w:space="0" w:color="auto"/>
            </w:tcBorders>
            <w:vAlign w:val="center"/>
          </w:tcPr>
          <w:p w14:paraId="6FEB63BA" w14:textId="77777777" w:rsidR="009179FB" w:rsidRDefault="009179FB">
            <w:pPr>
              <w:jc w:val="center"/>
              <w:rPr>
                <w:sz w:val="24"/>
              </w:rPr>
            </w:pPr>
          </w:p>
        </w:tc>
        <w:tc>
          <w:tcPr>
            <w:tcW w:w="1284" w:type="dxa"/>
            <w:gridSpan w:val="9"/>
            <w:tcBorders>
              <w:left w:val="single" w:sz="8" w:space="0" w:color="auto"/>
              <w:right w:val="single" w:sz="8" w:space="0" w:color="auto"/>
            </w:tcBorders>
            <w:vAlign w:val="center"/>
          </w:tcPr>
          <w:p w14:paraId="345DBA60" w14:textId="77777777" w:rsidR="009179FB" w:rsidRDefault="009179FB">
            <w:pPr>
              <w:jc w:val="center"/>
              <w:rPr>
                <w:sz w:val="24"/>
              </w:rPr>
            </w:pPr>
          </w:p>
        </w:tc>
        <w:tc>
          <w:tcPr>
            <w:tcW w:w="1375" w:type="dxa"/>
            <w:gridSpan w:val="9"/>
            <w:tcBorders>
              <w:left w:val="single" w:sz="8" w:space="0" w:color="auto"/>
              <w:right w:val="single" w:sz="8" w:space="0" w:color="auto"/>
            </w:tcBorders>
            <w:vAlign w:val="center"/>
          </w:tcPr>
          <w:p w14:paraId="0AC3CC9F" w14:textId="77777777" w:rsidR="009179FB" w:rsidRDefault="009179FB">
            <w:pPr>
              <w:jc w:val="center"/>
              <w:rPr>
                <w:sz w:val="24"/>
              </w:rPr>
            </w:pPr>
          </w:p>
        </w:tc>
        <w:tc>
          <w:tcPr>
            <w:tcW w:w="1800" w:type="dxa"/>
            <w:gridSpan w:val="8"/>
            <w:tcBorders>
              <w:left w:val="single" w:sz="8" w:space="0" w:color="auto"/>
              <w:right w:val="single" w:sz="8" w:space="0" w:color="auto"/>
            </w:tcBorders>
            <w:vAlign w:val="center"/>
          </w:tcPr>
          <w:p w14:paraId="148D97C7" w14:textId="77777777" w:rsidR="009179FB" w:rsidRDefault="009179FB">
            <w:pPr>
              <w:jc w:val="center"/>
              <w:rPr>
                <w:sz w:val="24"/>
              </w:rPr>
            </w:pPr>
          </w:p>
        </w:tc>
        <w:tc>
          <w:tcPr>
            <w:tcW w:w="1775" w:type="dxa"/>
            <w:gridSpan w:val="4"/>
            <w:tcBorders>
              <w:left w:val="single" w:sz="8" w:space="0" w:color="auto"/>
              <w:right w:val="single" w:sz="8" w:space="0" w:color="auto"/>
            </w:tcBorders>
            <w:vAlign w:val="center"/>
          </w:tcPr>
          <w:p w14:paraId="1704609F" w14:textId="77777777" w:rsidR="009179FB" w:rsidRDefault="009179FB">
            <w:pPr>
              <w:jc w:val="center"/>
              <w:rPr>
                <w:sz w:val="24"/>
              </w:rPr>
            </w:pPr>
          </w:p>
        </w:tc>
      </w:tr>
      <w:tr w:rsidR="009179FB" w14:paraId="68350CB9" w14:textId="77777777">
        <w:trPr>
          <w:trHeight w:val="128"/>
          <w:jc w:val="center"/>
        </w:trPr>
        <w:tc>
          <w:tcPr>
            <w:tcW w:w="2763" w:type="dxa"/>
            <w:gridSpan w:val="13"/>
            <w:tcBorders>
              <w:left w:val="single" w:sz="8" w:space="0" w:color="auto"/>
              <w:right w:val="single" w:sz="8" w:space="0" w:color="auto"/>
            </w:tcBorders>
            <w:vAlign w:val="center"/>
          </w:tcPr>
          <w:p w14:paraId="532424C4" w14:textId="77777777" w:rsidR="009179FB" w:rsidRDefault="00000000">
            <w:pPr>
              <w:jc w:val="center"/>
              <w:rPr>
                <w:sz w:val="24"/>
              </w:rPr>
            </w:pPr>
            <w:r>
              <w:rPr>
                <w:rFonts w:eastAsiaTheme="minorEastAsia" w:hint="eastAsia"/>
                <w:color w:val="000000" w:themeColor="text1"/>
                <w:sz w:val="24"/>
              </w:rPr>
              <w:t>1200</w:t>
            </w:r>
            <w:r>
              <w:rPr>
                <w:rFonts w:eastAsiaTheme="minorEastAsia" w:hint="eastAsia"/>
                <w:color w:val="000000" w:themeColor="text1"/>
                <w:sz w:val="24"/>
              </w:rPr>
              <w:t>℃</w:t>
            </w:r>
          </w:p>
        </w:tc>
        <w:tc>
          <w:tcPr>
            <w:tcW w:w="1333" w:type="dxa"/>
            <w:gridSpan w:val="9"/>
            <w:tcBorders>
              <w:left w:val="single" w:sz="8" w:space="0" w:color="auto"/>
              <w:right w:val="single" w:sz="8" w:space="0" w:color="auto"/>
            </w:tcBorders>
            <w:vAlign w:val="center"/>
          </w:tcPr>
          <w:p w14:paraId="2CA3670B" w14:textId="77777777" w:rsidR="009179FB" w:rsidRDefault="009179FB">
            <w:pPr>
              <w:jc w:val="center"/>
              <w:rPr>
                <w:sz w:val="24"/>
              </w:rPr>
            </w:pPr>
          </w:p>
        </w:tc>
        <w:tc>
          <w:tcPr>
            <w:tcW w:w="1284" w:type="dxa"/>
            <w:gridSpan w:val="9"/>
            <w:tcBorders>
              <w:left w:val="single" w:sz="8" w:space="0" w:color="auto"/>
              <w:right w:val="single" w:sz="8" w:space="0" w:color="auto"/>
            </w:tcBorders>
            <w:vAlign w:val="center"/>
          </w:tcPr>
          <w:p w14:paraId="13B4E3CB" w14:textId="77777777" w:rsidR="009179FB" w:rsidRDefault="009179FB">
            <w:pPr>
              <w:jc w:val="center"/>
              <w:rPr>
                <w:sz w:val="24"/>
              </w:rPr>
            </w:pPr>
          </w:p>
        </w:tc>
        <w:tc>
          <w:tcPr>
            <w:tcW w:w="1375" w:type="dxa"/>
            <w:gridSpan w:val="9"/>
            <w:tcBorders>
              <w:left w:val="single" w:sz="8" w:space="0" w:color="auto"/>
              <w:right w:val="single" w:sz="8" w:space="0" w:color="auto"/>
            </w:tcBorders>
            <w:vAlign w:val="center"/>
          </w:tcPr>
          <w:p w14:paraId="1D93B193" w14:textId="77777777" w:rsidR="009179FB" w:rsidRDefault="009179FB">
            <w:pPr>
              <w:jc w:val="center"/>
              <w:rPr>
                <w:sz w:val="24"/>
              </w:rPr>
            </w:pPr>
          </w:p>
        </w:tc>
        <w:tc>
          <w:tcPr>
            <w:tcW w:w="1800" w:type="dxa"/>
            <w:gridSpan w:val="8"/>
            <w:tcBorders>
              <w:left w:val="single" w:sz="8" w:space="0" w:color="auto"/>
              <w:right w:val="single" w:sz="8" w:space="0" w:color="auto"/>
            </w:tcBorders>
            <w:vAlign w:val="center"/>
          </w:tcPr>
          <w:p w14:paraId="46100B2D" w14:textId="77777777" w:rsidR="009179FB" w:rsidRDefault="009179FB">
            <w:pPr>
              <w:jc w:val="center"/>
              <w:rPr>
                <w:sz w:val="24"/>
              </w:rPr>
            </w:pPr>
          </w:p>
        </w:tc>
        <w:tc>
          <w:tcPr>
            <w:tcW w:w="1775" w:type="dxa"/>
            <w:gridSpan w:val="4"/>
            <w:tcBorders>
              <w:left w:val="single" w:sz="8" w:space="0" w:color="auto"/>
              <w:right w:val="single" w:sz="8" w:space="0" w:color="auto"/>
            </w:tcBorders>
            <w:vAlign w:val="center"/>
          </w:tcPr>
          <w:p w14:paraId="70898EB8" w14:textId="77777777" w:rsidR="009179FB" w:rsidRDefault="009179FB">
            <w:pPr>
              <w:jc w:val="center"/>
              <w:rPr>
                <w:sz w:val="24"/>
              </w:rPr>
            </w:pPr>
          </w:p>
        </w:tc>
      </w:tr>
      <w:tr w:rsidR="009179FB" w14:paraId="6EDE287E" w14:textId="77777777">
        <w:trPr>
          <w:trHeight w:val="90"/>
          <w:jc w:val="center"/>
        </w:trPr>
        <w:tc>
          <w:tcPr>
            <w:tcW w:w="10330" w:type="dxa"/>
            <w:gridSpan w:val="52"/>
            <w:tcBorders>
              <w:left w:val="single" w:sz="8" w:space="0" w:color="auto"/>
              <w:right w:val="single" w:sz="8" w:space="0" w:color="auto"/>
            </w:tcBorders>
            <w:vAlign w:val="center"/>
          </w:tcPr>
          <w:p w14:paraId="5635F3FE" w14:textId="77777777" w:rsidR="009179FB" w:rsidRDefault="00000000">
            <w:pPr>
              <w:jc w:val="left"/>
              <w:rPr>
                <w:sz w:val="24"/>
              </w:rPr>
            </w:pPr>
            <w:r>
              <w:rPr>
                <w:rFonts w:hint="eastAsia"/>
                <w:sz w:val="24"/>
              </w:rPr>
              <w:t>扩展不确定度：</w:t>
            </w:r>
          </w:p>
        </w:tc>
      </w:tr>
      <w:tr w:rsidR="009179FB" w14:paraId="188CF44B" w14:textId="77777777">
        <w:trPr>
          <w:trHeight w:val="90"/>
          <w:jc w:val="center"/>
        </w:trPr>
        <w:tc>
          <w:tcPr>
            <w:tcW w:w="10330" w:type="dxa"/>
            <w:gridSpan w:val="52"/>
            <w:tcBorders>
              <w:left w:val="single" w:sz="8" w:space="0" w:color="auto"/>
              <w:right w:val="single" w:sz="8" w:space="0" w:color="auto"/>
            </w:tcBorders>
            <w:vAlign w:val="center"/>
          </w:tcPr>
          <w:p w14:paraId="5BC46614" w14:textId="77777777" w:rsidR="009179FB" w:rsidRDefault="00000000">
            <w:pPr>
              <w:jc w:val="left"/>
              <w:rPr>
                <w:sz w:val="24"/>
              </w:rPr>
            </w:pPr>
            <w:r>
              <w:rPr>
                <w:rFonts w:hint="eastAsia"/>
                <w:sz w:val="24"/>
              </w:rPr>
              <w:t xml:space="preserve">3 </w:t>
            </w:r>
            <w:r>
              <w:rPr>
                <w:rFonts w:hint="eastAsia"/>
                <w:sz w:val="24"/>
              </w:rPr>
              <w:t>注射液体积准确度</w:t>
            </w:r>
          </w:p>
        </w:tc>
      </w:tr>
      <w:tr w:rsidR="009179FB" w14:paraId="3574266D" w14:textId="77777777">
        <w:trPr>
          <w:trHeight w:val="555"/>
          <w:jc w:val="center"/>
        </w:trPr>
        <w:tc>
          <w:tcPr>
            <w:tcW w:w="2763" w:type="dxa"/>
            <w:gridSpan w:val="13"/>
            <w:vMerge w:val="restart"/>
            <w:tcBorders>
              <w:left w:val="single" w:sz="8" w:space="0" w:color="auto"/>
              <w:right w:val="single" w:sz="8" w:space="0" w:color="auto"/>
            </w:tcBorders>
            <w:vAlign w:val="center"/>
          </w:tcPr>
          <w:p w14:paraId="7284B1B7" w14:textId="77777777" w:rsidR="009179FB" w:rsidRDefault="00000000">
            <w:pPr>
              <w:jc w:val="center"/>
              <w:rPr>
                <w:sz w:val="24"/>
              </w:rPr>
            </w:pPr>
            <w:r>
              <w:rPr>
                <w:rFonts w:hint="eastAsia"/>
                <w:color w:val="000000"/>
                <w:sz w:val="24"/>
              </w:rPr>
              <w:t>注射液体积</w:t>
            </w:r>
            <m:oMath>
              <m:sSub>
                <m:sSubPr>
                  <m:ctrlPr>
                    <w:rPr>
                      <w:rFonts w:ascii="Cambria Math" w:eastAsiaTheme="minorEastAsia" w:hAnsi="Cambria Math"/>
                      <w:sz w:val="24"/>
                    </w:rPr>
                  </m:ctrlPr>
                </m:sSubPr>
                <m:e>
                  <m:r>
                    <w:rPr>
                      <w:rFonts w:ascii="Cambria Math" w:eastAsiaTheme="minorEastAsia" w:hAnsi="Cambria Math" w:hint="eastAsia"/>
                      <w:sz w:val="24"/>
                    </w:rPr>
                    <m:t>V</m:t>
                  </m:r>
                </m:e>
                <m:sub>
                  <m:r>
                    <w:rPr>
                      <w:rFonts w:ascii="Cambria Math" w:eastAsiaTheme="minorEastAsia" w:hAnsi="Cambria Math"/>
                      <w:sz w:val="24"/>
                    </w:rPr>
                    <m:t>c</m:t>
                  </m:r>
                </m:sub>
              </m:sSub>
            </m:oMath>
            <w:r>
              <w:rPr>
                <w:rFonts w:hint="eastAsia"/>
                <w:color w:val="000000"/>
                <w:sz w:val="24"/>
              </w:rPr>
              <w:t>（</w:t>
            </w:r>
            <w:r>
              <w:rPr>
                <w:rFonts w:hint="eastAsia"/>
                <w:color w:val="000000"/>
                <w:sz w:val="24"/>
              </w:rPr>
              <w:t>mL</w:t>
            </w:r>
            <w:r>
              <w:rPr>
                <w:rFonts w:hint="eastAsia"/>
                <w:color w:val="000000"/>
                <w:sz w:val="24"/>
              </w:rPr>
              <w:t>）</w:t>
            </w:r>
          </w:p>
        </w:tc>
        <w:tc>
          <w:tcPr>
            <w:tcW w:w="3992" w:type="dxa"/>
            <w:gridSpan w:val="27"/>
            <w:tcBorders>
              <w:left w:val="single" w:sz="8" w:space="0" w:color="auto"/>
              <w:right w:val="single" w:sz="8" w:space="0" w:color="auto"/>
            </w:tcBorders>
            <w:vAlign w:val="center"/>
          </w:tcPr>
          <w:p w14:paraId="67A2BCD4" w14:textId="77777777" w:rsidR="009179FB" w:rsidRDefault="00000000">
            <w:pPr>
              <w:jc w:val="center"/>
              <w:rPr>
                <w:sz w:val="24"/>
              </w:rPr>
            </w:pPr>
            <w:r>
              <w:rPr>
                <w:rFonts w:hint="eastAsia"/>
                <w:sz w:val="24"/>
              </w:rPr>
              <w:t>实测值</w:t>
            </w:r>
            <m:oMath>
              <m:sSub>
                <m:sSubPr>
                  <m:ctrlPr>
                    <w:rPr>
                      <w:rFonts w:ascii="Cambria Math" w:eastAsiaTheme="minorEastAsia" w:hAnsi="Cambria Math"/>
                      <w:sz w:val="24"/>
                    </w:rPr>
                  </m:ctrlPr>
                </m:sSubPr>
                <m:e>
                  <m:r>
                    <w:rPr>
                      <w:rFonts w:ascii="Cambria Math" w:eastAsiaTheme="minorEastAsia" w:hAnsi="Cambria Math" w:hint="eastAsia"/>
                      <w:sz w:val="24"/>
                    </w:rPr>
                    <m:t>V</m:t>
                  </m:r>
                </m:e>
                <m:sub>
                  <m:r>
                    <m:rPr>
                      <m:sty m:val="p"/>
                    </m:rPr>
                    <w:rPr>
                      <w:rFonts w:ascii="Cambria Math" w:eastAsiaTheme="minorEastAsia" w:hAnsi="Cambria Math" w:hint="eastAsia"/>
                      <w:sz w:val="24"/>
                    </w:rPr>
                    <m:t>s</m:t>
                  </m:r>
                </m:sub>
              </m:sSub>
            </m:oMath>
            <w:r>
              <w:rPr>
                <w:rFonts w:hint="eastAsia"/>
                <w:sz w:val="24"/>
              </w:rPr>
              <w:t>（</w:t>
            </w:r>
            <w:r>
              <w:rPr>
                <w:rFonts w:hint="eastAsia"/>
                <w:sz w:val="24"/>
              </w:rPr>
              <w:t>mL</w:t>
            </w:r>
            <w:r>
              <w:rPr>
                <w:rFonts w:hint="eastAsia"/>
                <w:sz w:val="24"/>
              </w:rPr>
              <w:t>）</w:t>
            </w:r>
          </w:p>
        </w:tc>
        <w:tc>
          <w:tcPr>
            <w:tcW w:w="1800" w:type="dxa"/>
            <w:gridSpan w:val="8"/>
            <w:vMerge w:val="restart"/>
            <w:tcBorders>
              <w:left w:val="single" w:sz="8" w:space="0" w:color="auto"/>
              <w:right w:val="single" w:sz="8" w:space="0" w:color="auto"/>
            </w:tcBorders>
            <w:vAlign w:val="center"/>
          </w:tcPr>
          <w:p w14:paraId="6932FAE3" w14:textId="77777777" w:rsidR="009179FB" w:rsidRDefault="00000000">
            <w:pPr>
              <w:jc w:val="center"/>
              <w:rPr>
                <w:sz w:val="24"/>
              </w:rPr>
            </w:pPr>
            <w:r>
              <w:rPr>
                <w:rFonts w:hint="eastAsia"/>
                <w:sz w:val="24"/>
              </w:rPr>
              <w:t>平均值</w:t>
            </w:r>
            <m:oMath>
              <m:acc>
                <m:accPr>
                  <m:chr m:val="̅"/>
                  <m:ctrlPr>
                    <w:rPr>
                      <w:rFonts w:ascii="Cambria Math" w:eastAsiaTheme="minorEastAsia" w:hAnsi="Cambria Math"/>
                      <w:sz w:val="24"/>
                    </w:rPr>
                  </m:ctrlPr>
                </m:accPr>
                <m:e>
                  <m:sSub>
                    <m:sSubPr>
                      <m:ctrlPr>
                        <w:rPr>
                          <w:rFonts w:ascii="Cambria Math" w:eastAsiaTheme="minorEastAsia" w:hAnsi="Cambria Math"/>
                          <w:sz w:val="24"/>
                        </w:rPr>
                      </m:ctrlPr>
                    </m:sSubPr>
                    <m:e>
                      <m:r>
                        <w:rPr>
                          <w:rFonts w:ascii="Cambria Math" w:eastAsiaTheme="minorEastAsia" w:hAnsi="Cambria Math" w:hint="eastAsia"/>
                          <w:sz w:val="24"/>
                        </w:rPr>
                        <m:t>V</m:t>
                      </m:r>
                    </m:e>
                    <m:sub>
                      <m:r>
                        <w:rPr>
                          <w:rFonts w:ascii="Cambria Math" w:eastAsiaTheme="minorEastAsia" w:hAnsi="Cambria Math"/>
                          <w:sz w:val="24"/>
                        </w:rPr>
                        <m:t>s</m:t>
                      </m:r>
                    </m:sub>
                  </m:sSub>
                </m:e>
              </m:acc>
            </m:oMath>
            <w:r>
              <w:rPr>
                <w:rFonts w:hint="eastAsia"/>
                <w:sz w:val="24"/>
              </w:rPr>
              <w:t>（</w:t>
            </w:r>
            <w:r>
              <w:rPr>
                <w:rFonts w:hint="eastAsia"/>
                <w:sz w:val="24"/>
              </w:rPr>
              <w:t>mL</w:t>
            </w:r>
            <w:r>
              <w:rPr>
                <w:rFonts w:hint="eastAsia"/>
                <w:sz w:val="24"/>
              </w:rPr>
              <w:t>）</w:t>
            </w:r>
          </w:p>
        </w:tc>
        <w:tc>
          <w:tcPr>
            <w:tcW w:w="1775" w:type="dxa"/>
            <w:gridSpan w:val="4"/>
            <w:vMerge w:val="restart"/>
            <w:tcBorders>
              <w:left w:val="single" w:sz="8" w:space="0" w:color="auto"/>
              <w:right w:val="single" w:sz="8" w:space="0" w:color="auto"/>
            </w:tcBorders>
            <w:vAlign w:val="center"/>
          </w:tcPr>
          <w:p w14:paraId="63CFC98E" w14:textId="77777777" w:rsidR="009179FB" w:rsidRDefault="00000000">
            <w:pPr>
              <w:jc w:val="center"/>
              <w:rPr>
                <w:sz w:val="24"/>
              </w:rPr>
            </w:pPr>
            <w:r>
              <w:rPr>
                <w:rFonts w:hint="eastAsia"/>
                <w:sz w:val="24"/>
              </w:rPr>
              <w:t>误差</w:t>
            </w:r>
            <m:oMath>
              <m:r>
                <m:rPr>
                  <m:sty m:val="p"/>
                </m:rPr>
                <w:rPr>
                  <w:rFonts w:ascii="Cambria Math" w:hAnsi="Cambria Math"/>
                  <w:sz w:val="24"/>
                </w:rPr>
                <m:t>∆</m:t>
              </m:r>
              <m:r>
                <m:rPr>
                  <m:sty m:val="p"/>
                </m:rPr>
                <w:rPr>
                  <w:rFonts w:ascii="Cambria Math" w:hAnsi="Cambria Math" w:hint="eastAsia"/>
                  <w:sz w:val="24"/>
                </w:rPr>
                <m:t>V</m:t>
              </m:r>
            </m:oMath>
            <w:r>
              <w:rPr>
                <w:rFonts w:hint="eastAsia"/>
                <w:i/>
                <w:iCs/>
                <w:sz w:val="24"/>
              </w:rPr>
              <w:t xml:space="preserve"> </w:t>
            </w:r>
            <w:r>
              <w:rPr>
                <w:rFonts w:hint="eastAsia"/>
              </w:rPr>
              <w:t>(%)</w:t>
            </w:r>
          </w:p>
        </w:tc>
      </w:tr>
      <w:tr w:rsidR="009179FB" w14:paraId="3FD2F76C" w14:textId="77777777">
        <w:trPr>
          <w:trHeight w:val="307"/>
          <w:jc w:val="center"/>
        </w:trPr>
        <w:tc>
          <w:tcPr>
            <w:tcW w:w="2763" w:type="dxa"/>
            <w:gridSpan w:val="13"/>
            <w:vMerge/>
            <w:tcBorders>
              <w:left w:val="single" w:sz="8" w:space="0" w:color="auto"/>
              <w:right w:val="single" w:sz="8" w:space="0" w:color="auto"/>
            </w:tcBorders>
            <w:vAlign w:val="center"/>
          </w:tcPr>
          <w:p w14:paraId="43F2F545" w14:textId="77777777" w:rsidR="009179FB" w:rsidRDefault="009179FB">
            <w:pPr>
              <w:jc w:val="center"/>
            </w:pPr>
          </w:p>
        </w:tc>
        <w:tc>
          <w:tcPr>
            <w:tcW w:w="1333" w:type="dxa"/>
            <w:gridSpan w:val="9"/>
            <w:tcBorders>
              <w:left w:val="single" w:sz="8" w:space="0" w:color="auto"/>
              <w:right w:val="single" w:sz="8" w:space="0" w:color="auto"/>
            </w:tcBorders>
            <w:vAlign w:val="center"/>
          </w:tcPr>
          <w:p w14:paraId="5AB83174" w14:textId="77777777" w:rsidR="009179FB" w:rsidRDefault="00000000">
            <w:pPr>
              <w:jc w:val="center"/>
              <w:rPr>
                <w:sz w:val="24"/>
              </w:rPr>
            </w:pPr>
            <w:r>
              <w:rPr>
                <w:rFonts w:hint="eastAsia"/>
                <w:sz w:val="24"/>
              </w:rPr>
              <w:t>1</w:t>
            </w:r>
          </w:p>
        </w:tc>
        <w:tc>
          <w:tcPr>
            <w:tcW w:w="1284" w:type="dxa"/>
            <w:gridSpan w:val="9"/>
            <w:tcBorders>
              <w:left w:val="single" w:sz="8" w:space="0" w:color="auto"/>
              <w:right w:val="single" w:sz="8" w:space="0" w:color="auto"/>
            </w:tcBorders>
            <w:vAlign w:val="center"/>
          </w:tcPr>
          <w:p w14:paraId="674E23BA" w14:textId="77777777" w:rsidR="009179FB" w:rsidRDefault="00000000">
            <w:pPr>
              <w:jc w:val="center"/>
              <w:rPr>
                <w:sz w:val="24"/>
              </w:rPr>
            </w:pPr>
            <w:r>
              <w:rPr>
                <w:rFonts w:hint="eastAsia"/>
                <w:sz w:val="24"/>
              </w:rPr>
              <w:t>2</w:t>
            </w:r>
          </w:p>
        </w:tc>
        <w:tc>
          <w:tcPr>
            <w:tcW w:w="1375" w:type="dxa"/>
            <w:gridSpan w:val="9"/>
            <w:tcBorders>
              <w:left w:val="single" w:sz="8" w:space="0" w:color="auto"/>
              <w:right w:val="single" w:sz="8" w:space="0" w:color="auto"/>
            </w:tcBorders>
            <w:vAlign w:val="center"/>
          </w:tcPr>
          <w:p w14:paraId="3BBD88B0" w14:textId="77777777" w:rsidR="009179FB" w:rsidRDefault="00000000">
            <w:pPr>
              <w:jc w:val="center"/>
              <w:rPr>
                <w:sz w:val="24"/>
              </w:rPr>
            </w:pPr>
            <w:r>
              <w:rPr>
                <w:rFonts w:hint="eastAsia"/>
                <w:sz w:val="24"/>
              </w:rPr>
              <w:t>3</w:t>
            </w:r>
          </w:p>
        </w:tc>
        <w:tc>
          <w:tcPr>
            <w:tcW w:w="1800" w:type="dxa"/>
            <w:gridSpan w:val="8"/>
            <w:vMerge/>
            <w:tcBorders>
              <w:left w:val="single" w:sz="8" w:space="0" w:color="auto"/>
              <w:right w:val="single" w:sz="8" w:space="0" w:color="auto"/>
            </w:tcBorders>
            <w:vAlign w:val="center"/>
          </w:tcPr>
          <w:p w14:paraId="713193EA" w14:textId="77777777" w:rsidR="009179FB" w:rsidRDefault="009179FB">
            <w:pPr>
              <w:jc w:val="center"/>
              <w:rPr>
                <w:sz w:val="24"/>
              </w:rPr>
            </w:pPr>
          </w:p>
        </w:tc>
        <w:tc>
          <w:tcPr>
            <w:tcW w:w="1775" w:type="dxa"/>
            <w:gridSpan w:val="4"/>
            <w:vMerge/>
            <w:tcBorders>
              <w:left w:val="single" w:sz="8" w:space="0" w:color="auto"/>
              <w:right w:val="single" w:sz="8" w:space="0" w:color="auto"/>
            </w:tcBorders>
            <w:vAlign w:val="center"/>
          </w:tcPr>
          <w:p w14:paraId="160458E5" w14:textId="77777777" w:rsidR="009179FB" w:rsidRDefault="009179FB">
            <w:pPr>
              <w:jc w:val="center"/>
              <w:rPr>
                <w:sz w:val="24"/>
              </w:rPr>
            </w:pPr>
          </w:p>
        </w:tc>
      </w:tr>
      <w:tr w:rsidR="009179FB" w14:paraId="646E63D0" w14:textId="77777777">
        <w:trPr>
          <w:trHeight w:val="90"/>
          <w:jc w:val="center"/>
        </w:trPr>
        <w:tc>
          <w:tcPr>
            <w:tcW w:w="2763" w:type="dxa"/>
            <w:gridSpan w:val="13"/>
            <w:tcBorders>
              <w:left w:val="single" w:sz="8" w:space="0" w:color="auto"/>
              <w:right w:val="single" w:sz="8" w:space="0" w:color="auto"/>
            </w:tcBorders>
            <w:vAlign w:val="center"/>
          </w:tcPr>
          <w:p w14:paraId="1B6AC6D9" w14:textId="77777777" w:rsidR="009179FB" w:rsidRDefault="00000000">
            <w:pPr>
              <w:jc w:val="center"/>
              <w:rPr>
                <w:sz w:val="24"/>
              </w:rPr>
            </w:pPr>
            <w:r>
              <w:rPr>
                <w:rFonts w:eastAsiaTheme="minorEastAsia"/>
                <w:sz w:val="24"/>
              </w:rPr>
              <w:t>1.5</w:t>
            </w:r>
            <w:r>
              <w:rPr>
                <w:rFonts w:eastAsiaTheme="minorEastAsia" w:hint="eastAsia"/>
                <w:sz w:val="24"/>
              </w:rPr>
              <w:t>mL</w:t>
            </w:r>
          </w:p>
        </w:tc>
        <w:tc>
          <w:tcPr>
            <w:tcW w:w="1333" w:type="dxa"/>
            <w:gridSpan w:val="9"/>
            <w:tcBorders>
              <w:left w:val="single" w:sz="8" w:space="0" w:color="auto"/>
              <w:right w:val="single" w:sz="8" w:space="0" w:color="auto"/>
            </w:tcBorders>
            <w:vAlign w:val="center"/>
          </w:tcPr>
          <w:p w14:paraId="6A5B39C9" w14:textId="77777777" w:rsidR="009179FB" w:rsidRDefault="009179FB">
            <w:pPr>
              <w:jc w:val="center"/>
              <w:rPr>
                <w:sz w:val="24"/>
              </w:rPr>
            </w:pPr>
          </w:p>
        </w:tc>
        <w:tc>
          <w:tcPr>
            <w:tcW w:w="1284" w:type="dxa"/>
            <w:gridSpan w:val="9"/>
            <w:tcBorders>
              <w:left w:val="single" w:sz="8" w:space="0" w:color="auto"/>
              <w:right w:val="single" w:sz="8" w:space="0" w:color="auto"/>
            </w:tcBorders>
            <w:vAlign w:val="center"/>
          </w:tcPr>
          <w:p w14:paraId="48C4D4BF" w14:textId="77777777" w:rsidR="009179FB" w:rsidRDefault="009179FB">
            <w:pPr>
              <w:jc w:val="center"/>
              <w:rPr>
                <w:sz w:val="24"/>
              </w:rPr>
            </w:pPr>
          </w:p>
        </w:tc>
        <w:tc>
          <w:tcPr>
            <w:tcW w:w="1375" w:type="dxa"/>
            <w:gridSpan w:val="9"/>
            <w:tcBorders>
              <w:left w:val="single" w:sz="8" w:space="0" w:color="auto"/>
              <w:right w:val="single" w:sz="8" w:space="0" w:color="auto"/>
            </w:tcBorders>
            <w:vAlign w:val="center"/>
          </w:tcPr>
          <w:p w14:paraId="42227F79" w14:textId="77777777" w:rsidR="009179FB" w:rsidRDefault="009179FB">
            <w:pPr>
              <w:jc w:val="center"/>
              <w:rPr>
                <w:sz w:val="24"/>
              </w:rPr>
            </w:pPr>
          </w:p>
        </w:tc>
        <w:tc>
          <w:tcPr>
            <w:tcW w:w="1800" w:type="dxa"/>
            <w:gridSpan w:val="8"/>
            <w:tcBorders>
              <w:left w:val="single" w:sz="8" w:space="0" w:color="auto"/>
              <w:right w:val="single" w:sz="8" w:space="0" w:color="auto"/>
            </w:tcBorders>
            <w:vAlign w:val="center"/>
          </w:tcPr>
          <w:p w14:paraId="408127DD" w14:textId="77777777" w:rsidR="009179FB" w:rsidRDefault="009179FB">
            <w:pPr>
              <w:jc w:val="center"/>
              <w:rPr>
                <w:sz w:val="24"/>
              </w:rPr>
            </w:pPr>
          </w:p>
        </w:tc>
        <w:tc>
          <w:tcPr>
            <w:tcW w:w="1775" w:type="dxa"/>
            <w:gridSpan w:val="4"/>
            <w:tcBorders>
              <w:left w:val="single" w:sz="8" w:space="0" w:color="auto"/>
              <w:right w:val="single" w:sz="8" w:space="0" w:color="auto"/>
            </w:tcBorders>
            <w:vAlign w:val="center"/>
          </w:tcPr>
          <w:p w14:paraId="35E31A22" w14:textId="77777777" w:rsidR="009179FB" w:rsidRDefault="009179FB">
            <w:pPr>
              <w:jc w:val="center"/>
              <w:rPr>
                <w:sz w:val="24"/>
              </w:rPr>
            </w:pPr>
          </w:p>
        </w:tc>
      </w:tr>
      <w:tr w:rsidR="009179FB" w14:paraId="221B23D0" w14:textId="77777777">
        <w:trPr>
          <w:trHeight w:val="90"/>
          <w:jc w:val="center"/>
        </w:trPr>
        <w:tc>
          <w:tcPr>
            <w:tcW w:w="2763" w:type="dxa"/>
            <w:gridSpan w:val="13"/>
            <w:tcBorders>
              <w:left w:val="single" w:sz="8" w:space="0" w:color="auto"/>
              <w:right w:val="single" w:sz="8" w:space="0" w:color="auto"/>
            </w:tcBorders>
            <w:vAlign w:val="center"/>
          </w:tcPr>
          <w:p w14:paraId="79F81E1E" w14:textId="77777777" w:rsidR="009179FB" w:rsidRDefault="00000000">
            <w:pPr>
              <w:jc w:val="center"/>
              <w:rPr>
                <w:rFonts w:eastAsiaTheme="minorEastAsia"/>
                <w:sz w:val="24"/>
              </w:rPr>
            </w:pPr>
            <w:r>
              <w:rPr>
                <w:rFonts w:eastAsiaTheme="minorEastAsia" w:hint="eastAsia"/>
                <w:sz w:val="24"/>
              </w:rPr>
              <w:t>3mL</w:t>
            </w:r>
          </w:p>
        </w:tc>
        <w:tc>
          <w:tcPr>
            <w:tcW w:w="1333" w:type="dxa"/>
            <w:gridSpan w:val="9"/>
            <w:tcBorders>
              <w:left w:val="single" w:sz="8" w:space="0" w:color="auto"/>
              <w:right w:val="single" w:sz="8" w:space="0" w:color="auto"/>
            </w:tcBorders>
            <w:vAlign w:val="center"/>
          </w:tcPr>
          <w:p w14:paraId="3EA852E5" w14:textId="77777777" w:rsidR="009179FB" w:rsidRDefault="009179FB">
            <w:pPr>
              <w:jc w:val="center"/>
              <w:rPr>
                <w:sz w:val="24"/>
              </w:rPr>
            </w:pPr>
          </w:p>
        </w:tc>
        <w:tc>
          <w:tcPr>
            <w:tcW w:w="1284" w:type="dxa"/>
            <w:gridSpan w:val="9"/>
            <w:tcBorders>
              <w:left w:val="single" w:sz="8" w:space="0" w:color="auto"/>
              <w:right w:val="single" w:sz="8" w:space="0" w:color="auto"/>
            </w:tcBorders>
            <w:vAlign w:val="center"/>
          </w:tcPr>
          <w:p w14:paraId="5A80E78B" w14:textId="77777777" w:rsidR="009179FB" w:rsidRDefault="009179FB">
            <w:pPr>
              <w:jc w:val="center"/>
              <w:rPr>
                <w:sz w:val="24"/>
              </w:rPr>
            </w:pPr>
          </w:p>
        </w:tc>
        <w:tc>
          <w:tcPr>
            <w:tcW w:w="1375" w:type="dxa"/>
            <w:gridSpan w:val="9"/>
            <w:tcBorders>
              <w:left w:val="single" w:sz="8" w:space="0" w:color="auto"/>
              <w:right w:val="single" w:sz="8" w:space="0" w:color="auto"/>
            </w:tcBorders>
            <w:vAlign w:val="center"/>
          </w:tcPr>
          <w:p w14:paraId="1E3F9CDC" w14:textId="77777777" w:rsidR="009179FB" w:rsidRDefault="009179FB">
            <w:pPr>
              <w:jc w:val="center"/>
              <w:rPr>
                <w:sz w:val="24"/>
              </w:rPr>
            </w:pPr>
          </w:p>
        </w:tc>
        <w:tc>
          <w:tcPr>
            <w:tcW w:w="1800" w:type="dxa"/>
            <w:gridSpan w:val="8"/>
            <w:tcBorders>
              <w:left w:val="single" w:sz="8" w:space="0" w:color="auto"/>
              <w:right w:val="single" w:sz="8" w:space="0" w:color="auto"/>
            </w:tcBorders>
            <w:vAlign w:val="center"/>
          </w:tcPr>
          <w:p w14:paraId="097163D7" w14:textId="77777777" w:rsidR="009179FB" w:rsidRDefault="009179FB">
            <w:pPr>
              <w:jc w:val="center"/>
              <w:rPr>
                <w:sz w:val="24"/>
              </w:rPr>
            </w:pPr>
          </w:p>
        </w:tc>
        <w:tc>
          <w:tcPr>
            <w:tcW w:w="1775" w:type="dxa"/>
            <w:gridSpan w:val="4"/>
            <w:tcBorders>
              <w:left w:val="single" w:sz="8" w:space="0" w:color="auto"/>
              <w:right w:val="single" w:sz="8" w:space="0" w:color="auto"/>
            </w:tcBorders>
            <w:vAlign w:val="center"/>
          </w:tcPr>
          <w:p w14:paraId="5E0FE042" w14:textId="77777777" w:rsidR="009179FB" w:rsidRDefault="009179FB">
            <w:pPr>
              <w:jc w:val="center"/>
              <w:rPr>
                <w:sz w:val="24"/>
              </w:rPr>
            </w:pPr>
          </w:p>
        </w:tc>
      </w:tr>
      <w:tr w:rsidR="009179FB" w14:paraId="5AC32866" w14:textId="77777777">
        <w:trPr>
          <w:trHeight w:val="90"/>
          <w:jc w:val="center"/>
        </w:trPr>
        <w:tc>
          <w:tcPr>
            <w:tcW w:w="2763" w:type="dxa"/>
            <w:gridSpan w:val="13"/>
            <w:tcBorders>
              <w:left w:val="single" w:sz="8" w:space="0" w:color="auto"/>
              <w:right w:val="single" w:sz="8" w:space="0" w:color="auto"/>
            </w:tcBorders>
            <w:vAlign w:val="center"/>
          </w:tcPr>
          <w:p w14:paraId="0639A241" w14:textId="77777777" w:rsidR="009179FB" w:rsidRDefault="00000000">
            <w:pPr>
              <w:jc w:val="center"/>
              <w:rPr>
                <w:rFonts w:eastAsiaTheme="minorEastAsia"/>
                <w:sz w:val="24"/>
              </w:rPr>
            </w:pPr>
            <w:r>
              <w:rPr>
                <w:rFonts w:eastAsiaTheme="minorEastAsia"/>
                <w:sz w:val="24"/>
              </w:rPr>
              <w:t>5m</w:t>
            </w:r>
            <w:r>
              <w:rPr>
                <w:rFonts w:eastAsiaTheme="minorEastAsia" w:hint="eastAsia"/>
                <w:sz w:val="24"/>
              </w:rPr>
              <w:t>L</w:t>
            </w:r>
          </w:p>
        </w:tc>
        <w:tc>
          <w:tcPr>
            <w:tcW w:w="1333" w:type="dxa"/>
            <w:gridSpan w:val="9"/>
            <w:tcBorders>
              <w:left w:val="single" w:sz="8" w:space="0" w:color="auto"/>
              <w:right w:val="single" w:sz="8" w:space="0" w:color="auto"/>
            </w:tcBorders>
            <w:vAlign w:val="center"/>
          </w:tcPr>
          <w:p w14:paraId="6C125A39" w14:textId="77777777" w:rsidR="009179FB" w:rsidRDefault="009179FB">
            <w:pPr>
              <w:jc w:val="center"/>
              <w:rPr>
                <w:sz w:val="24"/>
              </w:rPr>
            </w:pPr>
          </w:p>
        </w:tc>
        <w:tc>
          <w:tcPr>
            <w:tcW w:w="1284" w:type="dxa"/>
            <w:gridSpan w:val="9"/>
            <w:tcBorders>
              <w:left w:val="single" w:sz="8" w:space="0" w:color="auto"/>
              <w:right w:val="single" w:sz="8" w:space="0" w:color="auto"/>
            </w:tcBorders>
            <w:vAlign w:val="center"/>
          </w:tcPr>
          <w:p w14:paraId="171C28E8" w14:textId="77777777" w:rsidR="009179FB" w:rsidRDefault="009179FB">
            <w:pPr>
              <w:jc w:val="center"/>
              <w:rPr>
                <w:sz w:val="24"/>
              </w:rPr>
            </w:pPr>
          </w:p>
        </w:tc>
        <w:tc>
          <w:tcPr>
            <w:tcW w:w="1375" w:type="dxa"/>
            <w:gridSpan w:val="9"/>
            <w:tcBorders>
              <w:left w:val="single" w:sz="8" w:space="0" w:color="auto"/>
              <w:right w:val="single" w:sz="8" w:space="0" w:color="auto"/>
            </w:tcBorders>
            <w:vAlign w:val="center"/>
          </w:tcPr>
          <w:p w14:paraId="2E5A0AD9" w14:textId="77777777" w:rsidR="009179FB" w:rsidRDefault="009179FB">
            <w:pPr>
              <w:jc w:val="center"/>
              <w:rPr>
                <w:sz w:val="24"/>
              </w:rPr>
            </w:pPr>
          </w:p>
        </w:tc>
        <w:tc>
          <w:tcPr>
            <w:tcW w:w="1800" w:type="dxa"/>
            <w:gridSpan w:val="8"/>
            <w:tcBorders>
              <w:left w:val="single" w:sz="8" w:space="0" w:color="auto"/>
              <w:right w:val="single" w:sz="8" w:space="0" w:color="auto"/>
            </w:tcBorders>
            <w:vAlign w:val="center"/>
          </w:tcPr>
          <w:p w14:paraId="4F5EF402" w14:textId="77777777" w:rsidR="009179FB" w:rsidRDefault="009179FB">
            <w:pPr>
              <w:jc w:val="center"/>
              <w:rPr>
                <w:sz w:val="24"/>
              </w:rPr>
            </w:pPr>
          </w:p>
        </w:tc>
        <w:tc>
          <w:tcPr>
            <w:tcW w:w="1775" w:type="dxa"/>
            <w:gridSpan w:val="4"/>
            <w:tcBorders>
              <w:left w:val="single" w:sz="8" w:space="0" w:color="auto"/>
              <w:right w:val="single" w:sz="8" w:space="0" w:color="auto"/>
            </w:tcBorders>
            <w:vAlign w:val="center"/>
          </w:tcPr>
          <w:p w14:paraId="08C3CE04" w14:textId="77777777" w:rsidR="009179FB" w:rsidRDefault="009179FB">
            <w:pPr>
              <w:jc w:val="center"/>
              <w:rPr>
                <w:sz w:val="24"/>
              </w:rPr>
            </w:pPr>
          </w:p>
        </w:tc>
      </w:tr>
      <w:tr w:rsidR="009179FB" w14:paraId="517AE1C2" w14:textId="77777777">
        <w:trPr>
          <w:trHeight w:val="463"/>
          <w:jc w:val="center"/>
        </w:trPr>
        <w:tc>
          <w:tcPr>
            <w:tcW w:w="10330" w:type="dxa"/>
            <w:gridSpan w:val="52"/>
            <w:tcBorders>
              <w:left w:val="single" w:sz="8" w:space="0" w:color="auto"/>
              <w:right w:val="single" w:sz="8" w:space="0" w:color="auto"/>
            </w:tcBorders>
            <w:vAlign w:val="center"/>
          </w:tcPr>
          <w:p w14:paraId="0BF1ACB2" w14:textId="77777777" w:rsidR="009179FB" w:rsidRDefault="00000000">
            <w:pPr>
              <w:jc w:val="left"/>
              <w:rPr>
                <w:sz w:val="24"/>
              </w:rPr>
            </w:pPr>
            <w:r>
              <w:rPr>
                <w:rFonts w:hint="eastAsia"/>
                <w:sz w:val="24"/>
              </w:rPr>
              <w:t>扩展不确定度：</w:t>
            </w:r>
          </w:p>
        </w:tc>
      </w:tr>
      <w:tr w:rsidR="009179FB" w14:paraId="454EFEF0" w14:textId="77777777">
        <w:trPr>
          <w:trHeight w:val="90"/>
          <w:jc w:val="center"/>
        </w:trPr>
        <w:tc>
          <w:tcPr>
            <w:tcW w:w="10330" w:type="dxa"/>
            <w:gridSpan w:val="52"/>
            <w:tcBorders>
              <w:left w:val="single" w:sz="8" w:space="0" w:color="auto"/>
              <w:right w:val="single" w:sz="8" w:space="0" w:color="auto"/>
            </w:tcBorders>
            <w:vAlign w:val="center"/>
          </w:tcPr>
          <w:p w14:paraId="7233B90C" w14:textId="77777777" w:rsidR="009179FB" w:rsidRDefault="00000000">
            <w:pPr>
              <w:jc w:val="left"/>
              <w:rPr>
                <w:sz w:val="24"/>
              </w:rPr>
            </w:pPr>
            <w:r>
              <w:rPr>
                <w:rFonts w:hint="eastAsia"/>
                <w:sz w:val="24"/>
              </w:rPr>
              <w:t xml:space="preserve">4 </w:t>
            </w:r>
            <w:r>
              <w:rPr>
                <w:rFonts w:hint="eastAsia"/>
                <w:sz w:val="24"/>
              </w:rPr>
              <w:t>气体流量准确度</w:t>
            </w:r>
          </w:p>
        </w:tc>
      </w:tr>
      <w:tr w:rsidR="009179FB" w14:paraId="49FD79E4" w14:textId="77777777">
        <w:trPr>
          <w:trHeight w:val="171"/>
          <w:jc w:val="center"/>
        </w:trPr>
        <w:tc>
          <w:tcPr>
            <w:tcW w:w="2763" w:type="dxa"/>
            <w:gridSpan w:val="13"/>
            <w:vMerge w:val="restart"/>
            <w:tcBorders>
              <w:left w:val="single" w:sz="8" w:space="0" w:color="auto"/>
              <w:right w:val="single" w:sz="8" w:space="0" w:color="auto"/>
            </w:tcBorders>
            <w:vAlign w:val="center"/>
          </w:tcPr>
          <w:p w14:paraId="02972784" w14:textId="77777777" w:rsidR="009179FB" w:rsidRDefault="00000000">
            <w:pPr>
              <w:rPr>
                <w:sz w:val="24"/>
              </w:rPr>
            </w:pPr>
            <w:r>
              <w:rPr>
                <w:rFonts w:eastAsiaTheme="minorEastAsia" w:hAnsi="Cambria Math" w:hint="eastAsia"/>
                <w:sz w:val="24"/>
              </w:rPr>
              <w:t>气体流量</w:t>
            </w:r>
            <m:oMath>
              <m:sSub>
                <m:sSubPr>
                  <m:ctrlPr>
                    <w:rPr>
                      <w:rFonts w:ascii="Cambria Math" w:eastAsiaTheme="minorEastAsia" w:hAnsi="Cambria Math"/>
                      <w:sz w:val="24"/>
                    </w:rPr>
                  </m:ctrlPr>
                </m:sSubPr>
                <m:e>
                  <m:r>
                    <w:rPr>
                      <w:rFonts w:ascii="Cambria Math" w:eastAsiaTheme="minorEastAsia" w:hAnsi="Cambria Math"/>
                      <w:sz w:val="24"/>
                    </w:rPr>
                    <m:t>Q</m:t>
                  </m:r>
                </m:e>
                <m:sub>
                  <m:r>
                    <w:rPr>
                      <w:rFonts w:ascii="Cambria Math" w:eastAsiaTheme="minorEastAsia" w:hAnsi="Cambria Math"/>
                      <w:sz w:val="24"/>
                    </w:rPr>
                    <m:t>c</m:t>
                  </m:r>
                </m:sub>
              </m:sSub>
            </m:oMath>
            <w:r>
              <w:rPr>
                <w:rFonts w:hint="eastAsia"/>
                <w:color w:val="000000"/>
                <w:sz w:val="24"/>
              </w:rPr>
              <w:t>（</w:t>
            </w:r>
            <w:r>
              <w:rPr>
                <w:rFonts w:hint="eastAsia"/>
                <w:color w:val="000000"/>
                <w:sz w:val="24"/>
              </w:rPr>
              <w:t>mL/min</w:t>
            </w:r>
            <w:r>
              <w:rPr>
                <w:rFonts w:hint="eastAsia"/>
                <w:color w:val="000000"/>
                <w:sz w:val="24"/>
              </w:rPr>
              <w:t>）</w:t>
            </w:r>
          </w:p>
        </w:tc>
        <w:tc>
          <w:tcPr>
            <w:tcW w:w="3992" w:type="dxa"/>
            <w:gridSpan w:val="27"/>
            <w:tcBorders>
              <w:left w:val="single" w:sz="8" w:space="0" w:color="auto"/>
              <w:right w:val="single" w:sz="8" w:space="0" w:color="auto"/>
            </w:tcBorders>
            <w:vAlign w:val="center"/>
          </w:tcPr>
          <w:p w14:paraId="7BD39CC3" w14:textId="77777777" w:rsidR="009179FB" w:rsidRDefault="00000000">
            <w:pPr>
              <w:jc w:val="center"/>
              <w:rPr>
                <w:sz w:val="24"/>
              </w:rPr>
            </w:pPr>
            <w:r>
              <w:rPr>
                <w:rFonts w:hint="eastAsia"/>
                <w:sz w:val="24"/>
              </w:rPr>
              <w:t>实测值</w:t>
            </w:r>
            <m:oMath>
              <m:sSub>
                <m:sSubPr>
                  <m:ctrlPr>
                    <w:rPr>
                      <w:rFonts w:ascii="Cambria Math" w:eastAsiaTheme="minorEastAsia" w:hAnsi="Cambria Math"/>
                      <w:sz w:val="24"/>
                    </w:rPr>
                  </m:ctrlPr>
                </m:sSubPr>
                <m:e>
                  <m:r>
                    <w:rPr>
                      <w:rFonts w:ascii="Cambria Math" w:eastAsiaTheme="minorEastAsia" w:hAnsi="Cambria Math"/>
                      <w:sz w:val="24"/>
                    </w:rPr>
                    <m:t>Q</m:t>
                  </m:r>
                </m:e>
                <m:sub>
                  <m:r>
                    <m:rPr>
                      <m:sty m:val="p"/>
                    </m:rPr>
                    <w:rPr>
                      <w:rFonts w:ascii="Cambria Math" w:eastAsiaTheme="minorEastAsia" w:hAnsi="Cambria Math" w:hint="eastAsia"/>
                      <w:sz w:val="24"/>
                    </w:rPr>
                    <m:t>s</m:t>
                  </m:r>
                </m:sub>
              </m:sSub>
            </m:oMath>
            <w:r>
              <w:rPr>
                <w:rFonts w:hint="eastAsia"/>
                <w:sz w:val="24"/>
              </w:rPr>
              <w:t>（</w:t>
            </w:r>
            <w:r>
              <w:rPr>
                <w:rFonts w:hint="eastAsia"/>
                <w:color w:val="000000"/>
                <w:sz w:val="24"/>
              </w:rPr>
              <w:t>mL/min</w:t>
            </w:r>
            <w:r>
              <w:rPr>
                <w:rFonts w:hint="eastAsia"/>
                <w:sz w:val="24"/>
              </w:rPr>
              <w:t>）</w:t>
            </w:r>
          </w:p>
        </w:tc>
        <w:tc>
          <w:tcPr>
            <w:tcW w:w="2057" w:type="dxa"/>
            <w:gridSpan w:val="9"/>
            <w:vMerge w:val="restart"/>
            <w:tcBorders>
              <w:left w:val="single" w:sz="8" w:space="0" w:color="auto"/>
              <w:right w:val="single" w:sz="8" w:space="0" w:color="auto"/>
            </w:tcBorders>
            <w:vAlign w:val="center"/>
          </w:tcPr>
          <w:p w14:paraId="0031CC53" w14:textId="77777777" w:rsidR="009179FB" w:rsidRDefault="00000000">
            <w:pPr>
              <w:jc w:val="center"/>
              <w:rPr>
                <w:sz w:val="24"/>
              </w:rPr>
            </w:pPr>
            <w:r>
              <w:rPr>
                <w:rFonts w:hint="eastAsia"/>
                <w:sz w:val="24"/>
              </w:rPr>
              <w:t>平均值</w:t>
            </w:r>
            <m:oMath>
              <m:acc>
                <m:accPr>
                  <m:chr m:val="̅"/>
                  <m:ctrlPr>
                    <w:rPr>
                      <w:rFonts w:ascii="Cambria Math" w:eastAsiaTheme="minorEastAsia" w:hAnsi="Cambria Math"/>
                      <w:sz w:val="24"/>
                    </w:rPr>
                  </m:ctrlPr>
                </m:accPr>
                <m:e>
                  <m:sSub>
                    <m:sSubPr>
                      <m:ctrlPr>
                        <w:rPr>
                          <w:rFonts w:ascii="Cambria Math" w:eastAsiaTheme="minorEastAsia" w:hAnsi="Cambria Math"/>
                          <w:sz w:val="24"/>
                        </w:rPr>
                      </m:ctrlPr>
                    </m:sSubPr>
                    <m:e>
                      <m:r>
                        <w:rPr>
                          <w:rFonts w:ascii="Cambria Math" w:eastAsiaTheme="minorEastAsia" w:hAnsi="Cambria Math"/>
                          <w:sz w:val="24"/>
                        </w:rPr>
                        <m:t>Q</m:t>
                      </m:r>
                    </m:e>
                    <m:sub>
                      <m:r>
                        <w:rPr>
                          <w:rFonts w:ascii="Cambria Math" w:eastAsiaTheme="minorEastAsia" w:hAnsi="Cambria Math"/>
                          <w:sz w:val="24"/>
                        </w:rPr>
                        <m:t>s</m:t>
                      </m:r>
                    </m:sub>
                  </m:sSub>
                </m:e>
              </m:acc>
            </m:oMath>
            <w:r>
              <w:rPr>
                <w:rFonts w:hint="eastAsia"/>
                <w:sz w:val="24"/>
              </w:rPr>
              <w:t>（</w:t>
            </w:r>
            <w:r>
              <w:rPr>
                <w:rFonts w:hint="eastAsia"/>
                <w:color w:val="000000"/>
                <w:sz w:val="24"/>
              </w:rPr>
              <w:t>mL/min</w:t>
            </w:r>
            <w:r>
              <w:rPr>
                <w:rFonts w:hint="eastAsia"/>
                <w:sz w:val="24"/>
              </w:rPr>
              <w:t>）</w:t>
            </w:r>
          </w:p>
        </w:tc>
        <w:tc>
          <w:tcPr>
            <w:tcW w:w="1518" w:type="dxa"/>
            <w:gridSpan w:val="3"/>
            <w:vMerge w:val="restart"/>
            <w:tcBorders>
              <w:left w:val="single" w:sz="8" w:space="0" w:color="auto"/>
              <w:right w:val="single" w:sz="8" w:space="0" w:color="auto"/>
            </w:tcBorders>
            <w:vAlign w:val="center"/>
          </w:tcPr>
          <w:p w14:paraId="11782A5A" w14:textId="77777777" w:rsidR="009179FB" w:rsidRDefault="00000000">
            <w:pPr>
              <w:jc w:val="center"/>
              <w:rPr>
                <w:sz w:val="24"/>
              </w:rPr>
            </w:pPr>
            <w:r>
              <w:rPr>
                <w:rFonts w:hint="eastAsia"/>
                <w:sz w:val="24"/>
              </w:rPr>
              <w:t>误差</w:t>
            </w:r>
            <m:oMath>
              <m:r>
                <m:rPr>
                  <m:sty m:val="p"/>
                </m:rPr>
                <w:rPr>
                  <w:rFonts w:ascii="Cambria Math" w:hAnsi="Cambria Math"/>
                  <w:sz w:val="24"/>
                </w:rPr>
                <m:t>∆</m:t>
              </m:r>
              <m:r>
                <m:rPr>
                  <m:sty m:val="p"/>
                </m:rPr>
                <w:rPr>
                  <w:rFonts w:ascii="Cambria Math" w:hAnsi="Cambria Math" w:hint="eastAsia"/>
                  <w:sz w:val="24"/>
                </w:rPr>
                <m:t>Q</m:t>
              </m:r>
            </m:oMath>
            <w:r>
              <w:rPr>
                <w:rFonts w:hint="eastAsia"/>
                <w:i/>
                <w:iCs/>
                <w:sz w:val="24"/>
              </w:rPr>
              <w:t xml:space="preserve"> </w:t>
            </w:r>
            <w:r>
              <w:rPr>
                <w:rFonts w:hint="eastAsia"/>
              </w:rPr>
              <w:t>(%)</w:t>
            </w:r>
          </w:p>
        </w:tc>
      </w:tr>
      <w:tr w:rsidR="009179FB" w14:paraId="7A29306F" w14:textId="77777777">
        <w:trPr>
          <w:trHeight w:val="171"/>
          <w:jc w:val="center"/>
        </w:trPr>
        <w:tc>
          <w:tcPr>
            <w:tcW w:w="2763" w:type="dxa"/>
            <w:gridSpan w:val="13"/>
            <w:vMerge/>
            <w:tcBorders>
              <w:left w:val="single" w:sz="8" w:space="0" w:color="auto"/>
              <w:right w:val="single" w:sz="8" w:space="0" w:color="auto"/>
            </w:tcBorders>
            <w:vAlign w:val="center"/>
          </w:tcPr>
          <w:p w14:paraId="1C39F4B5" w14:textId="77777777" w:rsidR="009179FB" w:rsidRDefault="009179FB">
            <w:pPr>
              <w:jc w:val="center"/>
              <w:rPr>
                <w:sz w:val="24"/>
              </w:rPr>
            </w:pPr>
          </w:p>
        </w:tc>
        <w:tc>
          <w:tcPr>
            <w:tcW w:w="1333" w:type="dxa"/>
            <w:gridSpan w:val="9"/>
            <w:tcBorders>
              <w:left w:val="single" w:sz="8" w:space="0" w:color="auto"/>
              <w:right w:val="single" w:sz="8" w:space="0" w:color="auto"/>
            </w:tcBorders>
            <w:vAlign w:val="center"/>
          </w:tcPr>
          <w:p w14:paraId="766D7760" w14:textId="77777777" w:rsidR="009179FB" w:rsidRDefault="00000000">
            <w:pPr>
              <w:jc w:val="center"/>
              <w:rPr>
                <w:sz w:val="24"/>
              </w:rPr>
            </w:pPr>
            <w:r>
              <w:rPr>
                <w:rFonts w:hint="eastAsia"/>
                <w:sz w:val="24"/>
              </w:rPr>
              <w:t>1</w:t>
            </w:r>
          </w:p>
        </w:tc>
        <w:tc>
          <w:tcPr>
            <w:tcW w:w="1284" w:type="dxa"/>
            <w:gridSpan w:val="9"/>
            <w:tcBorders>
              <w:left w:val="single" w:sz="8" w:space="0" w:color="auto"/>
              <w:right w:val="single" w:sz="8" w:space="0" w:color="auto"/>
            </w:tcBorders>
            <w:vAlign w:val="center"/>
          </w:tcPr>
          <w:p w14:paraId="6089A3D8" w14:textId="77777777" w:rsidR="009179FB" w:rsidRDefault="00000000">
            <w:pPr>
              <w:jc w:val="center"/>
              <w:rPr>
                <w:sz w:val="24"/>
              </w:rPr>
            </w:pPr>
            <w:r>
              <w:rPr>
                <w:rFonts w:hint="eastAsia"/>
                <w:sz w:val="24"/>
              </w:rPr>
              <w:t>2</w:t>
            </w:r>
          </w:p>
        </w:tc>
        <w:tc>
          <w:tcPr>
            <w:tcW w:w="1375" w:type="dxa"/>
            <w:gridSpan w:val="9"/>
            <w:tcBorders>
              <w:left w:val="single" w:sz="8" w:space="0" w:color="auto"/>
              <w:right w:val="single" w:sz="8" w:space="0" w:color="auto"/>
            </w:tcBorders>
            <w:vAlign w:val="center"/>
          </w:tcPr>
          <w:p w14:paraId="1B5F8CFB" w14:textId="77777777" w:rsidR="009179FB" w:rsidRDefault="00000000">
            <w:pPr>
              <w:jc w:val="center"/>
              <w:rPr>
                <w:sz w:val="24"/>
              </w:rPr>
            </w:pPr>
            <w:r>
              <w:rPr>
                <w:rFonts w:hint="eastAsia"/>
                <w:sz w:val="24"/>
              </w:rPr>
              <w:t>3</w:t>
            </w:r>
          </w:p>
        </w:tc>
        <w:tc>
          <w:tcPr>
            <w:tcW w:w="2057" w:type="dxa"/>
            <w:gridSpan w:val="9"/>
            <w:vMerge/>
            <w:tcBorders>
              <w:left w:val="single" w:sz="8" w:space="0" w:color="auto"/>
              <w:right w:val="single" w:sz="8" w:space="0" w:color="auto"/>
            </w:tcBorders>
            <w:vAlign w:val="center"/>
          </w:tcPr>
          <w:p w14:paraId="3BB04829" w14:textId="77777777" w:rsidR="009179FB" w:rsidRDefault="009179FB">
            <w:pPr>
              <w:jc w:val="center"/>
              <w:rPr>
                <w:sz w:val="24"/>
              </w:rPr>
            </w:pPr>
          </w:p>
        </w:tc>
        <w:tc>
          <w:tcPr>
            <w:tcW w:w="1518" w:type="dxa"/>
            <w:gridSpan w:val="3"/>
            <w:vMerge/>
            <w:tcBorders>
              <w:left w:val="single" w:sz="8" w:space="0" w:color="auto"/>
              <w:right w:val="single" w:sz="8" w:space="0" w:color="auto"/>
            </w:tcBorders>
            <w:vAlign w:val="center"/>
          </w:tcPr>
          <w:p w14:paraId="74CD119A" w14:textId="77777777" w:rsidR="009179FB" w:rsidRDefault="009179FB">
            <w:pPr>
              <w:jc w:val="center"/>
              <w:rPr>
                <w:sz w:val="24"/>
              </w:rPr>
            </w:pPr>
          </w:p>
        </w:tc>
      </w:tr>
      <w:tr w:rsidR="009179FB" w14:paraId="2FC480FC" w14:textId="77777777">
        <w:trPr>
          <w:trHeight w:val="171"/>
          <w:jc w:val="center"/>
        </w:trPr>
        <w:tc>
          <w:tcPr>
            <w:tcW w:w="2763" w:type="dxa"/>
            <w:gridSpan w:val="13"/>
            <w:tcBorders>
              <w:left w:val="single" w:sz="8" w:space="0" w:color="auto"/>
              <w:right w:val="single" w:sz="8" w:space="0" w:color="auto"/>
            </w:tcBorders>
            <w:vAlign w:val="center"/>
          </w:tcPr>
          <w:p w14:paraId="19341D52" w14:textId="77777777" w:rsidR="009179FB" w:rsidRDefault="00000000">
            <w:pPr>
              <w:jc w:val="center"/>
              <w:rPr>
                <w:sz w:val="24"/>
              </w:rPr>
            </w:pPr>
            <w:r>
              <w:rPr>
                <w:rFonts w:hint="eastAsia"/>
                <w:sz w:val="24"/>
              </w:rPr>
              <w:t xml:space="preserve">50 </w:t>
            </w:r>
            <w:r>
              <w:rPr>
                <w:rFonts w:hint="eastAsia"/>
                <w:color w:val="000000"/>
                <w:sz w:val="24"/>
              </w:rPr>
              <w:t>mg/mL</w:t>
            </w:r>
          </w:p>
        </w:tc>
        <w:tc>
          <w:tcPr>
            <w:tcW w:w="1333" w:type="dxa"/>
            <w:gridSpan w:val="9"/>
            <w:tcBorders>
              <w:left w:val="single" w:sz="8" w:space="0" w:color="auto"/>
              <w:right w:val="single" w:sz="8" w:space="0" w:color="auto"/>
            </w:tcBorders>
            <w:vAlign w:val="center"/>
          </w:tcPr>
          <w:p w14:paraId="7F55842A" w14:textId="77777777" w:rsidR="009179FB" w:rsidRDefault="009179FB">
            <w:pPr>
              <w:jc w:val="center"/>
              <w:rPr>
                <w:sz w:val="24"/>
              </w:rPr>
            </w:pPr>
          </w:p>
        </w:tc>
        <w:tc>
          <w:tcPr>
            <w:tcW w:w="1284" w:type="dxa"/>
            <w:gridSpan w:val="9"/>
            <w:tcBorders>
              <w:left w:val="single" w:sz="8" w:space="0" w:color="auto"/>
              <w:right w:val="single" w:sz="8" w:space="0" w:color="auto"/>
            </w:tcBorders>
            <w:vAlign w:val="center"/>
          </w:tcPr>
          <w:p w14:paraId="0EBC3400" w14:textId="77777777" w:rsidR="009179FB" w:rsidRDefault="009179FB">
            <w:pPr>
              <w:jc w:val="center"/>
              <w:rPr>
                <w:sz w:val="24"/>
              </w:rPr>
            </w:pPr>
          </w:p>
        </w:tc>
        <w:tc>
          <w:tcPr>
            <w:tcW w:w="1375" w:type="dxa"/>
            <w:gridSpan w:val="9"/>
            <w:tcBorders>
              <w:left w:val="single" w:sz="8" w:space="0" w:color="auto"/>
              <w:right w:val="single" w:sz="8" w:space="0" w:color="auto"/>
            </w:tcBorders>
            <w:vAlign w:val="center"/>
          </w:tcPr>
          <w:p w14:paraId="65239779" w14:textId="77777777" w:rsidR="009179FB" w:rsidRDefault="009179FB">
            <w:pPr>
              <w:jc w:val="center"/>
              <w:rPr>
                <w:sz w:val="24"/>
              </w:rPr>
            </w:pPr>
          </w:p>
        </w:tc>
        <w:tc>
          <w:tcPr>
            <w:tcW w:w="2057" w:type="dxa"/>
            <w:gridSpan w:val="9"/>
            <w:tcBorders>
              <w:left w:val="single" w:sz="8" w:space="0" w:color="auto"/>
              <w:right w:val="single" w:sz="8" w:space="0" w:color="auto"/>
            </w:tcBorders>
            <w:vAlign w:val="center"/>
          </w:tcPr>
          <w:p w14:paraId="2176F4FF" w14:textId="77777777" w:rsidR="009179FB" w:rsidRDefault="009179FB">
            <w:pPr>
              <w:jc w:val="center"/>
              <w:rPr>
                <w:sz w:val="24"/>
              </w:rPr>
            </w:pPr>
          </w:p>
        </w:tc>
        <w:tc>
          <w:tcPr>
            <w:tcW w:w="1518" w:type="dxa"/>
            <w:gridSpan w:val="3"/>
            <w:tcBorders>
              <w:left w:val="single" w:sz="8" w:space="0" w:color="auto"/>
              <w:right w:val="single" w:sz="8" w:space="0" w:color="auto"/>
            </w:tcBorders>
            <w:vAlign w:val="center"/>
          </w:tcPr>
          <w:p w14:paraId="6BA18DA9" w14:textId="77777777" w:rsidR="009179FB" w:rsidRDefault="009179FB">
            <w:pPr>
              <w:jc w:val="center"/>
              <w:rPr>
                <w:sz w:val="24"/>
              </w:rPr>
            </w:pPr>
          </w:p>
        </w:tc>
      </w:tr>
      <w:tr w:rsidR="009179FB" w14:paraId="477539E0" w14:textId="77777777">
        <w:trPr>
          <w:trHeight w:val="171"/>
          <w:jc w:val="center"/>
        </w:trPr>
        <w:tc>
          <w:tcPr>
            <w:tcW w:w="2763" w:type="dxa"/>
            <w:gridSpan w:val="13"/>
            <w:tcBorders>
              <w:left w:val="single" w:sz="8" w:space="0" w:color="auto"/>
              <w:right w:val="single" w:sz="8" w:space="0" w:color="auto"/>
            </w:tcBorders>
            <w:vAlign w:val="center"/>
          </w:tcPr>
          <w:p w14:paraId="20950F4D" w14:textId="77777777" w:rsidR="009179FB" w:rsidRDefault="00000000">
            <w:pPr>
              <w:jc w:val="center"/>
              <w:rPr>
                <w:sz w:val="24"/>
              </w:rPr>
            </w:pPr>
            <w:r>
              <w:rPr>
                <w:rFonts w:hint="eastAsia"/>
                <w:sz w:val="24"/>
              </w:rPr>
              <w:t xml:space="preserve">100 </w:t>
            </w:r>
            <w:r>
              <w:rPr>
                <w:rFonts w:hint="eastAsia"/>
                <w:color w:val="000000"/>
                <w:sz w:val="24"/>
              </w:rPr>
              <w:t>mg/mL</w:t>
            </w:r>
          </w:p>
        </w:tc>
        <w:tc>
          <w:tcPr>
            <w:tcW w:w="1333" w:type="dxa"/>
            <w:gridSpan w:val="9"/>
            <w:tcBorders>
              <w:left w:val="single" w:sz="8" w:space="0" w:color="auto"/>
              <w:right w:val="single" w:sz="8" w:space="0" w:color="auto"/>
            </w:tcBorders>
            <w:vAlign w:val="center"/>
          </w:tcPr>
          <w:p w14:paraId="1178C8F4" w14:textId="77777777" w:rsidR="009179FB" w:rsidRDefault="009179FB">
            <w:pPr>
              <w:jc w:val="center"/>
              <w:rPr>
                <w:sz w:val="24"/>
              </w:rPr>
            </w:pPr>
          </w:p>
        </w:tc>
        <w:tc>
          <w:tcPr>
            <w:tcW w:w="1284" w:type="dxa"/>
            <w:gridSpan w:val="9"/>
            <w:tcBorders>
              <w:left w:val="single" w:sz="8" w:space="0" w:color="auto"/>
              <w:right w:val="single" w:sz="8" w:space="0" w:color="auto"/>
            </w:tcBorders>
            <w:vAlign w:val="center"/>
          </w:tcPr>
          <w:p w14:paraId="61C1F328" w14:textId="77777777" w:rsidR="009179FB" w:rsidRDefault="009179FB">
            <w:pPr>
              <w:jc w:val="center"/>
              <w:rPr>
                <w:sz w:val="24"/>
              </w:rPr>
            </w:pPr>
          </w:p>
        </w:tc>
        <w:tc>
          <w:tcPr>
            <w:tcW w:w="1375" w:type="dxa"/>
            <w:gridSpan w:val="9"/>
            <w:tcBorders>
              <w:left w:val="single" w:sz="8" w:space="0" w:color="auto"/>
              <w:right w:val="single" w:sz="8" w:space="0" w:color="auto"/>
            </w:tcBorders>
            <w:vAlign w:val="center"/>
          </w:tcPr>
          <w:p w14:paraId="689A4069" w14:textId="77777777" w:rsidR="009179FB" w:rsidRDefault="009179FB">
            <w:pPr>
              <w:jc w:val="center"/>
              <w:rPr>
                <w:sz w:val="24"/>
              </w:rPr>
            </w:pPr>
          </w:p>
        </w:tc>
        <w:tc>
          <w:tcPr>
            <w:tcW w:w="2057" w:type="dxa"/>
            <w:gridSpan w:val="9"/>
            <w:tcBorders>
              <w:left w:val="single" w:sz="8" w:space="0" w:color="auto"/>
              <w:right w:val="single" w:sz="8" w:space="0" w:color="auto"/>
            </w:tcBorders>
            <w:vAlign w:val="center"/>
          </w:tcPr>
          <w:p w14:paraId="00A5F828" w14:textId="77777777" w:rsidR="009179FB" w:rsidRDefault="009179FB">
            <w:pPr>
              <w:jc w:val="center"/>
              <w:rPr>
                <w:sz w:val="24"/>
              </w:rPr>
            </w:pPr>
          </w:p>
        </w:tc>
        <w:tc>
          <w:tcPr>
            <w:tcW w:w="1518" w:type="dxa"/>
            <w:gridSpan w:val="3"/>
            <w:tcBorders>
              <w:left w:val="single" w:sz="8" w:space="0" w:color="auto"/>
              <w:right w:val="single" w:sz="8" w:space="0" w:color="auto"/>
            </w:tcBorders>
            <w:vAlign w:val="center"/>
          </w:tcPr>
          <w:p w14:paraId="7A2DBB3E" w14:textId="77777777" w:rsidR="009179FB" w:rsidRDefault="009179FB">
            <w:pPr>
              <w:jc w:val="center"/>
              <w:rPr>
                <w:sz w:val="24"/>
              </w:rPr>
            </w:pPr>
          </w:p>
        </w:tc>
      </w:tr>
      <w:tr w:rsidR="009179FB" w14:paraId="334FB031" w14:textId="77777777">
        <w:trPr>
          <w:trHeight w:val="171"/>
          <w:jc w:val="center"/>
        </w:trPr>
        <w:tc>
          <w:tcPr>
            <w:tcW w:w="2763" w:type="dxa"/>
            <w:gridSpan w:val="13"/>
            <w:tcBorders>
              <w:left w:val="single" w:sz="8" w:space="0" w:color="auto"/>
              <w:right w:val="single" w:sz="8" w:space="0" w:color="auto"/>
            </w:tcBorders>
            <w:vAlign w:val="center"/>
          </w:tcPr>
          <w:p w14:paraId="773A3198" w14:textId="77777777" w:rsidR="009179FB" w:rsidRDefault="00000000">
            <w:pPr>
              <w:jc w:val="center"/>
              <w:rPr>
                <w:sz w:val="24"/>
              </w:rPr>
            </w:pPr>
            <w:r>
              <w:rPr>
                <w:rFonts w:hint="eastAsia"/>
                <w:sz w:val="24"/>
              </w:rPr>
              <w:lastRenderedPageBreak/>
              <w:t xml:space="preserve">150 </w:t>
            </w:r>
            <w:r>
              <w:rPr>
                <w:rFonts w:hint="eastAsia"/>
                <w:color w:val="000000"/>
                <w:sz w:val="24"/>
              </w:rPr>
              <w:t>mg/mL</w:t>
            </w:r>
          </w:p>
        </w:tc>
        <w:tc>
          <w:tcPr>
            <w:tcW w:w="1333" w:type="dxa"/>
            <w:gridSpan w:val="9"/>
            <w:tcBorders>
              <w:left w:val="single" w:sz="8" w:space="0" w:color="auto"/>
              <w:right w:val="single" w:sz="8" w:space="0" w:color="auto"/>
            </w:tcBorders>
            <w:vAlign w:val="center"/>
          </w:tcPr>
          <w:p w14:paraId="0E8D91A7" w14:textId="77777777" w:rsidR="009179FB" w:rsidRDefault="009179FB">
            <w:pPr>
              <w:jc w:val="center"/>
              <w:rPr>
                <w:sz w:val="24"/>
              </w:rPr>
            </w:pPr>
          </w:p>
        </w:tc>
        <w:tc>
          <w:tcPr>
            <w:tcW w:w="1284" w:type="dxa"/>
            <w:gridSpan w:val="9"/>
            <w:tcBorders>
              <w:left w:val="single" w:sz="8" w:space="0" w:color="auto"/>
              <w:right w:val="single" w:sz="8" w:space="0" w:color="auto"/>
            </w:tcBorders>
            <w:vAlign w:val="center"/>
          </w:tcPr>
          <w:p w14:paraId="681969D7" w14:textId="77777777" w:rsidR="009179FB" w:rsidRDefault="009179FB">
            <w:pPr>
              <w:jc w:val="center"/>
              <w:rPr>
                <w:sz w:val="24"/>
              </w:rPr>
            </w:pPr>
          </w:p>
        </w:tc>
        <w:tc>
          <w:tcPr>
            <w:tcW w:w="1375" w:type="dxa"/>
            <w:gridSpan w:val="9"/>
            <w:tcBorders>
              <w:left w:val="single" w:sz="8" w:space="0" w:color="auto"/>
              <w:right w:val="single" w:sz="8" w:space="0" w:color="auto"/>
            </w:tcBorders>
            <w:vAlign w:val="center"/>
          </w:tcPr>
          <w:p w14:paraId="31FE4375" w14:textId="77777777" w:rsidR="009179FB" w:rsidRDefault="009179FB">
            <w:pPr>
              <w:jc w:val="center"/>
              <w:rPr>
                <w:sz w:val="24"/>
              </w:rPr>
            </w:pPr>
          </w:p>
        </w:tc>
        <w:tc>
          <w:tcPr>
            <w:tcW w:w="2057" w:type="dxa"/>
            <w:gridSpan w:val="9"/>
            <w:tcBorders>
              <w:left w:val="single" w:sz="8" w:space="0" w:color="auto"/>
              <w:right w:val="single" w:sz="8" w:space="0" w:color="auto"/>
            </w:tcBorders>
            <w:vAlign w:val="center"/>
          </w:tcPr>
          <w:p w14:paraId="026EBDFE" w14:textId="77777777" w:rsidR="009179FB" w:rsidRDefault="009179FB">
            <w:pPr>
              <w:jc w:val="center"/>
              <w:rPr>
                <w:sz w:val="24"/>
              </w:rPr>
            </w:pPr>
          </w:p>
        </w:tc>
        <w:tc>
          <w:tcPr>
            <w:tcW w:w="1518" w:type="dxa"/>
            <w:gridSpan w:val="3"/>
            <w:tcBorders>
              <w:left w:val="single" w:sz="8" w:space="0" w:color="auto"/>
              <w:right w:val="single" w:sz="8" w:space="0" w:color="auto"/>
            </w:tcBorders>
            <w:vAlign w:val="center"/>
          </w:tcPr>
          <w:p w14:paraId="6D7B6E9F" w14:textId="77777777" w:rsidR="009179FB" w:rsidRDefault="009179FB">
            <w:pPr>
              <w:jc w:val="center"/>
              <w:rPr>
                <w:sz w:val="24"/>
              </w:rPr>
            </w:pPr>
          </w:p>
        </w:tc>
      </w:tr>
      <w:tr w:rsidR="009179FB" w14:paraId="76210989" w14:textId="77777777">
        <w:trPr>
          <w:trHeight w:val="171"/>
          <w:jc w:val="center"/>
        </w:trPr>
        <w:tc>
          <w:tcPr>
            <w:tcW w:w="2763" w:type="dxa"/>
            <w:gridSpan w:val="13"/>
            <w:tcBorders>
              <w:left w:val="single" w:sz="8" w:space="0" w:color="auto"/>
              <w:right w:val="single" w:sz="8" w:space="0" w:color="auto"/>
            </w:tcBorders>
            <w:vAlign w:val="center"/>
          </w:tcPr>
          <w:p w14:paraId="13271DE5" w14:textId="77777777" w:rsidR="009179FB" w:rsidRDefault="00000000">
            <w:pPr>
              <w:jc w:val="center"/>
              <w:rPr>
                <w:sz w:val="24"/>
              </w:rPr>
            </w:pPr>
            <w:r>
              <w:rPr>
                <w:rFonts w:hint="eastAsia"/>
                <w:sz w:val="24"/>
              </w:rPr>
              <w:t xml:space="preserve">200 </w:t>
            </w:r>
            <w:r>
              <w:rPr>
                <w:rFonts w:hint="eastAsia"/>
                <w:color w:val="000000"/>
                <w:sz w:val="24"/>
              </w:rPr>
              <w:t>mg/mL</w:t>
            </w:r>
          </w:p>
        </w:tc>
        <w:tc>
          <w:tcPr>
            <w:tcW w:w="1333" w:type="dxa"/>
            <w:gridSpan w:val="9"/>
            <w:tcBorders>
              <w:left w:val="single" w:sz="8" w:space="0" w:color="auto"/>
              <w:right w:val="single" w:sz="8" w:space="0" w:color="auto"/>
            </w:tcBorders>
            <w:vAlign w:val="center"/>
          </w:tcPr>
          <w:p w14:paraId="5EB2A8B7" w14:textId="77777777" w:rsidR="009179FB" w:rsidRDefault="009179FB">
            <w:pPr>
              <w:jc w:val="center"/>
              <w:rPr>
                <w:sz w:val="24"/>
              </w:rPr>
            </w:pPr>
          </w:p>
        </w:tc>
        <w:tc>
          <w:tcPr>
            <w:tcW w:w="1284" w:type="dxa"/>
            <w:gridSpan w:val="9"/>
            <w:tcBorders>
              <w:left w:val="single" w:sz="8" w:space="0" w:color="auto"/>
              <w:right w:val="single" w:sz="8" w:space="0" w:color="auto"/>
            </w:tcBorders>
            <w:vAlign w:val="center"/>
          </w:tcPr>
          <w:p w14:paraId="06FF5C1C" w14:textId="77777777" w:rsidR="009179FB" w:rsidRDefault="009179FB">
            <w:pPr>
              <w:jc w:val="center"/>
              <w:rPr>
                <w:sz w:val="24"/>
              </w:rPr>
            </w:pPr>
          </w:p>
        </w:tc>
        <w:tc>
          <w:tcPr>
            <w:tcW w:w="1375" w:type="dxa"/>
            <w:gridSpan w:val="9"/>
            <w:tcBorders>
              <w:left w:val="single" w:sz="8" w:space="0" w:color="auto"/>
              <w:right w:val="single" w:sz="8" w:space="0" w:color="auto"/>
            </w:tcBorders>
            <w:vAlign w:val="center"/>
          </w:tcPr>
          <w:p w14:paraId="0D7D59AB" w14:textId="77777777" w:rsidR="009179FB" w:rsidRDefault="009179FB">
            <w:pPr>
              <w:jc w:val="center"/>
              <w:rPr>
                <w:sz w:val="24"/>
              </w:rPr>
            </w:pPr>
          </w:p>
        </w:tc>
        <w:tc>
          <w:tcPr>
            <w:tcW w:w="2057" w:type="dxa"/>
            <w:gridSpan w:val="9"/>
            <w:tcBorders>
              <w:left w:val="single" w:sz="8" w:space="0" w:color="auto"/>
              <w:right w:val="single" w:sz="8" w:space="0" w:color="auto"/>
            </w:tcBorders>
            <w:vAlign w:val="center"/>
          </w:tcPr>
          <w:p w14:paraId="1CE5B124" w14:textId="77777777" w:rsidR="009179FB" w:rsidRDefault="009179FB">
            <w:pPr>
              <w:jc w:val="center"/>
              <w:rPr>
                <w:sz w:val="24"/>
              </w:rPr>
            </w:pPr>
          </w:p>
        </w:tc>
        <w:tc>
          <w:tcPr>
            <w:tcW w:w="1518" w:type="dxa"/>
            <w:gridSpan w:val="3"/>
            <w:tcBorders>
              <w:left w:val="single" w:sz="8" w:space="0" w:color="auto"/>
              <w:right w:val="single" w:sz="8" w:space="0" w:color="auto"/>
            </w:tcBorders>
            <w:vAlign w:val="center"/>
          </w:tcPr>
          <w:p w14:paraId="32C97883" w14:textId="77777777" w:rsidR="009179FB" w:rsidRDefault="009179FB">
            <w:pPr>
              <w:jc w:val="center"/>
              <w:rPr>
                <w:sz w:val="24"/>
              </w:rPr>
            </w:pPr>
          </w:p>
        </w:tc>
      </w:tr>
      <w:tr w:rsidR="009179FB" w14:paraId="548ABE8B" w14:textId="77777777">
        <w:trPr>
          <w:trHeight w:val="171"/>
          <w:jc w:val="center"/>
        </w:trPr>
        <w:tc>
          <w:tcPr>
            <w:tcW w:w="2763" w:type="dxa"/>
            <w:gridSpan w:val="13"/>
            <w:tcBorders>
              <w:left w:val="single" w:sz="8" w:space="0" w:color="auto"/>
              <w:right w:val="single" w:sz="8" w:space="0" w:color="auto"/>
            </w:tcBorders>
            <w:vAlign w:val="center"/>
          </w:tcPr>
          <w:p w14:paraId="6C77C5B4" w14:textId="77777777" w:rsidR="009179FB" w:rsidRDefault="00000000">
            <w:pPr>
              <w:jc w:val="center"/>
              <w:rPr>
                <w:sz w:val="24"/>
              </w:rPr>
            </w:pPr>
            <w:r>
              <w:rPr>
                <w:rFonts w:hint="eastAsia"/>
                <w:sz w:val="24"/>
              </w:rPr>
              <w:t xml:space="preserve">250 </w:t>
            </w:r>
            <w:r>
              <w:rPr>
                <w:sz w:val="24"/>
              </w:rPr>
              <w:t>mg/mL</w:t>
            </w:r>
          </w:p>
        </w:tc>
        <w:tc>
          <w:tcPr>
            <w:tcW w:w="1333" w:type="dxa"/>
            <w:gridSpan w:val="9"/>
            <w:tcBorders>
              <w:left w:val="single" w:sz="8" w:space="0" w:color="auto"/>
              <w:right w:val="single" w:sz="8" w:space="0" w:color="auto"/>
            </w:tcBorders>
            <w:vAlign w:val="center"/>
          </w:tcPr>
          <w:p w14:paraId="49E86AD3" w14:textId="77777777" w:rsidR="009179FB" w:rsidRDefault="009179FB">
            <w:pPr>
              <w:jc w:val="center"/>
              <w:rPr>
                <w:sz w:val="24"/>
              </w:rPr>
            </w:pPr>
          </w:p>
        </w:tc>
        <w:tc>
          <w:tcPr>
            <w:tcW w:w="1284" w:type="dxa"/>
            <w:gridSpan w:val="9"/>
            <w:tcBorders>
              <w:left w:val="single" w:sz="8" w:space="0" w:color="auto"/>
              <w:right w:val="single" w:sz="8" w:space="0" w:color="auto"/>
            </w:tcBorders>
            <w:vAlign w:val="center"/>
          </w:tcPr>
          <w:p w14:paraId="7456F1CC" w14:textId="77777777" w:rsidR="009179FB" w:rsidRDefault="009179FB">
            <w:pPr>
              <w:jc w:val="center"/>
              <w:rPr>
                <w:sz w:val="24"/>
              </w:rPr>
            </w:pPr>
          </w:p>
        </w:tc>
        <w:tc>
          <w:tcPr>
            <w:tcW w:w="1375" w:type="dxa"/>
            <w:gridSpan w:val="9"/>
            <w:tcBorders>
              <w:left w:val="single" w:sz="8" w:space="0" w:color="auto"/>
              <w:right w:val="single" w:sz="8" w:space="0" w:color="auto"/>
            </w:tcBorders>
            <w:vAlign w:val="center"/>
          </w:tcPr>
          <w:p w14:paraId="46871472" w14:textId="77777777" w:rsidR="009179FB" w:rsidRDefault="009179FB">
            <w:pPr>
              <w:jc w:val="center"/>
              <w:rPr>
                <w:sz w:val="24"/>
              </w:rPr>
            </w:pPr>
          </w:p>
        </w:tc>
        <w:tc>
          <w:tcPr>
            <w:tcW w:w="2057" w:type="dxa"/>
            <w:gridSpan w:val="9"/>
            <w:tcBorders>
              <w:left w:val="single" w:sz="8" w:space="0" w:color="auto"/>
              <w:right w:val="single" w:sz="8" w:space="0" w:color="auto"/>
            </w:tcBorders>
            <w:vAlign w:val="center"/>
          </w:tcPr>
          <w:p w14:paraId="472844A3" w14:textId="77777777" w:rsidR="009179FB" w:rsidRDefault="009179FB">
            <w:pPr>
              <w:jc w:val="center"/>
              <w:rPr>
                <w:sz w:val="24"/>
              </w:rPr>
            </w:pPr>
          </w:p>
        </w:tc>
        <w:tc>
          <w:tcPr>
            <w:tcW w:w="1518" w:type="dxa"/>
            <w:gridSpan w:val="3"/>
            <w:tcBorders>
              <w:left w:val="single" w:sz="8" w:space="0" w:color="auto"/>
              <w:right w:val="single" w:sz="8" w:space="0" w:color="auto"/>
            </w:tcBorders>
            <w:vAlign w:val="center"/>
          </w:tcPr>
          <w:p w14:paraId="6EDDF847" w14:textId="77777777" w:rsidR="009179FB" w:rsidRDefault="009179FB">
            <w:pPr>
              <w:jc w:val="center"/>
              <w:rPr>
                <w:sz w:val="24"/>
              </w:rPr>
            </w:pPr>
          </w:p>
        </w:tc>
      </w:tr>
      <w:tr w:rsidR="009179FB" w14:paraId="62FF01DD" w14:textId="77777777">
        <w:trPr>
          <w:trHeight w:val="171"/>
          <w:jc w:val="center"/>
        </w:trPr>
        <w:tc>
          <w:tcPr>
            <w:tcW w:w="2763" w:type="dxa"/>
            <w:gridSpan w:val="13"/>
            <w:tcBorders>
              <w:left w:val="single" w:sz="8" w:space="0" w:color="auto"/>
              <w:right w:val="single" w:sz="8" w:space="0" w:color="auto"/>
            </w:tcBorders>
            <w:vAlign w:val="center"/>
          </w:tcPr>
          <w:p w14:paraId="69BCB2FC" w14:textId="77777777" w:rsidR="009179FB" w:rsidRDefault="00000000">
            <w:pPr>
              <w:jc w:val="center"/>
              <w:rPr>
                <w:sz w:val="24"/>
              </w:rPr>
            </w:pPr>
            <w:r>
              <w:rPr>
                <w:rFonts w:hint="eastAsia"/>
                <w:sz w:val="24"/>
              </w:rPr>
              <w:t xml:space="preserve">300 </w:t>
            </w:r>
            <w:r>
              <w:rPr>
                <w:color w:val="000000"/>
                <w:sz w:val="24"/>
              </w:rPr>
              <w:t>mg/mL</w:t>
            </w:r>
          </w:p>
        </w:tc>
        <w:tc>
          <w:tcPr>
            <w:tcW w:w="1333" w:type="dxa"/>
            <w:gridSpan w:val="9"/>
            <w:tcBorders>
              <w:left w:val="single" w:sz="8" w:space="0" w:color="auto"/>
              <w:right w:val="single" w:sz="8" w:space="0" w:color="auto"/>
            </w:tcBorders>
            <w:vAlign w:val="center"/>
          </w:tcPr>
          <w:p w14:paraId="072B5B3F" w14:textId="77777777" w:rsidR="009179FB" w:rsidRDefault="009179FB">
            <w:pPr>
              <w:jc w:val="center"/>
              <w:rPr>
                <w:sz w:val="24"/>
              </w:rPr>
            </w:pPr>
          </w:p>
        </w:tc>
        <w:tc>
          <w:tcPr>
            <w:tcW w:w="1284" w:type="dxa"/>
            <w:gridSpan w:val="9"/>
            <w:tcBorders>
              <w:left w:val="single" w:sz="8" w:space="0" w:color="auto"/>
              <w:right w:val="single" w:sz="8" w:space="0" w:color="auto"/>
            </w:tcBorders>
            <w:vAlign w:val="center"/>
          </w:tcPr>
          <w:p w14:paraId="2558305E" w14:textId="77777777" w:rsidR="009179FB" w:rsidRDefault="009179FB">
            <w:pPr>
              <w:jc w:val="center"/>
              <w:rPr>
                <w:sz w:val="24"/>
              </w:rPr>
            </w:pPr>
          </w:p>
        </w:tc>
        <w:tc>
          <w:tcPr>
            <w:tcW w:w="1375" w:type="dxa"/>
            <w:gridSpan w:val="9"/>
            <w:tcBorders>
              <w:left w:val="single" w:sz="8" w:space="0" w:color="auto"/>
              <w:right w:val="single" w:sz="8" w:space="0" w:color="auto"/>
            </w:tcBorders>
            <w:vAlign w:val="center"/>
          </w:tcPr>
          <w:p w14:paraId="43444DA1" w14:textId="77777777" w:rsidR="009179FB" w:rsidRDefault="009179FB">
            <w:pPr>
              <w:jc w:val="center"/>
              <w:rPr>
                <w:sz w:val="24"/>
              </w:rPr>
            </w:pPr>
          </w:p>
        </w:tc>
        <w:tc>
          <w:tcPr>
            <w:tcW w:w="2057" w:type="dxa"/>
            <w:gridSpan w:val="9"/>
            <w:tcBorders>
              <w:left w:val="single" w:sz="8" w:space="0" w:color="auto"/>
              <w:right w:val="single" w:sz="8" w:space="0" w:color="auto"/>
            </w:tcBorders>
            <w:vAlign w:val="center"/>
          </w:tcPr>
          <w:p w14:paraId="2E62FE45" w14:textId="77777777" w:rsidR="009179FB" w:rsidRDefault="009179FB">
            <w:pPr>
              <w:jc w:val="center"/>
              <w:rPr>
                <w:sz w:val="24"/>
              </w:rPr>
            </w:pPr>
          </w:p>
        </w:tc>
        <w:tc>
          <w:tcPr>
            <w:tcW w:w="1518" w:type="dxa"/>
            <w:gridSpan w:val="3"/>
            <w:tcBorders>
              <w:left w:val="single" w:sz="8" w:space="0" w:color="auto"/>
              <w:right w:val="single" w:sz="8" w:space="0" w:color="auto"/>
            </w:tcBorders>
            <w:vAlign w:val="center"/>
          </w:tcPr>
          <w:p w14:paraId="26C15C4F" w14:textId="77777777" w:rsidR="009179FB" w:rsidRDefault="009179FB">
            <w:pPr>
              <w:jc w:val="center"/>
              <w:rPr>
                <w:sz w:val="24"/>
              </w:rPr>
            </w:pPr>
          </w:p>
        </w:tc>
      </w:tr>
      <w:tr w:rsidR="009179FB" w14:paraId="0B3E9627" w14:textId="77777777">
        <w:trPr>
          <w:trHeight w:val="272"/>
          <w:jc w:val="center"/>
        </w:trPr>
        <w:tc>
          <w:tcPr>
            <w:tcW w:w="10330" w:type="dxa"/>
            <w:gridSpan w:val="52"/>
            <w:tcBorders>
              <w:left w:val="single" w:sz="8" w:space="0" w:color="auto"/>
              <w:right w:val="single" w:sz="8" w:space="0" w:color="auto"/>
            </w:tcBorders>
            <w:vAlign w:val="center"/>
          </w:tcPr>
          <w:p w14:paraId="6BF759D8" w14:textId="77777777" w:rsidR="009179FB" w:rsidRDefault="00000000">
            <w:pPr>
              <w:jc w:val="left"/>
              <w:rPr>
                <w:sz w:val="24"/>
              </w:rPr>
            </w:pPr>
            <w:r>
              <w:rPr>
                <w:rFonts w:hint="eastAsia"/>
                <w:sz w:val="24"/>
              </w:rPr>
              <w:t>扩展不确定度：</w:t>
            </w:r>
          </w:p>
        </w:tc>
      </w:tr>
      <w:tr w:rsidR="009179FB" w14:paraId="25AD81DF" w14:textId="77777777">
        <w:trPr>
          <w:trHeight w:val="272"/>
          <w:jc w:val="center"/>
        </w:trPr>
        <w:tc>
          <w:tcPr>
            <w:tcW w:w="10330" w:type="dxa"/>
            <w:gridSpan w:val="52"/>
            <w:tcBorders>
              <w:left w:val="single" w:sz="8" w:space="0" w:color="auto"/>
              <w:right w:val="single" w:sz="8" w:space="0" w:color="auto"/>
            </w:tcBorders>
            <w:vAlign w:val="center"/>
          </w:tcPr>
          <w:p w14:paraId="7B13122F" w14:textId="77777777" w:rsidR="009179FB" w:rsidRDefault="00000000">
            <w:pPr>
              <w:jc w:val="left"/>
              <w:rPr>
                <w:sz w:val="24"/>
              </w:rPr>
            </w:pPr>
            <w:r>
              <w:rPr>
                <w:rFonts w:hint="eastAsia"/>
                <w:sz w:val="24"/>
              </w:rPr>
              <w:t xml:space="preserve">5 </w:t>
            </w:r>
            <w:r>
              <w:rPr>
                <w:rFonts w:hint="eastAsia"/>
                <w:sz w:val="24"/>
              </w:rPr>
              <w:t>检出限</w:t>
            </w:r>
          </w:p>
        </w:tc>
      </w:tr>
      <w:tr w:rsidR="009179FB" w14:paraId="767B9AF7" w14:textId="77777777">
        <w:trPr>
          <w:trHeight w:val="399"/>
          <w:jc w:val="center"/>
        </w:trPr>
        <w:tc>
          <w:tcPr>
            <w:tcW w:w="730" w:type="dxa"/>
            <w:vMerge w:val="restart"/>
            <w:tcBorders>
              <w:left w:val="single" w:sz="8" w:space="0" w:color="auto"/>
              <w:right w:val="single" w:sz="8" w:space="0" w:color="auto"/>
            </w:tcBorders>
            <w:vAlign w:val="center"/>
          </w:tcPr>
          <w:p w14:paraId="0C5C17F7" w14:textId="77777777" w:rsidR="009179FB" w:rsidRDefault="00000000">
            <w:pPr>
              <w:jc w:val="center"/>
              <w:rPr>
                <w:sz w:val="24"/>
              </w:rPr>
            </w:pPr>
            <w:r>
              <w:rPr>
                <w:rFonts w:hint="eastAsia"/>
                <w:sz w:val="24"/>
              </w:rPr>
              <w:t>元素</w:t>
            </w:r>
          </w:p>
        </w:tc>
        <w:tc>
          <w:tcPr>
            <w:tcW w:w="6638" w:type="dxa"/>
            <w:gridSpan w:val="42"/>
            <w:tcBorders>
              <w:left w:val="single" w:sz="8" w:space="0" w:color="auto"/>
              <w:right w:val="single" w:sz="8" w:space="0" w:color="auto"/>
            </w:tcBorders>
            <w:vAlign w:val="center"/>
          </w:tcPr>
          <w:p w14:paraId="44100AF0" w14:textId="77777777" w:rsidR="009179FB" w:rsidRDefault="00000000">
            <w:pPr>
              <w:jc w:val="center"/>
              <w:rPr>
                <w:sz w:val="24"/>
              </w:rPr>
            </w:pPr>
            <w:r>
              <w:rPr>
                <w:rFonts w:hint="eastAsia"/>
                <w:sz w:val="24"/>
              </w:rPr>
              <w:t>实测值</w:t>
            </w:r>
            <w:r>
              <w:rPr>
                <w:rFonts w:hint="eastAsia"/>
                <w:color w:val="000000"/>
                <w:sz w:val="24"/>
              </w:rPr>
              <w:t>（</w:t>
            </w:r>
            <w:r>
              <w:rPr>
                <w:rFonts w:hint="eastAsia"/>
                <w:color w:val="000000"/>
                <w:sz w:val="24"/>
              </w:rPr>
              <w:t>mg/mL</w:t>
            </w:r>
            <w:r>
              <w:rPr>
                <w:rFonts w:hint="eastAsia"/>
                <w:color w:val="000000"/>
                <w:sz w:val="24"/>
              </w:rPr>
              <w:t>）</w:t>
            </w:r>
          </w:p>
        </w:tc>
        <w:tc>
          <w:tcPr>
            <w:tcW w:w="1444" w:type="dxa"/>
            <w:gridSpan w:val="6"/>
            <w:vMerge w:val="restart"/>
            <w:tcBorders>
              <w:left w:val="single" w:sz="8" w:space="0" w:color="auto"/>
              <w:right w:val="single" w:sz="8" w:space="0" w:color="auto"/>
            </w:tcBorders>
            <w:vAlign w:val="center"/>
          </w:tcPr>
          <w:p w14:paraId="36807979" w14:textId="77777777" w:rsidR="009179FB" w:rsidRDefault="00000000">
            <w:pPr>
              <w:jc w:val="center"/>
              <w:rPr>
                <w:bCs/>
                <w:sz w:val="24"/>
              </w:rPr>
            </w:pPr>
            <w:r>
              <w:rPr>
                <w:rFonts w:hint="eastAsia"/>
                <w:sz w:val="24"/>
              </w:rPr>
              <w:t>平均值</w:t>
            </w:r>
            <w:r>
              <w:rPr>
                <w:rFonts w:hint="eastAsia"/>
                <w:bCs/>
                <w:sz w:val="24"/>
              </w:rPr>
              <w:t>（</w:t>
            </w:r>
            <w:r>
              <w:rPr>
                <w:rFonts w:hint="eastAsia"/>
                <w:color w:val="000000"/>
                <w:sz w:val="24"/>
              </w:rPr>
              <w:t>mg/mL</w:t>
            </w:r>
            <w:r>
              <w:rPr>
                <w:rFonts w:hint="eastAsia"/>
                <w:bCs/>
                <w:sz w:val="24"/>
              </w:rPr>
              <w:t>）</w:t>
            </w:r>
            <w:r>
              <w:rPr>
                <w:rFonts w:hint="eastAsia"/>
                <w:bCs/>
                <w:sz w:val="24"/>
              </w:rPr>
              <w:t xml:space="preserve"> </w:t>
            </w:r>
          </w:p>
        </w:tc>
        <w:tc>
          <w:tcPr>
            <w:tcW w:w="1518" w:type="dxa"/>
            <w:gridSpan w:val="3"/>
            <w:vMerge w:val="restart"/>
            <w:tcBorders>
              <w:left w:val="single" w:sz="8" w:space="0" w:color="auto"/>
              <w:right w:val="single" w:sz="8" w:space="0" w:color="auto"/>
            </w:tcBorders>
            <w:vAlign w:val="center"/>
          </w:tcPr>
          <w:p w14:paraId="79C0DA17" w14:textId="77777777" w:rsidR="009179FB" w:rsidRDefault="00000000">
            <w:pPr>
              <w:jc w:val="center"/>
              <w:rPr>
                <w:sz w:val="24"/>
              </w:rPr>
            </w:pPr>
            <w:r>
              <w:rPr>
                <w:rFonts w:hint="eastAsia"/>
                <w:sz w:val="24"/>
              </w:rPr>
              <w:t>检出限（</w:t>
            </w:r>
            <w:r>
              <w:rPr>
                <w:rFonts w:hint="eastAsia"/>
                <w:color w:val="000000"/>
                <w:sz w:val="24"/>
              </w:rPr>
              <w:t>mg/mL</w:t>
            </w:r>
            <w:r>
              <w:rPr>
                <w:rFonts w:hint="eastAsia"/>
                <w:sz w:val="24"/>
              </w:rPr>
              <w:t>）</w:t>
            </w:r>
            <w:r>
              <w:rPr>
                <w:rFonts w:hint="eastAsia"/>
                <w:bCs/>
                <w:sz w:val="24"/>
              </w:rPr>
              <w:t xml:space="preserve"> </w:t>
            </w:r>
          </w:p>
        </w:tc>
      </w:tr>
      <w:tr w:rsidR="009179FB" w14:paraId="670170A0" w14:textId="77777777">
        <w:trPr>
          <w:trHeight w:val="399"/>
          <w:jc w:val="center"/>
        </w:trPr>
        <w:tc>
          <w:tcPr>
            <w:tcW w:w="730" w:type="dxa"/>
            <w:vMerge/>
            <w:tcBorders>
              <w:left w:val="single" w:sz="8" w:space="0" w:color="auto"/>
              <w:right w:val="single" w:sz="8" w:space="0" w:color="auto"/>
            </w:tcBorders>
            <w:vAlign w:val="center"/>
          </w:tcPr>
          <w:p w14:paraId="7EF4E43F" w14:textId="77777777" w:rsidR="009179FB" w:rsidRDefault="009179FB">
            <w:pPr>
              <w:jc w:val="center"/>
              <w:rPr>
                <w:sz w:val="24"/>
              </w:rPr>
            </w:pPr>
          </w:p>
        </w:tc>
        <w:tc>
          <w:tcPr>
            <w:tcW w:w="568" w:type="dxa"/>
            <w:gridSpan w:val="2"/>
            <w:tcBorders>
              <w:left w:val="single" w:sz="8" w:space="0" w:color="auto"/>
              <w:right w:val="single" w:sz="8" w:space="0" w:color="auto"/>
            </w:tcBorders>
            <w:vAlign w:val="center"/>
          </w:tcPr>
          <w:p w14:paraId="13E54218" w14:textId="77777777" w:rsidR="009179FB" w:rsidRDefault="00000000">
            <w:pPr>
              <w:jc w:val="center"/>
              <w:rPr>
                <w:sz w:val="24"/>
              </w:rPr>
            </w:pPr>
            <w:r>
              <w:rPr>
                <w:rFonts w:hint="eastAsia"/>
                <w:sz w:val="24"/>
              </w:rPr>
              <w:t>1</w:t>
            </w:r>
          </w:p>
        </w:tc>
        <w:tc>
          <w:tcPr>
            <w:tcW w:w="560" w:type="dxa"/>
            <w:gridSpan w:val="5"/>
            <w:tcBorders>
              <w:left w:val="single" w:sz="8" w:space="0" w:color="auto"/>
              <w:right w:val="single" w:sz="8" w:space="0" w:color="auto"/>
            </w:tcBorders>
            <w:vAlign w:val="center"/>
          </w:tcPr>
          <w:p w14:paraId="5D255A46" w14:textId="77777777" w:rsidR="009179FB" w:rsidRDefault="00000000">
            <w:pPr>
              <w:jc w:val="center"/>
              <w:rPr>
                <w:sz w:val="24"/>
              </w:rPr>
            </w:pPr>
            <w:r>
              <w:rPr>
                <w:rFonts w:hint="eastAsia"/>
                <w:sz w:val="24"/>
              </w:rPr>
              <w:t>2</w:t>
            </w:r>
          </w:p>
        </w:tc>
        <w:tc>
          <w:tcPr>
            <w:tcW w:w="600" w:type="dxa"/>
            <w:gridSpan w:val="4"/>
            <w:tcBorders>
              <w:left w:val="single" w:sz="8" w:space="0" w:color="auto"/>
              <w:right w:val="single" w:sz="8" w:space="0" w:color="auto"/>
            </w:tcBorders>
            <w:vAlign w:val="center"/>
          </w:tcPr>
          <w:p w14:paraId="7D051B2C" w14:textId="77777777" w:rsidR="009179FB" w:rsidRDefault="00000000">
            <w:pPr>
              <w:jc w:val="center"/>
              <w:rPr>
                <w:sz w:val="24"/>
              </w:rPr>
            </w:pPr>
            <w:r>
              <w:rPr>
                <w:rFonts w:hint="eastAsia"/>
                <w:sz w:val="24"/>
              </w:rPr>
              <w:t>3</w:t>
            </w:r>
          </w:p>
        </w:tc>
        <w:tc>
          <w:tcPr>
            <w:tcW w:w="640" w:type="dxa"/>
            <w:gridSpan w:val="5"/>
            <w:tcBorders>
              <w:left w:val="single" w:sz="8" w:space="0" w:color="auto"/>
              <w:right w:val="single" w:sz="8" w:space="0" w:color="auto"/>
            </w:tcBorders>
            <w:vAlign w:val="center"/>
          </w:tcPr>
          <w:p w14:paraId="47F06ED4" w14:textId="77777777" w:rsidR="009179FB" w:rsidRDefault="00000000">
            <w:pPr>
              <w:jc w:val="center"/>
              <w:rPr>
                <w:sz w:val="24"/>
              </w:rPr>
            </w:pPr>
            <w:r>
              <w:rPr>
                <w:rFonts w:hint="eastAsia"/>
                <w:sz w:val="24"/>
              </w:rPr>
              <w:t>4</w:t>
            </w:r>
          </w:p>
        </w:tc>
        <w:tc>
          <w:tcPr>
            <w:tcW w:w="573" w:type="dxa"/>
            <w:gridSpan w:val="3"/>
            <w:tcBorders>
              <w:left w:val="single" w:sz="8" w:space="0" w:color="auto"/>
              <w:right w:val="single" w:sz="8" w:space="0" w:color="auto"/>
            </w:tcBorders>
            <w:vAlign w:val="center"/>
          </w:tcPr>
          <w:p w14:paraId="6DD8A0FE" w14:textId="77777777" w:rsidR="009179FB" w:rsidRDefault="00000000">
            <w:pPr>
              <w:jc w:val="center"/>
              <w:rPr>
                <w:sz w:val="24"/>
              </w:rPr>
            </w:pPr>
            <w:r>
              <w:rPr>
                <w:rFonts w:hint="eastAsia"/>
                <w:sz w:val="24"/>
              </w:rPr>
              <w:t>5</w:t>
            </w:r>
          </w:p>
        </w:tc>
        <w:tc>
          <w:tcPr>
            <w:tcW w:w="667" w:type="dxa"/>
            <w:gridSpan w:val="4"/>
            <w:tcBorders>
              <w:left w:val="single" w:sz="8" w:space="0" w:color="auto"/>
              <w:right w:val="single" w:sz="8" w:space="0" w:color="auto"/>
            </w:tcBorders>
            <w:vAlign w:val="center"/>
          </w:tcPr>
          <w:p w14:paraId="2AA51248" w14:textId="77777777" w:rsidR="009179FB" w:rsidRDefault="00000000">
            <w:pPr>
              <w:jc w:val="center"/>
              <w:rPr>
                <w:sz w:val="24"/>
              </w:rPr>
            </w:pPr>
            <w:r>
              <w:rPr>
                <w:rFonts w:hint="eastAsia"/>
                <w:sz w:val="24"/>
              </w:rPr>
              <w:t>6</w:t>
            </w:r>
          </w:p>
        </w:tc>
        <w:tc>
          <w:tcPr>
            <w:tcW w:w="600" w:type="dxa"/>
            <w:gridSpan w:val="6"/>
            <w:tcBorders>
              <w:left w:val="single" w:sz="8" w:space="0" w:color="auto"/>
              <w:right w:val="single" w:sz="8" w:space="0" w:color="auto"/>
            </w:tcBorders>
            <w:vAlign w:val="center"/>
          </w:tcPr>
          <w:p w14:paraId="19BB1E1D" w14:textId="77777777" w:rsidR="009179FB" w:rsidRDefault="00000000">
            <w:pPr>
              <w:jc w:val="center"/>
              <w:rPr>
                <w:sz w:val="24"/>
              </w:rPr>
            </w:pPr>
            <w:r>
              <w:rPr>
                <w:rFonts w:hint="eastAsia"/>
                <w:sz w:val="24"/>
              </w:rPr>
              <w:t>7</w:t>
            </w:r>
          </w:p>
        </w:tc>
        <w:tc>
          <w:tcPr>
            <w:tcW w:w="546" w:type="dxa"/>
            <w:gridSpan w:val="2"/>
            <w:tcBorders>
              <w:left w:val="single" w:sz="8" w:space="0" w:color="auto"/>
              <w:right w:val="single" w:sz="8" w:space="0" w:color="auto"/>
            </w:tcBorders>
            <w:vAlign w:val="center"/>
          </w:tcPr>
          <w:p w14:paraId="3A7EFCBA" w14:textId="77777777" w:rsidR="009179FB" w:rsidRDefault="00000000">
            <w:pPr>
              <w:jc w:val="center"/>
              <w:rPr>
                <w:sz w:val="24"/>
              </w:rPr>
            </w:pPr>
            <w:r>
              <w:rPr>
                <w:rFonts w:hint="eastAsia"/>
                <w:sz w:val="24"/>
              </w:rPr>
              <w:t>8</w:t>
            </w:r>
          </w:p>
        </w:tc>
        <w:tc>
          <w:tcPr>
            <w:tcW w:w="578" w:type="dxa"/>
            <w:gridSpan w:val="4"/>
            <w:tcBorders>
              <w:left w:val="single" w:sz="8" w:space="0" w:color="auto"/>
              <w:right w:val="single" w:sz="8" w:space="0" w:color="auto"/>
            </w:tcBorders>
            <w:vAlign w:val="center"/>
          </w:tcPr>
          <w:p w14:paraId="34B23C45" w14:textId="77777777" w:rsidR="009179FB" w:rsidRDefault="00000000">
            <w:pPr>
              <w:jc w:val="center"/>
              <w:rPr>
                <w:sz w:val="24"/>
              </w:rPr>
            </w:pPr>
            <w:r>
              <w:rPr>
                <w:rFonts w:hint="eastAsia"/>
                <w:sz w:val="24"/>
              </w:rPr>
              <w:t>9</w:t>
            </w:r>
          </w:p>
        </w:tc>
        <w:tc>
          <w:tcPr>
            <w:tcW w:w="600" w:type="dxa"/>
            <w:gridSpan w:val="3"/>
            <w:tcBorders>
              <w:left w:val="single" w:sz="8" w:space="0" w:color="auto"/>
              <w:right w:val="single" w:sz="8" w:space="0" w:color="auto"/>
            </w:tcBorders>
            <w:vAlign w:val="center"/>
          </w:tcPr>
          <w:p w14:paraId="34BEEE98" w14:textId="77777777" w:rsidR="009179FB" w:rsidRDefault="00000000">
            <w:pPr>
              <w:jc w:val="center"/>
              <w:rPr>
                <w:sz w:val="24"/>
              </w:rPr>
            </w:pPr>
            <w:r>
              <w:rPr>
                <w:rFonts w:hint="eastAsia"/>
                <w:sz w:val="24"/>
              </w:rPr>
              <w:t>10</w:t>
            </w:r>
          </w:p>
        </w:tc>
        <w:tc>
          <w:tcPr>
            <w:tcW w:w="706" w:type="dxa"/>
            <w:gridSpan w:val="4"/>
            <w:tcBorders>
              <w:left w:val="single" w:sz="8" w:space="0" w:color="auto"/>
              <w:right w:val="single" w:sz="8" w:space="0" w:color="auto"/>
            </w:tcBorders>
            <w:vAlign w:val="center"/>
          </w:tcPr>
          <w:p w14:paraId="1BD41AA8" w14:textId="77777777" w:rsidR="009179FB" w:rsidRDefault="00000000">
            <w:pPr>
              <w:jc w:val="center"/>
              <w:rPr>
                <w:sz w:val="24"/>
              </w:rPr>
            </w:pPr>
            <w:r>
              <w:rPr>
                <w:rFonts w:hint="eastAsia"/>
                <w:sz w:val="24"/>
              </w:rPr>
              <w:t>11</w:t>
            </w:r>
          </w:p>
        </w:tc>
        <w:tc>
          <w:tcPr>
            <w:tcW w:w="1444" w:type="dxa"/>
            <w:gridSpan w:val="6"/>
            <w:vMerge/>
            <w:tcBorders>
              <w:left w:val="single" w:sz="8" w:space="0" w:color="auto"/>
              <w:right w:val="single" w:sz="8" w:space="0" w:color="auto"/>
            </w:tcBorders>
            <w:vAlign w:val="center"/>
          </w:tcPr>
          <w:p w14:paraId="330F65EA" w14:textId="77777777" w:rsidR="009179FB" w:rsidRDefault="009179FB">
            <w:pPr>
              <w:jc w:val="center"/>
              <w:rPr>
                <w:sz w:val="24"/>
              </w:rPr>
            </w:pPr>
          </w:p>
        </w:tc>
        <w:tc>
          <w:tcPr>
            <w:tcW w:w="1518" w:type="dxa"/>
            <w:gridSpan w:val="3"/>
            <w:vMerge/>
            <w:tcBorders>
              <w:left w:val="single" w:sz="8" w:space="0" w:color="auto"/>
              <w:right w:val="single" w:sz="8" w:space="0" w:color="auto"/>
            </w:tcBorders>
            <w:vAlign w:val="center"/>
          </w:tcPr>
          <w:p w14:paraId="70C59566" w14:textId="77777777" w:rsidR="009179FB" w:rsidRDefault="009179FB">
            <w:pPr>
              <w:jc w:val="center"/>
              <w:rPr>
                <w:sz w:val="24"/>
              </w:rPr>
            </w:pPr>
          </w:p>
        </w:tc>
      </w:tr>
      <w:tr w:rsidR="009179FB" w14:paraId="6CC3683C" w14:textId="77777777">
        <w:trPr>
          <w:trHeight w:val="399"/>
          <w:jc w:val="center"/>
        </w:trPr>
        <w:tc>
          <w:tcPr>
            <w:tcW w:w="730" w:type="dxa"/>
            <w:tcBorders>
              <w:left w:val="single" w:sz="8" w:space="0" w:color="auto"/>
              <w:right w:val="single" w:sz="8" w:space="0" w:color="auto"/>
            </w:tcBorders>
            <w:vAlign w:val="center"/>
          </w:tcPr>
          <w:p w14:paraId="3D4A8CA8" w14:textId="77777777" w:rsidR="009179FB" w:rsidRDefault="009179FB">
            <w:pPr>
              <w:jc w:val="center"/>
              <w:rPr>
                <w:sz w:val="24"/>
              </w:rPr>
            </w:pPr>
          </w:p>
        </w:tc>
        <w:tc>
          <w:tcPr>
            <w:tcW w:w="568" w:type="dxa"/>
            <w:gridSpan w:val="2"/>
            <w:tcBorders>
              <w:left w:val="single" w:sz="8" w:space="0" w:color="auto"/>
              <w:right w:val="single" w:sz="8" w:space="0" w:color="auto"/>
            </w:tcBorders>
            <w:vAlign w:val="center"/>
          </w:tcPr>
          <w:p w14:paraId="7002DD66" w14:textId="77777777" w:rsidR="009179FB" w:rsidRDefault="009179FB">
            <w:pPr>
              <w:jc w:val="center"/>
              <w:rPr>
                <w:sz w:val="24"/>
              </w:rPr>
            </w:pPr>
          </w:p>
        </w:tc>
        <w:tc>
          <w:tcPr>
            <w:tcW w:w="560" w:type="dxa"/>
            <w:gridSpan w:val="5"/>
            <w:tcBorders>
              <w:left w:val="single" w:sz="8" w:space="0" w:color="auto"/>
              <w:right w:val="single" w:sz="8" w:space="0" w:color="auto"/>
            </w:tcBorders>
            <w:vAlign w:val="center"/>
          </w:tcPr>
          <w:p w14:paraId="38F48020" w14:textId="77777777" w:rsidR="009179FB" w:rsidRDefault="009179FB">
            <w:pPr>
              <w:jc w:val="center"/>
              <w:rPr>
                <w:sz w:val="24"/>
              </w:rPr>
            </w:pPr>
          </w:p>
        </w:tc>
        <w:tc>
          <w:tcPr>
            <w:tcW w:w="600" w:type="dxa"/>
            <w:gridSpan w:val="4"/>
            <w:tcBorders>
              <w:left w:val="single" w:sz="8" w:space="0" w:color="auto"/>
              <w:right w:val="single" w:sz="8" w:space="0" w:color="auto"/>
            </w:tcBorders>
            <w:vAlign w:val="center"/>
          </w:tcPr>
          <w:p w14:paraId="16E41F06" w14:textId="77777777" w:rsidR="009179FB" w:rsidRDefault="009179FB">
            <w:pPr>
              <w:jc w:val="center"/>
              <w:rPr>
                <w:sz w:val="24"/>
              </w:rPr>
            </w:pPr>
          </w:p>
        </w:tc>
        <w:tc>
          <w:tcPr>
            <w:tcW w:w="640" w:type="dxa"/>
            <w:gridSpan w:val="5"/>
            <w:tcBorders>
              <w:left w:val="single" w:sz="8" w:space="0" w:color="auto"/>
              <w:right w:val="single" w:sz="8" w:space="0" w:color="auto"/>
            </w:tcBorders>
            <w:vAlign w:val="center"/>
          </w:tcPr>
          <w:p w14:paraId="4886E306" w14:textId="77777777" w:rsidR="009179FB" w:rsidRDefault="009179FB">
            <w:pPr>
              <w:jc w:val="center"/>
              <w:rPr>
                <w:sz w:val="24"/>
              </w:rPr>
            </w:pPr>
          </w:p>
        </w:tc>
        <w:tc>
          <w:tcPr>
            <w:tcW w:w="573" w:type="dxa"/>
            <w:gridSpan w:val="3"/>
            <w:tcBorders>
              <w:left w:val="single" w:sz="8" w:space="0" w:color="auto"/>
              <w:right w:val="single" w:sz="8" w:space="0" w:color="auto"/>
            </w:tcBorders>
            <w:vAlign w:val="center"/>
          </w:tcPr>
          <w:p w14:paraId="79C03FB5" w14:textId="77777777" w:rsidR="009179FB" w:rsidRDefault="009179FB">
            <w:pPr>
              <w:jc w:val="center"/>
              <w:rPr>
                <w:sz w:val="24"/>
              </w:rPr>
            </w:pPr>
          </w:p>
        </w:tc>
        <w:tc>
          <w:tcPr>
            <w:tcW w:w="667" w:type="dxa"/>
            <w:gridSpan w:val="4"/>
            <w:tcBorders>
              <w:left w:val="single" w:sz="8" w:space="0" w:color="auto"/>
              <w:right w:val="single" w:sz="8" w:space="0" w:color="auto"/>
            </w:tcBorders>
            <w:vAlign w:val="center"/>
          </w:tcPr>
          <w:p w14:paraId="5F58FD7C" w14:textId="77777777" w:rsidR="009179FB" w:rsidRDefault="009179FB">
            <w:pPr>
              <w:jc w:val="center"/>
              <w:rPr>
                <w:sz w:val="24"/>
              </w:rPr>
            </w:pPr>
          </w:p>
        </w:tc>
        <w:tc>
          <w:tcPr>
            <w:tcW w:w="600" w:type="dxa"/>
            <w:gridSpan w:val="6"/>
            <w:tcBorders>
              <w:left w:val="single" w:sz="8" w:space="0" w:color="auto"/>
              <w:right w:val="single" w:sz="8" w:space="0" w:color="auto"/>
            </w:tcBorders>
            <w:vAlign w:val="center"/>
          </w:tcPr>
          <w:p w14:paraId="74016C43" w14:textId="77777777" w:rsidR="009179FB" w:rsidRDefault="009179FB">
            <w:pPr>
              <w:jc w:val="center"/>
              <w:rPr>
                <w:sz w:val="24"/>
              </w:rPr>
            </w:pPr>
          </w:p>
        </w:tc>
        <w:tc>
          <w:tcPr>
            <w:tcW w:w="546" w:type="dxa"/>
            <w:gridSpan w:val="2"/>
            <w:tcBorders>
              <w:left w:val="single" w:sz="8" w:space="0" w:color="auto"/>
              <w:right w:val="single" w:sz="8" w:space="0" w:color="auto"/>
            </w:tcBorders>
            <w:vAlign w:val="center"/>
          </w:tcPr>
          <w:p w14:paraId="75A34DF5" w14:textId="77777777" w:rsidR="009179FB" w:rsidRDefault="009179FB">
            <w:pPr>
              <w:jc w:val="center"/>
              <w:rPr>
                <w:sz w:val="24"/>
              </w:rPr>
            </w:pPr>
          </w:p>
        </w:tc>
        <w:tc>
          <w:tcPr>
            <w:tcW w:w="578" w:type="dxa"/>
            <w:gridSpan w:val="4"/>
            <w:tcBorders>
              <w:left w:val="single" w:sz="8" w:space="0" w:color="auto"/>
              <w:right w:val="single" w:sz="8" w:space="0" w:color="auto"/>
            </w:tcBorders>
            <w:vAlign w:val="center"/>
          </w:tcPr>
          <w:p w14:paraId="14F2A784" w14:textId="77777777" w:rsidR="009179FB" w:rsidRDefault="009179FB">
            <w:pPr>
              <w:jc w:val="center"/>
              <w:rPr>
                <w:sz w:val="24"/>
              </w:rPr>
            </w:pPr>
          </w:p>
        </w:tc>
        <w:tc>
          <w:tcPr>
            <w:tcW w:w="600" w:type="dxa"/>
            <w:gridSpan w:val="3"/>
            <w:tcBorders>
              <w:left w:val="single" w:sz="8" w:space="0" w:color="auto"/>
              <w:right w:val="single" w:sz="8" w:space="0" w:color="auto"/>
            </w:tcBorders>
            <w:vAlign w:val="center"/>
          </w:tcPr>
          <w:p w14:paraId="3C114201" w14:textId="77777777" w:rsidR="009179FB" w:rsidRDefault="009179FB">
            <w:pPr>
              <w:jc w:val="center"/>
              <w:rPr>
                <w:sz w:val="24"/>
              </w:rPr>
            </w:pPr>
          </w:p>
        </w:tc>
        <w:tc>
          <w:tcPr>
            <w:tcW w:w="706" w:type="dxa"/>
            <w:gridSpan w:val="4"/>
            <w:tcBorders>
              <w:left w:val="single" w:sz="8" w:space="0" w:color="auto"/>
              <w:right w:val="single" w:sz="8" w:space="0" w:color="auto"/>
            </w:tcBorders>
            <w:vAlign w:val="center"/>
          </w:tcPr>
          <w:p w14:paraId="7D1DEC0A" w14:textId="77777777" w:rsidR="009179FB" w:rsidRDefault="009179FB">
            <w:pPr>
              <w:jc w:val="center"/>
              <w:rPr>
                <w:sz w:val="24"/>
              </w:rPr>
            </w:pPr>
          </w:p>
        </w:tc>
        <w:tc>
          <w:tcPr>
            <w:tcW w:w="1444" w:type="dxa"/>
            <w:gridSpan w:val="6"/>
            <w:tcBorders>
              <w:left w:val="single" w:sz="8" w:space="0" w:color="auto"/>
              <w:right w:val="single" w:sz="8" w:space="0" w:color="auto"/>
            </w:tcBorders>
            <w:vAlign w:val="center"/>
          </w:tcPr>
          <w:p w14:paraId="7FF52700" w14:textId="77777777" w:rsidR="009179FB" w:rsidRDefault="009179FB">
            <w:pPr>
              <w:jc w:val="center"/>
              <w:rPr>
                <w:sz w:val="24"/>
              </w:rPr>
            </w:pPr>
          </w:p>
        </w:tc>
        <w:tc>
          <w:tcPr>
            <w:tcW w:w="1518" w:type="dxa"/>
            <w:gridSpan w:val="3"/>
            <w:tcBorders>
              <w:left w:val="single" w:sz="8" w:space="0" w:color="auto"/>
              <w:right w:val="single" w:sz="8" w:space="0" w:color="auto"/>
            </w:tcBorders>
            <w:vAlign w:val="center"/>
          </w:tcPr>
          <w:p w14:paraId="7AE63670" w14:textId="77777777" w:rsidR="009179FB" w:rsidRDefault="009179FB">
            <w:pPr>
              <w:jc w:val="center"/>
              <w:rPr>
                <w:sz w:val="24"/>
              </w:rPr>
            </w:pPr>
          </w:p>
        </w:tc>
      </w:tr>
      <w:tr w:rsidR="009179FB" w14:paraId="3933C24F" w14:textId="77777777">
        <w:trPr>
          <w:trHeight w:val="399"/>
          <w:jc w:val="center"/>
        </w:trPr>
        <w:tc>
          <w:tcPr>
            <w:tcW w:w="730" w:type="dxa"/>
            <w:tcBorders>
              <w:left w:val="single" w:sz="8" w:space="0" w:color="auto"/>
              <w:right w:val="single" w:sz="8" w:space="0" w:color="auto"/>
            </w:tcBorders>
            <w:vAlign w:val="center"/>
          </w:tcPr>
          <w:p w14:paraId="1F82C840" w14:textId="77777777" w:rsidR="009179FB" w:rsidRDefault="009179FB">
            <w:pPr>
              <w:jc w:val="center"/>
              <w:rPr>
                <w:sz w:val="24"/>
              </w:rPr>
            </w:pPr>
          </w:p>
        </w:tc>
        <w:tc>
          <w:tcPr>
            <w:tcW w:w="568" w:type="dxa"/>
            <w:gridSpan w:val="2"/>
            <w:tcBorders>
              <w:left w:val="single" w:sz="8" w:space="0" w:color="auto"/>
              <w:right w:val="single" w:sz="8" w:space="0" w:color="auto"/>
            </w:tcBorders>
            <w:vAlign w:val="center"/>
          </w:tcPr>
          <w:p w14:paraId="7748FBDD" w14:textId="77777777" w:rsidR="009179FB" w:rsidRDefault="009179FB">
            <w:pPr>
              <w:jc w:val="center"/>
              <w:rPr>
                <w:sz w:val="24"/>
              </w:rPr>
            </w:pPr>
          </w:p>
        </w:tc>
        <w:tc>
          <w:tcPr>
            <w:tcW w:w="560" w:type="dxa"/>
            <w:gridSpan w:val="5"/>
            <w:tcBorders>
              <w:left w:val="single" w:sz="8" w:space="0" w:color="auto"/>
              <w:right w:val="single" w:sz="8" w:space="0" w:color="auto"/>
            </w:tcBorders>
            <w:vAlign w:val="center"/>
          </w:tcPr>
          <w:p w14:paraId="45F34B77" w14:textId="77777777" w:rsidR="009179FB" w:rsidRDefault="009179FB">
            <w:pPr>
              <w:jc w:val="center"/>
              <w:rPr>
                <w:sz w:val="24"/>
              </w:rPr>
            </w:pPr>
          </w:p>
        </w:tc>
        <w:tc>
          <w:tcPr>
            <w:tcW w:w="600" w:type="dxa"/>
            <w:gridSpan w:val="4"/>
            <w:tcBorders>
              <w:left w:val="single" w:sz="8" w:space="0" w:color="auto"/>
              <w:right w:val="single" w:sz="8" w:space="0" w:color="auto"/>
            </w:tcBorders>
            <w:vAlign w:val="center"/>
          </w:tcPr>
          <w:p w14:paraId="21A2E993" w14:textId="77777777" w:rsidR="009179FB" w:rsidRDefault="009179FB">
            <w:pPr>
              <w:jc w:val="center"/>
              <w:rPr>
                <w:sz w:val="24"/>
              </w:rPr>
            </w:pPr>
          </w:p>
        </w:tc>
        <w:tc>
          <w:tcPr>
            <w:tcW w:w="640" w:type="dxa"/>
            <w:gridSpan w:val="5"/>
            <w:tcBorders>
              <w:left w:val="single" w:sz="8" w:space="0" w:color="auto"/>
              <w:right w:val="single" w:sz="8" w:space="0" w:color="auto"/>
            </w:tcBorders>
            <w:vAlign w:val="center"/>
          </w:tcPr>
          <w:p w14:paraId="01E781F9" w14:textId="77777777" w:rsidR="009179FB" w:rsidRDefault="009179FB">
            <w:pPr>
              <w:jc w:val="center"/>
              <w:rPr>
                <w:sz w:val="24"/>
              </w:rPr>
            </w:pPr>
          </w:p>
        </w:tc>
        <w:tc>
          <w:tcPr>
            <w:tcW w:w="573" w:type="dxa"/>
            <w:gridSpan w:val="3"/>
            <w:tcBorders>
              <w:left w:val="single" w:sz="8" w:space="0" w:color="auto"/>
              <w:right w:val="single" w:sz="8" w:space="0" w:color="auto"/>
            </w:tcBorders>
            <w:vAlign w:val="center"/>
          </w:tcPr>
          <w:p w14:paraId="2971F192" w14:textId="77777777" w:rsidR="009179FB" w:rsidRDefault="009179FB">
            <w:pPr>
              <w:jc w:val="center"/>
              <w:rPr>
                <w:sz w:val="24"/>
              </w:rPr>
            </w:pPr>
          </w:p>
        </w:tc>
        <w:tc>
          <w:tcPr>
            <w:tcW w:w="667" w:type="dxa"/>
            <w:gridSpan w:val="4"/>
            <w:tcBorders>
              <w:left w:val="single" w:sz="8" w:space="0" w:color="auto"/>
              <w:right w:val="single" w:sz="8" w:space="0" w:color="auto"/>
            </w:tcBorders>
            <w:vAlign w:val="center"/>
          </w:tcPr>
          <w:p w14:paraId="134D25CB" w14:textId="77777777" w:rsidR="009179FB" w:rsidRDefault="009179FB">
            <w:pPr>
              <w:jc w:val="center"/>
              <w:rPr>
                <w:sz w:val="24"/>
              </w:rPr>
            </w:pPr>
          </w:p>
        </w:tc>
        <w:tc>
          <w:tcPr>
            <w:tcW w:w="600" w:type="dxa"/>
            <w:gridSpan w:val="6"/>
            <w:tcBorders>
              <w:left w:val="single" w:sz="8" w:space="0" w:color="auto"/>
              <w:right w:val="single" w:sz="8" w:space="0" w:color="auto"/>
            </w:tcBorders>
            <w:vAlign w:val="center"/>
          </w:tcPr>
          <w:p w14:paraId="11AF8642" w14:textId="77777777" w:rsidR="009179FB" w:rsidRDefault="009179FB">
            <w:pPr>
              <w:jc w:val="center"/>
              <w:rPr>
                <w:sz w:val="24"/>
              </w:rPr>
            </w:pPr>
          </w:p>
        </w:tc>
        <w:tc>
          <w:tcPr>
            <w:tcW w:w="546" w:type="dxa"/>
            <w:gridSpan w:val="2"/>
            <w:tcBorders>
              <w:left w:val="single" w:sz="8" w:space="0" w:color="auto"/>
              <w:right w:val="single" w:sz="8" w:space="0" w:color="auto"/>
            </w:tcBorders>
            <w:vAlign w:val="center"/>
          </w:tcPr>
          <w:p w14:paraId="15BE5D95" w14:textId="77777777" w:rsidR="009179FB" w:rsidRDefault="009179FB">
            <w:pPr>
              <w:jc w:val="center"/>
              <w:rPr>
                <w:sz w:val="24"/>
              </w:rPr>
            </w:pPr>
          </w:p>
        </w:tc>
        <w:tc>
          <w:tcPr>
            <w:tcW w:w="578" w:type="dxa"/>
            <w:gridSpan w:val="4"/>
            <w:tcBorders>
              <w:left w:val="single" w:sz="8" w:space="0" w:color="auto"/>
              <w:right w:val="single" w:sz="8" w:space="0" w:color="auto"/>
            </w:tcBorders>
            <w:vAlign w:val="center"/>
          </w:tcPr>
          <w:p w14:paraId="4318DB2B" w14:textId="77777777" w:rsidR="009179FB" w:rsidRDefault="009179FB">
            <w:pPr>
              <w:jc w:val="center"/>
              <w:rPr>
                <w:sz w:val="24"/>
              </w:rPr>
            </w:pPr>
          </w:p>
        </w:tc>
        <w:tc>
          <w:tcPr>
            <w:tcW w:w="600" w:type="dxa"/>
            <w:gridSpan w:val="3"/>
            <w:tcBorders>
              <w:left w:val="single" w:sz="8" w:space="0" w:color="auto"/>
              <w:right w:val="single" w:sz="8" w:space="0" w:color="auto"/>
            </w:tcBorders>
            <w:vAlign w:val="center"/>
          </w:tcPr>
          <w:p w14:paraId="2B9CE9BF" w14:textId="77777777" w:rsidR="009179FB" w:rsidRDefault="009179FB">
            <w:pPr>
              <w:jc w:val="center"/>
              <w:rPr>
                <w:sz w:val="24"/>
              </w:rPr>
            </w:pPr>
          </w:p>
        </w:tc>
        <w:tc>
          <w:tcPr>
            <w:tcW w:w="706" w:type="dxa"/>
            <w:gridSpan w:val="4"/>
            <w:tcBorders>
              <w:left w:val="single" w:sz="8" w:space="0" w:color="auto"/>
              <w:right w:val="single" w:sz="8" w:space="0" w:color="auto"/>
            </w:tcBorders>
            <w:vAlign w:val="center"/>
          </w:tcPr>
          <w:p w14:paraId="3DC01828" w14:textId="77777777" w:rsidR="009179FB" w:rsidRDefault="009179FB">
            <w:pPr>
              <w:jc w:val="center"/>
              <w:rPr>
                <w:sz w:val="24"/>
              </w:rPr>
            </w:pPr>
          </w:p>
        </w:tc>
        <w:tc>
          <w:tcPr>
            <w:tcW w:w="1444" w:type="dxa"/>
            <w:gridSpan w:val="6"/>
            <w:tcBorders>
              <w:left w:val="single" w:sz="8" w:space="0" w:color="auto"/>
              <w:right w:val="single" w:sz="8" w:space="0" w:color="auto"/>
            </w:tcBorders>
            <w:vAlign w:val="center"/>
          </w:tcPr>
          <w:p w14:paraId="0D6B9339" w14:textId="77777777" w:rsidR="009179FB" w:rsidRDefault="009179FB">
            <w:pPr>
              <w:jc w:val="center"/>
              <w:rPr>
                <w:sz w:val="24"/>
              </w:rPr>
            </w:pPr>
          </w:p>
        </w:tc>
        <w:tc>
          <w:tcPr>
            <w:tcW w:w="1518" w:type="dxa"/>
            <w:gridSpan w:val="3"/>
            <w:tcBorders>
              <w:left w:val="single" w:sz="8" w:space="0" w:color="auto"/>
              <w:right w:val="single" w:sz="8" w:space="0" w:color="auto"/>
            </w:tcBorders>
            <w:vAlign w:val="center"/>
          </w:tcPr>
          <w:p w14:paraId="72FB9944" w14:textId="77777777" w:rsidR="009179FB" w:rsidRDefault="009179FB">
            <w:pPr>
              <w:jc w:val="center"/>
              <w:rPr>
                <w:sz w:val="24"/>
              </w:rPr>
            </w:pPr>
          </w:p>
        </w:tc>
      </w:tr>
      <w:tr w:rsidR="009179FB" w14:paraId="7B7E3D25" w14:textId="77777777">
        <w:trPr>
          <w:trHeight w:val="90"/>
          <w:jc w:val="center"/>
        </w:trPr>
        <w:tc>
          <w:tcPr>
            <w:tcW w:w="10330" w:type="dxa"/>
            <w:gridSpan w:val="52"/>
            <w:tcBorders>
              <w:left w:val="single" w:sz="8" w:space="0" w:color="auto"/>
              <w:right w:val="single" w:sz="8" w:space="0" w:color="auto"/>
            </w:tcBorders>
            <w:vAlign w:val="center"/>
          </w:tcPr>
          <w:p w14:paraId="11B22D3D" w14:textId="77777777" w:rsidR="009179FB" w:rsidRDefault="00000000">
            <w:pPr>
              <w:jc w:val="left"/>
              <w:rPr>
                <w:sz w:val="24"/>
              </w:rPr>
            </w:pPr>
            <w:r>
              <w:rPr>
                <w:rFonts w:hint="eastAsia"/>
                <w:sz w:val="24"/>
              </w:rPr>
              <w:t>扩展不确定度：</w:t>
            </w:r>
          </w:p>
        </w:tc>
      </w:tr>
      <w:tr w:rsidR="009179FB" w14:paraId="5E5D27AB" w14:textId="77777777">
        <w:trPr>
          <w:trHeight w:val="90"/>
          <w:jc w:val="center"/>
        </w:trPr>
        <w:tc>
          <w:tcPr>
            <w:tcW w:w="10330" w:type="dxa"/>
            <w:gridSpan w:val="52"/>
            <w:tcBorders>
              <w:left w:val="single" w:sz="8" w:space="0" w:color="auto"/>
              <w:right w:val="single" w:sz="8" w:space="0" w:color="auto"/>
            </w:tcBorders>
            <w:vAlign w:val="center"/>
          </w:tcPr>
          <w:p w14:paraId="34FCB94A" w14:textId="77777777" w:rsidR="009179FB" w:rsidRDefault="00000000">
            <w:pPr>
              <w:jc w:val="left"/>
              <w:rPr>
                <w:sz w:val="24"/>
              </w:rPr>
            </w:pPr>
            <w:r>
              <w:rPr>
                <w:rFonts w:hint="eastAsia"/>
                <w:sz w:val="24"/>
              </w:rPr>
              <w:t xml:space="preserve">6 </w:t>
            </w:r>
            <w:r>
              <w:rPr>
                <w:rFonts w:hint="eastAsia"/>
                <w:sz w:val="24"/>
              </w:rPr>
              <w:t>回收率</w:t>
            </w:r>
          </w:p>
        </w:tc>
      </w:tr>
      <w:tr w:rsidR="009179FB" w14:paraId="16CA8B55" w14:textId="77777777">
        <w:trPr>
          <w:trHeight w:val="463"/>
          <w:jc w:val="center"/>
        </w:trPr>
        <w:tc>
          <w:tcPr>
            <w:tcW w:w="1460" w:type="dxa"/>
            <w:gridSpan w:val="5"/>
            <w:vMerge w:val="restart"/>
            <w:tcBorders>
              <w:left w:val="single" w:sz="8" w:space="0" w:color="auto"/>
              <w:right w:val="single" w:sz="8" w:space="0" w:color="auto"/>
            </w:tcBorders>
            <w:vAlign w:val="center"/>
          </w:tcPr>
          <w:p w14:paraId="36C7B884" w14:textId="77777777" w:rsidR="009179FB" w:rsidRDefault="00000000">
            <w:pPr>
              <w:jc w:val="center"/>
              <w:rPr>
                <w:sz w:val="24"/>
              </w:rPr>
            </w:pPr>
            <w:r>
              <w:rPr>
                <w:rFonts w:hint="eastAsia"/>
                <w:sz w:val="24"/>
              </w:rPr>
              <w:t>元素</w:t>
            </w:r>
          </w:p>
        </w:tc>
        <w:tc>
          <w:tcPr>
            <w:tcW w:w="1476" w:type="dxa"/>
            <w:gridSpan w:val="10"/>
            <w:vMerge w:val="restart"/>
            <w:tcBorders>
              <w:left w:val="single" w:sz="8" w:space="0" w:color="auto"/>
              <w:right w:val="single" w:sz="8" w:space="0" w:color="auto"/>
            </w:tcBorders>
            <w:vAlign w:val="center"/>
          </w:tcPr>
          <w:p w14:paraId="26FE8149" w14:textId="77777777" w:rsidR="009179FB" w:rsidRDefault="00000000">
            <w:pPr>
              <w:jc w:val="center"/>
              <w:rPr>
                <w:sz w:val="24"/>
              </w:rPr>
            </w:pPr>
            <w:r>
              <w:rPr>
                <w:rFonts w:hint="eastAsia"/>
                <w:sz w:val="24"/>
              </w:rPr>
              <w:t>空白</w:t>
            </w:r>
            <w:r>
              <w:rPr>
                <w:rFonts w:hint="eastAsia"/>
                <w:sz w:val="24"/>
              </w:rPr>
              <w:t>/</w:t>
            </w:r>
            <w:r>
              <w:rPr>
                <w:rFonts w:hint="eastAsia"/>
                <w:sz w:val="24"/>
              </w:rPr>
              <w:t>样品实测值</w:t>
            </w:r>
            <w:r>
              <w:rPr>
                <w:rFonts w:hint="eastAsia"/>
                <w:color w:val="000000"/>
                <w:sz w:val="24"/>
              </w:rPr>
              <w:t>（</w:t>
            </w:r>
            <w:r>
              <w:rPr>
                <w:rFonts w:hint="eastAsia"/>
                <w:color w:val="000000"/>
                <w:sz w:val="24"/>
              </w:rPr>
              <w:t>mg/mL</w:t>
            </w:r>
            <w:r>
              <w:rPr>
                <w:rFonts w:hint="eastAsia"/>
                <w:color w:val="000000"/>
                <w:sz w:val="24"/>
              </w:rPr>
              <w:t>）</w:t>
            </w:r>
          </w:p>
        </w:tc>
        <w:tc>
          <w:tcPr>
            <w:tcW w:w="1476" w:type="dxa"/>
            <w:gridSpan w:val="11"/>
            <w:vMerge w:val="restart"/>
            <w:tcBorders>
              <w:left w:val="single" w:sz="8" w:space="0" w:color="auto"/>
              <w:right w:val="single" w:sz="8" w:space="0" w:color="auto"/>
            </w:tcBorders>
            <w:vAlign w:val="center"/>
          </w:tcPr>
          <w:p w14:paraId="0CB2A57D" w14:textId="77777777" w:rsidR="009179FB" w:rsidRDefault="00000000">
            <w:pPr>
              <w:jc w:val="center"/>
              <w:rPr>
                <w:sz w:val="24"/>
              </w:rPr>
            </w:pPr>
            <w:r>
              <w:rPr>
                <w:rFonts w:hint="eastAsia"/>
                <w:sz w:val="24"/>
              </w:rPr>
              <w:t>加标量</w:t>
            </w:r>
            <w:r>
              <w:rPr>
                <w:rFonts w:hint="eastAsia"/>
                <w:color w:val="000000"/>
                <w:sz w:val="24"/>
              </w:rPr>
              <w:t>（</w:t>
            </w:r>
            <w:r>
              <w:rPr>
                <w:rFonts w:hint="eastAsia"/>
                <w:color w:val="000000"/>
                <w:sz w:val="24"/>
              </w:rPr>
              <w:t>mg/mL</w:t>
            </w:r>
            <w:r>
              <w:rPr>
                <w:rFonts w:hint="eastAsia"/>
                <w:color w:val="000000"/>
                <w:sz w:val="24"/>
              </w:rPr>
              <w:t>）</w:t>
            </w:r>
          </w:p>
        </w:tc>
        <w:tc>
          <w:tcPr>
            <w:tcW w:w="4432" w:type="dxa"/>
            <w:gridSpan w:val="24"/>
            <w:tcBorders>
              <w:left w:val="single" w:sz="8" w:space="0" w:color="auto"/>
              <w:right w:val="single" w:sz="8" w:space="0" w:color="auto"/>
            </w:tcBorders>
            <w:vAlign w:val="center"/>
          </w:tcPr>
          <w:p w14:paraId="3C836954" w14:textId="77777777" w:rsidR="009179FB" w:rsidRDefault="00000000">
            <w:pPr>
              <w:jc w:val="center"/>
              <w:rPr>
                <w:sz w:val="24"/>
              </w:rPr>
            </w:pPr>
            <w:r>
              <w:rPr>
                <w:rFonts w:hint="eastAsia"/>
                <w:sz w:val="24"/>
              </w:rPr>
              <w:t>加标样品实测值</w:t>
            </w:r>
            <w:r>
              <w:rPr>
                <w:rFonts w:hint="eastAsia"/>
                <w:color w:val="000000"/>
                <w:sz w:val="24"/>
              </w:rPr>
              <w:t>（</w:t>
            </w:r>
            <w:r>
              <w:rPr>
                <w:rFonts w:hint="eastAsia"/>
                <w:color w:val="000000"/>
                <w:sz w:val="24"/>
              </w:rPr>
              <w:t>mg/mL</w:t>
            </w:r>
            <w:r>
              <w:rPr>
                <w:rFonts w:hint="eastAsia"/>
                <w:color w:val="000000"/>
                <w:sz w:val="24"/>
              </w:rPr>
              <w:t>）</w:t>
            </w:r>
          </w:p>
        </w:tc>
        <w:tc>
          <w:tcPr>
            <w:tcW w:w="1486" w:type="dxa"/>
            <w:gridSpan w:val="2"/>
            <w:vMerge w:val="restart"/>
            <w:tcBorders>
              <w:left w:val="single" w:sz="8" w:space="0" w:color="auto"/>
              <w:right w:val="single" w:sz="8" w:space="0" w:color="auto"/>
            </w:tcBorders>
            <w:vAlign w:val="center"/>
          </w:tcPr>
          <w:p w14:paraId="186C88D8" w14:textId="77777777" w:rsidR="009179FB" w:rsidRDefault="00000000">
            <w:pPr>
              <w:jc w:val="center"/>
              <w:rPr>
                <w:sz w:val="24"/>
              </w:rPr>
            </w:pPr>
            <w:r>
              <w:rPr>
                <w:rFonts w:hint="eastAsia"/>
                <w:sz w:val="24"/>
              </w:rPr>
              <w:t>回收率（</w:t>
            </w:r>
            <w:r>
              <w:rPr>
                <w:rFonts w:hint="eastAsia"/>
                <w:sz w:val="24"/>
              </w:rPr>
              <w:t>%</w:t>
            </w:r>
            <w:r>
              <w:rPr>
                <w:rFonts w:hint="eastAsia"/>
                <w:sz w:val="24"/>
              </w:rPr>
              <w:t>）</w:t>
            </w:r>
          </w:p>
        </w:tc>
      </w:tr>
      <w:tr w:rsidR="009179FB" w14:paraId="29FE29A0" w14:textId="77777777">
        <w:trPr>
          <w:trHeight w:val="303"/>
          <w:jc w:val="center"/>
        </w:trPr>
        <w:tc>
          <w:tcPr>
            <w:tcW w:w="1460" w:type="dxa"/>
            <w:gridSpan w:val="5"/>
            <w:vMerge/>
            <w:tcBorders>
              <w:left w:val="single" w:sz="8" w:space="0" w:color="auto"/>
              <w:right w:val="single" w:sz="8" w:space="0" w:color="auto"/>
            </w:tcBorders>
            <w:vAlign w:val="center"/>
          </w:tcPr>
          <w:p w14:paraId="734FEC94" w14:textId="77777777" w:rsidR="009179FB" w:rsidRDefault="009179FB">
            <w:pPr>
              <w:jc w:val="center"/>
              <w:rPr>
                <w:sz w:val="24"/>
              </w:rPr>
            </w:pPr>
          </w:p>
        </w:tc>
        <w:tc>
          <w:tcPr>
            <w:tcW w:w="1476" w:type="dxa"/>
            <w:gridSpan w:val="10"/>
            <w:vMerge/>
            <w:tcBorders>
              <w:left w:val="single" w:sz="8" w:space="0" w:color="auto"/>
              <w:right w:val="single" w:sz="8" w:space="0" w:color="auto"/>
            </w:tcBorders>
            <w:vAlign w:val="center"/>
          </w:tcPr>
          <w:p w14:paraId="5C33EC84" w14:textId="77777777" w:rsidR="009179FB" w:rsidRDefault="009179FB">
            <w:pPr>
              <w:jc w:val="center"/>
              <w:rPr>
                <w:sz w:val="24"/>
              </w:rPr>
            </w:pPr>
          </w:p>
        </w:tc>
        <w:tc>
          <w:tcPr>
            <w:tcW w:w="1476" w:type="dxa"/>
            <w:gridSpan w:val="11"/>
            <w:vMerge/>
            <w:tcBorders>
              <w:left w:val="single" w:sz="8" w:space="0" w:color="auto"/>
              <w:right w:val="single" w:sz="8" w:space="0" w:color="auto"/>
            </w:tcBorders>
            <w:vAlign w:val="center"/>
          </w:tcPr>
          <w:p w14:paraId="4F055C71" w14:textId="77777777" w:rsidR="009179FB" w:rsidRDefault="009179FB">
            <w:pPr>
              <w:jc w:val="center"/>
              <w:rPr>
                <w:sz w:val="24"/>
              </w:rPr>
            </w:pPr>
          </w:p>
        </w:tc>
        <w:tc>
          <w:tcPr>
            <w:tcW w:w="1475" w:type="dxa"/>
            <w:gridSpan w:val="8"/>
            <w:tcBorders>
              <w:left w:val="single" w:sz="8" w:space="0" w:color="auto"/>
              <w:right w:val="single" w:sz="8" w:space="0" w:color="auto"/>
            </w:tcBorders>
            <w:vAlign w:val="center"/>
          </w:tcPr>
          <w:p w14:paraId="1BB848C0" w14:textId="77777777" w:rsidR="009179FB" w:rsidRDefault="00000000">
            <w:pPr>
              <w:jc w:val="center"/>
              <w:rPr>
                <w:sz w:val="24"/>
              </w:rPr>
            </w:pPr>
            <w:r>
              <w:rPr>
                <w:rFonts w:hint="eastAsia"/>
                <w:sz w:val="24"/>
              </w:rPr>
              <w:t>1</w:t>
            </w:r>
          </w:p>
        </w:tc>
        <w:tc>
          <w:tcPr>
            <w:tcW w:w="1481" w:type="dxa"/>
            <w:gridSpan w:val="9"/>
            <w:tcBorders>
              <w:left w:val="single" w:sz="8" w:space="0" w:color="auto"/>
              <w:right w:val="single" w:sz="8" w:space="0" w:color="auto"/>
            </w:tcBorders>
            <w:vAlign w:val="center"/>
          </w:tcPr>
          <w:p w14:paraId="07CB9E3B" w14:textId="77777777" w:rsidR="009179FB" w:rsidRDefault="00000000">
            <w:pPr>
              <w:jc w:val="center"/>
              <w:rPr>
                <w:sz w:val="24"/>
              </w:rPr>
            </w:pPr>
            <w:r>
              <w:rPr>
                <w:rFonts w:hint="eastAsia"/>
                <w:sz w:val="24"/>
              </w:rPr>
              <w:t>2</w:t>
            </w:r>
          </w:p>
        </w:tc>
        <w:tc>
          <w:tcPr>
            <w:tcW w:w="1476" w:type="dxa"/>
            <w:gridSpan w:val="7"/>
            <w:tcBorders>
              <w:left w:val="single" w:sz="8" w:space="0" w:color="auto"/>
              <w:right w:val="single" w:sz="8" w:space="0" w:color="auto"/>
            </w:tcBorders>
            <w:vAlign w:val="center"/>
          </w:tcPr>
          <w:p w14:paraId="298204EB" w14:textId="77777777" w:rsidR="009179FB" w:rsidRDefault="00000000">
            <w:pPr>
              <w:jc w:val="center"/>
              <w:rPr>
                <w:sz w:val="24"/>
              </w:rPr>
            </w:pPr>
            <w:r>
              <w:rPr>
                <w:rFonts w:hint="eastAsia"/>
                <w:sz w:val="24"/>
              </w:rPr>
              <w:t>3</w:t>
            </w:r>
          </w:p>
        </w:tc>
        <w:tc>
          <w:tcPr>
            <w:tcW w:w="1486" w:type="dxa"/>
            <w:gridSpan w:val="2"/>
            <w:vMerge/>
            <w:tcBorders>
              <w:left w:val="single" w:sz="8" w:space="0" w:color="auto"/>
              <w:right w:val="single" w:sz="8" w:space="0" w:color="auto"/>
            </w:tcBorders>
            <w:vAlign w:val="center"/>
          </w:tcPr>
          <w:p w14:paraId="7C0369C8" w14:textId="77777777" w:rsidR="009179FB" w:rsidRDefault="009179FB">
            <w:pPr>
              <w:jc w:val="center"/>
              <w:rPr>
                <w:sz w:val="24"/>
              </w:rPr>
            </w:pPr>
          </w:p>
        </w:tc>
      </w:tr>
      <w:tr w:rsidR="009179FB" w14:paraId="3839E642" w14:textId="77777777">
        <w:trPr>
          <w:trHeight w:val="303"/>
          <w:jc w:val="center"/>
        </w:trPr>
        <w:tc>
          <w:tcPr>
            <w:tcW w:w="1460" w:type="dxa"/>
            <w:gridSpan w:val="5"/>
            <w:tcBorders>
              <w:left w:val="single" w:sz="8" w:space="0" w:color="auto"/>
              <w:right w:val="single" w:sz="8" w:space="0" w:color="auto"/>
            </w:tcBorders>
            <w:vAlign w:val="center"/>
          </w:tcPr>
          <w:p w14:paraId="168F9E4B" w14:textId="77777777" w:rsidR="009179FB" w:rsidRDefault="009179FB">
            <w:pPr>
              <w:jc w:val="center"/>
              <w:rPr>
                <w:sz w:val="24"/>
              </w:rPr>
            </w:pPr>
          </w:p>
        </w:tc>
        <w:tc>
          <w:tcPr>
            <w:tcW w:w="1476" w:type="dxa"/>
            <w:gridSpan w:val="10"/>
            <w:tcBorders>
              <w:left w:val="single" w:sz="8" w:space="0" w:color="auto"/>
              <w:right w:val="single" w:sz="8" w:space="0" w:color="auto"/>
            </w:tcBorders>
            <w:vAlign w:val="center"/>
          </w:tcPr>
          <w:p w14:paraId="1EB85B72" w14:textId="77777777" w:rsidR="009179FB" w:rsidRDefault="009179FB">
            <w:pPr>
              <w:jc w:val="center"/>
              <w:rPr>
                <w:sz w:val="24"/>
              </w:rPr>
            </w:pPr>
          </w:p>
        </w:tc>
        <w:tc>
          <w:tcPr>
            <w:tcW w:w="1476" w:type="dxa"/>
            <w:gridSpan w:val="11"/>
            <w:tcBorders>
              <w:left w:val="single" w:sz="8" w:space="0" w:color="auto"/>
              <w:right w:val="single" w:sz="8" w:space="0" w:color="auto"/>
            </w:tcBorders>
            <w:vAlign w:val="center"/>
          </w:tcPr>
          <w:p w14:paraId="2198E0BC" w14:textId="77777777" w:rsidR="009179FB" w:rsidRDefault="009179FB">
            <w:pPr>
              <w:jc w:val="center"/>
              <w:rPr>
                <w:sz w:val="24"/>
              </w:rPr>
            </w:pPr>
          </w:p>
        </w:tc>
        <w:tc>
          <w:tcPr>
            <w:tcW w:w="1475" w:type="dxa"/>
            <w:gridSpan w:val="8"/>
            <w:tcBorders>
              <w:left w:val="single" w:sz="8" w:space="0" w:color="auto"/>
              <w:right w:val="single" w:sz="8" w:space="0" w:color="auto"/>
            </w:tcBorders>
            <w:vAlign w:val="center"/>
          </w:tcPr>
          <w:p w14:paraId="00F2483E" w14:textId="77777777" w:rsidR="009179FB" w:rsidRDefault="009179FB">
            <w:pPr>
              <w:jc w:val="center"/>
              <w:rPr>
                <w:sz w:val="24"/>
              </w:rPr>
            </w:pPr>
          </w:p>
        </w:tc>
        <w:tc>
          <w:tcPr>
            <w:tcW w:w="1481" w:type="dxa"/>
            <w:gridSpan w:val="9"/>
            <w:tcBorders>
              <w:left w:val="single" w:sz="8" w:space="0" w:color="auto"/>
              <w:right w:val="single" w:sz="8" w:space="0" w:color="auto"/>
            </w:tcBorders>
            <w:vAlign w:val="center"/>
          </w:tcPr>
          <w:p w14:paraId="69CA31FC" w14:textId="77777777" w:rsidR="009179FB" w:rsidRDefault="009179FB">
            <w:pPr>
              <w:jc w:val="center"/>
              <w:rPr>
                <w:sz w:val="24"/>
              </w:rPr>
            </w:pPr>
          </w:p>
        </w:tc>
        <w:tc>
          <w:tcPr>
            <w:tcW w:w="1476" w:type="dxa"/>
            <w:gridSpan w:val="7"/>
            <w:tcBorders>
              <w:left w:val="single" w:sz="8" w:space="0" w:color="auto"/>
              <w:right w:val="single" w:sz="8" w:space="0" w:color="auto"/>
            </w:tcBorders>
            <w:vAlign w:val="center"/>
          </w:tcPr>
          <w:p w14:paraId="0CEC8AFC" w14:textId="77777777" w:rsidR="009179FB" w:rsidRDefault="009179FB">
            <w:pPr>
              <w:jc w:val="center"/>
              <w:rPr>
                <w:sz w:val="24"/>
              </w:rPr>
            </w:pPr>
          </w:p>
        </w:tc>
        <w:tc>
          <w:tcPr>
            <w:tcW w:w="1486" w:type="dxa"/>
            <w:gridSpan w:val="2"/>
            <w:tcBorders>
              <w:left w:val="single" w:sz="8" w:space="0" w:color="auto"/>
              <w:right w:val="single" w:sz="8" w:space="0" w:color="auto"/>
            </w:tcBorders>
            <w:vAlign w:val="center"/>
          </w:tcPr>
          <w:p w14:paraId="699C9CD7" w14:textId="77777777" w:rsidR="009179FB" w:rsidRDefault="009179FB">
            <w:pPr>
              <w:jc w:val="center"/>
              <w:rPr>
                <w:sz w:val="24"/>
              </w:rPr>
            </w:pPr>
          </w:p>
        </w:tc>
      </w:tr>
      <w:tr w:rsidR="009179FB" w14:paraId="0CFC58DB" w14:textId="77777777">
        <w:trPr>
          <w:trHeight w:val="303"/>
          <w:jc w:val="center"/>
        </w:trPr>
        <w:tc>
          <w:tcPr>
            <w:tcW w:w="1460" w:type="dxa"/>
            <w:gridSpan w:val="5"/>
            <w:tcBorders>
              <w:left w:val="single" w:sz="8" w:space="0" w:color="auto"/>
              <w:right w:val="single" w:sz="8" w:space="0" w:color="auto"/>
            </w:tcBorders>
            <w:vAlign w:val="center"/>
          </w:tcPr>
          <w:p w14:paraId="20433903" w14:textId="77777777" w:rsidR="009179FB" w:rsidRDefault="009179FB">
            <w:pPr>
              <w:jc w:val="center"/>
              <w:rPr>
                <w:sz w:val="24"/>
              </w:rPr>
            </w:pPr>
          </w:p>
        </w:tc>
        <w:tc>
          <w:tcPr>
            <w:tcW w:w="1476" w:type="dxa"/>
            <w:gridSpan w:val="10"/>
            <w:tcBorders>
              <w:left w:val="single" w:sz="8" w:space="0" w:color="auto"/>
              <w:right w:val="single" w:sz="8" w:space="0" w:color="auto"/>
            </w:tcBorders>
            <w:vAlign w:val="center"/>
          </w:tcPr>
          <w:p w14:paraId="4DEEE30F" w14:textId="77777777" w:rsidR="009179FB" w:rsidRDefault="009179FB">
            <w:pPr>
              <w:jc w:val="center"/>
              <w:rPr>
                <w:sz w:val="24"/>
              </w:rPr>
            </w:pPr>
          </w:p>
        </w:tc>
        <w:tc>
          <w:tcPr>
            <w:tcW w:w="1476" w:type="dxa"/>
            <w:gridSpan w:val="11"/>
            <w:tcBorders>
              <w:left w:val="single" w:sz="8" w:space="0" w:color="auto"/>
              <w:right w:val="single" w:sz="8" w:space="0" w:color="auto"/>
            </w:tcBorders>
            <w:vAlign w:val="center"/>
          </w:tcPr>
          <w:p w14:paraId="60898E6A" w14:textId="77777777" w:rsidR="009179FB" w:rsidRDefault="009179FB">
            <w:pPr>
              <w:jc w:val="center"/>
              <w:rPr>
                <w:sz w:val="24"/>
              </w:rPr>
            </w:pPr>
          </w:p>
        </w:tc>
        <w:tc>
          <w:tcPr>
            <w:tcW w:w="1475" w:type="dxa"/>
            <w:gridSpan w:val="8"/>
            <w:tcBorders>
              <w:left w:val="single" w:sz="8" w:space="0" w:color="auto"/>
              <w:right w:val="single" w:sz="8" w:space="0" w:color="auto"/>
            </w:tcBorders>
            <w:vAlign w:val="center"/>
          </w:tcPr>
          <w:p w14:paraId="18295BCA" w14:textId="77777777" w:rsidR="009179FB" w:rsidRDefault="009179FB">
            <w:pPr>
              <w:jc w:val="center"/>
              <w:rPr>
                <w:sz w:val="24"/>
              </w:rPr>
            </w:pPr>
          </w:p>
        </w:tc>
        <w:tc>
          <w:tcPr>
            <w:tcW w:w="1481" w:type="dxa"/>
            <w:gridSpan w:val="9"/>
            <w:tcBorders>
              <w:left w:val="single" w:sz="8" w:space="0" w:color="auto"/>
              <w:right w:val="single" w:sz="8" w:space="0" w:color="auto"/>
            </w:tcBorders>
            <w:vAlign w:val="center"/>
          </w:tcPr>
          <w:p w14:paraId="05B321B6" w14:textId="77777777" w:rsidR="009179FB" w:rsidRDefault="009179FB">
            <w:pPr>
              <w:jc w:val="center"/>
              <w:rPr>
                <w:sz w:val="24"/>
              </w:rPr>
            </w:pPr>
          </w:p>
        </w:tc>
        <w:tc>
          <w:tcPr>
            <w:tcW w:w="1476" w:type="dxa"/>
            <w:gridSpan w:val="7"/>
            <w:tcBorders>
              <w:left w:val="single" w:sz="8" w:space="0" w:color="auto"/>
              <w:right w:val="single" w:sz="8" w:space="0" w:color="auto"/>
            </w:tcBorders>
            <w:vAlign w:val="center"/>
          </w:tcPr>
          <w:p w14:paraId="442107FA" w14:textId="77777777" w:rsidR="009179FB" w:rsidRDefault="009179FB">
            <w:pPr>
              <w:jc w:val="center"/>
              <w:rPr>
                <w:sz w:val="24"/>
              </w:rPr>
            </w:pPr>
          </w:p>
        </w:tc>
        <w:tc>
          <w:tcPr>
            <w:tcW w:w="1486" w:type="dxa"/>
            <w:gridSpan w:val="2"/>
            <w:tcBorders>
              <w:left w:val="single" w:sz="8" w:space="0" w:color="auto"/>
              <w:right w:val="single" w:sz="8" w:space="0" w:color="auto"/>
            </w:tcBorders>
            <w:vAlign w:val="center"/>
          </w:tcPr>
          <w:p w14:paraId="423BD8E3" w14:textId="77777777" w:rsidR="009179FB" w:rsidRDefault="009179FB">
            <w:pPr>
              <w:jc w:val="center"/>
              <w:rPr>
                <w:sz w:val="24"/>
              </w:rPr>
            </w:pPr>
          </w:p>
        </w:tc>
      </w:tr>
      <w:tr w:rsidR="009179FB" w14:paraId="344FB0CF" w14:textId="77777777">
        <w:trPr>
          <w:trHeight w:val="303"/>
          <w:jc w:val="center"/>
        </w:trPr>
        <w:tc>
          <w:tcPr>
            <w:tcW w:w="1460" w:type="dxa"/>
            <w:gridSpan w:val="5"/>
            <w:tcBorders>
              <w:left w:val="single" w:sz="8" w:space="0" w:color="auto"/>
              <w:right w:val="single" w:sz="8" w:space="0" w:color="auto"/>
            </w:tcBorders>
            <w:vAlign w:val="center"/>
          </w:tcPr>
          <w:p w14:paraId="47E97B9C" w14:textId="77777777" w:rsidR="009179FB" w:rsidRDefault="009179FB">
            <w:pPr>
              <w:jc w:val="center"/>
              <w:rPr>
                <w:sz w:val="24"/>
              </w:rPr>
            </w:pPr>
          </w:p>
        </w:tc>
        <w:tc>
          <w:tcPr>
            <w:tcW w:w="1476" w:type="dxa"/>
            <w:gridSpan w:val="10"/>
            <w:tcBorders>
              <w:left w:val="single" w:sz="8" w:space="0" w:color="auto"/>
              <w:right w:val="single" w:sz="8" w:space="0" w:color="auto"/>
            </w:tcBorders>
            <w:vAlign w:val="center"/>
          </w:tcPr>
          <w:p w14:paraId="6337F666" w14:textId="77777777" w:rsidR="009179FB" w:rsidRDefault="009179FB">
            <w:pPr>
              <w:jc w:val="center"/>
              <w:rPr>
                <w:sz w:val="24"/>
              </w:rPr>
            </w:pPr>
          </w:p>
        </w:tc>
        <w:tc>
          <w:tcPr>
            <w:tcW w:w="1476" w:type="dxa"/>
            <w:gridSpan w:val="11"/>
            <w:tcBorders>
              <w:left w:val="single" w:sz="8" w:space="0" w:color="auto"/>
              <w:right w:val="single" w:sz="8" w:space="0" w:color="auto"/>
            </w:tcBorders>
            <w:vAlign w:val="center"/>
          </w:tcPr>
          <w:p w14:paraId="74F48204" w14:textId="77777777" w:rsidR="009179FB" w:rsidRDefault="009179FB">
            <w:pPr>
              <w:jc w:val="center"/>
              <w:rPr>
                <w:sz w:val="24"/>
              </w:rPr>
            </w:pPr>
          </w:p>
        </w:tc>
        <w:tc>
          <w:tcPr>
            <w:tcW w:w="1475" w:type="dxa"/>
            <w:gridSpan w:val="8"/>
            <w:tcBorders>
              <w:left w:val="single" w:sz="8" w:space="0" w:color="auto"/>
              <w:right w:val="single" w:sz="8" w:space="0" w:color="auto"/>
            </w:tcBorders>
            <w:vAlign w:val="center"/>
          </w:tcPr>
          <w:p w14:paraId="632CC0EC" w14:textId="77777777" w:rsidR="009179FB" w:rsidRDefault="009179FB">
            <w:pPr>
              <w:jc w:val="center"/>
              <w:rPr>
                <w:sz w:val="24"/>
              </w:rPr>
            </w:pPr>
          </w:p>
        </w:tc>
        <w:tc>
          <w:tcPr>
            <w:tcW w:w="1481" w:type="dxa"/>
            <w:gridSpan w:val="9"/>
            <w:tcBorders>
              <w:left w:val="single" w:sz="8" w:space="0" w:color="auto"/>
              <w:right w:val="single" w:sz="8" w:space="0" w:color="auto"/>
            </w:tcBorders>
            <w:vAlign w:val="center"/>
          </w:tcPr>
          <w:p w14:paraId="46F2061C" w14:textId="77777777" w:rsidR="009179FB" w:rsidRDefault="009179FB">
            <w:pPr>
              <w:jc w:val="center"/>
              <w:rPr>
                <w:sz w:val="24"/>
              </w:rPr>
            </w:pPr>
          </w:p>
        </w:tc>
        <w:tc>
          <w:tcPr>
            <w:tcW w:w="1476" w:type="dxa"/>
            <w:gridSpan w:val="7"/>
            <w:tcBorders>
              <w:left w:val="single" w:sz="8" w:space="0" w:color="auto"/>
              <w:right w:val="single" w:sz="8" w:space="0" w:color="auto"/>
            </w:tcBorders>
            <w:vAlign w:val="center"/>
          </w:tcPr>
          <w:p w14:paraId="4DE13AFC" w14:textId="77777777" w:rsidR="009179FB" w:rsidRDefault="009179FB">
            <w:pPr>
              <w:jc w:val="center"/>
              <w:rPr>
                <w:sz w:val="24"/>
              </w:rPr>
            </w:pPr>
          </w:p>
        </w:tc>
        <w:tc>
          <w:tcPr>
            <w:tcW w:w="1486" w:type="dxa"/>
            <w:gridSpan w:val="2"/>
            <w:tcBorders>
              <w:left w:val="single" w:sz="8" w:space="0" w:color="auto"/>
              <w:right w:val="single" w:sz="8" w:space="0" w:color="auto"/>
            </w:tcBorders>
            <w:vAlign w:val="center"/>
          </w:tcPr>
          <w:p w14:paraId="54A0B514" w14:textId="77777777" w:rsidR="009179FB" w:rsidRDefault="009179FB">
            <w:pPr>
              <w:jc w:val="center"/>
              <w:rPr>
                <w:sz w:val="24"/>
              </w:rPr>
            </w:pPr>
          </w:p>
        </w:tc>
      </w:tr>
      <w:tr w:rsidR="009179FB" w14:paraId="3396CFF2" w14:textId="77777777">
        <w:trPr>
          <w:trHeight w:val="90"/>
          <w:jc w:val="center"/>
        </w:trPr>
        <w:tc>
          <w:tcPr>
            <w:tcW w:w="10330" w:type="dxa"/>
            <w:gridSpan w:val="52"/>
            <w:tcBorders>
              <w:left w:val="single" w:sz="8" w:space="0" w:color="auto"/>
              <w:right w:val="single" w:sz="8" w:space="0" w:color="auto"/>
            </w:tcBorders>
            <w:vAlign w:val="center"/>
          </w:tcPr>
          <w:p w14:paraId="703EC84B" w14:textId="77777777" w:rsidR="009179FB" w:rsidRDefault="00000000">
            <w:pPr>
              <w:jc w:val="left"/>
              <w:rPr>
                <w:sz w:val="24"/>
              </w:rPr>
            </w:pPr>
            <w:r>
              <w:rPr>
                <w:rFonts w:hint="eastAsia"/>
                <w:sz w:val="24"/>
              </w:rPr>
              <w:t>扩展不确定度：</w:t>
            </w:r>
          </w:p>
        </w:tc>
      </w:tr>
      <w:tr w:rsidR="009179FB" w14:paraId="0D90E48D" w14:textId="77777777">
        <w:trPr>
          <w:trHeight w:val="90"/>
          <w:jc w:val="center"/>
        </w:trPr>
        <w:tc>
          <w:tcPr>
            <w:tcW w:w="10330" w:type="dxa"/>
            <w:gridSpan w:val="52"/>
            <w:tcBorders>
              <w:left w:val="single" w:sz="8" w:space="0" w:color="auto"/>
              <w:right w:val="single" w:sz="8" w:space="0" w:color="auto"/>
            </w:tcBorders>
            <w:vAlign w:val="center"/>
          </w:tcPr>
          <w:p w14:paraId="3BB44391" w14:textId="77777777" w:rsidR="009179FB" w:rsidRDefault="00000000">
            <w:pPr>
              <w:jc w:val="left"/>
              <w:rPr>
                <w:sz w:val="24"/>
              </w:rPr>
            </w:pPr>
            <w:r>
              <w:rPr>
                <w:rFonts w:hint="eastAsia"/>
                <w:sz w:val="24"/>
              </w:rPr>
              <w:t xml:space="preserve">7 </w:t>
            </w:r>
            <w:r>
              <w:rPr>
                <w:rFonts w:hint="eastAsia"/>
                <w:sz w:val="24"/>
              </w:rPr>
              <w:t>测量重复性</w:t>
            </w:r>
          </w:p>
        </w:tc>
      </w:tr>
      <w:tr w:rsidR="009179FB" w14:paraId="240CA010" w14:textId="77777777">
        <w:trPr>
          <w:trHeight w:val="64"/>
          <w:jc w:val="center"/>
        </w:trPr>
        <w:tc>
          <w:tcPr>
            <w:tcW w:w="823" w:type="dxa"/>
            <w:gridSpan w:val="2"/>
            <w:vMerge w:val="restart"/>
            <w:tcBorders>
              <w:left w:val="single" w:sz="8" w:space="0" w:color="auto"/>
              <w:right w:val="single" w:sz="8" w:space="0" w:color="auto"/>
            </w:tcBorders>
            <w:vAlign w:val="center"/>
          </w:tcPr>
          <w:p w14:paraId="0A9CA4A8" w14:textId="77777777" w:rsidR="009179FB" w:rsidRDefault="00000000">
            <w:pPr>
              <w:jc w:val="center"/>
              <w:rPr>
                <w:sz w:val="24"/>
              </w:rPr>
            </w:pPr>
            <w:r>
              <w:rPr>
                <w:rFonts w:hint="eastAsia"/>
                <w:sz w:val="24"/>
              </w:rPr>
              <w:t>元素</w:t>
            </w:r>
          </w:p>
        </w:tc>
        <w:tc>
          <w:tcPr>
            <w:tcW w:w="7090" w:type="dxa"/>
            <w:gridSpan w:val="44"/>
            <w:tcBorders>
              <w:left w:val="single" w:sz="8" w:space="0" w:color="auto"/>
              <w:right w:val="single" w:sz="8" w:space="0" w:color="auto"/>
            </w:tcBorders>
            <w:vAlign w:val="center"/>
          </w:tcPr>
          <w:p w14:paraId="366573AF" w14:textId="77777777" w:rsidR="009179FB" w:rsidRDefault="00000000">
            <w:pPr>
              <w:jc w:val="center"/>
              <w:rPr>
                <w:sz w:val="24"/>
              </w:rPr>
            </w:pPr>
            <w:r>
              <w:rPr>
                <w:rFonts w:hint="eastAsia"/>
                <w:sz w:val="24"/>
              </w:rPr>
              <w:t>测试结果（</w:t>
            </w:r>
            <w:r>
              <w:rPr>
                <w:rFonts w:hint="eastAsia"/>
                <w:sz w:val="24"/>
              </w:rPr>
              <w:t>mg/mL</w:t>
            </w:r>
            <w:r>
              <w:rPr>
                <w:rFonts w:hint="eastAsia"/>
                <w:sz w:val="24"/>
              </w:rPr>
              <w:t>）</w:t>
            </w:r>
          </w:p>
        </w:tc>
        <w:tc>
          <w:tcPr>
            <w:tcW w:w="1414" w:type="dxa"/>
            <w:gridSpan w:val="5"/>
            <w:vMerge w:val="restart"/>
            <w:tcBorders>
              <w:left w:val="single" w:sz="8" w:space="0" w:color="auto"/>
              <w:right w:val="single" w:sz="8" w:space="0" w:color="auto"/>
            </w:tcBorders>
            <w:vAlign w:val="center"/>
          </w:tcPr>
          <w:p w14:paraId="6D13D252" w14:textId="77777777" w:rsidR="009179FB" w:rsidRDefault="00000000">
            <w:pPr>
              <w:jc w:val="center"/>
              <w:rPr>
                <w:sz w:val="24"/>
              </w:rPr>
            </w:pPr>
            <w:r>
              <w:rPr>
                <w:rFonts w:hint="eastAsia"/>
                <w:sz w:val="24"/>
              </w:rPr>
              <w:t>平均值（</w:t>
            </w:r>
            <w:r>
              <w:rPr>
                <w:rFonts w:hint="eastAsia"/>
                <w:sz w:val="24"/>
              </w:rPr>
              <w:t>mg/mL</w:t>
            </w:r>
            <w:r>
              <w:rPr>
                <w:rFonts w:hint="eastAsia"/>
                <w:sz w:val="24"/>
              </w:rPr>
              <w:t>）</w:t>
            </w:r>
          </w:p>
        </w:tc>
        <w:tc>
          <w:tcPr>
            <w:tcW w:w="1003" w:type="dxa"/>
            <w:vMerge w:val="restart"/>
            <w:tcBorders>
              <w:left w:val="single" w:sz="8" w:space="0" w:color="auto"/>
              <w:right w:val="single" w:sz="8" w:space="0" w:color="auto"/>
            </w:tcBorders>
            <w:vAlign w:val="center"/>
          </w:tcPr>
          <w:p w14:paraId="2C787426" w14:textId="77777777" w:rsidR="009179FB" w:rsidRDefault="00000000">
            <w:pPr>
              <w:jc w:val="center"/>
              <w:rPr>
                <w:sz w:val="24"/>
              </w:rPr>
            </w:pPr>
            <w:r>
              <w:rPr>
                <w:rFonts w:hint="eastAsia"/>
                <w:sz w:val="24"/>
              </w:rPr>
              <w:t>重复性（</w:t>
            </w:r>
            <w:r>
              <w:rPr>
                <w:rFonts w:hint="eastAsia"/>
                <w:sz w:val="24"/>
              </w:rPr>
              <w:t>%</w:t>
            </w:r>
            <w:r>
              <w:rPr>
                <w:rFonts w:hint="eastAsia"/>
                <w:sz w:val="24"/>
              </w:rPr>
              <w:t>）</w:t>
            </w:r>
          </w:p>
        </w:tc>
      </w:tr>
      <w:tr w:rsidR="009179FB" w14:paraId="52475F69" w14:textId="77777777">
        <w:trPr>
          <w:trHeight w:val="62"/>
          <w:jc w:val="center"/>
        </w:trPr>
        <w:tc>
          <w:tcPr>
            <w:tcW w:w="823" w:type="dxa"/>
            <w:gridSpan w:val="2"/>
            <w:vMerge/>
            <w:tcBorders>
              <w:left w:val="single" w:sz="8" w:space="0" w:color="auto"/>
              <w:right w:val="single" w:sz="8" w:space="0" w:color="auto"/>
            </w:tcBorders>
            <w:vAlign w:val="center"/>
          </w:tcPr>
          <w:p w14:paraId="13653984" w14:textId="77777777" w:rsidR="009179FB" w:rsidRDefault="009179FB">
            <w:pPr>
              <w:jc w:val="center"/>
              <w:rPr>
                <w:sz w:val="24"/>
              </w:rPr>
            </w:pPr>
          </w:p>
        </w:tc>
        <w:tc>
          <w:tcPr>
            <w:tcW w:w="1461" w:type="dxa"/>
            <w:gridSpan w:val="8"/>
            <w:tcBorders>
              <w:left w:val="single" w:sz="8" w:space="0" w:color="auto"/>
              <w:right w:val="single" w:sz="8" w:space="0" w:color="auto"/>
            </w:tcBorders>
            <w:vAlign w:val="center"/>
          </w:tcPr>
          <w:p w14:paraId="2D5C3D2B" w14:textId="77777777" w:rsidR="009179FB" w:rsidRDefault="00000000">
            <w:pPr>
              <w:jc w:val="center"/>
              <w:rPr>
                <w:sz w:val="24"/>
              </w:rPr>
            </w:pPr>
            <w:r>
              <w:rPr>
                <w:rFonts w:hint="eastAsia"/>
                <w:sz w:val="24"/>
              </w:rPr>
              <w:t>1</w:t>
            </w:r>
          </w:p>
        </w:tc>
        <w:tc>
          <w:tcPr>
            <w:tcW w:w="1148" w:type="dxa"/>
            <w:gridSpan w:val="9"/>
            <w:tcBorders>
              <w:left w:val="single" w:sz="8" w:space="0" w:color="auto"/>
              <w:right w:val="single" w:sz="8" w:space="0" w:color="auto"/>
            </w:tcBorders>
            <w:vAlign w:val="center"/>
          </w:tcPr>
          <w:p w14:paraId="46A367A6" w14:textId="77777777" w:rsidR="009179FB" w:rsidRDefault="00000000">
            <w:pPr>
              <w:jc w:val="center"/>
              <w:rPr>
                <w:sz w:val="24"/>
              </w:rPr>
            </w:pPr>
            <w:r>
              <w:rPr>
                <w:rFonts w:hint="eastAsia"/>
                <w:sz w:val="24"/>
              </w:rPr>
              <w:t>2</w:t>
            </w:r>
          </w:p>
        </w:tc>
        <w:tc>
          <w:tcPr>
            <w:tcW w:w="1148" w:type="dxa"/>
            <w:gridSpan w:val="8"/>
            <w:tcBorders>
              <w:left w:val="single" w:sz="8" w:space="0" w:color="auto"/>
              <w:right w:val="single" w:sz="8" w:space="0" w:color="auto"/>
            </w:tcBorders>
            <w:vAlign w:val="center"/>
          </w:tcPr>
          <w:p w14:paraId="05CC1AA8" w14:textId="77777777" w:rsidR="009179FB" w:rsidRDefault="00000000">
            <w:pPr>
              <w:jc w:val="center"/>
              <w:rPr>
                <w:sz w:val="24"/>
              </w:rPr>
            </w:pPr>
            <w:r>
              <w:rPr>
                <w:rFonts w:hint="eastAsia"/>
                <w:sz w:val="24"/>
              </w:rPr>
              <w:t>3</w:t>
            </w:r>
          </w:p>
        </w:tc>
        <w:tc>
          <w:tcPr>
            <w:tcW w:w="1147" w:type="dxa"/>
            <w:gridSpan w:val="6"/>
            <w:tcBorders>
              <w:left w:val="single" w:sz="8" w:space="0" w:color="auto"/>
              <w:right w:val="single" w:sz="8" w:space="0" w:color="auto"/>
            </w:tcBorders>
            <w:vAlign w:val="center"/>
          </w:tcPr>
          <w:p w14:paraId="02276039" w14:textId="77777777" w:rsidR="009179FB" w:rsidRDefault="00000000">
            <w:pPr>
              <w:jc w:val="center"/>
              <w:rPr>
                <w:sz w:val="24"/>
              </w:rPr>
            </w:pPr>
            <w:r>
              <w:rPr>
                <w:rFonts w:hint="eastAsia"/>
                <w:sz w:val="24"/>
              </w:rPr>
              <w:t>4</w:t>
            </w:r>
          </w:p>
        </w:tc>
        <w:tc>
          <w:tcPr>
            <w:tcW w:w="1148" w:type="dxa"/>
            <w:gridSpan w:val="8"/>
            <w:tcBorders>
              <w:left w:val="single" w:sz="8" w:space="0" w:color="auto"/>
              <w:right w:val="single" w:sz="8" w:space="0" w:color="auto"/>
            </w:tcBorders>
            <w:vAlign w:val="center"/>
          </w:tcPr>
          <w:p w14:paraId="3BA31F3B" w14:textId="77777777" w:rsidR="009179FB" w:rsidRDefault="00000000">
            <w:pPr>
              <w:jc w:val="center"/>
              <w:rPr>
                <w:sz w:val="24"/>
              </w:rPr>
            </w:pPr>
            <w:r>
              <w:rPr>
                <w:rFonts w:hint="eastAsia"/>
                <w:sz w:val="24"/>
              </w:rPr>
              <w:t>5</w:t>
            </w:r>
          </w:p>
        </w:tc>
        <w:tc>
          <w:tcPr>
            <w:tcW w:w="1038" w:type="dxa"/>
            <w:gridSpan w:val="5"/>
            <w:tcBorders>
              <w:left w:val="single" w:sz="8" w:space="0" w:color="auto"/>
              <w:right w:val="single" w:sz="8" w:space="0" w:color="auto"/>
            </w:tcBorders>
            <w:vAlign w:val="center"/>
          </w:tcPr>
          <w:p w14:paraId="7BF200EF" w14:textId="77777777" w:rsidR="009179FB" w:rsidRDefault="00000000">
            <w:pPr>
              <w:jc w:val="center"/>
              <w:rPr>
                <w:sz w:val="24"/>
              </w:rPr>
            </w:pPr>
            <w:r>
              <w:rPr>
                <w:rFonts w:hint="eastAsia"/>
                <w:sz w:val="24"/>
              </w:rPr>
              <w:t>6</w:t>
            </w:r>
          </w:p>
        </w:tc>
        <w:tc>
          <w:tcPr>
            <w:tcW w:w="1414" w:type="dxa"/>
            <w:gridSpan w:val="5"/>
            <w:vMerge/>
            <w:tcBorders>
              <w:left w:val="single" w:sz="8" w:space="0" w:color="auto"/>
              <w:right w:val="single" w:sz="8" w:space="0" w:color="auto"/>
            </w:tcBorders>
            <w:vAlign w:val="center"/>
          </w:tcPr>
          <w:p w14:paraId="0E1AD440" w14:textId="77777777" w:rsidR="009179FB" w:rsidRDefault="009179FB">
            <w:pPr>
              <w:jc w:val="center"/>
              <w:rPr>
                <w:sz w:val="24"/>
              </w:rPr>
            </w:pPr>
          </w:p>
        </w:tc>
        <w:tc>
          <w:tcPr>
            <w:tcW w:w="1003" w:type="dxa"/>
            <w:vMerge/>
            <w:tcBorders>
              <w:left w:val="single" w:sz="8" w:space="0" w:color="auto"/>
              <w:right w:val="single" w:sz="8" w:space="0" w:color="auto"/>
            </w:tcBorders>
            <w:vAlign w:val="center"/>
          </w:tcPr>
          <w:p w14:paraId="364D65CE" w14:textId="77777777" w:rsidR="009179FB" w:rsidRDefault="009179FB">
            <w:pPr>
              <w:jc w:val="center"/>
              <w:rPr>
                <w:sz w:val="24"/>
              </w:rPr>
            </w:pPr>
          </w:p>
        </w:tc>
      </w:tr>
      <w:tr w:rsidR="009179FB" w14:paraId="547A37F4" w14:textId="77777777">
        <w:trPr>
          <w:trHeight w:val="62"/>
          <w:jc w:val="center"/>
        </w:trPr>
        <w:tc>
          <w:tcPr>
            <w:tcW w:w="823" w:type="dxa"/>
            <w:gridSpan w:val="2"/>
            <w:tcBorders>
              <w:left w:val="single" w:sz="8" w:space="0" w:color="auto"/>
              <w:right w:val="single" w:sz="8" w:space="0" w:color="auto"/>
            </w:tcBorders>
            <w:vAlign w:val="center"/>
          </w:tcPr>
          <w:p w14:paraId="1724153D" w14:textId="77777777" w:rsidR="009179FB" w:rsidRDefault="009179FB">
            <w:pPr>
              <w:jc w:val="center"/>
              <w:rPr>
                <w:sz w:val="24"/>
              </w:rPr>
            </w:pPr>
          </w:p>
        </w:tc>
        <w:tc>
          <w:tcPr>
            <w:tcW w:w="1461" w:type="dxa"/>
            <w:gridSpan w:val="8"/>
            <w:tcBorders>
              <w:left w:val="single" w:sz="8" w:space="0" w:color="auto"/>
              <w:right w:val="single" w:sz="8" w:space="0" w:color="auto"/>
            </w:tcBorders>
            <w:vAlign w:val="center"/>
          </w:tcPr>
          <w:p w14:paraId="5E4F93AF" w14:textId="77777777" w:rsidR="009179FB" w:rsidRDefault="009179FB">
            <w:pPr>
              <w:jc w:val="center"/>
              <w:rPr>
                <w:sz w:val="24"/>
              </w:rPr>
            </w:pPr>
          </w:p>
        </w:tc>
        <w:tc>
          <w:tcPr>
            <w:tcW w:w="1148" w:type="dxa"/>
            <w:gridSpan w:val="9"/>
            <w:tcBorders>
              <w:left w:val="single" w:sz="8" w:space="0" w:color="auto"/>
              <w:right w:val="single" w:sz="8" w:space="0" w:color="auto"/>
            </w:tcBorders>
            <w:vAlign w:val="center"/>
          </w:tcPr>
          <w:p w14:paraId="2DE18834" w14:textId="77777777" w:rsidR="009179FB" w:rsidRDefault="009179FB">
            <w:pPr>
              <w:jc w:val="center"/>
              <w:rPr>
                <w:sz w:val="24"/>
              </w:rPr>
            </w:pPr>
          </w:p>
        </w:tc>
        <w:tc>
          <w:tcPr>
            <w:tcW w:w="1148" w:type="dxa"/>
            <w:gridSpan w:val="8"/>
            <w:tcBorders>
              <w:left w:val="single" w:sz="8" w:space="0" w:color="auto"/>
              <w:right w:val="single" w:sz="8" w:space="0" w:color="auto"/>
            </w:tcBorders>
            <w:vAlign w:val="center"/>
          </w:tcPr>
          <w:p w14:paraId="4032EE62" w14:textId="77777777" w:rsidR="009179FB" w:rsidRDefault="009179FB">
            <w:pPr>
              <w:jc w:val="center"/>
              <w:rPr>
                <w:sz w:val="24"/>
              </w:rPr>
            </w:pPr>
          </w:p>
        </w:tc>
        <w:tc>
          <w:tcPr>
            <w:tcW w:w="1147" w:type="dxa"/>
            <w:gridSpan w:val="6"/>
            <w:tcBorders>
              <w:left w:val="single" w:sz="8" w:space="0" w:color="auto"/>
              <w:right w:val="single" w:sz="8" w:space="0" w:color="auto"/>
            </w:tcBorders>
            <w:vAlign w:val="center"/>
          </w:tcPr>
          <w:p w14:paraId="7CF007FB" w14:textId="77777777" w:rsidR="009179FB" w:rsidRDefault="009179FB">
            <w:pPr>
              <w:jc w:val="center"/>
              <w:rPr>
                <w:sz w:val="24"/>
              </w:rPr>
            </w:pPr>
          </w:p>
        </w:tc>
        <w:tc>
          <w:tcPr>
            <w:tcW w:w="1148" w:type="dxa"/>
            <w:gridSpan w:val="8"/>
            <w:tcBorders>
              <w:left w:val="single" w:sz="8" w:space="0" w:color="auto"/>
              <w:right w:val="single" w:sz="8" w:space="0" w:color="auto"/>
            </w:tcBorders>
            <w:vAlign w:val="center"/>
          </w:tcPr>
          <w:p w14:paraId="1F6F14FB" w14:textId="77777777" w:rsidR="009179FB" w:rsidRDefault="009179FB">
            <w:pPr>
              <w:jc w:val="center"/>
              <w:rPr>
                <w:sz w:val="24"/>
              </w:rPr>
            </w:pPr>
          </w:p>
        </w:tc>
        <w:tc>
          <w:tcPr>
            <w:tcW w:w="1038" w:type="dxa"/>
            <w:gridSpan w:val="5"/>
            <w:tcBorders>
              <w:left w:val="single" w:sz="8" w:space="0" w:color="auto"/>
              <w:right w:val="single" w:sz="8" w:space="0" w:color="auto"/>
            </w:tcBorders>
            <w:vAlign w:val="center"/>
          </w:tcPr>
          <w:p w14:paraId="0384B123" w14:textId="77777777" w:rsidR="009179FB" w:rsidRDefault="009179FB">
            <w:pPr>
              <w:jc w:val="center"/>
              <w:rPr>
                <w:sz w:val="24"/>
              </w:rPr>
            </w:pPr>
          </w:p>
        </w:tc>
        <w:tc>
          <w:tcPr>
            <w:tcW w:w="1414" w:type="dxa"/>
            <w:gridSpan w:val="5"/>
            <w:tcBorders>
              <w:left w:val="single" w:sz="8" w:space="0" w:color="auto"/>
              <w:right w:val="single" w:sz="8" w:space="0" w:color="auto"/>
            </w:tcBorders>
            <w:vAlign w:val="center"/>
          </w:tcPr>
          <w:p w14:paraId="148C37ED" w14:textId="77777777" w:rsidR="009179FB" w:rsidRDefault="009179FB">
            <w:pPr>
              <w:jc w:val="center"/>
              <w:rPr>
                <w:sz w:val="24"/>
              </w:rPr>
            </w:pPr>
          </w:p>
        </w:tc>
        <w:tc>
          <w:tcPr>
            <w:tcW w:w="1003" w:type="dxa"/>
            <w:tcBorders>
              <w:left w:val="single" w:sz="8" w:space="0" w:color="auto"/>
              <w:right w:val="single" w:sz="8" w:space="0" w:color="auto"/>
            </w:tcBorders>
            <w:vAlign w:val="center"/>
          </w:tcPr>
          <w:p w14:paraId="624A3904" w14:textId="77777777" w:rsidR="009179FB" w:rsidRDefault="009179FB">
            <w:pPr>
              <w:jc w:val="center"/>
              <w:rPr>
                <w:sz w:val="24"/>
              </w:rPr>
            </w:pPr>
          </w:p>
        </w:tc>
      </w:tr>
      <w:tr w:rsidR="009179FB" w14:paraId="1795C679" w14:textId="77777777">
        <w:trPr>
          <w:trHeight w:val="62"/>
          <w:jc w:val="center"/>
        </w:trPr>
        <w:tc>
          <w:tcPr>
            <w:tcW w:w="823" w:type="dxa"/>
            <w:gridSpan w:val="2"/>
            <w:tcBorders>
              <w:left w:val="single" w:sz="8" w:space="0" w:color="auto"/>
              <w:right w:val="single" w:sz="8" w:space="0" w:color="auto"/>
            </w:tcBorders>
            <w:vAlign w:val="center"/>
          </w:tcPr>
          <w:p w14:paraId="6FC15BE3" w14:textId="77777777" w:rsidR="009179FB" w:rsidRDefault="009179FB">
            <w:pPr>
              <w:jc w:val="center"/>
              <w:rPr>
                <w:sz w:val="24"/>
              </w:rPr>
            </w:pPr>
          </w:p>
        </w:tc>
        <w:tc>
          <w:tcPr>
            <w:tcW w:w="1461" w:type="dxa"/>
            <w:gridSpan w:val="8"/>
            <w:tcBorders>
              <w:left w:val="single" w:sz="8" w:space="0" w:color="auto"/>
              <w:right w:val="single" w:sz="8" w:space="0" w:color="auto"/>
            </w:tcBorders>
            <w:vAlign w:val="center"/>
          </w:tcPr>
          <w:p w14:paraId="67EF01E8" w14:textId="77777777" w:rsidR="009179FB" w:rsidRDefault="009179FB">
            <w:pPr>
              <w:jc w:val="center"/>
              <w:rPr>
                <w:sz w:val="24"/>
              </w:rPr>
            </w:pPr>
          </w:p>
        </w:tc>
        <w:tc>
          <w:tcPr>
            <w:tcW w:w="1148" w:type="dxa"/>
            <w:gridSpan w:val="9"/>
            <w:tcBorders>
              <w:left w:val="single" w:sz="8" w:space="0" w:color="auto"/>
              <w:right w:val="single" w:sz="8" w:space="0" w:color="auto"/>
            </w:tcBorders>
            <w:vAlign w:val="center"/>
          </w:tcPr>
          <w:p w14:paraId="57291798" w14:textId="77777777" w:rsidR="009179FB" w:rsidRDefault="009179FB">
            <w:pPr>
              <w:jc w:val="center"/>
              <w:rPr>
                <w:sz w:val="24"/>
              </w:rPr>
            </w:pPr>
          </w:p>
        </w:tc>
        <w:tc>
          <w:tcPr>
            <w:tcW w:w="1148" w:type="dxa"/>
            <w:gridSpan w:val="8"/>
            <w:tcBorders>
              <w:left w:val="single" w:sz="8" w:space="0" w:color="auto"/>
              <w:right w:val="single" w:sz="8" w:space="0" w:color="auto"/>
            </w:tcBorders>
            <w:vAlign w:val="center"/>
          </w:tcPr>
          <w:p w14:paraId="5E7AF4CA" w14:textId="77777777" w:rsidR="009179FB" w:rsidRDefault="009179FB">
            <w:pPr>
              <w:jc w:val="center"/>
              <w:rPr>
                <w:sz w:val="24"/>
              </w:rPr>
            </w:pPr>
          </w:p>
        </w:tc>
        <w:tc>
          <w:tcPr>
            <w:tcW w:w="1147" w:type="dxa"/>
            <w:gridSpan w:val="6"/>
            <w:tcBorders>
              <w:left w:val="single" w:sz="8" w:space="0" w:color="auto"/>
              <w:right w:val="single" w:sz="8" w:space="0" w:color="auto"/>
            </w:tcBorders>
            <w:vAlign w:val="center"/>
          </w:tcPr>
          <w:p w14:paraId="2E0DC9AB" w14:textId="77777777" w:rsidR="009179FB" w:rsidRDefault="009179FB">
            <w:pPr>
              <w:jc w:val="center"/>
              <w:rPr>
                <w:sz w:val="24"/>
              </w:rPr>
            </w:pPr>
          </w:p>
        </w:tc>
        <w:tc>
          <w:tcPr>
            <w:tcW w:w="1148" w:type="dxa"/>
            <w:gridSpan w:val="8"/>
            <w:tcBorders>
              <w:left w:val="single" w:sz="8" w:space="0" w:color="auto"/>
              <w:right w:val="single" w:sz="8" w:space="0" w:color="auto"/>
            </w:tcBorders>
            <w:vAlign w:val="center"/>
          </w:tcPr>
          <w:p w14:paraId="61FE6841" w14:textId="77777777" w:rsidR="009179FB" w:rsidRDefault="009179FB">
            <w:pPr>
              <w:jc w:val="center"/>
              <w:rPr>
                <w:sz w:val="24"/>
              </w:rPr>
            </w:pPr>
          </w:p>
        </w:tc>
        <w:tc>
          <w:tcPr>
            <w:tcW w:w="1038" w:type="dxa"/>
            <w:gridSpan w:val="5"/>
            <w:tcBorders>
              <w:left w:val="single" w:sz="8" w:space="0" w:color="auto"/>
              <w:right w:val="single" w:sz="8" w:space="0" w:color="auto"/>
            </w:tcBorders>
            <w:vAlign w:val="center"/>
          </w:tcPr>
          <w:p w14:paraId="77F27C39" w14:textId="77777777" w:rsidR="009179FB" w:rsidRDefault="009179FB">
            <w:pPr>
              <w:jc w:val="center"/>
              <w:rPr>
                <w:sz w:val="24"/>
              </w:rPr>
            </w:pPr>
          </w:p>
        </w:tc>
        <w:tc>
          <w:tcPr>
            <w:tcW w:w="1414" w:type="dxa"/>
            <w:gridSpan w:val="5"/>
            <w:tcBorders>
              <w:left w:val="single" w:sz="8" w:space="0" w:color="auto"/>
              <w:right w:val="single" w:sz="8" w:space="0" w:color="auto"/>
            </w:tcBorders>
            <w:vAlign w:val="center"/>
          </w:tcPr>
          <w:p w14:paraId="2C948527" w14:textId="77777777" w:rsidR="009179FB" w:rsidRDefault="009179FB">
            <w:pPr>
              <w:jc w:val="center"/>
              <w:rPr>
                <w:sz w:val="24"/>
              </w:rPr>
            </w:pPr>
          </w:p>
        </w:tc>
        <w:tc>
          <w:tcPr>
            <w:tcW w:w="1003" w:type="dxa"/>
            <w:tcBorders>
              <w:left w:val="single" w:sz="8" w:space="0" w:color="auto"/>
              <w:right w:val="single" w:sz="8" w:space="0" w:color="auto"/>
            </w:tcBorders>
            <w:vAlign w:val="center"/>
          </w:tcPr>
          <w:p w14:paraId="58C4F91E" w14:textId="77777777" w:rsidR="009179FB" w:rsidRDefault="009179FB">
            <w:pPr>
              <w:jc w:val="center"/>
              <w:rPr>
                <w:sz w:val="24"/>
              </w:rPr>
            </w:pPr>
          </w:p>
        </w:tc>
      </w:tr>
      <w:tr w:rsidR="009179FB" w14:paraId="2AC33222" w14:textId="77777777">
        <w:trPr>
          <w:trHeight w:val="62"/>
          <w:jc w:val="center"/>
        </w:trPr>
        <w:tc>
          <w:tcPr>
            <w:tcW w:w="823" w:type="dxa"/>
            <w:gridSpan w:val="2"/>
            <w:tcBorders>
              <w:left w:val="single" w:sz="8" w:space="0" w:color="auto"/>
              <w:right w:val="single" w:sz="8" w:space="0" w:color="auto"/>
            </w:tcBorders>
            <w:vAlign w:val="center"/>
          </w:tcPr>
          <w:p w14:paraId="67EBC9E0" w14:textId="77777777" w:rsidR="009179FB" w:rsidRDefault="009179FB">
            <w:pPr>
              <w:jc w:val="center"/>
              <w:rPr>
                <w:sz w:val="24"/>
              </w:rPr>
            </w:pPr>
          </w:p>
        </w:tc>
        <w:tc>
          <w:tcPr>
            <w:tcW w:w="1461" w:type="dxa"/>
            <w:gridSpan w:val="8"/>
            <w:tcBorders>
              <w:left w:val="single" w:sz="8" w:space="0" w:color="auto"/>
              <w:right w:val="single" w:sz="8" w:space="0" w:color="auto"/>
            </w:tcBorders>
            <w:vAlign w:val="center"/>
          </w:tcPr>
          <w:p w14:paraId="5BAC7FDF" w14:textId="77777777" w:rsidR="009179FB" w:rsidRDefault="009179FB">
            <w:pPr>
              <w:jc w:val="center"/>
              <w:rPr>
                <w:sz w:val="24"/>
              </w:rPr>
            </w:pPr>
          </w:p>
        </w:tc>
        <w:tc>
          <w:tcPr>
            <w:tcW w:w="1148" w:type="dxa"/>
            <w:gridSpan w:val="9"/>
            <w:tcBorders>
              <w:left w:val="single" w:sz="8" w:space="0" w:color="auto"/>
              <w:right w:val="single" w:sz="8" w:space="0" w:color="auto"/>
            </w:tcBorders>
            <w:vAlign w:val="center"/>
          </w:tcPr>
          <w:p w14:paraId="03B284A1" w14:textId="77777777" w:rsidR="009179FB" w:rsidRDefault="009179FB">
            <w:pPr>
              <w:jc w:val="center"/>
              <w:rPr>
                <w:sz w:val="24"/>
              </w:rPr>
            </w:pPr>
          </w:p>
        </w:tc>
        <w:tc>
          <w:tcPr>
            <w:tcW w:w="1148" w:type="dxa"/>
            <w:gridSpan w:val="8"/>
            <w:tcBorders>
              <w:left w:val="single" w:sz="8" w:space="0" w:color="auto"/>
              <w:right w:val="single" w:sz="8" w:space="0" w:color="auto"/>
            </w:tcBorders>
            <w:vAlign w:val="center"/>
          </w:tcPr>
          <w:p w14:paraId="7296B634" w14:textId="77777777" w:rsidR="009179FB" w:rsidRDefault="009179FB">
            <w:pPr>
              <w:jc w:val="center"/>
              <w:rPr>
                <w:sz w:val="24"/>
              </w:rPr>
            </w:pPr>
          </w:p>
        </w:tc>
        <w:tc>
          <w:tcPr>
            <w:tcW w:w="1147" w:type="dxa"/>
            <w:gridSpan w:val="6"/>
            <w:tcBorders>
              <w:left w:val="single" w:sz="8" w:space="0" w:color="auto"/>
              <w:right w:val="single" w:sz="8" w:space="0" w:color="auto"/>
            </w:tcBorders>
            <w:vAlign w:val="center"/>
          </w:tcPr>
          <w:p w14:paraId="1AD8DF0E" w14:textId="77777777" w:rsidR="009179FB" w:rsidRDefault="009179FB">
            <w:pPr>
              <w:jc w:val="center"/>
              <w:rPr>
                <w:sz w:val="24"/>
              </w:rPr>
            </w:pPr>
          </w:p>
        </w:tc>
        <w:tc>
          <w:tcPr>
            <w:tcW w:w="1148" w:type="dxa"/>
            <w:gridSpan w:val="8"/>
            <w:tcBorders>
              <w:left w:val="single" w:sz="8" w:space="0" w:color="auto"/>
              <w:right w:val="single" w:sz="8" w:space="0" w:color="auto"/>
            </w:tcBorders>
            <w:vAlign w:val="center"/>
          </w:tcPr>
          <w:p w14:paraId="0CF1E0CC" w14:textId="77777777" w:rsidR="009179FB" w:rsidRDefault="009179FB">
            <w:pPr>
              <w:jc w:val="center"/>
              <w:rPr>
                <w:sz w:val="24"/>
              </w:rPr>
            </w:pPr>
          </w:p>
        </w:tc>
        <w:tc>
          <w:tcPr>
            <w:tcW w:w="1038" w:type="dxa"/>
            <w:gridSpan w:val="5"/>
            <w:tcBorders>
              <w:left w:val="single" w:sz="8" w:space="0" w:color="auto"/>
              <w:right w:val="single" w:sz="8" w:space="0" w:color="auto"/>
            </w:tcBorders>
            <w:vAlign w:val="center"/>
          </w:tcPr>
          <w:p w14:paraId="3649BB3E" w14:textId="77777777" w:rsidR="009179FB" w:rsidRDefault="009179FB">
            <w:pPr>
              <w:jc w:val="center"/>
              <w:rPr>
                <w:sz w:val="24"/>
              </w:rPr>
            </w:pPr>
          </w:p>
        </w:tc>
        <w:tc>
          <w:tcPr>
            <w:tcW w:w="1414" w:type="dxa"/>
            <w:gridSpan w:val="5"/>
            <w:tcBorders>
              <w:left w:val="single" w:sz="8" w:space="0" w:color="auto"/>
              <w:right w:val="single" w:sz="8" w:space="0" w:color="auto"/>
            </w:tcBorders>
            <w:vAlign w:val="center"/>
          </w:tcPr>
          <w:p w14:paraId="45A0F7CA" w14:textId="77777777" w:rsidR="009179FB" w:rsidRDefault="009179FB">
            <w:pPr>
              <w:jc w:val="center"/>
              <w:rPr>
                <w:sz w:val="24"/>
              </w:rPr>
            </w:pPr>
          </w:p>
        </w:tc>
        <w:tc>
          <w:tcPr>
            <w:tcW w:w="1003" w:type="dxa"/>
            <w:tcBorders>
              <w:left w:val="single" w:sz="8" w:space="0" w:color="auto"/>
              <w:right w:val="single" w:sz="8" w:space="0" w:color="auto"/>
            </w:tcBorders>
            <w:vAlign w:val="center"/>
          </w:tcPr>
          <w:p w14:paraId="4B4ED80C" w14:textId="77777777" w:rsidR="009179FB" w:rsidRDefault="009179FB">
            <w:pPr>
              <w:jc w:val="center"/>
              <w:rPr>
                <w:sz w:val="24"/>
              </w:rPr>
            </w:pPr>
          </w:p>
        </w:tc>
      </w:tr>
      <w:tr w:rsidR="009179FB" w14:paraId="1289F0D6" w14:textId="77777777">
        <w:trPr>
          <w:trHeight w:val="90"/>
          <w:jc w:val="center"/>
        </w:trPr>
        <w:tc>
          <w:tcPr>
            <w:tcW w:w="10330" w:type="dxa"/>
            <w:gridSpan w:val="52"/>
            <w:tcBorders>
              <w:left w:val="single" w:sz="8" w:space="0" w:color="auto"/>
              <w:right w:val="single" w:sz="8" w:space="0" w:color="auto"/>
            </w:tcBorders>
            <w:vAlign w:val="center"/>
          </w:tcPr>
          <w:p w14:paraId="1D66F9CD" w14:textId="77777777" w:rsidR="009179FB" w:rsidRDefault="00000000">
            <w:pPr>
              <w:jc w:val="left"/>
              <w:rPr>
                <w:sz w:val="24"/>
              </w:rPr>
            </w:pPr>
            <w:r>
              <w:rPr>
                <w:rFonts w:hint="eastAsia"/>
                <w:sz w:val="24"/>
              </w:rPr>
              <w:t>扩展不确定度：</w:t>
            </w:r>
          </w:p>
        </w:tc>
      </w:tr>
      <w:tr w:rsidR="009179FB" w14:paraId="15C6437E" w14:textId="77777777">
        <w:trPr>
          <w:trHeight w:val="90"/>
          <w:jc w:val="center"/>
        </w:trPr>
        <w:tc>
          <w:tcPr>
            <w:tcW w:w="10330" w:type="dxa"/>
            <w:gridSpan w:val="52"/>
            <w:tcBorders>
              <w:left w:val="single" w:sz="8" w:space="0" w:color="auto"/>
              <w:right w:val="single" w:sz="8" w:space="0" w:color="auto"/>
            </w:tcBorders>
            <w:vAlign w:val="center"/>
          </w:tcPr>
          <w:p w14:paraId="50E90088" w14:textId="77777777" w:rsidR="009179FB" w:rsidRDefault="00000000">
            <w:pPr>
              <w:jc w:val="left"/>
              <w:rPr>
                <w:sz w:val="24"/>
              </w:rPr>
            </w:pPr>
            <w:r>
              <w:rPr>
                <w:rFonts w:hint="eastAsia"/>
                <w:sz w:val="24"/>
              </w:rPr>
              <w:t xml:space="preserve">8 </w:t>
            </w:r>
            <w:r>
              <w:rPr>
                <w:rFonts w:hint="eastAsia"/>
                <w:sz w:val="24"/>
              </w:rPr>
              <w:t>测量稳定性</w:t>
            </w:r>
          </w:p>
        </w:tc>
      </w:tr>
      <w:tr w:rsidR="009179FB" w14:paraId="676C3BED" w14:textId="77777777">
        <w:trPr>
          <w:trHeight w:val="415"/>
          <w:jc w:val="center"/>
        </w:trPr>
        <w:tc>
          <w:tcPr>
            <w:tcW w:w="823" w:type="dxa"/>
            <w:gridSpan w:val="2"/>
            <w:vMerge w:val="restart"/>
            <w:tcBorders>
              <w:left w:val="single" w:sz="8" w:space="0" w:color="auto"/>
              <w:right w:val="single" w:sz="8" w:space="0" w:color="auto"/>
            </w:tcBorders>
            <w:vAlign w:val="center"/>
          </w:tcPr>
          <w:p w14:paraId="7217E354" w14:textId="77777777" w:rsidR="009179FB" w:rsidRDefault="00000000">
            <w:pPr>
              <w:jc w:val="center"/>
              <w:rPr>
                <w:sz w:val="24"/>
              </w:rPr>
            </w:pPr>
            <w:r>
              <w:rPr>
                <w:rFonts w:hint="eastAsia"/>
                <w:sz w:val="24"/>
              </w:rPr>
              <w:t>元素</w:t>
            </w:r>
          </w:p>
        </w:tc>
        <w:tc>
          <w:tcPr>
            <w:tcW w:w="7090" w:type="dxa"/>
            <w:gridSpan w:val="44"/>
            <w:tcBorders>
              <w:left w:val="single" w:sz="8" w:space="0" w:color="auto"/>
              <w:right w:val="single" w:sz="8" w:space="0" w:color="auto"/>
            </w:tcBorders>
            <w:vAlign w:val="center"/>
          </w:tcPr>
          <w:p w14:paraId="19791450" w14:textId="77777777" w:rsidR="009179FB" w:rsidRDefault="00000000">
            <w:pPr>
              <w:jc w:val="center"/>
              <w:rPr>
                <w:sz w:val="24"/>
              </w:rPr>
            </w:pPr>
            <w:r>
              <w:rPr>
                <w:rFonts w:hint="eastAsia"/>
                <w:sz w:val="24"/>
              </w:rPr>
              <w:t>测试结果（</w:t>
            </w:r>
            <w:r>
              <w:rPr>
                <w:rFonts w:hint="eastAsia"/>
                <w:sz w:val="24"/>
              </w:rPr>
              <w:t>mg/mL</w:t>
            </w:r>
            <w:r>
              <w:rPr>
                <w:rFonts w:hint="eastAsia"/>
                <w:sz w:val="24"/>
              </w:rPr>
              <w:t>）</w:t>
            </w:r>
          </w:p>
        </w:tc>
        <w:tc>
          <w:tcPr>
            <w:tcW w:w="1414" w:type="dxa"/>
            <w:gridSpan w:val="5"/>
            <w:vMerge w:val="restart"/>
            <w:tcBorders>
              <w:left w:val="single" w:sz="8" w:space="0" w:color="auto"/>
              <w:right w:val="single" w:sz="8" w:space="0" w:color="auto"/>
            </w:tcBorders>
            <w:vAlign w:val="center"/>
          </w:tcPr>
          <w:p w14:paraId="550D1235" w14:textId="77777777" w:rsidR="009179FB" w:rsidRDefault="00000000">
            <w:pPr>
              <w:jc w:val="center"/>
              <w:rPr>
                <w:sz w:val="24"/>
              </w:rPr>
            </w:pPr>
            <w:r>
              <w:rPr>
                <w:rFonts w:hint="eastAsia"/>
                <w:sz w:val="24"/>
              </w:rPr>
              <w:t>平均值（</w:t>
            </w:r>
            <w:r>
              <w:rPr>
                <w:rFonts w:hint="eastAsia"/>
                <w:sz w:val="24"/>
              </w:rPr>
              <w:t>mg/mL</w:t>
            </w:r>
            <w:r>
              <w:rPr>
                <w:rFonts w:hint="eastAsia"/>
                <w:sz w:val="24"/>
              </w:rPr>
              <w:t>）</w:t>
            </w:r>
          </w:p>
        </w:tc>
        <w:tc>
          <w:tcPr>
            <w:tcW w:w="1003" w:type="dxa"/>
            <w:vMerge w:val="restart"/>
            <w:tcBorders>
              <w:left w:val="single" w:sz="8" w:space="0" w:color="auto"/>
              <w:right w:val="single" w:sz="8" w:space="0" w:color="auto"/>
            </w:tcBorders>
            <w:vAlign w:val="center"/>
          </w:tcPr>
          <w:p w14:paraId="71807097" w14:textId="77777777" w:rsidR="009179FB" w:rsidRDefault="00000000">
            <w:pPr>
              <w:jc w:val="center"/>
              <w:rPr>
                <w:sz w:val="24"/>
              </w:rPr>
            </w:pPr>
            <w:r>
              <w:rPr>
                <w:rFonts w:hint="eastAsia"/>
                <w:sz w:val="24"/>
              </w:rPr>
              <w:t>稳定性（</w:t>
            </w:r>
            <w:r>
              <w:rPr>
                <w:rFonts w:hint="eastAsia"/>
                <w:sz w:val="24"/>
              </w:rPr>
              <w:t>%</w:t>
            </w:r>
            <w:r>
              <w:rPr>
                <w:rFonts w:hint="eastAsia"/>
                <w:sz w:val="24"/>
              </w:rPr>
              <w:t>）</w:t>
            </w:r>
          </w:p>
        </w:tc>
      </w:tr>
      <w:tr w:rsidR="009179FB" w14:paraId="13689431" w14:textId="77777777">
        <w:trPr>
          <w:trHeight w:val="549"/>
          <w:jc w:val="center"/>
        </w:trPr>
        <w:tc>
          <w:tcPr>
            <w:tcW w:w="823" w:type="dxa"/>
            <w:gridSpan w:val="2"/>
            <w:vMerge/>
            <w:tcBorders>
              <w:left w:val="single" w:sz="8" w:space="0" w:color="auto"/>
              <w:right w:val="single" w:sz="8" w:space="0" w:color="auto"/>
            </w:tcBorders>
            <w:vAlign w:val="center"/>
          </w:tcPr>
          <w:p w14:paraId="3E43E2AB" w14:textId="77777777" w:rsidR="009179FB" w:rsidRDefault="009179FB">
            <w:pPr>
              <w:jc w:val="center"/>
              <w:rPr>
                <w:sz w:val="24"/>
              </w:rPr>
            </w:pPr>
          </w:p>
        </w:tc>
        <w:tc>
          <w:tcPr>
            <w:tcW w:w="505" w:type="dxa"/>
            <w:gridSpan w:val="2"/>
            <w:tcBorders>
              <w:left w:val="single" w:sz="8" w:space="0" w:color="auto"/>
              <w:right w:val="single" w:sz="8" w:space="0" w:color="auto"/>
            </w:tcBorders>
            <w:vAlign w:val="center"/>
          </w:tcPr>
          <w:p w14:paraId="4D5B7F5B" w14:textId="77777777" w:rsidR="009179FB" w:rsidRDefault="00000000">
            <w:pPr>
              <w:jc w:val="center"/>
              <w:rPr>
                <w:sz w:val="24"/>
              </w:rPr>
            </w:pPr>
            <w:r>
              <w:rPr>
                <w:rFonts w:hint="eastAsia"/>
                <w:sz w:val="24"/>
              </w:rPr>
              <w:t>1</w:t>
            </w:r>
          </w:p>
        </w:tc>
        <w:tc>
          <w:tcPr>
            <w:tcW w:w="507" w:type="dxa"/>
            <w:gridSpan w:val="3"/>
            <w:tcBorders>
              <w:left w:val="single" w:sz="8" w:space="0" w:color="auto"/>
              <w:right w:val="single" w:sz="8" w:space="0" w:color="auto"/>
            </w:tcBorders>
            <w:vAlign w:val="center"/>
          </w:tcPr>
          <w:p w14:paraId="4A31999A" w14:textId="77777777" w:rsidR="009179FB" w:rsidRDefault="00000000">
            <w:pPr>
              <w:jc w:val="center"/>
              <w:rPr>
                <w:sz w:val="24"/>
              </w:rPr>
            </w:pPr>
            <w:r>
              <w:rPr>
                <w:rFonts w:hint="eastAsia"/>
                <w:sz w:val="24"/>
              </w:rPr>
              <w:t>2</w:t>
            </w:r>
          </w:p>
        </w:tc>
        <w:tc>
          <w:tcPr>
            <w:tcW w:w="506" w:type="dxa"/>
            <w:gridSpan w:val="4"/>
            <w:tcBorders>
              <w:left w:val="single" w:sz="8" w:space="0" w:color="auto"/>
              <w:right w:val="single" w:sz="8" w:space="0" w:color="auto"/>
            </w:tcBorders>
            <w:vAlign w:val="center"/>
          </w:tcPr>
          <w:p w14:paraId="6BDE9716" w14:textId="77777777" w:rsidR="009179FB" w:rsidRDefault="00000000">
            <w:pPr>
              <w:jc w:val="center"/>
              <w:rPr>
                <w:sz w:val="24"/>
              </w:rPr>
            </w:pPr>
            <w:r>
              <w:rPr>
                <w:rFonts w:hint="eastAsia"/>
                <w:sz w:val="24"/>
              </w:rPr>
              <w:t>3</w:t>
            </w:r>
          </w:p>
        </w:tc>
        <w:tc>
          <w:tcPr>
            <w:tcW w:w="507" w:type="dxa"/>
            <w:gridSpan w:val="3"/>
            <w:tcBorders>
              <w:left w:val="single" w:sz="8" w:space="0" w:color="auto"/>
              <w:right w:val="single" w:sz="8" w:space="0" w:color="auto"/>
            </w:tcBorders>
            <w:vAlign w:val="center"/>
          </w:tcPr>
          <w:p w14:paraId="555727A5" w14:textId="77777777" w:rsidR="009179FB" w:rsidRDefault="00000000">
            <w:pPr>
              <w:jc w:val="center"/>
              <w:rPr>
                <w:sz w:val="24"/>
              </w:rPr>
            </w:pPr>
            <w:r>
              <w:rPr>
                <w:rFonts w:hint="eastAsia"/>
                <w:sz w:val="24"/>
              </w:rPr>
              <w:t>4</w:t>
            </w:r>
          </w:p>
        </w:tc>
        <w:tc>
          <w:tcPr>
            <w:tcW w:w="506" w:type="dxa"/>
            <w:gridSpan w:val="4"/>
            <w:tcBorders>
              <w:left w:val="single" w:sz="8" w:space="0" w:color="auto"/>
              <w:right w:val="single" w:sz="8" w:space="0" w:color="auto"/>
            </w:tcBorders>
            <w:vAlign w:val="center"/>
          </w:tcPr>
          <w:p w14:paraId="0B98BA23" w14:textId="77777777" w:rsidR="009179FB" w:rsidRDefault="00000000">
            <w:pPr>
              <w:jc w:val="center"/>
              <w:rPr>
                <w:sz w:val="24"/>
              </w:rPr>
            </w:pPr>
            <w:r>
              <w:rPr>
                <w:rFonts w:hint="eastAsia"/>
                <w:sz w:val="24"/>
              </w:rPr>
              <w:t>5</w:t>
            </w:r>
          </w:p>
        </w:tc>
        <w:tc>
          <w:tcPr>
            <w:tcW w:w="507" w:type="dxa"/>
            <w:gridSpan w:val="3"/>
            <w:tcBorders>
              <w:left w:val="single" w:sz="8" w:space="0" w:color="auto"/>
              <w:right w:val="single" w:sz="8" w:space="0" w:color="auto"/>
            </w:tcBorders>
            <w:vAlign w:val="center"/>
          </w:tcPr>
          <w:p w14:paraId="7D299858" w14:textId="77777777" w:rsidR="009179FB" w:rsidRDefault="00000000">
            <w:pPr>
              <w:jc w:val="center"/>
              <w:rPr>
                <w:sz w:val="24"/>
              </w:rPr>
            </w:pPr>
            <w:r>
              <w:rPr>
                <w:rFonts w:hint="eastAsia"/>
                <w:sz w:val="24"/>
              </w:rPr>
              <w:t>6</w:t>
            </w:r>
          </w:p>
        </w:tc>
        <w:tc>
          <w:tcPr>
            <w:tcW w:w="506" w:type="dxa"/>
            <w:gridSpan w:val="4"/>
            <w:tcBorders>
              <w:left w:val="single" w:sz="8" w:space="0" w:color="auto"/>
              <w:right w:val="single" w:sz="8" w:space="0" w:color="auto"/>
            </w:tcBorders>
            <w:vAlign w:val="center"/>
          </w:tcPr>
          <w:p w14:paraId="3FC65AAF" w14:textId="77777777" w:rsidR="009179FB" w:rsidRDefault="00000000">
            <w:pPr>
              <w:jc w:val="center"/>
              <w:rPr>
                <w:sz w:val="24"/>
              </w:rPr>
            </w:pPr>
            <w:r>
              <w:rPr>
                <w:rFonts w:hint="eastAsia"/>
                <w:sz w:val="24"/>
              </w:rPr>
              <w:t>7</w:t>
            </w:r>
          </w:p>
        </w:tc>
        <w:tc>
          <w:tcPr>
            <w:tcW w:w="507" w:type="dxa"/>
            <w:gridSpan w:val="4"/>
            <w:tcBorders>
              <w:left w:val="single" w:sz="8" w:space="0" w:color="auto"/>
              <w:right w:val="single" w:sz="8" w:space="0" w:color="auto"/>
            </w:tcBorders>
            <w:vAlign w:val="center"/>
          </w:tcPr>
          <w:p w14:paraId="3791C903" w14:textId="77777777" w:rsidR="009179FB" w:rsidRDefault="00000000">
            <w:pPr>
              <w:jc w:val="center"/>
              <w:rPr>
                <w:sz w:val="24"/>
              </w:rPr>
            </w:pPr>
            <w:r>
              <w:rPr>
                <w:rFonts w:hint="eastAsia"/>
                <w:sz w:val="24"/>
              </w:rPr>
              <w:t>8</w:t>
            </w:r>
          </w:p>
        </w:tc>
        <w:tc>
          <w:tcPr>
            <w:tcW w:w="506" w:type="dxa"/>
            <w:gridSpan w:val="2"/>
            <w:tcBorders>
              <w:left w:val="single" w:sz="8" w:space="0" w:color="auto"/>
              <w:right w:val="single" w:sz="8" w:space="0" w:color="auto"/>
            </w:tcBorders>
            <w:vAlign w:val="center"/>
          </w:tcPr>
          <w:p w14:paraId="6ED93EF8" w14:textId="77777777" w:rsidR="009179FB" w:rsidRDefault="00000000">
            <w:pPr>
              <w:jc w:val="center"/>
              <w:rPr>
                <w:sz w:val="24"/>
              </w:rPr>
            </w:pPr>
            <w:r>
              <w:rPr>
                <w:rFonts w:hint="eastAsia"/>
                <w:sz w:val="24"/>
              </w:rPr>
              <w:t>9</w:t>
            </w:r>
          </w:p>
        </w:tc>
        <w:tc>
          <w:tcPr>
            <w:tcW w:w="507" w:type="dxa"/>
            <w:gridSpan w:val="3"/>
            <w:tcBorders>
              <w:left w:val="single" w:sz="8" w:space="0" w:color="auto"/>
              <w:right w:val="single" w:sz="8" w:space="0" w:color="auto"/>
            </w:tcBorders>
            <w:vAlign w:val="center"/>
          </w:tcPr>
          <w:p w14:paraId="1F51A9DB" w14:textId="77777777" w:rsidR="009179FB" w:rsidRDefault="00000000">
            <w:pPr>
              <w:jc w:val="center"/>
              <w:rPr>
                <w:sz w:val="24"/>
              </w:rPr>
            </w:pPr>
            <w:r>
              <w:rPr>
                <w:rFonts w:hint="eastAsia"/>
                <w:sz w:val="24"/>
              </w:rPr>
              <w:t>10</w:t>
            </w:r>
          </w:p>
        </w:tc>
        <w:tc>
          <w:tcPr>
            <w:tcW w:w="506" w:type="dxa"/>
            <w:gridSpan w:val="4"/>
            <w:tcBorders>
              <w:left w:val="single" w:sz="8" w:space="0" w:color="auto"/>
              <w:right w:val="single" w:sz="8" w:space="0" w:color="auto"/>
            </w:tcBorders>
            <w:vAlign w:val="center"/>
          </w:tcPr>
          <w:p w14:paraId="1AEDF07B" w14:textId="77777777" w:rsidR="009179FB" w:rsidRDefault="00000000">
            <w:pPr>
              <w:jc w:val="center"/>
              <w:rPr>
                <w:sz w:val="24"/>
              </w:rPr>
            </w:pPr>
            <w:r>
              <w:rPr>
                <w:rFonts w:hint="eastAsia"/>
                <w:sz w:val="24"/>
              </w:rPr>
              <w:t>11</w:t>
            </w:r>
          </w:p>
        </w:tc>
        <w:tc>
          <w:tcPr>
            <w:tcW w:w="507" w:type="dxa"/>
            <w:gridSpan w:val="4"/>
            <w:tcBorders>
              <w:left w:val="single" w:sz="8" w:space="0" w:color="auto"/>
              <w:right w:val="single" w:sz="8" w:space="0" w:color="auto"/>
            </w:tcBorders>
            <w:vAlign w:val="center"/>
          </w:tcPr>
          <w:p w14:paraId="352F61D2" w14:textId="77777777" w:rsidR="009179FB" w:rsidRDefault="00000000">
            <w:pPr>
              <w:jc w:val="center"/>
              <w:rPr>
                <w:sz w:val="24"/>
              </w:rPr>
            </w:pPr>
            <w:r>
              <w:rPr>
                <w:rFonts w:hint="eastAsia"/>
                <w:sz w:val="24"/>
              </w:rPr>
              <w:t>12</w:t>
            </w:r>
          </w:p>
        </w:tc>
        <w:tc>
          <w:tcPr>
            <w:tcW w:w="506" w:type="dxa"/>
            <w:gridSpan w:val="2"/>
            <w:tcBorders>
              <w:left w:val="single" w:sz="8" w:space="0" w:color="auto"/>
              <w:right w:val="single" w:sz="8" w:space="0" w:color="auto"/>
            </w:tcBorders>
            <w:vAlign w:val="center"/>
          </w:tcPr>
          <w:p w14:paraId="75C88589" w14:textId="77777777" w:rsidR="009179FB" w:rsidRDefault="00000000">
            <w:pPr>
              <w:jc w:val="center"/>
              <w:rPr>
                <w:sz w:val="24"/>
              </w:rPr>
            </w:pPr>
            <w:r>
              <w:rPr>
                <w:rFonts w:hint="eastAsia"/>
                <w:sz w:val="24"/>
              </w:rPr>
              <w:t>13</w:t>
            </w:r>
          </w:p>
        </w:tc>
        <w:tc>
          <w:tcPr>
            <w:tcW w:w="507" w:type="dxa"/>
            <w:gridSpan w:val="2"/>
            <w:tcBorders>
              <w:left w:val="single" w:sz="8" w:space="0" w:color="auto"/>
              <w:right w:val="single" w:sz="8" w:space="0" w:color="auto"/>
            </w:tcBorders>
            <w:vAlign w:val="center"/>
          </w:tcPr>
          <w:p w14:paraId="28B7C737" w14:textId="77777777" w:rsidR="009179FB" w:rsidRDefault="00000000">
            <w:pPr>
              <w:jc w:val="center"/>
              <w:rPr>
                <w:sz w:val="24"/>
              </w:rPr>
            </w:pPr>
            <w:r>
              <w:rPr>
                <w:rFonts w:hint="eastAsia"/>
                <w:sz w:val="24"/>
              </w:rPr>
              <w:t>14</w:t>
            </w:r>
          </w:p>
        </w:tc>
        <w:tc>
          <w:tcPr>
            <w:tcW w:w="1414" w:type="dxa"/>
            <w:gridSpan w:val="5"/>
            <w:vMerge/>
            <w:tcBorders>
              <w:left w:val="single" w:sz="8" w:space="0" w:color="auto"/>
              <w:right w:val="single" w:sz="8" w:space="0" w:color="auto"/>
            </w:tcBorders>
            <w:vAlign w:val="center"/>
          </w:tcPr>
          <w:p w14:paraId="2D6258EE" w14:textId="77777777" w:rsidR="009179FB" w:rsidRDefault="009179FB">
            <w:pPr>
              <w:jc w:val="center"/>
              <w:rPr>
                <w:sz w:val="24"/>
              </w:rPr>
            </w:pPr>
          </w:p>
        </w:tc>
        <w:tc>
          <w:tcPr>
            <w:tcW w:w="1003" w:type="dxa"/>
            <w:vMerge/>
            <w:tcBorders>
              <w:left w:val="single" w:sz="8" w:space="0" w:color="auto"/>
              <w:right w:val="single" w:sz="8" w:space="0" w:color="auto"/>
            </w:tcBorders>
            <w:vAlign w:val="center"/>
          </w:tcPr>
          <w:p w14:paraId="30FA7508" w14:textId="77777777" w:rsidR="009179FB" w:rsidRDefault="009179FB">
            <w:pPr>
              <w:jc w:val="center"/>
              <w:rPr>
                <w:sz w:val="24"/>
              </w:rPr>
            </w:pPr>
          </w:p>
        </w:tc>
      </w:tr>
      <w:tr w:rsidR="009179FB" w14:paraId="025B56CA" w14:textId="77777777">
        <w:trPr>
          <w:trHeight w:val="385"/>
          <w:jc w:val="center"/>
        </w:trPr>
        <w:tc>
          <w:tcPr>
            <w:tcW w:w="823" w:type="dxa"/>
            <w:gridSpan w:val="2"/>
            <w:tcBorders>
              <w:left w:val="single" w:sz="8" w:space="0" w:color="auto"/>
              <w:right w:val="single" w:sz="8" w:space="0" w:color="auto"/>
            </w:tcBorders>
            <w:vAlign w:val="center"/>
          </w:tcPr>
          <w:p w14:paraId="2E09DEF0" w14:textId="77777777" w:rsidR="009179FB" w:rsidRDefault="009179FB">
            <w:pPr>
              <w:jc w:val="center"/>
              <w:rPr>
                <w:sz w:val="24"/>
              </w:rPr>
            </w:pPr>
          </w:p>
        </w:tc>
        <w:tc>
          <w:tcPr>
            <w:tcW w:w="505" w:type="dxa"/>
            <w:gridSpan w:val="2"/>
            <w:tcBorders>
              <w:left w:val="single" w:sz="8" w:space="0" w:color="auto"/>
              <w:right w:val="single" w:sz="8" w:space="0" w:color="auto"/>
            </w:tcBorders>
            <w:vAlign w:val="center"/>
          </w:tcPr>
          <w:p w14:paraId="4BBA6D6F" w14:textId="77777777" w:rsidR="009179FB" w:rsidRDefault="009179FB">
            <w:pPr>
              <w:jc w:val="center"/>
              <w:rPr>
                <w:sz w:val="24"/>
              </w:rPr>
            </w:pPr>
          </w:p>
        </w:tc>
        <w:tc>
          <w:tcPr>
            <w:tcW w:w="507" w:type="dxa"/>
            <w:gridSpan w:val="3"/>
            <w:tcBorders>
              <w:left w:val="single" w:sz="8" w:space="0" w:color="auto"/>
              <w:right w:val="single" w:sz="8" w:space="0" w:color="auto"/>
            </w:tcBorders>
            <w:vAlign w:val="center"/>
          </w:tcPr>
          <w:p w14:paraId="4A0529C5" w14:textId="77777777" w:rsidR="009179FB" w:rsidRDefault="009179FB">
            <w:pPr>
              <w:jc w:val="center"/>
              <w:rPr>
                <w:sz w:val="24"/>
              </w:rPr>
            </w:pPr>
          </w:p>
        </w:tc>
        <w:tc>
          <w:tcPr>
            <w:tcW w:w="506" w:type="dxa"/>
            <w:gridSpan w:val="4"/>
            <w:tcBorders>
              <w:left w:val="single" w:sz="8" w:space="0" w:color="auto"/>
              <w:right w:val="single" w:sz="8" w:space="0" w:color="auto"/>
            </w:tcBorders>
            <w:vAlign w:val="center"/>
          </w:tcPr>
          <w:p w14:paraId="43203A5D" w14:textId="77777777" w:rsidR="009179FB" w:rsidRDefault="009179FB">
            <w:pPr>
              <w:jc w:val="center"/>
              <w:rPr>
                <w:sz w:val="24"/>
              </w:rPr>
            </w:pPr>
          </w:p>
        </w:tc>
        <w:tc>
          <w:tcPr>
            <w:tcW w:w="507" w:type="dxa"/>
            <w:gridSpan w:val="3"/>
            <w:tcBorders>
              <w:left w:val="single" w:sz="8" w:space="0" w:color="auto"/>
              <w:right w:val="single" w:sz="8" w:space="0" w:color="auto"/>
            </w:tcBorders>
            <w:vAlign w:val="center"/>
          </w:tcPr>
          <w:p w14:paraId="466BECC8" w14:textId="77777777" w:rsidR="009179FB" w:rsidRDefault="009179FB">
            <w:pPr>
              <w:jc w:val="center"/>
              <w:rPr>
                <w:sz w:val="24"/>
              </w:rPr>
            </w:pPr>
          </w:p>
        </w:tc>
        <w:tc>
          <w:tcPr>
            <w:tcW w:w="506" w:type="dxa"/>
            <w:gridSpan w:val="4"/>
            <w:tcBorders>
              <w:left w:val="single" w:sz="8" w:space="0" w:color="auto"/>
              <w:right w:val="single" w:sz="8" w:space="0" w:color="auto"/>
            </w:tcBorders>
            <w:vAlign w:val="center"/>
          </w:tcPr>
          <w:p w14:paraId="35679D2F" w14:textId="77777777" w:rsidR="009179FB" w:rsidRDefault="009179FB">
            <w:pPr>
              <w:jc w:val="center"/>
              <w:rPr>
                <w:sz w:val="24"/>
              </w:rPr>
            </w:pPr>
          </w:p>
        </w:tc>
        <w:tc>
          <w:tcPr>
            <w:tcW w:w="507" w:type="dxa"/>
            <w:gridSpan w:val="3"/>
            <w:tcBorders>
              <w:left w:val="single" w:sz="8" w:space="0" w:color="auto"/>
              <w:right w:val="single" w:sz="8" w:space="0" w:color="auto"/>
            </w:tcBorders>
            <w:vAlign w:val="center"/>
          </w:tcPr>
          <w:p w14:paraId="6305D675" w14:textId="77777777" w:rsidR="009179FB" w:rsidRDefault="009179FB">
            <w:pPr>
              <w:jc w:val="center"/>
              <w:rPr>
                <w:sz w:val="24"/>
              </w:rPr>
            </w:pPr>
          </w:p>
        </w:tc>
        <w:tc>
          <w:tcPr>
            <w:tcW w:w="506" w:type="dxa"/>
            <w:gridSpan w:val="4"/>
            <w:tcBorders>
              <w:left w:val="single" w:sz="8" w:space="0" w:color="auto"/>
              <w:right w:val="single" w:sz="8" w:space="0" w:color="auto"/>
            </w:tcBorders>
            <w:vAlign w:val="center"/>
          </w:tcPr>
          <w:p w14:paraId="72014428" w14:textId="77777777" w:rsidR="009179FB" w:rsidRDefault="009179FB">
            <w:pPr>
              <w:jc w:val="center"/>
              <w:rPr>
                <w:sz w:val="24"/>
              </w:rPr>
            </w:pPr>
          </w:p>
        </w:tc>
        <w:tc>
          <w:tcPr>
            <w:tcW w:w="507" w:type="dxa"/>
            <w:gridSpan w:val="4"/>
            <w:tcBorders>
              <w:left w:val="single" w:sz="8" w:space="0" w:color="auto"/>
              <w:right w:val="single" w:sz="8" w:space="0" w:color="auto"/>
            </w:tcBorders>
            <w:vAlign w:val="center"/>
          </w:tcPr>
          <w:p w14:paraId="35A0A3D3" w14:textId="77777777" w:rsidR="009179FB" w:rsidRDefault="009179FB">
            <w:pPr>
              <w:jc w:val="center"/>
              <w:rPr>
                <w:sz w:val="24"/>
              </w:rPr>
            </w:pPr>
          </w:p>
        </w:tc>
        <w:tc>
          <w:tcPr>
            <w:tcW w:w="506" w:type="dxa"/>
            <w:gridSpan w:val="2"/>
            <w:tcBorders>
              <w:left w:val="single" w:sz="8" w:space="0" w:color="auto"/>
              <w:right w:val="single" w:sz="8" w:space="0" w:color="auto"/>
            </w:tcBorders>
            <w:vAlign w:val="center"/>
          </w:tcPr>
          <w:p w14:paraId="6EB9A1B4" w14:textId="77777777" w:rsidR="009179FB" w:rsidRDefault="009179FB">
            <w:pPr>
              <w:jc w:val="center"/>
              <w:rPr>
                <w:sz w:val="24"/>
              </w:rPr>
            </w:pPr>
          </w:p>
        </w:tc>
        <w:tc>
          <w:tcPr>
            <w:tcW w:w="507" w:type="dxa"/>
            <w:gridSpan w:val="3"/>
            <w:tcBorders>
              <w:left w:val="single" w:sz="8" w:space="0" w:color="auto"/>
              <w:right w:val="single" w:sz="8" w:space="0" w:color="auto"/>
            </w:tcBorders>
            <w:vAlign w:val="center"/>
          </w:tcPr>
          <w:p w14:paraId="627D5E3D" w14:textId="77777777" w:rsidR="009179FB" w:rsidRDefault="009179FB">
            <w:pPr>
              <w:jc w:val="center"/>
              <w:rPr>
                <w:sz w:val="24"/>
              </w:rPr>
            </w:pPr>
          </w:p>
        </w:tc>
        <w:tc>
          <w:tcPr>
            <w:tcW w:w="506" w:type="dxa"/>
            <w:gridSpan w:val="4"/>
            <w:tcBorders>
              <w:left w:val="single" w:sz="8" w:space="0" w:color="auto"/>
              <w:right w:val="single" w:sz="8" w:space="0" w:color="auto"/>
            </w:tcBorders>
            <w:vAlign w:val="center"/>
          </w:tcPr>
          <w:p w14:paraId="7E954111" w14:textId="77777777" w:rsidR="009179FB" w:rsidRDefault="009179FB">
            <w:pPr>
              <w:jc w:val="center"/>
              <w:rPr>
                <w:sz w:val="24"/>
              </w:rPr>
            </w:pPr>
          </w:p>
        </w:tc>
        <w:tc>
          <w:tcPr>
            <w:tcW w:w="507" w:type="dxa"/>
            <w:gridSpan w:val="4"/>
            <w:tcBorders>
              <w:left w:val="single" w:sz="8" w:space="0" w:color="auto"/>
              <w:right w:val="single" w:sz="8" w:space="0" w:color="auto"/>
            </w:tcBorders>
            <w:vAlign w:val="center"/>
          </w:tcPr>
          <w:p w14:paraId="3EEE337E" w14:textId="77777777" w:rsidR="009179FB" w:rsidRDefault="009179FB">
            <w:pPr>
              <w:jc w:val="center"/>
              <w:rPr>
                <w:sz w:val="24"/>
              </w:rPr>
            </w:pPr>
          </w:p>
        </w:tc>
        <w:tc>
          <w:tcPr>
            <w:tcW w:w="506" w:type="dxa"/>
            <w:gridSpan w:val="2"/>
            <w:tcBorders>
              <w:left w:val="single" w:sz="8" w:space="0" w:color="auto"/>
              <w:right w:val="single" w:sz="8" w:space="0" w:color="auto"/>
            </w:tcBorders>
            <w:vAlign w:val="center"/>
          </w:tcPr>
          <w:p w14:paraId="533A4E9A" w14:textId="77777777" w:rsidR="009179FB" w:rsidRDefault="009179FB">
            <w:pPr>
              <w:jc w:val="center"/>
              <w:rPr>
                <w:sz w:val="24"/>
              </w:rPr>
            </w:pPr>
          </w:p>
        </w:tc>
        <w:tc>
          <w:tcPr>
            <w:tcW w:w="507" w:type="dxa"/>
            <w:gridSpan w:val="2"/>
            <w:tcBorders>
              <w:left w:val="single" w:sz="8" w:space="0" w:color="auto"/>
              <w:right w:val="single" w:sz="8" w:space="0" w:color="auto"/>
            </w:tcBorders>
            <w:vAlign w:val="center"/>
          </w:tcPr>
          <w:p w14:paraId="7EE63E03" w14:textId="77777777" w:rsidR="009179FB" w:rsidRDefault="009179FB">
            <w:pPr>
              <w:jc w:val="center"/>
              <w:rPr>
                <w:sz w:val="24"/>
              </w:rPr>
            </w:pPr>
          </w:p>
        </w:tc>
        <w:tc>
          <w:tcPr>
            <w:tcW w:w="1414" w:type="dxa"/>
            <w:gridSpan w:val="5"/>
            <w:tcBorders>
              <w:left w:val="single" w:sz="8" w:space="0" w:color="auto"/>
              <w:right w:val="single" w:sz="8" w:space="0" w:color="auto"/>
            </w:tcBorders>
            <w:vAlign w:val="center"/>
          </w:tcPr>
          <w:p w14:paraId="61E5F1A6" w14:textId="77777777" w:rsidR="009179FB" w:rsidRDefault="009179FB">
            <w:pPr>
              <w:jc w:val="center"/>
              <w:rPr>
                <w:sz w:val="24"/>
              </w:rPr>
            </w:pPr>
          </w:p>
        </w:tc>
        <w:tc>
          <w:tcPr>
            <w:tcW w:w="1003" w:type="dxa"/>
            <w:tcBorders>
              <w:left w:val="single" w:sz="8" w:space="0" w:color="auto"/>
              <w:right w:val="single" w:sz="8" w:space="0" w:color="auto"/>
            </w:tcBorders>
            <w:vAlign w:val="center"/>
          </w:tcPr>
          <w:p w14:paraId="4D74512F" w14:textId="77777777" w:rsidR="009179FB" w:rsidRDefault="009179FB">
            <w:pPr>
              <w:jc w:val="center"/>
              <w:rPr>
                <w:sz w:val="24"/>
              </w:rPr>
            </w:pPr>
          </w:p>
        </w:tc>
      </w:tr>
      <w:tr w:rsidR="009179FB" w14:paraId="409B61DC" w14:textId="77777777">
        <w:trPr>
          <w:trHeight w:val="277"/>
          <w:jc w:val="center"/>
        </w:trPr>
        <w:tc>
          <w:tcPr>
            <w:tcW w:w="823" w:type="dxa"/>
            <w:gridSpan w:val="2"/>
            <w:tcBorders>
              <w:left w:val="single" w:sz="8" w:space="0" w:color="auto"/>
              <w:right w:val="single" w:sz="8" w:space="0" w:color="auto"/>
            </w:tcBorders>
            <w:vAlign w:val="center"/>
          </w:tcPr>
          <w:p w14:paraId="051D2747" w14:textId="77777777" w:rsidR="009179FB" w:rsidRDefault="009179FB">
            <w:pPr>
              <w:jc w:val="center"/>
              <w:rPr>
                <w:sz w:val="24"/>
              </w:rPr>
            </w:pPr>
          </w:p>
        </w:tc>
        <w:tc>
          <w:tcPr>
            <w:tcW w:w="505" w:type="dxa"/>
            <w:gridSpan w:val="2"/>
            <w:tcBorders>
              <w:left w:val="single" w:sz="8" w:space="0" w:color="auto"/>
              <w:right w:val="single" w:sz="8" w:space="0" w:color="auto"/>
            </w:tcBorders>
            <w:vAlign w:val="center"/>
          </w:tcPr>
          <w:p w14:paraId="4A78827F" w14:textId="77777777" w:rsidR="009179FB" w:rsidRDefault="009179FB">
            <w:pPr>
              <w:jc w:val="center"/>
              <w:rPr>
                <w:sz w:val="24"/>
              </w:rPr>
            </w:pPr>
          </w:p>
        </w:tc>
        <w:tc>
          <w:tcPr>
            <w:tcW w:w="507" w:type="dxa"/>
            <w:gridSpan w:val="3"/>
            <w:tcBorders>
              <w:left w:val="single" w:sz="8" w:space="0" w:color="auto"/>
              <w:right w:val="single" w:sz="8" w:space="0" w:color="auto"/>
            </w:tcBorders>
            <w:vAlign w:val="center"/>
          </w:tcPr>
          <w:p w14:paraId="0C331959" w14:textId="77777777" w:rsidR="009179FB" w:rsidRDefault="009179FB">
            <w:pPr>
              <w:jc w:val="center"/>
              <w:rPr>
                <w:sz w:val="24"/>
              </w:rPr>
            </w:pPr>
          </w:p>
        </w:tc>
        <w:tc>
          <w:tcPr>
            <w:tcW w:w="506" w:type="dxa"/>
            <w:gridSpan w:val="4"/>
            <w:tcBorders>
              <w:left w:val="single" w:sz="8" w:space="0" w:color="auto"/>
              <w:right w:val="single" w:sz="8" w:space="0" w:color="auto"/>
            </w:tcBorders>
            <w:vAlign w:val="center"/>
          </w:tcPr>
          <w:p w14:paraId="1F602002" w14:textId="77777777" w:rsidR="009179FB" w:rsidRDefault="009179FB">
            <w:pPr>
              <w:jc w:val="center"/>
              <w:rPr>
                <w:sz w:val="24"/>
              </w:rPr>
            </w:pPr>
          </w:p>
        </w:tc>
        <w:tc>
          <w:tcPr>
            <w:tcW w:w="507" w:type="dxa"/>
            <w:gridSpan w:val="3"/>
            <w:tcBorders>
              <w:left w:val="single" w:sz="8" w:space="0" w:color="auto"/>
              <w:right w:val="single" w:sz="8" w:space="0" w:color="auto"/>
            </w:tcBorders>
            <w:vAlign w:val="center"/>
          </w:tcPr>
          <w:p w14:paraId="45B8BACD" w14:textId="77777777" w:rsidR="009179FB" w:rsidRDefault="009179FB">
            <w:pPr>
              <w:jc w:val="center"/>
              <w:rPr>
                <w:sz w:val="24"/>
              </w:rPr>
            </w:pPr>
          </w:p>
        </w:tc>
        <w:tc>
          <w:tcPr>
            <w:tcW w:w="506" w:type="dxa"/>
            <w:gridSpan w:val="4"/>
            <w:tcBorders>
              <w:left w:val="single" w:sz="8" w:space="0" w:color="auto"/>
              <w:right w:val="single" w:sz="8" w:space="0" w:color="auto"/>
            </w:tcBorders>
            <w:vAlign w:val="center"/>
          </w:tcPr>
          <w:p w14:paraId="5AE32EA7" w14:textId="77777777" w:rsidR="009179FB" w:rsidRDefault="009179FB">
            <w:pPr>
              <w:jc w:val="center"/>
              <w:rPr>
                <w:sz w:val="24"/>
              </w:rPr>
            </w:pPr>
          </w:p>
        </w:tc>
        <w:tc>
          <w:tcPr>
            <w:tcW w:w="507" w:type="dxa"/>
            <w:gridSpan w:val="3"/>
            <w:tcBorders>
              <w:left w:val="single" w:sz="8" w:space="0" w:color="auto"/>
              <w:right w:val="single" w:sz="8" w:space="0" w:color="auto"/>
            </w:tcBorders>
            <w:vAlign w:val="center"/>
          </w:tcPr>
          <w:p w14:paraId="588190E3" w14:textId="77777777" w:rsidR="009179FB" w:rsidRDefault="009179FB">
            <w:pPr>
              <w:jc w:val="center"/>
              <w:rPr>
                <w:sz w:val="24"/>
              </w:rPr>
            </w:pPr>
          </w:p>
        </w:tc>
        <w:tc>
          <w:tcPr>
            <w:tcW w:w="506" w:type="dxa"/>
            <w:gridSpan w:val="4"/>
            <w:tcBorders>
              <w:left w:val="single" w:sz="8" w:space="0" w:color="auto"/>
              <w:right w:val="single" w:sz="8" w:space="0" w:color="auto"/>
            </w:tcBorders>
            <w:vAlign w:val="center"/>
          </w:tcPr>
          <w:p w14:paraId="7DA03498" w14:textId="77777777" w:rsidR="009179FB" w:rsidRDefault="009179FB">
            <w:pPr>
              <w:jc w:val="center"/>
              <w:rPr>
                <w:sz w:val="24"/>
              </w:rPr>
            </w:pPr>
          </w:p>
        </w:tc>
        <w:tc>
          <w:tcPr>
            <w:tcW w:w="507" w:type="dxa"/>
            <w:gridSpan w:val="4"/>
            <w:tcBorders>
              <w:left w:val="single" w:sz="8" w:space="0" w:color="auto"/>
              <w:right w:val="single" w:sz="8" w:space="0" w:color="auto"/>
            </w:tcBorders>
            <w:vAlign w:val="center"/>
          </w:tcPr>
          <w:p w14:paraId="060EAD26" w14:textId="77777777" w:rsidR="009179FB" w:rsidRDefault="009179FB">
            <w:pPr>
              <w:jc w:val="center"/>
              <w:rPr>
                <w:sz w:val="24"/>
              </w:rPr>
            </w:pPr>
          </w:p>
        </w:tc>
        <w:tc>
          <w:tcPr>
            <w:tcW w:w="506" w:type="dxa"/>
            <w:gridSpan w:val="2"/>
            <w:tcBorders>
              <w:left w:val="single" w:sz="8" w:space="0" w:color="auto"/>
              <w:right w:val="single" w:sz="8" w:space="0" w:color="auto"/>
            </w:tcBorders>
            <w:vAlign w:val="center"/>
          </w:tcPr>
          <w:p w14:paraId="7C153D14" w14:textId="77777777" w:rsidR="009179FB" w:rsidRDefault="009179FB">
            <w:pPr>
              <w:jc w:val="center"/>
              <w:rPr>
                <w:sz w:val="24"/>
              </w:rPr>
            </w:pPr>
          </w:p>
        </w:tc>
        <w:tc>
          <w:tcPr>
            <w:tcW w:w="507" w:type="dxa"/>
            <w:gridSpan w:val="3"/>
            <w:tcBorders>
              <w:left w:val="single" w:sz="8" w:space="0" w:color="auto"/>
              <w:right w:val="single" w:sz="8" w:space="0" w:color="auto"/>
            </w:tcBorders>
            <w:vAlign w:val="center"/>
          </w:tcPr>
          <w:p w14:paraId="55D523E5" w14:textId="77777777" w:rsidR="009179FB" w:rsidRDefault="009179FB">
            <w:pPr>
              <w:jc w:val="center"/>
              <w:rPr>
                <w:sz w:val="24"/>
              </w:rPr>
            </w:pPr>
          </w:p>
        </w:tc>
        <w:tc>
          <w:tcPr>
            <w:tcW w:w="506" w:type="dxa"/>
            <w:gridSpan w:val="4"/>
            <w:tcBorders>
              <w:left w:val="single" w:sz="8" w:space="0" w:color="auto"/>
              <w:right w:val="single" w:sz="8" w:space="0" w:color="auto"/>
            </w:tcBorders>
            <w:vAlign w:val="center"/>
          </w:tcPr>
          <w:p w14:paraId="6CCEFD4D" w14:textId="77777777" w:rsidR="009179FB" w:rsidRDefault="009179FB">
            <w:pPr>
              <w:jc w:val="center"/>
              <w:rPr>
                <w:sz w:val="24"/>
              </w:rPr>
            </w:pPr>
          </w:p>
        </w:tc>
        <w:tc>
          <w:tcPr>
            <w:tcW w:w="507" w:type="dxa"/>
            <w:gridSpan w:val="4"/>
            <w:tcBorders>
              <w:left w:val="single" w:sz="8" w:space="0" w:color="auto"/>
              <w:right w:val="single" w:sz="8" w:space="0" w:color="auto"/>
            </w:tcBorders>
            <w:vAlign w:val="center"/>
          </w:tcPr>
          <w:p w14:paraId="5BD86F81" w14:textId="77777777" w:rsidR="009179FB" w:rsidRDefault="009179FB">
            <w:pPr>
              <w:jc w:val="center"/>
              <w:rPr>
                <w:sz w:val="24"/>
              </w:rPr>
            </w:pPr>
          </w:p>
        </w:tc>
        <w:tc>
          <w:tcPr>
            <w:tcW w:w="506" w:type="dxa"/>
            <w:gridSpan w:val="2"/>
            <w:tcBorders>
              <w:left w:val="single" w:sz="8" w:space="0" w:color="auto"/>
              <w:right w:val="single" w:sz="8" w:space="0" w:color="auto"/>
            </w:tcBorders>
            <w:vAlign w:val="center"/>
          </w:tcPr>
          <w:p w14:paraId="193A7D82" w14:textId="77777777" w:rsidR="009179FB" w:rsidRDefault="009179FB">
            <w:pPr>
              <w:jc w:val="center"/>
              <w:rPr>
                <w:sz w:val="24"/>
              </w:rPr>
            </w:pPr>
          </w:p>
        </w:tc>
        <w:tc>
          <w:tcPr>
            <w:tcW w:w="507" w:type="dxa"/>
            <w:gridSpan w:val="2"/>
            <w:tcBorders>
              <w:left w:val="single" w:sz="8" w:space="0" w:color="auto"/>
              <w:right w:val="single" w:sz="8" w:space="0" w:color="auto"/>
            </w:tcBorders>
            <w:vAlign w:val="center"/>
          </w:tcPr>
          <w:p w14:paraId="73EDAF4D" w14:textId="77777777" w:rsidR="009179FB" w:rsidRDefault="009179FB">
            <w:pPr>
              <w:jc w:val="center"/>
              <w:rPr>
                <w:sz w:val="24"/>
              </w:rPr>
            </w:pPr>
          </w:p>
        </w:tc>
        <w:tc>
          <w:tcPr>
            <w:tcW w:w="1414" w:type="dxa"/>
            <w:gridSpan w:val="5"/>
            <w:tcBorders>
              <w:left w:val="single" w:sz="8" w:space="0" w:color="auto"/>
              <w:right w:val="single" w:sz="8" w:space="0" w:color="auto"/>
            </w:tcBorders>
            <w:vAlign w:val="center"/>
          </w:tcPr>
          <w:p w14:paraId="006B1D54" w14:textId="77777777" w:rsidR="009179FB" w:rsidRDefault="009179FB">
            <w:pPr>
              <w:jc w:val="center"/>
              <w:rPr>
                <w:sz w:val="24"/>
              </w:rPr>
            </w:pPr>
          </w:p>
        </w:tc>
        <w:tc>
          <w:tcPr>
            <w:tcW w:w="1003" w:type="dxa"/>
            <w:tcBorders>
              <w:left w:val="single" w:sz="8" w:space="0" w:color="auto"/>
              <w:right w:val="single" w:sz="8" w:space="0" w:color="auto"/>
            </w:tcBorders>
            <w:vAlign w:val="center"/>
          </w:tcPr>
          <w:p w14:paraId="2850D8D6" w14:textId="77777777" w:rsidR="009179FB" w:rsidRDefault="009179FB">
            <w:pPr>
              <w:jc w:val="center"/>
              <w:rPr>
                <w:sz w:val="24"/>
              </w:rPr>
            </w:pPr>
          </w:p>
        </w:tc>
      </w:tr>
      <w:tr w:rsidR="009179FB" w14:paraId="71636296" w14:textId="77777777">
        <w:trPr>
          <w:trHeight w:val="367"/>
          <w:jc w:val="center"/>
        </w:trPr>
        <w:tc>
          <w:tcPr>
            <w:tcW w:w="823" w:type="dxa"/>
            <w:gridSpan w:val="2"/>
            <w:tcBorders>
              <w:left w:val="single" w:sz="8" w:space="0" w:color="auto"/>
              <w:right w:val="single" w:sz="8" w:space="0" w:color="auto"/>
            </w:tcBorders>
            <w:vAlign w:val="center"/>
          </w:tcPr>
          <w:p w14:paraId="24060B47" w14:textId="77777777" w:rsidR="009179FB" w:rsidRDefault="009179FB">
            <w:pPr>
              <w:jc w:val="center"/>
              <w:rPr>
                <w:sz w:val="24"/>
              </w:rPr>
            </w:pPr>
          </w:p>
        </w:tc>
        <w:tc>
          <w:tcPr>
            <w:tcW w:w="505" w:type="dxa"/>
            <w:gridSpan w:val="2"/>
            <w:tcBorders>
              <w:left w:val="single" w:sz="8" w:space="0" w:color="auto"/>
              <w:right w:val="single" w:sz="8" w:space="0" w:color="auto"/>
            </w:tcBorders>
            <w:vAlign w:val="center"/>
          </w:tcPr>
          <w:p w14:paraId="16EB7691" w14:textId="77777777" w:rsidR="009179FB" w:rsidRDefault="009179FB">
            <w:pPr>
              <w:jc w:val="center"/>
              <w:rPr>
                <w:sz w:val="24"/>
              </w:rPr>
            </w:pPr>
          </w:p>
        </w:tc>
        <w:tc>
          <w:tcPr>
            <w:tcW w:w="507" w:type="dxa"/>
            <w:gridSpan w:val="3"/>
            <w:tcBorders>
              <w:left w:val="single" w:sz="8" w:space="0" w:color="auto"/>
              <w:right w:val="single" w:sz="8" w:space="0" w:color="auto"/>
            </w:tcBorders>
            <w:vAlign w:val="center"/>
          </w:tcPr>
          <w:p w14:paraId="62304EFF" w14:textId="77777777" w:rsidR="009179FB" w:rsidRDefault="009179FB">
            <w:pPr>
              <w:jc w:val="center"/>
              <w:rPr>
                <w:sz w:val="24"/>
              </w:rPr>
            </w:pPr>
          </w:p>
        </w:tc>
        <w:tc>
          <w:tcPr>
            <w:tcW w:w="506" w:type="dxa"/>
            <w:gridSpan w:val="4"/>
            <w:tcBorders>
              <w:left w:val="single" w:sz="8" w:space="0" w:color="auto"/>
              <w:right w:val="single" w:sz="8" w:space="0" w:color="auto"/>
            </w:tcBorders>
            <w:vAlign w:val="center"/>
          </w:tcPr>
          <w:p w14:paraId="725380EC" w14:textId="77777777" w:rsidR="009179FB" w:rsidRDefault="009179FB">
            <w:pPr>
              <w:jc w:val="center"/>
              <w:rPr>
                <w:sz w:val="24"/>
              </w:rPr>
            </w:pPr>
          </w:p>
        </w:tc>
        <w:tc>
          <w:tcPr>
            <w:tcW w:w="507" w:type="dxa"/>
            <w:gridSpan w:val="3"/>
            <w:tcBorders>
              <w:left w:val="single" w:sz="8" w:space="0" w:color="auto"/>
              <w:right w:val="single" w:sz="8" w:space="0" w:color="auto"/>
            </w:tcBorders>
            <w:vAlign w:val="center"/>
          </w:tcPr>
          <w:p w14:paraId="0885DA58" w14:textId="77777777" w:rsidR="009179FB" w:rsidRDefault="009179FB">
            <w:pPr>
              <w:jc w:val="center"/>
              <w:rPr>
                <w:sz w:val="24"/>
              </w:rPr>
            </w:pPr>
          </w:p>
        </w:tc>
        <w:tc>
          <w:tcPr>
            <w:tcW w:w="506" w:type="dxa"/>
            <w:gridSpan w:val="4"/>
            <w:tcBorders>
              <w:left w:val="single" w:sz="8" w:space="0" w:color="auto"/>
              <w:right w:val="single" w:sz="8" w:space="0" w:color="auto"/>
            </w:tcBorders>
            <w:vAlign w:val="center"/>
          </w:tcPr>
          <w:p w14:paraId="12161825" w14:textId="77777777" w:rsidR="009179FB" w:rsidRDefault="009179FB">
            <w:pPr>
              <w:jc w:val="center"/>
              <w:rPr>
                <w:sz w:val="24"/>
              </w:rPr>
            </w:pPr>
          </w:p>
        </w:tc>
        <w:tc>
          <w:tcPr>
            <w:tcW w:w="507" w:type="dxa"/>
            <w:gridSpan w:val="3"/>
            <w:tcBorders>
              <w:left w:val="single" w:sz="8" w:space="0" w:color="auto"/>
              <w:right w:val="single" w:sz="8" w:space="0" w:color="auto"/>
            </w:tcBorders>
            <w:vAlign w:val="center"/>
          </w:tcPr>
          <w:p w14:paraId="74A9036D" w14:textId="77777777" w:rsidR="009179FB" w:rsidRDefault="009179FB">
            <w:pPr>
              <w:jc w:val="center"/>
              <w:rPr>
                <w:sz w:val="24"/>
              </w:rPr>
            </w:pPr>
          </w:p>
        </w:tc>
        <w:tc>
          <w:tcPr>
            <w:tcW w:w="506" w:type="dxa"/>
            <w:gridSpan w:val="4"/>
            <w:tcBorders>
              <w:left w:val="single" w:sz="8" w:space="0" w:color="auto"/>
              <w:right w:val="single" w:sz="8" w:space="0" w:color="auto"/>
            </w:tcBorders>
            <w:vAlign w:val="center"/>
          </w:tcPr>
          <w:p w14:paraId="12F57173" w14:textId="77777777" w:rsidR="009179FB" w:rsidRDefault="009179FB">
            <w:pPr>
              <w:jc w:val="center"/>
              <w:rPr>
                <w:sz w:val="24"/>
              </w:rPr>
            </w:pPr>
          </w:p>
        </w:tc>
        <w:tc>
          <w:tcPr>
            <w:tcW w:w="507" w:type="dxa"/>
            <w:gridSpan w:val="4"/>
            <w:tcBorders>
              <w:left w:val="single" w:sz="8" w:space="0" w:color="auto"/>
              <w:right w:val="single" w:sz="8" w:space="0" w:color="auto"/>
            </w:tcBorders>
            <w:vAlign w:val="center"/>
          </w:tcPr>
          <w:p w14:paraId="6D0DFE33" w14:textId="77777777" w:rsidR="009179FB" w:rsidRDefault="009179FB">
            <w:pPr>
              <w:jc w:val="center"/>
              <w:rPr>
                <w:sz w:val="24"/>
              </w:rPr>
            </w:pPr>
          </w:p>
        </w:tc>
        <w:tc>
          <w:tcPr>
            <w:tcW w:w="506" w:type="dxa"/>
            <w:gridSpan w:val="2"/>
            <w:tcBorders>
              <w:left w:val="single" w:sz="8" w:space="0" w:color="auto"/>
              <w:right w:val="single" w:sz="8" w:space="0" w:color="auto"/>
            </w:tcBorders>
            <w:vAlign w:val="center"/>
          </w:tcPr>
          <w:p w14:paraId="4CDDD7EC" w14:textId="77777777" w:rsidR="009179FB" w:rsidRDefault="009179FB">
            <w:pPr>
              <w:jc w:val="center"/>
              <w:rPr>
                <w:sz w:val="24"/>
              </w:rPr>
            </w:pPr>
          </w:p>
        </w:tc>
        <w:tc>
          <w:tcPr>
            <w:tcW w:w="507" w:type="dxa"/>
            <w:gridSpan w:val="3"/>
            <w:tcBorders>
              <w:left w:val="single" w:sz="8" w:space="0" w:color="auto"/>
              <w:right w:val="single" w:sz="8" w:space="0" w:color="auto"/>
            </w:tcBorders>
            <w:vAlign w:val="center"/>
          </w:tcPr>
          <w:p w14:paraId="75B15A10" w14:textId="77777777" w:rsidR="009179FB" w:rsidRDefault="009179FB">
            <w:pPr>
              <w:jc w:val="center"/>
              <w:rPr>
                <w:sz w:val="24"/>
              </w:rPr>
            </w:pPr>
          </w:p>
        </w:tc>
        <w:tc>
          <w:tcPr>
            <w:tcW w:w="506" w:type="dxa"/>
            <w:gridSpan w:val="4"/>
            <w:tcBorders>
              <w:left w:val="single" w:sz="8" w:space="0" w:color="auto"/>
              <w:right w:val="single" w:sz="8" w:space="0" w:color="auto"/>
            </w:tcBorders>
            <w:vAlign w:val="center"/>
          </w:tcPr>
          <w:p w14:paraId="2FD91625" w14:textId="77777777" w:rsidR="009179FB" w:rsidRDefault="009179FB">
            <w:pPr>
              <w:jc w:val="center"/>
              <w:rPr>
                <w:sz w:val="24"/>
              </w:rPr>
            </w:pPr>
          </w:p>
        </w:tc>
        <w:tc>
          <w:tcPr>
            <w:tcW w:w="507" w:type="dxa"/>
            <w:gridSpan w:val="4"/>
            <w:tcBorders>
              <w:left w:val="single" w:sz="8" w:space="0" w:color="auto"/>
              <w:right w:val="single" w:sz="8" w:space="0" w:color="auto"/>
            </w:tcBorders>
            <w:vAlign w:val="center"/>
          </w:tcPr>
          <w:p w14:paraId="36334682" w14:textId="77777777" w:rsidR="009179FB" w:rsidRDefault="009179FB">
            <w:pPr>
              <w:jc w:val="center"/>
              <w:rPr>
                <w:sz w:val="24"/>
              </w:rPr>
            </w:pPr>
          </w:p>
        </w:tc>
        <w:tc>
          <w:tcPr>
            <w:tcW w:w="506" w:type="dxa"/>
            <w:gridSpan w:val="2"/>
            <w:tcBorders>
              <w:left w:val="single" w:sz="8" w:space="0" w:color="auto"/>
              <w:right w:val="single" w:sz="8" w:space="0" w:color="auto"/>
            </w:tcBorders>
            <w:vAlign w:val="center"/>
          </w:tcPr>
          <w:p w14:paraId="6824C47D" w14:textId="77777777" w:rsidR="009179FB" w:rsidRDefault="009179FB">
            <w:pPr>
              <w:jc w:val="center"/>
              <w:rPr>
                <w:sz w:val="24"/>
              </w:rPr>
            </w:pPr>
          </w:p>
        </w:tc>
        <w:tc>
          <w:tcPr>
            <w:tcW w:w="507" w:type="dxa"/>
            <w:gridSpan w:val="2"/>
            <w:tcBorders>
              <w:left w:val="single" w:sz="8" w:space="0" w:color="auto"/>
              <w:right w:val="single" w:sz="8" w:space="0" w:color="auto"/>
            </w:tcBorders>
            <w:vAlign w:val="center"/>
          </w:tcPr>
          <w:p w14:paraId="6592D263" w14:textId="77777777" w:rsidR="009179FB" w:rsidRDefault="009179FB">
            <w:pPr>
              <w:jc w:val="center"/>
              <w:rPr>
                <w:sz w:val="24"/>
              </w:rPr>
            </w:pPr>
          </w:p>
        </w:tc>
        <w:tc>
          <w:tcPr>
            <w:tcW w:w="1414" w:type="dxa"/>
            <w:gridSpan w:val="5"/>
            <w:tcBorders>
              <w:left w:val="single" w:sz="8" w:space="0" w:color="auto"/>
              <w:right w:val="single" w:sz="8" w:space="0" w:color="auto"/>
            </w:tcBorders>
            <w:vAlign w:val="center"/>
          </w:tcPr>
          <w:p w14:paraId="4C9E1E25" w14:textId="77777777" w:rsidR="009179FB" w:rsidRDefault="009179FB">
            <w:pPr>
              <w:jc w:val="center"/>
              <w:rPr>
                <w:sz w:val="24"/>
              </w:rPr>
            </w:pPr>
          </w:p>
        </w:tc>
        <w:tc>
          <w:tcPr>
            <w:tcW w:w="1003" w:type="dxa"/>
            <w:tcBorders>
              <w:left w:val="single" w:sz="8" w:space="0" w:color="auto"/>
              <w:right w:val="single" w:sz="8" w:space="0" w:color="auto"/>
            </w:tcBorders>
            <w:vAlign w:val="center"/>
          </w:tcPr>
          <w:p w14:paraId="68F746C8" w14:textId="77777777" w:rsidR="009179FB" w:rsidRDefault="009179FB">
            <w:pPr>
              <w:jc w:val="center"/>
              <w:rPr>
                <w:sz w:val="24"/>
              </w:rPr>
            </w:pPr>
          </w:p>
        </w:tc>
      </w:tr>
      <w:tr w:rsidR="009179FB" w14:paraId="3C4727EA" w14:textId="77777777">
        <w:trPr>
          <w:trHeight w:val="90"/>
          <w:jc w:val="center"/>
        </w:trPr>
        <w:tc>
          <w:tcPr>
            <w:tcW w:w="10330" w:type="dxa"/>
            <w:gridSpan w:val="52"/>
            <w:tcBorders>
              <w:left w:val="single" w:sz="8" w:space="0" w:color="auto"/>
              <w:right w:val="single" w:sz="8" w:space="0" w:color="auto"/>
            </w:tcBorders>
            <w:vAlign w:val="center"/>
          </w:tcPr>
          <w:p w14:paraId="0CC9FEF8" w14:textId="77777777" w:rsidR="009179FB" w:rsidRDefault="00000000">
            <w:pPr>
              <w:jc w:val="left"/>
              <w:rPr>
                <w:sz w:val="24"/>
              </w:rPr>
            </w:pPr>
            <w:r>
              <w:rPr>
                <w:rFonts w:hint="eastAsia"/>
                <w:sz w:val="24"/>
              </w:rPr>
              <w:t>扩展不确定度：</w:t>
            </w:r>
          </w:p>
        </w:tc>
      </w:tr>
      <w:tr w:rsidR="009179FB" w14:paraId="0ED4422B" w14:textId="77777777">
        <w:trPr>
          <w:trHeight w:val="90"/>
          <w:jc w:val="center"/>
        </w:trPr>
        <w:tc>
          <w:tcPr>
            <w:tcW w:w="10330" w:type="dxa"/>
            <w:gridSpan w:val="52"/>
            <w:tcBorders>
              <w:left w:val="single" w:sz="8" w:space="0" w:color="auto"/>
              <w:right w:val="single" w:sz="8" w:space="0" w:color="auto"/>
            </w:tcBorders>
            <w:vAlign w:val="center"/>
          </w:tcPr>
          <w:p w14:paraId="10D32237" w14:textId="77777777" w:rsidR="009179FB" w:rsidRDefault="00000000">
            <w:pPr>
              <w:jc w:val="left"/>
              <w:rPr>
                <w:sz w:val="24"/>
              </w:rPr>
            </w:pPr>
            <w:r>
              <w:rPr>
                <w:rFonts w:hint="eastAsia"/>
                <w:sz w:val="24"/>
              </w:rPr>
              <w:t xml:space="preserve">9 </w:t>
            </w:r>
            <w:r>
              <w:rPr>
                <w:rFonts w:hint="eastAsia"/>
                <w:sz w:val="24"/>
              </w:rPr>
              <w:t>机械臂定位偏差</w:t>
            </w:r>
          </w:p>
        </w:tc>
      </w:tr>
      <w:tr w:rsidR="009179FB" w14:paraId="113C8A56" w14:textId="77777777">
        <w:trPr>
          <w:trHeight w:val="64"/>
          <w:jc w:val="center"/>
        </w:trPr>
        <w:tc>
          <w:tcPr>
            <w:tcW w:w="2066" w:type="dxa"/>
            <w:gridSpan w:val="9"/>
            <w:vMerge w:val="restart"/>
            <w:tcBorders>
              <w:left w:val="single" w:sz="8" w:space="0" w:color="auto"/>
              <w:right w:val="single" w:sz="8" w:space="0" w:color="auto"/>
            </w:tcBorders>
            <w:vAlign w:val="center"/>
          </w:tcPr>
          <w:p w14:paraId="7FFB2935" w14:textId="77777777" w:rsidR="009179FB" w:rsidRDefault="00000000">
            <w:pPr>
              <w:jc w:val="center"/>
              <w:rPr>
                <w:sz w:val="24"/>
              </w:rPr>
            </w:pPr>
            <w:r>
              <w:rPr>
                <w:rFonts w:hint="eastAsia"/>
                <w:sz w:val="24"/>
              </w:rPr>
              <w:t>机械臂移动距离（</w:t>
            </w:r>
            <w:r>
              <w:rPr>
                <w:rFonts w:hint="eastAsia"/>
                <w:sz w:val="24"/>
              </w:rPr>
              <w:t>mm</w:t>
            </w:r>
            <w:r>
              <w:rPr>
                <w:rFonts w:hint="eastAsia"/>
                <w:sz w:val="24"/>
              </w:rPr>
              <w:t>）</w:t>
            </w:r>
          </w:p>
        </w:tc>
        <w:tc>
          <w:tcPr>
            <w:tcW w:w="6198" w:type="dxa"/>
            <w:gridSpan w:val="38"/>
            <w:tcBorders>
              <w:left w:val="single" w:sz="8" w:space="0" w:color="auto"/>
              <w:right w:val="single" w:sz="8" w:space="0" w:color="auto"/>
            </w:tcBorders>
            <w:vAlign w:val="center"/>
          </w:tcPr>
          <w:p w14:paraId="6168E24B" w14:textId="77777777" w:rsidR="009179FB" w:rsidRDefault="00000000">
            <w:pPr>
              <w:jc w:val="center"/>
              <w:rPr>
                <w:sz w:val="24"/>
              </w:rPr>
            </w:pPr>
            <w:r>
              <w:rPr>
                <w:rFonts w:hint="eastAsia"/>
                <w:sz w:val="24"/>
              </w:rPr>
              <w:t>实测值（</w:t>
            </w:r>
            <w:r>
              <w:rPr>
                <w:rFonts w:hint="eastAsia"/>
                <w:sz w:val="24"/>
              </w:rPr>
              <w:t>mm</w:t>
            </w:r>
            <w:r>
              <w:rPr>
                <w:rFonts w:hint="eastAsia"/>
                <w:sz w:val="24"/>
              </w:rPr>
              <w:t>）</w:t>
            </w:r>
            <w:r>
              <w:rPr>
                <w:rFonts w:hint="eastAsia"/>
                <w:sz w:val="24"/>
              </w:rPr>
              <w:t xml:space="preserve"> </w:t>
            </w:r>
          </w:p>
        </w:tc>
        <w:tc>
          <w:tcPr>
            <w:tcW w:w="2066" w:type="dxa"/>
            <w:gridSpan w:val="5"/>
            <w:vMerge w:val="restart"/>
            <w:tcBorders>
              <w:left w:val="single" w:sz="8" w:space="0" w:color="auto"/>
              <w:right w:val="single" w:sz="8" w:space="0" w:color="auto"/>
            </w:tcBorders>
            <w:vAlign w:val="center"/>
          </w:tcPr>
          <w:p w14:paraId="0FBE43D2" w14:textId="77777777" w:rsidR="009179FB" w:rsidRDefault="00000000">
            <w:pPr>
              <w:jc w:val="center"/>
              <w:rPr>
                <w:sz w:val="24"/>
              </w:rPr>
            </w:pPr>
            <w:r>
              <w:rPr>
                <w:rFonts w:hint="eastAsia"/>
                <w:sz w:val="24"/>
              </w:rPr>
              <w:t>机械臂定位偏差（</w:t>
            </w:r>
            <w:r>
              <w:rPr>
                <w:rFonts w:hint="eastAsia"/>
                <w:sz w:val="24"/>
              </w:rPr>
              <w:t>mm</w:t>
            </w:r>
            <w:r>
              <w:rPr>
                <w:rFonts w:hint="eastAsia"/>
                <w:sz w:val="24"/>
              </w:rPr>
              <w:t>）</w:t>
            </w:r>
          </w:p>
        </w:tc>
      </w:tr>
      <w:tr w:rsidR="009179FB" w14:paraId="224546E1" w14:textId="77777777">
        <w:trPr>
          <w:trHeight w:val="62"/>
          <w:jc w:val="center"/>
        </w:trPr>
        <w:tc>
          <w:tcPr>
            <w:tcW w:w="2066" w:type="dxa"/>
            <w:gridSpan w:val="9"/>
            <w:vMerge/>
            <w:tcBorders>
              <w:left w:val="single" w:sz="8" w:space="0" w:color="auto"/>
              <w:right w:val="single" w:sz="8" w:space="0" w:color="auto"/>
            </w:tcBorders>
            <w:vAlign w:val="center"/>
          </w:tcPr>
          <w:p w14:paraId="5A93BDD0" w14:textId="77777777" w:rsidR="009179FB" w:rsidRDefault="009179FB">
            <w:pPr>
              <w:jc w:val="center"/>
              <w:rPr>
                <w:sz w:val="24"/>
              </w:rPr>
            </w:pPr>
          </w:p>
        </w:tc>
        <w:tc>
          <w:tcPr>
            <w:tcW w:w="2066" w:type="dxa"/>
            <w:gridSpan w:val="14"/>
            <w:tcBorders>
              <w:left w:val="single" w:sz="8" w:space="0" w:color="auto"/>
              <w:right w:val="single" w:sz="8" w:space="0" w:color="auto"/>
            </w:tcBorders>
            <w:vAlign w:val="center"/>
          </w:tcPr>
          <w:p w14:paraId="70E5B3B8" w14:textId="77777777" w:rsidR="009179FB" w:rsidRDefault="00000000">
            <w:pPr>
              <w:jc w:val="center"/>
              <w:rPr>
                <w:sz w:val="24"/>
              </w:rPr>
            </w:pPr>
            <w:r>
              <w:rPr>
                <w:rFonts w:hint="eastAsia"/>
                <w:sz w:val="24"/>
              </w:rPr>
              <w:t>1</w:t>
            </w:r>
          </w:p>
        </w:tc>
        <w:tc>
          <w:tcPr>
            <w:tcW w:w="2066" w:type="dxa"/>
            <w:gridSpan w:val="14"/>
            <w:tcBorders>
              <w:left w:val="single" w:sz="8" w:space="0" w:color="auto"/>
              <w:right w:val="single" w:sz="8" w:space="0" w:color="auto"/>
            </w:tcBorders>
            <w:vAlign w:val="center"/>
          </w:tcPr>
          <w:p w14:paraId="372C8DE9" w14:textId="77777777" w:rsidR="009179FB" w:rsidRDefault="00000000">
            <w:pPr>
              <w:jc w:val="center"/>
              <w:rPr>
                <w:sz w:val="24"/>
              </w:rPr>
            </w:pPr>
            <w:r>
              <w:rPr>
                <w:rFonts w:hint="eastAsia"/>
                <w:sz w:val="24"/>
              </w:rPr>
              <w:t>2</w:t>
            </w:r>
          </w:p>
        </w:tc>
        <w:tc>
          <w:tcPr>
            <w:tcW w:w="2066" w:type="dxa"/>
            <w:gridSpan w:val="10"/>
            <w:tcBorders>
              <w:left w:val="single" w:sz="8" w:space="0" w:color="auto"/>
              <w:right w:val="single" w:sz="8" w:space="0" w:color="auto"/>
            </w:tcBorders>
            <w:vAlign w:val="center"/>
          </w:tcPr>
          <w:p w14:paraId="434CE50F" w14:textId="77777777" w:rsidR="009179FB" w:rsidRDefault="00000000">
            <w:pPr>
              <w:jc w:val="center"/>
              <w:rPr>
                <w:sz w:val="24"/>
              </w:rPr>
            </w:pPr>
            <w:r>
              <w:rPr>
                <w:rFonts w:hint="eastAsia"/>
                <w:sz w:val="24"/>
              </w:rPr>
              <w:t>3</w:t>
            </w:r>
          </w:p>
        </w:tc>
        <w:tc>
          <w:tcPr>
            <w:tcW w:w="2066" w:type="dxa"/>
            <w:gridSpan w:val="5"/>
            <w:vMerge/>
            <w:tcBorders>
              <w:left w:val="single" w:sz="8" w:space="0" w:color="auto"/>
              <w:right w:val="single" w:sz="8" w:space="0" w:color="auto"/>
            </w:tcBorders>
            <w:vAlign w:val="center"/>
          </w:tcPr>
          <w:p w14:paraId="77FC39E0" w14:textId="77777777" w:rsidR="009179FB" w:rsidRDefault="009179FB">
            <w:pPr>
              <w:jc w:val="center"/>
              <w:rPr>
                <w:sz w:val="24"/>
              </w:rPr>
            </w:pPr>
          </w:p>
        </w:tc>
      </w:tr>
      <w:tr w:rsidR="009179FB" w14:paraId="1D8C703A" w14:textId="77777777">
        <w:trPr>
          <w:trHeight w:val="62"/>
          <w:jc w:val="center"/>
        </w:trPr>
        <w:tc>
          <w:tcPr>
            <w:tcW w:w="2066" w:type="dxa"/>
            <w:gridSpan w:val="9"/>
            <w:tcBorders>
              <w:left w:val="single" w:sz="8" w:space="0" w:color="auto"/>
              <w:right w:val="single" w:sz="8" w:space="0" w:color="auto"/>
            </w:tcBorders>
            <w:vAlign w:val="center"/>
          </w:tcPr>
          <w:p w14:paraId="56BCECFE" w14:textId="77777777" w:rsidR="009179FB" w:rsidRDefault="009179FB">
            <w:pPr>
              <w:jc w:val="center"/>
              <w:rPr>
                <w:sz w:val="24"/>
              </w:rPr>
            </w:pPr>
          </w:p>
        </w:tc>
        <w:tc>
          <w:tcPr>
            <w:tcW w:w="2066" w:type="dxa"/>
            <w:gridSpan w:val="14"/>
            <w:tcBorders>
              <w:left w:val="single" w:sz="8" w:space="0" w:color="auto"/>
              <w:right w:val="single" w:sz="8" w:space="0" w:color="auto"/>
            </w:tcBorders>
            <w:vAlign w:val="center"/>
          </w:tcPr>
          <w:p w14:paraId="28DCC283" w14:textId="77777777" w:rsidR="009179FB" w:rsidRDefault="009179FB">
            <w:pPr>
              <w:jc w:val="center"/>
              <w:rPr>
                <w:sz w:val="24"/>
              </w:rPr>
            </w:pPr>
          </w:p>
        </w:tc>
        <w:tc>
          <w:tcPr>
            <w:tcW w:w="2066" w:type="dxa"/>
            <w:gridSpan w:val="14"/>
            <w:tcBorders>
              <w:left w:val="single" w:sz="8" w:space="0" w:color="auto"/>
              <w:right w:val="single" w:sz="8" w:space="0" w:color="auto"/>
            </w:tcBorders>
            <w:vAlign w:val="center"/>
          </w:tcPr>
          <w:p w14:paraId="381EE731" w14:textId="77777777" w:rsidR="009179FB" w:rsidRDefault="009179FB">
            <w:pPr>
              <w:jc w:val="center"/>
              <w:rPr>
                <w:sz w:val="24"/>
              </w:rPr>
            </w:pPr>
          </w:p>
        </w:tc>
        <w:tc>
          <w:tcPr>
            <w:tcW w:w="2066" w:type="dxa"/>
            <w:gridSpan w:val="10"/>
            <w:tcBorders>
              <w:left w:val="single" w:sz="8" w:space="0" w:color="auto"/>
              <w:right w:val="single" w:sz="8" w:space="0" w:color="auto"/>
            </w:tcBorders>
            <w:vAlign w:val="center"/>
          </w:tcPr>
          <w:p w14:paraId="14982735" w14:textId="77777777" w:rsidR="009179FB" w:rsidRDefault="009179FB">
            <w:pPr>
              <w:jc w:val="center"/>
              <w:rPr>
                <w:sz w:val="24"/>
              </w:rPr>
            </w:pPr>
          </w:p>
        </w:tc>
        <w:tc>
          <w:tcPr>
            <w:tcW w:w="2066" w:type="dxa"/>
            <w:gridSpan w:val="5"/>
            <w:tcBorders>
              <w:left w:val="single" w:sz="8" w:space="0" w:color="auto"/>
              <w:right w:val="single" w:sz="8" w:space="0" w:color="auto"/>
            </w:tcBorders>
            <w:vAlign w:val="center"/>
          </w:tcPr>
          <w:p w14:paraId="2C24DF04" w14:textId="77777777" w:rsidR="009179FB" w:rsidRDefault="009179FB">
            <w:pPr>
              <w:jc w:val="center"/>
              <w:rPr>
                <w:sz w:val="24"/>
              </w:rPr>
            </w:pPr>
          </w:p>
        </w:tc>
      </w:tr>
      <w:tr w:rsidR="009179FB" w14:paraId="760DB90E" w14:textId="77777777">
        <w:trPr>
          <w:trHeight w:val="62"/>
          <w:jc w:val="center"/>
        </w:trPr>
        <w:tc>
          <w:tcPr>
            <w:tcW w:w="2066" w:type="dxa"/>
            <w:gridSpan w:val="9"/>
            <w:tcBorders>
              <w:left w:val="single" w:sz="8" w:space="0" w:color="auto"/>
              <w:right w:val="single" w:sz="8" w:space="0" w:color="auto"/>
            </w:tcBorders>
            <w:vAlign w:val="center"/>
          </w:tcPr>
          <w:p w14:paraId="2FBA1765" w14:textId="77777777" w:rsidR="009179FB" w:rsidRDefault="009179FB">
            <w:pPr>
              <w:jc w:val="center"/>
              <w:rPr>
                <w:sz w:val="24"/>
              </w:rPr>
            </w:pPr>
          </w:p>
        </w:tc>
        <w:tc>
          <w:tcPr>
            <w:tcW w:w="2066" w:type="dxa"/>
            <w:gridSpan w:val="14"/>
            <w:tcBorders>
              <w:left w:val="single" w:sz="8" w:space="0" w:color="auto"/>
              <w:right w:val="single" w:sz="8" w:space="0" w:color="auto"/>
            </w:tcBorders>
            <w:vAlign w:val="center"/>
          </w:tcPr>
          <w:p w14:paraId="11204B9F" w14:textId="77777777" w:rsidR="009179FB" w:rsidRDefault="009179FB">
            <w:pPr>
              <w:jc w:val="center"/>
              <w:rPr>
                <w:sz w:val="24"/>
              </w:rPr>
            </w:pPr>
          </w:p>
        </w:tc>
        <w:tc>
          <w:tcPr>
            <w:tcW w:w="2066" w:type="dxa"/>
            <w:gridSpan w:val="14"/>
            <w:tcBorders>
              <w:left w:val="single" w:sz="8" w:space="0" w:color="auto"/>
              <w:right w:val="single" w:sz="8" w:space="0" w:color="auto"/>
            </w:tcBorders>
            <w:vAlign w:val="center"/>
          </w:tcPr>
          <w:p w14:paraId="1F01C2A5" w14:textId="77777777" w:rsidR="009179FB" w:rsidRDefault="009179FB">
            <w:pPr>
              <w:jc w:val="center"/>
              <w:rPr>
                <w:sz w:val="24"/>
              </w:rPr>
            </w:pPr>
          </w:p>
        </w:tc>
        <w:tc>
          <w:tcPr>
            <w:tcW w:w="2066" w:type="dxa"/>
            <w:gridSpan w:val="10"/>
            <w:tcBorders>
              <w:left w:val="single" w:sz="8" w:space="0" w:color="auto"/>
              <w:right w:val="single" w:sz="8" w:space="0" w:color="auto"/>
            </w:tcBorders>
            <w:vAlign w:val="center"/>
          </w:tcPr>
          <w:p w14:paraId="2194EA0B" w14:textId="77777777" w:rsidR="009179FB" w:rsidRDefault="009179FB">
            <w:pPr>
              <w:jc w:val="center"/>
              <w:rPr>
                <w:sz w:val="24"/>
              </w:rPr>
            </w:pPr>
          </w:p>
        </w:tc>
        <w:tc>
          <w:tcPr>
            <w:tcW w:w="2066" w:type="dxa"/>
            <w:gridSpan w:val="5"/>
            <w:tcBorders>
              <w:left w:val="single" w:sz="8" w:space="0" w:color="auto"/>
              <w:right w:val="single" w:sz="8" w:space="0" w:color="auto"/>
            </w:tcBorders>
            <w:vAlign w:val="center"/>
          </w:tcPr>
          <w:p w14:paraId="68E36104" w14:textId="77777777" w:rsidR="009179FB" w:rsidRDefault="009179FB">
            <w:pPr>
              <w:jc w:val="center"/>
              <w:rPr>
                <w:sz w:val="24"/>
              </w:rPr>
            </w:pPr>
          </w:p>
        </w:tc>
      </w:tr>
      <w:tr w:rsidR="009179FB" w14:paraId="7479D902" w14:textId="77777777">
        <w:trPr>
          <w:trHeight w:val="62"/>
          <w:jc w:val="center"/>
        </w:trPr>
        <w:tc>
          <w:tcPr>
            <w:tcW w:w="2066" w:type="dxa"/>
            <w:gridSpan w:val="9"/>
            <w:tcBorders>
              <w:left w:val="single" w:sz="8" w:space="0" w:color="auto"/>
              <w:right w:val="single" w:sz="8" w:space="0" w:color="auto"/>
            </w:tcBorders>
            <w:vAlign w:val="center"/>
          </w:tcPr>
          <w:p w14:paraId="07814FCA" w14:textId="77777777" w:rsidR="009179FB" w:rsidRDefault="009179FB">
            <w:pPr>
              <w:jc w:val="center"/>
              <w:rPr>
                <w:sz w:val="24"/>
              </w:rPr>
            </w:pPr>
          </w:p>
        </w:tc>
        <w:tc>
          <w:tcPr>
            <w:tcW w:w="2066" w:type="dxa"/>
            <w:gridSpan w:val="14"/>
            <w:tcBorders>
              <w:left w:val="single" w:sz="8" w:space="0" w:color="auto"/>
              <w:right w:val="single" w:sz="8" w:space="0" w:color="auto"/>
            </w:tcBorders>
            <w:vAlign w:val="center"/>
          </w:tcPr>
          <w:p w14:paraId="06DEBC0C" w14:textId="77777777" w:rsidR="009179FB" w:rsidRDefault="009179FB">
            <w:pPr>
              <w:jc w:val="center"/>
              <w:rPr>
                <w:sz w:val="24"/>
              </w:rPr>
            </w:pPr>
          </w:p>
        </w:tc>
        <w:tc>
          <w:tcPr>
            <w:tcW w:w="2066" w:type="dxa"/>
            <w:gridSpan w:val="14"/>
            <w:tcBorders>
              <w:left w:val="single" w:sz="8" w:space="0" w:color="auto"/>
              <w:right w:val="single" w:sz="8" w:space="0" w:color="auto"/>
            </w:tcBorders>
            <w:vAlign w:val="center"/>
          </w:tcPr>
          <w:p w14:paraId="29E0CCA9" w14:textId="77777777" w:rsidR="009179FB" w:rsidRDefault="009179FB">
            <w:pPr>
              <w:jc w:val="center"/>
              <w:rPr>
                <w:sz w:val="24"/>
              </w:rPr>
            </w:pPr>
          </w:p>
        </w:tc>
        <w:tc>
          <w:tcPr>
            <w:tcW w:w="2066" w:type="dxa"/>
            <w:gridSpan w:val="10"/>
            <w:tcBorders>
              <w:left w:val="single" w:sz="8" w:space="0" w:color="auto"/>
              <w:right w:val="single" w:sz="8" w:space="0" w:color="auto"/>
            </w:tcBorders>
            <w:vAlign w:val="center"/>
          </w:tcPr>
          <w:p w14:paraId="301840FE" w14:textId="77777777" w:rsidR="009179FB" w:rsidRDefault="009179FB">
            <w:pPr>
              <w:jc w:val="center"/>
              <w:rPr>
                <w:sz w:val="24"/>
              </w:rPr>
            </w:pPr>
          </w:p>
        </w:tc>
        <w:tc>
          <w:tcPr>
            <w:tcW w:w="2066" w:type="dxa"/>
            <w:gridSpan w:val="5"/>
            <w:tcBorders>
              <w:left w:val="single" w:sz="8" w:space="0" w:color="auto"/>
              <w:right w:val="single" w:sz="8" w:space="0" w:color="auto"/>
            </w:tcBorders>
            <w:vAlign w:val="center"/>
          </w:tcPr>
          <w:p w14:paraId="2D8222B2" w14:textId="77777777" w:rsidR="009179FB" w:rsidRDefault="009179FB">
            <w:pPr>
              <w:jc w:val="center"/>
              <w:rPr>
                <w:sz w:val="24"/>
              </w:rPr>
            </w:pPr>
          </w:p>
        </w:tc>
      </w:tr>
      <w:tr w:rsidR="009179FB" w14:paraId="3602B23E" w14:textId="77777777">
        <w:trPr>
          <w:trHeight w:val="305"/>
          <w:jc w:val="center"/>
        </w:trPr>
        <w:tc>
          <w:tcPr>
            <w:tcW w:w="10330" w:type="dxa"/>
            <w:gridSpan w:val="52"/>
            <w:tcBorders>
              <w:left w:val="single" w:sz="8" w:space="0" w:color="auto"/>
              <w:right w:val="single" w:sz="8" w:space="0" w:color="auto"/>
            </w:tcBorders>
            <w:vAlign w:val="center"/>
          </w:tcPr>
          <w:p w14:paraId="01871379" w14:textId="77777777" w:rsidR="009179FB" w:rsidRDefault="00000000">
            <w:pPr>
              <w:jc w:val="left"/>
              <w:rPr>
                <w:sz w:val="24"/>
              </w:rPr>
            </w:pPr>
            <w:r>
              <w:rPr>
                <w:rFonts w:hint="eastAsia"/>
                <w:sz w:val="24"/>
              </w:rPr>
              <w:t>扩展不确定度：</w:t>
            </w:r>
          </w:p>
        </w:tc>
      </w:tr>
      <w:bookmarkEnd w:id="236"/>
      <w:bookmarkEnd w:id="237"/>
      <w:bookmarkEnd w:id="238"/>
      <w:bookmarkEnd w:id="239"/>
      <w:bookmarkEnd w:id="240"/>
      <w:bookmarkEnd w:id="241"/>
      <w:bookmarkEnd w:id="242"/>
    </w:tbl>
    <w:p w14:paraId="207CD196" w14:textId="77777777" w:rsidR="009179FB" w:rsidRDefault="009179FB">
      <w:pPr>
        <w:outlineLvl w:val="0"/>
        <w:rPr>
          <w:position w:val="-10"/>
          <w:sz w:val="24"/>
        </w:rPr>
      </w:pPr>
    </w:p>
    <w:p w14:paraId="6F813D5C" w14:textId="77777777" w:rsidR="009179FB" w:rsidRDefault="00000000">
      <w:pPr>
        <w:outlineLvl w:val="0"/>
        <w:rPr>
          <w:rStyle w:val="Char"/>
          <w:rFonts w:ascii="Times New Roman" w:eastAsia="宋体"/>
          <w:sz w:val="24"/>
        </w:rPr>
      </w:pPr>
      <w:r>
        <w:rPr>
          <w:rFonts w:ascii="黑体" w:eastAsia="黑体" w:hAnsi="黑体" w:cs="黑体" w:hint="eastAsia"/>
          <w:sz w:val="28"/>
          <w:szCs w:val="28"/>
        </w:rPr>
        <w:lastRenderedPageBreak/>
        <w:t>附录</w:t>
      </w:r>
      <w:r>
        <w:rPr>
          <w:rFonts w:eastAsia="黑体"/>
          <w:sz w:val="28"/>
          <w:szCs w:val="28"/>
        </w:rPr>
        <w:t>C</w:t>
      </w:r>
      <w:r>
        <w:rPr>
          <w:rStyle w:val="Char"/>
          <w:rFonts w:ascii="Times New Roman" w:eastAsia="宋体"/>
          <w:sz w:val="24"/>
        </w:rPr>
        <w:t xml:space="preserve"> </w:t>
      </w:r>
    </w:p>
    <w:p w14:paraId="4C1BD268" w14:textId="77777777" w:rsidR="009179FB" w:rsidRDefault="00000000">
      <w:pPr>
        <w:tabs>
          <w:tab w:val="left" w:pos="1277"/>
        </w:tabs>
        <w:spacing w:line="360" w:lineRule="auto"/>
        <w:jc w:val="center"/>
        <w:outlineLvl w:val="0"/>
        <w:rPr>
          <w:rFonts w:eastAsia="黑体"/>
          <w:b/>
          <w:bCs/>
          <w:sz w:val="24"/>
        </w:rPr>
      </w:pPr>
      <w:bookmarkStart w:id="257" w:name="OLE_LINK28"/>
      <w:r>
        <w:rPr>
          <w:rFonts w:ascii="黑体" w:eastAsia="黑体" w:hAnsi="黑体" w:cs="黑体" w:hint="eastAsia"/>
          <w:sz w:val="28"/>
          <w:szCs w:val="28"/>
        </w:rPr>
        <w:t>燃烧炉控温精度的测量结果不确定度评定示例</w:t>
      </w:r>
    </w:p>
    <w:p w14:paraId="6263AD7B" w14:textId="77777777" w:rsidR="009179FB" w:rsidRDefault="00000000">
      <w:pPr>
        <w:spacing w:line="360" w:lineRule="auto"/>
        <w:rPr>
          <w:rFonts w:ascii="黑体" w:eastAsia="黑体" w:hAnsi="黑体" w:cs="黑体" w:hint="eastAsia"/>
          <w:sz w:val="24"/>
        </w:rPr>
      </w:pPr>
      <w:bookmarkStart w:id="258" w:name="_Toc8421"/>
      <w:bookmarkStart w:id="259" w:name="_Toc2582"/>
      <w:bookmarkStart w:id="260" w:name="_Toc16338"/>
      <w:bookmarkStart w:id="261" w:name="_Toc17931"/>
      <w:bookmarkStart w:id="262" w:name="_Toc8040"/>
      <w:bookmarkStart w:id="263" w:name="_Toc4812"/>
      <w:bookmarkStart w:id="264" w:name="_Toc10057"/>
      <w:bookmarkStart w:id="265" w:name="_Toc7227"/>
      <w:bookmarkStart w:id="266" w:name="_Toc21432"/>
      <w:bookmarkEnd w:id="257"/>
      <w:r>
        <w:rPr>
          <w:rFonts w:ascii="黑体" w:eastAsia="黑体" w:hAnsi="黑体" w:cs="黑体" w:hint="eastAsia"/>
          <w:sz w:val="24"/>
        </w:rPr>
        <w:t>C.1 概述</w:t>
      </w:r>
      <w:bookmarkEnd w:id="258"/>
      <w:bookmarkEnd w:id="259"/>
      <w:bookmarkEnd w:id="260"/>
      <w:bookmarkEnd w:id="261"/>
      <w:bookmarkEnd w:id="262"/>
      <w:bookmarkEnd w:id="263"/>
      <w:bookmarkEnd w:id="264"/>
      <w:bookmarkEnd w:id="265"/>
      <w:bookmarkEnd w:id="266"/>
    </w:p>
    <w:p w14:paraId="25032F63" w14:textId="77777777" w:rsidR="009179FB" w:rsidRDefault="00000000">
      <w:pPr>
        <w:spacing w:line="360" w:lineRule="auto"/>
        <w:rPr>
          <w:bCs/>
          <w:sz w:val="24"/>
        </w:rPr>
      </w:pPr>
      <w:bookmarkStart w:id="267" w:name="_Toc20841"/>
      <w:bookmarkStart w:id="268" w:name="_Toc11899"/>
      <w:r>
        <w:rPr>
          <w:rFonts w:hint="eastAsia"/>
          <w:bCs/>
          <w:sz w:val="24"/>
        </w:rPr>
        <w:t xml:space="preserve">C.1.1 </w:t>
      </w:r>
      <w:r>
        <w:rPr>
          <w:rFonts w:hint="eastAsia"/>
          <w:bCs/>
          <w:sz w:val="24"/>
        </w:rPr>
        <w:t>校准</w:t>
      </w:r>
      <w:r>
        <w:rPr>
          <w:bCs/>
          <w:sz w:val="24"/>
        </w:rPr>
        <w:t>依据</w:t>
      </w:r>
      <w:bookmarkEnd w:id="267"/>
      <w:bookmarkEnd w:id="268"/>
    </w:p>
    <w:p w14:paraId="063DAB6E" w14:textId="77777777" w:rsidR="009179FB" w:rsidRDefault="00000000">
      <w:pPr>
        <w:spacing w:line="360" w:lineRule="auto"/>
        <w:ind w:firstLineChars="200" w:firstLine="480"/>
        <w:rPr>
          <w:sz w:val="24"/>
        </w:rPr>
      </w:pPr>
      <w:r>
        <w:rPr>
          <w:rFonts w:hint="eastAsia"/>
          <w:sz w:val="24"/>
        </w:rPr>
        <w:t>本规范。</w:t>
      </w:r>
    </w:p>
    <w:p w14:paraId="06E652DC" w14:textId="77777777" w:rsidR="009179FB" w:rsidRDefault="00000000">
      <w:pPr>
        <w:spacing w:line="360" w:lineRule="auto"/>
        <w:rPr>
          <w:bCs/>
          <w:sz w:val="24"/>
        </w:rPr>
      </w:pPr>
      <w:bookmarkStart w:id="269" w:name="_Toc10432"/>
      <w:r>
        <w:rPr>
          <w:rFonts w:hint="eastAsia"/>
          <w:bCs/>
          <w:sz w:val="24"/>
        </w:rPr>
        <w:t xml:space="preserve">C.1.2 </w:t>
      </w:r>
      <w:r>
        <w:rPr>
          <w:bCs/>
          <w:sz w:val="24"/>
        </w:rPr>
        <w:t>测量标准</w:t>
      </w:r>
      <w:bookmarkEnd w:id="269"/>
    </w:p>
    <w:p w14:paraId="4D0588BB" w14:textId="4A42CD57" w:rsidR="009179FB" w:rsidRDefault="000E3C8E">
      <w:pPr>
        <w:spacing w:line="360" w:lineRule="auto"/>
        <w:ind w:firstLineChars="200" w:firstLine="480"/>
        <w:rPr>
          <w:sz w:val="24"/>
        </w:rPr>
      </w:pPr>
      <w:bookmarkStart w:id="270" w:name="_Toc31794"/>
      <w:r>
        <w:rPr>
          <w:rFonts w:hint="eastAsia"/>
          <w:sz w:val="24"/>
        </w:rPr>
        <w:t>K</w:t>
      </w:r>
      <w:r>
        <w:rPr>
          <w:rFonts w:hint="eastAsia"/>
          <w:sz w:val="24"/>
        </w:rPr>
        <w:t>型热电偶，测量范围（</w:t>
      </w:r>
      <w:r>
        <w:rPr>
          <w:rFonts w:hint="eastAsia"/>
          <w:sz w:val="24"/>
        </w:rPr>
        <w:t>-200~1200</w:t>
      </w:r>
      <w:r>
        <w:rPr>
          <w:rFonts w:ascii="宋体" w:hAnsi="宋体" w:cs="宋体" w:hint="eastAsia"/>
          <w:sz w:val="24"/>
        </w:rPr>
        <w:t>)</w:t>
      </w:r>
      <w:r>
        <w:rPr>
          <w:rFonts w:hint="eastAsia"/>
          <w:sz w:val="24"/>
        </w:rPr>
        <w:t xml:space="preserve"> </w:t>
      </w:r>
      <w:r>
        <w:rPr>
          <w:rFonts w:hint="eastAsia"/>
          <w:kern w:val="0"/>
          <w:szCs w:val="21"/>
        </w:rPr>
        <w:t>℃</w:t>
      </w:r>
      <w:r>
        <w:rPr>
          <w:rFonts w:hint="eastAsia"/>
          <w:sz w:val="24"/>
        </w:rPr>
        <w:t>，</w:t>
      </w:r>
      <w:r w:rsidR="008D15FB" w:rsidRPr="008D15FB">
        <w:rPr>
          <w:rFonts w:hint="eastAsia"/>
          <w:sz w:val="24"/>
        </w:rPr>
        <w:t>Ⅱ</w:t>
      </w:r>
      <w:r w:rsidR="008D15FB" w:rsidRPr="008D15FB">
        <w:rPr>
          <w:rFonts w:hint="eastAsia"/>
          <w:sz w:val="24"/>
        </w:rPr>
        <w:t xml:space="preserve"> </w:t>
      </w:r>
      <w:r w:rsidR="008D15FB" w:rsidRPr="008D15FB">
        <w:rPr>
          <w:rFonts w:hint="eastAsia"/>
          <w:sz w:val="24"/>
        </w:rPr>
        <w:t>级</w:t>
      </w:r>
      <w:r w:rsidR="008D15FB" w:rsidRPr="008D15FB">
        <w:rPr>
          <w:rFonts w:hint="eastAsia"/>
          <w:sz w:val="24"/>
        </w:rPr>
        <w:t xml:space="preserve"> MPE</w:t>
      </w:r>
      <w:r w:rsidR="008D15FB" w:rsidRPr="008D15FB">
        <w:rPr>
          <w:rFonts w:hint="eastAsia"/>
          <w:sz w:val="24"/>
        </w:rPr>
        <w:t>：±</w:t>
      </w:r>
      <w:r w:rsidR="008D15FB" w:rsidRPr="008D15FB">
        <w:rPr>
          <w:rFonts w:hint="eastAsia"/>
          <w:sz w:val="24"/>
        </w:rPr>
        <w:t>2.5</w:t>
      </w:r>
      <w:r w:rsidR="008D15FB" w:rsidRPr="008D15FB">
        <w:rPr>
          <w:rFonts w:hint="eastAsia"/>
          <w:sz w:val="24"/>
        </w:rPr>
        <w:t>℃</w:t>
      </w:r>
      <w:r>
        <w:rPr>
          <w:rFonts w:hint="eastAsia"/>
          <w:sz w:val="24"/>
        </w:rPr>
        <w:t>。</w:t>
      </w:r>
      <w:bookmarkEnd w:id="270"/>
    </w:p>
    <w:p w14:paraId="685B3A5C" w14:textId="77777777" w:rsidR="009179FB" w:rsidRDefault="00000000">
      <w:pPr>
        <w:spacing w:line="360" w:lineRule="auto"/>
        <w:rPr>
          <w:b/>
          <w:sz w:val="24"/>
        </w:rPr>
      </w:pPr>
      <w:r>
        <w:rPr>
          <w:rFonts w:hint="eastAsia"/>
          <w:bCs/>
          <w:sz w:val="24"/>
        </w:rPr>
        <w:t xml:space="preserve">C.1.3 </w:t>
      </w:r>
      <w:r>
        <w:rPr>
          <w:rFonts w:hint="eastAsia"/>
          <w:bCs/>
          <w:sz w:val="24"/>
        </w:rPr>
        <w:t>被校对</w:t>
      </w:r>
      <w:proofErr w:type="gramStart"/>
      <w:r>
        <w:rPr>
          <w:rFonts w:hint="eastAsia"/>
          <w:bCs/>
          <w:sz w:val="24"/>
        </w:rPr>
        <w:t>象</w:t>
      </w:r>
      <w:proofErr w:type="gramEnd"/>
    </w:p>
    <w:p w14:paraId="0EDABFC1" w14:textId="77777777" w:rsidR="009179FB" w:rsidRDefault="00000000">
      <w:pPr>
        <w:spacing w:line="360" w:lineRule="auto"/>
        <w:ind w:firstLineChars="200" w:firstLine="480"/>
        <w:rPr>
          <w:bCs/>
          <w:sz w:val="24"/>
        </w:rPr>
      </w:pPr>
      <w:bookmarkStart w:id="271" w:name="_Toc21835"/>
      <w:bookmarkStart w:id="272" w:name="_Toc19778"/>
      <w:r>
        <w:rPr>
          <w:rFonts w:hint="eastAsia"/>
          <w:bCs/>
          <w:sz w:val="24"/>
        </w:rPr>
        <w:t>全自动高温水解</w:t>
      </w:r>
      <w:r>
        <w:rPr>
          <w:rFonts w:hint="eastAsia"/>
          <w:bCs/>
          <w:sz w:val="24"/>
        </w:rPr>
        <w:t>-</w:t>
      </w:r>
      <w:r>
        <w:rPr>
          <w:rFonts w:hint="eastAsia"/>
          <w:bCs/>
          <w:sz w:val="24"/>
        </w:rPr>
        <w:t>离子色谱联用仪，燃烧炉温度</w:t>
      </w:r>
      <w:r>
        <w:rPr>
          <w:rFonts w:hint="eastAsia"/>
          <w:bCs/>
          <w:sz w:val="24"/>
        </w:rPr>
        <w:t>800</w:t>
      </w:r>
      <w:r>
        <w:rPr>
          <w:rFonts w:hint="eastAsia"/>
          <w:bCs/>
          <w:sz w:val="24"/>
        </w:rPr>
        <w:t>℃，</w:t>
      </w:r>
      <w:r>
        <w:rPr>
          <w:rFonts w:hint="eastAsia"/>
          <w:bCs/>
          <w:sz w:val="24"/>
        </w:rPr>
        <w:t>900</w:t>
      </w:r>
      <w:r>
        <w:rPr>
          <w:rFonts w:hint="eastAsia"/>
          <w:bCs/>
          <w:sz w:val="24"/>
        </w:rPr>
        <w:t>℃，</w:t>
      </w:r>
      <w:r>
        <w:rPr>
          <w:rFonts w:hint="eastAsia"/>
          <w:bCs/>
          <w:sz w:val="24"/>
        </w:rPr>
        <w:t>1000</w:t>
      </w:r>
      <w:r>
        <w:rPr>
          <w:rFonts w:hint="eastAsia"/>
          <w:bCs/>
          <w:sz w:val="24"/>
        </w:rPr>
        <w:t>℃，</w:t>
      </w:r>
      <w:r>
        <w:rPr>
          <w:rFonts w:hint="eastAsia"/>
          <w:bCs/>
          <w:sz w:val="24"/>
        </w:rPr>
        <w:t>1100</w:t>
      </w:r>
      <w:r>
        <w:rPr>
          <w:rFonts w:hint="eastAsia"/>
          <w:bCs/>
          <w:sz w:val="24"/>
        </w:rPr>
        <w:t>℃，</w:t>
      </w:r>
      <w:r>
        <w:rPr>
          <w:rFonts w:hint="eastAsia"/>
          <w:bCs/>
          <w:sz w:val="24"/>
        </w:rPr>
        <w:t>1200</w:t>
      </w:r>
      <w:r>
        <w:rPr>
          <w:rFonts w:hint="eastAsia"/>
          <w:bCs/>
          <w:sz w:val="24"/>
        </w:rPr>
        <w:t>℃。</w:t>
      </w:r>
      <w:bookmarkEnd w:id="271"/>
    </w:p>
    <w:p w14:paraId="78FB0AE7" w14:textId="77777777" w:rsidR="009179FB" w:rsidRDefault="00000000">
      <w:pPr>
        <w:spacing w:line="360" w:lineRule="auto"/>
        <w:rPr>
          <w:b/>
          <w:sz w:val="24"/>
        </w:rPr>
      </w:pPr>
      <w:bookmarkStart w:id="273" w:name="_Toc16678"/>
      <w:r>
        <w:rPr>
          <w:rFonts w:hint="eastAsia"/>
          <w:bCs/>
          <w:sz w:val="24"/>
        </w:rPr>
        <w:t xml:space="preserve">C.1.4 </w:t>
      </w:r>
      <w:r>
        <w:rPr>
          <w:rFonts w:hint="eastAsia"/>
          <w:bCs/>
          <w:sz w:val="24"/>
        </w:rPr>
        <w:t>校准</w:t>
      </w:r>
      <w:r>
        <w:rPr>
          <w:bCs/>
          <w:sz w:val="24"/>
        </w:rPr>
        <w:t>方法</w:t>
      </w:r>
      <w:bookmarkEnd w:id="272"/>
      <w:bookmarkEnd w:id="273"/>
    </w:p>
    <w:p w14:paraId="5603FA5F" w14:textId="5DC964BB" w:rsidR="009179FB" w:rsidRDefault="00000000">
      <w:pPr>
        <w:spacing w:line="360" w:lineRule="auto"/>
        <w:ind w:firstLineChars="200" w:firstLine="480"/>
        <w:rPr>
          <w:sz w:val="24"/>
        </w:rPr>
      </w:pPr>
      <w:bookmarkStart w:id="274" w:name="_Toc976"/>
      <w:r>
        <w:rPr>
          <w:rFonts w:hint="eastAsia"/>
          <w:sz w:val="24"/>
        </w:rPr>
        <w:t>见本规范</w:t>
      </w:r>
      <w:r>
        <w:rPr>
          <w:rFonts w:hint="eastAsia"/>
          <w:sz w:val="24"/>
        </w:rPr>
        <w:t>6.2.2</w:t>
      </w:r>
      <w:r>
        <w:rPr>
          <w:rFonts w:hint="eastAsia"/>
          <w:sz w:val="24"/>
        </w:rPr>
        <w:t>，</w:t>
      </w:r>
      <w:r w:rsidR="008D15FB">
        <w:rPr>
          <w:rFonts w:hint="eastAsia"/>
          <w:sz w:val="24"/>
        </w:rPr>
        <w:t>在规定环境条件下，设置燃烧炉温度为</w:t>
      </w:r>
      <w:r w:rsidR="008D15FB">
        <w:rPr>
          <w:rFonts w:hint="eastAsia"/>
          <w:sz w:val="24"/>
        </w:rPr>
        <w:t>800</w:t>
      </w:r>
      <w:r w:rsidR="008D15FB">
        <w:rPr>
          <w:rFonts w:hint="eastAsia"/>
          <w:sz w:val="24"/>
        </w:rPr>
        <w:t>℃</w:t>
      </w:r>
      <w:r>
        <w:rPr>
          <w:rFonts w:hint="eastAsia"/>
          <w:sz w:val="24"/>
        </w:rPr>
        <w:t>，待升温稳定后，</w:t>
      </w:r>
      <w:r w:rsidR="008D15FB">
        <w:rPr>
          <w:rFonts w:hint="eastAsia"/>
          <w:sz w:val="24"/>
        </w:rPr>
        <w:t>连续</w:t>
      </w:r>
      <w:r>
        <w:rPr>
          <w:rFonts w:hint="eastAsia"/>
          <w:sz w:val="24"/>
        </w:rPr>
        <w:t>测量燃烧炉内高温区温度</w:t>
      </w:r>
      <w:r w:rsidR="008D15FB">
        <w:rPr>
          <w:rFonts w:hint="eastAsia"/>
          <w:sz w:val="24"/>
        </w:rPr>
        <w:t>10</w:t>
      </w:r>
      <w:r w:rsidR="008D15FB">
        <w:rPr>
          <w:rFonts w:hint="eastAsia"/>
          <w:sz w:val="24"/>
        </w:rPr>
        <w:t>次</w:t>
      </w:r>
      <w:r>
        <w:rPr>
          <w:rFonts w:hint="eastAsia"/>
          <w:sz w:val="24"/>
        </w:rPr>
        <w:t>，每个温度重复测量</w:t>
      </w:r>
      <w:r>
        <w:rPr>
          <w:rFonts w:hint="eastAsia"/>
          <w:sz w:val="24"/>
        </w:rPr>
        <w:t>3</w:t>
      </w:r>
      <w:r>
        <w:rPr>
          <w:rFonts w:hint="eastAsia"/>
          <w:sz w:val="24"/>
        </w:rPr>
        <w:t>次。以</w:t>
      </w:r>
      <w:r>
        <w:rPr>
          <w:rFonts w:hint="eastAsia"/>
          <w:sz w:val="24"/>
        </w:rPr>
        <w:t>3</w:t>
      </w:r>
      <w:r>
        <w:rPr>
          <w:rFonts w:hint="eastAsia"/>
          <w:sz w:val="24"/>
        </w:rPr>
        <w:t>次测量值</w:t>
      </w:r>
      <m:oMath>
        <m:sSub>
          <m:sSubPr>
            <m:ctrlPr>
              <w:rPr>
                <w:rFonts w:ascii="Cambria Math" w:hAnsi="Cambria Math"/>
              </w:rPr>
            </m:ctrlPr>
          </m:sSubPr>
          <m:e>
            <m:r>
              <w:rPr>
                <w:rFonts w:ascii="Cambria Math" w:hAnsi="Cambria Math"/>
              </w:rPr>
              <m:t>C</m:t>
            </m:r>
          </m:e>
          <m:sub>
            <m:r>
              <w:rPr>
                <w:rFonts w:ascii="Cambria Math" w:hAnsi="Cambria Math"/>
              </w:rPr>
              <m:t>s</m:t>
            </m:r>
          </m:sub>
        </m:sSub>
      </m:oMath>
      <w:r>
        <w:rPr>
          <w:rFonts w:hint="eastAsia"/>
          <w:sz w:val="24"/>
        </w:rPr>
        <w:t>的算术平均值作为温度测量平均值</w:t>
      </w:r>
      <m:oMath>
        <m:sSub>
          <m:sSubPr>
            <m:ctrlPr>
              <w:rPr>
                <w:rFonts w:ascii="Cambria Math" w:hAnsi="Cambria Math"/>
              </w:rPr>
            </m:ctrlPr>
          </m:sSubPr>
          <m:e>
            <m:r>
              <m:rPr>
                <m:sty m:val="p"/>
              </m:rPr>
              <w:rPr>
                <w:rFonts w:ascii="Cambria Math" w:hAnsi="Cambria Math"/>
              </w:rPr>
              <w:sym w:font="Symbol" w:char="0060"/>
            </m:r>
            <m:r>
              <w:rPr>
                <w:rFonts w:ascii="Cambria Math" w:hAnsi="Cambria Math"/>
              </w:rPr>
              <m:t>C</m:t>
            </m:r>
          </m:e>
          <m:sub>
            <m:r>
              <w:rPr>
                <w:rFonts w:ascii="Cambria Math" w:hAnsi="Cambria Math"/>
              </w:rPr>
              <m:t>s</m:t>
            </m:r>
          </m:sub>
        </m:sSub>
      </m:oMath>
      <w:r>
        <w:rPr>
          <w:rFonts w:hAnsi="宋体" w:cs="宋体" w:hint="eastAsia"/>
          <w:sz w:val="24"/>
        </w:rPr>
        <w:t>。</w:t>
      </w:r>
      <w:bookmarkEnd w:id="274"/>
    </w:p>
    <w:p w14:paraId="71A8E6ED" w14:textId="77777777" w:rsidR="009179FB" w:rsidRDefault="00000000">
      <w:pPr>
        <w:spacing w:line="360" w:lineRule="auto"/>
        <w:rPr>
          <w:rFonts w:ascii="黑体" w:eastAsia="黑体" w:hAnsi="黑体" w:cs="黑体" w:hint="eastAsia"/>
          <w:sz w:val="24"/>
        </w:rPr>
      </w:pPr>
      <w:bookmarkStart w:id="275" w:name="_Toc28541"/>
      <w:bookmarkStart w:id="276" w:name="_Toc32480"/>
      <w:bookmarkStart w:id="277" w:name="_Toc28688"/>
      <w:bookmarkStart w:id="278" w:name="_Toc19086"/>
      <w:bookmarkStart w:id="279" w:name="_Toc20965"/>
      <w:bookmarkStart w:id="280" w:name="_Toc17477"/>
      <w:bookmarkStart w:id="281" w:name="_Toc8345"/>
      <w:bookmarkStart w:id="282" w:name="_Toc29159"/>
      <w:bookmarkStart w:id="283" w:name="_Toc24759"/>
      <w:bookmarkStart w:id="284" w:name="_Toc22330"/>
      <w:bookmarkStart w:id="285" w:name="_Toc9747"/>
      <w:bookmarkStart w:id="286" w:name="_Toc9482"/>
      <w:bookmarkStart w:id="287" w:name="_Toc31999"/>
      <w:bookmarkStart w:id="288" w:name="_Toc12898"/>
      <w:bookmarkStart w:id="289" w:name="_Toc17506"/>
      <w:bookmarkStart w:id="290" w:name="_Toc22274"/>
      <w:r>
        <w:rPr>
          <w:rFonts w:ascii="黑体" w:eastAsia="黑体" w:hAnsi="黑体" w:cs="黑体"/>
          <w:sz w:val="24"/>
        </w:rPr>
        <w:t>C.</w:t>
      </w:r>
      <w:r>
        <w:rPr>
          <w:rFonts w:ascii="黑体" w:eastAsia="黑体" w:hAnsi="黑体" w:cs="黑体" w:hint="eastAsia"/>
          <w:sz w:val="24"/>
        </w:rPr>
        <w:t>2</w:t>
      </w:r>
      <w:r>
        <w:rPr>
          <w:rFonts w:ascii="黑体" w:eastAsia="黑体" w:hAnsi="黑体" w:cs="黑体"/>
          <w:sz w:val="24"/>
        </w:rPr>
        <w:t xml:space="preserve"> 测量模型</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77AFF8D2" w14:textId="77777777" w:rsidR="009179FB" w:rsidRDefault="00000000">
      <w:pPr>
        <w:autoSpaceDE w:val="0"/>
        <w:autoSpaceDN w:val="0"/>
        <w:adjustRightInd w:val="0"/>
        <w:spacing w:line="360" w:lineRule="auto"/>
        <w:ind w:firstLineChars="200" w:firstLine="480"/>
        <w:rPr>
          <w:position w:val="-10"/>
          <w:sz w:val="24"/>
        </w:rPr>
      </w:pPr>
      <w:r>
        <w:rPr>
          <w:rFonts w:hint="eastAsia"/>
          <w:position w:val="-10"/>
          <w:sz w:val="24"/>
        </w:rPr>
        <w:t>燃烧炉控温精度</w:t>
      </w:r>
      <w:r>
        <w:rPr>
          <w:position w:val="-10"/>
          <w:sz w:val="24"/>
        </w:rPr>
        <w:t>的测量模型见式</w:t>
      </w:r>
      <w:r>
        <w:rPr>
          <w:rFonts w:hint="eastAsia"/>
          <w:position w:val="-10"/>
          <w:sz w:val="24"/>
        </w:rPr>
        <w:t>（</w:t>
      </w:r>
      <w:r>
        <w:rPr>
          <w:position w:val="-10"/>
          <w:sz w:val="24"/>
        </w:rPr>
        <w:t>C.1</w:t>
      </w:r>
      <w:r>
        <w:rPr>
          <w:rFonts w:hint="eastAsia"/>
          <w:position w:val="-10"/>
          <w:sz w:val="24"/>
        </w:rPr>
        <w:t>）和（</w:t>
      </w:r>
      <w:r>
        <w:rPr>
          <w:rFonts w:hint="eastAsia"/>
          <w:position w:val="-10"/>
          <w:sz w:val="24"/>
        </w:rPr>
        <w:t>C.2</w:t>
      </w:r>
      <w:r>
        <w:rPr>
          <w:rFonts w:hint="eastAsia"/>
          <w:position w:val="-10"/>
          <w:sz w:val="24"/>
        </w:rPr>
        <w:t>）</w:t>
      </w:r>
      <w:r>
        <w:rPr>
          <w:position w:val="-10"/>
          <w:sz w:val="24"/>
        </w:rPr>
        <w:t>：</w:t>
      </w:r>
    </w:p>
    <w:p w14:paraId="34E991B1" w14:textId="77777777" w:rsidR="009179FB" w:rsidRDefault="00000000">
      <w:pPr>
        <w:autoSpaceDE w:val="0"/>
        <w:autoSpaceDN w:val="0"/>
        <w:adjustRightInd w:val="0"/>
        <w:spacing w:line="360" w:lineRule="auto"/>
        <w:ind w:firstLineChars="200" w:firstLine="480"/>
        <w:jc w:val="right"/>
        <w:rPr>
          <w:position w:val="-10"/>
          <w:sz w:val="24"/>
        </w:rPr>
      </w:pPr>
      <w:r>
        <w:rPr>
          <w:rFonts w:hint="eastAsia"/>
          <w:sz w:val="24"/>
        </w:rPr>
        <w:t xml:space="preserve">      </w:t>
      </w:r>
      <m:oMath>
        <m:r>
          <m:rPr>
            <m:sty m:val="p"/>
          </m:rPr>
          <w:rPr>
            <w:rFonts w:ascii="Cambria Math" w:hAnsi="Cambria Math"/>
          </w:rPr>
          <m:t>∆</m:t>
        </m:r>
        <m:r>
          <w:rPr>
            <w:rFonts w:ascii="Cambria Math" w:hAnsi="Cambria Math"/>
          </w:rPr>
          <m:t>C</m:t>
        </m:r>
        <m:r>
          <m:rPr>
            <m:sty m:val="p"/>
          </m:rPr>
          <w:rPr>
            <w:rFonts w:ascii="Cambria Math" w:hAnsi="Cambria Math"/>
          </w:rPr>
          <m:t>=</m:t>
        </m:r>
        <m:f>
          <m:fPr>
            <m:ctrlPr>
              <w:rPr>
                <w:rFonts w:ascii="Cambria Math" w:hAnsi="Cambria Math"/>
                <w:iCs/>
              </w:rPr>
            </m:ctrlPr>
          </m:fPr>
          <m:num>
            <m:d>
              <m:dPr>
                <m:begChr m:val="|"/>
                <m:endChr m:val="|"/>
                <m:ctrlPr>
                  <w:rPr>
                    <w:rFonts w:ascii="Cambria Math" w:hAnsi="Cambria Math"/>
                    <w:iCs/>
                  </w:rPr>
                </m:ctrlPr>
              </m:dPr>
              <m:e>
                <m:sSub>
                  <m:sSubPr>
                    <m:ctrlPr>
                      <w:rPr>
                        <w:rFonts w:ascii="Cambria Math" w:hAnsi="Cambria Math"/>
                        <w:iCs/>
                      </w:rPr>
                    </m:ctrlPr>
                  </m:sSubPr>
                  <m:e>
                    <m:r>
                      <w:rPr>
                        <w:rFonts w:ascii="Cambria Math" w:hAnsi="Cambria Math"/>
                      </w:rPr>
                      <m:t>C</m:t>
                    </m:r>
                  </m:e>
                  <m:sub>
                    <m:r>
                      <w:rPr>
                        <w:rFonts w:ascii="Cambria Math" w:hAnsi="Cambria Math"/>
                      </w:rPr>
                      <m:t>c</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w:sym w:font="Symbol" w:char="0060"/>
                    </m:r>
                    <m:r>
                      <w:rPr>
                        <w:rFonts w:ascii="Cambria Math" w:hAnsi="Cambria Math"/>
                      </w:rPr>
                      <m:t>C</m:t>
                    </m:r>
                  </m:e>
                  <m:sub>
                    <m:r>
                      <w:rPr>
                        <w:rFonts w:ascii="Cambria Math" w:hAnsi="Cambria Math"/>
                      </w:rPr>
                      <m:t>s</m:t>
                    </m:r>
                  </m:sub>
                </m:sSub>
              </m:e>
            </m:d>
          </m:num>
          <m:den>
            <m:sSub>
              <m:sSubPr>
                <m:ctrlPr>
                  <w:rPr>
                    <w:rFonts w:ascii="Cambria Math" w:hAnsi="Cambria Math"/>
                    <w:iCs/>
                  </w:rPr>
                </m:ctrlPr>
              </m:sSubPr>
              <m:e>
                <m:r>
                  <w:rPr>
                    <w:rFonts w:ascii="Cambria Math" w:hAnsi="Cambria Math"/>
                  </w:rPr>
                  <m:t>C</m:t>
                </m:r>
              </m:e>
              <m:sub>
                <m:r>
                  <w:rPr>
                    <w:rFonts w:ascii="Cambria Math" w:hAnsi="Cambria Math"/>
                  </w:rPr>
                  <m:t>s</m:t>
                </m:r>
              </m:sub>
            </m:sSub>
          </m:den>
        </m:f>
        <m:r>
          <m:rPr>
            <m:sty m:val="p"/>
          </m:rPr>
          <w:rPr>
            <w:rFonts w:ascii="Cambria Math" w:hAnsi="Cambria Math"/>
          </w:rPr>
          <m:t>×100%</m:t>
        </m:r>
      </m:oMath>
      <w:r>
        <w:rPr>
          <w:rFonts w:hint="eastAsia"/>
          <w:sz w:val="24"/>
        </w:rPr>
        <w:t xml:space="preserve">                     </w:t>
      </w:r>
      <w:r>
        <w:rPr>
          <w:sz w:val="24"/>
        </w:rPr>
        <w:t>（</w:t>
      </w:r>
      <w:r>
        <w:rPr>
          <w:rFonts w:hint="eastAsia"/>
          <w:sz w:val="24"/>
        </w:rPr>
        <w:t>C.</w:t>
      </w:r>
      <w:r>
        <w:rPr>
          <w:sz w:val="24"/>
        </w:rPr>
        <w:t>1</w:t>
      </w:r>
      <w:r>
        <w:rPr>
          <w:sz w:val="24"/>
        </w:rPr>
        <w:t>）</w:t>
      </w:r>
    </w:p>
    <w:p w14:paraId="7F870173" w14:textId="77777777" w:rsidR="009179FB" w:rsidRDefault="00000000">
      <w:pPr>
        <w:pStyle w:val="aff1"/>
        <w:jc w:val="left"/>
        <w:rPr>
          <w:rFonts w:hAnsi="宋体" w:cs="宋体" w:hint="eastAsia"/>
          <w:szCs w:val="24"/>
        </w:rPr>
      </w:pPr>
      <w:r>
        <w:rPr>
          <w:rFonts w:hAnsi="宋体" w:cs="宋体" w:hint="eastAsia"/>
          <w:szCs w:val="24"/>
        </w:rPr>
        <w:t>式中：</w:t>
      </w:r>
    </w:p>
    <w:p w14:paraId="794F83EC" w14:textId="77777777" w:rsidR="009179FB" w:rsidRDefault="00000000">
      <w:pPr>
        <w:pStyle w:val="aff1"/>
      </w:pPr>
      <w:bookmarkStart w:id="291" w:name="_Toc31974"/>
      <w:bookmarkStart w:id="292" w:name="_Toc18496"/>
      <w:bookmarkStart w:id="293" w:name="_Toc17082"/>
      <w:bookmarkStart w:id="294" w:name="_Toc19898"/>
      <w:bookmarkStart w:id="295" w:name="_Toc17030"/>
      <w:bookmarkStart w:id="296" w:name="_Toc737"/>
      <w:bookmarkStart w:id="297" w:name="_Toc18871"/>
      <w:bookmarkStart w:id="298" w:name="_Toc4426"/>
      <w:bookmarkStart w:id="299" w:name="_Toc30306"/>
      <m:oMath>
        <m:r>
          <m:rPr>
            <m:sty m:val="p"/>
          </m:rPr>
          <m:t>∆</m:t>
        </m:r>
        <m:r>
          <m:rPr>
            <m:sty m:val="p"/>
          </m:rPr>
          <w:rPr>
            <w:rFonts w:hint="eastAsia"/>
          </w:rPr>
          <m:t>C</m:t>
        </m:r>
      </m:oMath>
      <w:r>
        <w:rPr>
          <w:rFonts w:hint="eastAsia"/>
        </w:rPr>
        <w:t>——</w:t>
      </w:r>
      <w:r>
        <w:t xml:space="preserve"> </w:t>
      </w:r>
      <w:r>
        <w:rPr>
          <w:rFonts w:hint="eastAsia"/>
        </w:rPr>
        <w:t>燃烧炉控温精度，</w:t>
      </w:r>
      <w:r>
        <w:rPr>
          <w:rFonts w:hint="eastAsia"/>
        </w:rPr>
        <w:t>%</w:t>
      </w:r>
      <w:r>
        <w:rPr>
          <w:rFonts w:hint="eastAsia"/>
        </w:rPr>
        <w:t>；</w:t>
      </w:r>
    </w:p>
    <w:p w14:paraId="7A84EB58" w14:textId="77777777" w:rsidR="009179FB" w:rsidRDefault="00000000">
      <w:pPr>
        <w:pStyle w:val="aff1"/>
      </w:pPr>
      <m:oMath>
        <m:sSub>
          <m:sSubPr>
            <m:ctrlPr/>
          </m:sSubPr>
          <m:e>
            <m:r>
              <m:t>C</m:t>
            </m:r>
          </m:e>
          <m:sub>
            <m:r>
              <m:t>c</m:t>
            </m:r>
          </m:sub>
        </m:sSub>
      </m:oMath>
      <w:r>
        <w:rPr>
          <w:rFonts w:hint="eastAsia"/>
        </w:rPr>
        <w:t>——</w:t>
      </w:r>
      <w:r>
        <w:t xml:space="preserve"> </w:t>
      </w:r>
      <w:r>
        <w:rPr>
          <w:rFonts w:hint="eastAsia"/>
        </w:rPr>
        <w:t>燃烧设定温度，℃；</w:t>
      </w:r>
    </w:p>
    <w:p w14:paraId="58457D7D" w14:textId="77777777" w:rsidR="009179FB" w:rsidRDefault="00000000">
      <w:pPr>
        <w:pStyle w:val="aff1"/>
      </w:pPr>
      <m:oMath>
        <m:sSub>
          <m:sSubPr>
            <m:ctrlPr/>
          </m:sSubPr>
          <m:e>
            <m:r>
              <m:t>C</m:t>
            </m:r>
          </m:e>
          <m:sub>
            <m:r>
              <m:t>s</m:t>
            </m:r>
          </m:sub>
        </m:sSub>
      </m:oMath>
      <w:r>
        <w:rPr>
          <w:rFonts w:hint="eastAsia"/>
        </w:rPr>
        <w:t>——</w:t>
      </w:r>
      <w:r>
        <w:t xml:space="preserve"> </w:t>
      </w:r>
      <w:r>
        <w:rPr>
          <w:rFonts w:hint="eastAsia"/>
        </w:rPr>
        <w:t>温度测量值，℃；</w:t>
      </w:r>
    </w:p>
    <w:p w14:paraId="7CEBFB40" w14:textId="77777777" w:rsidR="009179FB" w:rsidRDefault="00000000">
      <w:pPr>
        <w:pStyle w:val="aff1"/>
      </w:pPr>
      <m:oMath>
        <m:sSub>
          <m:sSubPr>
            <m:ctrlPr/>
          </m:sSubPr>
          <m:e>
            <m:r>
              <m:rPr>
                <m:sty m:val="p"/>
              </m:rPr>
              <w:sym w:font="Symbol" w:char="0060"/>
            </m:r>
            <m:r>
              <m:t>C</m:t>
            </m:r>
          </m:e>
          <m:sub>
            <m:r>
              <m:t>s</m:t>
            </m:r>
          </m:sub>
        </m:sSub>
      </m:oMath>
      <w:r>
        <w:rPr>
          <w:rFonts w:hint="eastAsia"/>
        </w:rPr>
        <w:t>——</w:t>
      </w:r>
      <w:r>
        <w:t xml:space="preserve"> </w:t>
      </w:r>
      <w:r>
        <w:rPr>
          <w:rFonts w:hint="eastAsia"/>
        </w:rPr>
        <w:t>温度测量平均值，℃。</w:t>
      </w:r>
    </w:p>
    <w:p w14:paraId="0412B419" w14:textId="77777777" w:rsidR="009179FB" w:rsidRDefault="00000000">
      <w:pPr>
        <w:spacing w:line="360" w:lineRule="auto"/>
        <w:rPr>
          <w:rFonts w:ascii="黑体" w:eastAsia="黑体" w:hAnsi="黑体" w:cs="黑体" w:hint="eastAsia"/>
          <w:sz w:val="24"/>
        </w:rPr>
      </w:pPr>
      <w:r>
        <w:rPr>
          <w:rFonts w:ascii="黑体" w:eastAsia="黑体" w:hAnsi="黑体" w:cs="黑体" w:hint="eastAsia"/>
          <w:sz w:val="24"/>
        </w:rPr>
        <w:t>C.3 测量不确定度的来源分析</w:t>
      </w:r>
      <w:bookmarkEnd w:id="291"/>
      <w:bookmarkEnd w:id="292"/>
      <w:bookmarkEnd w:id="293"/>
      <w:bookmarkEnd w:id="294"/>
      <w:bookmarkEnd w:id="295"/>
      <w:bookmarkEnd w:id="296"/>
      <w:bookmarkEnd w:id="297"/>
      <w:bookmarkEnd w:id="298"/>
      <w:bookmarkEnd w:id="299"/>
    </w:p>
    <w:p w14:paraId="5C93E1A5" w14:textId="77777777" w:rsidR="009179FB" w:rsidRDefault="00000000">
      <w:pPr>
        <w:autoSpaceDE w:val="0"/>
        <w:autoSpaceDN w:val="0"/>
        <w:adjustRightInd w:val="0"/>
        <w:spacing w:line="360" w:lineRule="auto"/>
        <w:ind w:firstLineChars="200" w:firstLine="480"/>
        <w:rPr>
          <w:position w:val="-10"/>
          <w:sz w:val="24"/>
        </w:rPr>
      </w:pPr>
      <w:r>
        <w:rPr>
          <w:rFonts w:hint="eastAsia"/>
          <w:position w:val="-10"/>
          <w:sz w:val="24"/>
        </w:rPr>
        <w:t>测量不确定度的来源有：</w:t>
      </w:r>
    </w:p>
    <w:p w14:paraId="30446A7B" w14:textId="77777777" w:rsidR="009179FB" w:rsidRDefault="00000000">
      <w:pPr>
        <w:autoSpaceDE w:val="0"/>
        <w:autoSpaceDN w:val="0"/>
        <w:adjustRightInd w:val="0"/>
        <w:snapToGrid w:val="0"/>
        <w:spacing w:line="360" w:lineRule="auto"/>
        <w:ind w:firstLineChars="200" w:firstLine="480"/>
        <w:rPr>
          <w:position w:val="-10"/>
          <w:sz w:val="24"/>
        </w:rPr>
      </w:pPr>
      <w:r>
        <w:rPr>
          <w:sz w:val="24"/>
        </w:rPr>
        <w:t>1</w:t>
      </w:r>
      <w:r>
        <w:rPr>
          <w:rFonts w:hint="eastAsia"/>
          <w:sz w:val="24"/>
        </w:rPr>
        <w:t>)</w:t>
      </w:r>
      <w:r>
        <w:rPr>
          <w:sz w:val="24"/>
        </w:rPr>
        <w:t xml:space="preserve"> </w:t>
      </w:r>
      <w:r>
        <w:rPr>
          <w:rFonts w:hint="eastAsia"/>
          <w:sz w:val="24"/>
        </w:rPr>
        <w:t>由测量重复性引入的不确定度分量</w:t>
      </w:r>
      <w:r>
        <w:rPr>
          <w:rFonts w:hint="eastAsia"/>
          <w:i/>
          <w:iCs/>
          <w:sz w:val="24"/>
        </w:rPr>
        <w:t>u</w:t>
      </w:r>
      <w:r>
        <w:rPr>
          <w:rFonts w:hint="eastAsia"/>
          <w:sz w:val="24"/>
          <w:vertAlign w:val="subscript"/>
        </w:rPr>
        <w:t>1</w:t>
      </w:r>
      <w:r>
        <w:rPr>
          <w:rFonts w:hint="eastAsia"/>
          <w:sz w:val="24"/>
        </w:rPr>
        <w:t>；</w:t>
      </w:r>
    </w:p>
    <w:p w14:paraId="4BB5CDF8" w14:textId="5F4D2F77" w:rsidR="009179FB" w:rsidRDefault="00000000">
      <w:pPr>
        <w:autoSpaceDE w:val="0"/>
        <w:autoSpaceDN w:val="0"/>
        <w:adjustRightInd w:val="0"/>
        <w:snapToGrid w:val="0"/>
        <w:spacing w:line="360" w:lineRule="auto"/>
        <w:ind w:firstLineChars="200" w:firstLine="480"/>
        <w:rPr>
          <w:position w:val="-10"/>
          <w:sz w:val="24"/>
        </w:rPr>
      </w:pPr>
      <w:r>
        <w:rPr>
          <w:rFonts w:hint="eastAsia"/>
          <w:position w:val="-10"/>
          <w:sz w:val="24"/>
        </w:rPr>
        <w:t>2)</w:t>
      </w:r>
      <w:r w:rsidR="005930D3">
        <w:rPr>
          <w:rFonts w:hint="eastAsia"/>
          <w:position w:val="-10"/>
          <w:sz w:val="24"/>
        </w:rPr>
        <w:t xml:space="preserve"> </w:t>
      </w:r>
      <w:r w:rsidR="005930D3">
        <w:rPr>
          <w:rFonts w:hint="eastAsia"/>
          <w:position w:val="-10"/>
          <w:sz w:val="24"/>
        </w:rPr>
        <w:t>由</w:t>
      </w:r>
      <w:bookmarkStart w:id="300" w:name="OLE_LINK33"/>
      <w:r w:rsidR="005930D3" w:rsidRPr="005930D3">
        <w:rPr>
          <w:rFonts w:hint="eastAsia"/>
          <w:position w:val="-10"/>
          <w:sz w:val="24"/>
        </w:rPr>
        <w:t>热电偶最大允许误差引入的不确定度</w:t>
      </w:r>
      <w:bookmarkEnd w:id="300"/>
      <w:r>
        <w:rPr>
          <w:rFonts w:hint="eastAsia"/>
          <w:i/>
          <w:iCs/>
          <w:position w:val="-10"/>
          <w:sz w:val="24"/>
        </w:rPr>
        <w:t>u</w:t>
      </w:r>
      <w:r>
        <w:rPr>
          <w:rFonts w:hint="eastAsia"/>
          <w:position w:val="-10"/>
          <w:sz w:val="24"/>
          <w:vertAlign w:val="subscript"/>
        </w:rPr>
        <w:t>2</w:t>
      </w:r>
      <w:r>
        <w:rPr>
          <w:rFonts w:hint="eastAsia"/>
          <w:position w:val="-10"/>
          <w:sz w:val="24"/>
        </w:rPr>
        <w:t>；</w:t>
      </w:r>
    </w:p>
    <w:p w14:paraId="06B6850F" w14:textId="5693E978" w:rsidR="009179FB" w:rsidRDefault="00000000">
      <w:pPr>
        <w:autoSpaceDE w:val="0"/>
        <w:autoSpaceDN w:val="0"/>
        <w:adjustRightInd w:val="0"/>
        <w:snapToGrid w:val="0"/>
        <w:spacing w:line="360" w:lineRule="auto"/>
        <w:ind w:firstLineChars="200" w:firstLine="480"/>
        <w:rPr>
          <w:position w:val="-10"/>
          <w:sz w:val="24"/>
        </w:rPr>
      </w:pPr>
      <w:r>
        <w:rPr>
          <w:rFonts w:hint="eastAsia"/>
          <w:position w:val="-10"/>
          <w:sz w:val="24"/>
        </w:rPr>
        <w:t xml:space="preserve">3) </w:t>
      </w:r>
      <w:r w:rsidR="005930D3">
        <w:rPr>
          <w:rFonts w:hint="eastAsia"/>
          <w:position w:val="-10"/>
          <w:sz w:val="24"/>
        </w:rPr>
        <w:t>由</w:t>
      </w:r>
      <w:bookmarkStart w:id="301" w:name="OLE_LINK36"/>
      <w:r w:rsidR="005930D3">
        <w:rPr>
          <w:rFonts w:hint="eastAsia"/>
          <w:position w:val="-10"/>
          <w:sz w:val="24"/>
        </w:rPr>
        <w:t>燃烧炉</w:t>
      </w:r>
      <w:r w:rsidR="005930D3" w:rsidRPr="005930D3">
        <w:rPr>
          <w:rFonts w:hint="eastAsia"/>
          <w:position w:val="-10"/>
          <w:sz w:val="24"/>
        </w:rPr>
        <w:t>1000</w:t>
      </w:r>
      <w:r w:rsidR="005930D3" w:rsidRPr="005930D3">
        <w:rPr>
          <w:rFonts w:hint="eastAsia"/>
          <w:position w:val="-10"/>
          <w:sz w:val="24"/>
        </w:rPr>
        <w:t>℃时温度场不均匀性引入的不确定度</w:t>
      </w:r>
      <w:bookmarkEnd w:id="301"/>
      <w:r>
        <w:rPr>
          <w:rFonts w:hint="eastAsia"/>
          <w:i/>
          <w:iCs/>
          <w:position w:val="-10"/>
          <w:sz w:val="24"/>
        </w:rPr>
        <w:t>u</w:t>
      </w:r>
      <w:r w:rsidR="005930D3">
        <w:rPr>
          <w:rFonts w:hint="eastAsia"/>
          <w:position w:val="-10"/>
          <w:sz w:val="24"/>
          <w:vertAlign w:val="subscript"/>
        </w:rPr>
        <w:t>3</w:t>
      </w:r>
      <w:r>
        <w:rPr>
          <w:rFonts w:hint="eastAsia"/>
          <w:position w:val="-10"/>
          <w:sz w:val="24"/>
        </w:rPr>
        <w:t>。</w:t>
      </w:r>
      <w:r>
        <w:rPr>
          <w:rFonts w:hint="eastAsia"/>
          <w:position w:val="-10"/>
          <w:sz w:val="24"/>
        </w:rPr>
        <w:t xml:space="preserve">                    </w:t>
      </w:r>
    </w:p>
    <w:p w14:paraId="231B498C" w14:textId="77777777" w:rsidR="009179FB" w:rsidRDefault="00000000">
      <w:pPr>
        <w:spacing w:line="360" w:lineRule="auto"/>
        <w:rPr>
          <w:rFonts w:ascii="黑体" w:eastAsia="黑体" w:hAnsi="黑体" w:cs="黑体" w:hint="eastAsia"/>
          <w:bCs/>
          <w:sz w:val="24"/>
        </w:rPr>
      </w:pPr>
      <w:bookmarkStart w:id="302" w:name="_Toc9202"/>
      <w:bookmarkStart w:id="303" w:name="_Toc27710"/>
      <w:bookmarkStart w:id="304" w:name="_Toc30477"/>
      <w:bookmarkStart w:id="305" w:name="_Toc30532"/>
      <w:bookmarkStart w:id="306" w:name="_Toc18877"/>
      <w:r>
        <w:rPr>
          <w:rFonts w:ascii="黑体" w:eastAsia="黑体" w:hAnsi="黑体" w:cs="黑体" w:hint="eastAsia"/>
          <w:bCs/>
          <w:sz w:val="24"/>
        </w:rPr>
        <w:t>C.4 测量不确定</w:t>
      </w:r>
      <w:r>
        <w:rPr>
          <w:rFonts w:ascii="黑体" w:eastAsia="黑体" w:hAnsi="黑体" w:cs="黑体" w:hint="eastAsia"/>
          <w:sz w:val="24"/>
        </w:rPr>
        <w:t>度</w:t>
      </w:r>
      <w:r>
        <w:rPr>
          <w:rFonts w:ascii="黑体" w:eastAsia="黑体" w:hAnsi="黑体" w:cs="黑体" w:hint="eastAsia"/>
          <w:bCs/>
          <w:sz w:val="24"/>
        </w:rPr>
        <w:t>评定</w:t>
      </w:r>
      <w:bookmarkEnd w:id="302"/>
      <w:bookmarkEnd w:id="303"/>
      <w:bookmarkEnd w:id="304"/>
      <w:bookmarkEnd w:id="305"/>
      <w:bookmarkEnd w:id="306"/>
    </w:p>
    <w:p w14:paraId="68E14311" w14:textId="77777777" w:rsidR="009179FB" w:rsidRDefault="00000000">
      <w:pPr>
        <w:autoSpaceDE w:val="0"/>
        <w:autoSpaceDN w:val="0"/>
        <w:adjustRightInd w:val="0"/>
        <w:spacing w:line="360" w:lineRule="auto"/>
        <w:rPr>
          <w:bCs/>
          <w:sz w:val="24"/>
        </w:rPr>
      </w:pPr>
      <w:r>
        <w:rPr>
          <w:rFonts w:hint="eastAsia"/>
          <w:bCs/>
          <w:sz w:val="24"/>
        </w:rPr>
        <w:t xml:space="preserve">C.4.1 </w:t>
      </w:r>
      <w:r>
        <w:rPr>
          <w:rFonts w:hint="eastAsia"/>
          <w:bCs/>
          <w:sz w:val="24"/>
        </w:rPr>
        <w:t>由测量重复性引入的不确定度分量</w:t>
      </w:r>
      <w:r>
        <w:rPr>
          <w:rFonts w:hint="eastAsia"/>
          <w:bCs/>
          <w:i/>
          <w:iCs/>
          <w:sz w:val="24"/>
        </w:rPr>
        <w:t>u</w:t>
      </w:r>
      <w:r>
        <w:rPr>
          <w:rFonts w:hint="eastAsia"/>
          <w:bCs/>
          <w:sz w:val="24"/>
          <w:vertAlign w:val="subscript"/>
        </w:rPr>
        <w:t>1</w:t>
      </w:r>
    </w:p>
    <w:p w14:paraId="24D6E0C2" w14:textId="1326985A" w:rsidR="009179FB" w:rsidRDefault="00000000">
      <w:pPr>
        <w:autoSpaceDE w:val="0"/>
        <w:autoSpaceDN w:val="0"/>
        <w:adjustRightInd w:val="0"/>
        <w:spacing w:line="360" w:lineRule="auto"/>
        <w:ind w:firstLineChars="200" w:firstLine="480"/>
        <w:rPr>
          <w:sz w:val="24"/>
        </w:rPr>
      </w:pPr>
      <w:r>
        <w:rPr>
          <w:rFonts w:hint="eastAsia"/>
          <w:sz w:val="24"/>
        </w:rPr>
        <w:lastRenderedPageBreak/>
        <w:t>用</w:t>
      </w:r>
      <w:r w:rsidR="008D15FB" w:rsidRPr="008D15FB">
        <w:rPr>
          <w:rFonts w:hint="eastAsia"/>
          <w:sz w:val="24"/>
        </w:rPr>
        <w:t>热电偶</w:t>
      </w:r>
      <w:r>
        <w:rPr>
          <w:rFonts w:hint="eastAsia"/>
          <w:sz w:val="24"/>
        </w:rPr>
        <w:t>对燃烧炉温度重复测量</w:t>
      </w:r>
      <w:r>
        <w:rPr>
          <w:rFonts w:hint="eastAsia"/>
          <w:sz w:val="24"/>
        </w:rPr>
        <w:t>10</w:t>
      </w:r>
      <w:r>
        <w:rPr>
          <w:rFonts w:hint="eastAsia"/>
          <w:sz w:val="24"/>
        </w:rPr>
        <w:t>次，测量数据见表</w:t>
      </w:r>
      <w:r>
        <w:rPr>
          <w:rFonts w:hint="eastAsia"/>
          <w:sz w:val="24"/>
        </w:rPr>
        <w:t>C.1</w:t>
      </w:r>
      <w:r>
        <w:rPr>
          <w:rFonts w:hint="eastAsia"/>
          <w:sz w:val="24"/>
        </w:rPr>
        <w:t>。</w:t>
      </w:r>
    </w:p>
    <w:p w14:paraId="6279366F" w14:textId="77777777" w:rsidR="009179FB" w:rsidRDefault="00000000">
      <w:pPr>
        <w:autoSpaceDE w:val="0"/>
        <w:autoSpaceDN w:val="0"/>
        <w:adjustRightInd w:val="0"/>
        <w:spacing w:line="360" w:lineRule="auto"/>
        <w:ind w:firstLineChars="200" w:firstLine="420"/>
        <w:jc w:val="center"/>
        <w:rPr>
          <w:rFonts w:ascii="黑体" w:eastAsia="黑体" w:hAnsi="黑体" w:cs="黑体" w:hint="eastAsia"/>
          <w:szCs w:val="21"/>
        </w:rPr>
      </w:pPr>
      <w:r>
        <w:rPr>
          <w:rFonts w:ascii="黑体" w:eastAsia="黑体" w:hAnsi="黑体" w:cs="黑体" w:hint="eastAsia"/>
          <w:szCs w:val="21"/>
        </w:rPr>
        <w:t>表C.1 燃烧炉温度重复性测量数据</w:t>
      </w:r>
    </w:p>
    <w:tbl>
      <w:tblPr>
        <w:tblStyle w:val="afa"/>
        <w:tblW w:w="4999" w:type="pct"/>
        <w:jc w:val="center"/>
        <w:tblLook w:val="04A0" w:firstRow="1" w:lastRow="0" w:firstColumn="1" w:lastColumn="0" w:noHBand="0" w:noVBand="1"/>
      </w:tblPr>
      <w:tblGrid>
        <w:gridCol w:w="1574"/>
        <w:gridCol w:w="1576"/>
        <w:gridCol w:w="1575"/>
        <w:gridCol w:w="1575"/>
        <w:gridCol w:w="1575"/>
        <w:gridCol w:w="1579"/>
      </w:tblGrid>
      <w:tr w:rsidR="009179FB" w14:paraId="0E3A8C15" w14:textId="77777777">
        <w:trPr>
          <w:jc w:val="center"/>
        </w:trPr>
        <w:tc>
          <w:tcPr>
            <w:tcW w:w="832" w:type="pct"/>
            <w:vMerge w:val="restart"/>
            <w:vAlign w:val="center"/>
          </w:tcPr>
          <w:p w14:paraId="5F2A36DC" w14:textId="77777777" w:rsidR="009179FB" w:rsidRDefault="00000000">
            <w:pPr>
              <w:autoSpaceDE w:val="0"/>
              <w:autoSpaceDN w:val="0"/>
              <w:adjustRightInd w:val="0"/>
              <w:jc w:val="center"/>
              <w:rPr>
                <w:color w:val="000000"/>
                <w:szCs w:val="21"/>
              </w:rPr>
            </w:pPr>
            <w:r>
              <w:rPr>
                <w:rFonts w:hint="eastAsia"/>
                <w:color w:val="000000"/>
                <w:szCs w:val="21"/>
              </w:rPr>
              <w:t>标称值：</w:t>
            </w:r>
          </w:p>
          <w:p w14:paraId="71877D65" w14:textId="77777777" w:rsidR="009179FB" w:rsidRDefault="00000000">
            <w:pPr>
              <w:autoSpaceDE w:val="0"/>
              <w:autoSpaceDN w:val="0"/>
              <w:adjustRightInd w:val="0"/>
              <w:jc w:val="center"/>
              <w:rPr>
                <w:szCs w:val="21"/>
              </w:rPr>
            </w:pPr>
            <w:r>
              <w:rPr>
                <w:rFonts w:hint="eastAsia"/>
                <w:szCs w:val="21"/>
              </w:rPr>
              <w:t>1000</w:t>
            </w:r>
            <w:r>
              <w:rPr>
                <w:rFonts w:hint="eastAsia"/>
                <w:szCs w:val="21"/>
              </w:rPr>
              <w:t>℃</w:t>
            </w:r>
          </w:p>
        </w:tc>
        <w:tc>
          <w:tcPr>
            <w:tcW w:w="4167" w:type="pct"/>
            <w:gridSpan w:val="5"/>
          </w:tcPr>
          <w:p w14:paraId="75E285F9" w14:textId="77777777" w:rsidR="009179FB" w:rsidRDefault="00000000">
            <w:pPr>
              <w:autoSpaceDE w:val="0"/>
              <w:autoSpaceDN w:val="0"/>
              <w:adjustRightInd w:val="0"/>
              <w:jc w:val="center"/>
              <w:rPr>
                <w:szCs w:val="21"/>
              </w:rPr>
            </w:pPr>
            <w:r w:rsidRPr="005930D3">
              <w:rPr>
                <w:rFonts w:hint="eastAsia"/>
                <w:szCs w:val="21"/>
              </w:rPr>
              <w:t>测量</w:t>
            </w:r>
            <w:r w:rsidRPr="005930D3">
              <w:rPr>
                <w:rFonts w:hint="eastAsia"/>
                <w:color w:val="000000"/>
                <w:szCs w:val="21"/>
              </w:rPr>
              <w:t>值（</w:t>
            </w:r>
            <w:r w:rsidRPr="005930D3">
              <w:rPr>
                <w:rFonts w:hint="eastAsia"/>
                <w:szCs w:val="21"/>
              </w:rPr>
              <w:t>℃</w:t>
            </w:r>
            <w:r w:rsidRPr="005930D3">
              <w:rPr>
                <w:rFonts w:hint="eastAsia"/>
                <w:color w:val="000000"/>
                <w:szCs w:val="21"/>
              </w:rPr>
              <w:t>）</w:t>
            </w:r>
          </w:p>
        </w:tc>
      </w:tr>
      <w:tr w:rsidR="009179FB" w14:paraId="18D67C4F" w14:textId="77777777">
        <w:trPr>
          <w:jc w:val="center"/>
        </w:trPr>
        <w:tc>
          <w:tcPr>
            <w:tcW w:w="832" w:type="pct"/>
            <w:vMerge/>
          </w:tcPr>
          <w:p w14:paraId="771CC762" w14:textId="77777777" w:rsidR="009179FB" w:rsidRDefault="009179FB">
            <w:pPr>
              <w:autoSpaceDE w:val="0"/>
              <w:autoSpaceDN w:val="0"/>
              <w:adjustRightInd w:val="0"/>
              <w:rPr>
                <w:szCs w:val="21"/>
              </w:rPr>
            </w:pPr>
          </w:p>
        </w:tc>
        <w:tc>
          <w:tcPr>
            <w:tcW w:w="833" w:type="pct"/>
            <w:vAlign w:val="center"/>
          </w:tcPr>
          <w:p w14:paraId="2619FEED" w14:textId="77777777" w:rsidR="009179FB" w:rsidRDefault="00000000">
            <w:pPr>
              <w:jc w:val="center"/>
              <w:rPr>
                <w:szCs w:val="21"/>
              </w:rPr>
            </w:pPr>
            <w:r>
              <w:rPr>
                <w:rFonts w:hint="eastAsia"/>
                <w:color w:val="000000"/>
                <w:szCs w:val="21"/>
              </w:rPr>
              <w:t>1</w:t>
            </w:r>
          </w:p>
        </w:tc>
        <w:tc>
          <w:tcPr>
            <w:tcW w:w="833" w:type="pct"/>
            <w:vAlign w:val="center"/>
          </w:tcPr>
          <w:p w14:paraId="4E559B8B" w14:textId="77777777" w:rsidR="009179FB" w:rsidRDefault="00000000">
            <w:pPr>
              <w:jc w:val="center"/>
              <w:rPr>
                <w:szCs w:val="21"/>
              </w:rPr>
            </w:pPr>
            <w:r>
              <w:rPr>
                <w:rFonts w:hint="eastAsia"/>
                <w:color w:val="000000"/>
                <w:szCs w:val="21"/>
              </w:rPr>
              <w:t>2</w:t>
            </w:r>
          </w:p>
        </w:tc>
        <w:tc>
          <w:tcPr>
            <w:tcW w:w="833" w:type="pct"/>
            <w:vAlign w:val="center"/>
          </w:tcPr>
          <w:p w14:paraId="453D0E58" w14:textId="77777777" w:rsidR="009179FB" w:rsidRDefault="00000000">
            <w:pPr>
              <w:jc w:val="center"/>
              <w:rPr>
                <w:szCs w:val="21"/>
              </w:rPr>
            </w:pPr>
            <w:r>
              <w:rPr>
                <w:rFonts w:hint="eastAsia"/>
                <w:color w:val="000000"/>
                <w:szCs w:val="21"/>
              </w:rPr>
              <w:t>3</w:t>
            </w:r>
          </w:p>
        </w:tc>
        <w:tc>
          <w:tcPr>
            <w:tcW w:w="833" w:type="pct"/>
            <w:vAlign w:val="center"/>
          </w:tcPr>
          <w:p w14:paraId="525C208E" w14:textId="77777777" w:rsidR="009179FB" w:rsidRDefault="00000000">
            <w:pPr>
              <w:jc w:val="center"/>
              <w:rPr>
                <w:szCs w:val="21"/>
              </w:rPr>
            </w:pPr>
            <w:r>
              <w:rPr>
                <w:rFonts w:hint="eastAsia"/>
                <w:szCs w:val="21"/>
              </w:rPr>
              <w:t>4</w:t>
            </w:r>
          </w:p>
        </w:tc>
        <w:tc>
          <w:tcPr>
            <w:tcW w:w="833" w:type="pct"/>
            <w:vAlign w:val="center"/>
          </w:tcPr>
          <w:p w14:paraId="3359D894" w14:textId="77777777" w:rsidR="009179FB" w:rsidRDefault="00000000">
            <w:pPr>
              <w:jc w:val="center"/>
              <w:rPr>
                <w:szCs w:val="21"/>
              </w:rPr>
            </w:pPr>
            <w:r>
              <w:rPr>
                <w:rFonts w:hint="eastAsia"/>
                <w:color w:val="000000"/>
                <w:szCs w:val="21"/>
              </w:rPr>
              <w:t>5</w:t>
            </w:r>
          </w:p>
        </w:tc>
      </w:tr>
      <w:tr w:rsidR="009179FB" w14:paraId="58A4E926" w14:textId="77777777">
        <w:trPr>
          <w:jc w:val="center"/>
        </w:trPr>
        <w:tc>
          <w:tcPr>
            <w:tcW w:w="832" w:type="pct"/>
            <w:vMerge/>
          </w:tcPr>
          <w:p w14:paraId="776BB4AB" w14:textId="77777777" w:rsidR="009179FB" w:rsidRDefault="009179FB">
            <w:pPr>
              <w:autoSpaceDE w:val="0"/>
              <w:autoSpaceDN w:val="0"/>
              <w:adjustRightInd w:val="0"/>
              <w:rPr>
                <w:szCs w:val="21"/>
              </w:rPr>
            </w:pPr>
          </w:p>
        </w:tc>
        <w:tc>
          <w:tcPr>
            <w:tcW w:w="833" w:type="pct"/>
            <w:vAlign w:val="center"/>
          </w:tcPr>
          <w:p w14:paraId="79FEF961" w14:textId="38D8138E" w:rsidR="009179FB" w:rsidRDefault="005930D3">
            <w:pPr>
              <w:jc w:val="center"/>
              <w:rPr>
                <w:szCs w:val="21"/>
              </w:rPr>
            </w:pPr>
            <w:r>
              <w:rPr>
                <w:rFonts w:hint="eastAsia"/>
                <w:szCs w:val="21"/>
              </w:rPr>
              <w:t>1001.2</w:t>
            </w:r>
          </w:p>
        </w:tc>
        <w:tc>
          <w:tcPr>
            <w:tcW w:w="833" w:type="pct"/>
            <w:vAlign w:val="center"/>
          </w:tcPr>
          <w:p w14:paraId="45B208C8" w14:textId="7693DD53" w:rsidR="009179FB" w:rsidRDefault="005930D3">
            <w:pPr>
              <w:jc w:val="center"/>
              <w:rPr>
                <w:szCs w:val="21"/>
              </w:rPr>
            </w:pPr>
            <w:r>
              <w:rPr>
                <w:rFonts w:hint="eastAsia"/>
                <w:szCs w:val="21"/>
              </w:rPr>
              <w:t>999.8</w:t>
            </w:r>
          </w:p>
        </w:tc>
        <w:tc>
          <w:tcPr>
            <w:tcW w:w="833" w:type="pct"/>
            <w:vAlign w:val="center"/>
          </w:tcPr>
          <w:p w14:paraId="5A07B4F3" w14:textId="463F4F40" w:rsidR="009179FB" w:rsidRDefault="005930D3">
            <w:pPr>
              <w:jc w:val="center"/>
              <w:rPr>
                <w:szCs w:val="21"/>
              </w:rPr>
            </w:pPr>
            <w:r>
              <w:rPr>
                <w:rFonts w:hint="eastAsia"/>
                <w:szCs w:val="21"/>
              </w:rPr>
              <w:t>1000.5</w:t>
            </w:r>
          </w:p>
        </w:tc>
        <w:tc>
          <w:tcPr>
            <w:tcW w:w="833" w:type="pct"/>
            <w:vAlign w:val="center"/>
          </w:tcPr>
          <w:p w14:paraId="74B5B560" w14:textId="57531942" w:rsidR="009179FB" w:rsidRDefault="005930D3">
            <w:pPr>
              <w:jc w:val="center"/>
              <w:rPr>
                <w:szCs w:val="21"/>
              </w:rPr>
            </w:pPr>
            <w:r>
              <w:rPr>
                <w:rFonts w:hint="eastAsia"/>
                <w:szCs w:val="21"/>
              </w:rPr>
              <w:t>1002.1</w:t>
            </w:r>
          </w:p>
        </w:tc>
        <w:tc>
          <w:tcPr>
            <w:tcW w:w="833" w:type="pct"/>
            <w:vAlign w:val="center"/>
          </w:tcPr>
          <w:p w14:paraId="79FC21AD" w14:textId="571B4B1D" w:rsidR="009179FB" w:rsidRDefault="005930D3">
            <w:pPr>
              <w:jc w:val="center"/>
              <w:rPr>
                <w:szCs w:val="21"/>
              </w:rPr>
            </w:pPr>
            <w:r>
              <w:rPr>
                <w:rFonts w:hint="eastAsia"/>
                <w:szCs w:val="21"/>
              </w:rPr>
              <w:t>1000.3</w:t>
            </w:r>
          </w:p>
        </w:tc>
      </w:tr>
      <w:tr w:rsidR="009179FB" w14:paraId="158A088D" w14:textId="77777777">
        <w:trPr>
          <w:jc w:val="center"/>
        </w:trPr>
        <w:tc>
          <w:tcPr>
            <w:tcW w:w="832" w:type="pct"/>
            <w:vMerge/>
            <w:vAlign w:val="center"/>
          </w:tcPr>
          <w:p w14:paraId="49914805" w14:textId="77777777" w:rsidR="009179FB" w:rsidRDefault="009179FB">
            <w:pPr>
              <w:autoSpaceDE w:val="0"/>
              <w:autoSpaceDN w:val="0"/>
              <w:adjustRightInd w:val="0"/>
              <w:jc w:val="center"/>
              <w:rPr>
                <w:szCs w:val="21"/>
              </w:rPr>
            </w:pPr>
          </w:p>
        </w:tc>
        <w:tc>
          <w:tcPr>
            <w:tcW w:w="833" w:type="pct"/>
          </w:tcPr>
          <w:p w14:paraId="6584D343" w14:textId="77777777" w:rsidR="009179FB" w:rsidRDefault="00000000">
            <w:pPr>
              <w:autoSpaceDE w:val="0"/>
              <w:autoSpaceDN w:val="0"/>
              <w:adjustRightInd w:val="0"/>
              <w:jc w:val="center"/>
              <w:rPr>
                <w:szCs w:val="21"/>
              </w:rPr>
            </w:pPr>
            <w:r>
              <w:rPr>
                <w:rFonts w:hint="eastAsia"/>
                <w:color w:val="000000"/>
                <w:szCs w:val="21"/>
              </w:rPr>
              <w:t>6</w:t>
            </w:r>
          </w:p>
        </w:tc>
        <w:tc>
          <w:tcPr>
            <w:tcW w:w="833" w:type="pct"/>
            <w:vAlign w:val="center"/>
          </w:tcPr>
          <w:p w14:paraId="33A99D50" w14:textId="77777777" w:rsidR="009179FB" w:rsidRDefault="00000000">
            <w:pPr>
              <w:jc w:val="center"/>
              <w:rPr>
                <w:color w:val="000000"/>
                <w:szCs w:val="21"/>
              </w:rPr>
            </w:pPr>
            <w:r>
              <w:rPr>
                <w:rFonts w:hint="eastAsia"/>
                <w:color w:val="000000"/>
                <w:szCs w:val="21"/>
              </w:rPr>
              <w:t>7</w:t>
            </w:r>
          </w:p>
        </w:tc>
        <w:tc>
          <w:tcPr>
            <w:tcW w:w="833" w:type="pct"/>
            <w:vAlign w:val="center"/>
          </w:tcPr>
          <w:p w14:paraId="0D04D617" w14:textId="77777777" w:rsidR="009179FB" w:rsidRDefault="00000000">
            <w:pPr>
              <w:jc w:val="center"/>
              <w:rPr>
                <w:color w:val="000000"/>
                <w:szCs w:val="21"/>
              </w:rPr>
            </w:pPr>
            <w:r>
              <w:rPr>
                <w:rFonts w:hint="eastAsia"/>
                <w:color w:val="000000"/>
                <w:szCs w:val="21"/>
              </w:rPr>
              <w:t>8</w:t>
            </w:r>
          </w:p>
        </w:tc>
        <w:tc>
          <w:tcPr>
            <w:tcW w:w="833" w:type="pct"/>
            <w:vAlign w:val="center"/>
          </w:tcPr>
          <w:p w14:paraId="0D95E389" w14:textId="77777777" w:rsidR="009179FB" w:rsidRDefault="00000000">
            <w:pPr>
              <w:jc w:val="center"/>
              <w:rPr>
                <w:color w:val="000000"/>
                <w:szCs w:val="21"/>
              </w:rPr>
            </w:pPr>
            <w:r>
              <w:rPr>
                <w:rFonts w:hint="eastAsia"/>
                <w:color w:val="000000"/>
                <w:szCs w:val="21"/>
              </w:rPr>
              <w:t>9</w:t>
            </w:r>
          </w:p>
        </w:tc>
        <w:tc>
          <w:tcPr>
            <w:tcW w:w="833" w:type="pct"/>
            <w:vAlign w:val="center"/>
          </w:tcPr>
          <w:p w14:paraId="4A46B491" w14:textId="77777777" w:rsidR="009179FB" w:rsidRDefault="00000000">
            <w:pPr>
              <w:jc w:val="center"/>
              <w:rPr>
                <w:color w:val="000000"/>
                <w:szCs w:val="21"/>
              </w:rPr>
            </w:pPr>
            <w:r>
              <w:rPr>
                <w:rFonts w:hint="eastAsia"/>
                <w:color w:val="000000"/>
                <w:szCs w:val="21"/>
              </w:rPr>
              <w:t>10</w:t>
            </w:r>
          </w:p>
        </w:tc>
      </w:tr>
      <w:tr w:rsidR="009179FB" w14:paraId="5DB09105" w14:textId="77777777">
        <w:trPr>
          <w:jc w:val="center"/>
        </w:trPr>
        <w:tc>
          <w:tcPr>
            <w:tcW w:w="832" w:type="pct"/>
            <w:vMerge/>
          </w:tcPr>
          <w:p w14:paraId="6B76D5F2" w14:textId="77777777" w:rsidR="009179FB" w:rsidRDefault="009179FB">
            <w:pPr>
              <w:autoSpaceDE w:val="0"/>
              <w:autoSpaceDN w:val="0"/>
              <w:adjustRightInd w:val="0"/>
              <w:rPr>
                <w:szCs w:val="21"/>
              </w:rPr>
            </w:pPr>
            <w:bookmarkStart w:id="307" w:name="_Hlk221544455"/>
          </w:p>
        </w:tc>
        <w:tc>
          <w:tcPr>
            <w:tcW w:w="833" w:type="pct"/>
            <w:vAlign w:val="center"/>
          </w:tcPr>
          <w:p w14:paraId="48FAA51E" w14:textId="5AEF4942" w:rsidR="009179FB" w:rsidRDefault="005930D3">
            <w:pPr>
              <w:jc w:val="center"/>
              <w:rPr>
                <w:szCs w:val="21"/>
              </w:rPr>
            </w:pPr>
            <w:r>
              <w:rPr>
                <w:rFonts w:hint="eastAsia"/>
                <w:szCs w:val="21"/>
              </w:rPr>
              <w:t>998.7</w:t>
            </w:r>
          </w:p>
        </w:tc>
        <w:tc>
          <w:tcPr>
            <w:tcW w:w="833" w:type="pct"/>
            <w:vAlign w:val="center"/>
          </w:tcPr>
          <w:p w14:paraId="529D41A5" w14:textId="5E92E8C8" w:rsidR="009179FB" w:rsidRDefault="005930D3">
            <w:pPr>
              <w:jc w:val="center"/>
              <w:rPr>
                <w:szCs w:val="21"/>
              </w:rPr>
            </w:pPr>
            <w:r>
              <w:rPr>
                <w:rFonts w:hint="eastAsia"/>
                <w:szCs w:val="21"/>
              </w:rPr>
              <w:t>1001.5</w:t>
            </w:r>
          </w:p>
        </w:tc>
        <w:tc>
          <w:tcPr>
            <w:tcW w:w="833" w:type="pct"/>
            <w:vAlign w:val="center"/>
          </w:tcPr>
          <w:p w14:paraId="75EC374C" w14:textId="180B2E07" w:rsidR="009179FB" w:rsidRDefault="005930D3">
            <w:pPr>
              <w:jc w:val="center"/>
              <w:rPr>
                <w:szCs w:val="21"/>
              </w:rPr>
            </w:pPr>
            <w:r>
              <w:rPr>
                <w:rFonts w:hint="eastAsia"/>
                <w:szCs w:val="21"/>
              </w:rPr>
              <w:t>999.2</w:t>
            </w:r>
          </w:p>
        </w:tc>
        <w:tc>
          <w:tcPr>
            <w:tcW w:w="833" w:type="pct"/>
            <w:vAlign w:val="center"/>
          </w:tcPr>
          <w:p w14:paraId="02124F15" w14:textId="528CB221" w:rsidR="009179FB" w:rsidRDefault="005930D3">
            <w:pPr>
              <w:jc w:val="center"/>
              <w:rPr>
                <w:szCs w:val="21"/>
              </w:rPr>
            </w:pPr>
            <w:r>
              <w:rPr>
                <w:rFonts w:hint="eastAsia"/>
                <w:szCs w:val="21"/>
              </w:rPr>
              <w:t>1000.8</w:t>
            </w:r>
          </w:p>
        </w:tc>
        <w:tc>
          <w:tcPr>
            <w:tcW w:w="833" w:type="pct"/>
            <w:vAlign w:val="center"/>
          </w:tcPr>
          <w:p w14:paraId="13707E79" w14:textId="3FB1BC8A" w:rsidR="009179FB" w:rsidRDefault="005930D3">
            <w:pPr>
              <w:jc w:val="center"/>
              <w:rPr>
                <w:szCs w:val="21"/>
              </w:rPr>
            </w:pPr>
            <w:r>
              <w:rPr>
                <w:rFonts w:hint="eastAsia"/>
                <w:szCs w:val="21"/>
              </w:rPr>
              <w:t>998.9</w:t>
            </w:r>
          </w:p>
        </w:tc>
      </w:tr>
      <w:bookmarkEnd w:id="307"/>
      <w:tr w:rsidR="009179FB" w14:paraId="688D6D04" w14:textId="77777777">
        <w:trPr>
          <w:jc w:val="center"/>
        </w:trPr>
        <w:tc>
          <w:tcPr>
            <w:tcW w:w="832" w:type="pct"/>
            <w:vAlign w:val="center"/>
          </w:tcPr>
          <w:p w14:paraId="59B84BF9" w14:textId="77777777" w:rsidR="009179FB" w:rsidRDefault="00000000">
            <w:pPr>
              <w:jc w:val="center"/>
              <w:rPr>
                <w:szCs w:val="21"/>
              </w:rPr>
            </w:pPr>
            <w:r>
              <w:rPr>
                <w:rFonts w:hint="eastAsia"/>
                <w:szCs w:val="21"/>
              </w:rPr>
              <w:t>平均值</w:t>
            </w:r>
            <w:r>
              <w:rPr>
                <w:rFonts w:hint="eastAsia"/>
                <w:szCs w:val="21"/>
              </w:rPr>
              <w:t>(</w:t>
            </w:r>
            <w:r>
              <w:rPr>
                <w:rFonts w:hint="eastAsia"/>
                <w:szCs w:val="21"/>
              </w:rPr>
              <w:t>℃</w:t>
            </w:r>
            <w:r>
              <w:rPr>
                <w:rFonts w:hint="eastAsia"/>
                <w:szCs w:val="21"/>
              </w:rPr>
              <w:t>)</w:t>
            </w:r>
          </w:p>
        </w:tc>
        <w:tc>
          <w:tcPr>
            <w:tcW w:w="4167" w:type="pct"/>
            <w:gridSpan w:val="5"/>
          </w:tcPr>
          <w:p w14:paraId="0E478386" w14:textId="240A210F" w:rsidR="009179FB" w:rsidRDefault="00000000">
            <w:pPr>
              <w:autoSpaceDE w:val="0"/>
              <w:autoSpaceDN w:val="0"/>
              <w:adjustRightInd w:val="0"/>
              <w:jc w:val="center"/>
              <w:rPr>
                <w:szCs w:val="21"/>
              </w:rPr>
            </w:pPr>
            <w:r>
              <w:rPr>
                <w:rFonts w:hint="eastAsia"/>
                <w:szCs w:val="21"/>
              </w:rPr>
              <w:t>1000.3</w:t>
            </w:r>
          </w:p>
        </w:tc>
      </w:tr>
      <w:tr w:rsidR="009179FB" w14:paraId="03654CE6" w14:textId="77777777">
        <w:trPr>
          <w:jc w:val="center"/>
        </w:trPr>
        <w:tc>
          <w:tcPr>
            <w:tcW w:w="832" w:type="pct"/>
            <w:vAlign w:val="center"/>
          </w:tcPr>
          <w:p w14:paraId="149C1B48" w14:textId="77777777" w:rsidR="009179FB" w:rsidRDefault="00000000">
            <w:pPr>
              <w:jc w:val="center"/>
              <w:rPr>
                <w:szCs w:val="21"/>
              </w:rPr>
            </w:pPr>
            <w:r>
              <w:rPr>
                <w:rFonts w:hint="eastAsia"/>
                <w:szCs w:val="21"/>
              </w:rPr>
              <w:t>标准偏差</w:t>
            </w:r>
            <w:r>
              <w:rPr>
                <w:rFonts w:hint="eastAsia"/>
                <w:i/>
                <w:iCs/>
                <w:szCs w:val="21"/>
              </w:rPr>
              <w:t>s</w:t>
            </w:r>
            <w:r>
              <w:rPr>
                <w:rFonts w:hint="eastAsia"/>
                <w:szCs w:val="21"/>
              </w:rPr>
              <w:t>(</w:t>
            </w:r>
            <w:r>
              <w:rPr>
                <w:rFonts w:hint="eastAsia"/>
                <w:szCs w:val="21"/>
              </w:rPr>
              <w:t>℃</w:t>
            </w:r>
            <w:r>
              <w:rPr>
                <w:rFonts w:hint="eastAsia"/>
                <w:szCs w:val="21"/>
              </w:rPr>
              <w:t>)</w:t>
            </w:r>
          </w:p>
        </w:tc>
        <w:tc>
          <w:tcPr>
            <w:tcW w:w="4167" w:type="pct"/>
            <w:gridSpan w:val="5"/>
          </w:tcPr>
          <w:p w14:paraId="43CF510E" w14:textId="7318ED4A" w:rsidR="009179FB" w:rsidRDefault="0029451E">
            <w:pPr>
              <w:autoSpaceDE w:val="0"/>
              <w:autoSpaceDN w:val="0"/>
              <w:adjustRightInd w:val="0"/>
              <w:jc w:val="center"/>
              <w:rPr>
                <w:szCs w:val="21"/>
              </w:rPr>
            </w:pPr>
            <w:r>
              <w:rPr>
                <w:rFonts w:hint="eastAsia"/>
                <w:szCs w:val="21"/>
              </w:rPr>
              <w:t>1.14</w:t>
            </w:r>
          </w:p>
        </w:tc>
      </w:tr>
    </w:tbl>
    <w:p w14:paraId="6043B99E" w14:textId="77777777" w:rsidR="009179FB" w:rsidRDefault="00000000">
      <w:pPr>
        <w:autoSpaceDE w:val="0"/>
        <w:autoSpaceDN w:val="0"/>
        <w:adjustRightInd w:val="0"/>
        <w:spacing w:line="360" w:lineRule="auto"/>
        <w:ind w:firstLineChars="200" w:firstLine="480"/>
        <w:rPr>
          <w:sz w:val="24"/>
        </w:rPr>
      </w:pPr>
      <w:r>
        <w:rPr>
          <w:rFonts w:hint="eastAsia"/>
          <w:sz w:val="24"/>
        </w:rPr>
        <w:t>实际测量以</w:t>
      </w:r>
      <w:r>
        <w:rPr>
          <w:rFonts w:hint="eastAsia"/>
          <w:sz w:val="24"/>
        </w:rPr>
        <w:t>3</w:t>
      </w:r>
      <w:r>
        <w:rPr>
          <w:rFonts w:hint="eastAsia"/>
          <w:sz w:val="24"/>
        </w:rPr>
        <w:t>次测量的平均值作为测量结果，则</w:t>
      </w:r>
      <w:r>
        <w:rPr>
          <w:rFonts w:hint="eastAsia"/>
          <w:i/>
          <w:iCs/>
          <w:sz w:val="24"/>
        </w:rPr>
        <w:t>n</w:t>
      </w:r>
      <w:r>
        <w:rPr>
          <w:rFonts w:hint="eastAsia"/>
          <w:sz w:val="24"/>
        </w:rPr>
        <w:t>=3</w:t>
      </w:r>
      <w:r>
        <w:rPr>
          <w:rFonts w:hint="eastAsia"/>
          <w:sz w:val="24"/>
        </w:rPr>
        <w:t>，所以由测量重复性引入的不确定度分量</w:t>
      </w:r>
      <w:r>
        <w:rPr>
          <w:rFonts w:hint="eastAsia"/>
          <w:bCs/>
          <w:i/>
          <w:iCs/>
          <w:sz w:val="24"/>
        </w:rPr>
        <w:t>u</w:t>
      </w:r>
      <w:r>
        <w:rPr>
          <w:rFonts w:hint="eastAsia"/>
          <w:bCs/>
          <w:sz w:val="24"/>
          <w:vertAlign w:val="subscript"/>
        </w:rPr>
        <w:t>1</w:t>
      </w:r>
      <w:r>
        <w:rPr>
          <w:rFonts w:hint="eastAsia"/>
          <w:sz w:val="24"/>
        </w:rPr>
        <w:t>为：</w:t>
      </w:r>
    </w:p>
    <w:p w14:paraId="38AC7730" w14:textId="13162606" w:rsidR="00F339FA" w:rsidRPr="00F339FA" w:rsidRDefault="00000000" w:rsidP="00F339FA">
      <w:pPr>
        <w:autoSpaceDE w:val="0"/>
        <w:autoSpaceDN w:val="0"/>
        <w:adjustRightInd w:val="0"/>
        <w:spacing w:line="360" w:lineRule="auto"/>
        <w:jc w:val="right"/>
        <w:rPr>
          <w:i/>
          <w:sz w:val="24"/>
        </w:rPr>
      </w:pPr>
      <m:oMath>
        <m:sSub>
          <m:sSubPr>
            <m:ctrlPr>
              <w:rPr>
                <w:rFonts w:ascii="Cambria Math" w:hAnsi="Cambria Math"/>
                <w:i/>
                <w:sz w:val="24"/>
              </w:rPr>
            </m:ctrlPr>
          </m:sSubPr>
          <m:e>
            <m:r>
              <w:rPr>
                <w:rFonts w:ascii="Cambria Math" w:hAnsi="Cambria Math"/>
                <w:sz w:val="24"/>
              </w:rPr>
              <m:t>u</m:t>
            </m:r>
          </m:e>
          <m:sub>
            <m:r>
              <w:rPr>
                <w:rFonts w:ascii="Cambria Math" w:hAnsi="Cambria Math"/>
                <w:sz w:val="24"/>
              </w:rPr>
              <m:t>1</m:t>
            </m:r>
          </m:sub>
        </m:sSub>
        <m:r>
          <w:rPr>
            <w:rFonts w:ascii="Cambria Math" w:hAnsi="Cambria Math"/>
            <w:sz w:val="24"/>
          </w:rPr>
          <m:t>=</m:t>
        </m:r>
        <m:f>
          <m:fPr>
            <m:ctrlPr>
              <w:rPr>
                <w:rFonts w:ascii="Cambria Math" w:hAnsi="Cambria Math"/>
                <w:i/>
                <w:sz w:val="24"/>
              </w:rPr>
            </m:ctrlPr>
          </m:fPr>
          <m:num>
            <m:r>
              <w:rPr>
                <w:rFonts w:ascii="Cambria Math" w:hAnsi="Cambria Math"/>
                <w:sz w:val="24"/>
              </w:rPr>
              <m:t>s</m:t>
            </m:r>
          </m:num>
          <m:den>
            <m:rad>
              <m:radPr>
                <m:degHide m:val="1"/>
                <m:ctrlPr>
                  <w:rPr>
                    <w:rFonts w:ascii="Cambria Math" w:hAnsi="Cambria Math"/>
                    <w:i/>
                    <w:sz w:val="24"/>
                  </w:rPr>
                </m:ctrlPr>
              </m:radPr>
              <m:deg/>
              <m:e>
                <m:r>
                  <w:rPr>
                    <w:rFonts w:ascii="Cambria Math" w:hAnsi="Cambria Math"/>
                    <w:sz w:val="24"/>
                  </w:rPr>
                  <m:t>n</m:t>
                </m:r>
              </m:e>
            </m:rad>
          </m:den>
        </m:f>
        <m:r>
          <w:rPr>
            <w:rFonts w:ascii="Cambria Math" w:hAnsi="Cambria Math"/>
            <w:sz w:val="24"/>
          </w:rPr>
          <m:t>=</m:t>
        </m:r>
        <m:f>
          <m:fPr>
            <m:ctrlPr>
              <w:rPr>
                <w:rFonts w:ascii="Cambria Math" w:hAnsi="Cambria Math"/>
                <w:i/>
                <w:sz w:val="24"/>
              </w:rPr>
            </m:ctrlPr>
          </m:fPr>
          <m:num>
            <m:r>
              <w:rPr>
                <w:rFonts w:ascii="Cambria Math" w:hAnsi="Cambria Math"/>
                <w:sz w:val="24"/>
              </w:rPr>
              <m:t>1.14</m:t>
            </m:r>
          </m:num>
          <m:den>
            <m:rad>
              <m:radPr>
                <m:degHide m:val="1"/>
                <m:ctrlPr>
                  <w:rPr>
                    <w:rFonts w:ascii="Cambria Math" w:hAnsi="Cambria Math"/>
                    <w:i/>
                    <w:sz w:val="24"/>
                  </w:rPr>
                </m:ctrlPr>
              </m:radPr>
              <m:deg/>
              <m:e>
                <m:r>
                  <w:rPr>
                    <w:rFonts w:ascii="Cambria Math" w:hAnsi="Cambria Math"/>
                    <w:sz w:val="24"/>
                  </w:rPr>
                  <m:t>3</m:t>
                </m:r>
              </m:e>
            </m:rad>
          </m:den>
        </m:f>
        <m:r>
          <w:rPr>
            <w:rFonts w:ascii="Cambria Math" w:hAnsi="Cambria Math"/>
            <w:sz w:val="24"/>
          </w:rPr>
          <m:t>=0.66</m:t>
        </m:r>
        <m:r>
          <w:rPr>
            <w:rFonts w:ascii="Cambria Math" w:hint="eastAsia"/>
            <w:sz w:val="24"/>
          </w:rPr>
          <m:t>℃</m:t>
        </m:r>
      </m:oMath>
      <w:r w:rsidR="00F339FA">
        <w:rPr>
          <w:rFonts w:hint="eastAsia"/>
          <w:sz w:val="24"/>
        </w:rPr>
        <w:t xml:space="preserve">   </w:t>
      </w:r>
      <w:bookmarkStart w:id="308" w:name="OLE_LINK42"/>
      <w:r w:rsidR="00F339FA">
        <w:rPr>
          <w:rFonts w:hint="eastAsia"/>
          <w:sz w:val="24"/>
        </w:rPr>
        <w:t xml:space="preserve">                   </w:t>
      </w:r>
      <w:r w:rsidR="00F339FA">
        <w:rPr>
          <w:sz w:val="24"/>
        </w:rPr>
        <w:t>（</w:t>
      </w:r>
      <w:r w:rsidR="00F339FA">
        <w:rPr>
          <w:rFonts w:hint="eastAsia"/>
          <w:sz w:val="24"/>
        </w:rPr>
        <w:t>C.2</w:t>
      </w:r>
      <w:r w:rsidR="00F339FA">
        <w:rPr>
          <w:sz w:val="24"/>
        </w:rPr>
        <w:t>）</w:t>
      </w:r>
    </w:p>
    <w:bookmarkEnd w:id="308"/>
    <w:p w14:paraId="00B8AFBB" w14:textId="44EFA57D" w:rsidR="009179FB" w:rsidRDefault="00000000">
      <w:pPr>
        <w:autoSpaceDE w:val="0"/>
        <w:autoSpaceDN w:val="0"/>
        <w:adjustRightInd w:val="0"/>
        <w:spacing w:line="360" w:lineRule="auto"/>
        <w:rPr>
          <w:sz w:val="24"/>
        </w:rPr>
      </w:pPr>
      <w:r>
        <w:rPr>
          <w:rFonts w:hint="eastAsia"/>
          <w:position w:val="-10"/>
          <w:sz w:val="24"/>
        </w:rPr>
        <w:t xml:space="preserve">C.4.2 </w:t>
      </w:r>
      <w:r>
        <w:rPr>
          <w:rFonts w:hint="eastAsia"/>
          <w:position w:val="-10"/>
          <w:sz w:val="24"/>
        </w:rPr>
        <w:t>由</w:t>
      </w:r>
      <w:bookmarkStart w:id="309" w:name="OLE_LINK35"/>
      <w:r w:rsidR="0029451E" w:rsidRPr="0029451E">
        <w:rPr>
          <w:rFonts w:hint="eastAsia"/>
          <w:position w:val="-10"/>
          <w:sz w:val="24"/>
        </w:rPr>
        <w:t>热电偶最大允许误差</w:t>
      </w:r>
      <w:bookmarkEnd w:id="309"/>
      <w:r w:rsidR="0029451E" w:rsidRPr="0029451E">
        <w:rPr>
          <w:rFonts w:hint="eastAsia"/>
          <w:position w:val="-10"/>
          <w:sz w:val="24"/>
        </w:rPr>
        <w:t>引入的不确定度</w:t>
      </w:r>
      <w:r w:rsidR="0029451E">
        <w:rPr>
          <w:rFonts w:hint="eastAsia"/>
          <w:position w:val="-10"/>
          <w:sz w:val="24"/>
        </w:rPr>
        <w:t>分量</w:t>
      </w:r>
      <w:r>
        <w:rPr>
          <w:rFonts w:hint="eastAsia"/>
          <w:i/>
          <w:iCs/>
          <w:position w:val="-10"/>
          <w:sz w:val="24"/>
        </w:rPr>
        <w:t>u</w:t>
      </w:r>
      <w:r>
        <w:rPr>
          <w:rFonts w:hint="eastAsia"/>
          <w:position w:val="-10"/>
          <w:sz w:val="24"/>
          <w:vertAlign w:val="subscript"/>
        </w:rPr>
        <w:t>2</w:t>
      </w:r>
    </w:p>
    <w:p w14:paraId="483A4A76" w14:textId="34FE62AD" w:rsidR="009179FB" w:rsidRDefault="0029451E" w:rsidP="00943837">
      <w:pPr>
        <w:autoSpaceDE w:val="0"/>
        <w:autoSpaceDN w:val="0"/>
        <w:adjustRightInd w:val="0"/>
        <w:spacing w:line="360" w:lineRule="auto"/>
        <w:ind w:firstLineChars="200" w:firstLine="480"/>
        <w:jc w:val="left"/>
        <w:rPr>
          <w:sz w:val="24"/>
        </w:rPr>
      </w:pPr>
      <w:r w:rsidRPr="0029451E">
        <w:rPr>
          <w:rFonts w:hint="eastAsia"/>
          <w:sz w:val="24"/>
        </w:rPr>
        <w:t>K</w:t>
      </w:r>
      <w:r w:rsidRPr="0029451E">
        <w:rPr>
          <w:rFonts w:hint="eastAsia"/>
          <w:sz w:val="24"/>
        </w:rPr>
        <w:t>型Ⅱ级</w:t>
      </w:r>
      <w:bookmarkStart w:id="310" w:name="OLE_LINK34"/>
      <w:r w:rsidRPr="0029451E">
        <w:rPr>
          <w:rFonts w:hint="eastAsia"/>
          <w:sz w:val="24"/>
        </w:rPr>
        <w:t>热电偶</w:t>
      </w:r>
      <w:bookmarkEnd w:id="310"/>
      <w:r w:rsidRPr="0029451E">
        <w:rPr>
          <w:rFonts w:hint="eastAsia"/>
          <w:sz w:val="24"/>
        </w:rPr>
        <w:t>，测量范围</w:t>
      </w:r>
      <w:r w:rsidRPr="0029451E">
        <w:rPr>
          <w:rFonts w:hint="eastAsia"/>
          <w:sz w:val="24"/>
        </w:rPr>
        <w:t>-200~1200</w:t>
      </w:r>
      <w:r w:rsidRPr="0029451E">
        <w:rPr>
          <w:rFonts w:hint="eastAsia"/>
          <w:sz w:val="24"/>
        </w:rPr>
        <w:t>℃，最大允许误差</w:t>
      </w:r>
      <w:r>
        <w:rPr>
          <w:rFonts w:hint="eastAsia"/>
          <w:sz w:val="24"/>
        </w:rPr>
        <w:t>为</w:t>
      </w:r>
      <w:r w:rsidRPr="0029451E">
        <w:rPr>
          <w:rFonts w:hint="eastAsia"/>
          <w:sz w:val="24"/>
        </w:rPr>
        <w:t>±</w:t>
      </w:r>
      <w:r w:rsidRPr="0029451E">
        <w:rPr>
          <w:rFonts w:hint="eastAsia"/>
          <w:sz w:val="24"/>
        </w:rPr>
        <w:t>2.5</w:t>
      </w:r>
      <w:r w:rsidRPr="0029451E">
        <w:rPr>
          <w:rFonts w:hint="eastAsia"/>
          <w:sz w:val="24"/>
        </w:rPr>
        <w:t>℃</w:t>
      </w:r>
      <w:r>
        <w:rPr>
          <w:rFonts w:hint="eastAsia"/>
          <w:sz w:val="24"/>
        </w:rPr>
        <w:t>，</w:t>
      </w:r>
      <w:bookmarkStart w:id="311" w:name="OLE_LINK39"/>
      <w:r>
        <w:rPr>
          <w:rFonts w:hint="eastAsia"/>
          <w:sz w:val="24"/>
        </w:rPr>
        <w:t>满足均匀分布，</w:t>
      </w:r>
      <w:bookmarkStart w:id="312" w:name="OLE_LINK40"/>
      <w:r>
        <w:rPr>
          <w:rFonts w:hint="eastAsia"/>
          <w:sz w:val="24"/>
        </w:rPr>
        <w:t>取</w:t>
      </w:r>
      <w:bookmarkEnd w:id="312"/>
      <m:oMath>
        <m:r>
          <w:rPr>
            <w:rFonts w:ascii="Cambria Math"/>
            <w:sz w:val="24"/>
          </w:rPr>
          <m:t>k=</m:t>
        </m:r>
        <m:rad>
          <m:radPr>
            <m:degHide m:val="1"/>
            <m:ctrlPr>
              <w:rPr>
                <w:rFonts w:ascii="Cambria Math" w:hAnsi="Cambria Math"/>
                <w:i/>
                <w:sz w:val="24"/>
              </w:rPr>
            </m:ctrlPr>
          </m:radPr>
          <m:deg/>
          <m:e>
            <m:r>
              <w:rPr>
                <w:rFonts w:ascii="Cambria Math"/>
                <w:sz w:val="24"/>
              </w:rPr>
              <m:t>3</m:t>
            </m:r>
          </m:e>
        </m:rad>
      </m:oMath>
      <w:r>
        <w:rPr>
          <w:rFonts w:hint="eastAsia"/>
          <w:sz w:val="24"/>
        </w:rPr>
        <w:t>，</w:t>
      </w:r>
      <w:bookmarkStart w:id="313" w:name="OLE_LINK37"/>
      <w:bookmarkEnd w:id="311"/>
      <w:r>
        <w:rPr>
          <w:rFonts w:hint="eastAsia"/>
          <w:sz w:val="24"/>
        </w:rPr>
        <w:t>所以由</w:t>
      </w:r>
      <w:bookmarkEnd w:id="313"/>
      <w:r w:rsidRPr="0029451E">
        <w:rPr>
          <w:rFonts w:hint="eastAsia"/>
          <w:sz w:val="24"/>
        </w:rPr>
        <w:t>热电偶最大允许误差</w:t>
      </w:r>
      <w:r>
        <w:rPr>
          <w:rFonts w:hint="eastAsia"/>
          <w:sz w:val="24"/>
        </w:rPr>
        <w:t>引入的不确定度分量</w:t>
      </w:r>
      <w:r>
        <w:rPr>
          <w:rFonts w:hint="eastAsia"/>
          <w:i/>
          <w:iCs/>
          <w:sz w:val="24"/>
        </w:rPr>
        <w:t>u</w:t>
      </w:r>
      <w:r>
        <w:rPr>
          <w:rFonts w:hint="eastAsia"/>
          <w:sz w:val="24"/>
          <w:vertAlign w:val="subscript"/>
        </w:rPr>
        <w:t>2</w:t>
      </w:r>
      <w:r>
        <w:rPr>
          <w:rFonts w:hint="eastAsia"/>
          <w:sz w:val="24"/>
        </w:rPr>
        <w:t>为：</w:t>
      </w:r>
    </w:p>
    <w:p w14:paraId="76A281BC" w14:textId="675223D4" w:rsidR="00F339FA" w:rsidRPr="00F339FA" w:rsidRDefault="00000000" w:rsidP="00F339FA">
      <w:pPr>
        <w:autoSpaceDE w:val="0"/>
        <w:autoSpaceDN w:val="0"/>
        <w:adjustRightInd w:val="0"/>
        <w:spacing w:line="360" w:lineRule="auto"/>
        <w:jc w:val="right"/>
        <w:rPr>
          <w:i/>
          <w:sz w:val="24"/>
        </w:rPr>
      </w:pPr>
      <m:oMath>
        <m:sSub>
          <m:sSubPr>
            <m:ctrlPr>
              <w:rPr>
                <w:rFonts w:ascii="Cambria Math" w:hAnsi="Cambria Math"/>
                <w:i/>
                <w:sz w:val="24"/>
              </w:rPr>
            </m:ctrlPr>
          </m:sSubPr>
          <m:e>
            <m:r>
              <w:rPr>
                <w:rFonts w:ascii="Cambria Math"/>
                <w:sz w:val="24"/>
              </w:rPr>
              <m:t>u</m:t>
            </m:r>
          </m:e>
          <m:sub>
            <m:r>
              <w:rPr>
                <w:rFonts w:ascii="Cambria Math"/>
                <w:sz w:val="24"/>
              </w:rPr>
              <m:t>2</m:t>
            </m:r>
          </m:sub>
        </m:sSub>
        <m:r>
          <w:rPr>
            <w:rFonts w:ascii="Cambria Math"/>
            <w:sz w:val="24"/>
          </w:rPr>
          <m:t>=</m:t>
        </m:r>
        <m:f>
          <m:fPr>
            <m:ctrlPr>
              <w:rPr>
                <w:rFonts w:ascii="Cambria Math" w:hAnsi="Cambria Math"/>
                <w:i/>
                <w:sz w:val="24"/>
              </w:rPr>
            </m:ctrlPr>
          </m:fPr>
          <m:num>
            <m:r>
              <w:rPr>
                <w:rFonts w:ascii="Cambria Math"/>
                <w:sz w:val="24"/>
              </w:rPr>
              <m:t>a</m:t>
            </m:r>
          </m:num>
          <m:den>
            <m:r>
              <w:rPr>
                <w:rFonts w:ascii="Cambria Math"/>
                <w:sz w:val="24"/>
              </w:rPr>
              <m:t>k</m:t>
            </m:r>
          </m:den>
        </m:f>
        <m:r>
          <w:rPr>
            <w:rFonts w:ascii="Cambria Math"/>
            <w:sz w:val="24"/>
          </w:rPr>
          <m:t>=</m:t>
        </m:r>
        <m:f>
          <m:fPr>
            <m:ctrlPr>
              <w:rPr>
                <w:rFonts w:ascii="Cambria Math" w:hAnsi="Cambria Math"/>
                <w:i/>
                <w:sz w:val="24"/>
              </w:rPr>
            </m:ctrlPr>
          </m:fPr>
          <m:num>
            <m:r>
              <w:rPr>
                <w:rFonts w:ascii="Cambria Math" w:hAnsi="Cambria Math"/>
                <w:sz w:val="24"/>
              </w:rPr>
              <m:t>2.5</m:t>
            </m:r>
          </m:num>
          <m:den>
            <m:rad>
              <m:radPr>
                <m:degHide m:val="1"/>
                <m:ctrlPr>
                  <w:rPr>
                    <w:rFonts w:ascii="Cambria Math" w:hAnsi="Cambria Math"/>
                    <w:i/>
                    <w:sz w:val="24"/>
                  </w:rPr>
                </m:ctrlPr>
              </m:radPr>
              <m:deg/>
              <m:e>
                <m:r>
                  <w:rPr>
                    <w:rFonts w:ascii="Cambria Math"/>
                    <w:sz w:val="24"/>
                  </w:rPr>
                  <m:t>3</m:t>
                </m:r>
              </m:e>
            </m:rad>
          </m:den>
        </m:f>
        <m:r>
          <w:rPr>
            <w:rFonts w:ascii="Cambria Math"/>
            <w:sz w:val="24"/>
          </w:rPr>
          <m:t>=</m:t>
        </m:r>
        <m:r>
          <m:rPr>
            <m:sty m:val="p"/>
          </m:rPr>
          <w:rPr>
            <w:rFonts w:ascii="Cambria Math"/>
            <w:sz w:val="24"/>
          </w:rPr>
          <m:t>1.44</m:t>
        </m:r>
        <m:r>
          <w:rPr>
            <w:rFonts w:ascii="Cambria Math"/>
            <w:sz w:val="24"/>
          </w:rPr>
          <m:t xml:space="preserve"> </m:t>
        </m:r>
        <m:r>
          <w:rPr>
            <w:rFonts w:ascii="Cambria Math" w:hint="eastAsia"/>
            <w:sz w:val="24"/>
          </w:rPr>
          <m:t>℃</m:t>
        </m:r>
      </m:oMath>
      <w:r w:rsidR="00F339FA">
        <w:rPr>
          <w:rFonts w:hint="eastAsia"/>
          <w:sz w:val="24"/>
        </w:rPr>
        <w:t xml:space="preserve">                   </w:t>
      </w:r>
      <w:r w:rsidR="00F339FA">
        <w:rPr>
          <w:sz w:val="24"/>
        </w:rPr>
        <w:t>（</w:t>
      </w:r>
      <w:r w:rsidR="00F339FA">
        <w:rPr>
          <w:rFonts w:hint="eastAsia"/>
          <w:sz w:val="24"/>
        </w:rPr>
        <w:t>C.3</w:t>
      </w:r>
      <w:r w:rsidR="00F339FA">
        <w:rPr>
          <w:sz w:val="24"/>
        </w:rPr>
        <w:t>）</w:t>
      </w:r>
    </w:p>
    <w:p w14:paraId="72345A9F" w14:textId="3CB9B98A" w:rsidR="009179FB" w:rsidRDefault="00000000">
      <w:pPr>
        <w:autoSpaceDE w:val="0"/>
        <w:autoSpaceDN w:val="0"/>
        <w:adjustRightInd w:val="0"/>
        <w:spacing w:line="360" w:lineRule="auto"/>
        <w:jc w:val="left"/>
        <w:rPr>
          <w:position w:val="-10"/>
          <w:sz w:val="24"/>
        </w:rPr>
      </w:pPr>
      <w:r>
        <w:rPr>
          <w:rFonts w:hint="eastAsia"/>
          <w:position w:val="-10"/>
          <w:sz w:val="24"/>
        </w:rPr>
        <w:t xml:space="preserve">C.4.3 </w:t>
      </w:r>
      <w:r>
        <w:rPr>
          <w:rFonts w:hint="eastAsia"/>
          <w:position w:val="-10"/>
          <w:sz w:val="24"/>
        </w:rPr>
        <w:t>由</w:t>
      </w:r>
      <w:bookmarkStart w:id="314" w:name="OLE_LINK38"/>
      <w:r w:rsidR="0029451E" w:rsidRPr="0029451E">
        <w:rPr>
          <w:rFonts w:hint="eastAsia"/>
          <w:position w:val="-10"/>
          <w:sz w:val="24"/>
        </w:rPr>
        <w:t>燃烧炉</w:t>
      </w:r>
      <w:r w:rsidR="0029451E" w:rsidRPr="0029451E">
        <w:rPr>
          <w:rFonts w:hint="eastAsia"/>
          <w:position w:val="-10"/>
          <w:sz w:val="24"/>
        </w:rPr>
        <w:t>1000</w:t>
      </w:r>
      <w:r w:rsidR="0029451E" w:rsidRPr="0029451E">
        <w:rPr>
          <w:rFonts w:hint="eastAsia"/>
          <w:position w:val="-10"/>
          <w:sz w:val="24"/>
        </w:rPr>
        <w:t>℃时温度场不均匀性引入的</w:t>
      </w:r>
      <w:bookmarkEnd w:id="314"/>
      <w:r w:rsidR="0029451E" w:rsidRPr="0029451E">
        <w:rPr>
          <w:rFonts w:hint="eastAsia"/>
          <w:position w:val="-10"/>
          <w:sz w:val="24"/>
        </w:rPr>
        <w:t>不确定度</w:t>
      </w:r>
      <w:r>
        <w:rPr>
          <w:rFonts w:hint="eastAsia"/>
          <w:position w:val="-10"/>
          <w:sz w:val="24"/>
        </w:rPr>
        <w:t>分量</w:t>
      </w:r>
      <w:r>
        <w:rPr>
          <w:rFonts w:hint="eastAsia"/>
          <w:i/>
          <w:iCs/>
          <w:position w:val="-10"/>
          <w:sz w:val="24"/>
        </w:rPr>
        <w:t>u</w:t>
      </w:r>
      <w:r>
        <w:rPr>
          <w:rFonts w:hint="eastAsia"/>
          <w:position w:val="-10"/>
          <w:sz w:val="24"/>
          <w:vertAlign w:val="subscript"/>
        </w:rPr>
        <w:t>3</w:t>
      </w:r>
    </w:p>
    <w:p w14:paraId="5D856897" w14:textId="4F99A6B6" w:rsidR="009179FB" w:rsidRDefault="0029451E" w:rsidP="00943837">
      <w:pPr>
        <w:autoSpaceDE w:val="0"/>
        <w:autoSpaceDN w:val="0"/>
        <w:adjustRightInd w:val="0"/>
        <w:spacing w:line="360" w:lineRule="auto"/>
        <w:ind w:firstLineChars="200" w:firstLine="480"/>
        <w:jc w:val="left"/>
        <w:rPr>
          <w:sz w:val="24"/>
        </w:rPr>
      </w:pPr>
      <w:r w:rsidRPr="0029451E">
        <w:rPr>
          <w:rFonts w:hint="eastAsia"/>
          <w:sz w:val="24"/>
        </w:rPr>
        <w:t>燃烧炉</w:t>
      </w:r>
      <w:r w:rsidRPr="0029451E">
        <w:rPr>
          <w:rFonts w:hint="eastAsia"/>
          <w:sz w:val="24"/>
        </w:rPr>
        <w:t>1000</w:t>
      </w:r>
      <w:r w:rsidRPr="0029451E">
        <w:rPr>
          <w:rFonts w:hint="eastAsia"/>
          <w:sz w:val="24"/>
        </w:rPr>
        <w:t>℃恒温时，炉膛有效工作区中心测点周围，径向、轴向温度存在微小差异，结合工业燃烧炉常规特性，保守估计温度不均匀性误差为±</w:t>
      </w:r>
      <w:r w:rsidRPr="0029451E">
        <w:rPr>
          <w:rFonts w:hint="eastAsia"/>
          <w:sz w:val="24"/>
        </w:rPr>
        <w:t>2.0</w:t>
      </w:r>
      <w:r w:rsidRPr="0029451E">
        <w:rPr>
          <w:rFonts w:hint="eastAsia"/>
          <w:sz w:val="24"/>
        </w:rPr>
        <w:t>℃</w:t>
      </w:r>
      <w:r w:rsidR="00943837" w:rsidRPr="00943837">
        <w:rPr>
          <w:rFonts w:hint="eastAsia"/>
          <w:sz w:val="24"/>
        </w:rPr>
        <w:t>（经验值，符合</w:t>
      </w:r>
      <w:r w:rsidR="00943837" w:rsidRPr="00943837">
        <w:rPr>
          <w:rFonts w:hint="eastAsia"/>
          <w:sz w:val="24"/>
        </w:rPr>
        <w:t>GB/T 13338</w:t>
      </w:r>
      <w:r w:rsidR="00943837" w:rsidRPr="00943837">
        <w:rPr>
          <w:rFonts w:hint="eastAsia"/>
          <w:sz w:val="24"/>
        </w:rPr>
        <w:t>规范要求）</w:t>
      </w:r>
      <w:r w:rsidR="00943837">
        <w:rPr>
          <w:rFonts w:hint="eastAsia"/>
          <w:sz w:val="24"/>
        </w:rPr>
        <w:t>，</w:t>
      </w:r>
      <w:r w:rsidR="00943837" w:rsidRPr="00943837">
        <w:rPr>
          <w:rFonts w:hint="eastAsia"/>
          <w:sz w:val="24"/>
        </w:rPr>
        <w:t>满足均匀分布，取</w:t>
      </w:r>
      <m:oMath>
        <m:r>
          <w:rPr>
            <w:rFonts w:ascii="Cambria Math"/>
            <w:sz w:val="24"/>
          </w:rPr>
          <m:t>k=</m:t>
        </m:r>
        <m:rad>
          <m:radPr>
            <m:degHide m:val="1"/>
            <m:ctrlPr>
              <w:rPr>
                <w:rFonts w:ascii="Cambria Math" w:hAnsi="Cambria Math"/>
                <w:i/>
                <w:sz w:val="24"/>
              </w:rPr>
            </m:ctrlPr>
          </m:radPr>
          <m:deg/>
          <m:e>
            <m:r>
              <w:rPr>
                <w:rFonts w:ascii="Cambria Math"/>
                <w:sz w:val="24"/>
              </w:rPr>
              <m:t>3</m:t>
            </m:r>
          </m:e>
        </m:rad>
      </m:oMath>
      <w:r w:rsidR="00943837" w:rsidRPr="00943837">
        <w:rPr>
          <w:rFonts w:hint="eastAsia"/>
          <w:sz w:val="24"/>
        </w:rPr>
        <w:t>，所以由燃烧炉</w:t>
      </w:r>
      <w:r w:rsidR="00943837" w:rsidRPr="00943837">
        <w:rPr>
          <w:rFonts w:hint="eastAsia"/>
          <w:sz w:val="24"/>
        </w:rPr>
        <w:t>1000</w:t>
      </w:r>
      <w:r w:rsidR="00943837" w:rsidRPr="00943837">
        <w:rPr>
          <w:rFonts w:hint="eastAsia"/>
          <w:sz w:val="24"/>
        </w:rPr>
        <w:t>℃时温度场不均匀性引入的</w:t>
      </w:r>
      <w:r>
        <w:rPr>
          <w:rFonts w:hint="eastAsia"/>
          <w:sz w:val="24"/>
        </w:rPr>
        <w:t>不</w:t>
      </w:r>
      <w:r>
        <w:rPr>
          <w:sz w:val="24"/>
        </w:rPr>
        <w:t>确定度分量</w:t>
      </w:r>
      <w:bookmarkStart w:id="315" w:name="OLE_LINK41"/>
      <w:r>
        <w:rPr>
          <w:rFonts w:hint="eastAsia"/>
          <w:i/>
          <w:iCs/>
          <w:sz w:val="24"/>
        </w:rPr>
        <w:t>u</w:t>
      </w:r>
      <w:r>
        <w:rPr>
          <w:rFonts w:hint="eastAsia"/>
          <w:sz w:val="24"/>
          <w:vertAlign w:val="subscript"/>
        </w:rPr>
        <w:t>3</w:t>
      </w:r>
      <w:bookmarkEnd w:id="315"/>
      <w:r>
        <w:rPr>
          <w:sz w:val="24"/>
        </w:rPr>
        <w:t>为</w:t>
      </w:r>
      <w:r>
        <w:rPr>
          <w:rFonts w:hint="eastAsia"/>
          <w:sz w:val="24"/>
        </w:rPr>
        <w:t>：</w:t>
      </w:r>
    </w:p>
    <w:p w14:paraId="620A592C" w14:textId="71EFBC91" w:rsidR="009179FB" w:rsidRDefault="00000000" w:rsidP="00F339FA">
      <w:pPr>
        <w:autoSpaceDE w:val="0"/>
        <w:autoSpaceDN w:val="0"/>
        <w:adjustRightInd w:val="0"/>
        <w:spacing w:line="360" w:lineRule="auto"/>
        <w:jc w:val="right"/>
        <w:rPr>
          <w:i/>
          <w:position w:val="-4"/>
          <w:sz w:val="24"/>
        </w:rPr>
      </w:pPr>
      <m:oMath>
        <m:sSub>
          <m:sSubPr>
            <m:ctrlPr>
              <w:rPr>
                <w:rFonts w:ascii="Cambria Math" w:hAnsi="Cambria Math"/>
                <w:i/>
                <w:sz w:val="24"/>
              </w:rPr>
            </m:ctrlPr>
          </m:sSubPr>
          <m:e>
            <m:r>
              <w:rPr>
                <w:rFonts w:ascii="Cambria Math"/>
                <w:sz w:val="24"/>
              </w:rPr>
              <m:t>u</m:t>
            </m:r>
          </m:e>
          <m:sub>
            <m:r>
              <w:rPr>
                <w:rFonts w:ascii="Cambria Math"/>
                <w:sz w:val="24"/>
              </w:rPr>
              <m:t>3</m:t>
            </m:r>
          </m:sub>
        </m:sSub>
        <m:r>
          <w:rPr>
            <w:rFonts w:ascii="Cambria Math"/>
            <w:sz w:val="24"/>
          </w:rPr>
          <m:t>=</m:t>
        </m:r>
        <m:f>
          <m:fPr>
            <m:ctrlPr>
              <w:rPr>
                <w:rFonts w:ascii="Cambria Math" w:hAnsi="Cambria Math"/>
                <w:i/>
                <w:sz w:val="24"/>
              </w:rPr>
            </m:ctrlPr>
          </m:fPr>
          <m:num>
            <m:r>
              <w:rPr>
                <w:rFonts w:ascii="Cambria Math"/>
                <w:sz w:val="24"/>
              </w:rPr>
              <m:t>a</m:t>
            </m:r>
          </m:num>
          <m:den>
            <m:r>
              <w:rPr>
                <w:rFonts w:ascii="Cambria Math"/>
                <w:sz w:val="24"/>
              </w:rPr>
              <m:t>k</m:t>
            </m:r>
          </m:den>
        </m:f>
        <m:r>
          <w:rPr>
            <w:rFonts w:ascii="Cambria Math"/>
            <w:sz w:val="24"/>
          </w:rPr>
          <m:t>=</m:t>
        </m:r>
        <m:f>
          <m:fPr>
            <m:ctrlPr>
              <w:rPr>
                <w:rFonts w:ascii="Cambria Math" w:hAnsi="Cambria Math"/>
                <w:i/>
                <w:sz w:val="24"/>
              </w:rPr>
            </m:ctrlPr>
          </m:fPr>
          <m:num>
            <m:r>
              <m:rPr>
                <m:sty m:val="p"/>
              </m:rPr>
              <w:rPr>
                <w:rFonts w:ascii="Cambria Math"/>
                <w:sz w:val="24"/>
              </w:rPr>
              <m:t>2.0</m:t>
            </m:r>
          </m:num>
          <m:den>
            <m:rad>
              <m:radPr>
                <m:degHide m:val="1"/>
                <m:ctrlPr>
                  <w:rPr>
                    <w:rFonts w:ascii="Cambria Math" w:hAnsi="Cambria Math"/>
                    <w:i/>
                    <w:sz w:val="24"/>
                  </w:rPr>
                </m:ctrlPr>
              </m:radPr>
              <m:deg/>
              <m:e>
                <m:r>
                  <w:rPr>
                    <w:rFonts w:ascii="Cambria Math"/>
                    <w:sz w:val="24"/>
                  </w:rPr>
                  <m:t>3</m:t>
                </m:r>
              </m:e>
            </m:rad>
          </m:den>
        </m:f>
        <m:r>
          <w:rPr>
            <w:rFonts w:ascii="Cambria Math"/>
            <w:sz w:val="24"/>
          </w:rPr>
          <m:t>=</m:t>
        </m:r>
        <m:r>
          <m:rPr>
            <m:sty m:val="p"/>
          </m:rPr>
          <w:rPr>
            <w:rFonts w:ascii="Cambria Math"/>
            <w:sz w:val="24"/>
          </w:rPr>
          <m:t xml:space="preserve">1.15 </m:t>
        </m:r>
        <m:r>
          <w:rPr>
            <w:rFonts w:ascii="Cambria Math" w:hint="eastAsia"/>
            <w:sz w:val="24"/>
          </w:rPr>
          <m:t>℃</m:t>
        </m:r>
      </m:oMath>
      <w:r w:rsidR="00F339FA" w:rsidRPr="00F339FA">
        <w:rPr>
          <w:rFonts w:ascii="Cambria Math"/>
          <w:i/>
          <w:sz w:val="24"/>
        </w:rPr>
        <w:t xml:space="preserve">  </w:t>
      </w:r>
      <w:bookmarkStart w:id="316" w:name="OLE_LINK43"/>
      <w:r w:rsidR="00F339FA" w:rsidRPr="00F339FA">
        <w:rPr>
          <w:rFonts w:ascii="Cambria Math"/>
          <w:i/>
          <w:sz w:val="24"/>
        </w:rPr>
        <w:t xml:space="preserve">        </w:t>
      </w:r>
      <w:bookmarkStart w:id="317" w:name="OLE_LINK44"/>
      <w:r w:rsidR="00F339FA" w:rsidRPr="00F339FA">
        <w:rPr>
          <w:rFonts w:ascii="Cambria Math"/>
          <w:i/>
          <w:sz w:val="24"/>
        </w:rPr>
        <w:t xml:space="preserve">       </w:t>
      </w:r>
      <w:r w:rsidR="00F339FA" w:rsidRPr="00F339FA">
        <w:rPr>
          <w:rFonts w:ascii="Cambria Math"/>
          <w:iCs/>
          <w:sz w:val="24"/>
        </w:rPr>
        <w:t xml:space="preserve">  </w:t>
      </w:r>
      <w:r w:rsidR="00F339FA" w:rsidRPr="00F339FA">
        <w:rPr>
          <w:rFonts w:ascii="Cambria Math" w:hint="eastAsia"/>
          <w:iCs/>
          <w:sz w:val="24"/>
        </w:rPr>
        <w:t>（</w:t>
      </w:r>
      <w:r w:rsidR="00F339FA" w:rsidRPr="00F339FA">
        <w:rPr>
          <w:rFonts w:ascii="Cambria Math"/>
          <w:iCs/>
          <w:sz w:val="24"/>
        </w:rPr>
        <w:t>C.</w:t>
      </w:r>
      <w:r w:rsidR="00F339FA" w:rsidRPr="00F339FA">
        <w:rPr>
          <w:rFonts w:ascii="Cambria Math" w:hint="eastAsia"/>
          <w:iCs/>
          <w:sz w:val="24"/>
        </w:rPr>
        <w:t>4</w:t>
      </w:r>
      <w:r w:rsidR="00F339FA" w:rsidRPr="00F339FA">
        <w:rPr>
          <w:rFonts w:ascii="Cambria Math" w:hint="eastAsia"/>
          <w:iCs/>
          <w:sz w:val="24"/>
        </w:rPr>
        <w:t>）</w:t>
      </w:r>
      <w:bookmarkEnd w:id="316"/>
      <w:bookmarkEnd w:id="317"/>
    </w:p>
    <w:p w14:paraId="6F46C2B7" w14:textId="77777777" w:rsidR="009179FB" w:rsidRDefault="00000000">
      <w:pPr>
        <w:spacing w:line="360" w:lineRule="auto"/>
        <w:rPr>
          <w:bCs/>
          <w:sz w:val="24"/>
        </w:rPr>
      </w:pPr>
      <w:bookmarkStart w:id="318" w:name="_Toc29153"/>
      <w:bookmarkStart w:id="319" w:name="_Toc24757"/>
      <w:bookmarkStart w:id="320" w:name="_Toc22658"/>
      <w:bookmarkStart w:id="321" w:name="_Toc28459"/>
      <w:bookmarkStart w:id="322" w:name="_Toc8816"/>
      <w:bookmarkStart w:id="323" w:name="_Toc30431"/>
      <w:bookmarkStart w:id="324" w:name="_Toc3076"/>
      <w:bookmarkStart w:id="325" w:name="_Toc6070"/>
      <w:bookmarkStart w:id="326" w:name="_Toc15727"/>
      <w:r>
        <w:rPr>
          <w:rFonts w:ascii="黑体" w:eastAsia="黑体" w:hAnsi="黑体" w:cs="黑体" w:hint="eastAsia"/>
          <w:bCs/>
          <w:sz w:val="24"/>
        </w:rPr>
        <w:t>C.5 合成标准不确定度计算</w:t>
      </w:r>
      <w:bookmarkEnd w:id="318"/>
      <w:bookmarkEnd w:id="319"/>
      <w:bookmarkEnd w:id="320"/>
      <w:bookmarkEnd w:id="321"/>
      <w:bookmarkEnd w:id="322"/>
    </w:p>
    <w:p w14:paraId="08A8D3CE" w14:textId="14C94BC2" w:rsidR="009179FB" w:rsidRDefault="00943837">
      <w:pPr>
        <w:autoSpaceDE w:val="0"/>
        <w:autoSpaceDN w:val="0"/>
        <w:adjustRightInd w:val="0"/>
        <w:spacing w:line="360" w:lineRule="auto"/>
        <w:ind w:firstLineChars="200" w:firstLine="480"/>
        <w:jc w:val="left"/>
        <w:rPr>
          <w:sz w:val="24"/>
        </w:rPr>
      </w:pPr>
      <w:r w:rsidRPr="00943837">
        <w:rPr>
          <w:rFonts w:hint="eastAsia"/>
          <w:sz w:val="24"/>
        </w:rPr>
        <w:t>各不确定度分量相互独立，合成标准不确定度</w:t>
      </w:r>
      <w:r>
        <w:rPr>
          <w:rFonts w:hint="eastAsia"/>
          <w:i/>
          <w:iCs/>
          <w:sz w:val="24"/>
        </w:rPr>
        <w:t>u</w:t>
      </w:r>
      <w:r>
        <w:rPr>
          <w:rFonts w:hint="eastAsia"/>
          <w:sz w:val="24"/>
          <w:vertAlign w:val="subscript"/>
        </w:rPr>
        <w:t>c</w:t>
      </w:r>
      <w:r>
        <w:rPr>
          <w:rFonts w:hint="eastAsia"/>
          <w:sz w:val="24"/>
        </w:rPr>
        <w:t>为：</w:t>
      </w:r>
    </w:p>
    <w:p w14:paraId="4FD239E9" w14:textId="26382F3E" w:rsidR="009179FB" w:rsidRDefault="00000000" w:rsidP="00F339FA">
      <w:pPr>
        <w:autoSpaceDE w:val="0"/>
        <w:autoSpaceDN w:val="0"/>
        <w:adjustRightInd w:val="0"/>
        <w:spacing w:line="360" w:lineRule="auto"/>
        <w:jc w:val="right"/>
        <w:rPr>
          <w:bCs/>
          <w:i/>
          <w:sz w:val="24"/>
        </w:rPr>
      </w:pPr>
      <m:oMath>
        <m:sSub>
          <m:sSubPr>
            <m:ctrlPr>
              <w:rPr>
                <w:rFonts w:ascii="Cambria Math" w:hAnsi="Cambria Math"/>
                <w:bCs/>
                <w:i/>
                <w:color w:val="000000"/>
                <w:sz w:val="24"/>
              </w:rPr>
            </m:ctrlPr>
          </m:sSubPr>
          <m:e>
            <m:r>
              <w:rPr>
                <w:rFonts w:ascii="Cambria Math"/>
                <w:color w:val="000000"/>
                <w:sz w:val="24"/>
              </w:rPr>
              <m:t>u</m:t>
            </m:r>
          </m:e>
          <m:sub>
            <m:r>
              <w:rPr>
                <w:rFonts w:ascii="Cambria Math"/>
                <w:color w:val="000000"/>
                <w:sz w:val="24"/>
              </w:rPr>
              <m:t>c</m:t>
            </m:r>
          </m:sub>
        </m:sSub>
        <m:r>
          <w:rPr>
            <w:rFonts w:ascii="Cambria Math"/>
            <w:color w:val="000000"/>
            <w:sz w:val="24"/>
          </w:rPr>
          <m:t>=</m:t>
        </m:r>
        <m:rad>
          <m:radPr>
            <m:degHide m:val="1"/>
            <m:ctrlPr>
              <w:rPr>
                <w:rFonts w:ascii="Cambria Math" w:hAnsi="Cambria Math"/>
                <w:bCs/>
                <w:i/>
                <w:color w:val="000000"/>
                <w:sz w:val="24"/>
              </w:rPr>
            </m:ctrlPr>
          </m:radPr>
          <m:deg/>
          <m:e>
            <m:sSubSup>
              <m:sSubSupPr>
                <m:ctrlPr>
                  <w:rPr>
                    <w:rFonts w:ascii="Cambria Math" w:hAnsi="Cambria Math"/>
                    <w:bCs/>
                    <w:i/>
                    <w:color w:val="000000"/>
                    <w:sz w:val="24"/>
                  </w:rPr>
                </m:ctrlPr>
              </m:sSubSupPr>
              <m:e>
                <m:r>
                  <w:rPr>
                    <w:rFonts w:ascii="Cambria Math"/>
                    <w:color w:val="000000"/>
                    <w:sz w:val="24"/>
                  </w:rPr>
                  <m:t>u</m:t>
                </m:r>
              </m:e>
              <m:sub>
                <m:r>
                  <w:rPr>
                    <w:rFonts w:ascii="Cambria Math"/>
                    <w:color w:val="000000"/>
                    <w:sz w:val="24"/>
                  </w:rPr>
                  <m:t>1</m:t>
                </m:r>
              </m:sub>
              <m:sup>
                <m:r>
                  <w:rPr>
                    <w:rFonts w:ascii="Cambria Math"/>
                    <w:color w:val="000000"/>
                    <w:sz w:val="24"/>
                  </w:rPr>
                  <m:t>2</m:t>
                </m:r>
              </m:sup>
            </m:sSubSup>
            <m:r>
              <w:rPr>
                <w:rFonts w:ascii="Cambria Math"/>
                <w:color w:val="000000"/>
                <w:sz w:val="24"/>
              </w:rPr>
              <m:t>+</m:t>
            </m:r>
            <m:sSubSup>
              <m:sSubSupPr>
                <m:ctrlPr>
                  <w:rPr>
                    <w:rFonts w:ascii="Cambria Math" w:hAnsi="Cambria Math"/>
                    <w:bCs/>
                    <w:i/>
                    <w:color w:val="000000"/>
                    <w:sz w:val="24"/>
                  </w:rPr>
                </m:ctrlPr>
              </m:sSubSupPr>
              <m:e>
                <m:r>
                  <w:rPr>
                    <w:rFonts w:ascii="Cambria Math"/>
                    <w:color w:val="000000"/>
                    <w:sz w:val="24"/>
                  </w:rPr>
                  <m:t>u</m:t>
                </m:r>
              </m:e>
              <m:sub>
                <m:r>
                  <w:rPr>
                    <w:rFonts w:ascii="Cambria Math"/>
                    <w:color w:val="000000"/>
                    <w:sz w:val="24"/>
                  </w:rPr>
                  <m:t>3</m:t>
                </m:r>
              </m:sub>
              <m:sup>
                <m:r>
                  <w:rPr>
                    <w:rFonts w:ascii="Cambria Math"/>
                    <w:color w:val="000000"/>
                    <w:sz w:val="24"/>
                  </w:rPr>
                  <m:t>2</m:t>
                </m:r>
              </m:sup>
            </m:sSubSup>
            <m:r>
              <w:rPr>
                <w:rFonts w:ascii="Cambria Math"/>
                <w:color w:val="000000"/>
                <w:sz w:val="24"/>
              </w:rPr>
              <m:t>+</m:t>
            </m:r>
            <m:sSubSup>
              <m:sSubSupPr>
                <m:ctrlPr>
                  <w:rPr>
                    <w:rFonts w:ascii="Cambria Math" w:hAnsi="Cambria Math"/>
                    <w:bCs/>
                    <w:i/>
                    <w:color w:val="000000"/>
                    <w:sz w:val="24"/>
                  </w:rPr>
                </m:ctrlPr>
              </m:sSubSupPr>
              <m:e>
                <m:r>
                  <w:rPr>
                    <w:rFonts w:ascii="Cambria Math"/>
                    <w:color w:val="000000"/>
                    <w:sz w:val="24"/>
                  </w:rPr>
                  <m:t>u</m:t>
                </m:r>
              </m:e>
              <m:sub>
                <m:r>
                  <w:rPr>
                    <w:rFonts w:ascii="Cambria Math"/>
                    <w:color w:val="000000"/>
                    <w:sz w:val="24"/>
                  </w:rPr>
                  <m:t>4</m:t>
                </m:r>
              </m:sub>
              <m:sup>
                <m:r>
                  <w:rPr>
                    <w:rFonts w:ascii="Cambria Math"/>
                    <w:color w:val="000000"/>
                    <w:sz w:val="24"/>
                  </w:rPr>
                  <m:t>2</m:t>
                </m:r>
              </m:sup>
            </m:sSubSup>
          </m:e>
        </m:rad>
        <m:r>
          <w:rPr>
            <w:rFonts w:ascii="Cambria Math"/>
            <w:color w:val="000000"/>
            <w:sz w:val="24"/>
          </w:rPr>
          <m:t>=</m:t>
        </m:r>
        <m:rad>
          <m:radPr>
            <m:degHide m:val="1"/>
            <m:ctrlPr>
              <w:rPr>
                <w:rFonts w:ascii="Cambria Math" w:hAnsi="Cambria Math"/>
                <w:bCs/>
                <w:i/>
                <w:color w:val="000000"/>
                <w:sz w:val="24"/>
              </w:rPr>
            </m:ctrlPr>
          </m:radPr>
          <m:deg/>
          <m:e>
            <m:sSup>
              <m:sSupPr>
                <m:ctrlPr>
                  <w:rPr>
                    <w:rFonts w:ascii="Cambria Math" w:hAnsi="Cambria Math"/>
                    <w:bCs/>
                    <w:i/>
                    <w:color w:val="000000"/>
                    <w:sz w:val="24"/>
                  </w:rPr>
                </m:ctrlPr>
              </m:sSupPr>
              <m:e>
                <m:r>
                  <w:rPr>
                    <w:rFonts w:ascii="Cambria Math"/>
                    <w:color w:val="000000"/>
                    <w:sz w:val="24"/>
                  </w:rPr>
                  <m:t>0.66</m:t>
                </m:r>
              </m:e>
              <m:sup>
                <m:r>
                  <w:rPr>
                    <w:rFonts w:ascii="Cambria Math"/>
                    <w:color w:val="000000"/>
                    <w:sz w:val="24"/>
                  </w:rPr>
                  <m:t>2</m:t>
                </m:r>
              </m:sup>
            </m:sSup>
            <m:r>
              <w:rPr>
                <w:rFonts w:ascii="Cambria Math"/>
                <w:color w:val="000000"/>
                <w:sz w:val="24"/>
              </w:rPr>
              <m:t>+</m:t>
            </m:r>
            <m:sSup>
              <m:sSupPr>
                <m:ctrlPr>
                  <w:rPr>
                    <w:rFonts w:ascii="Cambria Math" w:hAnsi="Cambria Math"/>
                    <w:bCs/>
                    <w:i/>
                    <w:color w:val="000000"/>
                    <w:sz w:val="24"/>
                  </w:rPr>
                </m:ctrlPr>
              </m:sSupPr>
              <m:e>
                <m:r>
                  <w:rPr>
                    <w:rFonts w:ascii="Cambria Math"/>
                    <w:color w:val="000000"/>
                    <w:sz w:val="24"/>
                  </w:rPr>
                  <m:t>1.44</m:t>
                </m:r>
              </m:e>
              <m:sup>
                <m:r>
                  <w:rPr>
                    <w:rFonts w:ascii="Cambria Math"/>
                    <w:color w:val="000000"/>
                    <w:sz w:val="24"/>
                  </w:rPr>
                  <m:t>2</m:t>
                </m:r>
              </m:sup>
            </m:sSup>
            <m:r>
              <w:rPr>
                <w:rFonts w:ascii="Cambria Math"/>
                <w:color w:val="000000"/>
                <w:sz w:val="24"/>
              </w:rPr>
              <m:t>+</m:t>
            </m:r>
            <m:sSup>
              <m:sSupPr>
                <m:ctrlPr>
                  <w:rPr>
                    <w:rFonts w:ascii="Cambria Math" w:hAnsi="Cambria Math"/>
                    <w:bCs/>
                    <w:i/>
                    <w:color w:val="000000"/>
                    <w:sz w:val="24"/>
                  </w:rPr>
                </m:ctrlPr>
              </m:sSupPr>
              <m:e>
                <m:r>
                  <w:rPr>
                    <w:rFonts w:ascii="Cambria Math"/>
                    <w:color w:val="000000"/>
                    <w:sz w:val="24"/>
                  </w:rPr>
                  <m:t>1.15</m:t>
                </m:r>
              </m:e>
              <m:sup>
                <m:r>
                  <w:rPr>
                    <w:rFonts w:ascii="Cambria Math"/>
                    <w:color w:val="000000"/>
                    <w:sz w:val="24"/>
                  </w:rPr>
                  <m:t>2</m:t>
                </m:r>
              </m:sup>
            </m:sSup>
          </m:e>
        </m:rad>
        <m:r>
          <w:rPr>
            <w:rFonts w:ascii="Cambria Math"/>
            <w:color w:val="000000"/>
            <w:sz w:val="24"/>
          </w:rPr>
          <m:t>=1.96</m:t>
        </m:r>
        <m:r>
          <w:rPr>
            <w:rFonts w:ascii="Cambria Math" w:hint="eastAsia"/>
            <w:sz w:val="24"/>
          </w:rPr>
          <m:t>℃</m:t>
        </m:r>
      </m:oMath>
      <w:r w:rsidR="00F339FA" w:rsidRPr="00F339FA">
        <w:rPr>
          <w:rFonts w:ascii="Cambria Math"/>
          <w:i/>
          <w:sz w:val="24"/>
        </w:rPr>
        <w:t xml:space="preserve"> </w:t>
      </w:r>
      <w:r w:rsidR="00F339FA" w:rsidRPr="00F339FA">
        <w:rPr>
          <w:rFonts w:ascii="Cambria Math"/>
          <w:iCs/>
          <w:sz w:val="24"/>
        </w:rPr>
        <w:t xml:space="preserve"> </w:t>
      </w:r>
      <w:r w:rsidR="00F339FA" w:rsidRPr="00F339FA">
        <w:rPr>
          <w:rFonts w:ascii="Cambria Math" w:hint="eastAsia"/>
          <w:iCs/>
          <w:sz w:val="24"/>
        </w:rPr>
        <w:t>（</w:t>
      </w:r>
      <w:r w:rsidR="00F339FA" w:rsidRPr="00F339FA">
        <w:rPr>
          <w:rFonts w:ascii="Cambria Math"/>
          <w:iCs/>
          <w:sz w:val="24"/>
        </w:rPr>
        <w:t>C.</w:t>
      </w:r>
      <w:r w:rsidR="00F339FA">
        <w:rPr>
          <w:rFonts w:ascii="Cambria Math" w:hint="eastAsia"/>
          <w:iCs/>
          <w:sz w:val="24"/>
        </w:rPr>
        <w:t>5</w:t>
      </w:r>
      <w:r w:rsidR="00F339FA" w:rsidRPr="00F339FA">
        <w:rPr>
          <w:rFonts w:ascii="Cambria Math" w:hint="eastAsia"/>
          <w:iCs/>
          <w:sz w:val="24"/>
        </w:rPr>
        <w:t>）</w:t>
      </w:r>
    </w:p>
    <w:p w14:paraId="4F0482B3" w14:textId="77777777" w:rsidR="009179FB" w:rsidRDefault="009179FB">
      <w:pPr>
        <w:wordWrap w:val="0"/>
        <w:autoSpaceDE w:val="0"/>
        <w:autoSpaceDN w:val="0"/>
        <w:adjustRightInd w:val="0"/>
        <w:spacing w:line="360" w:lineRule="auto"/>
        <w:jc w:val="right"/>
        <w:rPr>
          <w:b/>
          <w:color w:val="000000"/>
          <w:sz w:val="24"/>
        </w:rPr>
      </w:pPr>
    </w:p>
    <w:p w14:paraId="7B16EBCF" w14:textId="77777777" w:rsidR="009179FB" w:rsidRDefault="00000000">
      <w:pPr>
        <w:spacing w:line="360" w:lineRule="auto"/>
        <w:rPr>
          <w:bCs/>
          <w:color w:val="000000"/>
          <w:sz w:val="24"/>
        </w:rPr>
      </w:pPr>
      <w:bookmarkStart w:id="327" w:name="_Toc30974"/>
      <w:bookmarkStart w:id="328" w:name="_Toc24277"/>
      <w:bookmarkStart w:id="329" w:name="_Toc14990"/>
      <w:bookmarkStart w:id="330" w:name="_Toc7819"/>
      <w:bookmarkStart w:id="331" w:name="_Toc24696"/>
      <w:r>
        <w:rPr>
          <w:rFonts w:ascii="黑体" w:eastAsia="黑体" w:hAnsi="黑体" w:cs="黑体" w:hint="eastAsia"/>
          <w:bCs/>
          <w:color w:val="000000"/>
          <w:sz w:val="24"/>
        </w:rPr>
        <w:t>C.6 扩展不确定度计算</w:t>
      </w:r>
      <w:bookmarkEnd w:id="327"/>
      <w:bookmarkEnd w:id="328"/>
      <w:bookmarkEnd w:id="329"/>
      <w:bookmarkEnd w:id="330"/>
      <w:bookmarkEnd w:id="331"/>
    </w:p>
    <w:p w14:paraId="39615BC9" w14:textId="47DA7E87" w:rsidR="009179FB" w:rsidRDefault="00000000" w:rsidP="00943837">
      <w:pPr>
        <w:autoSpaceDE w:val="0"/>
        <w:autoSpaceDN w:val="0"/>
        <w:adjustRightInd w:val="0"/>
        <w:spacing w:line="360" w:lineRule="auto"/>
        <w:ind w:firstLineChars="200" w:firstLine="480"/>
        <w:rPr>
          <w:color w:val="000000"/>
          <w:sz w:val="24"/>
          <w:highlight w:val="yellow"/>
        </w:rPr>
      </w:pPr>
      <w:r>
        <w:rPr>
          <w:color w:val="000000"/>
          <w:sz w:val="24"/>
        </w:rPr>
        <w:t>取包含因子</w:t>
      </w:r>
      <m:oMath>
        <m:r>
          <w:rPr>
            <w:rFonts w:ascii="Cambria Math"/>
            <w:color w:val="000000"/>
            <w:sz w:val="24"/>
          </w:rPr>
          <m:t>k=2</m:t>
        </m:r>
      </m:oMath>
      <w:r>
        <w:rPr>
          <w:color w:val="000000"/>
          <w:sz w:val="24"/>
        </w:rPr>
        <w:t>，扩展不确定度为：</w:t>
      </w:r>
    </w:p>
    <w:bookmarkEnd w:id="323"/>
    <w:bookmarkEnd w:id="324"/>
    <w:bookmarkEnd w:id="325"/>
    <w:bookmarkEnd w:id="326"/>
    <w:p w14:paraId="670B03F6" w14:textId="0BB16EE4" w:rsidR="009179FB" w:rsidRDefault="00000000" w:rsidP="00F339FA">
      <w:pPr>
        <w:autoSpaceDE w:val="0"/>
        <w:autoSpaceDN w:val="0"/>
        <w:adjustRightInd w:val="0"/>
        <w:spacing w:line="360" w:lineRule="auto"/>
        <w:jc w:val="right"/>
        <w:rPr>
          <w:i/>
          <w:iCs/>
          <w:color w:val="000000"/>
          <w:position w:val="-12"/>
          <w:sz w:val="24"/>
        </w:rPr>
      </w:pPr>
      <m:oMath>
        <m:r>
          <w:rPr>
            <w:rFonts w:ascii="Cambria Math"/>
            <w:color w:val="000000"/>
            <w:sz w:val="24"/>
          </w:rPr>
          <m:t>U=k</m:t>
        </m:r>
        <m:r>
          <w:rPr>
            <w:rFonts w:ascii="Cambria Math" w:hAnsi="Cambria Math" w:cs="Cambria Math"/>
            <w:color w:val="000000"/>
            <w:sz w:val="24"/>
          </w:rPr>
          <m:t>⋅</m:t>
        </m:r>
        <m:sSub>
          <m:sSubPr>
            <m:ctrlPr>
              <w:rPr>
                <w:rFonts w:ascii="Cambria Math" w:hAnsi="Cambria Math"/>
                <w:i/>
                <w:color w:val="000000"/>
                <w:sz w:val="24"/>
              </w:rPr>
            </m:ctrlPr>
          </m:sSubPr>
          <m:e>
            <m:r>
              <w:rPr>
                <w:rFonts w:ascii="Cambria Math"/>
                <w:color w:val="000000"/>
                <w:sz w:val="24"/>
              </w:rPr>
              <m:t>u</m:t>
            </m:r>
          </m:e>
          <m:sub>
            <m:r>
              <w:rPr>
                <w:rFonts w:ascii="Cambria Math"/>
                <w:color w:val="000000"/>
                <w:sz w:val="24"/>
              </w:rPr>
              <m:t>c</m:t>
            </m:r>
          </m:sub>
        </m:sSub>
        <m:r>
          <w:rPr>
            <w:rFonts w:ascii="Cambria Math"/>
            <w:color w:val="000000"/>
            <w:sz w:val="24"/>
          </w:rPr>
          <m:t>=2</m:t>
        </m:r>
        <m:r>
          <w:rPr>
            <w:rFonts w:ascii="Cambria Math"/>
            <w:color w:val="000000"/>
            <w:sz w:val="24"/>
          </w:rPr>
          <m:t>×</m:t>
        </m:r>
        <m:r>
          <w:rPr>
            <w:rFonts w:ascii="Cambria Math"/>
            <w:color w:val="000000"/>
            <w:sz w:val="24"/>
          </w:rPr>
          <m:t xml:space="preserve">1.96=3.92 </m:t>
        </m:r>
        <m:r>
          <w:rPr>
            <w:rFonts w:ascii="Cambria Math" w:hint="eastAsia"/>
            <w:sz w:val="24"/>
          </w:rPr>
          <m:t>℃</m:t>
        </m:r>
      </m:oMath>
      <w:r>
        <w:rPr>
          <w:rFonts w:hint="eastAsia"/>
          <w:color w:val="000000"/>
          <w:position w:val="-12"/>
          <w:sz w:val="24"/>
        </w:rPr>
        <w:t xml:space="preserve">    </w:t>
      </w:r>
      <w:r>
        <w:rPr>
          <w:rFonts w:hint="eastAsia"/>
          <w:position w:val="-10"/>
          <w:sz w:val="24"/>
        </w:rPr>
        <w:t>(</w:t>
      </w:r>
      <w:r>
        <w:rPr>
          <w:rFonts w:hint="eastAsia"/>
          <w:i/>
          <w:iCs/>
          <w:position w:val="-10"/>
          <w:sz w:val="24"/>
        </w:rPr>
        <w:t>k</w:t>
      </w:r>
      <w:r>
        <w:rPr>
          <w:rFonts w:hint="eastAsia"/>
          <w:position w:val="-10"/>
          <w:sz w:val="24"/>
        </w:rPr>
        <w:t>=2)</w:t>
      </w:r>
      <w:r w:rsidR="00F339FA">
        <w:rPr>
          <w:rFonts w:hint="eastAsia"/>
          <w:position w:val="-10"/>
          <w:sz w:val="24"/>
        </w:rPr>
        <w:t xml:space="preserve">  </w:t>
      </w:r>
      <w:r w:rsidR="00F339FA" w:rsidRPr="00F339FA">
        <w:rPr>
          <w:rFonts w:ascii="Cambria Math"/>
          <w:i/>
          <w:sz w:val="24"/>
        </w:rPr>
        <w:t xml:space="preserve">       </w:t>
      </w:r>
      <w:r w:rsidR="00F339FA" w:rsidRPr="00F339FA">
        <w:rPr>
          <w:rFonts w:ascii="Cambria Math"/>
          <w:iCs/>
          <w:sz w:val="24"/>
        </w:rPr>
        <w:t xml:space="preserve">  </w:t>
      </w:r>
      <w:r w:rsidR="00F339FA" w:rsidRPr="00F339FA">
        <w:rPr>
          <w:rFonts w:ascii="Cambria Math" w:hint="eastAsia"/>
          <w:iCs/>
          <w:sz w:val="24"/>
        </w:rPr>
        <w:t>（</w:t>
      </w:r>
      <w:r w:rsidR="00F339FA" w:rsidRPr="00F339FA">
        <w:rPr>
          <w:rFonts w:ascii="Cambria Math"/>
          <w:iCs/>
          <w:sz w:val="24"/>
        </w:rPr>
        <w:t>C.</w:t>
      </w:r>
      <w:r w:rsidR="00F339FA">
        <w:rPr>
          <w:rFonts w:ascii="Cambria Math" w:hint="eastAsia"/>
          <w:iCs/>
          <w:sz w:val="24"/>
        </w:rPr>
        <w:t>6</w:t>
      </w:r>
      <w:r w:rsidR="00F339FA" w:rsidRPr="00F339FA">
        <w:rPr>
          <w:rFonts w:ascii="Cambria Math" w:hint="eastAsia"/>
          <w:iCs/>
          <w:sz w:val="24"/>
        </w:rPr>
        <w:t>）</w:t>
      </w:r>
    </w:p>
    <w:p w14:paraId="2CA3DB52" w14:textId="77777777" w:rsidR="009179FB" w:rsidRDefault="009179FB">
      <w:pPr>
        <w:autoSpaceDE w:val="0"/>
        <w:autoSpaceDN w:val="0"/>
        <w:adjustRightInd w:val="0"/>
        <w:jc w:val="right"/>
        <w:rPr>
          <w:position w:val="-4"/>
          <w:sz w:val="24"/>
        </w:rPr>
      </w:pPr>
    </w:p>
    <w:sectPr w:rsidR="009179FB">
      <w:footerReference w:type="default" r:id="rId29"/>
      <w:pgSz w:w="11907" w:h="16839"/>
      <w:pgMar w:top="1418" w:right="1249" w:bottom="1134" w:left="1418" w:header="1021" w:footer="73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7BF70" w14:textId="77777777" w:rsidR="00276361" w:rsidRDefault="00276361">
      <w:r>
        <w:separator/>
      </w:r>
    </w:p>
  </w:endnote>
  <w:endnote w:type="continuationSeparator" w:id="0">
    <w:p w14:paraId="6E3FAB17" w14:textId="77777777" w:rsidR="00276361" w:rsidRDefault="00276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微软雅黑"/>
    <w:charset w:val="86"/>
    <w:family w:val="modern"/>
    <w:pitch w:val="default"/>
    <w:sig w:usb0="00000000" w:usb1="00000000" w:usb2="00000000" w:usb3="00000000" w:csb0="00040000" w:csb1="00000000"/>
  </w:font>
  <w:font w:name="方正小标宋简体">
    <w:altName w:val="微软雅黑"/>
    <w:charset w:val="86"/>
    <w:family w:val="auto"/>
    <w:pitch w:val="default"/>
    <w:sig w:usb0="A00002BF" w:usb1="184F6CFA" w:usb2="00000012" w:usb3="00000000" w:csb0="00040001" w:csb1="00000000"/>
  </w:font>
  <w:font w:name="Franklin Gothic Medium">
    <w:panose1 w:val="020B06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B64A1" w14:textId="77777777" w:rsidR="009179FB" w:rsidRDefault="00000000">
    <w:pPr>
      <w:pStyle w:val="affb"/>
      <w:rPr>
        <w:rStyle w:val="afb"/>
      </w:rPr>
    </w:pPr>
    <w:r>
      <w:fldChar w:fldCharType="begin"/>
    </w:r>
    <w:r>
      <w:rPr>
        <w:rStyle w:val="afb"/>
      </w:rPr>
      <w:instrText xml:space="preserve">PAGE  </w:instrTex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54670" w14:textId="77777777" w:rsidR="009179FB" w:rsidRDefault="00000000">
    <w:pPr>
      <w:pStyle w:val="aff6"/>
      <w:jc w:val="both"/>
      <w:rPr>
        <w:rStyle w:val="afb"/>
        <w:rFonts w:ascii="仿宋_GB2312" w:eastAsia="仿宋_GB2312"/>
      </w:rPr>
    </w:pPr>
    <w:r>
      <w:rPr>
        <w:noProof/>
      </w:rPr>
      <mc:AlternateContent>
        <mc:Choice Requires="wps">
          <w:drawing>
            <wp:anchor distT="0" distB="0" distL="114300" distR="114300" simplePos="0" relativeHeight="251668480" behindDoc="0" locked="0" layoutInCell="1" allowOverlap="1" wp14:anchorId="76C8F276" wp14:editId="160A97CC">
              <wp:simplePos x="0" y="0"/>
              <wp:positionH relativeFrom="margin">
                <wp:align>outside</wp:align>
              </wp:positionH>
              <wp:positionV relativeFrom="paragraph">
                <wp:posOffset>0</wp:posOffset>
              </wp:positionV>
              <wp:extent cx="1828800" cy="1828800"/>
              <wp:effectExtent l="0" t="0" r="0" b="0"/>
              <wp:wrapNone/>
              <wp:docPr id="28"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4FCD0407" w14:textId="77777777" w:rsidR="009179FB" w:rsidRDefault="00000000">
                          <w:pPr>
                            <w:pStyle w:val="af1"/>
                            <w:jc w:val="cente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nchorCtr="0">
                      <a:spAutoFit/>
                    </wps:bodyPr>
                  </wps:wsp>
                </a:graphicData>
              </a:graphic>
            </wp:anchor>
          </w:drawing>
        </mc:Choice>
        <mc:Fallback>
          <w:pict>
            <v:shapetype w14:anchorId="76C8F276" id="_x0000_t202" coordsize="21600,21600" o:spt="202" path="m,l,21600r21600,l21600,xe">
              <v:stroke joinstyle="miter"/>
              <v:path gradientshapeok="t" o:connecttype="rect"/>
            </v:shapetype>
            <v:shape id="文本框 21" o:spid="_x0000_s1039" type="#_x0000_t202" style="position:absolute;left:0;text-align:left;margin-left:92.8pt;margin-top:0;width:2in;height:2in;z-index:25166848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" filled="f" stroked="f" strokeweight="1pt">
              <v:textbox style="mso-fit-shape-to-text:t" inset="0,0,0,0">
                <w:txbxContent>
                  <w:p w14:paraId="4FCD0407" w14:textId="77777777" w:rsidR="009179FB" w:rsidRDefault="00000000">
                    <w:pPr>
                      <w:pStyle w:val="af1"/>
                      <w:jc w:val="cente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5AFA6" w14:textId="77777777" w:rsidR="009179FB" w:rsidRDefault="009179FB">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1309A" w14:textId="77777777" w:rsidR="009179FB" w:rsidRDefault="009179FB">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4EB53" w14:textId="77777777" w:rsidR="009179FB" w:rsidRDefault="00000000">
    <w:pPr>
      <w:pStyle w:val="af1"/>
      <w:framePr w:wrap="around" w:vAnchor="text" w:hAnchor="margin" w:xAlign="center" w:y="1"/>
      <w:rPr>
        <w:rStyle w:val="afb"/>
      </w:rPr>
    </w:pPr>
    <w:r>
      <w:fldChar w:fldCharType="begin"/>
    </w:r>
    <w:r>
      <w:rPr>
        <w:rStyle w:val="afb"/>
      </w:rPr>
      <w:instrText xml:space="preserve">PAGE  </w:instrText>
    </w:r>
    <w:r>
      <w:fldChar w:fldCharType="separate"/>
    </w:r>
    <w:r>
      <w:rPr>
        <w:rStyle w:val="afb"/>
      </w:rPr>
      <w:t>II</w:t>
    </w:r>
    <w:r>
      <w:fldChar w:fldCharType="end"/>
    </w:r>
  </w:p>
  <w:p w14:paraId="3E34925E" w14:textId="77777777" w:rsidR="009179FB" w:rsidRDefault="009179FB">
    <w:pPr>
      <w:pStyle w:val="affb"/>
      <w:ind w:right="360"/>
      <w:rPr>
        <w:rStyle w:val="af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44FA0" w14:textId="77777777" w:rsidR="009179FB" w:rsidRDefault="009179FB">
    <w:pPr>
      <w:pStyle w:val="af1"/>
      <w:ind w:right="360"/>
      <w:rPr>
        <w:rStyle w:val="af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ABDF" w14:textId="77777777" w:rsidR="009179FB" w:rsidRDefault="009179FB">
    <w:pPr>
      <w:pStyle w:val="af1"/>
      <w:ind w:right="360"/>
      <w:rPr>
        <w:rStyle w:val="afb"/>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2835" w14:textId="77777777" w:rsidR="009179FB" w:rsidRDefault="00000000">
    <w:pPr>
      <w:pStyle w:val="af1"/>
      <w:ind w:right="360"/>
      <w:rPr>
        <w:rStyle w:val="afb"/>
      </w:rPr>
    </w:pPr>
    <w:r>
      <w:rPr>
        <w:noProof/>
      </w:rPr>
      <mc:AlternateContent>
        <mc:Choice Requires="wps">
          <w:drawing>
            <wp:anchor distT="0" distB="0" distL="114300" distR="114300" simplePos="0" relativeHeight="251674624" behindDoc="0" locked="0" layoutInCell="1" allowOverlap="1" wp14:anchorId="09A12BEB" wp14:editId="071E8F2C">
              <wp:simplePos x="0" y="0"/>
              <wp:positionH relativeFrom="margin">
                <wp:align>outside</wp:align>
              </wp:positionH>
              <wp:positionV relativeFrom="paragraph">
                <wp:posOffset>0</wp:posOffset>
              </wp:positionV>
              <wp:extent cx="1828800" cy="1828800"/>
              <wp:effectExtent l="0" t="0" r="0" b="0"/>
              <wp:wrapNone/>
              <wp:docPr id="32"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4E8DDB32" w14:textId="77777777" w:rsidR="009179FB" w:rsidRDefault="00000000">
                          <w:pPr>
                            <w:pStyle w:val="af1"/>
                          </w:pPr>
                          <w:r>
                            <w:fldChar w:fldCharType="begin"/>
                          </w:r>
                          <w:r>
                            <w:instrText xml:space="preserve"> PAGE  \* MERGEFORMAT </w:instrText>
                          </w:r>
                          <w:r>
                            <w:fldChar w:fldCharType="separate"/>
                          </w:r>
                          <w:r>
                            <w:t>I</w:t>
                          </w:r>
                          <w:r>
                            <w:fldChar w:fldCharType="end"/>
                          </w:r>
                        </w:p>
                      </w:txbxContent>
                    </wps:txbx>
                    <wps:bodyPr vert="horz" wrap="none" lIns="0" tIns="0" rIns="0" bIns="0" anchor="t" anchorCtr="0">
                      <a:spAutoFit/>
                    </wps:bodyPr>
                  </wps:wsp>
                </a:graphicData>
              </a:graphic>
            </wp:anchor>
          </w:drawing>
        </mc:Choice>
        <mc:Fallback>
          <w:pict>
            <v:shapetype w14:anchorId="09A12BEB" id="_x0000_t202" coordsize="21600,21600" o:spt="202" path="m,l,21600r21600,l21600,xe">
              <v:stroke joinstyle="miter"/>
              <v:path gradientshapeok="t" o:connecttype="rect"/>
            </v:shapetype>
            <v:shape id="文本框 34" o:spid="_x0000_s1034" type="#_x0000_t202" style="position:absolute;margin-left:92.8pt;margin-top:0;width:2in;height:2in;z-index:25167462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" filled="f" stroked="f" strokeweight="1pt">
              <v:textbox style="mso-fit-shape-to-text:t" inset="0,0,0,0">
                <w:txbxContent>
                  <w:p w14:paraId="4E8DDB32" w14:textId="77777777" w:rsidR="009179FB" w:rsidRDefault="00000000">
                    <w:pPr>
                      <w:pStyle w:val="af1"/>
                    </w:pPr>
                    <w:r>
                      <w:fldChar w:fldCharType="begin"/>
                    </w:r>
                    <w:r>
                      <w:instrText xml:space="preserve"> PAGE  \* MERGEFORMAT </w:instrText>
                    </w:r>
                    <w:r>
                      <w:fldChar w:fldCharType="separate"/>
                    </w:r>
                    <w:r>
                      <w:t>I</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38142" w14:textId="77777777" w:rsidR="009179FB" w:rsidRDefault="00000000">
    <w:pPr>
      <w:pStyle w:val="aff6"/>
      <w:jc w:val="both"/>
      <w:rPr>
        <w:rStyle w:val="afb"/>
        <w:rFonts w:ascii="仿宋_GB2312" w:eastAsia="仿宋_GB2312"/>
      </w:rPr>
    </w:pPr>
    <w:r>
      <w:rPr>
        <w:noProof/>
      </w:rPr>
      <mc:AlternateContent>
        <mc:Choice Requires="wps">
          <w:drawing>
            <wp:anchor distT="0" distB="0" distL="114300" distR="114300" simplePos="0" relativeHeight="251677696" behindDoc="0" locked="0" layoutInCell="1" allowOverlap="1" wp14:anchorId="097CB33D" wp14:editId="0FF4E30F">
              <wp:simplePos x="0" y="0"/>
              <wp:positionH relativeFrom="margin">
                <wp:align>outside</wp:align>
              </wp:positionH>
              <wp:positionV relativeFrom="paragraph">
                <wp:posOffset>0</wp:posOffset>
              </wp:positionV>
              <wp:extent cx="1828800" cy="1828800"/>
              <wp:effectExtent l="0" t="0" r="0" b="0"/>
              <wp:wrapNone/>
              <wp:docPr id="1320181177"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467F2148" w14:textId="77777777" w:rsidR="009179FB" w:rsidRDefault="00000000">
                          <w:pPr>
                            <w:pStyle w:val="af1"/>
                          </w:pPr>
                          <w:r>
                            <w:fldChar w:fldCharType="begin"/>
                          </w:r>
                          <w:r>
                            <w:instrText xml:space="preserve"> PAGE  \* MERGEFORMAT </w:instrText>
                          </w:r>
                          <w:r>
                            <w:fldChar w:fldCharType="separate"/>
                          </w:r>
                          <w:r>
                            <w:t>I</w:t>
                          </w:r>
                          <w:r>
                            <w:fldChar w:fldCharType="end"/>
                          </w:r>
                        </w:p>
                      </w:txbxContent>
                    </wps:txbx>
                    <wps:bodyPr vert="horz" wrap="none" lIns="0" tIns="0" rIns="0" bIns="0" anchor="t" anchorCtr="0">
                      <a:spAutoFit/>
                    </wps:bodyPr>
                  </wps:wsp>
                </a:graphicData>
              </a:graphic>
            </wp:anchor>
          </w:drawing>
        </mc:Choice>
        <mc:Fallback>
          <w:pict>
            <v:shapetype w14:anchorId="097CB33D" id="_x0000_t202" coordsize="21600,21600" o:spt="202" path="m,l,21600r21600,l21600,xe">
              <v:stroke joinstyle="miter"/>
              <v:path gradientshapeok="t" o:connecttype="rect"/>
            </v:shapetype>
            <v:shape id="文本框 31" o:spid="_x0000_s1035" type="#_x0000_t202" style="position:absolute;left:0;text-align:left;margin-left:92.8pt;margin-top:0;width:2in;height:2in;z-index:25167769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" filled="f" stroked="f" strokeweight="1pt">
              <v:textbox style="mso-fit-shape-to-text:t" inset="0,0,0,0">
                <w:txbxContent>
                  <w:p w14:paraId="467F2148" w14:textId="77777777" w:rsidR="009179FB" w:rsidRDefault="00000000">
                    <w:pPr>
                      <w:pStyle w:val="af1"/>
                    </w:pPr>
                    <w:r>
                      <w:fldChar w:fldCharType="begin"/>
                    </w:r>
                    <w:r>
                      <w:instrText xml:space="preserve"> PAGE  \* MERGEFORMAT </w:instrText>
                    </w:r>
                    <w:r>
                      <w:fldChar w:fldCharType="separate"/>
                    </w:r>
                    <w:r>
                      <w:t>I</w:t>
                    </w:r>
                    <w:r>
                      <w:fldChar w:fldCharType="end"/>
                    </w:r>
                  </w:p>
                </w:txbxContent>
              </v:textbox>
              <w10:wrap anchorx="margin"/>
            </v:shape>
          </w:pict>
        </mc:Fallback>
      </mc:AlternateContent>
    </w:r>
    <w:r>
      <w:rPr>
        <w:noProof/>
      </w:rPr>
      <mc:AlternateContent>
        <mc:Choice Requires="wps">
          <w:drawing>
            <wp:anchor distT="0" distB="0" distL="114300" distR="114300" simplePos="0" relativeHeight="251676672" behindDoc="0" locked="0" layoutInCell="1" allowOverlap="1" wp14:anchorId="40B77D42" wp14:editId="5A4D1967">
              <wp:simplePos x="0" y="0"/>
              <wp:positionH relativeFrom="margin">
                <wp:posOffset>3093720</wp:posOffset>
              </wp:positionH>
              <wp:positionV relativeFrom="paragraph">
                <wp:posOffset>0</wp:posOffset>
              </wp:positionV>
              <wp:extent cx="1828800" cy="1828800"/>
              <wp:effectExtent l="0" t="0" r="0" b="0"/>
              <wp:wrapNone/>
              <wp:docPr id="881117281"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48E14B8B" w14:textId="77777777" w:rsidR="009179FB" w:rsidRDefault="009179FB"/>
                      </w:txbxContent>
                    </wps:txbx>
                    <wps:bodyPr vert="horz" wrap="none" lIns="0" tIns="0" rIns="0" bIns="0" anchor="t" anchorCtr="0">
                      <a:spAutoFit/>
                    </wps:bodyPr>
                  </wps:wsp>
                </a:graphicData>
              </a:graphic>
            </wp:anchor>
          </w:drawing>
        </mc:Choice>
        <mc:Fallback>
          <w:pict>
            <v:shape w14:anchorId="40B77D42" id="文本框 26" o:spid="_x0000_s1036" type="#_x0000_t202" style="position:absolute;left:0;text-align:left;margin-left:243.6pt;margin-top:0;width:2in;height:2in;z-index:25167667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" filled="f" stroked="f" strokeweight="1pt">
              <v:textbox style="mso-fit-shape-to-text:t" inset="0,0,0,0">
                <w:txbxContent>
                  <w:p w14:paraId="48E14B8B" w14:textId="77777777" w:rsidR="009179FB" w:rsidRDefault="009179FB"/>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B2D10" w14:textId="77777777" w:rsidR="009179FB" w:rsidRDefault="00000000">
    <w:pPr>
      <w:pStyle w:val="aff6"/>
      <w:jc w:val="both"/>
      <w:rPr>
        <w:rStyle w:val="afb"/>
        <w:rFonts w:ascii="仿宋_GB2312" w:eastAsia="仿宋_GB2312"/>
      </w:rPr>
    </w:pPr>
    <w:r>
      <w:rPr>
        <w:noProof/>
      </w:rPr>
      <mc:AlternateContent>
        <mc:Choice Requires="wps">
          <w:drawing>
            <wp:anchor distT="0" distB="0" distL="114300" distR="114300" simplePos="0" relativeHeight="251670528" behindDoc="0" locked="0" layoutInCell="1" allowOverlap="1" wp14:anchorId="5BE93163" wp14:editId="1C187F47">
              <wp:simplePos x="0" y="0"/>
              <wp:positionH relativeFrom="margin">
                <wp:align>outside</wp:align>
              </wp:positionH>
              <wp:positionV relativeFrom="paragraph">
                <wp:posOffset>-3175</wp:posOffset>
              </wp:positionV>
              <wp:extent cx="1828800" cy="1828800"/>
              <wp:effectExtent l="0" t="0" r="0" b="0"/>
              <wp:wrapNone/>
              <wp:docPr id="30"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768CC382" w14:textId="77777777" w:rsidR="009179FB" w:rsidRDefault="00000000">
                          <w:pPr>
                            <w:pStyle w:val="af1"/>
                          </w:pPr>
                          <w:r>
                            <w:fldChar w:fldCharType="begin"/>
                          </w:r>
                          <w:r>
                            <w:instrText xml:space="preserve"> PAGE  \* MERGEFORMAT </w:instrText>
                          </w:r>
                          <w:r>
                            <w:fldChar w:fldCharType="separate"/>
                          </w:r>
                          <w:r>
                            <w:t>I</w:t>
                          </w:r>
                          <w:r>
                            <w:fldChar w:fldCharType="end"/>
                          </w:r>
                        </w:p>
                      </w:txbxContent>
                    </wps:txbx>
                    <wps:bodyPr vert="horz" wrap="none" lIns="0" tIns="0" rIns="0" bIns="0" anchor="t" anchorCtr="0">
                      <a:spAutoFit/>
                    </wps:bodyPr>
                  </wps:wsp>
                </a:graphicData>
              </a:graphic>
            </wp:anchor>
          </w:drawing>
        </mc:Choice>
        <mc:Fallback>
          <w:pict>
            <v:shapetype w14:anchorId="5BE93163" id="_x0000_t202" coordsize="21600,21600" o:spt="202" path="m,l,21600r21600,l21600,xe">
              <v:stroke joinstyle="miter"/>
              <v:path gradientshapeok="t" o:connecttype="rect"/>
            </v:shapetype>
            <v:shape id="_x0000_s1037" type="#_x0000_t202" style="position:absolute;left:0;text-align:left;margin-left:92.8pt;margin-top:-.25pt;width:2in;height:2in;z-index:25167052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" filled="f" stroked="f" strokeweight="1pt">
              <v:textbox style="mso-fit-shape-to-text:t" inset="0,0,0,0">
                <w:txbxContent>
                  <w:p w14:paraId="768CC382" w14:textId="77777777" w:rsidR="009179FB" w:rsidRDefault="00000000">
                    <w:pPr>
                      <w:pStyle w:val="af1"/>
                    </w:pPr>
                    <w:r>
                      <w:fldChar w:fldCharType="begin"/>
                    </w:r>
                    <w:r>
                      <w:instrText xml:space="preserve"> PAGE  \* MERGEFORMAT </w:instrText>
                    </w:r>
                    <w:r>
                      <w:fldChar w:fldCharType="separate"/>
                    </w:r>
                    <w:r>
                      <w:t>I</w:t>
                    </w:r>
                    <w:r>
                      <w:fldChar w:fldCharType="end"/>
                    </w:r>
                  </w:p>
                </w:txbxContent>
              </v:textbox>
              <w10:wrap anchorx="margin"/>
            </v:shape>
          </w:pict>
        </mc:Fallback>
      </mc:AlternateContent>
    </w:r>
    <w:r>
      <w:rPr>
        <w:noProof/>
      </w:rPr>
      <mc:AlternateContent>
        <mc:Choice Requires="wps">
          <w:drawing>
            <wp:anchor distT="0" distB="0" distL="114300" distR="114300" simplePos="0" relativeHeight="251666432" behindDoc="0" locked="0" layoutInCell="1" allowOverlap="1" wp14:anchorId="72D7983D" wp14:editId="53F84702">
              <wp:simplePos x="0" y="0"/>
              <wp:positionH relativeFrom="margin">
                <wp:posOffset>3093720</wp:posOffset>
              </wp:positionH>
              <wp:positionV relativeFrom="paragraph">
                <wp:posOffset>0</wp:posOffset>
              </wp:positionV>
              <wp:extent cx="1828800" cy="1828800"/>
              <wp:effectExtent l="0" t="0" r="0" b="0"/>
              <wp:wrapNone/>
              <wp:docPr id="29"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453DBC91" w14:textId="77777777" w:rsidR="009179FB" w:rsidRDefault="009179FB"/>
                      </w:txbxContent>
                    </wps:txbx>
                    <wps:bodyPr vert="horz" wrap="none" lIns="0" tIns="0" rIns="0" bIns="0" anchor="t" anchorCtr="0">
                      <a:spAutoFit/>
                    </wps:bodyPr>
                  </wps:wsp>
                </a:graphicData>
              </a:graphic>
            </wp:anchor>
          </w:drawing>
        </mc:Choice>
        <mc:Fallback>
          <w:pict>
            <v:shape w14:anchorId="72D7983D" id="_x0000_s1038" type="#_x0000_t202" style="position:absolute;left:0;text-align:left;margin-left:243.6pt;margin-top:0;width:2in;height:2in;z-index:25166643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" filled="f" stroked="f" strokeweight="1pt">
              <v:textbox style="mso-fit-shape-to-text:t" inset="0,0,0,0">
                <w:txbxContent>
                  <w:p w14:paraId="453DBC91" w14:textId="77777777" w:rsidR="009179FB" w:rsidRDefault="009179FB"/>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F1C84" w14:textId="77777777" w:rsidR="00276361" w:rsidRDefault="00276361">
      <w:r>
        <w:separator/>
      </w:r>
    </w:p>
  </w:footnote>
  <w:footnote w:type="continuationSeparator" w:id="0">
    <w:p w14:paraId="52935C3D" w14:textId="77777777" w:rsidR="00276361" w:rsidRDefault="00276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AF19D" w14:textId="77777777" w:rsidR="009179FB" w:rsidRDefault="00000000">
    <w:pPr>
      <w:pStyle w:val="affe"/>
    </w:pPr>
    <w:r>
      <w:t>JB/T 4278.1—××××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2F376" w14:textId="77777777" w:rsidR="009179FB" w:rsidRDefault="00000000">
    <w:pPr>
      <w:pStyle w:val="afff"/>
    </w:pPr>
    <w:r>
      <w:t>JB/T 4278.1—××××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0F7BE" w14:textId="77777777" w:rsidR="009179FB" w:rsidRDefault="00000000">
    <w:pPr>
      <w:pStyle w:val="aff3"/>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498A8" w14:textId="77777777" w:rsidR="009179FB" w:rsidRDefault="00000000">
    <w:pPr>
      <w:pStyle w:val="afff"/>
      <w:jc w:val="center"/>
    </w:pPr>
    <w:r>
      <w:t>J</w:t>
    </w:r>
    <w:r>
      <w:rPr>
        <w:rFonts w:hint="eastAsia"/>
      </w:rPr>
      <w:t>JF</w: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FB653" w14:textId="77777777" w:rsidR="009179FB" w:rsidRDefault="00000000">
    <w:pPr>
      <w:pStyle w:val="afff"/>
      <w:jc w:val="center"/>
      <w:rPr>
        <w:rFonts w:ascii="黑体" w:eastAsia="黑体"/>
        <w:b/>
        <w:bCs/>
        <w:color w:val="000000"/>
        <w:szCs w:val="21"/>
      </w:rPr>
    </w:pPr>
    <w:r>
      <w:rPr>
        <w:rFonts w:ascii="黑体" w:eastAsia="黑体" w:hint="eastAsia"/>
        <w:b/>
        <w:bCs/>
        <w:color w:val="000000"/>
        <w:szCs w:val="21"/>
      </w:rPr>
      <w:t>JJF（</w:t>
    </w:r>
    <w:r>
      <w:rPr>
        <w:rFonts w:ascii="黑体" w:eastAsia="黑体" w:hint="eastAsia"/>
        <w:b/>
        <w:bCs/>
        <w:color w:val="000000"/>
        <w:szCs w:val="21"/>
      </w:rPr>
      <w:t>有色金属）XXXX-20XX</w:t>
    </w:r>
  </w:p>
  <w:p w14:paraId="4B226D76" w14:textId="77777777" w:rsidR="009179FB" w:rsidRDefault="00000000">
    <w:r>
      <w:rPr>
        <w:noProof/>
      </w:rPr>
      <mc:AlternateContent>
        <mc:Choice Requires="wps">
          <w:drawing>
            <wp:anchor distT="0" distB="0" distL="114300" distR="114300" simplePos="0" relativeHeight="251662336" behindDoc="0" locked="0" layoutInCell="1" allowOverlap="1" wp14:anchorId="48DB671F" wp14:editId="240FF51E">
              <wp:simplePos x="0" y="0"/>
              <wp:positionH relativeFrom="column">
                <wp:posOffset>0</wp:posOffset>
              </wp:positionH>
              <wp:positionV relativeFrom="paragraph">
                <wp:posOffset>635</wp:posOffset>
              </wp:positionV>
              <wp:extent cx="5943600" cy="0"/>
              <wp:effectExtent l="0" t="6350" r="0" b="6350"/>
              <wp:wrapNone/>
              <wp:docPr id="26" name="直线 8"/>
              <wp:cNvGraphicFramePr/>
              <a:graphic xmlns:a="http://schemas.openxmlformats.org/drawingml/2006/main">
                <a:graphicData uri="http://schemas.microsoft.com/office/word/2010/wordprocessingShape">
                  <wps:wsp>
                    <wps:cNvCnPr/>
                    <wps:spPr>
                      <a:xfrm>
                        <a:off x="0" y="0"/>
                        <a:ext cx="59436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w14:anchorId="66299E1C" id="直线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05pt" to="46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" strokeweight="1p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91EE" w14:textId="77777777" w:rsidR="009179FB" w:rsidRDefault="00000000">
    <w:pPr>
      <w:pStyle w:val="afff"/>
      <w:jc w:val="center"/>
      <w:rPr>
        <w:rFonts w:ascii="黑体" w:eastAsia="黑体"/>
        <w:b/>
        <w:bCs/>
        <w:color w:val="000000"/>
        <w:szCs w:val="21"/>
      </w:rPr>
    </w:pPr>
    <w:r>
      <w:rPr>
        <w:rFonts w:ascii="黑体" w:eastAsia="黑体" w:hint="eastAsia"/>
        <w:b/>
        <w:bCs/>
        <w:color w:val="000000"/>
        <w:szCs w:val="21"/>
      </w:rPr>
      <w:t>JJF（</w:t>
    </w:r>
    <w:r>
      <w:rPr>
        <w:rFonts w:ascii="黑体" w:eastAsia="黑体" w:hint="eastAsia"/>
        <w:b/>
        <w:bCs/>
        <w:color w:val="000000"/>
        <w:szCs w:val="21"/>
      </w:rPr>
      <w:t>有色金属）XXXX-20xx</w:t>
    </w:r>
  </w:p>
  <w:p w14:paraId="698D1965" w14:textId="77777777" w:rsidR="009179FB" w:rsidRDefault="00000000">
    <w:r>
      <w:rPr>
        <w:noProof/>
      </w:rPr>
      <mc:AlternateContent>
        <mc:Choice Requires="wps">
          <w:drawing>
            <wp:anchor distT="0" distB="0" distL="114300" distR="114300" simplePos="0" relativeHeight="251672576" behindDoc="0" locked="0" layoutInCell="1" allowOverlap="1" wp14:anchorId="133B461C" wp14:editId="63FD5B37">
              <wp:simplePos x="0" y="0"/>
              <wp:positionH relativeFrom="column">
                <wp:posOffset>0</wp:posOffset>
              </wp:positionH>
              <wp:positionV relativeFrom="paragraph">
                <wp:posOffset>635</wp:posOffset>
              </wp:positionV>
              <wp:extent cx="5943600" cy="0"/>
              <wp:effectExtent l="0" t="6350" r="0" b="6350"/>
              <wp:wrapNone/>
              <wp:docPr id="31" name="直线 32"/>
              <wp:cNvGraphicFramePr/>
              <a:graphic xmlns:a="http://schemas.openxmlformats.org/drawingml/2006/main">
                <a:graphicData uri="http://schemas.microsoft.com/office/word/2010/wordprocessingShape">
                  <wps:wsp>
                    <wps:cNvCnPr/>
                    <wps:spPr>
                      <a:xfrm>
                        <a:off x="0" y="0"/>
                        <a:ext cx="59436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w14:anchorId="1B333410" id="直线 3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05pt" to="46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" strokeweight="1p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32ADA" w14:textId="77777777" w:rsidR="009179FB" w:rsidRDefault="00000000">
    <w:pPr>
      <w:pStyle w:val="afff"/>
      <w:jc w:val="center"/>
      <w:rPr>
        <w:rFonts w:ascii="黑体" w:eastAsia="黑体"/>
        <w:color w:val="000000"/>
        <w:szCs w:val="21"/>
      </w:rPr>
    </w:pPr>
    <w:r>
      <w:rPr>
        <w:rFonts w:ascii="黑体" w:eastAsia="黑体" w:hint="eastAsia"/>
        <w:color w:val="000000"/>
        <w:szCs w:val="21"/>
      </w:rPr>
      <w:t>JJF（</w:t>
    </w:r>
    <w:r>
      <w:rPr>
        <w:rFonts w:ascii="黑体" w:eastAsia="黑体" w:hint="eastAsia"/>
        <w:color w:val="000000"/>
        <w:szCs w:val="21"/>
      </w:rPr>
      <w:t>有色金属）XXXX-20XX</w:t>
    </w:r>
  </w:p>
  <w:p w14:paraId="1D2FC623" w14:textId="77777777" w:rsidR="009179FB" w:rsidRDefault="00000000">
    <w:r>
      <w:rPr>
        <w:noProof/>
      </w:rPr>
      <mc:AlternateContent>
        <mc:Choice Requires="wps">
          <w:drawing>
            <wp:anchor distT="0" distB="0" distL="114300" distR="114300" simplePos="0" relativeHeight="251675648" behindDoc="0" locked="0" layoutInCell="1" allowOverlap="1" wp14:anchorId="3A673253" wp14:editId="24025B7E">
              <wp:simplePos x="0" y="0"/>
              <wp:positionH relativeFrom="column">
                <wp:posOffset>0</wp:posOffset>
              </wp:positionH>
              <wp:positionV relativeFrom="paragraph">
                <wp:posOffset>635</wp:posOffset>
              </wp:positionV>
              <wp:extent cx="5867400" cy="635"/>
              <wp:effectExtent l="0" t="0" r="0" b="0"/>
              <wp:wrapNone/>
              <wp:docPr id="2055899310" name="直线 10"/>
              <wp:cNvGraphicFramePr/>
              <a:graphic xmlns:a="http://schemas.openxmlformats.org/drawingml/2006/main">
                <a:graphicData uri="http://schemas.microsoft.com/office/word/2010/wordprocessingShape">
                  <wps:wsp>
                    <wps:cNvCnPr/>
                    <wps:spPr>
                      <a:xfrm>
                        <a:off x="0" y="0"/>
                        <a:ext cx="586740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w14:anchorId="0807622B" id="直线 10"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0,.05pt" to="46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" strokeweight="1p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0539F" w14:textId="77777777" w:rsidR="009179FB" w:rsidRDefault="00000000">
    <w:pPr>
      <w:pStyle w:val="afff"/>
      <w:jc w:val="center"/>
      <w:rPr>
        <w:rFonts w:ascii="黑体" w:eastAsia="黑体"/>
        <w:color w:val="000000"/>
        <w:szCs w:val="21"/>
      </w:rPr>
    </w:pPr>
    <w:r>
      <w:rPr>
        <w:rFonts w:ascii="黑体" w:eastAsia="黑体" w:hint="eastAsia"/>
        <w:color w:val="000000"/>
        <w:szCs w:val="21"/>
      </w:rPr>
      <w:t>JJF（</w:t>
    </w:r>
    <w:r>
      <w:rPr>
        <w:rFonts w:ascii="黑体" w:eastAsia="黑体" w:hint="eastAsia"/>
        <w:color w:val="000000"/>
        <w:szCs w:val="21"/>
      </w:rPr>
      <w:t>有色金属）XXXX-20XX</w:t>
    </w:r>
  </w:p>
  <w:p w14:paraId="2514B176" w14:textId="77777777" w:rsidR="009179FB" w:rsidRDefault="00000000">
    <w:r>
      <w:rPr>
        <w:noProof/>
      </w:rPr>
      <mc:AlternateContent>
        <mc:Choice Requires="wps">
          <w:drawing>
            <wp:anchor distT="0" distB="0" distL="114300" distR="114300" simplePos="0" relativeHeight="251664384" behindDoc="0" locked="0" layoutInCell="1" allowOverlap="1" wp14:anchorId="5AD468BF" wp14:editId="21C3498C">
              <wp:simplePos x="0" y="0"/>
              <wp:positionH relativeFrom="column">
                <wp:posOffset>0</wp:posOffset>
              </wp:positionH>
              <wp:positionV relativeFrom="paragraph">
                <wp:posOffset>635</wp:posOffset>
              </wp:positionV>
              <wp:extent cx="5867400" cy="635"/>
              <wp:effectExtent l="0" t="0" r="0" b="0"/>
              <wp:wrapNone/>
              <wp:docPr id="27" name="直线 10"/>
              <wp:cNvGraphicFramePr/>
              <a:graphic xmlns:a="http://schemas.openxmlformats.org/drawingml/2006/main">
                <a:graphicData uri="http://schemas.microsoft.com/office/word/2010/wordprocessingShape">
                  <wps:wsp>
                    <wps:cNvCnPr/>
                    <wps:spPr>
                      <a:xfrm>
                        <a:off x="0" y="0"/>
                        <a:ext cx="586740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w14:anchorId="0EBA10BD" id="直线 1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05pt" to="46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&#1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D3FBC"/>
    <w:multiLevelType w:val="multilevel"/>
    <w:tmpl w:val="657D3FBC"/>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pStyle w:val="a"/>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0"/>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15:restartNumberingAfterBreak="0">
    <w:nsid w:val="6CEA2025"/>
    <w:multiLevelType w:val="multilevel"/>
    <w:tmpl w:val="6CEA2025"/>
    <w:lvl w:ilvl="0">
      <w:start w:val="1"/>
      <w:numFmt w:val="none"/>
      <w:pStyle w:val="a1"/>
      <w:suff w:val="nothing"/>
      <w:lvlText w:val="%1"/>
      <w:lvlJc w:val="left"/>
      <w:pPr>
        <w:ind w:left="0" w:firstLine="0"/>
      </w:pPr>
      <w:rPr>
        <w:rFonts w:ascii="Times New Roman" w:hAnsi="Times New Roman" w:hint="default"/>
        <w:b/>
        <w:i w:val="0"/>
        <w:sz w:val="21"/>
      </w:rPr>
    </w:lvl>
    <w:lvl w:ilvl="1">
      <w:start w:val="1"/>
      <w:numFmt w:val="decimal"/>
      <w:pStyle w:val="a2"/>
      <w:suff w:val="nothing"/>
      <w:lvlText w:val="%1%2　"/>
      <w:lvlJc w:val="left"/>
      <w:pPr>
        <w:ind w:left="270" w:hanging="270"/>
      </w:pPr>
      <w:rPr>
        <w:rFonts w:ascii="黑体" w:eastAsia="黑体" w:hAnsi="Times New Roman" w:hint="eastAsia"/>
        <w:b/>
        <w:i w:val="0"/>
        <w:sz w:val="24"/>
        <w:szCs w:val="24"/>
      </w:rPr>
    </w:lvl>
    <w:lvl w:ilvl="2">
      <w:start w:val="1"/>
      <w:numFmt w:val="decimal"/>
      <w:pStyle w:val="a3"/>
      <w:suff w:val="nothing"/>
      <w:lvlText w:val="%1%2.%3　"/>
      <w:lvlJc w:val="left"/>
      <w:pPr>
        <w:ind w:left="1418" w:firstLine="0"/>
      </w:pPr>
      <w:rPr>
        <w:rFonts w:ascii="宋体" w:eastAsia="宋体" w:hAnsi="宋体" w:hint="eastAsia"/>
        <w:b w:val="0"/>
        <w:i w:val="0"/>
        <w:color w:val="000000"/>
        <w:sz w:val="24"/>
        <w:szCs w:val="24"/>
      </w:rPr>
    </w:lvl>
    <w:lvl w:ilvl="3">
      <w:start w:val="1"/>
      <w:numFmt w:val="decimal"/>
      <w:pStyle w:val="a4"/>
      <w:suff w:val="nothing"/>
      <w:lvlText w:val="%1%2.%3.%4　"/>
      <w:lvlJc w:val="left"/>
      <w:pPr>
        <w:ind w:left="1084" w:firstLine="0"/>
      </w:pPr>
      <w:rPr>
        <w:rFonts w:ascii="宋体" w:eastAsia="宋体" w:hAnsi="宋体" w:hint="eastAsia"/>
        <w:b w:val="0"/>
        <w:i w:val="0"/>
        <w:sz w:val="24"/>
        <w:szCs w:val="24"/>
      </w:rPr>
    </w:lvl>
    <w:lvl w:ilvl="4">
      <w:start w:val="1"/>
      <w:numFmt w:val="decimal"/>
      <w:pStyle w:val="a5"/>
      <w:suff w:val="nothing"/>
      <w:lvlText w:val="%1%2.%3.%4.%5　"/>
      <w:lvlJc w:val="left"/>
      <w:pPr>
        <w:ind w:left="0" w:firstLine="0"/>
      </w:pPr>
      <w:rPr>
        <w:rFonts w:ascii="黑体" w:hint="eastAsia"/>
        <w:b w:val="0"/>
        <w:i w:val="0"/>
        <w:sz w:val="21"/>
      </w:rPr>
    </w:lvl>
    <w:lvl w:ilvl="5">
      <w:start w:val="1"/>
      <w:numFmt w:val="decimal"/>
      <w:pStyle w:val="a6"/>
      <w:suff w:val="nothing"/>
      <w:lvlText w:val="%1%2.%3.%4.%5.%6　"/>
      <w:lvlJc w:val="left"/>
      <w:pPr>
        <w:ind w:left="0" w:firstLine="0"/>
      </w:pPr>
      <w:rPr>
        <w:rFonts w:ascii="黑体" w:eastAsia="黑体" w:hAnsi="Times New Roman" w:hint="eastAsia"/>
        <w:b w:val="0"/>
        <w:i w:val="0"/>
        <w:sz w:val="21"/>
      </w:rPr>
    </w:lvl>
    <w:lvl w:ilvl="6">
      <w:start w:val="1"/>
      <w:numFmt w:val="decimal"/>
      <w:pStyle w:val="a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1149250338">
    <w:abstractNumId w:val="1"/>
  </w:num>
  <w:num w:numId="2" w16cid:durableId="2031568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
  <w:drawingGridVerticalSpacing w:val="3"/>
  <w:displayHorizontalDrawingGridEvery w:val="0"/>
  <w:displayVerticalDrawingGridEvery w:val="2"/>
  <w:characterSpacingControl w:val="compressPunctuation"/>
  <w:hdrShapeDefaults>
    <o:shapedefaults v:ext="edit" spidmax="2050" fillcolor="white">
      <v:fill color="white"/>
      <v:stroke dashstyle="1 1" weight="1pt"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M5MTk5MTA2MTYxMzc2ZmUxZTFlY2FmM2EwYzE2OGUifQ=="/>
  </w:docVars>
  <w:rsids>
    <w:rsidRoot w:val="00172A27"/>
    <w:rsid w:val="00002B4F"/>
    <w:rsid w:val="00003BE5"/>
    <w:rsid w:val="0000454F"/>
    <w:rsid w:val="00006EA1"/>
    <w:rsid w:val="00013671"/>
    <w:rsid w:val="00015FB7"/>
    <w:rsid w:val="000229D0"/>
    <w:rsid w:val="000243DA"/>
    <w:rsid w:val="0002555F"/>
    <w:rsid w:val="00027BBC"/>
    <w:rsid w:val="000324B9"/>
    <w:rsid w:val="00032BE7"/>
    <w:rsid w:val="00033A98"/>
    <w:rsid w:val="0003508D"/>
    <w:rsid w:val="00035BB8"/>
    <w:rsid w:val="00035DA0"/>
    <w:rsid w:val="00041E9A"/>
    <w:rsid w:val="000440D0"/>
    <w:rsid w:val="0004696E"/>
    <w:rsid w:val="00047FCE"/>
    <w:rsid w:val="00050573"/>
    <w:rsid w:val="00051730"/>
    <w:rsid w:val="00052A1E"/>
    <w:rsid w:val="0005597D"/>
    <w:rsid w:val="00060121"/>
    <w:rsid w:val="00061046"/>
    <w:rsid w:val="000616BA"/>
    <w:rsid w:val="000635AA"/>
    <w:rsid w:val="0006638E"/>
    <w:rsid w:val="00070ACA"/>
    <w:rsid w:val="000713CB"/>
    <w:rsid w:val="000726D0"/>
    <w:rsid w:val="0007299A"/>
    <w:rsid w:val="00074700"/>
    <w:rsid w:val="00080051"/>
    <w:rsid w:val="000801AB"/>
    <w:rsid w:val="000804B6"/>
    <w:rsid w:val="00083FAC"/>
    <w:rsid w:val="0008434B"/>
    <w:rsid w:val="00084AF0"/>
    <w:rsid w:val="00086130"/>
    <w:rsid w:val="00091833"/>
    <w:rsid w:val="0009402D"/>
    <w:rsid w:val="000945F0"/>
    <w:rsid w:val="0009785B"/>
    <w:rsid w:val="000A3760"/>
    <w:rsid w:val="000A4256"/>
    <w:rsid w:val="000A427E"/>
    <w:rsid w:val="000A4DA3"/>
    <w:rsid w:val="000A5506"/>
    <w:rsid w:val="000A6257"/>
    <w:rsid w:val="000B1F19"/>
    <w:rsid w:val="000B2F4C"/>
    <w:rsid w:val="000C0F00"/>
    <w:rsid w:val="000C1730"/>
    <w:rsid w:val="000C1BE7"/>
    <w:rsid w:val="000C3107"/>
    <w:rsid w:val="000C43F0"/>
    <w:rsid w:val="000C4717"/>
    <w:rsid w:val="000D0552"/>
    <w:rsid w:val="000D4BE2"/>
    <w:rsid w:val="000D71BF"/>
    <w:rsid w:val="000D736F"/>
    <w:rsid w:val="000D7B3F"/>
    <w:rsid w:val="000D7F6C"/>
    <w:rsid w:val="000E22AB"/>
    <w:rsid w:val="000E24D6"/>
    <w:rsid w:val="000E3C8E"/>
    <w:rsid w:val="000E3E57"/>
    <w:rsid w:val="000E4800"/>
    <w:rsid w:val="000E4A41"/>
    <w:rsid w:val="000E4AA0"/>
    <w:rsid w:val="000E7CBB"/>
    <w:rsid w:val="000F2BA9"/>
    <w:rsid w:val="000F3869"/>
    <w:rsid w:val="000F38DA"/>
    <w:rsid w:val="000F40CE"/>
    <w:rsid w:val="000F457C"/>
    <w:rsid w:val="000F6072"/>
    <w:rsid w:val="0010233B"/>
    <w:rsid w:val="00104881"/>
    <w:rsid w:val="00107DEC"/>
    <w:rsid w:val="001112E4"/>
    <w:rsid w:val="00112373"/>
    <w:rsid w:val="00113A42"/>
    <w:rsid w:val="001140E6"/>
    <w:rsid w:val="00116841"/>
    <w:rsid w:val="0012108E"/>
    <w:rsid w:val="00123996"/>
    <w:rsid w:val="00123FE8"/>
    <w:rsid w:val="00126B52"/>
    <w:rsid w:val="00126D02"/>
    <w:rsid w:val="0012749F"/>
    <w:rsid w:val="0012787F"/>
    <w:rsid w:val="00131A6D"/>
    <w:rsid w:val="00131FC3"/>
    <w:rsid w:val="001336B4"/>
    <w:rsid w:val="00134BA1"/>
    <w:rsid w:val="00141FF8"/>
    <w:rsid w:val="0014220D"/>
    <w:rsid w:val="00144ED3"/>
    <w:rsid w:val="00145631"/>
    <w:rsid w:val="0014613D"/>
    <w:rsid w:val="001507B0"/>
    <w:rsid w:val="00153045"/>
    <w:rsid w:val="00156084"/>
    <w:rsid w:val="001561E2"/>
    <w:rsid w:val="00160B60"/>
    <w:rsid w:val="00163812"/>
    <w:rsid w:val="001650C2"/>
    <w:rsid w:val="00172A27"/>
    <w:rsid w:val="001731B8"/>
    <w:rsid w:val="00174006"/>
    <w:rsid w:val="00174716"/>
    <w:rsid w:val="0017490B"/>
    <w:rsid w:val="001776F7"/>
    <w:rsid w:val="00180ED2"/>
    <w:rsid w:val="001810E8"/>
    <w:rsid w:val="001838C7"/>
    <w:rsid w:val="00185AC9"/>
    <w:rsid w:val="0018612C"/>
    <w:rsid w:val="00191D95"/>
    <w:rsid w:val="00196A1F"/>
    <w:rsid w:val="001A0175"/>
    <w:rsid w:val="001A1458"/>
    <w:rsid w:val="001A1710"/>
    <w:rsid w:val="001A3AAE"/>
    <w:rsid w:val="001A44C6"/>
    <w:rsid w:val="001A53C8"/>
    <w:rsid w:val="001A56D3"/>
    <w:rsid w:val="001A5B97"/>
    <w:rsid w:val="001A752F"/>
    <w:rsid w:val="001B08AE"/>
    <w:rsid w:val="001B3136"/>
    <w:rsid w:val="001B33BF"/>
    <w:rsid w:val="001B6D25"/>
    <w:rsid w:val="001B70B2"/>
    <w:rsid w:val="001C141C"/>
    <w:rsid w:val="001C169C"/>
    <w:rsid w:val="001C2BD4"/>
    <w:rsid w:val="001C5703"/>
    <w:rsid w:val="001C6CD7"/>
    <w:rsid w:val="001C75B8"/>
    <w:rsid w:val="001D15E4"/>
    <w:rsid w:val="001D1F51"/>
    <w:rsid w:val="001D54BD"/>
    <w:rsid w:val="001D637A"/>
    <w:rsid w:val="001D734A"/>
    <w:rsid w:val="001E1A84"/>
    <w:rsid w:val="001E20C7"/>
    <w:rsid w:val="001E2EB0"/>
    <w:rsid w:val="001E354B"/>
    <w:rsid w:val="001E3F78"/>
    <w:rsid w:val="001E4FD2"/>
    <w:rsid w:val="001E4FDD"/>
    <w:rsid w:val="001E55B0"/>
    <w:rsid w:val="001E56BB"/>
    <w:rsid w:val="001E6680"/>
    <w:rsid w:val="001E6AB3"/>
    <w:rsid w:val="001E6D6C"/>
    <w:rsid w:val="001F2695"/>
    <w:rsid w:val="001F36BD"/>
    <w:rsid w:val="001F4365"/>
    <w:rsid w:val="001F47E0"/>
    <w:rsid w:val="001F5920"/>
    <w:rsid w:val="001F72DF"/>
    <w:rsid w:val="00200482"/>
    <w:rsid w:val="00200F26"/>
    <w:rsid w:val="0020238B"/>
    <w:rsid w:val="00203360"/>
    <w:rsid w:val="00204609"/>
    <w:rsid w:val="0020493B"/>
    <w:rsid w:val="00207B7A"/>
    <w:rsid w:val="002103DE"/>
    <w:rsid w:val="00210C00"/>
    <w:rsid w:val="0021147E"/>
    <w:rsid w:val="00211522"/>
    <w:rsid w:val="0021199B"/>
    <w:rsid w:val="002126FE"/>
    <w:rsid w:val="00213408"/>
    <w:rsid w:val="00213842"/>
    <w:rsid w:val="00217175"/>
    <w:rsid w:val="002208FD"/>
    <w:rsid w:val="00223AD8"/>
    <w:rsid w:val="00223F7D"/>
    <w:rsid w:val="00224680"/>
    <w:rsid w:val="00224C1A"/>
    <w:rsid w:val="00226B25"/>
    <w:rsid w:val="00231AEF"/>
    <w:rsid w:val="0023502D"/>
    <w:rsid w:val="00235948"/>
    <w:rsid w:val="00235E24"/>
    <w:rsid w:val="00236AAD"/>
    <w:rsid w:val="0023799B"/>
    <w:rsid w:val="00243A7A"/>
    <w:rsid w:val="002476A0"/>
    <w:rsid w:val="00247CE8"/>
    <w:rsid w:val="00250684"/>
    <w:rsid w:val="00252313"/>
    <w:rsid w:val="00252422"/>
    <w:rsid w:val="00254F88"/>
    <w:rsid w:val="00255763"/>
    <w:rsid w:val="00256140"/>
    <w:rsid w:val="00256F41"/>
    <w:rsid w:val="00257E87"/>
    <w:rsid w:val="00261154"/>
    <w:rsid w:val="00261E65"/>
    <w:rsid w:val="00264D82"/>
    <w:rsid w:val="00265F54"/>
    <w:rsid w:val="00266F70"/>
    <w:rsid w:val="00270FF7"/>
    <w:rsid w:val="00276346"/>
    <w:rsid w:val="00276361"/>
    <w:rsid w:val="00276BDF"/>
    <w:rsid w:val="00280202"/>
    <w:rsid w:val="002803E1"/>
    <w:rsid w:val="00281C85"/>
    <w:rsid w:val="00283BD5"/>
    <w:rsid w:val="0028606E"/>
    <w:rsid w:val="00287823"/>
    <w:rsid w:val="00291245"/>
    <w:rsid w:val="00292158"/>
    <w:rsid w:val="0029451E"/>
    <w:rsid w:val="00294FC3"/>
    <w:rsid w:val="002954F4"/>
    <w:rsid w:val="00296DDC"/>
    <w:rsid w:val="00297007"/>
    <w:rsid w:val="002975C6"/>
    <w:rsid w:val="002A0A96"/>
    <w:rsid w:val="002A1A10"/>
    <w:rsid w:val="002A4DED"/>
    <w:rsid w:val="002A551B"/>
    <w:rsid w:val="002A5A8B"/>
    <w:rsid w:val="002A7856"/>
    <w:rsid w:val="002B2E27"/>
    <w:rsid w:val="002B42E9"/>
    <w:rsid w:val="002B4741"/>
    <w:rsid w:val="002B51BD"/>
    <w:rsid w:val="002B6FAE"/>
    <w:rsid w:val="002B74EB"/>
    <w:rsid w:val="002B7933"/>
    <w:rsid w:val="002B7A95"/>
    <w:rsid w:val="002C3B18"/>
    <w:rsid w:val="002C4319"/>
    <w:rsid w:val="002C6432"/>
    <w:rsid w:val="002C6457"/>
    <w:rsid w:val="002C7288"/>
    <w:rsid w:val="002C7743"/>
    <w:rsid w:val="002D0303"/>
    <w:rsid w:val="002D05D7"/>
    <w:rsid w:val="002D3AB7"/>
    <w:rsid w:val="002D6B04"/>
    <w:rsid w:val="002E435A"/>
    <w:rsid w:val="002E67DD"/>
    <w:rsid w:val="002F15C6"/>
    <w:rsid w:val="002F1E73"/>
    <w:rsid w:val="002F2A05"/>
    <w:rsid w:val="002F5104"/>
    <w:rsid w:val="00300578"/>
    <w:rsid w:val="0030096F"/>
    <w:rsid w:val="00300DE7"/>
    <w:rsid w:val="00304483"/>
    <w:rsid w:val="00304888"/>
    <w:rsid w:val="003071EE"/>
    <w:rsid w:val="0031039B"/>
    <w:rsid w:val="00311BB2"/>
    <w:rsid w:val="00311F9C"/>
    <w:rsid w:val="00312E6B"/>
    <w:rsid w:val="00314060"/>
    <w:rsid w:val="0031759F"/>
    <w:rsid w:val="00321D85"/>
    <w:rsid w:val="00321DF1"/>
    <w:rsid w:val="00322F2E"/>
    <w:rsid w:val="00323376"/>
    <w:rsid w:val="00324338"/>
    <w:rsid w:val="0032590F"/>
    <w:rsid w:val="00326690"/>
    <w:rsid w:val="00327461"/>
    <w:rsid w:val="00330B7E"/>
    <w:rsid w:val="003346E2"/>
    <w:rsid w:val="0033783E"/>
    <w:rsid w:val="00345C83"/>
    <w:rsid w:val="0034691A"/>
    <w:rsid w:val="003478AC"/>
    <w:rsid w:val="00347CC5"/>
    <w:rsid w:val="0035075D"/>
    <w:rsid w:val="00350E14"/>
    <w:rsid w:val="00351D3C"/>
    <w:rsid w:val="0035355F"/>
    <w:rsid w:val="00354D7A"/>
    <w:rsid w:val="003572B8"/>
    <w:rsid w:val="00362DFB"/>
    <w:rsid w:val="003641BD"/>
    <w:rsid w:val="00366CD1"/>
    <w:rsid w:val="00367813"/>
    <w:rsid w:val="00370E7E"/>
    <w:rsid w:val="00372D02"/>
    <w:rsid w:val="003737D3"/>
    <w:rsid w:val="00382041"/>
    <w:rsid w:val="00382068"/>
    <w:rsid w:val="00382421"/>
    <w:rsid w:val="00382ACE"/>
    <w:rsid w:val="00383961"/>
    <w:rsid w:val="00383A8F"/>
    <w:rsid w:val="00383AC5"/>
    <w:rsid w:val="0038622E"/>
    <w:rsid w:val="003866E5"/>
    <w:rsid w:val="0039033B"/>
    <w:rsid w:val="003919D1"/>
    <w:rsid w:val="00391A6A"/>
    <w:rsid w:val="00395E6F"/>
    <w:rsid w:val="003A151C"/>
    <w:rsid w:val="003A6FF4"/>
    <w:rsid w:val="003B3013"/>
    <w:rsid w:val="003B41BF"/>
    <w:rsid w:val="003C02EB"/>
    <w:rsid w:val="003C3320"/>
    <w:rsid w:val="003C565B"/>
    <w:rsid w:val="003D271B"/>
    <w:rsid w:val="003E1A3C"/>
    <w:rsid w:val="003E4A5F"/>
    <w:rsid w:val="003E609B"/>
    <w:rsid w:val="003F10DE"/>
    <w:rsid w:val="003F1238"/>
    <w:rsid w:val="003F21CC"/>
    <w:rsid w:val="003F4244"/>
    <w:rsid w:val="003F621C"/>
    <w:rsid w:val="003F7000"/>
    <w:rsid w:val="004021D0"/>
    <w:rsid w:val="00403125"/>
    <w:rsid w:val="00405AEE"/>
    <w:rsid w:val="00407D33"/>
    <w:rsid w:val="00410301"/>
    <w:rsid w:val="00411C06"/>
    <w:rsid w:val="0041241B"/>
    <w:rsid w:val="00427482"/>
    <w:rsid w:val="004278E4"/>
    <w:rsid w:val="00430F63"/>
    <w:rsid w:val="00434FC1"/>
    <w:rsid w:val="004355BF"/>
    <w:rsid w:val="00436D71"/>
    <w:rsid w:val="0043714E"/>
    <w:rsid w:val="004375D6"/>
    <w:rsid w:val="0044135C"/>
    <w:rsid w:val="00443040"/>
    <w:rsid w:val="00444240"/>
    <w:rsid w:val="0044700E"/>
    <w:rsid w:val="00450457"/>
    <w:rsid w:val="00451E0C"/>
    <w:rsid w:val="00455452"/>
    <w:rsid w:val="004557AC"/>
    <w:rsid w:val="00455E20"/>
    <w:rsid w:val="00457185"/>
    <w:rsid w:val="0045730B"/>
    <w:rsid w:val="00460DCB"/>
    <w:rsid w:val="00466D50"/>
    <w:rsid w:val="00467A15"/>
    <w:rsid w:val="00467EC1"/>
    <w:rsid w:val="00472B9D"/>
    <w:rsid w:val="00476A32"/>
    <w:rsid w:val="00476B83"/>
    <w:rsid w:val="00476DD5"/>
    <w:rsid w:val="00480B38"/>
    <w:rsid w:val="00481EAD"/>
    <w:rsid w:val="004821B5"/>
    <w:rsid w:val="00482790"/>
    <w:rsid w:val="00487F93"/>
    <w:rsid w:val="004906EA"/>
    <w:rsid w:val="00490895"/>
    <w:rsid w:val="00494177"/>
    <w:rsid w:val="00494C07"/>
    <w:rsid w:val="004966D0"/>
    <w:rsid w:val="0049696E"/>
    <w:rsid w:val="004975B6"/>
    <w:rsid w:val="004A4984"/>
    <w:rsid w:val="004A57A5"/>
    <w:rsid w:val="004A6C2F"/>
    <w:rsid w:val="004B3762"/>
    <w:rsid w:val="004B4B1F"/>
    <w:rsid w:val="004B5215"/>
    <w:rsid w:val="004B6B2E"/>
    <w:rsid w:val="004C1D86"/>
    <w:rsid w:val="004C4E4B"/>
    <w:rsid w:val="004C5874"/>
    <w:rsid w:val="004C5B1F"/>
    <w:rsid w:val="004C61EE"/>
    <w:rsid w:val="004D0CDD"/>
    <w:rsid w:val="004D1B0E"/>
    <w:rsid w:val="004E1885"/>
    <w:rsid w:val="004E3F08"/>
    <w:rsid w:val="004E4618"/>
    <w:rsid w:val="004E4DAB"/>
    <w:rsid w:val="004E563F"/>
    <w:rsid w:val="004E5A85"/>
    <w:rsid w:val="004F0679"/>
    <w:rsid w:val="004F49EA"/>
    <w:rsid w:val="004F60BF"/>
    <w:rsid w:val="004F72B7"/>
    <w:rsid w:val="004F783F"/>
    <w:rsid w:val="004F7D3A"/>
    <w:rsid w:val="005000A1"/>
    <w:rsid w:val="0050399B"/>
    <w:rsid w:val="0050681E"/>
    <w:rsid w:val="005070B9"/>
    <w:rsid w:val="00511ABE"/>
    <w:rsid w:val="00513A41"/>
    <w:rsid w:val="005159F6"/>
    <w:rsid w:val="00517F62"/>
    <w:rsid w:val="0052101A"/>
    <w:rsid w:val="00521B38"/>
    <w:rsid w:val="00521BDD"/>
    <w:rsid w:val="00522E87"/>
    <w:rsid w:val="005309D8"/>
    <w:rsid w:val="0053217D"/>
    <w:rsid w:val="0054343E"/>
    <w:rsid w:val="005455BA"/>
    <w:rsid w:val="005458A3"/>
    <w:rsid w:val="00547137"/>
    <w:rsid w:val="005504A5"/>
    <w:rsid w:val="00550D0E"/>
    <w:rsid w:val="00550D14"/>
    <w:rsid w:val="00552738"/>
    <w:rsid w:val="0055539D"/>
    <w:rsid w:val="00555857"/>
    <w:rsid w:val="00555A3E"/>
    <w:rsid w:val="005565BC"/>
    <w:rsid w:val="00560309"/>
    <w:rsid w:val="005624AC"/>
    <w:rsid w:val="00563215"/>
    <w:rsid w:val="00563547"/>
    <w:rsid w:val="00564845"/>
    <w:rsid w:val="00567558"/>
    <w:rsid w:val="00570CC5"/>
    <w:rsid w:val="00571BAE"/>
    <w:rsid w:val="00571E42"/>
    <w:rsid w:val="00575511"/>
    <w:rsid w:val="005810BB"/>
    <w:rsid w:val="00581E46"/>
    <w:rsid w:val="005829B0"/>
    <w:rsid w:val="00582A70"/>
    <w:rsid w:val="005845A7"/>
    <w:rsid w:val="00585822"/>
    <w:rsid w:val="005859B4"/>
    <w:rsid w:val="00586043"/>
    <w:rsid w:val="00587547"/>
    <w:rsid w:val="00591449"/>
    <w:rsid w:val="005930D3"/>
    <w:rsid w:val="00593C50"/>
    <w:rsid w:val="005947C8"/>
    <w:rsid w:val="00597AF9"/>
    <w:rsid w:val="00597FC9"/>
    <w:rsid w:val="005A16B9"/>
    <w:rsid w:val="005A30CB"/>
    <w:rsid w:val="005A3AB9"/>
    <w:rsid w:val="005A4A03"/>
    <w:rsid w:val="005A50D7"/>
    <w:rsid w:val="005B32D2"/>
    <w:rsid w:val="005B7B6C"/>
    <w:rsid w:val="005C0928"/>
    <w:rsid w:val="005C4B26"/>
    <w:rsid w:val="005C620C"/>
    <w:rsid w:val="005C7366"/>
    <w:rsid w:val="005D14FF"/>
    <w:rsid w:val="005D163C"/>
    <w:rsid w:val="005D2A8E"/>
    <w:rsid w:val="005D602D"/>
    <w:rsid w:val="005E3E64"/>
    <w:rsid w:val="005F340F"/>
    <w:rsid w:val="005F488C"/>
    <w:rsid w:val="005F49B9"/>
    <w:rsid w:val="005F5D60"/>
    <w:rsid w:val="005F6D8D"/>
    <w:rsid w:val="00601A0C"/>
    <w:rsid w:val="006021A1"/>
    <w:rsid w:val="00603F40"/>
    <w:rsid w:val="006045D9"/>
    <w:rsid w:val="006067E5"/>
    <w:rsid w:val="00607097"/>
    <w:rsid w:val="00610483"/>
    <w:rsid w:val="0061068C"/>
    <w:rsid w:val="006109CD"/>
    <w:rsid w:val="00612EE1"/>
    <w:rsid w:val="006150DE"/>
    <w:rsid w:val="00615949"/>
    <w:rsid w:val="006166CA"/>
    <w:rsid w:val="006167C8"/>
    <w:rsid w:val="00616CB2"/>
    <w:rsid w:val="00621972"/>
    <w:rsid w:val="00621EF9"/>
    <w:rsid w:val="00623455"/>
    <w:rsid w:val="00627BA2"/>
    <w:rsid w:val="00627D48"/>
    <w:rsid w:val="00634514"/>
    <w:rsid w:val="00634784"/>
    <w:rsid w:val="00634B6E"/>
    <w:rsid w:val="00636247"/>
    <w:rsid w:val="00640F58"/>
    <w:rsid w:val="00641035"/>
    <w:rsid w:val="0064735F"/>
    <w:rsid w:val="006507F0"/>
    <w:rsid w:val="00653A57"/>
    <w:rsid w:val="00655769"/>
    <w:rsid w:val="00655A58"/>
    <w:rsid w:val="00656C35"/>
    <w:rsid w:val="00657830"/>
    <w:rsid w:val="00660991"/>
    <w:rsid w:val="00662BA9"/>
    <w:rsid w:val="00665786"/>
    <w:rsid w:val="0066708C"/>
    <w:rsid w:val="00667188"/>
    <w:rsid w:val="00673077"/>
    <w:rsid w:val="00674BB4"/>
    <w:rsid w:val="00674E5A"/>
    <w:rsid w:val="006751D6"/>
    <w:rsid w:val="00675383"/>
    <w:rsid w:val="00676A8F"/>
    <w:rsid w:val="006803D2"/>
    <w:rsid w:val="00681D5B"/>
    <w:rsid w:val="006828BC"/>
    <w:rsid w:val="0068339E"/>
    <w:rsid w:val="00683A25"/>
    <w:rsid w:val="00683DEA"/>
    <w:rsid w:val="00684C9C"/>
    <w:rsid w:val="00684E96"/>
    <w:rsid w:val="006855E9"/>
    <w:rsid w:val="00687642"/>
    <w:rsid w:val="00687B11"/>
    <w:rsid w:val="00687CE5"/>
    <w:rsid w:val="00693915"/>
    <w:rsid w:val="00693EE5"/>
    <w:rsid w:val="00694BE1"/>
    <w:rsid w:val="00696F45"/>
    <w:rsid w:val="006A28BC"/>
    <w:rsid w:val="006A4993"/>
    <w:rsid w:val="006A5D08"/>
    <w:rsid w:val="006A6675"/>
    <w:rsid w:val="006B19DE"/>
    <w:rsid w:val="006B48A1"/>
    <w:rsid w:val="006B50B7"/>
    <w:rsid w:val="006B5796"/>
    <w:rsid w:val="006B72F2"/>
    <w:rsid w:val="006B7864"/>
    <w:rsid w:val="006B78C5"/>
    <w:rsid w:val="006B7908"/>
    <w:rsid w:val="006C10F0"/>
    <w:rsid w:val="006C130B"/>
    <w:rsid w:val="006C1472"/>
    <w:rsid w:val="006C4D08"/>
    <w:rsid w:val="006C5559"/>
    <w:rsid w:val="006C7C3F"/>
    <w:rsid w:val="006D06F9"/>
    <w:rsid w:val="006D0EC1"/>
    <w:rsid w:val="006D7582"/>
    <w:rsid w:val="006E13FB"/>
    <w:rsid w:val="006E2464"/>
    <w:rsid w:val="006E5AF6"/>
    <w:rsid w:val="006F32CB"/>
    <w:rsid w:val="006F4F44"/>
    <w:rsid w:val="007001AB"/>
    <w:rsid w:val="0070093F"/>
    <w:rsid w:val="007011CF"/>
    <w:rsid w:val="00701BB1"/>
    <w:rsid w:val="00705919"/>
    <w:rsid w:val="007077F7"/>
    <w:rsid w:val="00707E2E"/>
    <w:rsid w:val="00714F9C"/>
    <w:rsid w:val="007203CF"/>
    <w:rsid w:val="00721FA6"/>
    <w:rsid w:val="00725F97"/>
    <w:rsid w:val="00730198"/>
    <w:rsid w:val="00732820"/>
    <w:rsid w:val="0073797C"/>
    <w:rsid w:val="00737D12"/>
    <w:rsid w:val="0074010A"/>
    <w:rsid w:val="007428C1"/>
    <w:rsid w:val="00747DAF"/>
    <w:rsid w:val="00747FF0"/>
    <w:rsid w:val="00751A66"/>
    <w:rsid w:val="00752104"/>
    <w:rsid w:val="007556F6"/>
    <w:rsid w:val="0075710A"/>
    <w:rsid w:val="00764100"/>
    <w:rsid w:val="007648FF"/>
    <w:rsid w:val="00766D0E"/>
    <w:rsid w:val="00767416"/>
    <w:rsid w:val="00772C90"/>
    <w:rsid w:val="007741E9"/>
    <w:rsid w:val="0077545F"/>
    <w:rsid w:val="007770CC"/>
    <w:rsid w:val="00781D8F"/>
    <w:rsid w:val="00782EBF"/>
    <w:rsid w:val="00796458"/>
    <w:rsid w:val="007A0175"/>
    <w:rsid w:val="007A1378"/>
    <w:rsid w:val="007A1CE1"/>
    <w:rsid w:val="007A7776"/>
    <w:rsid w:val="007A7A87"/>
    <w:rsid w:val="007B0AA0"/>
    <w:rsid w:val="007B2DC1"/>
    <w:rsid w:val="007B6DCC"/>
    <w:rsid w:val="007B7337"/>
    <w:rsid w:val="007C1153"/>
    <w:rsid w:val="007C173C"/>
    <w:rsid w:val="007C3A2D"/>
    <w:rsid w:val="007C6ADC"/>
    <w:rsid w:val="007D07D2"/>
    <w:rsid w:val="007D39FE"/>
    <w:rsid w:val="007D5524"/>
    <w:rsid w:val="007D78E9"/>
    <w:rsid w:val="007E5AF3"/>
    <w:rsid w:val="007E7C78"/>
    <w:rsid w:val="007F3E97"/>
    <w:rsid w:val="007F54E9"/>
    <w:rsid w:val="0080179E"/>
    <w:rsid w:val="00801C41"/>
    <w:rsid w:val="008026C4"/>
    <w:rsid w:val="00803D3B"/>
    <w:rsid w:val="00804418"/>
    <w:rsid w:val="00804D66"/>
    <w:rsid w:val="00804FB7"/>
    <w:rsid w:val="008056AC"/>
    <w:rsid w:val="00805E55"/>
    <w:rsid w:val="008101F1"/>
    <w:rsid w:val="00812205"/>
    <w:rsid w:val="00812455"/>
    <w:rsid w:val="00812B9C"/>
    <w:rsid w:val="00813036"/>
    <w:rsid w:val="00814D76"/>
    <w:rsid w:val="008179E6"/>
    <w:rsid w:val="00817CE2"/>
    <w:rsid w:val="008210D7"/>
    <w:rsid w:val="00821630"/>
    <w:rsid w:val="00821D88"/>
    <w:rsid w:val="00823197"/>
    <w:rsid w:val="008241B2"/>
    <w:rsid w:val="0082454A"/>
    <w:rsid w:val="00826E3A"/>
    <w:rsid w:val="0082790B"/>
    <w:rsid w:val="00827D04"/>
    <w:rsid w:val="00831287"/>
    <w:rsid w:val="00832060"/>
    <w:rsid w:val="00832210"/>
    <w:rsid w:val="00833112"/>
    <w:rsid w:val="008350D9"/>
    <w:rsid w:val="00835B04"/>
    <w:rsid w:val="00836169"/>
    <w:rsid w:val="00836A6B"/>
    <w:rsid w:val="008370E5"/>
    <w:rsid w:val="008373FA"/>
    <w:rsid w:val="00847C81"/>
    <w:rsid w:val="00847CD4"/>
    <w:rsid w:val="0085148D"/>
    <w:rsid w:val="008531F6"/>
    <w:rsid w:val="008541FA"/>
    <w:rsid w:val="00854FC8"/>
    <w:rsid w:val="008568B0"/>
    <w:rsid w:val="00861D62"/>
    <w:rsid w:val="00861FFE"/>
    <w:rsid w:val="008633D7"/>
    <w:rsid w:val="00866651"/>
    <w:rsid w:val="008701A2"/>
    <w:rsid w:val="00872214"/>
    <w:rsid w:val="00873158"/>
    <w:rsid w:val="00875596"/>
    <w:rsid w:val="008768DE"/>
    <w:rsid w:val="00880B9D"/>
    <w:rsid w:val="00880EF6"/>
    <w:rsid w:val="008816F0"/>
    <w:rsid w:val="00881BD9"/>
    <w:rsid w:val="00882A20"/>
    <w:rsid w:val="00883636"/>
    <w:rsid w:val="00883A36"/>
    <w:rsid w:val="00883F90"/>
    <w:rsid w:val="00884889"/>
    <w:rsid w:val="00886AE6"/>
    <w:rsid w:val="0089012F"/>
    <w:rsid w:val="0089039A"/>
    <w:rsid w:val="00891EF2"/>
    <w:rsid w:val="00892A2A"/>
    <w:rsid w:val="00896E28"/>
    <w:rsid w:val="0089786E"/>
    <w:rsid w:val="008A2301"/>
    <w:rsid w:val="008A36F7"/>
    <w:rsid w:val="008A3C89"/>
    <w:rsid w:val="008A6776"/>
    <w:rsid w:val="008A6AC4"/>
    <w:rsid w:val="008A7ACC"/>
    <w:rsid w:val="008B4C4F"/>
    <w:rsid w:val="008B5513"/>
    <w:rsid w:val="008C34A9"/>
    <w:rsid w:val="008C45AA"/>
    <w:rsid w:val="008C5035"/>
    <w:rsid w:val="008C5473"/>
    <w:rsid w:val="008C5B0F"/>
    <w:rsid w:val="008C6A1F"/>
    <w:rsid w:val="008C6C05"/>
    <w:rsid w:val="008C787C"/>
    <w:rsid w:val="008D09EA"/>
    <w:rsid w:val="008D15FB"/>
    <w:rsid w:val="008D33EE"/>
    <w:rsid w:val="008D4E8E"/>
    <w:rsid w:val="008D56EF"/>
    <w:rsid w:val="008D7633"/>
    <w:rsid w:val="008E0628"/>
    <w:rsid w:val="008E0CCA"/>
    <w:rsid w:val="008E170A"/>
    <w:rsid w:val="008E3EEB"/>
    <w:rsid w:val="008E3F47"/>
    <w:rsid w:val="008E432B"/>
    <w:rsid w:val="008E4BB9"/>
    <w:rsid w:val="008E4C30"/>
    <w:rsid w:val="008E73D4"/>
    <w:rsid w:val="008F22F2"/>
    <w:rsid w:val="008F2CE5"/>
    <w:rsid w:val="00901623"/>
    <w:rsid w:val="0090526D"/>
    <w:rsid w:val="00911250"/>
    <w:rsid w:val="00912D71"/>
    <w:rsid w:val="00914551"/>
    <w:rsid w:val="00916E67"/>
    <w:rsid w:val="009177D0"/>
    <w:rsid w:val="009179FB"/>
    <w:rsid w:val="0092115E"/>
    <w:rsid w:val="00922D5A"/>
    <w:rsid w:val="00925A57"/>
    <w:rsid w:val="0092676E"/>
    <w:rsid w:val="00930CC9"/>
    <w:rsid w:val="009336F9"/>
    <w:rsid w:val="00935BE8"/>
    <w:rsid w:val="00935F13"/>
    <w:rsid w:val="0093655F"/>
    <w:rsid w:val="00943837"/>
    <w:rsid w:val="00946559"/>
    <w:rsid w:val="00946BDC"/>
    <w:rsid w:val="009508FC"/>
    <w:rsid w:val="00951245"/>
    <w:rsid w:val="00951DB9"/>
    <w:rsid w:val="0095381E"/>
    <w:rsid w:val="00955CC6"/>
    <w:rsid w:val="00957736"/>
    <w:rsid w:val="00957F2B"/>
    <w:rsid w:val="00961FE5"/>
    <w:rsid w:val="009640F0"/>
    <w:rsid w:val="00964524"/>
    <w:rsid w:val="00966FF7"/>
    <w:rsid w:val="00967301"/>
    <w:rsid w:val="00967702"/>
    <w:rsid w:val="0097005A"/>
    <w:rsid w:val="00971BE3"/>
    <w:rsid w:val="00973DB9"/>
    <w:rsid w:val="009762F7"/>
    <w:rsid w:val="0097673E"/>
    <w:rsid w:val="0097680C"/>
    <w:rsid w:val="00976C25"/>
    <w:rsid w:val="00977C40"/>
    <w:rsid w:val="00981A59"/>
    <w:rsid w:val="00982A8E"/>
    <w:rsid w:val="009834C8"/>
    <w:rsid w:val="00983B18"/>
    <w:rsid w:val="00983DA4"/>
    <w:rsid w:val="0098413E"/>
    <w:rsid w:val="00986097"/>
    <w:rsid w:val="00986DBD"/>
    <w:rsid w:val="00986E68"/>
    <w:rsid w:val="009947D2"/>
    <w:rsid w:val="009954CE"/>
    <w:rsid w:val="009961B2"/>
    <w:rsid w:val="009A3E8C"/>
    <w:rsid w:val="009A4750"/>
    <w:rsid w:val="009A604A"/>
    <w:rsid w:val="009A73A8"/>
    <w:rsid w:val="009B1440"/>
    <w:rsid w:val="009B2927"/>
    <w:rsid w:val="009B2BE7"/>
    <w:rsid w:val="009B45DD"/>
    <w:rsid w:val="009B7454"/>
    <w:rsid w:val="009C0C16"/>
    <w:rsid w:val="009C3DE9"/>
    <w:rsid w:val="009C4272"/>
    <w:rsid w:val="009C4C29"/>
    <w:rsid w:val="009C7073"/>
    <w:rsid w:val="009D3F3B"/>
    <w:rsid w:val="009D6ED0"/>
    <w:rsid w:val="009E0087"/>
    <w:rsid w:val="009E0205"/>
    <w:rsid w:val="009E15CB"/>
    <w:rsid w:val="009E1ABD"/>
    <w:rsid w:val="009E6947"/>
    <w:rsid w:val="009E6B11"/>
    <w:rsid w:val="009F1BCB"/>
    <w:rsid w:val="009F3C5A"/>
    <w:rsid w:val="009F4504"/>
    <w:rsid w:val="009F624C"/>
    <w:rsid w:val="00A0608F"/>
    <w:rsid w:val="00A12527"/>
    <w:rsid w:val="00A12AAE"/>
    <w:rsid w:val="00A17672"/>
    <w:rsid w:val="00A178A8"/>
    <w:rsid w:val="00A17A1B"/>
    <w:rsid w:val="00A20BD3"/>
    <w:rsid w:val="00A24E7E"/>
    <w:rsid w:val="00A25382"/>
    <w:rsid w:val="00A253D2"/>
    <w:rsid w:val="00A31BBB"/>
    <w:rsid w:val="00A35EBD"/>
    <w:rsid w:val="00A376BE"/>
    <w:rsid w:val="00A4071D"/>
    <w:rsid w:val="00A42258"/>
    <w:rsid w:val="00A45DF7"/>
    <w:rsid w:val="00A45E77"/>
    <w:rsid w:val="00A46446"/>
    <w:rsid w:val="00A47875"/>
    <w:rsid w:val="00A47897"/>
    <w:rsid w:val="00A55FF6"/>
    <w:rsid w:val="00A605BF"/>
    <w:rsid w:val="00A67AC7"/>
    <w:rsid w:val="00A70695"/>
    <w:rsid w:val="00A71BF9"/>
    <w:rsid w:val="00A73741"/>
    <w:rsid w:val="00A75BA8"/>
    <w:rsid w:val="00A80070"/>
    <w:rsid w:val="00A81A03"/>
    <w:rsid w:val="00A82E4A"/>
    <w:rsid w:val="00A870F5"/>
    <w:rsid w:val="00A87B88"/>
    <w:rsid w:val="00A927E3"/>
    <w:rsid w:val="00A953B3"/>
    <w:rsid w:val="00A962F4"/>
    <w:rsid w:val="00A96C16"/>
    <w:rsid w:val="00A96E5E"/>
    <w:rsid w:val="00A97C61"/>
    <w:rsid w:val="00AA0EBA"/>
    <w:rsid w:val="00AA2582"/>
    <w:rsid w:val="00AA2771"/>
    <w:rsid w:val="00AA2942"/>
    <w:rsid w:val="00AA2A37"/>
    <w:rsid w:val="00AA3ED1"/>
    <w:rsid w:val="00AA5342"/>
    <w:rsid w:val="00AA6255"/>
    <w:rsid w:val="00AB06E0"/>
    <w:rsid w:val="00AB24E0"/>
    <w:rsid w:val="00AB282E"/>
    <w:rsid w:val="00AB4EF5"/>
    <w:rsid w:val="00AB5871"/>
    <w:rsid w:val="00AB6DC5"/>
    <w:rsid w:val="00AB74B7"/>
    <w:rsid w:val="00AB7A61"/>
    <w:rsid w:val="00AC341A"/>
    <w:rsid w:val="00AC349E"/>
    <w:rsid w:val="00AC34A6"/>
    <w:rsid w:val="00AC481C"/>
    <w:rsid w:val="00AC4B2E"/>
    <w:rsid w:val="00AC5B88"/>
    <w:rsid w:val="00AC6CC2"/>
    <w:rsid w:val="00AD05F6"/>
    <w:rsid w:val="00AD0643"/>
    <w:rsid w:val="00AD1FFB"/>
    <w:rsid w:val="00AD45FD"/>
    <w:rsid w:val="00AD7069"/>
    <w:rsid w:val="00AD7A94"/>
    <w:rsid w:val="00AE3DD5"/>
    <w:rsid w:val="00AE4344"/>
    <w:rsid w:val="00AE4B8A"/>
    <w:rsid w:val="00AE4C8E"/>
    <w:rsid w:val="00AE6576"/>
    <w:rsid w:val="00AF024B"/>
    <w:rsid w:val="00AF0582"/>
    <w:rsid w:val="00AF17EA"/>
    <w:rsid w:val="00AF25A7"/>
    <w:rsid w:val="00AF42CC"/>
    <w:rsid w:val="00AF75FC"/>
    <w:rsid w:val="00B019BA"/>
    <w:rsid w:val="00B01E42"/>
    <w:rsid w:val="00B032DC"/>
    <w:rsid w:val="00B05489"/>
    <w:rsid w:val="00B06DBC"/>
    <w:rsid w:val="00B077D7"/>
    <w:rsid w:val="00B077EE"/>
    <w:rsid w:val="00B17C44"/>
    <w:rsid w:val="00B17D53"/>
    <w:rsid w:val="00B22586"/>
    <w:rsid w:val="00B25FE9"/>
    <w:rsid w:val="00B26C37"/>
    <w:rsid w:val="00B35879"/>
    <w:rsid w:val="00B40C89"/>
    <w:rsid w:val="00B4241D"/>
    <w:rsid w:val="00B446B3"/>
    <w:rsid w:val="00B44CB0"/>
    <w:rsid w:val="00B45D27"/>
    <w:rsid w:val="00B46109"/>
    <w:rsid w:val="00B54435"/>
    <w:rsid w:val="00B55AB2"/>
    <w:rsid w:val="00B565CE"/>
    <w:rsid w:val="00B57716"/>
    <w:rsid w:val="00B57838"/>
    <w:rsid w:val="00B60383"/>
    <w:rsid w:val="00B608E1"/>
    <w:rsid w:val="00B63806"/>
    <w:rsid w:val="00B65912"/>
    <w:rsid w:val="00B65B9B"/>
    <w:rsid w:val="00B663E5"/>
    <w:rsid w:val="00B72F87"/>
    <w:rsid w:val="00B746CF"/>
    <w:rsid w:val="00B8008F"/>
    <w:rsid w:val="00B8184D"/>
    <w:rsid w:val="00B83BA9"/>
    <w:rsid w:val="00B83E6E"/>
    <w:rsid w:val="00B8413B"/>
    <w:rsid w:val="00B85297"/>
    <w:rsid w:val="00B86D9F"/>
    <w:rsid w:val="00B91B1A"/>
    <w:rsid w:val="00B93A2F"/>
    <w:rsid w:val="00B97679"/>
    <w:rsid w:val="00BA68E7"/>
    <w:rsid w:val="00BB000C"/>
    <w:rsid w:val="00BB205D"/>
    <w:rsid w:val="00BB263B"/>
    <w:rsid w:val="00BB51D8"/>
    <w:rsid w:val="00BB51E6"/>
    <w:rsid w:val="00BB63C7"/>
    <w:rsid w:val="00BB7362"/>
    <w:rsid w:val="00BB7E8B"/>
    <w:rsid w:val="00BC03D9"/>
    <w:rsid w:val="00BC2ED0"/>
    <w:rsid w:val="00BC346D"/>
    <w:rsid w:val="00BC7538"/>
    <w:rsid w:val="00BC7FC9"/>
    <w:rsid w:val="00BD0B21"/>
    <w:rsid w:val="00BD1C33"/>
    <w:rsid w:val="00BD7E38"/>
    <w:rsid w:val="00BE148F"/>
    <w:rsid w:val="00BE6A2C"/>
    <w:rsid w:val="00BE7C51"/>
    <w:rsid w:val="00BF0FE6"/>
    <w:rsid w:val="00BF245C"/>
    <w:rsid w:val="00BF495B"/>
    <w:rsid w:val="00BF7A26"/>
    <w:rsid w:val="00C001A2"/>
    <w:rsid w:val="00C026C6"/>
    <w:rsid w:val="00C034DC"/>
    <w:rsid w:val="00C063E0"/>
    <w:rsid w:val="00C06446"/>
    <w:rsid w:val="00C065FB"/>
    <w:rsid w:val="00C067DE"/>
    <w:rsid w:val="00C07990"/>
    <w:rsid w:val="00C12B41"/>
    <w:rsid w:val="00C12EE1"/>
    <w:rsid w:val="00C1381D"/>
    <w:rsid w:val="00C13BD7"/>
    <w:rsid w:val="00C13D47"/>
    <w:rsid w:val="00C15BBA"/>
    <w:rsid w:val="00C15C86"/>
    <w:rsid w:val="00C15E1F"/>
    <w:rsid w:val="00C200FC"/>
    <w:rsid w:val="00C20919"/>
    <w:rsid w:val="00C21CD4"/>
    <w:rsid w:val="00C23A38"/>
    <w:rsid w:val="00C2583A"/>
    <w:rsid w:val="00C2622C"/>
    <w:rsid w:val="00C31A0F"/>
    <w:rsid w:val="00C333F4"/>
    <w:rsid w:val="00C3353C"/>
    <w:rsid w:val="00C3554E"/>
    <w:rsid w:val="00C35A31"/>
    <w:rsid w:val="00C36EBF"/>
    <w:rsid w:val="00C400B0"/>
    <w:rsid w:val="00C42C4F"/>
    <w:rsid w:val="00C43908"/>
    <w:rsid w:val="00C45578"/>
    <w:rsid w:val="00C50DBD"/>
    <w:rsid w:val="00C511DC"/>
    <w:rsid w:val="00C51A2F"/>
    <w:rsid w:val="00C52D5F"/>
    <w:rsid w:val="00C54037"/>
    <w:rsid w:val="00C546B0"/>
    <w:rsid w:val="00C54B3D"/>
    <w:rsid w:val="00C570DF"/>
    <w:rsid w:val="00C66E4E"/>
    <w:rsid w:val="00C70448"/>
    <w:rsid w:val="00C74DEF"/>
    <w:rsid w:val="00C8037C"/>
    <w:rsid w:val="00C81617"/>
    <w:rsid w:val="00C81D58"/>
    <w:rsid w:val="00C81FCC"/>
    <w:rsid w:val="00C83CED"/>
    <w:rsid w:val="00C851EE"/>
    <w:rsid w:val="00C86490"/>
    <w:rsid w:val="00C86F8F"/>
    <w:rsid w:val="00C92A96"/>
    <w:rsid w:val="00C9395B"/>
    <w:rsid w:val="00C939F7"/>
    <w:rsid w:val="00CA04DC"/>
    <w:rsid w:val="00CA1A45"/>
    <w:rsid w:val="00CA23FC"/>
    <w:rsid w:val="00CA35DB"/>
    <w:rsid w:val="00CA44E0"/>
    <w:rsid w:val="00CA6ED9"/>
    <w:rsid w:val="00CA7C82"/>
    <w:rsid w:val="00CB07D8"/>
    <w:rsid w:val="00CB17EE"/>
    <w:rsid w:val="00CB3EF4"/>
    <w:rsid w:val="00CB4033"/>
    <w:rsid w:val="00CB4577"/>
    <w:rsid w:val="00CB4B4E"/>
    <w:rsid w:val="00CB5C67"/>
    <w:rsid w:val="00CC2A3C"/>
    <w:rsid w:val="00CC4B01"/>
    <w:rsid w:val="00CC6C19"/>
    <w:rsid w:val="00CD0104"/>
    <w:rsid w:val="00CD3BC9"/>
    <w:rsid w:val="00CD5449"/>
    <w:rsid w:val="00CE014E"/>
    <w:rsid w:val="00CE4C38"/>
    <w:rsid w:val="00CE4C5A"/>
    <w:rsid w:val="00CE6F22"/>
    <w:rsid w:val="00CE793D"/>
    <w:rsid w:val="00CF1CD8"/>
    <w:rsid w:val="00CF6B04"/>
    <w:rsid w:val="00D00853"/>
    <w:rsid w:val="00D02B68"/>
    <w:rsid w:val="00D03138"/>
    <w:rsid w:val="00D102D8"/>
    <w:rsid w:val="00D14538"/>
    <w:rsid w:val="00D17569"/>
    <w:rsid w:val="00D20DC4"/>
    <w:rsid w:val="00D22765"/>
    <w:rsid w:val="00D2299D"/>
    <w:rsid w:val="00D233A2"/>
    <w:rsid w:val="00D24110"/>
    <w:rsid w:val="00D250C5"/>
    <w:rsid w:val="00D31357"/>
    <w:rsid w:val="00D34708"/>
    <w:rsid w:val="00D34D3A"/>
    <w:rsid w:val="00D37D6A"/>
    <w:rsid w:val="00D40214"/>
    <w:rsid w:val="00D409E3"/>
    <w:rsid w:val="00D42BA3"/>
    <w:rsid w:val="00D44C0E"/>
    <w:rsid w:val="00D47BEF"/>
    <w:rsid w:val="00D510FF"/>
    <w:rsid w:val="00D51E6B"/>
    <w:rsid w:val="00D51FE2"/>
    <w:rsid w:val="00D53475"/>
    <w:rsid w:val="00D54B94"/>
    <w:rsid w:val="00D564E6"/>
    <w:rsid w:val="00D564EB"/>
    <w:rsid w:val="00D568C6"/>
    <w:rsid w:val="00D611C8"/>
    <w:rsid w:val="00D64803"/>
    <w:rsid w:val="00D6700C"/>
    <w:rsid w:val="00D676FA"/>
    <w:rsid w:val="00D71D78"/>
    <w:rsid w:val="00D72029"/>
    <w:rsid w:val="00D74689"/>
    <w:rsid w:val="00D7731C"/>
    <w:rsid w:val="00D80382"/>
    <w:rsid w:val="00D8084F"/>
    <w:rsid w:val="00D82F43"/>
    <w:rsid w:val="00D842A6"/>
    <w:rsid w:val="00D861AF"/>
    <w:rsid w:val="00D868D2"/>
    <w:rsid w:val="00D87EEF"/>
    <w:rsid w:val="00D92962"/>
    <w:rsid w:val="00DA326B"/>
    <w:rsid w:val="00DB147E"/>
    <w:rsid w:val="00DB3779"/>
    <w:rsid w:val="00DB44D5"/>
    <w:rsid w:val="00DB514F"/>
    <w:rsid w:val="00DB6A7D"/>
    <w:rsid w:val="00DB733E"/>
    <w:rsid w:val="00DC32C5"/>
    <w:rsid w:val="00DC3A96"/>
    <w:rsid w:val="00DC3B80"/>
    <w:rsid w:val="00DC5648"/>
    <w:rsid w:val="00DC6406"/>
    <w:rsid w:val="00DC6CF1"/>
    <w:rsid w:val="00DD3671"/>
    <w:rsid w:val="00DD3841"/>
    <w:rsid w:val="00DD462C"/>
    <w:rsid w:val="00DD53F0"/>
    <w:rsid w:val="00DE0BF4"/>
    <w:rsid w:val="00DE161A"/>
    <w:rsid w:val="00DE2E26"/>
    <w:rsid w:val="00DE3A09"/>
    <w:rsid w:val="00DE5F9C"/>
    <w:rsid w:val="00DE7A82"/>
    <w:rsid w:val="00DF2CE3"/>
    <w:rsid w:val="00DF5425"/>
    <w:rsid w:val="00DF6AD1"/>
    <w:rsid w:val="00DF6D9A"/>
    <w:rsid w:val="00DF72CA"/>
    <w:rsid w:val="00E00F2A"/>
    <w:rsid w:val="00E02378"/>
    <w:rsid w:val="00E02A54"/>
    <w:rsid w:val="00E03962"/>
    <w:rsid w:val="00E03B38"/>
    <w:rsid w:val="00E04253"/>
    <w:rsid w:val="00E04E1F"/>
    <w:rsid w:val="00E102D7"/>
    <w:rsid w:val="00E104BC"/>
    <w:rsid w:val="00E10F67"/>
    <w:rsid w:val="00E14699"/>
    <w:rsid w:val="00E22D06"/>
    <w:rsid w:val="00E31013"/>
    <w:rsid w:val="00E33E81"/>
    <w:rsid w:val="00E342F7"/>
    <w:rsid w:val="00E34AA8"/>
    <w:rsid w:val="00E37FAE"/>
    <w:rsid w:val="00E418BF"/>
    <w:rsid w:val="00E41C44"/>
    <w:rsid w:val="00E426F8"/>
    <w:rsid w:val="00E42FDE"/>
    <w:rsid w:val="00E43D29"/>
    <w:rsid w:val="00E4456C"/>
    <w:rsid w:val="00E45812"/>
    <w:rsid w:val="00E45871"/>
    <w:rsid w:val="00E458D4"/>
    <w:rsid w:val="00E5027A"/>
    <w:rsid w:val="00E51786"/>
    <w:rsid w:val="00E5220E"/>
    <w:rsid w:val="00E534C5"/>
    <w:rsid w:val="00E56829"/>
    <w:rsid w:val="00E60719"/>
    <w:rsid w:val="00E64AED"/>
    <w:rsid w:val="00E64C73"/>
    <w:rsid w:val="00E660DE"/>
    <w:rsid w:val="00E6669E"/>
    <w:rsid w:val="00E67105"/>
    <w:rsid w:val="00E72FEF"/>
    <w:rsid w:val="00E75E48"/>
    <w:rsid w:val="00E773D2"/>
    <w:rsid w:val="00E803EA"/>
    <w:rsid w:val="00E80751"/>
    <w:rsid w:val="00E80962"/>
    <w:rsid w:val="00E81093"/>
    <w:rsid w:val="00E83044"/>
    <w:rsid w:val="00E8685D"/>
    <w:rsid w:val="00E92079"/>
    <w:rsid w:val="00E922A2"/>
    <w:rsid w:val="00E95B33"/>
    <w:rsid w:val="00E97D5E"/>
    <w:rsid w:val="00EA5893"/>
    <w:rsid w:val="00EA67CC"/>
    <w:rsid w:val="00EA67DA"/>
    <w:rsid w:val="00EA68C1"/>
    <w:rsid w:val="00EA7A8E"/>
    <w:rsid w:val="00EB0C4B"/>
    <w:rsid w:val="00EB4040"/>
    <w:rsid w:val="00EC086C"/>
    <w:rsid w:val="00EC0ABA"/>
    <w:rsid w:val="00EC2D6A"/>
    <w:rsid w:val="00EC39ED"/>
    <w:rsid w:val="00EC63EE"/>
    <w:rsid w:val="00EC6990"/>
    <w:rsid w:val="00EC7734"/>
    <w:rsid w:val="00ED0548"/>
    <w:rsid w:val="00ED0ADC"/>
    <w:rsid w:val="00ED2654"/>
    <w:rsid w:val="00ED2DA9"/>
    <w:rsid w:val="00ED3806"/>
    <w:rsid w:val="00ED40E3"/>
    <w:rsid w:val="00ED4612"/>
    <w:rsid w:val="00ED524A"/>
    <w:rsid w:val="00ED575C"/>
    <w:rsid w:val="00ED7512"/>
    <w:rsid w:val="00EE3115"/>
    <w:rsid w:val="00EE64F3"/>
    <w:rsid w:val="00EF2B0E"/>
    <w:rsid w:val="00EF46E5"/>
    <w:rsid w:val="00EF772B"/>
    <w:rsid w:val="00EF7CBB"/>
    <w:rsid w:val="00F0117D"/>
    <w:rsid w:val="00F11908"/>
    <w:rsid w:val="00F16992"/>
    <w:rsid w:val="00F16B73"/>
    <w:rsid w:val="00F17A07"/>
    <w:rsid w:val="00F17BD9"/>
    <w:rsid w:val="00F211B5"/>
    <w:rsid w:val="00F236B3"/>
    <w:rsid w:val="00F25D40"/>
    <w:rsid w:val="00F260EC"/>
    <w:rsid w:val="00F323BB"/>
    <w:rsid w:val="00F339FA"/>
    <w:rsid w:val="00F34D83"/>
    <w:rsid w:val="00F36F32"/>
    <w:rsid w:val="00F40ACF"/>
    <w:rsid w:val="00F435BF"/>
    <w:rsid w:val="00F43A8D"/>
    <w:rsid w:val="00F4438B"/>
    <w:rsid w:val="00F44B38"/>
    <w:rsid w:val="00F44E1F"/>
    <w:rsid w:val="00F455CD"/>
    <w:rsid w:val="00F51982"/>
    <w:rsid w:val="00F51B66"/>
    <w:rsid w:val="00F542BC"/>
    <w:rsid w:val="00F55209"/>
    <w:rsid w:val="00F563ED"/>
    <w:rsid w:val="00F61B7E"/>
    <w:rsid w:val="00F66515"/>
    <w:rsid w:val="00F773F7"/>
    <w:rsid w:val="00F809BF"/>
    <w:rsid w:val="00F81625"/>
    <w:rsid w:val="00F8330E"/>
    <w:rsid w:val="00F841C4"/>
    <w:rsid w:val="00F85636"/>
    <w:rsid w:val="00F86498"/>
    <w:rsid w:val="00F8772E"/>
    <w:rsid w:val="00F87D9A"/>
    <w:rsid w:val="00F914E3"/>
    <w:rsid w:val="00F9302F"/>
    <w:rsid w:val="00F94475"/>
    <w:rsid w:val="00F9740C"/>
    <w:rsid w:val="00FA15BA"/>
    <w:rsid w:val="00FA1BF2"/>
    <w:rsid w:val="00FA3A9E"/>
    <w:rsid w:val="00FA434D"/>
    <w:rsid w:val="00FA4F99"/>
    <w:rsid w:val="00FA5B86"/>
    <w:rsid w:val="00FA7ADE"/>
    <w:rsid w:val="00FA7E6B"/>
    <w:rsid w:val="00FB06F7"/>
    <w:rsid w:val="00FB14CF"/>
    <w:rsid w:val="00FB32E1"/>
    <w:rsid w:val="00FC33DB"/>
    <w:rsid w:val="00FC5372"/>
    <w:rsid w:val="00FD0DD6"/>
    <w:rsid w:val="00FD0FD1"/>
    <w:rsid w:val="00FD373F"/>
    <w:rsid w:val="00FD4EEA"/>
    <w:rsid w:val="00FD6E8D"/>
    <w:rsid w:val="00FE08B0"/>
    <w:rsid w:val="00FE2C9A"/>
    <w:rsid w:val="00FE3ABE"/>
    <w:rsid w:val="00FE46AA"/>
    <w:rsid w:val="00FE617E"/>
    <w:rsid w:val="00FE639A"/>
    <w:rsid w:val="00FE797E"/>
    <w:rsid w:val="00FF040D"/>
    <w:rsid w:val="00FF2E6E"/>
    <w:rsid w:val="00FF2F71"/>
    <w:rsid w:val="00FF31F6"/>
    <w:rsid w:val="00FF39E8"/>
    <w:rsid w:val="00FF4F15"/>
    <w:rsid w:val="00FF5C28"/>
    <w:rsid w:val="00FF6C8A"/>
    <w:rsid w:val="00FF71C8"/>
    <w:rsid w:val="00FF7409"/>
    <w:rsid w:val="01506671"/>
    <w:rsid w:val="01521D11"/>
    <w:rsid w:val="01587736"/>
    <w:rsid w:val="015A7F2D"/>
    <w:rsid w:val="01C431DE"/>
    <w:rsid w:val="02097669"/>
    <w:rsid w:val="02521B69"/>
    <w:rsid w:val="02895934"/>
    <w:rsid w:val="02CC4CA2"/>
    <w:rsid w:val="02E9239C"/>
    <w:rsid w:val="035017ED"/>
    <w:rsid w:val="03520482"/>
    <w:rsid w:val="03A03C13"/>
    <w:rsid w:val="03AF0465"/>
    <w:rsid w:val="04AE2605"/>
    <w:rsid w:val="04CF1E74"/>
    <w:rsid w:val="04ED144F"/>
    <w:rsid w:val="04FA2D68"/>
    <w:rsid w:val="05654EF5"/>
    <w:rsid w:val="0576629C"/>
    <w:rsid w:val="05A6415C"/>
    <w:rsid w:val="07137FD1"/>
    <w:rsid w:val="075F02D1"/>
    <w:rsid w:val="076B6CEA"/>
    <w:rsid w:val="079D55F2"/>
    <w:rsid w:val="07B72AF7"/>
    <w:rsid w:val="07ED7A9D"/>
    <w:rsid w:val="07FD6DB5"/>
    <w:rsid w:val="08686258"/>
    <w:rsid w:val="08AA1FC2"/>
    <w:rsid w:val="092B2B9B"/>
    <w:rsid w:val="09842D7C"/>
    <w:rsid w:val="099D68B4"/>
    <w:rsid w:val="09A5057B"/>
    <w:rsid w:val="09B43E53"/>
    <w:rsid w:val="0A0A3086"/>
    <w:rsid w:val="0AB2218E"/>
    <w:rsid w:val="0ADC2E76"/>
    <w:rsid w:val="0AEB48B1"/>
    <w:rsid w:val="0B063389"/>
    <w:rsid w:val="0B4D0E88"/>
    <w:rsid w:val="0BA72079"/>
    <w:rsid w:val="0BBF599B"/>
    <w:rsid w:val="0C4442CF"/>
    <w:rsid w:val="0C4A6383"/>
    <w:rsid w:val="0C55768D"/>
    <w:rsid w:val="0C935704"/>
    <w:rsid w:val="0D4620C4"/>
    <w:rsid w:val="0DED0CB4"/>
    <w:rsid w:val="0E1D5835"/>
    <w:rsid w:val="0EAB091F"/>
    <w:rsid w:val="0ED82374"/>
    <w:rsid w:val="0F21682A"/>
    <w:rsid w:val="0F262032"/>
    <w:rsid w:val="0F376AE9"/>
    <w:rsid w:val="0F803720"/>
    <w:rsid w:val="0FA0555E"/>
    <w:rsid w:val="0FA91612"/>
    <w:rsid w:val="0FE17B69"/>
    <w:rsid w:val="101A783E"/>
    <w:rsid w:val="101B1EBB"/>
    <w:rsid w:val="10202EA2"/>
    <w:rsid w:val="1079268B"/>
    <w:rsid w:val="108D5CD3"/>
    <w:rsid w:val="10AD3A87"/>
    <w:rsid w:val="114521BF"/>
    <w:rsid w:val="11580041"/>
    <w:rsid w:val="115D3413"/>
    <w:rsid w:val="11981DC3"/>
    <w:rsid w:val="11B8062E"/>
    <w:rsid w:val="11C27C91"/>
    <w:rsid w:val="12216142"/>
    <w:rsid w:val="123A6DC0"/>
    <w:rsid w:val="12844FAC"/>
    <w:rsid w:val="12E60311"/>
    <w:rsid w:val="12EA7DB2"/>
    <w:rsid w:val="13220CC0"/>
    <w:rsid w:val="13BA2A73"/>
    <w:rsid w:val="13F0753C"/>
    <w:rsid w:val="13F3608D"/>
    <w:rsid w:val="140D3F74"/>
    <w:rsid w:val="144D54E1"/>
    <w:rsid w:val="1487417A"/>
    <w:rsid w:val="152F114F"/>
    <w:rsid w:val="156009C5"/>
    <w:rsid w:val="156F3860"/>
    <w:rsid w:val="159673EF"/>
    <w:rsid w:val="15F61AC9"/>
    <w:rsid w:val="15FD7FC2"/>
    <w:rsid w:val="160354F6"/>
    <w:rsid w:val="160F14E8"/>
    <w:rsid w:val="16215294"/>
    <w:rsid w:val="16AB3022"/>
    <w:rsid w:val="16BE4810"/>
    <w:rsid w:val="16D164BC"/>
    <w:rsid w:val="16F37422"/>
    <w:rsid w:val="17096ACE"/>
    <w:rsid w:val="17527B50"/>
    <w:rsid w:val="176A71DF"/>
    <w:rsid w:val="179D500A"/>
    <w:rsid w:val="17E62463"/>
    <w:rsid w:val="18285237"/>
    <w:rsid w:val="191267BA"/>
    <w:rsid w:val="191A136C"/>
    <w:rsid w:val="196E2EB4"/>
    <w:rsid w:val="19CE4DB9"/>
    <w:rsid w:val="19ED3CF0"/>
    <w:rsid w:val="1A8F5914"/>
    <w:rsid w:val="1AB2297F"/>
    <w:rsid w:val="1ABA0D8A"/>
    <w:rsid w:val="1B3B2B86"/>
    <w:rsid w:val="1BC7492A"/>
    <w:rsid w:val="1BDC5B53"/>
    <w:rsid w:val="1C542906"/>
    <w:rsid w:val="1C6A6022"/>
    <w:rsid w:val="1CA34454"/>
    <w:rsid w:val="1DD277B8"/>
    <w:rsid w:val="1E1840DB"/>
    <w:rsid w:val="1E1B7A33"/>
    <w:rsid w:val="1E2C72B1"/>
    <w:rsid w:val="1E9461B5"/>
    <w:rsid w:val="1EB61656"/>
    <w:rsid w:val="1ED21A2D"/>
    <w:rsid w:val="1ED82AA5"/>
    <w:rsid w:val="1F100FA0"/>
    <w:rsid w:val="1F102085"/>
    <w:rsid w:val="1F4F40EC"/>
    <w:rsid w:val="1FE47AFC"/>
    <w:rsid w:val="2103150D"/>
    <w:rsid w:val="21180F0D"/>
    <w:rsid w:val="21684B9A"/>
    <w:rsid w:val="21BD5166"/>
    <w:rsid w:val="2209032E"/>
    <w:rsid w:val="222739FF"/>
    <w:rsid w:val="2269496E"/>
    <w:rsid w:val="227D08EA"/>
    <w:rsid w:val="2315555B"/>
    <w:rsid w:val="234664BA"/>
    <w:rsid w:val="234A05DD"/>
    <w:rsid w:val="23616679"/>
    <w:rsid w:val="239A7CB1"/>
    <w:rsid w:val="24121EFC"/>
    <w:rsid w:val="24640A19"/>
    <w:rsid w:val="2480705F"/>
    <w:rsid w:val="24875A24"/>
    <w:rsid w:val="24A71FB3"/>
    <w:rsid w:val="24DB531F"/>
    <w:rsid w:val="24F649B4"/>
    <w:rsid w:val="24FE1BA3"/>
    <w:rsid w:val="251723FE"/>
    <w:rsid w:val="25B305EA"/>
    <w:rsid w:val="25D15C63"/>
    <w:rsid w:val="25D46B47"/>
    <w:rsid w:val="25FB41DA"/>
    <w:rsid w:val="26A45D37"/>
    <w:rsid w:val="26AC1705"/>
    <w:rsid w:val="26B75156"/>
    <w:rsid w:val="26DE3AA9"/>
    <w:rsid w:val="26EF2083"/>
    <w:rsid w:val="27922449"/>
    <w:rsid w:val="27A609E9"/>
    <w:rsid w:val="27B34C89"/>
    <w:rsid w:val="28A4702E"/>
    <w:rsid w:val="28B430AA"/>
    <w:rsid w:val="28E575BC"/>
    <w:rsid w:val="290818DF"/>
    <w:rsid w:val="298B3C76"/>
    <w:rsid w:val="29BC11D6"/>
    <w:rsid w:val="2A837C67"/>
    <w:rsid w:val="2AA1194F"/>
    <w:rsid w:val="2AC90642"/>
    <w:rsid w:val="2AE272F8"/>
    <w:rsid w:val="2B1534F5"/>
    <w:rsid w:val="2B225B13"/>
    <w:rsid w:val="2B4E43D0"/>
    <w:rsid w:val="2BBF28EA"/>
    <w:rsid w:val="2C333C6B"/>
    <w:rsid w:val="2C8067A5"/>
    <w:rsid w:val="2C96764D"/>
    <w:rsid w:val="2D550683"/>
    <w:rsid w:val="2E1A5768"/>
    <w:rsid w:val="2E1A69A7"/>
    <w:rsid w:val="2E380125"/>
    <w:rsid w:val="2E4731CC"/>
    <w:rsid w:val="2E7255F8"/>
    <w:rsid w:val="2E7A1714"/>
    <w:rsid w:val="2E8325DC"/>
    <w:rsid w:val="2EA21D05"/>
    <w:rsid w:val="2ED6379F"/>
    <w:rsid w:val="2EDE36C4"/>
    <w:rsid w:val="2FC153FC"/>
    <w:rsid w:val="2FD57E86"/>
    <w:rsid w:val="30946649"/>
    <w:rsid w:val="30FB7DA6"/>
    <w:rsid w:val="31105179"/>
    <w:rsid w:val="31291B85"/>
    <w:rsid w:val="31D65168"/>
    <w:rsid w:val="32735DB0"/>
    <w:rsid w:val="3276111B"/>
    <w:rsid w:val="32780B52"/>
    <w:rsid w:val="327B4D3D"/>
    <w:rsid w:val="32817D7B"/>
    <w:rsid w:val="32951C1A"/>
    <w:rsid w:val="32C65D2C"/>
    <w:rsid w:val="331704BD"/>
    <w:rsid w:val="332A3621"/>
    <w:rsid w:val="337377F8"/>
    <w:rsid w:val="337E2601"/>
    <w:rsid w:val="33EF1407"/>
    <w:rsid w:val="3419066E"/>
    <w:rsid w:val="342B6971"/>
    <w:rsid w:val="3430605C"/>
    <w:rsid w:val="34357FFF"/>
    <w:rsid w:val="347D3C61"/>
    <w:rsid w:val="34923C5E"/>
    <w:rsid w:val="349C42F0"/>
    <w:rsid w:val="34A42225"/>
    <w:rsid w:val="34B2761C"/>
    <w:rsid w:val="34C04506"/>
    <w:rsid w:val="35353D27"/>
    <w:rsid w:val="354A1BBF"/>
    <w:rsid w:val="35523C5E"/>
    <w:rsid w:val="355A2AC2"/>
    <w:rsid w:val="357E432F"/>
    <w:rsid w:val="362B0EFC"/>
    <w:rsid w:val="36483BD9"/>
    <w:rsid w:val="36956959"/>
    <w:rsid w:val="370B49F2"/>
    <w:rsid w:val="37473246"/>
    <w:rsid w:val="3756532C"/>
    <w:rsid w:val="37BE4DAE"/>
    <w:rsid w:val="37CF28A5"/>
    <w:rsid w:val="37FF0E28"/>
    <w:rsid w:val="38596A0E"/>
    <w:rsid w:val="391A61C3"/>
    <w:rsid w:val="39203E44"/>
    <w:rsid w:val="39273E28"/>
    <w:rsid w:val="39285AF2"/>
    <w:rsid w:val="396B7D50"/>
    <w:rsid w:val="3971346A"/>
    <w:rsid w:val="397C38A6"/>
    <w:rsid w:val="39FA6C9E"/>
    <w:rsid w:val="39FB0221"/>
    <w:rsid w:val="3B3101AC"/>
    <w:rsid w:val="3BC95994"/>
    <w:rsid w:val="3C0072D6"/>
    <w:rsid w:val="3C577B7C"/>
    <w:rsid w:val="3C6475FF"/>
    <w:rsid w:val="3CBE5E91"/>
    <w:rsid w:val="3CC75DB7"/>
    <w:rsid w:val="3CF70C2A"/>
    <w:rsid w:val="3D0B2005"/>
    <w:rsid w:val="3D421998"/>
    <w:rsid w:val="3D6E2C7A"/>
    <w:rsid w:val="3D8A0C98"/>
    <w:rsid w:val="3DEB7784"/>
    <w:rsid w:val="3DF526EA"/>
    <w:rsid w:val="3DF62960"/>
    <w:rsid w:val="3E0800BA"/>
    <w:rsid w:val="3E0B5F0B"/>
    <w:rsid w:val="3E1229B1"/>
    <w:rsid w:val="3E373DCD"/>
    <w:rsid w:val="3E500D27"/>
    <w:rsid w:val="3E8B56AB"/>
    <w:rsid w:val="3EA05D9B"/>
    <w:rsid w:val="3EC262E8"/>
    <w:rsid w:val="3ED56171"/>
    <w:rsid w:val="3ED60D57"/>
    <w:rsid w:val="3F384989"/>
    <w:rsid w:val="3FA847A5"/>
    <w:rsid w:val="400D6DDD"/>
    <w:rsid w:val="402B1A4C"/>
    <w:rsid w:val="402C6700"/>
    <w:rsid w:val="402D6EBB"/>
    <w:rsid w:val="4046059E"/>
    <w:rsid w:val="40AF0120"/>
    <w:rsid w:val="40BB305A"/>
    <w:rsid w:val="40C67514"/>
    <w:rsid w:val="412E63B9"/>
    <w:rsid w:val="413F607E"/>
    <w:rsid w:val="414B735B"/>
    <w:rsid w:val="415360D3"/>
    <w:rsid w:val="416C231C"/>
    <w:rsid w:val="418A0522"/>
    <w:rsid w:val="41B1327D"/>
    <w:rsid w:val="41CF2217"/>
    <w:rsid w:val="41D254E5"/>
    <w:rsid w:val="42557F64"/>
    <w:rsid w:val="425A6752"/>
    <w:rsid w:val="427C4E92"/>
    <w:rsid w:val="42850EC9"/>
    <w:rsid w:val="428B1584"/>
    <w:rsid w:val="42930DDA"/>
    <w:rsid w:val="42E22DA1"/>
    <w:rsid w:val="43971CCF"/>
    <w:rsid w:val="43B0785C"/>
    <w:rsid w:val="43E90244"/>
    <w:rsid w:val="445960B0"/>
    <w:rsid w:val="445E2863"/>
    <w:rsid w:val="44E754D8"/>
    <w:rsid w:val="452949D4"/>
    <w:rsid w:val="455C6A52"/>
    <w:rsid w:val="457E4ED5"/>
    <w:rsid w:val="459D305A"/>
    <w:rsid w:val="45B55E7F"/>
    <w:rsid w:val="45D2055D"/>
    <w:rsid w:val="45EE4532"/>
    <w:rsid w:val="464C2450"/>
    <w:rsid w:val="470D0220"/>
    <w:rsid w:val="4718162D"/>
    <w:rsid w:val="47994953"/>
    <w:rsid w:val="47D305A4"/>
    <w:rsid w:val="47E8280D"/>
    <w:rsid w:val="482427BB"/>
    <w:rsid w:val="496D6F0A"/>
    <w:rsid w:val="49B001DB"/>
    <w:rsid w:val="4A013A47"/>
    <w:rsid w:val="4A1E1CDA"/>
    <w:rsid w:val="4A3B4613"/>
    <w:rsid w:val="4A5E79EC"/>
    <w:rsid w:val="4A8A55C1"/>
    <w:rsid w:val="4AED7735"/>
    <w:rsid w:val="4B8647BA"/>
    <w:rsid w:val="4BA40D9A"/>
    <w:rsid w:val="4BBA3E7E"/>
    <w:rsid w:val="4BC9556A"/>
    <w:rsid w:val="4BCF1E76"/>
    <w:rsid w:val="4CA35D56"/>
    <w:rsid w:val="4CAF224B"/>
    <w:rsid w:val="4CED21F7"/>
    <w:rsid w:val="4D015978"/>
    <w:rsid w:val="4D0F340D"/>
    <w:rsid w:val="4D1D09A1"/>
    <w:rsid w:val="4D6719DD"/>
    <w:rsid w:val="4D753433"/>
    <w:rsid w:val="4DEE786D"/>
    <w:rsid w:val="4E3C677E"/>
    <w:rsid w:val="4E9218CC"/>
    <w:rsid w:val="4EBA2DB1"/>
    <w:rsid w:val="4EF96F8F"/>
    <w:rsid w:val="4F760567"/>
    <w:rsid w:val="4F9F7699"/>
    <w:rsid w:val="4FC1669B"/>
    <w:rsid w:val="4FCE427F"/>
    <w:rsid w:val="50AA5AE5"/>
    <w:rsid w:val="50B64ECD"/>
    <w:rsid w:val="50DD32E6"/>
    <w:rsid w:val="51660DD6"/>
    <w:rsid w:val="51950DA4"/>
    <w:rsid w:val="521602A0"/>
    <w:rsid w:val="52830647"/>
    <w:rsid w:val="52B95845"/>
    <w:rsid w:val="530F0D59"/>
    <w:rsid w:val="53BD3DEE"/>
    <w:rsid w:val="540A232C"/>
    <w:rsid w:val="549B578D"/>
    <w:rsid w:val="54A510DF"/>
    <w:rsid w:val="55240368"/>
    <w:rsid w:val="55D61E30"/>
    <w:rsid w:val="56332140"/>
    <w:rsid w:val="564231F4"/>
    <w:rsid w:val="56486A5C"/>
    <w:rsid w:val="56550E39"/>
    <w:rsid w:val="57845848"/>
    <w:rsid w:val="57A027F7"/>
    <w:rsid w:val="57A852D8"/>
    <w:rsid w:val="57B70A7D"/>
    <w:rsid w:val="57EE28CF"/>
    <w:rsid w:val="57F66044"/>
    <w:rsid w:val="5813069E"/>
    <w:rsid w:val="58472D43"/>
    <w:rsid w:val="58771FEA"/>
    <w:rsid w:val="58B51294"/>
    <w:rsid w:val="59187A5A"/>
    <w:rsid w:val="592B20AB"/>
    <w:rsid w:val="592E6DF2"/>
    <w:rsid w:val="59437762"/>
    <w:rsid w:val="59672408"/>
    <w:rsid w:val="59C1078D"/>
    <w:rsid w:val="5A032C9A"/>
    <w:rsid w:val="5A2156CA"/>
    <w:rsid w:val="5A276B60"/>
    <w:rsid w:val="5A4A2677"/>
    <w:rsid w:val="5A7A7B4A"/>
    <w:rsid w:val="5A860E77"/>
    <w:rsid w:val="5AAB1824"/>
    <w:rsid w:val="5ACA23DE"/>
    <w:rsid w:val="5AE93438"/>
    <w:rsid w:val="5B363630"/>
    <w:rsid w:val="5BCF366A"/>
    <w:rsid w:val="5BDF3E49"/>
    <w:rsid w:val="5C076A71"/>
    <w:rsid w:val="5DD219A2"/>
    <w:rsid w:val="5DEE246C"/>
    <w:rsid w:val="5F232D0A"/>
    <w:rsid w:val="5F354F60"/>
    <w:rsid w:val="5FB02877"/>
    <w:rsid w:val="5FD513F6"/>
    <w:rsid w:val="6067651F"/>
    <w:rsid w:val="608E4DD3"/>
    <w:rsid w:val="60BF611E"/>
    <w:rsid w:val="60C16D07"/>
    <w:rsid w:val="6146003C"/>
    <w:rsid w:val="615C23AC"/>
    <w:rsid w:val="61A3723C"/>
    <w:rsid w:val="61E5637B"/>
    <w:rsid w:val="625D33D3"/>
    <w:rsid w:val="626E3598"/>
    <w:rsid w:val="627310D2"/>
    <w:rsid w:val="630F26B0"/>
    <w:rsid w:val="632C02D8"/>
    <w:rsid w:val="633914DA"/>
    <w:rsid w:val="63932722"/>
    <w:rsid w:val="63C4726B"/>
    <w:rsid w:val="63F97E66"/>
    <w:rsid w:val="63FB2392"/>
    <w:rsid w:val="64235C88"/>
    <w:rsid w:val="658A08A4"/>
    <w:rsid w:val="66A762C2"/>
    <w:rsid w:val="67953680"/>
    <w:rsid w:val="67EA4E7A"/>
    <w:rsid w:val="68107B65"/>
    <w:rsid w:val="68AD70F9"/>
    <w:rsid w:val="68C36C93"/>
    <w:rsid w:val="68CB309F"/>
    <w:rsid w:val="68D2179B"/>
    <w:rsid w:val="68EB00D2"/>
    <w:rsid w:val="68ED2548"/>
    <w:rsid w:val="690F31B1"/>
    <w:rsid w:val="69B67C91"/>
    <w:rsid w:val="69FA56E9"/>
    <w:rsid w:val="6AF50D8C"/>
    <w:rsid w:val="6B9756DF"/>
    <w:rsid w:val="6B9A0018"/>
    <w:rsid w:val="6BEE5558"/>
    <w:rsid w:val="6C204E11"/>
    <w:rsid w:val="6C8E2A4A"/>
    <w:rsid w:val="6CE17FD5"/>
    <w:rsid w:val="6CE507CD"/>
    <w:rsid w:val="6CE65367"/>
    <w:rsid w:val="6D9847DE"/>
    <w:rsid w:val="6E475CB1"/>
    <w:rsid w:val="6EE67DB6"/>
    <w:rsid w:val="6EFB08C9"/>
    <w:rsid w:val="6F5116C9"/>
    <w:rsid w:val="6FD1766A"/>
    <w:rsid w:val="6FD3747F"/>
    <w:rsid w:val="6FFB213A"/>
    <w:rsid w:val="708539A9"/>
    <w:rsid w:val="70A64653"/>
    <w:rsid w:val="70C35227"/>
    <w:rsid w:val="70F073A7"/>
    <w:rsid w:val="71E37716"/>
    <w:rsid w:val="72603767"/>
    <w:rsid w:val="72CD26F6"/>
    <w:rsid w:val="72ED7B95"/>
    <w:rsid w:val="73166EF6"/>
    <w:rsid w:val="73386E85"/>
    <w:rsid w:val="733F59BC"/>
    <w:rsid w:val="73B62946"/>
    <w:rsid w:val="73E06199"/>
    <w:rsid w:val="74936A37"/>
    <w:rsid w:val="74C27582"/>
    <w:rsid w:val="75887905"/>
    <w:rsid w:val="75B12485"/>
    <w:rsid w:val="760262D7"/>
    <w:rsid w:val="761107C1"/>
    <w:rsid w:val="764C3824"/>
    <w:rsid w:val="76C70900"/>
    <w:rsid w:val="76E70321"/>
    <w:rsid w:val="77087C7F"/>
    <w:rsid w:val="77187C4D"/>
    <w:rsid w:val="77416805"/>
    <w:rsid w:val="77BA77B7"/>
    <w:rsid w:val="77CC0135"/>
    <w:rsid w:val="781044B2"/>
    <w:rsid w:val="781928DF"/>
    <w:rsid w:val="78200175"/>
    <w:rsid w:val="783F7CBB"/>
    <w:rsid w:val="78410085"/>
    <w:rsid w:val="78930E24"/>
    <w:rsid w:val="78C008FF"/>
    <w:rsid w:val="79193249"/>
    <w:rsid w:val="79520299"/>
    <w:rsid w:val="79A82583"/>
    <w:rsid w:val="79B961AB"/>
    <w:rsid w:val="7A261E0C"/>
    <w:rsid w:val="7A99294B"/>
    <w:rsid w:val="7A9E4A38"/>
    <w:rsid w:val="7BA52AE2"/>
    <w:rsid w:val="7BB53D63"/>
    <w:rsid w:val="7BFC4543"/>
    <w:rsid w:val="7C4E2E4C"/>
    <w:rsid w:val="7C647170"/>
    <w:rsid w:val="7C6E0E6D"/>
    <w:rsid w:val="7C786A47"/>
    <w:rsid w:val="7CC62F7B"/>
    <w:rsid w:val="7CD923B5"/>
    <w:rsid w:val="7D935F5F"/>
    <w:rsid w:val="7DF65535"/>
    <w:rsid w:val="7E476B1A"/>
    <w:rsid w:val="7E560856"/>
    <w:rsid w:val="7E7E1F77"/>
    <w:rsid w:val="7E927FC5"/>
    <w:rsid w:val="7EB67DC2"/>
    <w:rsid w:val="7EDE2EB6"/>
    <w:rsid w:val="7F123290"/>
    <w:rsid w:val="7FF554F9"/>
    <w:rsid w:val="7FF81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dashstyle="1 1" weight="1pt" endcap="round"/>
    </o:shapedefaults>
    <o:shapelayout v:ext="edit">
      <o:idmap v:ext="edit" data="2"/>
    </o:shapelayout>
  </w:shapeDefaults>
  <w:decimalSymbol w:val="."/>
  <w:listSeparator w:val=","/>
  <w14:docId w14:val="74B43CD0"/>
  <w15:docId w15:val="{B45F6C5F-376C-4FAD-B62B-DAF86570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qFormat="1"/>
    <w:lsdException w:name="toc 5"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page number" w:qFormat="1"/>
    <w:lsdException w:name="Title" w:qFormat="1"/>
    <w:lsdException w:name="Default Paragraph Font" w:uiPriority="1" w:unhideWhenUsed="1"/>
    <w:lsdException w:name="Body Text Inden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qFormat/>
    <w:pPr>
      <w:widowControl w:val="0"/>
      <w:jc w:val="both"/>
    </w:pPr>
    <w:rPr>
      <w:kern w:val="2"/>
      <w:sz w:val="21"/>
      <w:szCs w:val="24"/>
    </w:rPr>
  </w:style>
  <w:style w:type="paragraph" w:styleId="1">
    <w:name w:val="heading 1"/>
    <w:basedOn w:val="a8"/>
    <w:next w:val="a8"/>
    <w:qFormat/>
    <w:pPr>
      <w:keepNext/>
      <w:keepLines/>
      <w:spacing w:before="340" w:after="330" w:line="578" w:lineRule="auto"/>
      <w:outlineLvl w:val="0"/>
    </w:pPr>
    <w:rPr>
      <w:b/>
      <w:bCs/>
      <w:kern w:val="44"/>
      <w:sz w:val="44"/>
      <w:szCs w:val="44"/>
    </w:rPr>
  </w:style>
  <w:style w:type="paragraph" w:styleId="2">
    <w:name w:val="heading 2"/>
    <w:basedOn w:val="a8"/>
    <w:next w:val="a8"/>
    <w:qFormat/>
    <w:pPr>
      <w:keepNext/>
      <w:keepLines/>
      <w:spacing w:before="260" w:after="260" w:line="416" w:lineRule="auto"/>
      <w:outlineLvl w:val="1"/>
    </w:pPr>
    <w:rPr>
      <w:rFonts w:ascii="Arial" w:eastAsia="黑体" w:hAnsi="Arial"/>
      <w:b/>
      <w:bCs/>
      <w:sz w:val="32"/>
      <w:szCs w:val="32"/>
    </w:rPr>
  </w:style>
  <w:style w:type="paragraph" w:styleId="3">
    <w:name w:val="heading 3"/>
    <w:basedOn w:val="a8"/>
    <w:next w:val="a8"/>
    <w:autoRedefine/>
    <w:qFormat/>
    <w:pPr>
      <w:keepNext/>
      <w:keepLines/>
      <w:spacing w:before="260" w:after="260" w:line="416" w:lineRule="auto"/>
      <w:outlineLvl w:val="2"/>
    </w:pPr>
    <w:rPr>
      <w:b/>
      <w:bCs/>
      <w:sz w:val="32"/>
      <w:szCs w:val="32"/>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TOC7">
    <w:name w:val="toc 7"/>
    <w:basedOn w:val="a8"/>
    <w:next w:val="a8"/>
    <w:link w:val="TOC70"/>
    <w:semiHidden/>
    <w:qFormat/>
    <w:pPr>
      <w:ind w:left="1050"/>
      <w:jc w:val="left"/>
    </w:pPr>
  </w:style>
  <w:style w:type="paragraph" w:styleId="ac">
    <w:name w:val="annotation text"/>
    <w:basedOn w:val="a8"/>
    <w:link w:val="ad"/>
    <w:autoRedefine/>
    <w:qFormat/>
    <w:pPr>
      <w:jc w:val="left"/>
    </w:pPr>
  </w:style>
  <w:style w:type="paragraph" w:styleId="ae">
    <w:name w:val="Body Text Indent"/>
    <w:basedOn w:val="a8"/>
    <w:autoRedefine/>
    <w:qFormat/>
    <w:pPr>
      <w:spacing w:after="120"/>
      <w:ind w:leftChars="200" w:left="420"/>
    </w:pPr>
  </w:style>
  <w:style w:type="paragraph" w:styleId="TOC5">
    <w:name w:val="toc 5"/>
    <w:basedOn w:val="a8"/>
    <w:next w:val="a8"/>
    <w:autoRedefine/>
    <w:qFormat/>
    <w:pPr>
      <w:ind w:left="630"/>
      <w:jc w:val="left"/>
    </w:pPr>
  </w:style>
  <w:style w:type="paragraph" w:styleId="TOC3">
    <w:name w:val="toc 3"/>
    <w:basedOn w:val="a8"/>
    <w:next w:val="a8"/>
    <w:autoRedefine/>
    <w:uiPriority w:val="39"/>
    <w:qFormat/>
    <w:pPr>
      <w:tabs>
        <w:tab w:val="right" w:leader="dot" w:pos="9345"/>
      </w:tabs>
      <w:spacing w:line="440" w:lineRule="exact"/>
      <w:ind w:leftChars="100" w:left="210"/>
      <w:jc w:val="left"/>
    </w:pPr>
    <w:rPr>
      <w:rFonts w:ascii="宋体" w:hAnsi="宋体"/>
      <w:color w:val="FF0000"/>
      <w:sz w:val="24"/>
    </w:rPr>
  </w:style>
  <w:style w:type="paragraph" w:styleId="TOC8">
    <w:name w:val="toc 8"/>
    <w:basedOn w:val="a8"/>
    <w:next w:val="a8"/>
    <w:link w:val="TOC80"/>
    <w:autoRedefine/>
    <w:semiHidden/>
    <w:qFormat/>
    <w:pPr>
      <w:ind w:left="1260"/>
      <w:jc w:val="left"/>
    </w:pPr>
  </w:style>
  <w:style w:type="paragraph" w:styleId="af">
    <w:name w:val="Balloon Text"/>
    <w:basedOn w:val="a8"/>
    <w:link w:val="af0"/>
    <w:autoRedefine/>
    <w:qFormat/>
    <w:rPr>
      <w:sz w:val="18"/>
      <w:szCs w:val="18"/>
    </w:rPr>
  </w:style>
  <w:style w:type="paragraph" w:styleId="af1">
    <w:name w:val="footer"/>
    <w:basedOn w:val="a8"/>
    <w:autoRedefine/>
    <w:qFormat/>
    <w:pPr>
      <w:tabs>
        <w:tab w:val="center" w:pos="4153"/>
        <w:tab w:val="right" w:pos="8306"/>
      </w:tabs>
      <w:snapToGrid w:val="0"/>
      <w:jc w:val="left"/>
    </w:pPr>
    <w:rPr>
      <w:sz w:val="18"/>
      <w:szCs w:val="18"/>
    </w:rPr>
  </w:style>
  <w:style w:type="paragraph" w:styleId="af2">
    <w:name w:val="header"/>
    <w:basedOn w:val="a8"/>
    <w:autoRedefine/>
    <w:qFormat/>
    <w:pPr>
      <w:pBdr>
        <w:bottom w:val="single" w:sz="6" w:space="1" w:color="auto"/>
      </w:pBdr>
      <w:tabs>
        <w:tab w:val="center" w:pos="4153"/>
        <w:tab w:val="right" w:pos="8306"/>
      </w:tabs>
      <w:snapToGrid w:val="0"/>
      <w:jc w:val="center"/>
    </w:pPr>
    <w:rPr>
      <w:sz w:val="18"/>
      <w:szCs w:val="18"/>
    </w:rPr>
  </w:style>
  <w:style w:type="paragraph" w:styleId="TOC1">
    <w:name w:val="toc 1"/>
    <w:autoRedefine/>
    <w:uiPriority w:val="39"/>
    <w:qFormat/>
    <w:pPr>
      <w:widowControl w:val="0"/>
      <w:tabs>
        <w:tab w:val="right" w:leader="dot" w:pos="9345"/>
      </w:tabs>
      <w:spacing w:before="360"/>
    </w:pPr>
    <w:rPr>
      <w:rFonts w:ascii="Arial" w:hAnsi="Arial"/>
      <w:bCs/>
      <w:caps/>
      <w:kern w:val="2"/>
      <w:sz w:val="21"/>
      <w:szCs w:val="21"/>
    </w:rPr>
  </w:style>
  <w:style w:type="paragraph" w:styleId="TOC4">
    <w:name w:val="toc 4"/>
    <w:basedOn w:val="TOC3"/>
    <w:autoRedefine/>
    <w:qFormat/>
    <w:pPr>
      <w:ind w:left="420"/>
    </w:pPr>
  </w:style>
  <w:style w:type="paragraph" w:styleId="af3">
    <w:name w:val="footnote text"/>
    <w:basedOn w:val="a8"/>
    <w:link w:val="af4"/>
    <w:autoRedefine/>
    <w:qFormat/>
    <w:pPr>
      <w:snapToGrid w:val="0"/>
      <w:jc w:val="left"/>
    </w:pPr>
    <w:rPr>
      <w:sz w:val="18"/>
      <w:szCs w:val="18"/>
    </w:rPr>
  </w:style>
  <w:style w:type="paragraph" w:styleId="TOC6">
    <w:name w:val="toc 6"/>
    <w:basedOn w:val="a8"/>
    <w:next w:val="a8"/>
    <w:link w:val="TOC60"/>
    <w:autoRedefine/>
    <w:semiHidden/>
    <w:qFormat/>
    <w:pPr>
      <w:ind w:left="840"/>
      <w:jc w:val="left"/>
    </w:pPr>
  </w:style>
  <w:style w:type="paragraph" w:styleId="TOC2">
    <w:name w:val="toc 2"/>
    <w:basedOn w:val="a8"/>
    <w:next w:val="a8"/>
    <w:autoRedefine/>
    <w:uiPriority w:val="39"/>
    <w:qFormat/>
    <w:pPr>
      <w:tabs>
        <w:tab w:val="right" w:leader="dot" w:pos="9345"/>
      </w:tabs>
      <w:adjustRightInd w:val="0"/>
      <w:snapToGrid w:val="0"/>
      <w:spacing w:line="440" w:lineRule="exact"/>
      <w:jc w:val="center"/>
    </w:pPr>
    <w:rPr>
      <w:rFonts w:hAnsi="宋体"/>
      <w:bCs/>
    </w:rPr>
  </w:style>
  <w:style w:type="paragraph" w:styleId="TOC9">
    <w:name w:val="toc 9"/>
    <w:basedOn w:val="a8"/>
    <w:next w:val="a8"/>
    <w:autoRedefine/>
    <w:semiHidden/>
    <w:qFormat/>
    <w:pPr>
      <w:ind w:left="1470"/>
      <w:jc w:val="left"/>
    </w:pPr>
  </w:style>
  <w:style w:type="paragraph" w:styleId="af5">
    <w:name w:val="Normal (Web)"/>
    <w:basedOn w:val="a8"/>
    <w:autoRedefine/>
    <w:qFormat/>
    <w:rPr>
      <w:sz w:val="24"/>
    </w:rPr>
  </w:style>
  <w:style w:type="paragraph" w:styleId="af6">
    <w:name w:val="Title"/>
    <w:basedOn w:val="a8"/>
    <w:next w:val="a8"/>
    <w:link w:val="af7"/>
    <w:autoRedefine/>
    <w:qFormat/>
    <w:pPr>
      <w:spacing w:before="240" w:after="60"/>
      <w:jc w:val="center"/>
      <w:outlineLvl w:val="0"/>
    </w:pPr>
    <w:rPr>
      <w:rFonts w:ascii="Cambria" w:hAnsi="Cambria"/>
      <w:b/>
      <w:bCs/>
      <w:sz w:val="32"/>
      <w:szCs w:val="32"/>
    </w:rPr>
  </w:style>
  <w:style w:type="paragraph" w:styleId="af8">
    <w:name w:val="annotation subject"/>
    <w:basedOn w:val="ac"/>
    <w:next w:val="ac"/>
    <w:link w:val="af9"/>
    <w:autoRedefine/>
    <w:qFormat/>
    <w:rPr>
      <w:b/>
      <w:bCs/>
    </w:rPr>
  </w:style>
  <w:style w:type="table" w:styleId="afa">
    <w:name w:val="Table Grid"/>
    <w:basedOn w:val="aa"/>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age number"/>
    <w:autoRedefine/>
    <w:qFormat/>
    <w:rPr>
      <w:rFonts w:ascii="Times New Roman" w:eastAsia="宋体" w:hAnsi="Times New Roman"/>
      <w:sz w:val="18"/>
    </w:rPr>
  </w:style>
  <w:style w:type="character" w:styleId="afc">
    <w:name w:val="Emphasis"/>
    <w:autoRedefine/>
    <w:qFormat/>
    <w:rPr>
      <w:color w:val="CC0000"/>
    </w:rPr>
  </w:style>
  <w:style w:type="character" w:styleId="afd">
    <w:name w:val="Hyperlink"/>
    <w:autoRedefine/>
    <w:uiPriority w:val="99"/>
    <w:qFormat/>
    <w:rPr>
      <w:rFonts w:ascii="Times New Roman" w:eastAsia="宋体" w:hAnsi="Times New Roman"/>
      <w:color w:val="auto"/>
      <w:spacing w:val="0"/>
      <w:w w:val="100"/>
      <w:position w:val="0"/>
      <w:sz w:val="21"/>
      <w:u w:val="none"/>
      <w:vertAlign w:val="baseline"/>
    </w:rPr>
  </w:style>
  <w:style w:type="character" w:styleId="afe">
    <w:name w:val="annotation reference"/>
    <w:autoRedefine/>
    <w:qFormat/>
    <w:rPr>
      <w:sz w:val="21"/>
      <w:szCs w:val="21"/>
    </w:rPr>
  </w:style>
  <w:style w:type="character" w:styleId="HTML">
    <w:name w:val="HTML Cite"/>
    <w:autoRedefine/>
    <w:qFormat/>
    <w:rPr>
      <w:color w:val="008000"/>
    </w:rPr>
  </w:style>
  <w:style w:type="character" w:styleId="aff">
    <w:name w:val="footnote reference"/>
    <w:autoRedefine/>
    <w:qFormat/>
    <w:rPr>
      <w:vertAlign w:val="superscript"/>
    </w:rPr>
  </w:style>
  <w:style w:type="character" w:customStyle="1" w:styleId="TOC70">
    <w:name w:val="TOC 7 字符"/>
    <w:link w:val="TOC7"/>
    <w:autoRedefine/>
    <w:qFormat/>
  </w:style>
  <w:style w:type="character" w:customStyle="1" w:styleId="ad">
    <w:name w:val="批注文字 字符"/>
    <w:link w:val="ac"/>
    <w:autoRedefine/>
    <w:qFormat/>
    <w:rPr>
      <w:kern w:val="2"/>
      <w:sz w:val="21"/>
      <w:szCs w:val="24"/>
    </w:rPr>
  </w:style>
  <w:style w:type="character" w:customStyle="1" w:styleId="TOC80">
    <w:name w:val="TOC 8 字符"/>
    <w:link w:val="TOC8"/>
    <w:autoRedefine/>
    <w:qFormat/>
  </w:style>
  <w:style w:type="character" w:customStyle="1" w:styleId="af0">
    <w:name w:val="批注框文本 字符"/>
    <w:link w:val="af"/>
    <w:autoRedefine/>
    <w:qFormat/>
    <w:rPr>
      <w:kern w:val="2"/>
      <w:sz w:val="18"/>
      <w:szCs w:val="18"/>
    </w:rPr>
  </w:style>
  <w:style w:type="character" w:customStyle="1" w:styleId="af4">
    <w:name w:val="脚注文本 字符"/>
    <w:link w:val="af3"/>
    <w:autoRedefine/>
    <w:qFormat/>
    <w:rPr>
      <w:kern w:val="2"/>
      <w:sz w:val="18"/>
      <w:szCs w:val="18"/>
    </w:rPr>
  </w:style>
  <w:style w:type="character" w:customStyle="1" w:styleId="TOC60">
    <w:name w:val="TOC 6 字符"/>
    <w:link w:val="TOC6"/>
    <w:autoRedefine/>
    <w:qFormat/>
  </w:style>
  <w:style w:type="character" w:customStyle="1" w:styleId="af7">
    <w:name w:val="标题 字符"/>
    <w:link w:val="af6"/>
    <w:autoRedefine/>
    <w:qFormat/>
    <w:rPr>
      <w:rFonts w:ascii="Cambria" w:hAnsi="Cambria" w:cs="Times New Roman"/>
      <w:b/>
      <w:bCs/>
      <w:kern w:val="2"/>
      <w:sz w:val="32"/>
      <w:szCs w:val="32"/>
    </w:rPr>
  </w:style>
  <w:style w:type="character" w:customStyle="1" w:styleId="af9">
    <w:name w:val="批注主题 字符"/>
    <w:link w:val="af8"/>
    <w:autoRedefine/>
    <w:qFormat/>
    <w:rPr>
      <w:b/>
      <w:bCs/>
      <w:kern w:val="2"/>
      <w:sz w:val="21"/>
      <w:szCs w:val="24"/>
    </w:rPr>
  </w:style>
  <w:style w:type="character" w:customStyle="1" w:styleId="font11">
    <w:name w:val="font11"/>
    <w:autoRedefine/>
    <w:qFormat/>
    <w:rPr>
      <w:rFonts w:ascii="Times New Roman" w:hAnsi="Times New Roman" w:cs="Times New Roman" w:hint="default"/>
      <w:b/>
      <w:color w:val="000000"/>
      <w:sz w:val="12"/>
      <w:szCs w:val="12"/>
      <w:u w:val="none"/>
    </w:rPr>
  </w:style>
  <w:style w:type="character" w:customStyle="1" w:styleId="Char">
    <w:name w:val="章标题 Char"/>
    <w:link w:val="aff0"/>
    <w:autoRedefine/>
    <w:qFormat/>
    <w:rPr>
      <w:rFonts w:ascii="黑体" w:eastAsia="黑体"/>
      <w:sz w:val="21"/>
    </w:rPr>
  </w:style>
  <w:style w:type="paragraph" w:customStyle="1" w:styleId="aff0">
    <w:name w:val="章标题"/>
    <w:next w:val="aff1"/>
    <w:link w:val="Char"/>
    <w:autoRedefine/>
    <w:qFormat/>
    <w:pPr>
      <w:spacing w:beforeLines="50" w:before="50" w:afterLines="50" w:after="50"/>
      <w:ind w:left="270" w:hanging="270"/>
      <w:jc w:val="both"/>
      <w:outlineLvl w:val="1"/>
    </w:pPr>
    <w:rPr>
      <w:rFonts w:ascii="黑体" w:eastAsia="黑体"/>
      <w:sz w:val="21"/>
    </w:rPr>
  </w:style>
  <w:style w:type="paragraph" w:customStyle="1" w:styleId="aff1">
    <w:name w:val="段"/>
    <w:autoRedefine/>
    <w:qFormat/>
    <w:pPr>
      <w:autoSpaceDE w:val="0"/>
      <w:autoSpaceDN w:val="0"/>
      <w:spacing w:line="360" w:lineRule="auto"/>
      <w:ind w:firstLineChars="200" w:firstLine="480"/>
      <w:jc w:val="both"/>
    </w:pPr>
    <w:rPr>
      <w:rFonts w:ascii="Cambria Math" w:hAnsi="Cambria Math"/>
      <w:sz w:val="24"/>
    </w:rPr>
  </w:style>
  <w:style w:type="character" w:customStyle="1" w:styleId="font121">
    <w:name w:val="font121"/>
    <w:autoRedefine/>
    <w:qFormat/>
    <w:rPr>
      <w:rFonts w:ascii="黑体" w:eastAsia="黑体" w:hAnsi="宋体" w:cs="黑体" w:hint="eastAsia"/>
      <w:b/>
      <w:color w:val="000000"/>
      <w:sz w:val="20"/>
      <w:szCs w:val="20"/>
      <w:u w:val="none"/>
    </w:rPr>
  </w:style>
  <w:style w:type="character" w:customStyle="1" w:styleId="font91">
    <w:name w:val="font91"/>
    <w:autoRedefine/>
    <w:qFormat/>
    <w:rPr>
      <w:rFonts w:ascii="Times New Roman" w:hAnsi="Times New Roman" w:cs="Times New Roman" w:hint="default"/>
      <w:b/>
      <w:color w:val="000000"/>
      <w:sz w:val="20"/>
      <w:szCs w:val="20"/>
      <w:u w:val="none"/>
    </w:rPr>
  </w:style>
  <w:style w:type="character" w:customStyle="1" w:styleId="hover23">
    <w:name w:val="hover23"/>
    <w:autoRedefine/>
    <w:qFormat/>
  </w:style>
  <w:style w:type="character" w:customStyle="1" w:styleId="font21">
    <w:name w:val="font21"/>
    <w:autoRedefine/>
    <w:qFormat/>
    <w:rPr>
      <w:rFonts w:ascii="黑体" w:eastAsia="黑体" w:hAnsi="宋体" w:cs="黑体" w:hint="eastAsia"/>
      <w:b/>
      <w:color w:val="000000"/>
      <w:sz w:val="20"/>
      <w:szCs w:val="20"/>
      <w:u w:val="none"/>
    </w:rPr>
  </w:style>
  <w:style w:type="character" w:customStyle="1" w:styleId="font181">
    <w:name w:val="font181"/>
    <w:autoRedefine/>
    <w:qFormat/>
    <w:rPr>
      <w:rFonts w:ascii="黑体" w:eastAsia="黑体" w:hAnsi="宋体" w:cs="黑体" w:hint="eastAsia"/>
      <w:b/>
      <w:color w:val="000000"/>
      <w:sz w:val="40"/>
      <w:szCs w:val="40"/>
      <w:u w:val="none"/>
    </w:rPr>
  </w:style>
  <w:style w:type="character" w:customStyle="1" w:styleId="Char0">
    <w:name w:val="五级条标题 Char"/>
    <w:link w:val="a7"/>
    <w:autoRedefine/>
    <w:qFormat/>
  </w:style>
  <w:style w:type="paragraph" w:customStyle="1" w:styleId="a7">
    <w:name w:val="五级条标题"/>
    <w:basedOn w:val="a6"/>
    <w:next w:val="aff1"/>
    <w:link w:val="Char0"/>
    <w:autoRedefine/>
    <w:qFormat/>
    <w:pPr>
      <w:numPr>
        <w:ilvl w:val="6"/>
      </w:numPr>
      <w:outlineLvl w:val="6"/>
    </w:pPr>
  </w:style>
  <w:style w:type="paragraph" w:customStyle="1" w:styleId="a6">
    <w:name w:val="四级条标题"/>
    <w:basedOn w:val="a5"/>
    <w:next w:val="aff1"/>
    <w:autoRedefine/>
    <w:qFormat/>
    <w:pPr>
      <w:numPr>
        <w:ilvl w:val="5"/>
      </w:numPr>
      <w:outlineLvl w:val="5"/>
    </w:pPr>
  </w:style>
  <w:style w:type="paragraph" w:customStyle="1" w:styleId="a5">
    <w:name w:val="三级条标题"/>
    <w:basedOn w:val="a4"/>
    <w:next w:val="aff1"/>
    <w:autoRedefine/>
    <w:qFormat/>
    <w:pPr>
      <w:numPr>
        <w:ilvl w:val="4"/>
      </w:numPr>
      <w:outlineLvl w:val="4"/>
    </w:pPr>
  </w:style>
  <w:style w:type="paragraph" w:customStyle="1" w:styleId="a4">
    <w:name w:val="二级条标题"/>
    <w:basedOn w:val="aff2"/>
    <w:next w:val="aff1"/>
    <w:autoRedefine/>
    <w:qFormat/>
    <w:pPr>
      <w:numPr>
        <w:ilvl w:val="3"/>
        <w:numId w:val="1"/>
      </w:numPr>
      <w:ind w:left="0"/>
      <w:outlineLvl w:val="3"/>
    </w:pPr>
    <w:rPr>
      <w:rFonts w:eastAsia="宋体" w:hAnsi="黑体"/>
    </w:rPr>
  </w:style>
  <w:style w:type="paragraph" w:customStyle="1" w:styleId="aff2">
    <w:name w:val="一级条标题"/>
    <w:basedOn w:val="aff0"/>
    <w:next w:val="aff1"/>
    <w:link w:val="Char1"/>
    <w:autoRedefine/>
    <w:qFormat/>
    <w:pPr>
      <w:spacing w:beforeLines="0" w:before="0" w:afterLines="0" w:after="0"/>
      <w:ind w:left="1418" w:firstLine="0"/>
      <w:outlineLvl w:val="2"/>
    </w:pPr>
  </w:style>
  <w:style w:type="character" w:customStyle="1" w:styleId="Char1">
    <w:name w:val="一级条标题 Char"/>
    <w:link w:val="aff2"/>
    <w:autoRedefine/>
    <w:qFormat/>
    <w:rPr>
      <w:rFonts w:ascii="黑体" w:eastAsia="黑体"/>
      <w:sz w:val="21"/>
    </w:rPr>
  </w:style>
  <w:style w:type="character" w:customStyle="1" w:styleId="font221">
    <w:name w:val="font221"/>
    <w:autoRedefine/>
    <w:qFormat/>
    <w:rPr>
      <w:rFonts w:ascii="Times New Roman" w:hAnsi="Times New Roman" w:cs="Times New Roman" w:hint="default"/>
      <w:b/>
      <w:color w:val="000000"/>
      <w:sz w:val="20"/>
      <w:szCs w:val="20"/>
      <w:u w:val="none"/>
    </w:rPr>
  </w:style>
  <w:style w:type="character" w:customStyle="1" w:styleId="c-icon25">
    <w:name w:val="c-icon25"/>
    <w:autoRedefine/>
    <w:qFormat/>
  </w:style>
  <w:style w:type="character" w:customStyle="1" w:styleId="Char2">
    <w:name w:val="标准书眉一 Char"/>
    <w:link w:val="aff3"/>
    <w:autoRedefine/>
    <w:qFormat/>
    <w:rPr>
      <w:lang w:val="en-US" w:eastAsia="zh-CN" w:bidi="ar-SA"/>
    </w:rPr>
  </w:style>
  <w:style w:type="paragraph" w:customStyle="1" w:styleId="aff3">
    <w:name w:val="标准书眉一"/>
    <w:link w:val="Char2"/>
    <w:autoRedefine/>
    <w:qFormat/>
    <w:pPr>
      <w:jc w:val="both"/>
    </w:pPr>
  </w:style>
  <w:style w:type="character" w:customStyle="1" w:styleId="hover">
    <w:name w:val="hover"/>
    <w:autoRedefine/>
    <w:qFormat/>
  </w:style>
  <w:style w:type="character" w:customStyle="1" w:styleId="font71">
    <w:name w:val="font71"/>
    <w:autoRedefine/>
    <w:qFormat/>
    <w:rPr>
      <w:rFonts w:ascii="黑体" w:eastAsia="黑体" w:hAnsi="宋体" w:cs="黑体" w:hint="eastAsia"/>
      <w:b/>
      <w:color w:val="000000"/>
      <w:sz w:val="40"/>
      <w:szCs w:val="40"/>
      <w:u w:val="none"/>
    </w:rPr>
  </w:style>
  <w:style w:type="character" w:customStyle="1" w:styleId="hover1">
    <w:name w:val="hover1"/>
    <w:autoRedefine/>
    <w:qFormat/>
    <w:rPr>
      <w:color w:val="315EFB"/>
    </w:rPr>
  </w:style>
  <w:style w:type="character" w:customStyle="1" w:styleId="hover24">
    <w:name w:val="hover24"/>
    <w:autoRedefine/>
    <w:qFormat/>
    <w:rPr>
      <w:color w:val="315EFB"/>
    </w:rPr>
  </w:style>
  <w:style w:type="character" w:customStyle="1" w:styleId="c-icon28">
    <w:name w:val="c-icon28"/>
    <w:autoRedefine/>
    <w:qFormat/>
  </w:style>
  <w:style w:type="paragraph" w:customStyle="1" w:styleId="aff4">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CharChar">
    <w:name w:val="Char Char"/>
    <w:basedOn w:val="a8"/>
    <w:autoRedefine/>
    <w:qFormat/>
  </w:style>
  <w:style w:type="paragraph" w:customStyle="1" w:styleId="aff5">
    <w:name w:val="封面一致性程度标识"/>
    <w:autoRedefine/>
    <w:qFormat/>
    <w:pPr>
      <w:spacing w:before="440" w:line="400" w:lineRule="exact"/>
      <w:jc w:val="center"/>
    </w:pPr>
    <w:rPr>
      <w:rFonts w:ascii="宋体"/>
      <w:sz w:val="28"/>
    </w:rPr>
  </w:style>
  <w:style w:type="paragraph" w:customStyle="1" w:styleId="Bodytext1">
    <w:name w:val="Body text|1"/>
    <w:basedOn w:val="a8"/>
    <w:autoRedefine/>
    <w:qFormat/>
    <w:pPr>
      <w:spacing w:after="80" w:line="377" w:lineRule="auto"/>
    </w:pPr>
    <w:rPr>
      <w:rFonts w:ascii="宋体" w:hAnsi="宋体" w:cs="宋体"/>
      <w:sz w:val="20"/>
      <w:szCs w:val="20"/>
      <w:lang w:val="zh-TW" w:eastAsia="zh-TW" w:bidi="zh-TW"/>
    </w:rPr>
  </w:style>
  <w:style w:type="paragraph" w:customStyle="1" w:styleId="aff6">
    <w:name w:val="标准书脚_奇数页"/>
    <w:autoRedefine/>
    <w:qFormat/>
    <w:pPr>
      <w:spacing w:before="120"/>
      <w:jc w:val="right"/>
    </w:pPr>
    <w:rPr>
      <w:sz w:val="18"/>
    </w:rPr>
  </w:style>
  <w:style w:type="paragraph" w:customStyle="1" w:styleId="aff7">
    <w:name w:val="封面标准英文名称"/>
    <w:autoRedefine/>
    <w:qFormat/>
    <w:pPr>
      <w:widowControl w:val="0"/>
      <w:spacing w:before="370" w:line="400" w:lineRule="exact"/>
      <w:jc w:val="center"/>
    </w:pPr>
    <w:rPr>
      <w:sz w:val="28"/>
    </w:rPr>
  </w:style>
  <w:style w:type="paragraph" w:customStyle="1" w:styleId="Style70">
    <w:name w:val="_Style 70"/>
    <w:basedOn w:val="1"/>
    <w:next w:val="a8"/>
    <w:autoRedefine/>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WPSOffice1">
    <w:name w:val="WPSOffice手动目录 1"/>
    <w:autoRedefine/>
    <w:qFormat/>
  </w:style>
  <w:style w:type="paragraph" w:customStyle="1" w:styleId="aff8">
    <w:name w:val="封面标准文稿类别"/>
    <w:autoRedefine/>
    <w:qFormat/>
    <w:pPr>
      <w:spacing w:before="440" w:line="400" w:lineRule="exact"/>
      <w:jc w:val="center"/>
    </w:pPr>
    <w:rPr>
      <w:rFonts w:ascii="宋体"/>
      <w:sz w:val="24"/>
    </w:rPr>
  </w:style>
  <w:style w:type="paragraph" w:customStyle="1" w:styleId="aff9">
    <w:name w:val="发布日期"/>
    <w:autoRedefine/>
    <w:qFormat/>
    <w:pPr>
      <w:framePr w:w="4000" w:h="473" w:hRule="exact" w:hSpace="180" w:vSpace="180" w:wrap="around" w:hAnchor="margin" w:y="13511" w:anchorLock="1"/>
    </w:pPr>
    <w:rPr>
      <w:rFonts w:eastAsia="黑体"/>
      <w:sz w:val="28"/>
    </w:rPr>
  </w:style>
  <w:style w:type="paragraph" w:customStyle="1" w:styleId="affa">
    <w:name w:val="实施日期"/>
    <w:basedOn w:val="aff9"/>
    <w:autoRedefine/>
    <w:qFormat/>
    <w:pPr>
      <w:framePr w:hSpace="0" w:wrap="around" w:xAlign="right"/>
      <w:jc w:val="right"/>
    </w:pPr>
  </w:style>
  <w:style w:type="paragraph" w:customStyle="1" w:styleId="ParaCharCharCharCharCharCharCharCharCharChar">
    <w:name w:val="默认段落字体 Para Char Char Char Char Char Char Char Char Char Char"/>
    <w:basedOn w:val="a8"/>
    <w:autoRedefine/>
    <w:qFormat/>
  </w:style>
  <w:style w:type="paragraph" w:customStyle="1" w:styleId="a1">
    <w:name w:val="前言、引言标题"/>
    <w:next w:val="a8"/>
    <w:autoRedefine/>
    <w:qFormat/>
    <w:pPr>
      <w:numPr>
        <w:numId w:val="1"/>
      </w:numPr>
      <w:shd w:val="clear" w:color="FFFFFF" w:fill="FFFFFF"/>
      <w:spacing w:before="640" w:after="560"/>
      <w:jc w:val="center"/>
      <w:outlineLvl w:val="0"/>
    </w:pPr>
    <w:rPr>
      <w:rFonts w:ascii="黑体" w:eastAsia="黑体"/>
      <w:sz w:val="32"/>
    </w:rPr>
  </w:style>
  <w:style w:type="paragraph" w:customStyle="1" w:styleId="affb">
    <w:name w:val="标准书脚_偶数页"/>
    <w:autoRedefine/>
    <w:qFormat/>
    <w:pPr>
      <w:spacing w:before="120"/>
    </w:pPr>
    <w:rPr>
      <w:sz w:val="18"/>
    </w:rPr>
  </w:style>
  <w:style w:type="paragraph" w:customStyle="1" w:styleId="Other1">
    <w:name w:val="Other|1"/>
    <w:basedOn w:val="a8"/>
    <w:autoRedefine/>
    <w:qFormat/>
    <w:pPr>
      <w:spacing w:after="80" w:line="377" w:lineRule="auto"/>
    </w:pPr>
    <w:rPr>
      <w:rFonts w:ascii="宋体" w:hAnsi="宋体" w:cs="宋体"/>
      <w:sz w:val="20"/>
      <w:szCs w:val="20"/>
      <w:lang w:val="zh-TW" w:eastAsia="zh-TW" w:bidi="zh-TW"/>
    </w:rPr>
  </w:style>
  <w:style w:type="paragraph" w:customStyle="1" w:styleId="affc">
    <w:name w:val="目次、索引正文"/>
    <w:autoRedefine/>
    <w:qFormat/>
    <w:pPr>
      <w:spacing w:line="320" w:lineRule="exact"/>
      <w:jc w:val="both"/>
    </w:pPr>
    <w:rPr>
      <w:rFonts w:ascii="宋体"/>
      <w:sz w:val="21"/>
    </w:rPr>
  </w:style>
  <w:style w:type="paragraph" w:customStyle="1" w:styleId="affd">
    <w:name w:val="封面正文"/>
    <w:autoRedefine/>
    <w:qFormat/>
    <w:pPr>
      <w:jc w:val="both"/>
    </w:pPr>
  </w:style>
  <w:style w:type="paragraph" w:customStyle="1" w:styleId="a0">
    <w:name w:val="附录一级条标题"/>
    <w:basedOn w:val="a"/>
    <w:next w:val="aff1"/>
    <w:autoRedefine/>
    <w:qFormat/>
    <w:pPr>
      <w:numPr>
        <w:ilvl w:val="2"/>
      </w:numPr>
      <w:autoSpaceDN w:val="0"/>
      <w:spacing w:beforeLines="0" w:before="0" w:afterLines="0" w:after="0"/>
      <w:outlineLvl w:val="2"/>
    </w:pPr>
  </w:style>
  <w:style w:type="paragraph" w:customStyle="1" w:styleId="a">
    <w:name w:val="附录章标题"/>
    <w:next w:val="aff1"/>
    <w:autoRedefine/>
    <w:qFormat/>
    <w:pPr>
      <w:numPr>
        <w:ilvl w:val="1"/>
        <w:numId w:val="2"/>
      </w:numPr>
      <w:wordWrap w:val="0"/>
      <w:overflowPunct w:val="0"/>
      <w:autoSpaceDE w:val="0"/>
      <w:spacing w:beforeLines="50" w:before="156" w:afterLines="50" w:after="156"/>
      <w:jc w:val="both"/>
      <w:textAlignment w:val="baseline"/>
      <w:outlineLvl w:val="1"/>
    </w:pPr>
    <w:rPr>
      <w:rFonts w:ascii="黑体" w:eastAsia="黑体"/>
      <w:kern w:val="21"/>
      <w:sz w:val="21"/>
    </w:rPr>
  </w:style>
  <w:style w:type="paragraph" w:customStyle="1" w:styleId="10">
    <w:name w:val="1"/>
    <w:basedOn w:val="a8"/>
    <w:next w:val="ae"/>
    <w:autoRedefine/>
    <w:qFormat/>
    <w:pPr>
      <w:adjustRightInd w:val="0"/>
      <w:spacing w:line="360" w:lineRule="auto"/>
      <w:ind w:firstLineChars="200" w:firstLine="480"/>
      <w:textAlignment w:val="baseline"/>
      <w:outlineLvl w:val="0"/>
    </w:pPr>
    <w:rPr>
      <w:kern w:val="0"/>
      <w:sz w:val="24"/>
      <w:szCs w:val="20"/>
    </w:rPr>
  </w:style>
  <w:style w:type="paragraph" w:customStyle="1" w:styleId="20">
    <w:name w:val="封面标准号2"/>
    <w:basedOn w:val="a8"/>
    <w:autoRedefine/>
    <w:qFormat/>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affe">
    <w:name w:val="标准书眉_偶数页"/>
    <w:basedOn w:val="afff"/>
    <w:next w:val="a8"/>
    <w:autoRedefine/>
    <w:qFormat/>
    <w:pPr>
      <w:jc w:val="left"/>
    </w:pPr>
  </w:style>
  <w:style w:type="paragraph" w:customStyle="1" w:styleId="afff">
    <w:name w:val="标准书眉_奇数页"/>
    <w:next w:val="a8"/>
    <w:autoRedefine/>
    <w:qFormat/>
    <w:pPr>
      <w:tabs>
        <w:tab w:val="center" w:pos="4154"/>
        <w:tab w:val="right" w:pos="8306"/>
      </w:tabs>
      <w:spacing w:after="120"/>
      <w:jc w:val="right"/>
    </w:pPr>
    <w:rPr>
      <w:sz w:val="21"/>
    </w:rPr>
  </w:style>
  <w:style w:type="paragraph" w:customStyle="1" w:styleId="afff0">
    <w:name w:val="其他发布部门"/>
    <w:basedOn w:val="a8"/>
    <w:autoRedefine/>
    <w:qFormat/>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szCs w:val="20"/>
    </w:rPr>
  </w:style>
  <w:style w:type="paragraph" w:customStyle="1" w:styleId="afff1">
    <w:name w:val="标准标志"/>
    <w:next w:val="a8"/>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2">
    <w:name w:val="其他标准称谓"/>
    <w:autoRedefine/>
    <w:qFormat/>
    <w:pPr>
      <w:spacing w:line="0" w:lineRule="atLeast"/>
      <w:jc w:val="distribute"/>
    </w:pPr>
    <w:rPr>
      <w:rFonts w:ascii="黑体" w:eastAsia="黑体" w:hAnsi="宋体"/>
      <w:sz w:val="52"/>
    </w:rPr>
  </w:style>
  <w:style w:type="paragraph" w:customStyle="1" w:styleId="afff3">
    <w:name w:val="目次、标准名称标题"/>
    <w:basedOn w:val="a1"/>
    <w:next w:val="aff1"/>
    <w:autoRedefine/>
    <w:qFormat/>
    <w:pPr>
      <w:numPr>
        <w:numId w:val="0"/>
      </w:numPr>
      <w:spacing w:line="460" w:lineRule="exact"/>
    </w:pPr>
  </w:style>
  <w:style w:type="paragraph" w:customStyle="1" w:styleId="Char3">
    <w:name w:val="Char"/>
    <w:basedOn w:val="a8"/>
    <w:autoRedefine/>
    <w:qFormat/>
    <w:pPr>
      <w:adjustRightInd w:val="0"/>
      <w:snapToGrid w:val="0"/>
      <w:ind w:firstLineChars="200" w:firstLine="200"/>
    </w:pPr>
    <w:rPr>
      <w:rFonts w:ascii="Tahoma" w:eastAsia="仿宋_GB2312" w:hAnsi="Tahoma"/>
      <w:snapToGrid w:val="0"/>
      <w:kern w:val="0"/>
      <w:sz w:val="24"/>
      <w:szCs w:val="20"/>
    </w:rPr>
  </w:style>
  <w:style w:type="paragraph" w:customStyle="1" w:styleId="WPSOffice2">
    <w:name w:val="WPSOffice手动目录 2"/>
    <w:autoRedefine/>
    <w:qFormat/>
    <w:pPr>
      <w:ind w:leftChars="200" w:left="200"/>
    </w:pPr>
  </w:style>
  <w:style w:type="paragraph" w:customStyle="1" w:styleId="afff4">
    <w:name w:val="封面标准文稿编辑信息"/>
    <w:autoRedefine/>
    <w:qFormat/>
    <w:pPr>
      <w:spacing w:before="180" w:line="180" w:lineRule="exact"/>
      <w:jc w:val="center"/>
    </w:pPr>
    <w:rPr>
      <w:rFonts w:ascii="宋体"/>
      <w:sz w:val="21"/>
    </w:rPr>
  </w:style>
  <w:style w:type="paragraph" w:customStyle="1" w:styleId="Style94">
    <w:name w:val="_Style 94"/>
    <w:autoRedefine/>
    <w:uiPriority w:val="99"/>
    <w:unhideWhenUsed/>
    <w:qFormat/>
    <w:rPr>
      <w:kern w:val="2"/>
      <w:sz w:val="21"/>
      <w:szCs w:val="24"/>
    </w:rPr>
  </w:style>
  <w:style w:type="paragraph" w:customStyle="1" w:styleId="afff5">
    <w:name w:val="标准文件_一级无标题"/>
    <w:basedOn w:val="a3"/>
    <w:autoRedefine/>
    <w:qFormat/>
    <w:pPr>
      <w:spacing w:beforeLines="0" w:afterLines="0"/>
      <w:outlineLvl w:val="9"/>
    </w:pPr>
    <w:rPr>
      <w:rFonts w:ascii="宋体" w:eastAsia="宋体"/>
    </w:rPr>
  </w:style>
  <w:style w:type="paragraph" w:customStyle="1" w:styleId="a3">
    <w:name w:val="标准文件_一级条标题"/>
    <w:basedOn w:val="a2"/>
    <w:next w:val="afff6"/>
    <w:autoRedefine/>
    <w:qFormat/>
    <w:pPr>
      <w:numPr>
        <w:ilvl w:val="2"/>
      </w:numPr>
      <w:spacing w:beforeLines="50" w:afterLines="50"/>
      <w:outlineLvl w:val="1"/>
    </w:pPr>
  </w:style>
  <w:style w:type="paragraph" w:customStyle="1" w:styleId="a2">
    <w:name w:val="标准文件_章标题"/>
    <w:next w:val="afff6"/>
    <w:autoRedefine/>
    <w:qFormat/>
    <w:pPr>
      <w:numPr>
        <w:ilvl w:val="1"/>
        <w:numId w:val="1"/>
      </w:numPr>
      <w:spacing w:beforeLines="100" w:afterLines="100"/>
      <w:jc w:val="both"/>
      <w:outlineLvl w:val="0"/>
    </w:pPr>
    <w:rPr>
      <w:rFonts w:ascii="黑体" w:eastAsia="黑体"/>
      <w:sz w:val="21"/>
    </w:rPr>
  </w:style>
  <w:style w:type="paragraph" w:customStyle="1" w:styleId="afff6">
    <w:name w:val="标准文件_段"/>
    <w:autoRedefine/>
    <w:qFormat/>
    <w:pPr>
      <w:autoSpaceDE w:val="0"/>
      <w:autoSpaceDN w:val="0"/>
      <w:ind w:firstLineChars="200" w:firstLine="200"/>
      <w:jc w:val="both"/>
    </w:pPr>
    <w:rPr>
      <w:rFonts w:ascii="宋体"/>
      <w:sz w:val="21"/>
    </w:rPr>
  </w:style>
  <w:style w:type="paragraph" w:customStyle="1" w:styleId="TOC10">
    <w:name w:val="TOC 标题1"/>
    <w:basedOn w:val="1"/>
    <w:next w:val="a8"/>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afff7">
    <w:name w:val="Revision"/>
    <w:hidden/>
    <w:uiPriority w:val="99"/>
    <w:unhideWhenUsed/>
    <w:rsid w:val="008F2CE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footer" Target="footer7.xml"/><Relationship Id="rId28"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7BAE3A-BB67-4FE1-9FAF-722AA09D7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19</Pages>
  <Words>5036</Words>
  <Characters>5540</Characters>
  <Application>Microsoft Office Word</Application>
  <DocSecurity>0</DocSecurity>
  <Lines>263</Lines>
  <Paragraphs>278</Paragraphs>
  <ScaleCrop>false</ScaleCrop>
  <Company>Microsoft</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User</dc:creator>
  <cp:lastModifiedBy>家亮 孙</cp:lastModifiedBy>
  <cp:revision>46</cp:revision>
  <cp:lastPrinted>2024-06-27T10:05:00Z</cp:lastPrinted>
  <dcterms:created xsi:type="dcterms:W3CDTF">2022-11-08T06:02:00Z</dcterms:created>
  <dcterms:modified xsi:type="dcterms:W3CDTF">2026-02-10T01:02:00Z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0AE82B212576441BA49631E2179B43DC_13</vt:lpwstr>
  </property>
  <property fmtid="{D5CDD505-2E9C-101B-9397-08002B2CF9AE}" pid="4" name="KSOTemplateDocerSaveRecord">
    <vt:lpwstr>eyJoZGlkIjoiYWU0M2M1MGU4ODM5ZWMxYjk2MTQxMzllNDI1ZDRlZDciLCJ1c2VySWQiOiIzNzg3MzIzNjEifQ==</vt:lpwstr>
  </property>
</Properties>
</file>