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rPr>
          <w:sz w:val="24"/>
          <w:szCs w:val="24"/>
        </w:rPr>
      </w:pPr>
      <w:bookmarkStart w:id="0" w:name="SectionMark0"/>
      <w:r>
        <w:rPr>
          <w:sz w:val="24"/>
          <w:szCs w:val="24"/>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Pr>
          <w:sz w:val="24"/>
          <w:szCs w:val="24"/>
        </w:rPr>
        <w:drawing>
          <wp:anchor distT="0" distB="0" distL="114300" distR="114300" simplePos="0" relativeHeight="251667456"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stretch>
                      <a:fillRect/>
                    </a:stretch>
                  </pic:blipFill>
                  <pic:spPr>
                    <a:xfrm>
                      <a:off x="0" y="0"/>
                      <a:ext cx="1895475" cy="66040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2632710"/>
                <wp:effectExtent l="0" t="0" r="0" b="8890"/>
                <wp:wrapNone/>
                <wp:docPr id="2" name="fmFrame4"/>
                <wp:cNvGraphicFramePr/>
                <a:graphic xmlns:a="http://schemas.openxmlformats.org/drawingml/2006/main">
                  <a:graphicData uri="http://schemas.microsoft.com/office/word/2010/wordprocessingShape">
                    <wps:wsp>
                      <wps:cNvSpPr txBox="1"/>
                      <wps:spPr>
                        <a:xfrm>
                          <a:off x="0" y="0"/>
                          <a:ext cx="5969000" cy="2632710"/>
                        </a:xfrm>
                        <a:prstGeom prst="rect">
                          <a:avLst/>
                        </a:prstGeom>
                        <a:solidFill>
                          <a:srgbClr val="FFFFFF"/>
                        </a:solidFill>
                        <a:ln>
                          <a:noFill/>
                        </a:ln>
                      </wps:spPr>
                      <wps:txbx>
                        <w:txbxContent>
                          <w:p>
                            <w:pPr>
                              <w:pStyle w:val="66"/>
                              <w:rPr>
                                <w:rFonts w:hint="eastAsia" w:hAnsi="Times New Roman" w:cs="Times New Roman"/>
                                <w:szCs w:val="52"/>
                                <w:lang w:val="en-US" w:eastAsia="zh-CN"/>
                              </w:rPr>
                            </w:pPr>
                            <w:r>
                              <w:rPr>
                                <w:rFonts w:hint="eastAsia" w:hAnsi="Times New Roman" w:cs="Times New Roman"/>
                                <w:szCs w:val="52"/>
                                <w:lang w:val="en-US" w:eastAsia="zh-CN"/>
                              </w:rPr>
                              <w:t>动态热机械分析仪校准规范</w:t>
                            </w:r>
                          </w:p>
                          <w:p>
                            <w:pPr>
                              <w:pStyle w:val="95"/>
                              <w:spacing w:line="220" w:lineRule="exact"/>
                              <w:rPr>
                                <w:rFonts w:hint="eastAsia" w:ascii="黑体" w:eastAsia="黑体"/>
                                <w:sz w:val="30"/>
                              </w:rPr>
                            </w:pPr>
                            <w:r>
                              <w:rPr>
                                <w:rFonts w:hint="eastAsia" w:ascii="黑体" w:eastAsia="黑体"/>
                                <w:sz w:val="30"/>
                              </w:rPr>
                              <w:t>（讨论</w:t>
                            </w:r>
                            <w:r>
                              <w:rPr>
                                <w:rFonts w:hint="eastAsia" w:ascii="黑体" w:eastAsia="黑体"/>
                                <w:sz w:val="30"/>
                                <w:lang w:val="en-US" w:eastAsia="zh-CN"/>
                              </w:rPr>
                              <w:t>稿</w:t>
                            </w:r>
                            <w:r>
                              <w:rPr>
                                <w:rFonts w:hint="eastAsia" w:ascii="黑体" w:eastAsia="黑体"/>
                                <w:sz w:val="30"/>
                              </w:rPr>
                              <w:t>）</w:t>
                            </w:r>
                          </w:p>
                          <w:p>
                            <w:pPr>
                              <w:pStyle w:val="66"/>
                              <w:spacing w:line="220" w:lineRule="exact"/>
                              <w:jc w:val="both"/>
                              <w:rPr>
                                <w:rFonts w:hint="eastAsia"/>
                                <w:sz w:val="32"/>
                                <w:szCs w:val="32"/>
                              </w:rPr>
                            </w:pPr>
                          </w:p>
                          <w:p>
                            <w:pPr>
                              <w:pStyle w:val="86"/>
                              <w:framePr w:w="0" w:hRule="auto" w:wrap="auto" w:vAnchor="margin" w:hAnchor="text" w:yAlign="inline"/>
                              <w:jc w:val="center"/>
                              <w:rPr>
                                <w:rFonts w:hint="default" w:ascii="黑体" w:hAnsi="黑体" w:eastAsia="黑体" w:cs="黑体"/>
                                <w:b w:val="0"/>
                                <w:bCs w:val="0"/>
                                <w:color w:val="000000"/>
                                <w:szCs w:val="28"/>
                                <w:lang w:val="en-US" w:eastAsia="zh-CN"/>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w:t>
                            </w:r>
                            <w:r>
                              <w:rPr>
                                <w:rFonts w:hint="eastAsia" w:ascii="黑体" w:hAnsi="黑体" w:eastAsia="黑体" w:cs="黑体"/>
                                <w:b w:val="0"/>
                                <w:bCs w:val="0"/>
                                <w:color w:val="000000"/>
                                <w:szCs w:val="28"/>
                                <w:lang w:val="en-US" w:eastAsia="zh-CN"/>
                              </w:rPr>
                              <w:t>Dynamic mechanical analyzers</w:t>
                            </w:r>
                          </w:p>
                          <w:p>
                            <w:pPr>
                              <w:pStyle w:val="86"/>
                              <w:framePr w:w="0" w:hRule="auto" w:wrap="auto" w:vAnchor="margin" w:hAnchor="text" w:yAlign="inline"/>
                              <w:jc w:val="center"/>
                              <w:rPr>
                                <w:rFonts w:hint="eastAsia"/>
                                <w:b/>
                                <w:bCs/>
                                <w:color w:val="000000"/>
                                <w:szCs w:val="28"/>
                              </w:rPr>
                            </w:pPr>
                          </w:p>
                          <w:p>
                            <w:pPr>
                              <w:pStyle w:val="86"/>
                              <w:framePr w:w="0" w:hRule="auto" w:wrap="auto" w:vAnchor="margin" w:hAnchor="text" w:yAlign="inline"/>
                              <w:jc w:val="center"/>
                              <w:rPr>
                                <w:rFonts w:hint="eastAsia"/>
                                <w:b/>
                                <w:bCs/>
                                <w:color w:val="000000"/>
                                <w:szCs w:val="28"/>
                              </w:rPr>
                            </w:pPr>
                          </w:p>
                          <w:p>
                            <w:pPr>
                              <w:pStyle w:val="86"/>
                              <w:framePr w:w="0" w:hRule="auto" w:wrap="auto" w:vAnchor="margin" w:hAnchor="text" w:yAlign="inline"/>
                              <w:jc w:val="center"/>
                              <w:rPr>
                                <w:rFonts w:hint="eastAsia"/>
                                <w:b/>
                                <w:bCs/>
                                <w:color w:val="000000"/>
                                <w:szCs w:val="28"/>
                              </w:rPr>
                            </w:pPr>
                          </w:p>
                          <w:p>
                            <w:pPr>
                              <w:pStyle w:val="95"/>
                              <w:rPr>
                                <w:rFonts w:hint="eastAsia" w:ascii="黑体" w:eastAsia="黑体"/>
                                <w:sz w:val="30"/>
                              </w:rPr>
                            </w:pPr>
                          </w:p>
                          <w:p>
                            <w:pPr>
                              <w:pStyle w:val="95"/>
                              <w:rPr>
                                <w:rFonts w:hint="eastAsia"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207.3pt;width:470pt;mso-position-horizontal-relative:margin;mso-position-vertical-relative:margin;z-index:251660288;mso-width-relative:page;mso-height-relative:page;" fillcolor="#FFFFFF" filled="t" stroked="f" coordsize="21600,21600" o:gfxdata="UEsDBAoAAAAAAIdO4kAAAAAAAAAAAAAAAAAEAAAAZHJzL1BLAwQUAAAACACHTuJAdDQDKNgAAAAI&#10;AQAADwAAAGRycy9kb3ducmV2LnhtbE2PzU7DMBCE70i8g7VIXBC1E9Ef0jiVaOEGh5aq523sJhHx&#10;Ooqdpn17lhO97e6MZr/JVxfXirPtQ+NJQzJRICyV3jRUadh/fzwvQISIZLD1ZDVcbYBVcX+XY2b8&#10;SFt73sVKcAiFDDXUMXaZlKGsrcMw8Z0l1k6+dxh57Stpehw53LUyVWomHTbEH2rs7Lq25c9ucBpm&#10;m34Yt7R+2uzfP/Grq9LD2/Wg9eNDopYgor3EfzP84TM6FMx09AOZIFoNXCRqmM7TKQiWX18UX448&#10;LOYJyCKXtwWKX1BLAwQUAAAACACHTuJAUEMQsMoBAACnAwAADgAAAGRycy9lMm9Eb2MueG1srVNN&#10;j9MwEL0j8R8s32nSAIWNmq4EVRESAqSFH+A4TmLJX8y4TfrvGbtNF5bLHsghGc+M38x7M9nez9aw&#10;kwLU3jV8vSo5U076Truh4T9/HF695wyjcJ0w3qmGnxXy+93LF9sp1KryozedAkYgDuspNHyMMdRF&#10;gXJUVuDKB+Uo2HuwItIRhqIDMRG6NUVVlpti8tAF8FIhknd/CfIrIjwH0Pe9lmrv5dEqFy+ooIyI&#10;RAlHHZDvcrd9r2T81veoIjMNJ6Yxv6kI2W16F7utqAcQYdTy2oJ4TgtPOFmhHRW9Qe1FFOwI+h8o&#10;qyV49H1cSW+LC5GsCLFYl0+0eRhFUJkLSY3hJjr+P1j59fQdmO4aXnHmhKWB9/YAZLxJ2kwBa0p5&#10;CJQU5w9+po1Z/EjORHnuwaYvkWEUJ2XPN2XVHJkk59u7zV1ZUkhSrNq8rt6ts/bF4/UAGD8pb1ky&#10;Gg40uqyoOH3BSK1Q6pKSqqE3ujtoY/IBhvajAXYSNOZDflKXdOWvNONSsvPp2iWcPEUieSGTrDi3&#10;85V567szEZ9oPRqOv44CFGfmsyP90y4tBixGuxjHAHoYiUUWKxeg+eWGrruWFuTPc27j8f/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0NAMo2AAAAAgBAAAPAAAAAAAAAAEAIAAAACIAAABkcnMv&#10;ZG93bnJldi54bWxQSwECFAAUAAAACACHTuJAUEMQsMoBAACnAwAADgAAAAAAAAABACAAAAAnAQAA&#10;ZHJzL2Uyb0RvYy54bWxQSwUGAAAAAAYABgBZAQAAYwUAAAAA&#10;">
                <v:fill on="t" focussize="0,0"/>
                <v:stroke on="f"/>
                <v:imagedata o:title=""/>
                <o:lock v:ext="edit" aspectratio="f"/>
                <v:textbox inset="0mm,0mm,0mm,0mm">
                  <w:txbxContent>
                    <w:p>
                      <w:pPr>
                        <w:pStyle w:val="66"/>
                        <w:rPr>
                          <w:rFonts w:hint="eastAsia" w:hAnsi="Times New Roman" w:cs="Times New Roman"/>
                          <w:szCs w:val="52"/>
                          <w:lang w:val="en-US" w:eastAsia="zh-CN"/>
                        </w:rPr>
                      </w:pPr>
                      <w:r>
                        <w:rPr>
                          <w:rFonts w:hint="eastAsia" w:hAnsi="Times New Roman" w:cs="Times New Roman"/>
                          <w:szCs w:val="52"/>
                          <w:lang w:val="en-US" w:eastAsia="zh-CN"/>
                        </w:rPr>
                        <w:t>动态热机械分析仪校准规范</w:t>
                      </w:r>
                    </w:p>
                    <w:p>
                      <w:pPr>
                        <w:pStyle w:val="95"/>
                        <w:spacing w:line="220" w:lineRule="exact"/>
                        <w:rPr>
                          <w:rFonts w:hint="eastAsia" w:ascii="黑体" w:eastAsia="黑体"/>
                          <w:sz w:val="30"/>
                        </w:rPr>
                      </w:pPr>
                      <w:r>
                        <w:rPr>
                          <w:rFonts w:hint="eastAsia" w:ascii="黑体" w:eastAsia="黑体"/>
                          <w:sz w:val="30"/>
                        </w:rPr>
                        <w:t>（讨论</w:t>
                      </w:r>
                      <w:r>
                        <w:rPr>
                          <w:rFonts w:hint="eastAsia" w:ascii="黑体" w:eastAsia="黑体"/>
                          <w:sz w:val="30"/>
                          <w:lang w:val="en-US" w:eastAsia="zh-CN"/>
                        </w:rPr>
                        <w:t>稿</w:t>
                      </w:r>
                      <w:r>
                        <w:rPr>
                          <w:rFonts w:hint="eastAsia" w:ascii="黑体" w:eastAsia="黑体"/>
                          <w:sz w:val="30"/>
                        </w:rPr>
                        <w:t>）</w:t>
                      </w:r>
                    </w:p>
                    <w:p>
                      <w:pPr>
                        <w:pStyle w:val="66"/>
                        <w:spacing w:line="220" w:lineRule="exact"/>
                        <w:jc w:val="both"/>
                        <w:rPr>
                          <w:rFonts w:hint="eastAsia"/>
                          <w:sz w:val="32"/>
                          <w:szCs w:val="32"/>
                        </w:rPr>
                      </w:pPr>
                    </w:p>
                    <w:p>
                      <w:pPr>
                        <w:pStyle w:val="86"/>
                        <w:framePr w:w="0" w:hRule="auto" w:wrap="auto" w:vAnchor="margin" w:hAnchor="text" w:yAlign="inline"/>
                        <w:jc w:val="center"/>
                        <w:rPr>
                          <w:rFonts w:hint="default" w:ascii="黑体" w:hAnsi="黑体" w:eastAsia="黑体" w:cs="黑体"/>
                          <w:b w:val="0"/>
                          <w:bCs w:val="0"/>
                          <w:color w:val="000000"/>
                          <w:szCs w:val="28"/>
                          <w:lang w:val="en-US" w:eastAsia="zh-CN"/>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w:t>
                      </w:r>
                      <w:r>
                        <w:rPr>
                          <w:rFonts w:hint="eastAsia" w:ascii="黑体" w:hAnsi="黑体" w:eastAsia="黑体" w:cs="黑体"/>
                          <w:b w:val="0"/>
                          <w:bCs w:val="0"/>
                          <w:color w:val="000000"/>
                          <w:szCs w:val="28"/>
                          <w:lang w:val="en-US" w:eastAsia="zh-CN"/>
                        </w:rPr>
                        <w:t>Dynamic mechanical analyzers</w:t>
                      </w:r>
                    </w:p>
                    <w:p>
                      <w:pPr>
                        <w:pStyle w:val="86"/>
                        <w:framePr w:w="0" w:hRule="auto" w:wrap="auto" w:vAnchor="margin" w:hAnchor="text" w:yAlign="inline"/>
                        <w:jc w:val="center"/>
                        <w:rPr>
                          <w:rFonts w:hint="eastAsia"/>
                          <w:b/>
                          <w:bCs/>
                          <w:color w:val="000000"/>
                          <w:szCs w:val="28"/>
                        </w:rPr>
                      </w:pPr>
                    </w:p>
                    <w:p>
                      <w:pPr>
                        <w:pStyle w:val="86"/>
                        <w:framePr w:w="0" w:hRule="auto" w:wrap="auto" w:vAnchor="margin" w:hAnchor="text" w:yAlign="inline"/>
                        <w:jc w:val="center"/>
                        <w:rPr>
                          <w:rFonts w:hint="eastAsia"/>
                          <w:b/>
                          <w:bCs/>
                          <w:color w:val="000000"/>
                          <w:szCs w:val="28"/>
                        </w:rPr>
                      </w:pPr>
                    </w:p>
                    <w:p>
                      <w:pPr>
                        <w:pStyle w:val="86"/>
                        <w:framePr w:w="0" w:hRule="auto" w:wrap="auto" w:vAnchor="margin" w:hAnchor="text" w:yAlign="inline"/>
                        <w:jc w:val="center"/>
                        <w:rPr>
                          <w:rFonts w:hint="eastAsia"/>
                          <w:b/>
                          <w:bCs/>
                          <w:color w:val="000000"/>
                          <w:szCs w:val="28"/>
                        </w:rPr>
                      </w:pPr>
                    </w:p>
                    <w:p>
                      <w:pPr>
                        <w:pStyle w:val="95"/>
                        <w:rPr>
                          <w:rFonts w:hint="eastAsia" w:ascii="黑体" w:eastAsia="黑体"/>
                          <w:sz w:val="30"/>
                        </w:rPr>
                      </w:pPr>
                    </w:p>
                    <w:p>
                      <w:pPr>
                        <w:pStyle w:val="95"/>
                        <w:rPr>
                          <w:rFonts w:hint="eastAsia" w:ascii="黑体" w:eastAsia="黑体"/>
                          <w:sz w:val="30"/>
                        </w:rPr>
                      </w:pPr>
                    </w:p>
                  </w:txbxContent>
                </v:textbox>
                <w10:anchorlock/>
              </v:shap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pPr>
                              <w:pStyle w:val="86"/>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59264;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pPr>
                        <w:pStyle w:val="86"/>
                        <w:jc w:val="both"/>
                        <w:rPr>
                          <w:rFonts w:hint="eastAsia" w:ascii="黑体" w:eastAsia="黑体"/>
                          <w:b/>
                          <w:color w:val="000000"/>
                        </w:rPr>
                      </w:pPr>
                    </w:p>
                  </w:txbxContent>
                </v:textbox>
                <w10:anchorlock/>
              </v:shape>
            </w:pict>
          </mc:Fallback>
        </mc:AlternateContent>
      </w:r>
    </w:p>
    <w:p>
      <w:pPr>
        <w:pStyle w:val="82"/>
        <w:rPr>
          <w:sz w:val="24"/>
          <w:szCs w:val="24"/>
        </w:rPr>
      </w:pPr>
    </w:p>
    <w:p>
      <w:pPr>
        <w:pStyle w:val="82"/>
        <w:rPr>
          <w:sz w:val="24"/>
          <w:szCs w:val="24"/>
        </w:rPr>
      </w:pPr>
    </w:p>
    <w:p>
      <w:pPr>
        <w:pStyle w:val="82"/>
        <w:rPr>
          <w:sz w:val="24"/>
          <w:szCs w:val="24"/>
        </w:rPr>
      </w:pPr>
    </w:p>
    <w:p>
      <w:pPr>
        <w:pStyle w:val="82"/>
        <w:rPr>
          <w:sz w:val="24"/>
          <w:szCs w:val="24"/>
        </w:rPr>
      </w:pPr>
    </w:p>
    <w:p>
      <w:pPr>
        <w:pStyle w:val="82"/>
        <w:jc w:val="center"/>
        <w:rPr>
          <w:rFonts w:ascii="方正小标宋简体" w:hAnsi="方正小标宋简体" w:eastAsia="方正小标宋简体" w:cs="方正小标宋简体"/>
          <w:bCs/>
          <w:kern w:val="0"/>
          <w:sz w:val="48"/>
          <w:szCs w:val="48"/>
        </w:rPr>
      </w:pPr>
      <w:r>
        <w:rPr>
          <w:rFonts w:ascii="方正小标宋简体" w:hAnsi="方正小标宋简体" w:eastAsia="方正小标宋简体" w:cs="方正小标宋简体"/>
          <w:bCs/>
          <w:kern w:val="0"/>
          <w:sz w:val="48"/>
          <w:szCs w:val="48"/>
        </w:rPr>
        <w:pict>
          <v:shape id="_x0000_i1025" o:spt="136" type="#_x0000_t136" style="height:25.5pt;width:439.5pt;" fillcolor="#000000" filled="t" coordsize="21600,21600">
            <v:path/>
            <v:fill on="t" focussize="0,0"/>
            <v:stroke/>
            <v:imagedata o:title=""/>
            <o:lock v:ext="edit"/>
            <v:textpath on="t" fitshape="t" fitpath="t" trim="t" xscale="f" string="中华人民共和国工业和信息化部" style="font-family:方正小标宋_GBK;font-size:36pt;v-text-align:center;"/>
            <w10:wrap type="none"/>
            <w10:anchorlock/>
          </v:shape>
        </w:pict>
      </w:r>
      <w:r>
        <w:rPr>
          <w:rFonts w:ascii="方正小标宋简体" w:hAnsi="方正小标宋简体" w:eastAsia="方正小标宋简体" w:cs="方正小标宋简体"/>
          <w:bCs/>
          <w:kern w:val="0"/>
          <w:sz w:val="48"/>
          <w:szCs w:val="48"/>
        </w:rPr>
        <w:pict>
          <v:shape id="_x0000_i1026" o:spt="136" type="#_x0000_t136" style="height:25.5pt;width:284.25pt;" fillcolor="#000000" filled="t" coordsize="21600,21600">
            <v:path/>
            <v:fill on="t" focussize="0,0"/>
            <v:stroke/>
            <v:imagedata o:title=""/>
            <o:lock v:ext="edit"/>
            <v:textpath on="t" fitshape="t" fitpath="t" trim="t" xscale="f" string="有色金属计量技术规范" style="font-family:方正小标宋_GBK;font-size:32pt;v-text-align:center;"/>
            <w10:wrap type="none"/>
            <w10:anchorlock/>
          </v:shape>
        </w:pict>
      </w: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center"/>
        <w:rPr>
          <w:rFonts w:ascii="方正小标宋简体" w:hAnsi="方正小标宋简体" w:eastAsia="方正小标宋简体" w:cs="方正小标宋简体"/>
          <w:bCs/>
          <w:kern w:val="0"/>
          <w:sz w:val="48"/>
          <w:szCs w:val="48"/>
        </w:rPr>
      </w:pPr>
    </w:p>
    <w:p>
      <w:pPr>
        <w:pStyle w:val="82"/>
        <w:jc w:val="both"/>
        <w:rPr>
          <w:rFonts w:ascii="方正小标宋简体" w:hAnsi="方正小标宋简体" w:eastAsia="方正小标宋简体" w:cs="方正小标宋简体"/>
          <w:bCs/>
          <w:kern w:val="0"/>
          <w:sz w:val="48"/>
          <w:szCs w:val="48"/>
        </w:rPr>
      </w:pPr>
    </w:p>
    <w:p>
      <w:pPr>
        <w:pStyle w:val="82"/>
        <w:jc w:val="both"/>
        <w:rPr>
          <w:rFonts w:ascii="方正小标宋简体" w:hAnsi="方正小标宋简体" w:eastAsia="方正小标宋简体" w:cs="方正小标宋简体"/>
          <w:bCs/>
          <w:kern w:val="0"/>
          <w:sz w:val="48"/>
          <w:szCs w:val="48"/>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624" w:footer="0" w:gutter="0"/>
          <w:pgBorders w:offsetFrom="page">
            <w:top w:val="none" w:sz="0" w:space="0"/>
            <w:left w:val="none" w:sz="0" w:space="0"/>
            <w:bottom w:val="none" w:sz="0" w:space="0"/>
            <w:right w:val="none" w:sz="0" w:space="0"/>
          </w:pgBorders>
          <w:pgNumType w:fmt="upperRoman" w:start="1"/>
          <w:cols w:space="720" w:num="1"/>
          <w:titlePg/>
          <w:docGrid w:type="lines" w:linePitch="312" w:charSpace="0"/>
        </w:sectPr>
      </w:pPr>
      <w:r>
        <w:rPr>
          <w:rFonts w:ascii="黑体" w:eastAsia="黑体" w:cs="黑体"/>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-17145</wp:posOffset>
                </wp:positionH>
                <wp:positionV relativeFrom="paragraph">
                  <wp:posOffset>356235</wp:posOffset>
                </wp:positionV>
                <wp:extent cx="5840095" cy="635"/>
                <wp:effectExtent l="0" t="6350" r="1905" b="12065"/>
                <wp:wrapNone/>
                <wp:docPr id="19" name="直线 10"/>
                <wp:cNvGraphicFramePr/>
                <a:graphic xmlns:a="http://schemas.openxmlformats.org/drawingml/2006/main">
                  <a:graphicData uri="http://schemas.microsoft.com/office/word/2010/wordprocessingShape">
                    <wps:wsp>
                      <wps:cNvCnPr/>
                      <wps:spPr>
                        <a:xfrm>
                          <a:off x="0" y="0"/>
                          <a:ext cx="5840095"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35pt;margin-top:28.05pt;height:0.05pt;width:459.85pt;z-index:251673600;mso-width-relative:page;mso-height-relative:page;" filled="f" stroked="t" coordsize="21600,21600" o:gfxdata="UEsDBAoAAAAAAIdO4kAAAAAAAAAAAAAAAAAEAAAAZHJzL1BLAwQUAAAACACHTuJA6o5CWNgAAAAI&#10;AQAADwAAAGRycy9kb3ducmV2LnhtbE2PzU7DMBCE70i8g7VI3FonkWhCGqcHUFWBuLRF4rqNt3Eg&#10;ttPY/eHt2Z7KcWdGs99Ui4vtxYnG0HmnIJ0mIMg1XneuVfC5XU4KECGi09h7Rwp+KcCivr+rsNT+&#10;7NZ02sRWcIkLJSowMQ6llKExZDFM/UCOvb0fLUY+x1bqEc9cbnuZJclMWuwcfzA40Iuh5mdztArw&#10;dbWOX0X2nndv5uN7uzysTHFQ6vEhTeYgIl3iLQxXfEaHmpl2/uh0EL2CSZZzUsHTLAXB/nOa87bd&#10;VchA1pX8P6D+A1BLAwQUAAAACACHTuJAx3AGZ+IBAADUAwAADgAAAGRycy9lMm9Eb2MueG1srVNL&#10;chMxEN1TxR1U2uMZGxySKY+ziAkbClwFHKAtaTyq0q/Uisc+C9dgxYbj5Bq0NMZOwsYLZqFptbqf&#10;+r1uLW731rCdiqi9a/l0UnOmnPBSu23Lv3+7f3PNGSZwEox3quUHhfx2+frVYgiNmvneG6kiIxCH&#10;zRBa3qcUmqpC0SsLOPFBOTrsfLSQaBu3lYwwELo11ayur6rBRxmiFwqRvKvxkB8R4yWAvuu0UCsv&#10;HqxyaUSNykAiStjrgHxZqu06JdKXrkOVmGk5MU1lpUvI3uS1Wi6g2UYIvRbHEuCSEl5wsqAdXXqC&#10;WkEC9hD1P1BWi+jRd2kivK1GIkURYjGtX2jztYegCheSGsNJdPx/sOLzbh2ZljQJN5w5sNTxxx8/&#10;H3/9ZtOizhCwoaA7t46kVd5hWMdMdd9Fm/9Egu2LooeTomqfmCDn/PpdXd/MORN0dvV2nvWuzqkh&#10;YvqovGXZaLnRLtOFBnafMI2hf0Oy2zg2UKGz9zW1TwANX0dNJ9MGIoBuW5LRGy3vtTE5BeN2c2ci&#10;20EegPIda3gWlm9ZAfZjXDkaR6NXID84ydIhkDKOXgTPNVglOTOKHlC2yhAl0OaSSKJvHKlwljJb&#10;Gy8PReHip2YXnY6Dmafp6b5knx/j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jkJY2AAAAAgB&#10;AAAPAAAAAAAAAAEAIAAAACIAAABkcnMvZG93bnJldi54bWxQSwECFAAUAAAACACHTuJAx3AGZ+IB&#10;AADUAwAADgAAAAAAAAABACAAAAAnAQAAZHJzL2Uyb0RvYy54bWxQSwUGAAAAAAYABgBZAQAAewUA&#10;AAAA&#10;">
                <v:fill on="f" focussize="0,0"/>
                <v:stroke weight="1pt" color="#000000" joinstyle="round"/>
                <v:imagedata o:title=""/>
                <o:lock v:ext="edit" aspectratio="f"/>
              </v:line>
            </w:pict>
          </mc:Fallback>
        </mc:AlternateContent>
      </w:r>
      <w:r>
        <w:rPr>
          <w:rFonts w:ascii="方正小标宋_GBK" w:hAnsi="宋体" w:eastAsia="方正小标宋_GBK"/>
          <w:sz w:val="44"/>
          <w:szCs w:val="44"/>
        </w:rPr>
        <mc:AlternateContent>
          <mc:Choice Requires="wps">
            <w:drawing>
              <wp:anchor distT="0" distB="0" distL="114300" distR="114300" simplePos="0" relativeHeight="251671552" behindDoc="0" locked="0" layoutInCell="1" allowOverlap="1">
                <wp:simplePos x="0" y="0"/>
                <wp:positionH relativeFrom="column">
                  <wp:posOffset>4906010</wp:posOffset>
                </wp:positionH>
                <wp:positionV relativeFrom="paragraph">
                  <wp:posOffset>458470</wp:posOffset>
                </wp:positionV>
                <wp:extent cx="631190" cy="321945"/>
                <wp:effectExtent l="0" t="0" r="3810" b="8255"/>
                <wp:wrapNone/>
                <wp:docPr id="21" name="文本框 53"/>
                <wp:cNvGraphicFramePr/>
                <a:graphic xmlns:a="http://schemas.openxmlformats.org/drawingml/2006/main">
                  <a:graphicData uri="http://schemas.microsoft.com/office/word/2010/wordprocessingShape">
                    <wps:wsp>
                      <wps:cNvSpPr txBox="1"/>
                      <wps:spPr>
                        <a:xfrm>
                          <a:off x="0" y="0"/>
                          <a:ext cx="631190" cy="321945"/>
                        </a:xfrm>
                        <a:prstGeom prst="rect">
                          <a:avLst/>
                        </a:prstGeom>
                        <a:solidFill>
                          <a:srgbClr val="FFFFFF"/>
                        </a:solidFill>
                        <a:ln>
                          <a:noFill/>
                        </a:ln>
                      </wps:spPr>
                      <wps:txbx>
                        <w:txbxContent>
                          <w:p>
                            <w:r>
                              <w:rPr>
                                <w:rFonts w:hint="eastAsia" w:ascii="黑体" w:hAnsi="黑体" w:eastAsia="黑体"/>
                                <w:sz w:val="28"/>
                                <w:szCs w:val="28"/>
                              </w:rPr>
                              <w:t>发 布</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53" o:spid="_x0000_s1026" o:spt="202" type="#_x0000_t202" style="position:absolute;left:0pt;margin-left:386.3pt;margin-top:36.1pt;height:25.35pt;width:49.7pt;z-index:251671552;mso-width-relative:page;mso-height-relative:margin;mso-height-percent:200;" fillcolor="#FFFFFF" filled="t" stroked="f" coordsize="21600,21600" o:gfxdata="UEsDBAoAAAAAAIdO4kAAAAAAAAAAAAAAAAAEAAAAZHJzL1BLAwQUAAAACACHTuJAK2cGo9cAAAAK&#10;AQAADwAAAGRycy9kb3ducmV2LnhtbE2PTUvEMBCG74L/IYzgzU034HatTRdx8eJBcBX0mG2mTTFf&#10;JNlu/feOJ73NMA/vPG+7W5xlM6Y8BS9hvaqAoe+Dnvwo4f3t6WYLLBfltbLBo4RvzLDrLi9a1ehw&#10;9q84H8rIKMTnRkkwpcSG89wbdCqvQkRPtyEkpwqtaeQ6qTOFO8tFVW24U5OnD0ZFfDTYfx1OTsKH&#10;M5Pep5fPQdt5/zw83MYlRSmvr9bVPbCCS/mD4Vef1KEjp2M4eZ2ZlVDXYkMoDUIAI2BbCyp3JFKI&#10;O+Bdy/9X6H4AUEsDBBQAAAAIAIdO4kCBROsHzQEAAJIDAAAOAAAAZHJzL2Uyb0RvYy54bWytU8GO&#10;0zAQvSPxD5bvNE3Lrtio6QqoygUB0sIHuI6TWLI9lsdt0x+AP+DEhTvf1e9g7GS7sFz2QA6OPfP8&#10;PO+NvbodrGEHFVCDq3k5m3OmnIRGu67mXz5vX7ziDKNwjTDgVM1PCvnt+vmz1dFXagE9mEYFRiQO&#10;q6OveR+jr4oCZa+swBl45SjZQrAi0jJ0RRPEkditKRbz+XVxhND4AFIhUnQzJvnEGJ5CCG2rpdqA&#10;3Fvl4sgalBGRJGGvPfJ1rrZtlYwf2xZVZKbmpDTmkQ6h+S6NxXolqi4I32s5lSCeUsIjTVZoR4de&#10;qDYiCrYP+h8qq2UAhDbOJNhiFJIdIRXl/JE3d73wKmshq9FfTMf/Rys/HD4FppuaL0rOnLDU8fP3&#10;b+cfv84/v7KrZTLo6LEi3J0nZBzewEDX5j6OFEy6hzbY9CdFjPJk7+lirxoikxS8XpblDWUkpZaL&#10;8ublVWIpHjb7gPGdAsvSpOaBupdNFYf3GEfoPSSdhWB0s9XG5EXodm9NYAdBnd7mb2L/C2ZcAjtI&#10;20bGFCmSxFFKmsVhN0y6d9CcSPbeB931VFOZC0L/eh+JIxeVdoywiYhalWVN1yrdhT/XGfXwlN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tnBqPXAAAACgEAAA8AAAAAAAAAAQAgAAAAIgAAAGRy&#10;cy9kb3ducmV2LnhtbFBLAQIUABQAAAAIAIdO4kCBROsHzQEAAJIDAAAOAAAAAAAAAAEAIAAAACYB&#10;AABkcnMvZTJvRG9jLnhtbFBLBQYAAAAABgAGAFkBAABlBQAAAAA=&#10;">
                <v:fill on="t" focussize="0,0"/>
                <v:stroke on="f"/>
                <v:imagedata o:title=""/>
                <o:lock v:ext="edit" aspectratio="f"/>
                <v:textbox style="mso-fit-shape-to-text:t;">
                  <w:txbxContent>
                    <w:p>
                      <w:r>
                        <w:rPr>
                          <w:rFonts w:hint="eastAsia" w:ascii="黑体" w:hAnsi="黑体" w:eastAsia="黑体"/>
                          <w:sz w:val="28"/>
                          <w:szCs w:val="28"/>
                        </w:rPr>
                        <w:t>发 布</w:t>
                      </w:r>
                    </w:p>
                  </w:txbxContent>
                </v:textbox>
              </v:shape>
            </w:pict>
          </mc:Fallback>
        </mc:AlternateContent>
      </w:r>
      <w:r>
        <w:rPr>
          <w:rFonts w:ascii="宋体" w:hAnsi="宋体"/>
          <w:sz w:val="28"/>
          <w:szCs w:val="28"/>
        </w:rPr>
        <mc:AlternateContent>
          <mc:Choice Requires="wps">
            <w:drawing>
              <wp:anchor distT="0" distB="0" distL="114300" distR="114300" simplePos="0" relativeHeight="251670528" behindDoc="0" locked="0" layoutInCell="1" allowOverlap="1">
                <wp:simplePos x="0" y="0"/>
                <wp:positionH relativeFrom="column">
                  <wp:posOffset>695960</wp:posOffset>
                </wp:positionH>
                <wp:positionV relativeFrom="paragraph">
                  <wp:posOffset>372110</wp:posOffset>
                </wp:positionV>
                <wp:extent cx="4116070" cy="524510"/>
                <wp:effectExtent l="0" t="0" r="11430" b="8890"/>
                <wp:wrapNone/>
                <wp:docPr id="20" name="文本框 55"/>
                <wp:cNvGraphicFramePr/>
                <a:graphic xmlns:a="http://schemas.openxmlformats.org/drawingml/2006/main">
                  <a:graphicData uri="http://schemas.microsoft.com/office/word/2010/wordprocessingShape">
                    <wps:wsp>
                      <wps:cNvSpPr txBox="1"/>
                      <wps:spPr>
                        <a:xfrm>
                          <a:off x="0" y="0"/>
                          <a:ext cx="4116070" cy="524510"/>
                        </a:xfrm>
                        <a:prstGeom prst="rect">
                          <a:avLst/>
                        </a:prstGeom>
                        <a:solidFill>
                          <a:srgbClr val="FFFFFF"/>
                        </a:solidFill>
                        <a:ln>
                          <a:noFill/>
                        </a:ln>
                      </wps:spPr>
                      <wps:txbx>
                        <w:txbxContent>
                          <w:p>
                            <w:pPr>
                              <w:rPr>
                                <w:rFonts w:ascii="方正小标宋_GBK" w:eastAsia="方正小标宋_GBK"/>
                                <w:sz w:val="44"/>
                                <w:szCs w:val="44"/>
                              </w:rPr>
                            </w:pPr>
                            <w:r>
                              <w:rPr>
                                <w:rFonts w:hint="eastAsia" w:ascii="方正小标宋_GBK" w:eastAsia="方正小标宋_GBK"/>
                                <w:sz w:val="44"/>
                                <w:szCs w:val="44"/>
                              </w:rPr>
                              <w:t>中华人民共和国工业和信息化部</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55" o:spid="_x0000_s1026" o:spt="202" type="#_x0000_t202" style="position:absolute;left:0pt;margin-left:54.8pt;margin-top:29.3pt;height:41.3pt;width:324.1pt;z-index:251670528;mso-width-relative:page;mso-height-relative:margin;mso-height-percent:200;" fillcolor="#FFFFFF" filled="t" stroked="f" coordsize="21600,21600" o:gfxdata="UEsDBAoAAAAAAIdO4kAAAAAAAAAAAAAAAAAEAAAAZHJzL1BLAwQUAAAACACHTuJAWpvkStgAAAAK&#10;AQAADwAAAGRycy9kb3ducmV2LnhtbE2PwU7DMBBE70j8g7VI3KidirQlxKkQVS8ckChIcHRjJ46I&#10;15btpunfs5zgtBrN0+xMvZ3dyCYT0+BRQrEQwAy2Xg/YS/h4399tgKWsUKvRo5FwMQm2zfVVrSrt&#10;z/hmpkPuGYVgqpQEm3OoOE+tNU6lhQ8Gyet8dCqTjD3XUZ0p3I18KcSKOzUgfbAqmGdr2u/DyUn4&#10;dHbQu/j61elx2r10T2WYY5Dy9qYQj8CymfMfDL/1qTo01OnoT6gTG0mLhxWhEsoNXQLW5Zq2HMm5&#10;L5bAm5r/n9D8AFBLAwQUAAAACACHTuJAxXZSS88BAACTAwAADgAAAGRycy9lMm9Eb2MueG1srVPN&#10;jtMwEL4j8Q6W79RJtV1Q1HQFVOWCAGnhAVzHSSz5Tx63SV8A3oATF+48V5+DsZPtwu5lD5tDYs98&#10;8818n531zWg0OcoAytmalouCEmmFa5Ttavrt6+7VG0ogcttw7ays6UkCvdm8fLEefCWXrne6kYEg&#10;iYVq8DXtY/QVYyB6aTgsnJcWk60Lhkfcho41gQ/IbjRbFsU1G1xofHBCAmB0OyXpzBieQujaVgm5&#10;deJgpI0Ta5CaR5QEvfJAN3natpUifm5bkJHomqLSmN/YBNf79GabNa+6wH2vxDwCf8oIDzQZriw2&#10;vVBteeTkENQjKqNEcODauBDOsElIdgRVlMUDb2577mXWglaDv5gOz0crPh2/BKKami7REssNnvj5&#10;54/zrz/n39/JapUMGjxUiLv1iIzjOzfitbmLAwaT7rENJn1REcE8cp0u9soxEoHBq7K8Ll5jSmBu&#10;tbxaldl/dl/tA8QP0hmSFjUNeHzZVX78CBEnQegdJDUDp1WzU1rnTej273UgR45HvctPGhJL/oNp&#10;m8DWpbIpnSIsaZy0pFUc9+MsfO+aE+o++KC6Hmcq80Dg3x4icuShUsUEm4nwrHLj+V6ly/DvPqPu&#10;/6X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qb5ErYAAAACgEAAA8AAAAAAAAAAQAgAAAAIgAA&#10;AGRycy9kb3ducmV2LnhtbFBLAQIUABQAAAAIAIdO4kDFdlJLzwEAAJMDAAAOAAAAAAAAAAEAIAAA&#10;ACcBAABkcnMvZTJvRG9jLnhtbFBLBQYAAAAABgAGAFkBAABoBQAAAAA=&#10;">
                <v:fill on="t" focussize="0,0"/>
                <v:stroke on="f"/>
                <v:imagedata o:title=""/>
                <o:lock v:ext="edit" aspectratio="f"/>
                <v:textbox style="mso-fit-shape-to-text:t;">
                  <w:txbxContent>
                    <w:p>
                      <w:pPr>
                        <w:rPr>
                          <w:rFonts w:ascii="方正小标宋_GBK" w:eastAsia="方正小标宋_GBK"/>
                          <w:sz w:val="44"/>
                          <w:szCs w:val="44"/>
                        </w:rPr>
                      </w:pPr>
                      <w:r>
                        <w:rPr>
                          <w:rFonts w:hint="eastAsia" w:ascii="方正小标宋_GBK" w:eastAsia="方正小标宋_GBK"/>
                          <w:sz w:val="44"/>
                          <w:szCs w:val="44"/>
                        </w:rPr>
                        <w:t>中华人民共和国工业和信息化部</w:t>
                      </w:r>
                    </w:p>
                  </w:txbxContent>
                </v:textbox>
              </v:shape>
            </w:pict>
          </mc:Fallback>
        </mc:AlternateContent>
      </w:r>
      <w:r>
        <w:rPr>
          <w:rFonts w:ascii="Times New Roman" w:hAnsi="Times New Roman" w:eastAsia="黑体"/>
          <w:kern w:val="0"/>
          <w:sz w:val="28"/>
          <w:szCs w:val="28"/>
        </w:rPr>
        <w:t>20</w:t>
      </w:r>
      <w:r>
        <w:rPr>
          <w:rFonts w:hint="eastAsia" w:ascii="黑体" w:eastAsia="黑体" w:cs="黑体"/>
          <w:kern w:val="0"/>
          <w:sz w:val="28"/>
          <w:szCs w:val="28"/>
        </w:rPr>
        <w:t xml:space="preserve">××-××-××发布                            </w:t>
      </w:r>
      <w:r>
        <w:rPr>
          <w:rFonts w:ascii="Times New Roman" w:hAnsi="Times New Roman" w:eastAsia="黑体"/>
          <w:kern w:val="0"/>
          <w:sz w:val="28"/>
          <w:szCs w:val="28"/>
        </w:rPr>
        <w:t>20</w:t>
      </w:r>
      <w:r>
        <w:rPr>
          <w:rFonts w:hint="eastAsia" w:ascii="黑体" w:eastAsia="黑体" w:cs="黑体"/>
          <w:kern w:val="0"/>
          <w:sz w:val="28"/>
          <w:szCs w:val="28"/>
        </w:rPr>
        <w:t>××-××-××实施</w:t>
      </w:r>
    </w:p>
    <w:bookmarkEnd w:id="0"/>
    <w:p>
      <w:pPr>
        <w:rPr>
          <w:sz w:val="24"/>
        </w:rPr>
      </w:pPr>
      <w:bookmarkStart w:id="1" w:name="_Toc193860207"/>
      <w:bookmarkStart w:id="2" w:name="_Toc193860026"/>
      <w:bookmarkStart w:id="3" w:name="_Toc193603073"/>
      <w:bookmarkStart w:id="4" w:name="_Toc193618946"/>
      <w:bookmarkStart w:id="5" w:name="_Toc193601673"/>
      <w:bookmarkStart w:id="6" w:name="_Toc193555883"/>
      <w:bookmarkStart w:id="7" w:name="_Toc193619091"/>
      <w:bookmarkStart w:id="8" w:name="_Toc193601894"/>
      <w:bookmarkStart w:id="9" w:name="_Toc193861442"/>
      <w:bookmarkStart w:id="10" w:name="_Toc193619049"/>
      <w:bookmarkStart w:id="11" w:name="_Toc193860176"/>
      <w:bookmarkStart w:id="12" w:name="_Toc193552963"/>
      <w:bookmarkStart w:id="13" w:name="_Toc193551753"/>
      <w:bookmarkStart w:id="14" w:name="_Toc193547508"/>
      <w:r>
        <w:rPr>
          <w:sz w:val="24"/>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34925</wp:posOffset>
                </wp:positionV>
                <wp:extent cx="3616960" cy="1834515"/>
                <wp:effectExtent l="4445" t="4445" r="10795" b="15240"/>
                <wp:wrapNone/>
                <wp:docPr id="8" name="文本框 27"/>
                <wp:cNvGraphicFramePr/>
                <a:graphic xmlns:a="http://schemas.openxmlformats.org/drawingml/2006/main">
                  <a:graphicData uri="http://schemas.microsoft.com/office/word/2010/wordprocessingShape">
                    <wps:wsp>
                      <wps:cNvSpPr txBox="1"/>
                      <wps:spPr>
                        <a:xfrm>
                          <a:off x="0" y="0"/>
                          <a:ext cx="3616960" cy="183451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pStyle w:val="66"/>
                              <w:rPr>
                                <w:rFonts w:hint="eastAsia"/>
                                <w:sz w:val="32"/>
                                <w:szCs w:val="32"/>
                              </w:rPr>
                            </w:pPr>
                            <w:r>
                              <w:rPr>
                                <w:rFonts w:hint="eastAsia" w:ascii="Franklin Gothic Medium" w:hAnsi="Franklin Gothic Medium" w:eastAsia="黑体" w:cs="Times New Roman"/>
                                <w:color w:val="000000"/>
                                <w:kern w:val="36"/>
                                <w:sz w:val="44"/>
                                <w:szCs w:val="44"/>
                              </w:rPr>
                              <w:t>动态热机械分析仪校准规范</w:t>
                            </w:r>
                          </w:p>
                          <w:p>
                            <w:pPr>
                              <w:pStyle w:val="86"/>
                              <w:spacing w:before="0" w:line="400" w:lineRule="exact"/>
                              <w:jc w:val="center"/>
                              <w:rPr>
                                <w:rFonts w:hint="eastAsia" w:ascii="黑体" w:hAnsi="黑体" w:eastAsia="黑体"/>
                                <w:szCs w:val="28"/>
                                <w:lang w:val="en-US" w:eastAsia="zh-CN"/>
                              </w:rPr>
                            </w:pPr>
                            <w:r>
                              <w:rPr>
                                <w:rFonts w:hint="eastAsia" w:ascii="黑体" w:hAnsi="黑体" w:eastAsia="黑体"/>
                                <w:szCs w:val="28"/>
                              </w:rPr>
                              <w:t>Calibration Specification for Dynamic mechanical analyzer</w:t>
                            </w:r>
                            <w:r>
                              <w:rPr>
                                <w:rFonts w:hint="eastAsia" w:ascii="黑体" w:hAnsi="黑体" w:eastAsia="黑体"/>
                                <w:szCs w:val="28"/>
                                <w:lang w:val="en-US" w:eastAsia="zh-CN"/>
                              </w:rPr>
                              <w:t>s</w:t>
                            </w: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0.25pt;margin-top:2.75pt;height:144.45pt;width:284.8pt;z-index:251665408;mso-width-relative:page;mso-height-relative:page;" fillcolor="#FFFFFF" filled="t" stroked="t" coordsize="21600,21600" o:gfxdata="UEsDBAoAAAAAAIdO4kAAAAAAAAAAAAAAAAAEAAAAZHJzL1BLAwQUAAAACACHTuJAyNOSCtgAAAAG&#10;AQAADwAAAGRycy9kb3ducmV2LnhtbE2OT0sDMRDF74LfIYzgRdpky9Y/62YLChXBHmyroLd0EzeL&#10;yWRJ0nb77R1PennD4z3e/OrF6B07mJj6gBKKqQBmsA26x07C23Y5uQWWskKtXEAj4WQSLJrzs1pV&#10;OhxxbQ6b3DEawVQpCTbnoeI8tdZ4laZhMEjZV4heZbKx4zqqI417x2dCXHOveqQPVg3m0Zr2e7P3&#10;Eq7e3esYHpblqfxEsbJPHy/r+Czl5UUh7oFlM+a/MvziEzo0xLQLe9SJOQlz6pHSoXB+IwpgOwmz&#10;u7IE3tT8P37zA1BLAwQUAAAACACHTuJAVRAGHEACAACfBAAADgAAAGRycy9lMm9Eb2MueG1srVRL&#10;jhMxEN0jcQfLe9LpzEwmE01nJCYEISFAGjiA43anLfmH7SQdDgA3YMWGPefKOXh2ZzIfNlmQRafs&#10;qn716lVVX990WpGN8EFaU9FyMKREGG5raVYV/fJ58WpCSYjM1ExZIyq6E4HezF6+uN66qRjZ1qpa&#10;eAIQE6ZbV9E2RjctisBboVkYWCcMnI31mkUc/aqoPdsCXatiNByOi631tfOWixBwO++d9IDoTwG0&#10;TSO5mFu+1sLEHtULxSJKCq10gc4y26YRPH5smiAiURVFpTE/kQT2Mj2L2TWbrjxzreQHCuwUCs9q&#10;0kwaJD1CzVlkZO3lP1Bacm+DbeKAW130hWRFUEU5fKbNXcucyLVA6uCOoof/B8s/bD55IuuKou2G&#10;aTR8//PH/tef/e/vZHSZ9Nm6MEXYnUNg7F7bDlNzfx9wmcruGq/TPwoi8EPd3VFd0UXCcXk2LsdX&#10;Y7g4fOXk7PyivEg4xcPrzof4VlhNklFRj/ZlVdnmfYh96H1IyhaskvVCKpUPfrW8VZ5sGFq9yL8D&#10;+pMwZcgWXMrLCxBhmF9valjaQYJgVjndkxfCabiJ15yFts8fdmFuY8rPplpG4bPVCla/MTWJOwed&#10;DdaLJjJagIES2MZk5cjIpDolEtopAwlTj/peJCt2yw4wyVzaeoe+Yd+hZ2v9N2TEtKPWr2vmkV+9&#10;Mxinq/L8PK1HPkxGkyEO/rFn+djDDAdURSMlvXkb+5VaOy9XLTLlAcmsMLe5xYcdS4vx+Jy5P3xX&#10;Z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NOSCtgAAAAGAQAADwAAAAAAAAABACAAAAAiAAAA&#10;ZHJzL2Rvd25yZXYueG1sUEsBAhQAFAAAAAgAh07iQFUQBhxAAgAAnwQAAA4AAAAAAAAAAQAgAAAA&#10;JwEAAGRycy9lMm9Eb2MueG1sUEsFBgAAAAAGAAYAWQEAANkFAAAAAA==&#10;">
                <v:fill on="t" focussize="0,0"/>
                <v:stroke weight="0.25pt" color="#FFFFFF" joinstyle="miter" dashstyle="1 1" endcap="round"/>
                <v:imagedata o:title=""/>
                <o:lock v:ext="edit" aspectratio="f"/>
                <v:textbox inset="2.54mm,2.3mm,2.54mm,2.3mm">
                  <w:txbxContent>
                    <w:p>
                      <w:pPr>
                        <w:pStyle w:val="66"/>
                        <w:rPr>
                          <w:rFonts w:hint="eastAsia"/>
                          <w:sz w:val="32"/>
                          <w:szCs w:val="32"/>
                        </w:rPr>
                      </w:pPr>
                      <w:r>
                        <w:rPr>
                          <w:rFonts w:hint="eastAsia" w:ascii="Franklin Gothic Medium" w:hAnsi="Franklin Gothic Medium" w:eastAsia="黑体" w:cs="Times New Roman"/>
                          <w:color w:val="000000"/>
                          <w:kern w:val="36"/>
                          <w:sz w:val="44"/>
                          <w:szCs w:val="44"/>
                        </w:rPr>
                        <w:t>动态热机械分析仪校准规范</w:t>
                      </w:r>
                    </w:p>
                    <w:p>
                      <w:pPr>
                        <w:pStyle w:val="86"/>
                        <w:spacing w:before="0" w:line="400" w:lineRule="exact"/>
                        <w:jc w:val="center"/>
                        <w:rPr>
                          <w:rFonts w:hint="eastAsia" w:ascii="黑体" w:hAnsi="黑体" w:eastAsia="黑体"/>
                          <w:szCs w:val="28"/>
                          <w:lang w:val="en-US" w:eastAsia="zh-CN"/>
                        </w:rPr>
                      </w:pPr>
                      <w:r>
                        <w:rPr>
                          <w:rFonts w:hint="eastAsia" w:ascii="黑体" w:hAnsi="黑体" w:eastAsia="黑体"/>
                          <w:szCs w:val="28"/>
                        </w:rPr>
                        <w:t>Calibration Specification for Dynamic mechanical analyzer</w:t>
                      </w:r>
                      <w:r>
                        <w:rPr>
                          <w:rFonts w:hint="eastAsia" w:ascii="黑体" w:hAnsi="黑体" w:eastAsia="黑体"/>
                          <w:szCs w:val="28"/>
                          <w:lang w:val="en-US" w:eastAsia="zh-CN"/>
                        </w:rPr>
                        <w:t>s</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pPr>
        <w:pStyle w:val="92"/>
        <w:spacing w:before="100" w:beforeAutospacing="1" w:line="240" w:lineRule="auto"/>
        <w:ind w:firstLine="480" w:firstLineChars="200"/>
        <w:jc w:val="both"/>
        <w:outlineLvl w:val="9"/>
        <w:rPr>
          <w:rFonts w:ascii="Times New Roman" w:eastAsia="宋体"/>
          <w:sz w:val="24"/>
          <w:szCs w:val="24"/>
        </w:rPr>
      </w:pPr>
      <w:r>
        <w:rPr>
          <w:rFonts w:ascii="Times New Roman" w:eastAsia="宋体"/>
          <w:sz w:val="24"/>
          <w:szCs w:val="24"/>
        </w:rPr>
        <mc:AlternateContent>
          <mc:Choice Requires="wps">
            <w:drawing>
              <wp:anchor distT="0" distB="0" distL="114300" distR="114300" simplePos="0" relativeHeight="251668480" behindDoc="0" locked="0" layoutInCell="1" allowOverlap="1">
                <wp:simplePos x="0" y="0"/>
                <wp:positionH relativeFrom="column">
                  <wp:posOffset>3831590</wp:posOffset>
                </wp:positionH>
                <wp:positionV relativeFrom="paragraph">
                  <wp:posOffset>646430</wp:posOffset>
                </wp:positionV>
                <wp:extent cx="2011680" cy="317500"/>
                <wp:effectExtent l="6350" t="6350" r="13970" b="6350"/>
                <wp:wrapNone/>
                <wp:docPr id="11" name="文本框 56"/>
                <wp:cNvGraphicFramePr/>
                <a:graphic xmlns:a="http://schemas.openxmlformats.org/drawingml/2006/main">
                  <a:graphicData uri="http://schemas.microsoft.com/office/word/2010/wordprocessingShape">
                    <wps:wsp>
                      <wps:cNvSpPr txBox="1"/>
                      <wps:spPr>
                        <a:xfrm>
                          <a:off x="0" y="0"/>
                          <a:ext cx="2011680" cy="317500"/>
                        </a:xfrm>
                        <a:prstGeom prst="rect">
                          <a:avLst/>
                        </a:prstGeom>
                        <a:solidFill>
                          <a:srgbClr val="FFFFFF"/>
                        </a:solidFill>
                        <a:ln w="12700" cap="flat" cmpd="sng">
                          <a:solidFill>
                            <a:srgbClr val="FFFFFF"/>
                          </a:solidFill>
                          <a:prstDash val="solid"/>
                          <a:miter/>
                          <a:headEnd type="none" w="med" len="med"/>
                          <a:tailEnd type="none" w="med" len="med"/>
                        </a:ln>
                      </wps:spPr>
                      <wps:txbx>
                        <w:txbxContent>
                          <w:p>
                            <w:pPr>
                              <w:pStyle w:val="88"/>
                              <w:jc w:val="center"/>
                              <w:rPr>
                                <w:b/>
                                <w:bCs/>
                                <w:color w:val="000000"/>
                                <w:sz w:val="16"/>
                              </w:rPr>
                            </w:pPr>
                            <w:r>
                              <w:rPr>
                                <w:rFonts w:ascii="黑体" w:hAnsi="黑体" w:eastAsia="黑体"/>
                                <w:bCs/>
                                <w:sz w:val="24"/>
                              </w:rPr>
                              <w:t>J</w:t>
                            </w:r>
                            <w:r>
                              <w:rPr>
                                <w:rFonts w:hint="eastAsia" w:ascii="黑体" w:hAnsi="黑体" w:eastAsia="黑体"/>
                                <w:bCs/>
                                <w:sz w:val="24"/>
                              </w:rPr>
                              <w:t>J</w:t>
                            </w:r>
                            <w:r>
                              <w:rPr>
                                <w:rFonts w:hint="eastAsia" w:ascii="黑体" w:hAnsi="黑体" w:eastAsia="黑体"/>
                                <w:bCs/>
                                <w:color w:val="000000"/>
                                <w:sz w:val="24"/>
                              </w:rPr>
                              <w:t>F</w:t>
                            </w:r>
                            <w:r>
                              <w:rPr>
                                <w:rFonts w:hint="eastAsia" w:ascii="黑体" w:hAnsi="黑体" w:eastAsia="黑体"/>
                                <w:bCs/>
                              </w:rPr>
                              <w:t>（有色金属）XXXX—</w:t>
                            </w:r>
                            <w:r>
                              <w:rPr>
                                <w:rFonts w:ascii="Times New Roman" w:hAnsi="Times New Roman" w:eastAsia="黑体"/>
                                <w:bCs/>
                              </w:rPr>
                              <w:t>20</w:t>
                            </w:r>
                            <w:r>
                              <w:rPr>
                                <w:rFonts w:hint="eastAsia" w:ascii="黑体" w:hAnsi="黑体" w:eastAsia="黑体"/>
                                <w:bCs/>
                              </w:rPr>
                              <w:t>XX</w:t>
                            </w:r>
                          </w:p>
                          <w:p>
                            <w:pPr>
                              <w:rPr>
                                <w:rFonts w:hint="eastAsia"/>
                                <w:lang w:eastAsia="zh-CN"/>
                              </w:rPr>
                            </w:pPr>
                          </w:p>
                        </w:txbxContent>
                      </wps:txbx>
                      <wps:bodyPr wrap="square" lIns="54000" tIns="45720" rIns="54000" bIns="45720" upright="1"/>
                    </wps:wsp>
                  </a:graphicData>
                </a:graphic>
              </wp:anchor>
            </w:drawing>
          </mc:Choice>
          <mc:Fallback>
            <w:pict>
              <v:shape id="文本框 56" o:spid="_x0000_s1026" o:spt="202" type="#_x0000_t202" style="position:absolute;left:0pt;margin-left:301.7pt;margin-top:50.9pt;height:25pt;width:158.4pt;z-index:251668480;mso-width-relative:page;mso-height-relative:page;" fillcolor="#FFFFFF" filled="t" stroked="t" coordsize="21600,21600" o:gfxdata="UEsDBAoAAAAAAIdO4kAAAAAAAAAAAAAAAAAEAAAAZHJzL1BLAwQUAAAACACHTuJAF8QE9dYAAAAL&#10;AQAADwAAAGRycy9kb3ducmV2LnhtbE1Pu07DMBTdkfgH6yKxUTuBVjSN0wGBUCdoUglGJ74kEfF1&#10;iJ22/D2XCcbz0Hnk27MbxBGn0HvSkCwUCKTG255aDYfq6eYeRIiGrBk8oYZvDLAtLi9yk1l/oj0e&#10;y9gKDqGQGQ1djGMmZWg6dCYs/IjE2oefnIkMp1bayZw43A0yVWolnemJGzoz4kOHzWc5Oy4pH99f&#10;0wp9X+2+3p5f6t18GJdaX18lagMi4jn+meF3Pk+HgjfVfiYbxKBhpW7v2MqCSvgDO9apSkHUzCyZ&#10;kUUu/38ofgBQSwMEFAAAAAgAh07iQFc//gMpAgAAewQAAA4AAABkcnMvZTJvRG9jLnhtbK1UzY7T&#10;MBC+I/EOlu80adl2V1XblaAUISFAWngA13EaS/7Ddpv0BeANOHHhvs/V5+Cz0+12l0sP5JCMPeNv&#10;5vtmnNltpxXZCR+kNXM6HJSUCMNtJc1mTr99Xb26oSREZiqmrBFzuheB3i5evpi1bipGtrGqEp4A&#10;xIRp6+a0idFNiyLwRmgWBtYJA2dtvWYRS78pKs9aoGtVjMpyUrTWV85bLkLA7rJ30iOivwTQ1rXk&#10;Ymn5VgsTe1QvFIugFBrpAl3kauta8Pi5roOIRM0pmMb8RhLY6/QuFjM23XjmGsmPJbBLSnjGSTNp&#10;kPQEtWSRka2X/0Bpyb0Nto4DbnXRE8mKgMWwfKbNXcOcyFwgdXAn0cP/g+Wfdl88kRUmYUiJYRod&#10;P/z6efh9f/jzg4wnSaDWhSni7hwiY/fGdgh+2A/YTLy72uv0BSMCP+Tdn+QVXSQcm2A4nNzAxeF7&#10;Pbwel1n/4vG08yG+F1aTZMypR/uyqmz3MURUgtCHkJQsWCWrlVQqL/xm/VZ5smNo9So/qUgceRKm&#10;DGlR/+gayQlnGOAagwNTO4gQzCYnfHIkXIacKluy0PQVZIR+vLSMwudBawSr3pmKxL2Dzgb3i6Zq&#10;tKgoUQLXMVk5MjKpLokEPWXAMvWo70WyYrfuAJPMta326FuLEQe971vmkVN9MJih8VWZRIh5cTW+&#10;HmHhzz3rc8/Weblp0JXc+5wQM5kFPt6fNPTn61zW4z9j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xAT11gAAAAsBAAAPAAAAAAAAAAEAIAAAACIAAABkcnMvZG93bnJldi54bWxQSwECFAAUAAAA&#10;CACHTuJAVz/+AykCAAB7BAAADgAAAAAAAAABACAAAAAlAQAAZHJzL2Uyb0RvYy54bWxQSwUGAAAA&#10;AAYABgBZAQAAwAUAAAAA&#10;">
                <v:fill on="t" focussize="0,0"/>
                <v:stroke weight="1pt" color="#FFFFFF" joinstyle="miter"/>
                <v:imagedata o:title=""/>
                <o:lock v:ext="edit" aspectratio="f"/>
                <v:textbox inset="1.5mm,1.27mm,1.5mm,1.27mm">
                  <w:txbxContent>
                    <w:p>
                      <w:pPr>
                        <w:pStyle w:val="88"/>
                        <w:jc w:val="center"/>
                        <w:rPr>
                          <w:b/>
                          <w:bCs/>
                          <w:color w:val="000000"/>
                          <w:sz w:val="16"/>
                        </w:rPr>
                      </w:pPr>
                      <w:r>
                        <w:rPr>
                          <w:rFonts w:ascii="黑体" w:hAnsi="黑体" w:eastAsia="黑体"/>
                          <w:bCs/>
                          <w:sz w:val="24"/>
                        </w:rPr>
                        <w:t>J</w:t>
                      </w:r>
                      <w:r>
                        <w:rPr>
                          <w:rFonts w:hint="eastAsia" w:ascii="黑体" w:hAnsi="黑体" w:eastAsia="黑体"/>
                          <w:bCs/>
                          <w:sz w:val="24"/>
                        </w:rPr>
                        <w:t>J</w:t>
                      </w:r>
                      <w:r>
                        <w:rPr>
                          <w:rFonts w:hint="eastAsia" w:ascii="黑体" w:hAnsi="黑体" w:eastAsia="黑体"/>
                          <w:bCs/>
                          <w:color w:val="000000"/>
                          <w:sz w:val="24"/>
                        </w:rPr>
                        <w:t>F</w:t>
                      </w:r>
                      <w:r>
                        <w:rPr>
                          <w:rFonts w:hint="eastAsia" w:ascii="黑体" w:hAnsi="黑体" w:eastAsia="黑体"/>
                          <w:bCs/>
                        </w:rPr>
                        <w:t>（有色金属）XXXX—</w:t>
                      </w:r>
                      <w:r>
                        <w:rPr>
                          <w:rFonts w:ascii="Times New Roman" w:hAnsi="Times New Roman" w:eastAsia="黑体"/>
                          <w:bCs/>
                        </w:rPr>
                        <w:t>20</w:t>
                      </w:r>
                      <w:r>
                        <w:rPr>
                          <w:rFonts w:hint="eastAsia" w:ascii="黑体" w:hAnsi="黑体" w:eastAsia="黑体"/>
                          <w:bCs/>
                        </w:rPr>
                        <w:t>XX</w:t>
                      </w:r>
                    </w:p>
                    <w:p>
                      <w:pPr>
                        <w:rPr>
                          <w:rFonts w:hint="eastAsia"/>
                          <w:lang w:eastAsia="zh-CN"/>
                        </w:rPr>
                      </w:pPr>
                    </w:p>
                  </w:txbxContent>
                </v:textbox>
              </v:shape>
            </w:pict>
          </mc:Fallback>
        </mc:AlternateContent>
      </w:r>
      <w:r>
        <w:rPr>
          <w:rFonts w:ascii="Times New Roman" w:eastAsia="宋体"/>
          <w:sz w:val="24"/>
          <w:szCs w:val="24"/>
        </w:rPr>
        <w:drawing>
          <wp:anchor distT="0" distB="0" distL="114300" distR="114300" simplePos="0" relativeHeight="251669504"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8"/>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pPr>
        <w:pStyle w:val="44"/>
        <w:ind w:firstLine="480"/>
        <w:rPr>
          <w:rFonts w:ascii="Times New Roman"/>
          <w:sz w:val="24"/>
          <w:szCs w:val="24"/>
        </w:rPr>
      </w:pPr>
    </w:p>
    <w:bookmarkEnd w:id="12"/>
    <w:bookmarkEnd w:id="13"/>
    <w:bookmarkEnd w:id="14"/>
    <w:p>
      <w:pPr>
        <w:pStyle w:val="82"/>
        <w:rPr>
          <w:sz w:val="24"/>
          <w:szCs w:val="24"/>
        </w:rPr>
      </w:pPr>
      <w:bookmarkStart w:id="15" w:name="_Toc193601675"/>
      <w:bookmarkStart w:id="16" w:name="_Toc193555885"/>
      <w:bookmarkStart w:id="17" w:name="_Toc193603075"/>
      <w:bookmarkStart w:id="18" w:name="_Toc193601896"/>
    </w:p>
    <w:p>
      <w:pPr>
        <w:pStyle w:val="82"/>
        <w:rPr>
          <w:sz w:val="24"/>
          <w:szCs w:val="24"/>
        </w:rPr>
      </w:pPr>
    </w:p>
    <w:p>
      <w:pPr>
        <w:pStyle w:val="95"/>
        <w:spacing w:line="240" w:lineRule="auto"/>
        <w:ind w:firstLine="560"/>
        <w:jc w:val="right"/>
        <w:rPr>
          <w:rFonts w:ascii="Times New Roman"/>
          <w:sz w:val="24"/>
          <w:szCs w:val="24"/>
        </w:rPr>
      </w:pPr>
      <w:bookmarkStart w:id="19" w:name="_Toc193603074"/>
      <w:bookmarkStart w:id="20" w:name="_Toc193601895"/>
      <w:bookmarkStart w:id="21" w:name="_Toc193601674"/>
      <w:bookmarkStart w:id="22" w:name="_Toc193555884"/>
    </w:p>
    <w:p>
      <w:pPr>
        <w:pStyle w:val="95"/>
        <w:spacing w:line="240" w:lineRule="auto"/>
        <w:ind w:firstLine="560"/>
        <w:jc w:val="right"/>
        <w:rPr>
          <w:rFonts w:ascii="Times New Roman"/>
          <w:sz w:val="24"/>
          <w:szCs w:val="24"/>
        </w:rPr>
      </w:pPr>
    </w:p>
    <w:bookmarkEnd w:id="19"/>
    <w:bookmarkEnd w:id="20"/>
    <w:bookmarkEnd w:id="21"/>
    <w:bookmarkEnd w:id="22"/>
    <w:p>
      <w:pPr>
        <w:pStyle w:val="95"/>
        <w:keepNext w:val="0"/>
        <w:keepLines w:val="0"/>
        <w:pageBreakBefore w:val="0"/>
        <w:kinsoku/>
        <w:wordWrap/>
        <w:overflowPunct/>
        <w:topLinePunct w:val="0"/>
        <w:bidi w:val="0"/>
        <w:spacing w:line="360" w:lineRule="auto"/>
        <w:jc w:val="both"/>
        <w:rPr>
          <w:rFonts w:hint="eastAsia" w:ascii="黑体" w:hAnsi="黑体" w:eastAsia="黑体" w:cs="黑体"/>
          <w:sz w:val="24"/>
          <w:szCs w:val="24"/>
        </w:rPr>
      </w:pPr>
      <w:r>
        <w:rPr>
          <w:rFonts w:hint="eastAsia" w:ascii="黑体" w:hAnsi="黑体" w:eastAsia="黑体" w:cs="黑体"/>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5.45pt;height:0pt;width:468pt;z-index:251666432;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hAo9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bookmarkEnd w:id="15"/>
      <w:bookmarkEnd w:id="16"/>
      <w:bookmarkEnd w:id="17"/>
      <w:bookmarkEnd w:id="18"/>
    </w:p>
    <w:p>
      <w:pPr>
        <w:jc w:val="center"/>
        <w:rPr>
          <w:sz w:val="28"/>
          <w:szCs w:val="28"/>
        </w:rPr>
      </w:pPr>
    </w:p>
    <w:p>
      <w:pPr>
        <w:jc w:val="center"/>
        <w:rPr>
          <w:sz w:val="28"/>
          <w:szCs w:val="28"/>
        </w:rPr>
      </w:pPr>
    </w:p>
    <w:p>
      <w:pPr>
        <w:jc w:val="center"/>
        <w:rPr>
          <w:sz w:val="28"/>
          <w:szCs w:val="28"/>
        </w:rPr>
      </w:pPr>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p>
    <w:p>
      <w:pPr>
        <w:pStyle w:val="44"/>
        <w:keepNext w:val="0"/>
        <w:keepLines w:val="0"/>
        <w:pageBreakBefore w:val="0"/>
        <w:kinsoku/>
        <w:wordWrap/>
        <w:overflowPunct/>
        <w:topLinePunct w:val="0"/>
        <w:bidi w:val="0"/>
        <w:spacing w:line="360" w:lineRule="auto"/>
        <w:ind w:firstLine="0" w:firstLineChars="0"/>
        <w:jc w:val="center"/>
        <w:rPr>
          <w:rFonts w:hint="eastAsia" w:ascii="黑体" w:hAnsi="黑体" w:eastAsia="黑体" w:cs="黑体"/>
          <w:sz w:val="24"/>
          <w:szCs w:val="24"/>
        </w:rPr>
      </w:pP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jc w:val="both"/>
        <w:rPr>
          <w:rFonts w:hint="eastAsia" w:ascii="宋体" w:hAnsi="宋体" w:eastAsia="宋体" w:cs="宋体"/>
          <w:sz w:val="28"/>
          <w:szCs w:val="28"/>
        </w:rPr>
      </w:pPr>
      <w:r>
        <w:rPr>
          <w:rFonts w:hint="eastAsia" w:ascii="黑体" w:hAnsi="黑体" w:eastAsia="黑体" w:cs="黑体"/>
          <w:spacing w:val="11"/>
          <w:sz w:val="28"/>
          <w:szCs w:val="28"/>
        </w:rPr>
        <w:t xml:space="preserve">归 口 单 </w:t>
      </w:r>
      <w:r>
        <w:rPr>
          <w:rFonts w:hint="eastAsia" w:ascii="黑体" w:hAnsi="黑体" w:eastAsia="黑体" w:cs="黑体"/>
          <w:spacing w:val="4"/>
          <w:sz w:val="28"/>
          <w:szCs w:val="28"/>
        </w:rPr>
        <w:t>位</w:t>
      </w:r>
      <w:r>
        <w:rPr>
          <w:rFonts w:hint="eastAsia" w:ascii="黑体" w:hAnsi="黑体" w:eastAsia="黑体" w:cs="黑体"/>
          <w:sz w:val="28"/>
          <w:szCs w:val="28"/>
        </w:rPr>
        <w:t>：</w:t>
      </w:r>
      <w:r>
        <w:rPr>
          <w:rFonts w:hint="eastAsia" w:ascii="宋体" w:hAnsi="宋体" w:eastAsia="宋体" w:cs="宋体"/>
          <w:sz w:val="28"/>
          <w:szCs w:val="28"/>
        </w:rPr>
        <w:t>中国有色金属工业协会</w:t>
      </w: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jc w:val="both"/>
        <w:rPr>
          <w:rFonts w:hint="default" w:ascii="宋体" w:hAnsi="宋体" w:eastAsia="宋体" w:cs="宋体"/>
          <w:sz w:val="28"/>
          <w:szCs w:val="28"/>
          <w:lang w:val="en-US"/>
        </w:rPr>
      </w:pPr>
      <w:r>
        <w:rPr>
          <w:rFonts w:hint="eastAsia" w:ascii="黑体" w:hAnsi="黑体" w:eastAsia="黑体" w:cs="黑体"/>
          <w:b w:val="0"/>
          <w:bCs w:val="0"/>
          <w:sz w:val="28"/>
          <w:szCs w:val="28"/>
        </w:rPr>
        <w:t>主要起草单位：</w:t>
      </w:r>
      <w:r>
        <w:rPr>
          <w:rFonts w:hint="eastAsia" w:ascii="宋体" w:hAnsi="宋体" w:eastAsia="宋体" w:cs="宋体"/>
          <w:sz w:val="28"/>
          <w:szCs w:val="28"/>
          <w:lang w:val="en-US" w:eastAsia="zh-CN"/>
        </w:rPr>
        <w:t>国标（北京）检验认证有限公司</w:t>
      </w: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XXXXX公司</w:t>
      </w:r>
    </w:p>
    <w:p>
      <w:pPr>
        <w:pStyle w:val="66"/>
        <w:keepNext w:val="0"/>
        <w:keepLines w:val="0"/>
        <w:pageBreakBefore w:val="0"/>
        <w:framePr w:w="8080" w:h="6806" w:hRule="exact" w:wrap="around" w:vAnchor="page" w:hAnchor="page" w:x="1978" w:y="7486"/>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XXXXX公司</w:t>
      </w: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pP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lang w:val="en-US" w:eastAsia="zh-CN"/>
        </w:rPr>
        <w:sectPr>
          <w:headerReference r:id="rId9" w:type="default"/>
          <w:footerReference r:id="rId11" w:type="default"/>
          <w:headerReference r:id="rId10" w:type="even"/>
          <w:footerReference r:id="rId12" w:type="even"/>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p>
    <w:p>
      <w:pPr>
        <w:pStyle w:val="66"/>
        <w:keepNext w:val="0"/>
        <w:keepLines w:val="0"/>
        <w:pageBreakBefore w:val="0"/>
        <w:framePr w:w="8080" w:h="6806" w:hRule="exact" w:wrap="around" w:vAnchor="page" w:hAnchor="page" w:x="1978" w:y="748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p>
    <w:p>
      <w:pPr>
        <w:pStyle w:val="66"/>
        <w:framePr w:w="8080" w:h="6806" w:hRule="exact" w:wrap="around" w:vAnchor="page" w:hAnchor="page" w:x="1978" w:y="7486"/>
        <w:adjustRightInd w:val="0"/>
        <w:snapToGrid w:val="0"/>
        <w:spacing w:line="360" w:lineRule="auto"/>
        <w:ind w:firstLine="1960" w:firstLineChars="700"/>
        <w:jc w:val="both"/>
        <w:rPr>
          <w:rFonts w:hint="eastAsia" w:ascii="宋体" w:hAnsi="宋体" w:eastAsia="宋体" w:cs="宋体"/>
          <w:sz w:val="28"/>
          <w:szCs w:val="28"/>
          <w:lang w:val="en-US" w:eastAsia="zh-CN"/>
        </w:rPr>
      </w:pPr>
    </w:p>
    <w:p>
      <w:pPr>
        <w:pStyle w:val="66"/>
        <w:framePr w:w="8080" w:h="6806" w:hRule="exact" w:wrap="around" w:vAnchor="page" w:hAnchor="page" w:x="1978" w:y="7486"/>
        <w:adjustRightInd w:val="0"/>
        <w:snapToGrid w:val="0"/>
        <w:spacing w:line="360" w:lineRule="auto"/>
        <w:ind w:firstLine="1960" w:firstLineChars="700"/>
        <w:jc w:val="both"/>
        <w:rPr>
          <w:rFonts w:hint="eastAsia" w:ascii="宋体" w:hAnsi="宋体" w:eastAsia="宋体" w:cs="宋体"/>
          <w:sz w:val="28"/>
          <w:szCs w:val="28"/>
          <w:lang w:val="en-US" w:eastAsia="zh-CN"/>
        </w:rPr>
      </w:pPr>
    </w:p>
    <w:p>
      <w:pPr>
        <w:pStyle w:val="66"/>
        <w:framePr w:w="8080" w:h="6806" w:hRule="exact" w:wrap="around" w:vAnchor="page" w:hAnchor="page" w:x="1978" w:y="7486"/>
        <w:adjustRightInd w:val="0"/>
        <w:snapToGrid w:val="0"/>
        <w:spacing w:line="360" w:lineRule="auto"/>
        <w:ind w:firstLine="1680" w:firstLineChars="700"/>
        <w:jc w:val="both"/>
        <w:rPr>
          <w:rFonts w:hint="default" w:ascii="Times New Roman" w:eastAsia="宋体"/>
          <w:sz w:val="24"/>
          <w:szCs w:val="24"/>
          <w:lang w:val="en-US" w:eastAsia="zh-CN"/>
        </w:rPr>
      </w:pPr>
      <w:r>
        <w:rPr>
          <w:rFonts w:hint="eastAsia" w:ascii="Times New Roman" w:eastAsia="宋体"/>
          <w:sz w:val="24"/>
          <w:szCs w:val="24"/>
          <w:lang w:val="en-US" w:eastAsia="zh-CN"/>
        </w:rPr>
        <w:t xml:space="preserve">    </w:t>
      </w:r>
    </w:p>
    <w:p>
      <w:pPr>
        <w:ind w:firstLine="560" w:firstLineChars="200"/>
        <w:jc w:val="center"/>
        <w:rPr>
          <w:sz w:val="28"/>
          <w:szCs w:val="28"/>
        </w:rPr>
      </w:pPr>
      <w:bookmarkStart w:id="23" w:name="_Toc30762"/>
    </w:p>
    <w:p>
      <w:pPr>
        <w:ind w:firstLine="560" w:firstLineChars="200"/>
        <w:jc w:val="center"/>
        <w:rPr>
          <w:sz w:val="28"/>
          <w:szCs w:val="28"/>
        </w:rPr>
      </w:pPr>
    </w:p>
    <w:p>
      <w:pPr>
        <w:ind w:firstLine="560" w:firstLineChars="200"/>
        <w:jc w:val="center"/>
        <w:rPr>
          <w:sz w:val="28"/>
          <w:szCs w:val="28"/>
        </w:rPr>
      </w:pPr>
    </w:p>
    <w:p>
      <w:pPr>
        <w:pStyle w:val="44"/>
        <w:ind w:firstLine="562"/>
        <w:rPr>
          <w:rFonts w:hint="eastAsia" w:ascii="黑体" w:hAnsi="黑体" w:eastAsia="黑体" w:cs="黑体"/>
          <w:b w:val="0"/>
          <w:bCs/>
          <w:sz w:val="28"/>
          <w:szCs w:val="28"/>
        </w:rPr>
      </w:pPr>
      <w:bookmarkStart w:id="24" w:name="_Toc193601676"/>
      <w:bookmarkStart w:id="25" w:name="_Toc193555886"/>
      <w:bookmarkStart w:id="26" w:name="_Toc193603076"/>
      <w:bookmarkStart w:id="27" w:name="_Toc193551755"/>
      <w:bookmarkStart w:id="28" w:name="_Toc193547510"/>
      <w:bookmarkStart w:id="29" w:name="_Toc193601897"/>
      <w:bookmarkStart w:id="30" w:name="_Toc193552965"/>
      <w:r>
        <w:rPr>
          <w:rFonts w:hint="eastAsia" w:ascii="黑体" w:hAnsi="黑体" w:eastAsia="黑体" w:cs="黑体"/>
          <w:b w:val="0"/>
          <w:bCs/>
          <w:sz w:val="28"/>
          <w:szCs w:val="28"/>
        </w:rPr>
        <w:t>本规范主要起草人：</w:t>
      </w:r>
      <w:bookmarkEnd w:id="24"/>
      <w:bookmarkEnd w:id="25"/>
      <w:bookmarkEnd w:id="26"/>
      <w:bookmarkEnd w:id="27"/>
      <w:bookmarkEnd w:id="28"/>
      <w:bookmarkEnd w:id="29"/>
      <w:bookmarkEnd w:id="30"/>
    </w:p>
    <w:p>
      <w:pPr>
        <w:pStyle w:val="44"/>
        <w:ind w:firstLine="1960" w:firstLineChars="700"/>
        <w:rPr>
          <w:rFonts w:hint="eastAsia" w:ascii="宋体" w:hAnsi="宋体" w:eastAsia="宋体" w:cs="宋体"/>
          <w:sz w:val="28"/>
          <w:szCs w:val="28"/>
        </w:rPr>
      </w:pPr>
      <w:r>
        <w:rPr>
          <w:rFonts w:hint="eastAsia" w:hAnsi="宋体" w:cs="宋体"/>
          <w:sz w:val="28"/>
          <w:szCs w:val="28"/>
          <w:lang w:val="en-US" w:eastAsia="zh-CN"/>
        </w:rPr>
        <w:t>XX</w:t>
      </w:r>
      <w:r>
        <w:rPr>
          <w:rFonts w:hint="eastAsia" w:ascii="宋体" w:hAnsi="宋体" w:eastAsia="宋体" w:cs="宋体"/>
          <w:sz w:val="28"/>
          <w:szCs w:val="28"/>
        </w:rPr>
        <w:t>（国标（北京）检验认证有限公司）</w:t>
      </w:r>
    </w:p>
    <w:p>
      <w:pPr>
        <w:rPr>
          <w:rFonts w:hint="eastAsia" w:hAnsi="宋体" w:eastAsia="宋体" w:cs="宋体"/>
          <w:sz w:val="28"/>
          <w:szCs w:val="28"/>
          <w:lang w:val="en-US" w:eastAsia="zh-CN"/>
        </w:rPr>
      </w:pPr>
      <w:r>
        <w:rPr>
          <w:rFonts w:hint="eastAsia" w:hAnsi="宋体" w:eastAsia="宋体" w:cs="宋体"/>
          <w:sz w:val="28"/>
          <w:szCs w:val="28"/>
          <w:lang w:val="en-US" w:eastAsia="zh-CN"/>
        </w:rPr>
        <w:br w:type="page"/>
      </w:r>
    </w:p>
    <w:bookmarkEnd w:id="23"/>
    <w:p>
      <w:pPr>
        <w:pStyle w:val="73"/>
        <w:tabs>
          <w:tab w:val="right" w:leader="dot" w:pos="9355"/>
        </w:tabs>
        <w:spacing w:line="360" w:lineRule="auto"/>
        <w:jc w:val="both"/>
        <w:rPr>
          <w:rFonts w:asciiTheme="minorEastAsia" w:hAnsiTheme="minorEastAsia" w:eastAsiaTheme="minorEastAsia"/>
          <w:sz w:val="24"/>
          <w:szCs w:val="24"/>
        </w:rPr>
      </w:pPr>
      <w:bookmarkStart w:id="31" w:name="_Toc32159_WPSOffice_Type2"/>
      <w:bookmarkStart w:id="32" w:name="_Toc4093"/>
      <w:bookmarkStart w:id="33" w:name="_Toc3601"/>
      <w:bookmarkStart w:id="34" w:name="_Toc1811"/>
      <w:bookmarkStart w:id="35" w:name="_Toc16435"/>
      <w:bookmarkStart w:id="36" w:name="_Toc9591"/>
      <w:bookmarkStart w:id="37" w:name="_Toc10757_WPSOffice_Level1"/>
      <w:bookmarkStart w:id="38" w:name="_Toc31333"/>
    </w:p>
    <w:p>
      <w:pPr>
        <w:jc w:val="center"/>
        <w:rPr>
          <w:rFonts w:ascii="黑体" w:hAnsi="黑体" w:eastAsia="黑体"/>
          <w:color w:val="000000"/>
          <w:sz w:val="44"/>
          <w:szCs w:val="44"/>
        </w:rPr>
      </w:pPr>
      <w:r>
        <w:fldChar w:fldCharType="begin"/>
      </w:r>
      <w:r>
        <w:instrText xml:space="preserve"> HYPERLINK \l "_Toc5266_WPSOffice_Level1" </w:instrText>
      </w:r>
      <w:r>
        <w:fldChar w:fldCharType="separate"/>
      </w:r>
      <w:r>
        <w:rPr>
          <w:rFonts w:hint="eastAsia" w:ascii="黑体" w:hAnsi="黑体" w:eastAsia="黑体"/>
          <w:bCs/>
          <w:color w:val="000000"/>
          <w:sz w:val="44"/>
          <w:szCs w:val="44"/>
        </w:rPr>
        <w:t>目   录</w:t>
      </w:r>
      <w:r>
        <w:rPr>
          <w:rFonts w:ascii="黑体" w:hAnsi="黑体" w:eastAsia="黑体"/>
          <w:color w:val="000000"/>
          <w:sz w:val="44"/>
          <w:szCs w:val="44"/>
        </w:rPr>
        <w:fldChar w:fldCharType="begin"/>
      </w:r>
      <w:r>
        <w:rPr>
          <w:rStyle w:val="29"/>
          <w:rFonts w:ascii="黑体" w:hAnsi="黑体" w:eastAsia="黑体"/>
          <w:color w:val="000000"/>
          <w:sz w:val="44"/>
          <w:szCs w:val="44"/>
        </w:rPr>
        <w:instrText xml:space="preserve"> TOC \o "1-3" \h \z </w:instrText>
      </w:r>
      <w:r>
        <w:rPr>
          <w:rFonts w:ascii="黑体" w:hAnsi="黑体" w:eastAsia="黑体"/>
          <w:color w:val="000000"/>
          <w:sz w:val="44"/>
          <w:szCs w:val="44"/>
        </w:rPr>
        <w:fldChar w:fldCharType="end"/>
      </w:r>
    </w:p>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39" w:name="_Toc15154"/>
      <w:r>
        <w:fldChar w:fldCharType="begin"/>
      </w:r>
      <w:r>
        <w:instrText xml:space="preserve"> HYPERLINK \l "_Toc9228_WPSOffice_Level1" </w:instrText>
      </w:r>
      <w:r>
        <w:fldChar w:fldCharType="separate"/>
      </w:r>
      <w:r>
        <w:rPr>
          <w:rFonts w:asciiTheme="minorEastAsia" w:hAnsiTheme="minorEastAsia" w:eastAsiaTheme="minorEastAsia"/>
          <w:sz w:val="24"/>
          <w:szCs w:val="24"/>
        </w:rPr>
        <w:t>引   言</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Ⅱ)</w:t>
      </w:r>
      <w:bookmarkEnd w:id="39"/>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0" w:name="_Toc28218"/>
      <w:r>
        <w:fldChar w:fldCharType="begin"/>
      </w:r>
      <w:r>
        <w:instrText xml:space="preserve"> HYPERLINK \l "_Toc23837_WPSOffice_Level1" </w:instrText>
      </w:r>
      <w:r>
        <w:fldChar w:fldCharType="separate"/>
      </w:r>
      <w:r>
        <w:rPr>
          <w:rFonts w:asciiTheme="minorEastAsia" w:hAnsiTheme="minorEastAsia" w:eastAsiaTheme="minorEastAsia"/>
          <w:sz w:val="24"/>
          <w:szCs w:val="24"/>
        </w:rPr>
        <w:t>1 范围</w:t>
      </w:r>
      <w:r>
        <w:rPr>
          <w:rFonts w:asciiTheme="minorEastAsia" w:hAnsiTheme="minorEastAsia" w:eastAsiaTheme="minorEastAsia"/>
          <w:sz w:val="24"/>
          <w:szCs w:val="24"/>
        </w:rPr>
        <w:tab/>
      </w:r>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0"/>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1" w:name="_Toc2746"/>
      <w:r>
        <w:fldChar w:fldCharType="begin"/>
      </w:r>
      <w:r>
        <w:instrText xml:space="preserve"> HYPERLINK \l "_Toc7848_WPSOffice_Level1" </w:instrText>
      </w:r>
      <w:r>
        <w:fldChar w:fldCharType="separate"/>
      </w:r>
      <w:r>
        <w:rPr>
          <w:rFonts w:asciiTheme="minorEastAsia" w:hAnsiTheme="minorEastAsia" w:eastAsiaTheme="minorEastAsia"/>
          <w:sz w:val="24"/>
          <w:szCs w:val="24"/>
        </w:rPr>
        <w:t>2 引用文件</w:t>
      </w:r>
      <w:r>
        <w:rPr>
          <w:rFonts w:asciiTheme="minorEastAsia" w:hAnsiTheme="minorEastAsia" w:eastAsiaTheme="minorEastAsia"/>
          <w:sz w:val="24"/>
          <w:szCs w:val="24"/>
        </w:rPr>
        <w:tab/>
      </w:r>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1"/>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2" w:name="_Toc26467"/>
      <w:r>
        <w:fldChar w:fldCharType="begin"/>
      </w:r>
      <w:r>
        <w:instrText xml:space="preserve"> HYPERLINK \l "_Toc13054_WPSOffice_Level1" </w:instrText>
      </w:r>
      <w:r>
        <w:fldChar w:fldCharType="separate"/>
      </w:r>
      <w:r>
        <w:rPr>
          <w:rFonts w:asciiTheme="minorEastAsia" w:hAnsiTheme="minorEastAsia" w:eastAsiaTheme="minorEastAsia"/>
          <w:sz w:val="24"/>
          <w:szCs w:val="24"/>
        </w:rPr>
        <w:t>3 概述</w:t>
      </w:r>
      <w:r>
        <w:rPr>
          <w:rFonts w:asciiTheme="minorEastAsia" w:hAnsiTheme="minorEastAsia" w:eastAsiaTheme="minorEastAsia"/>
          <w:sz w:val="24"/>
          <w:szCs w:val="24"/>
        </w:rPr>
        <w:tab/>
      </w:r>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2"/>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3" w:name="_Toc542"/>
      <w:r>
        <w:fldChar w:fldCharType="begin"/>
      </w:r>
      <w:r>
        <w:instrText xml:space="preserve"> HYPERLINK \l "_Toc19851_WPSOffice_Level1" </w:instrText>
      </w:r>
      <w:r>
        <w:fldChar w:fldCharType="separate"/>
      </w:r>
      <w:r>
        <w:rPr>
          <w:rFonts w:asciiTheme="minorEastAsia" w:hAnsiTheme="minorEastAsia" w:eastAsiaTheme="minorEastAsia"/>
          <w:sz w:val="24"/>
          <w:szCs w:val="24"/>
        </w:rPr>
        <w:t>4 计量特性</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3"/>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4" w:name="_Toc2614"/>
      <w:r>
        <w:fldChar w:fldCharType="begin"/>
      </w:r>
      <w:r>
        <w:instrText xml:space="preserve"> HYPERLINK \l "_Toc25829_WPSOffice_Level1" </w:instrText>
      </w:r>
      <w:r>
        <w:fldChar w:fldCharType="separate"/>
      </w:r>
      <w:r>
        <w:rPr>
          <w:rFonts w:asciiTheme="minorEastAsia" w:hAnsiTheme="minorEastAsia" w:eastAsiaTheme="minorEastAsia"/>
          <w:sz w:val="24"/>
          <w:szCs w:val="24"/>
        </w:rPr>
        <w:t>5 校准条件</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bookmarkEnd w:id="44"/>
    </w:p>
    <w:p>
      <w:pPr>
        <w:pStyle w:val="94"/>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5" w:name="_Toc27076"/>
      <w:r>
        <w:fldChar w:fldCharType="begin"/>
      </w:r>
      <w:r>
        <w:instrText xml:space="preserve"> HYPERLINK \l "_Toc5126_WPSOffice_Level2" </w:instrText>
      </w:r>
      <w:r>
        <w:fldChar w:fldCharType="separate"/>
      </w:r>
      <w:r>
        <w:rPr>
          <w:rFonts w:asciiTheme="minorEastAsia" w:hAnsiTheme="minorEastAsia" w:eastAsiaTheme="minorEastAsia"/>
          <w:sz w:val="24"/>
          <w:szCs w:val="24"/>
        </w:rPr>
        <w:t>5.1 环境条件</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rPr>
        <w:t>)</w:t>
      </w:r>
      <w:bookmarkEnd w:id="45"/>
    </w:p>
    <w:p>
      <w:pPr>
        <w:pStyle w:val="94"/>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6" w:name="_Toc8582"/>
      <w:r>
        <w:fldChar w:fldCharType="begin"/>
      </w:r>
      <w:r>
        <w:instrText xml:space="preserve"> HYPERLINK \l "_Toc9866_WPSOffice_Level2" </w:instrText>
      </w:r>
      <w:r>
        <w:fldChar w:fldCharType="separate"/>
      </w:r>
      <w:r>
        <w:rPr>
          <w:rFonts w:asciiTheme="minorEastAsia" w:hAnsiTheme="minorEastAsia" w:eastAsiaTheme="minorEastAsia"/>
          <w:sz w:val="24"/>
          <w:szCs w:val="24"/>
        </w:rPr>
        <w:t>5.2 测量标准</w:t>
      </w:r>
      <w:r>
        <w:rPr>
          <w:rFonts w:asciiTheme="minorEastAsia" w:hAnsiTheme="minorEastAsia" w:eastAsiaTheme="minorEastAsia"/>
          <w:sz w:val="24"/>
          <w:szCs w:val="24"/>
        </w:rPr>
        <w:tab/>
      </w:r>
      <w:r>
        <w:rPr>
          <w:rFonts w:asciiTheme="minorEastAsia" w:hAnsiTheme="minorEastAsia" w:eastAsiaTheme="minorEastAsia"/>
          <w:sz w:val="24"/>
          <w:szCs w:val="24"/>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6"/>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7" w:name="_Toc32047"/>
      <w:r>
        <w:fldChar w:fldCharType="begin"/>
      </w:r>
      <w:r>
        <w:instrText xml:space="preserve"> HYPERLINK \l "_Toc2741_WPSOffice_Level1" </w:instrText>
      </w:r>
      <w:r>
        <w:fldChar w:fldCharType="separate"/>
      </w:r>
      <w:r>
        <w:rPr>
          <w:rFonts w:asciiTheme="minorEastAsia" w:hAnsiTheme="minorEastAsia" w:eastAsiaTheme="minorEastAsia"/>
          <w:sz w:val="24"/>
          <w:szCs w:val="24"/>
        </w:rPr>
        <w:t>6 校准项目和校准方法</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7"/>
    </w:p>
    <w:p>
      <w:pPr>
        <w:pStyle w:val="94"/>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8" w:name="_Toc3806"/>
      <w:r>
        <w:fldChar w:fldCharType="begin"/>
      </w:r>
      <w:r>
        <w:instrText xml:space="preserve"> HYPERLINK \l "_Toc22718_WPSOffice_Level2" </w:instrText>
      </w:r>
      <w:r>
        <w:fldChar w:fldCharType="separate"/>
      </w:r>
      <w:r>
        <w:rPr>
          <w:rFonts w:asciiTheme="minorEastAsia" w:hAnsiTheme="minorEastAsia" w:eastAsiaTheme="minorEastAsia"/>
          <w:sz w:val="24"/>
          <w:szCs w:val="24"/>
        </w:rPr>
        <w:t>6.1 校准项目</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bookmarkEnd w:id="48"/>
    </w:p>
    <w:p>
      <w:pPr>
        <w:pStyle w:val="94"/>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49" w:name="_Toc9089"/>
      <w:r>
        <w:fldChar w:fldCharType="begin"/>
      </w:r>
      <w:r>
        <w:instrText xml:space="preserve"> HYPERLINK \l "_Toc22008_WPSOffice_Level2" </w:instrText>
      </w:r>
      <w:r>
        <w:fldChar w:fldCharType="separate"/>
      </w:r>
      <w:r>
        <w:rPr>
          <w:rFonts w:asciiTheme="minorEastAsia" w:hAnsiTheme="minorEastAsia" w:eastAsiaTheme="minorEastAsia"/>
          <w:sz w:val="24"/>
          <w:szCs w:val="24"/>
        </w:rPr>
        <w:t>6.2 校准方法</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w:t>
      </w:r>
      <w:bookmarkEnd w:id="49"/>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50" w:name="_Toc8563"/>
      <w:r>
        <w:fldChar w:fldCharType="begin"/>
      </w:r>
      <w:r>
        <w:instrText xml:space="preserve"> HYPERLINK \l "_Toc25466_WPSOffice_Level1" </w:instrText>
      </w:r>
      <w:r>
        <w:fldChar w:fldCharType="separate"/>
      </w:r>
      <w:r>
        <w:rPr>
          <w:rFonts w:asciiTheme="minorEastAsia" w:hAnsiTheme="minorEastAsia" w:eastAsiaTheme="minorEastAsia"/>
          <w:sz w:val="24"/>
          <w:szCs w:val="24"/>
        </w:rPr>
        <w:t>7 校准结果表达</w:t>
      </w:r>
      <w:r>
        <w:rPr>
          <w:rFonts w:asciiTheme="minorEastAsia" w:hAnsiTheme="minorEastAsia" w:eastAsiaTheme="minorEastAsia"/>
          <w:sz w:val="24"/>
          <w:szCs w:val="24"/>
        </w:rPr>
        <w:tab/>
      </w:r>
      <w:r>
        <w:rPr>
          <w:rFonts w:asciiTheme="minorEastAsia" w:hAnsiTheme="minorEastAsia" w:eastAsiaTheme="minorEastAsia"/>
          <w:sz w:val="24"/>
          <w:szCs w:val="24"/>
        </w:rPr>
        <w:t>(</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w:t>
      </w:r>
      <w:bookmarkEnd w:id="50"/>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51" w:name="_Toc26939"/>
      <w:r>
        <w:fldChar w:fldCharType="begin"/>
      </w:r>
      <w:r>
        <w:instrText xml:space="preserve"> HYPERLINK \l "_Toc14803_WPSOffice_Level1" </w:instrText>
      </w:r>
      <w:r>
        <w:fldChar w:fldCharType="separate"/>
      </w:r>
      <w:r>
        <w:rPr>
          <w:rFonts w:asciiTheme="minorEastAsia" w:hAnsiTheme="minorEastAsia" w:eastAsiaTheme="minorEastAsia"/>
          <w:sz w:val="24"/>
          <w:szCs w:val="24"/>
        </w:rPr>
        <w:t xml:space="preserve">8 复校时间间隔 </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w:t>
      </w:r>
      <w:bookmarkEnd w:id="51"/>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附录A</w:t>
      </w:r>
      <w:r>
        <w:rPr>
          <w:rFonts w:hint="eastAsia" w:asciiTheme="minorEastAsia" w:hAnsiTheme="minorEastAsia" w:eastAsiaTheme="minorEastAsia"/>
          <w:sz w:val="24"/>
          <w:szCs w:val="24"/>
          <w:lang w:val="en-US" w:eastAsia="zh-CN"/>
        </w:rPr>
        <w:t xml:space="preserve"> 参考使用的标准物质认定值和升温范围</w:t>
      </w:r>
      <w:r>
        <w:rPr>
          <w:rFonts w:asciiTheme="minorEastAsia" w:hAnsiTheme="minorEastAsia" w:eastAsiaTheme="minorEastAsia"/>
          <w:sz w:val="24"/>
          <w:szCs w:val="24"/>
        </w:rPr>
        <w:tab/>
      </w:r>
      <w:r>
        <w:rPr>
          <w:rStyle w:val="29"/>
          <w:rFonts w:hint="eastAsia" w:asciiTheme="minorEastAsia" w:hAnsiTheme="minorEastAsia" w:eastAsiaTheme="minorEastAsia"/>
          <w:sz w:val="24"/>
        </w:rPr>
        <w:t>(</w:t>
      </w:r>
      <w:r>
        <w:rPr>
          <w:rStyle w:val="29"/>
          <w:rFonts w:hint="eastAsia" w:asciiTheme="minorEastAsia" w:hAnsiTheme="minorEastAsia" w:eastAsiaTheme="minorEastAsia"/>
          <w:sz w:val="24"/>
          <w:lang w:val="en-US" w:eastAsia="zh-CN"/>
        </w:rPr>
        <w:t>8</w:t>
      </w:r>
      <w:r>
        <w:rPr>
          <w:rStyle w:val="29"/>
          <w:rFonts w:hint="eastAsia" w:asciiTheme="minorEastAsia" w:hAnsiTheme="minorEastAsia" w:eastAsiaTheme="minorEastAsia"/>
          <w:sz w:val="24"/>
        </w:rPr>
        <w:t>)</w:t>
      </w:r>
    </w:p>
    <w:p>
      <w:pPr>
        <w:pStyle w:val="73"/>
        <w:tabs>
          <w:tab w:val="right" w:leader="dot" w:pos="9355"/>
        </w:tabs>
        <w:spacing w:line="360" w:lineRule="auto"/>
        <w:ind w:left="-105" w:leftChars="-50"/>
        <w:jc w:val="both"/>
        <w:outlineLvl w:val="0"/>
        <w:rPr>
          <w:rFonts w:asciiTheme="minorEastAsia" w:hAnsiTheme="minorEastAsia" w:eastAsiaTheme="minorEastAsia"/>
        </w:rPr>
      </w:pPr>
      <w:bookmarkStart w:id="52" w:name="_Toc11642"/>
      <w:r>
        <w:rPr>
          <w:rFonts w:hint="eastAsia" w:asciiTheme="minorEastAsia" w:hAnsiTheme="minorEastAsia" w:eastAsiaTheme="minorEastAsia"/>
          <w:sz w:val="24"/>
          <w:szCs w:val="24"/>
        </w:rPr>
        <w:t>附录</w:t>
      </w:r>
      <w:r>
        <w:rPr>
          <w:rFonts w:hint="eastAsia" w:asciiTheme="minorEastAsia" w:hAnsiTheme="minorEastAsia" w:eastAsiaTheme="minorEastAsia"/>
          <w:sz w:val="24"/>
          <w:szCs w:val="24"/>
          <w:lang w:val="en-US" w:eastAsia="zh-CN"/>
        </w:rPr>
        <w:t xml:space="preserve">B </w:t>
      </w:r>
      <w:r>
        <w:rPr>
          <w:rFonts w:hint="eastAsia" w:cs="Times New Roman" w:asciiTheme="minorEastAsia" w:hAnsiTheme="minorEastAsia" w:eastAsiaTheme="minorEastAsia"/>
          <w:sz w:val="24"/>
          <w:szCs w:val="24"/>
          <w:lang w:val="en-US" w:eastAsia="zh-CN"/>
        </w:rPr>
        <w:t>动态热机械分析仪校准记录参考格式</w:t>
      </w:r>
      <w:r>
        <w:rPr>
          <w:rFonts w:asciiTheme="minorEastAsia" w:hAnsiTheme="minorEastAsia" w:eastAsiaTheme="minorEastAsia"/>
          <w:sz w:val="24"/>
          <w:szCs w:val="24"/>
        </w:rPr>
        <w:tab/>
      </w:r>
      <w:r>
        <w:rPr>
          <w:rStyle w:val="29"/>
          <w:rFonts w:hint="eastAsia" w:asciiTheme="minorEastAsia" w:hAnsiTheme="minorEastAsia" w:eastAsiaTheme="minorEastAsia"/>
          <w:sz w:val="24"/>
        </w:rPr>
        <w:t>(</w:t>
      </w:r>
      <w:r>
        <w:rPr>
          <w:rStyle w:val="29"/>
          <w:rFonts w:hint="eastAsia" w:asciiTheme="minorEastAsia" w:hAnsiTheme="minorEastAsia" w:eastAsiaTheme="minorEastAsia"/>
          <w:sz w:val="24"/>
          <w:lang w:val="en-US" w:eastAsia="zh-CN"/>
        </w:rPr>
        <w:t>9</w:t>
      </w:r>
      <w:r>
        <w:rPr>
          <w:rStyle w:val="29"/>
          <w:rFonts w:hint="eastAsia" w:asciiTheme="minorEastAsia" w:hAnsiTheme="minorEastAsia" w:eastAsiaTheme="minorEastAsia"/>
          <w:sz w:val="24"/>
        </w:rPr>
        <w:t>)</w:t>
      </w:r>
      <w:bookmarkEnd w:id="52"/>
    </w:p>
    <w:p>
      <w:pPr>
        <w:pStyle w:val="73"/>
        <w:tabs>
          <w:tab w:val="right" w:leader="dot" w:pos="9355"/>
        </w:tabs>
        <w:spacing w:line="360" w:lineRule="auto"/>
        <w:ind w:left="-105" w:leftChars="-50"/>
        <w:jc w:val="both"/>
        <w:outlineLvl w:val="0"/>
        <w:rPr>
          <w:rFonts w:asciiTheme="minorEastAsia" w:hAnsiTheme="minorEastAsia" w:eastAsiaTheme="minorEastAsia"/>
          <w:sz w:val="24"/>
          <w:szCs w:val="24"/>
        </w:rPr>
      </w:pPr>
      <w:bookmarkStart w:id="53" w:name="_Toc11429"/>
      <w:r>
        <w:fldChar w:fldCharType="begin"/>
      </w:r>
      <w:r>
        <w:instrText xml:space="preserve"> HYPERLINK \l "_Toc20191_WPSOffice_Level1" </w:instrText>
      </w:r>
      <w:r>
        <w:fldChar w:fldCharType="separate"/>
      </w:r>
      <w:r>
        <w:rPr>
          <w:rFonts w:asciiTheme="minorEastAsia" w:hAnsiTheme="minorEastAsia" w:eastAsiaTheme="minorEastAsia"/>
          <w:sz w:val="24"/>
          <w:szCs w:val="24"/>
        </w:rPr>
        <w:t>附录</w:t>
      </w:r>
      <w:r>
        <w:rPr>
          <w:rFonts w:hint="eastAsia" w:asciiTheme="minorEastAsia" w:hAnsiTheme="minorEastAsia" w:eastAsiaTheme="minorEastAsia"/>
          <w:sz w:val="24"/>
          <w:szCs w:val="24"/>
          <w:lang w:val="en-US" w:eastAsia="zh-CN"/>
        </w:rPr>
        <w:t xml:space="preserve">C </w:t>
      </w:r>
      <w:r>
        <w:rPr>
          <w:rFonts w:hint="eastAsia" w:cs="Times New Roman" w:asciiTheme="minorEastAsia" w:hAnsiTheme="minorEastAsia" w:eastAsiaTheme="minorEastAsia"/>
          <w:sz w:val="24"/>
          <w:szCs w:val="24"/>
          <w:lang w:val="en-US" w:eastAsia="zh-CN"/>
        </w:rPr>
        <w:t>动态热机械分析仪校准证书内页参考格式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11</w:t>
      </w:r>
      <w:r>
        <w:rPr>
          <w:rFonts w:asciiTheme="minorEastAsia" w:hAnsiTheme="minorEastAsia" w:eastAsiaTheme="minorEastAsia"/>
          <w:sz w:val="24"/>
          <w:szCs w:val="24"/>
        </w:rPr>
        <w:t>)</w:t>
      </w:r>
      <w:bookmarkEnd w:id="53"/>
    </w:p>
    <w:p>
      <w:pPr>
        <w:pStyle w:val="73"/>
        <w:tabs>
          <w:tab w:val="right" w:leader="dot" w:pos="9355"/>
          <w:tab w:val="right" w:pos="9460"/>
        </w:tabs>
        <w:spacing w:line="360" w:lineRule="auto"/>
        <w:ind w:left="-105" w:leftChars="-50"/>
        <w:jc w:val="both"/>
        <w:outlineLvl w:val="0"/>
        <w:rPr>
          <w:rFonts w:asciiTheme="minorEastAsia" w:hAnsiTheme="minorEastAsia" w:eastAsiaTheme="minorEastAsia"/>
          <w:sz w:val="24"/>
          <w:szCs w:val="24"/>
        </w:rPr>
      </w:pPr>
      <w:bookmarkStart w:id="54" w:name="_Toc12123"/>
      <w:r>
        <w:fldChar w:fldCharType="begin"/>
      </w:r>
      <w:r>
        <w:instrText xml:space="preserve"> HYPERLINK \l "_Toc5266_WPSOffice_Level1" </w:instrText>
      </w:r>
      <w:r>
        <w:fldChar w:fldCharType="separate"/>
      </w:r>
      <w:r>
        <w:rPr>
          <w:rStyle w:val="29"/>
          <w:rFonts w:asciiTheme="minorEastAsia" w:hAnsiTheme="minorEastAsia" w:eastAsiaTheme="minorEastAsia"/>
          <w:sz w:val="24"/>
          <w:szCs w:val="24"/>
        </w:rPr>
        <w:t>附录</w:t>
      </w:r>
      <w:r>
        <w:rPr>
          <w:rFonts w:hint="eastAsia" w:asciiTheme="minorEastAsia" w:hAnsiTheme="minorEastAsia" w:eastAsiaTheme="minorEastAsia"/>
          <w:sz w:val="24"/>
          <w:szCs w:val="24"/>
          <w:lang w:val="en-US" w:eastAsia="zh-CN"/>
        </w:rPr>
        <w:t xml:space="preserve">D </w:t>
      </w:r>
      <w:r>
        <w:rPr>
          <w:rFonts w:hint="eastAsia" w:cs="Times New Roman" w:asciiTheme="minorEastAsia" w:hAnsiTheme="minorEastAsia" w:eastAsiaTheme="minorEastAsia"/>
          <w:b w:val="0"/>
          <w:bCs w:val="0"/>
          <w:sz w:val="24"/>
          <w:szCs w:val="24"/>
          <w:lang w:val="en-US" w:eastAsia="zh-CN"/>
        </w:rPr>
        <w:t>动态热机械分析仪温度示值误差测量结果不确定度评定示例</w:t>
      </w:r>
      <w:r>
        <w:rPr>
          <w:rStyle w:val="29"/>
          <w:rFonts w:asciiTheme="minorEastAsia" w:hAnsiTheme="minorEastAsia" w:eastAsiaTheme="minorEastAsia"/>
          <w:sz w:val="24"/>
          <w:szCs w:val="24"/>
        </w:rPr>
        <w:tab/>
      </w:r>
      <w:r>
        <w:rPr>
          <w:rStyle w:val="29"/>
          <w:rFonts w:asciiTheme="minorEastAsia" w:hAnsiTheme="minorEastAsia" w:eastAsiaTheme="minorEastAsia"/>
          <w:sz w:val="24"/>
          <w:szCs w:val="24"/>
        </w:rPr>
        <w:fldChar w:fldCharType="end"/>
      </w:r>
      <w:r>
        <w:rPr>
          <w:rStyle w:val="29"/>
          <w:rFonts w:asciiTheme="minorEastAsia" w:hAnsiTheme="minorEastAsia" w:eastAsiaTheme="minorEastAsia"/>
          <w:sz w:val="24"/>
          <w:szCs w:val="24"/>
        </w:rPr>
        <w:t>(</w:t>
      </w:r>
      <w:r>
        <w:rPr>
          <w:rStyle w:val="29"/>
          <w:rFonts w:hint="eastAsia" w:asciiTheme="minorEastAsia" w:hAnsiTheme="minorEastAsia" w:eastAsiaTheme="minorEastAsia"/>
          <w:sz w:val="24"/>
          <w:szCs w:val="24"/>
          <w:lang w:val="en-US" w:eastAsia="zh-CN"/>
        </w:rPr>
        <w:t>12</w:t>
      </w:r>
      <w:r>
        <w:rPr>
          <w:rFonts w:asciiTheme="minorEastAsia" w:hAnsiTheme="minorEastAsia" w:eastAsiaTheme="minorEastAsia"/>
          <w:sz w:val="24"/>
          <w:szCs w:val="24"/>
        </w:rPr>
        <w:t>)</w:t>
      </w:r>
      <w:bookmarkEnd w:id="54"/>
    </w:p>
    <w:p>
      <w:pPr>
        <w:pStyle w:val="73"/>
        <w:tabs>
          <w:tab w:val="right" w:leader="dot" w:pos="9355"/>
          <w:tab w:val="right" w:pos="9460"/>
        </w:tabs>
        <w:spacing w:line="360" w:lineRule="auto"/>
        <w:ind w:left="-105" w:leftChars="-50"/>
        <w:jc w:val="both"/>
        <w:outlineLvl w:val="0"/>
        <w:rPr>
          <w:rFonts w:asciiTheme="minorEastAsia" w:hAnsiTheme="minorEastAsia" w:eastAsiaTheme="minorEastAsia"/>
          <w:sz w:val="24"/>
          <w:szCs w:val="24"/>
        </w:rPr>
      </w:pPr>
      <w:r>
        <w:fldChar w:fldCharType="begin"/>
      </w:r>
      <w:r>
        <w:instrText xml:space="preserve"> HYPERLINK \l "_Toc5266_WPSOffice_Level1" </w:instrText>
      </w:r>
      <w:r>
        <w:fldChar w:fldCharType="separate"/>
      </w:r>
      <w:r>
        <w:rPr>
          <w:rStyle w:val="29"/>
          <w:rFonts w:asciiTheme="minorEastAsia" w:hAnsiTheme="minorEastAsia" w:eastAsiaTheme="minorEastAsia"/>
          <w:sz w:val="24"/>
          <w:szCs w:val="24"/>
        </w:rPr>
        <w:t>附录</w:t>
      </w:r>
      <w:r>
        <w:rPr>
          <w:rFonts w:hint="eastAsia" w:asciiTheme="minorEastAsia" w:hAnsiTheme="minorEastAsia" w:eastAsiaTheme="minorEastAsia"/>
          <w:sz w:val="24"/>
          <w:szCs w:val="24"/>
          <w:lang w:val="en-US" w:eastAsia="zh-CN"/>
        </w:rPr>
        <w:t>E 动态热机械分析仪位移示值误差测量结果不确定度评定示例</w:t>
      </w:r>
      <w:r>
        <w:rPr>
          <w:rStyle w:val="29"/>
          <w:rFonts w:asciiTheme="minorEastAsia" w:hAnsiTheme="minorEastAsia" w:eastAsiaTheme="minorEastAsia"/>
          <w:sz w:val="24"/>
          <w:szCs w:val="24"/>
        </w:rPr>
        <w:tab/>
      </w:r>
      <w:r>
        <w:rPr>
          <w:rStyle w:val="29"/>
          <w:rFonts w:asciiTheme="minorEastAsia" w:hAnsiTheme="minorEastAsia" w:eastAsiaTheme="minorEastAsia"/>
          <w:sz w:val="24"/>
          <w:szCs w:val="24"/>
        </w:rPr>
        <w:fldChar w:fldCharType="end"/>
      </w:r>
      <w:r>
        <w:rPr>
          <w:rStyle w:val="29"/>
          <w:rFonts w:asciiTheme="minorEastAsia" w:hAnsiTheme="minorEastAsia" w:eastAsiaTheme="minorEastAsia"/>
          <w:sz w:val="24"/>
          <w:szCs w:val="24"/>
        </w:rPr>
        <w:t>(</w:t>
      </w:r>
      <w:r>
        <w:rPr>
          <w:rStyle w:val="29"/>
          <w:rFonts w:hint="eastAsia" w:asciiTheme="minorEastAsia" w:hAnsiTheme="minorEastAsia" w:eastAsiaTheme="minorEastAsia"/>
          <w:sz w:val="24"/>
          <w:szCs w:val="24"/>
          <w:lang w:val="en-US" w:eastAsia="zh-CN"/>
        </w:rPr>
        <w:t>14</w:t>
      </w:r>
      <w:r>
        <w:rPr>
          <w:rFonts w:asciiTheme="minorEastAsia" w:hAnsiTheme="minorEastAsia" w:eastAsiaTheme="minorEastAsia"/>
          <w:sz w:val="24"/>
          <w:szCs w:val="24"/>
        </w:rPr>
        <w:t>)</w:t>
      </w:r>
    </w:p>
    <w:p>
      <w:pPr>
        <w:pStyle w:val="73"/>
        <w:tabs>
          <w:tab w:val="right" w:leader="dot" w:pos="9355"/>
          <w:tab w:val="right" w:pos="9460"/>
        </w:tabs>
        <w:spacing w:line="360" w:lineRule="auto"/>
        <w:ind w:left="-105" w:leftChars="-50"/>
        <w:jc w:val="both"/>
        <w:outlineLvl w:val="0"/>
        <w:rPr>
          <w:rFonts w:asciiTheme="minorEastAsia" w:hAnsiTheme="minorEastAsia" w:eastAsiaTheme="minorEastAsia"/>
          <w:sz w:val="24"/>
          <w:szCs w:val="24"/>
        </w:rPr>
      </w:pPr>
      <w:r>
        <w:fldChar w:fldCharType="begin"/>
      </w:r>
      <w:r>
        <w:instrText xml:space="preserve"> HYPERLINK \l "_Toc5266_WPSOffice_Level1" </w:instrText>
      </w:r>
      <w:r>
        <w:fldChar w:fldCharType="separate"/>
      </w:r>
      <w:r>
        <w:rPr>
          <w:rStyle w:val="29"/>
          <w:rFonts w:asciiTheme="minorEastAsia" w:hAnsiTheme="minorEastAsia" w:eastAsiaTheme="minorEastAsia"/>
          <w:sz w:val="24"/>
          <w:szCs w:val="24"/>
        </w:rPr>
        <w:t>附录</w:t>
      </w:r>
      <w:r>
        <w:rPr>
          <w:rFonts w:hint="eastAsia" w:asciiTheme="minorEastAsia" w:hAnsiTheme="minorEastAsia" w:eastAsiaTheme="minorEastAsia"/>
          <w:sz w:val="24"/>
          <w:szCs w:val="24"/>
          <w:lang w:val="en-US" w:eastAsia="zh-CN"/>
        </w:rPr>
        <w:t>F 动态热机械分析仪储能模量示值误差测量结果不确定度评定示例</w:t>
      </w:r>
      <w:r>
        <w:rPr>
          <w:rStyle w:val="29"/>
          <w:rFonts w:asciiTheme="minorEastAsia" w:hAnsiTheme="minorEastAsia" w:eastAsiaTheme="minorEastAsia"/>
          <w:sz w:val="24"/>
          <w:szCs w:val="24"/>
        </w:rPr>
        <w:tab/>
      </w:r>
      <w:r>
        <w:rPr>
          <w:rStyle w:val="29"/>
          <w:rFonts w:asciiTheme="minorEastAsia" w:hAnsiTheme="minorEastAsia" w:eastAsiaTheme="minorEastAsia"/>
          <w:sz w:val="24"/>
          <w:szCs w:val="24"/>
        </w:rPr>
        <w:fldChar w:fldCharType="end"/>
      </w:r>
      <w:r>
        <w:rPr>
          <w:rStyle w:val="29"/>
          <w:rFonts w:asciiTheme="minorEastAsia" w:hAnsiTheme="minorEastAsia" w:eastAsiaTheme="minorEastAsia"/>
          <w:sz w:val="24"/>
          <w:szCs w:val="24"/>
        </w:rPr>
        <w:t>(</w:t>
      </w:r>
      <w:r>
        <w:rPr>
          <w:rStyle w:val="29"/>
          <w:rFonts w:hint="eastAsia" w:asciiTheme="minorEastAsia" w:hAnsiTheme="minorEastAsia" w:eastAsiaTheme="minorEastAsia"/>
          <w:sz w:val="24"/>
          <w:szCs w:val="24"/>
          <w:lang w:val="en-US" w:eastAsia="zh-CN"/>
        </w:rPr>
        <w:t>16</w:t>
      </w:r>
      <w:r>
        <w:rPr>
          <w:rFonts w:asciiTheme="minorEastAsia" w:hAnsiTheme="minorEastAsia" w:eastAsiaTheme="minorEastAsia"/>
          <w:sz w:val="24"/>
          <w:szCs w:val="24"/>
        </w:rPr>
        <w:t>)</w:t>
      </w:r>
    </w:p>
    <w:p>
      <w:pPr>
        <w:pStyle w:val="73"/>
        <w:tabs>
          <w:tab w:val="right" w:leader="dot" w:pos="9355"/>
        </w:tabs>
        <w:spacing w:line="360" w:lineRule="auto"/>
        <w:rPr>
          <w:rStyle w:val="29"/>
          <w:rFonts w:hint="eastAsia" w:ascii="黑体" w:hAnsi="黑体" w:eastAsia="黑体" w:cs="黑体"/>
          <w:sz w:val="44"/>
          <w:szCs w:val="44"/>
        </w:rPr>
        <w:sectPr>
          <w:headerReference r:id="rId13" w:type="default"/>
          <w:footerReference r:id="rId14" w:type="default"/>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r>
        <w:rPr>
          <w:rStyle w:val="29"/>
          <w:rFonts w:asciiTheme="minorEastAsia" w:hAnsiTheme="minorEastAsia" w:eastAsiaTheme="minorEastAsia"/>
          <w:sz w:val="24"/>
          <w:szCs w:val="24"/>
        </w:rPr>
        <w:fldChar w:fldCharType="end"/>
      </w:r>
      <w:bookmarkEnd w:id="31"/>
    </w:p>
    <w:p>
      <w:pPr>
        <w:pStyle w:val="43"/>
        <w:numPr>
          <w:ilvl w:val="0"/>
          <w:numId w:val="0"/>
        </w:numPr>
        <w:spacing w:before="156" w:after="156"/>
        <w:jc w:val="center"/>
        <w:outlineLvl w:val="0"/>
        <w:rPr>
          <w:rFonts w:ascii="Times New Roman" w:eastAsia="宋体"/>
          <w:szCs w:val="24"/>
        </w:rPr>
      </w:pPr>
      <w:r>
        <w:rPr>
          <w:rStyle w:val="29"/>
          <w:rFonts w:hint="eastAsia" w:ascii="黑体" w:hAnsi="黑体" w:eastAsia="黑体" w:cs="黑体"/>
          <w:sz w:val="44"/>
          <w:szCs w:val="44"/>
        </w:rPr>
        <w:br w:type="page"/>
      </w:r>
      <w:bookmarkStart w:id="55" w:name="_Toc15044"/>
      <w:bookmarkStart w:id="56" w:name="_Toc28252"/>
      <w:r>
        <w:rPr>
          <w:rStyle w:val="29"/>
          <w:rFonts w:hint="eastAsia" w:ascii="黑体" w:hAnsi="黑体" w:eastAsia="黑体" w:cs="黑体"/>
          <w:sz w:val="44"/>
          <w:szCs w:val="44"/>
        </w:rPr>
        <w:t>引   言</w:t>
      </w:r>
      <w:bookmarkEnd w:id="32"/>
      <w:bookmarkEnd w:id="33"/>
      <w:bookmarkEnd w:id="34"/>
      <w:bookmarkEnd w:id="35"/>
      <w:bookmarkEnd w:id="36"/>
      <w:bookmarkEnd w:id="37"/>
      <w:bookmarkEnd w:id="38"/>
      <w:bookmarkEnd w:id="55"/>
      <w:bookmarkEnd w:id="56"/>
    </w:p>
    <w:p>
      <w:pPr>
        <w:rPr>
          <w:sz w:val="24"/>
        </w:rPr>
      </w:pPr>
    </w:p>
    <w:p>
      <w:pPr>
        <w:pStyle w:val="44"/>
        <w:spacing w:line="360" w:lineRule="auto"/>
        <w:ind w:firstLine="48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1071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《国家计量校准规范编写规则》</w:t>
      </w:r>
      <w:r>
        <w:rPr>
          <w:rFonts w:hint="default" w:ascii="Times New Roman" w:hAnsi="Times New Roman" w:cs="Times New Roman"/>
          <w:sz w:val="24"/>
          <w:szCs w:val="24"/>
          <w:lang w:eastAsia="zh-CN"/>
        </w:rPr>
        <w:t>、</w:t>
      </w:r>
      <w:r>
        <w:rPr>
          <w:rFonts w:hint="default" w:ascii="Times New Roman" w:hAnsi="Times New Roman" w:cs="Times New Roman"/>
          <w:sz w:val="24"/>
          <w:szCs w:val="24"/>
        </w:rPr>
        <w:t>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01《通用计量术语及定义》和JJF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1059.1《测量不确定度评定与表示》</w:t>
      </w:r>
      <w:r>
        <w:rPr>
          <w:rFonts w:hint="default" w:ascii="Times New Roman" w:hAnsi="Times New Roman" w:cs="Times New Roman"/>
          <w:sz w:val="24"/>
          <w:szCs w:val="24"/>
          <w:lang w:val="en-US" w:eastAsia="zh-CN"/>
        </w:rPr>
        <w:t>共同构成支撑校准规范制修订工作的基础性系列规范</w:t>
      </w:r>
      <w:r>
        <w:rPr>
          <w:rFonts w:hint="default" w:ascii="Times New Roman" w:hAnsi="Times New Roman" w:cs="Times New Roman"/>
          <w:sz w:val="24"/>
          <w:szCs w:val="24"/>
          <w:lang w:eastAsia="zh-CN"/>
        </w:rPr>
        <w:t>。</w:t>
      </w:r>
      <w:bookmarkStart w:id="57" w:name="_Toc193619050"/>
      <w:bookmarkStart w:id="58" w:name="_Toc193619092"/>
      <w:bookmarkStart w:id="59" w:name="_Toc23784634"/>
      <w:bookmarkStart w:id="60" w:name="_Toc5293"/>
      <w:bookmarkStart w:id="61" w:name="_Toc193860177"/>
      <w:bookmarkStart w:id="62" w:name="_Toc193860027"/>
      <w:bookmarkStart w:id="63" w:name="_Toc9713"/>
      <w:bookmarkStart w:id="64" w:name="_Toc23784536"/>
      <w:bookmarkStart w:id="65" w:name="_Toc17126"/>
      <w:bookmarkStart w:id="66" w:name="_Toc6679_WPSOffice_Level1"/>
      <w:bookmarkStart w:id="67" w:name="_Toc23785528"/>
      <w:bookmarkStart w:id="68" w:name="_Toc416"/>
      <w:bookmarkStart w:id="69" w:name="_Toc193618947"/>
      <w:bookmarkStart w:id="70" w:name="_Toc193860208"/>
    </w:p>
    <w:p>
      <w:pPr>
        <w:pStyle w:val="44"/>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bCs w:val="0"/>
          <w:caps w:val="0"/>
          <w:kern w:val="0"/>
          <w:sz w:val="24"/>
          <w:szCs w:val="24"/>
          <w:lang w:val="en-US" w:eastAsia="zh-CN" w:bidi="ar-SA"/>
        </w:rPr>
        <w:t>本规范参考</w:t>
      </w:r>
      <w:r>
        <w:rPr>
          <w:rFonts w:hint="default" w:ascii="Times New Roman" w:hAnsi="Times New Roman" w:eastAsia="宋体" w:cs="Times New Roman"/>
          <w:sz w:val="24"/>
          <w:szCs w:val="24"/>
        </w:rPr>
        <w:t>了JJG</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rPr>
        <w:t>936《示差扫描热量计》、ASTM</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rPr>
        <w:t>E1867《动态热机械分析仪温度校准的标准试验方法》（Standard</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rPr>
        <w:t>Test</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rPr>
        <w:t>Methods for Temperature Calibration of Dynamic Mechanical Analyzers）、GB/T 3306.1《塑料 动态力学性能的测定 第一部分：通则》的技术内容。</w:t>
      </w:r>
    </w:p>
    <w:p>
      <w:pPr>
        <w:pStyle w:val="44"/>
        <w:spacing w:line="360" w:lineRule="auto"/>
        <w:ind w:firstLine="48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Cs w:val="0"/>
          <w:caps w:val="0"/>
          <w:kern w:val="0"/>
          <w:sz w:val="24"/>
          <w:szCs w:val="24"/>
          <w:lang w:val="en-US" w:eastAsia="zh-CN" w:bidi="ar-SA"/>
        </w:rPr>
        <w:t>本规范为首次发布。</w:t>
      </w:r>
    </w:p>
    <w:p>
      <w:pPr>
        <w:pStyle w:val="15"/>
        <w:outlineLvl w:val="9"/>
        <w:rPr>
          <w:rFonts w:hint="default" w:ascii="Times New Roman" w:hAnsi="Times New Roman" w:cs="Times New Roman"/>
          <w:b/>
          <w:bCs w:val="0"/>
          <w:sz w:val="24"/>
          <w:szCs w:val="24"/>
        </w:rPr>
        <w:sectPr>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pPr>
        <w:pStyle w:val="15"/>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val="0"/>
          <w:bCs/>
          <w:caps/>
          <w:sz w:val="32"/>
          <w:szCs w:val="32"/>
          <w:lang w:val="en-US" w:eastAsia="zh-CN"/>
        </w:rPr>
      </w:pPr>
      <w:bookmarkStart w:id="71" w:name="_Toc24923"/>
      <w:bookmarkStart w:id="72" w:name="_Toc20579"/>
      <w:r>
        <w:rPr>
          <w:rFonts w:hint="eastAsia" w:ascii="黑体" w:hAnsi="黑体" w:eastAsia="黑体" w:cs="黑体"/>
          <w:b w:val="0"/>
          <w:bCs/>
          <w:caps/>
          <w:sz w:val="32"/>
          <w:szCs w:val="32"/>
          <w:lang w:val="en-US" w:eastAsia="zh-CN"/>
        </w:rPr>
        <w:t>动态热机械分析仪校准规范</w:t>
      </w:r>
      <w:bookmarkEnd w:id="71"/>
      <w:bookmarkEnd w:id="72"/>
    </w:p>
    <w:p>
      <w:pPr>
        <w:pStyle w:val="15"/>
        <w:keepNext w:val="0"/>
        <w:keepLines w:val="0"/>
        <w:pageBreakBefore w:val="0"/>
        <w:kinsoku/>
        <w:wordWrap/>
        <w:overflowPunct/>
        <w:topLinePunct w:val="0"/>
        <w:bidi w:val="0"/>
        <w:spacing w:line="360" w:lineRule="auto"/>
        <w:textAlignment w:val="auto"/>
        <w:outlineLvl w:val="0"/>
        <w:rPr>
          <w:rFonts w:hint="default" w:ascii="黑体" w:hAnsi="黑体" w:eastAsia="黑体" w:cs="黑体"/>
          <w:sz w:val="24"/>
          <w:szCs w:val="24"/>
          <w:lang w:val="en-US" w:eastAsia="zh-CN"/>
        </w:rPr>
      </w:pPr>
      <w:bookmarkStart w:id="73" w:name="_Toc9037"/>
      <w:bookmarkStart w:id="74" w:name="_Toc32693"/>
      <w:bookmarkStart w:id="75" w:name="_Toc22755"/>
      <w:bookmarkStart w:id="76" w:name="_Toc18640"/>
      <w:bookmarkStart w:id="77" w:name="_Toc22613"/>
      <w:r>
        <w:rPr>
          <w:rFonts w:hint="eastAsia" w:ascii="黑体" w:hAnsi="黑体" w:eastAsia="黑体" w:cs="黑体"/>
          <w:b w:val="0"/>
          <w:bCs/>
          <w:sz w:val="24"/>
          <w:szCs w:val="24"/>
        </w:rPr>
        <w:t>1 范围</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3"/>
      <w:bookmarkEnd w:id="74"/>
      <w:bookmarkEnd w:id="75"/>
      <w:bookmarkEnd w:id="76"/>
      <w:bookmarkEnd w:id="77"/>
    </w:p>
    <w:p>
      <w:pPr>
        <w:pStyle w:val="44"/>
        <w:keepNext w:val="0"/>
        <w:keepLines w:val="0"/>
        <w:pageBreakBefore w:val="0"/>
        <w:kinsoku/>
        <w:wordWrap/>
        <w:overflowPunct/>
        <w:topLinePunct w:val="0"/>
        <w:bidi w:val="0"/>
        <w:spacing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w:t>
      </w:r>
      <w:bookmarkStart w:id="78" w:name="_Toc193860209"/>
      <w:bookmarkStart w:id="79" w:name="_Toc193860178"/>
      <w:bookmarkStart w:id="80" w:name="_Toc193860028"/>
      <w:bookmarkStart w:id="81" w:name="_Toc6820_WPSOffice_Level1"/>
      <w:bookmarkStart w:id="82" w:name="_Toc19639"/>
      <w:bookmarkStart w:id="83" w:name="_Toc21794"/>
      <w:bookmarkStart w:id="84" w:name="_Toc30934"/>
      <w:bookmarkStart w:id="85" w:name="_Toc10155"/>
      <w:bookmarkStart w:id="86" w:name="_Toc31539"/>
      <w:bookmarkStart w:id="87" w:name="_Toc20348"/>
      <w:bookmarkStart w:id="88" w:name="_Toc19304"/>
      <w:bookmarkStart w:id="89" w:name="_Toc23785529"/>
      <w:bookmarkStart w:id="90" w:name="_Toc23784537"/>
      <w:bookmarkStart w:id="91" w:name="_Toc23784635"/>
      <w:r>
        <w:rPr>
          <w:rFonts w:hint="default" w:ascii="Times New Roman" w:hAnsi="Times New Roman" w:eastAsia="宋体" w:cs="Times New Roman"/>
          <w:sz w:val="24"/>
          <w:szCs w:val="24"/>
          <w:lang w:val="en-US" w:eastAsia="zh-CN"/>
        </w:rPr>
        <w:t>规范适用于温度范围从室温到800℃的动态热机械分析仪（Dynamic Mechanical Analyzers，简称DMA）的校准，其他温度测量范围的也可参考本规范。</w:t>
      </w:r>
    </w:p>
    <w:p>
      <w:pPr>
        <w:pStyle w:val="10"/>
        <w:keepNext w:val="0"/>
        <w:keepLines w:val="0"/>
        <w:pageBreakBefore w:val="0"/>
        <w:kinsoku/>
        <w:wordWrap/>
        <w:overflowPunct/>
        <w:topLinePunct w:val="0"/>
        <w:bidi w:val="0"/>
        <w:spacing w:line="360" w:lineRule="auto"/>
        <w:ind w:left="0" w:leftChars="0"/>
        <w:textAlignment w:val="auto"/>
        <w:outlineLvl w:val="0"/>
        <w:rPr>
          <w:rFonts w:hint="eastAsia" w:ascii="黑体" w:hAnsi="黑体" w:eastAsia="黑体" w:cs="黑体"/>
          <w:b w:val="0"/>
          <w:bCs/>
          <w:caps/>
          <w:color w:val="auto"/>
          <w:sz w:val="24"/>
          <w:szCs w:val="24"/>
        </w:rPr>
      </w:pPr>
      <w:bookmarkStart w:id="92" w:name="_Toc8112"/>
      <w:bookmarkStart w:id="93" w:name="_Toc2974"/>
      <w:r>
        <w:rPr>
          <w:rFonts w:hint="eastAsia" w:ascii="黑体" w:hAnsi="黑体" w:eastAsia="黑体" w:cs="黑体"/>
          <w:b w:val="0"/>
          <w:bCs/>
          <w:caps/>
          <w:color w:val="auto"/>
          <w:sz w:val="24"/>
          <w:szCs w:val="24"/>
          <w:lang w:val="en-US" w:eastAsia="zh-CN"/>
        </w:rPr>
        <w:t xml:space="preserve">2 </w:t>
      </w:r>
      <w:r>
        <w:rPr>
          <w:rFonts w:hint="eastAsia" w:ascii="黑体" w:hAnsi="黑体" w:eastAsia="黑体" w:cs="黑体"/>
          <w:b w:val="0"/>
          <w:bCs w:val="0"/>
          <w:color w:val="auto"/>
          <w:lang w:val="en-US" w:eastAsia="zh-CN"/>
        </w:rPr>
        <w:t>引用</w:t>
      </w:r>
      <w:r>
        <w:rPr>
          <w:rFonts w:hint="eastAsia" w:ascii="黑体" w:hAnsi="黑体" w:eastAsia="黑体" w:cs="黑体"/>
          <w:b w:val="0"/>
          <w:bCs/>
          <w:caps/>
          <w:color w:val="auto"/>
          <w:sz w:val="24"/>
          <w:szCs w:val="24"/>
        </w:rPr>
        <w:t>文</w:t>
      </w:r>
      <w:bookmarkEnd w:id="78"/>
      <w:bookmarkEnd w:id="79"/>
      <w:bookmarkEnd w:id="80"/>
      <w:r>
        <w:rPr>
          <w:rFonts w:hint="eastAsia" w:ascii="黑体" w:hAnsi="黑体" w:eastAsia="黑体" w:cs="黑体"/>
          <w:b w:val="0"/>
          <w:bCs/>
          <w:caps/>
          <w:color w:val="auto"/>
          <w:sz w:val="24"/>
          <w:szCs w:val="24"/>
        </w:rPr>
        <w:t>件</w:t>
      </w:r>
      <w:bookmarkEnd w:id="81"/>
      <w:bookmarkEnd w:id="82"/>
      <w:bookmarkEnd w:id="83"/>
      <w:bookmarkEnd w:id="84"/>
      <w:bookmarkEnd w:id="85"/>
      <w:bookmarkEnd w:id="86"/>
      <w:bookmarkEnd w:id="87"/>
      <w:bookmarkEnd w:id="88"/>
      <w:bookmarkEnd w:id="89"/>
      <w:bookmarkEnd w:id="90"/>
      <w:bookmarkEnd w:id="91"/>
      <w:bookmarkEnd w:id="92"/>
      <w:bookmarkEnd w:id="93"/>
    </w:p>
    <w:p>
      <w:pPr>
        <w:pStyle w:val="21"/>
        <w:keepNext w:val="0"/>
        <w:keepLines w:val="0"/>
        <w:widowControl/>
        <w:suppressLineNumbers w:val="0"/>
        <w:autoSpaceDE w:val="0"/>
        <w:autoSpaceDN w:val="0"/>
        <w:spacing w:before="0" w:beforeAutospacing="0" w:after="0" w:afterAutospacing="0" w:line="360" w:lineRule="auto"/>
        <w:ind w:left="0" w:right="0" w:firstLine="480" w:firstLineChars="200"/>
        <w:jc w:val="both"/>
        <w:rPr>
          <w:rFonts w:hint="eastAsia" w:ascii="Times New Roman"/>
          <w:sz w:val="24"/>
          <w:szCs w:val="24"/>
          <w:highlight w:val="none"/>
          <w:lang w:eastAsia="zh-CN"/>
        </w:rPr>
      </w:pPr>
      <w:r>
        <w:rPr>
          <w:rFonts w:hint="eastAsia" w:asciiTheme="minorEastAsia" w:hAnsiTheme="minorEastAsia" w:eastAsiaTheme="minorEastAsia"/>
          <w:kern w:val="0"/>
          <w:sz w:val="24"/>
          <w:szCs w:val="20"/>
        </w:rPr>
        <w:t>本规范</w:t>
      </w:r>
      <w:r>
        <w:rPr>
          <w:rFonts w:hint="eastAsia" w:asciiTheme="minorEastAsia" w:hAnsiTheme="minorEastAsia" w:eastAsiaTheme="minorEastAsia"/>
          <w:kern w:val="0"/>
          <w:sz w:val="24"/>
          <w:szCs w:val="20"/>
          <w:lang w:val="en-US" w:eastAsia="zh-CN"/>
        </w:rPr>
        <w:t>无</w:t>
      </w:r>
      <w:r>
        <w:rPr>
          <w:rFonts w:hint="eastAsia" w:asciiTheme="minorEastAsia" w:hAnsiTheme="minorEastAsia" w:eastAsiaTheme="minorEastAsia"/>
          <w:kern w:val="0"/>
          <w:sz w:val="24"/>
          <w:szCs w:val="20"/>
        </w:rPr>
        <w:t>引用文件</w:t>
      </w:r>
      <w:r>
        <w:rPr>
          <w:rFonts w:hint="eastAsia" w:asciiTheme="minorEastAsia" w:hAnsiTheme="minorEastAsia" w:eastAsiaTheme="minorEastAsia"/>
          <w:kern w:val="0"/>
          <w:sz w:val="24"/>
          <w:szCs w:val="20"/>
          <w:lang w:eastAsia="zh-CN"/>
        </w:rPr>
        <w:t>。</w:t>
      </w:r>
    </w:p>
    <w:p>
      <w:pPr>
        <w:pStyle w:val="10"/>
        <w:keepNext w:val="0"/>
        <w:keepLines w:val="0"/>
        <w:pageBreakBefore w:val="0"/>
        <w:kinsoku/>
        <w:wordWrap/>
        <w:overflowPunct/>
        <w:topLinePunct w:val="0"/>
        <w:bidi w:val="0"/>
        <w:spacing w:line="360" w:lineRule="auto"/>
        <w:ind w:left="0" w:leftChars="0"/>
        <w:textAlignment w:val="auto"/>
        <w:outlineLvl w:val="0"/>
        <w:rPr>
          <w:rFonts w:hint="eastAsia" w:ascii="黑体" w:hAnsi="黑体" w:eastAsia="黑体" w:cs="黑体"/>
          <w:b/>
        </w:rPr>
      </w:pPr>
      <w:bookmarkStart w:id="94" w:name="_Toc15607"/>
      <w:bookmarkStart w:id="95" w:name="_Toc17417"/>
      <w:bookmarkStart w:id="96" w:name="_Toc13932"/>
      <w:bookmarkStart w:id="97" w:name="_Toc29732"/>
      <w:bookmarkStart w:id="98" w:name="_Toc7590"/>
      <w:bookmarkStart w:id="99" w:name="_Toc5945"/>
      <w:bookmarkStart w:id="100" w:name="_Toc22149"/>
      <w:bookmarkStart w:id="101" w:name="_Toc8427"/>
      <w:r>
        <w:rPr>
          <w:rFonts w:hint="eastAsia" w:ascii="黑体" w:hAnsi="黑体" w:eastAsia="黑体" w:cs="黑体"/>
          <w:b w:val="0"/>
          <w:bCs w:val="0"/>
          <w:color w:val="auto"/>
          <w:lang w:val="en-US" w:eastAsia="zh-CN"/>
        </w:rPr>
        <w:t xml:space="preserve">3 </w:t>
      </w:r>
      <w:bookmarkEnd w:id="94"/>
      <w:bookmarkEnd w:id="95"/>
      <w:bookmarkEnd w:id="96"/>
      <w:r>
        <w:rPr>
          <w:rFonts w:hint="eastAsia" w:ascii="黑体" w:hAnsi="黑体" w:eastAsia="黑体" w:cs="黑体"/>
          <w:b w:val="0"/>
          <w:bCs w:val="0"/>
          <w:color w:val="auto"/>
          <w:lang w:val="en-US" w:eastAsia="zh-CN"/>
        </w:rPr>
        <w:t>概述</w:t>
      </w:r>
      <w:bookmarkEnd w:id="97"/>
      <w:bookmarkEnd w:id="98"/>
      <w:bookmarkEnd w:id="99"/>
      <w:bookmarkEnd w:id="100"/>
      <w:bookmarkEnd w:id="101"/>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Cs/>
          <w:kern w:val="0"/>
          <w:sz w:val="21"/>
          <w:szCs w:val="21"/>
          <w:lang w:val="en-US" w:eastAsia="zh-CN"/>
        </w:rPr>
      </w:pPr>
      <w:bookmarkStart w:id="102" w:name="_Toc23784645"/>
      <w:bookmarkStart w:id="103" w:name="_Toc3994"/>
      <w:bookmarkStart w:id="104" w:name="_Toc10575"/>
      <w:bookmarkStart w:id="105" w:name="_Toc15119"/>
      <w:bookmarkStart w:id="106" w:name="_Toc193860212"/>
      <w:bookmarkStart w:id="107" w:name="_Toc2124_WPSOffice_Level1"/>
      <w:bookmarkStart w:id="108" w:name="_Toc193619056"/>
      <w:bookmarkStart w:id="109" w:name="_Toc23784547"/>
      <w:bookmarkStart w:id="110" w:name="_Toc193619098"/>
      <w:bookmarkStart w:id="111" w:name="_Toc24809"/>
      <w:bookmarkStart w:id="112" w:name="_Toc193860031"/>
      <w:bookmarkStart w:id="113" w:name="_Toc23785539"/>
      <w:bookmarkStart w:id="114" w:name="_Toc193860181"/>
      <w:bookmarkStart w:id="115" w:name="_Toc193618953"/>
      <w:r>
        <w:rPr>
          <w:rFonts w:ascii="Times New Roman"/>
          <w:color w:val="auto"/>
          <w:sz w:val="24"/>
          <w:szCs w:val="24"/>
        </w:rPr>
        <w:t xml:space="preserve">动态热机械分析仪是测量样品的黏弹性能与时间或温度关系的仪器。常用于材料的刚性、黏弹性、玻璃化温度、相转变、软化温度、应力与应变等测量。动态热机械分析仪通常由加热炉、位移传感器、样品支架、振荡马达及仪器操作软件和数据处理软件等构成。动态热机械分析仪的测量模式有单双悬臂梁、三点弯曲、拉伸、压缩和穿刺等。测量时需要根据样品的形态与模量选择相对应的夹具类型。 </w:t>
      </w:r>
      <w:r>
        <w:rPr>
          <w:rFonts w:hint="eastAsia" w:ascii="Times New Roman"/>
          <w:color w:val="auto"/>
          <w:sz w:val="24"/>
          <w:szCs w:val="24"/>
          <w:lang w:val="en-US" w:eastAsia="zh-CN"/>
        </w:rPr>
        <w:t>其结构</w:t>
      </w:r>
      <w:r>
        <w:rPr>
          <w:rFonts w:ascii="Times New Roman"/>
          <w:color w:val="auto"/>
          <w:sz w:val="24"/>
          <w:szCs w:val="24"/>
        </w:rPr>
        <w:t>示意图</w:t>
      </w:r>
      <w:r>
        <w:rPr>
          <w:rFonts w:hint="eastAsia" w:ascii="Times New Roman"/>
          <w:color w:val="auto"/>
          <w:sz w:val="24"/>
          <w:szCs w:val="24"/>
          <w:lang w:val="en-US" w:eastAsia="zh-CN"/>
        </w:rPr>
        <w:t>见图1</w:t>
      </w:r>
      <w:r>
        <w:rPr>
          <w:rFonts w:ascii="Times New Roman"/>
          <w:color w:val="auto"/>
          <w:sz w:val="24"/>
          <w:szCs w:val="24"/>
        </w:rPr>
        <w:t>。</w:t>
      </w:r>
    </w:p>
    <w:p>
      <w:pPr>
        <w:autoSpaceDE w:val="0"/>
        <w:autoSpaceDN w:val="0"/>
        <w:spacing w:before="156" w:beforeLines="50" w:after="156" w:afterLines="5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drawing>
          <wp:inline distT="0" distB="0" distL="114300" distR="114300">
            <wp:extent cx="2879725" cy="3938270"/>
            <wp:effectExtent l="0" t="0" r="15875" b="5080"/>
            <wp:docPr id="4" name="图片 4" descr="企业微信截图_176845240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微信截图_1768452400288"/>
                    <pic:cNvPicPr>
                      <a:picLocks noChangeAspect="1"/>
                    </pic:cNvPicPr>
                  </pic:nvPicPr>
                  <pic:blipFill>
                    <a:blip r:embed="rId19"/>
                    <a:stretch>
                      <a:fillRect/>
                    </a:stretch>
                  </pic:blipFill>
                  <pic:spPr>
                    <a:xfrm>
                      <a:off x="0" y="0"/>
                      <a:ext cx="2879725" cy="3938270"/>
                    </a:xfrm>
                    <a:prstGeom prst="rect">
                      <a:avLst/>
                    </a:prstGeom>
                  </pic:spPr>
                </pic:pic>
              </a:graphicData>
            </a:graphic>
          </wp:inline>
        </w:drawing>
      </w:r>
    </w:p>
    <w:p>
      <w:pPr>
        <w:autoSpaceDE w:val="0"/>
        <w:autoSpaceDN w:val="0"/>
        <w:spacing w:before="156" w:beforeLines="50" w:after="156" w:afterLines="5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图</w:t>
      </w:r>
      <w:r>
        <w:rPr>
          <w:rFonts w:hint="default" w:ascii="Times New Roman" w:hAnsi="Times New Roman" w:eastAsia="宋体" w:cs="Times New Roman"/>
          <w:bCs/>
          <w:kern w:val="0"/>
          <w:sz w:val="21"/>
          <w:szCs w:val="21"/>
          <w:lang w:val="en-US" w:eastAsia="zh-CN"/>
        </w:rPr>
        <w:t>1</w:t>
      </w:r>
      <w:r>
        <w:rPr>
          <w:rFonts w:hint="eastAsia" w:ascii="宋体" w:hAnsi="宋体" w:eastAsia="宋体" w:cs="宋体"/>
          <w:bCs/>
          <w:kern w:val="0"/>
          <w:sz w:val="21"/>
          <w:szCs w:val="21"/>
          <w:lang w:val="en-US" w:eastAsia="zh-CN"/>
        </w:rPr>
        <w:t xml:space="preserve"> 动态热机械分析仪</w:t>
      </w:r>
      <w:r>
        <w:rPr>
          <w:rFonts w:hint="eastAsia" w:ascii="宋体" w:hAnsi="宋体" w:cs="宋体"/>
          <w:bCs/>
          <w:kern w:val="0"/>
          <w:sz w:val="21"/>
          <w:szCs w:val="21"/>
          <w:lang w:val="en-US" w:eastAsia="zh-CN"/>
        </w:rPr>
        <w:t>结构</w:t>
      </w:r>
      <w:r>
        <w:rPr>
          <w:rFonts w:hint="eastAsia" w:ascii="宋体" w:hAnsi="宋体" w:eastAsia="宋体" w:cs="宋体"/>
          <w:bCs/>
          <w:kern w:val="0"/>
          <w:sz w:val="21"/>
          <w:szCs w:val="21"/>
          <w:lang w:val="en-US" w:eastAsia="zh-CN"/>
        </w:rPr>
        <w:t>示意图</w:t>
      </w:r>
      <w:bookmarkStart w:id="116" w:name="_Toc14021"/>
      <w:bookmarkStart w:id="117" w:name="_Toc9462"/>
      <w:bookmarkStart w:id="118" w:name="_Toc1642"/>
    </w:p>
    <w:p>
      <w:pPr>
        <w:autoSpaceDE w:val="0"/>
        <w:autoSpaceDN w:val="0"/>
        <w:spacing w:before="156" w:beforeLines="50" w:after="156" w:afterLines="50"/>
        <w:jc w:val="center"/>
        <w:rPr>
          <w:rFonts w:hint="default" w:ascii="宋体" w:hAnsi="宋体" w:cs="宋体"/>
          <w:bCs/>
          <w:kern w:val="0"/>
          <w:sz w:val="21"/>
          <w:szCs w:val="21"/>
          <w:lang w:val="en-US" w:eastAsia="zh-CN"/>
        </w:rPr>
      </w:pPr>
      <w:r>
        <w:rPr>
          <w:rFonts w:hint="eastAsia" w:ascii="Times New Roman" w:hAnsi="Times New Roman" w:eastAsia="宋体" w:cs="Times New Roman"/>
          <w:bCs/>
          <w:kern w:val="0"/>
          <w:sz w:val="21"/>
          <w:szCs w:val="21"/>
          <w:lang w:val="en-US" w:eastAsia="zh-CN"/>
        </w:rPr>
        <w:t>1</w:t>
      </w:r>
      <w:r>
        <w:rPr>
          <w:rFonts w:hint="eastAsia" w:ascii="宋体" w:hAnsi="宋体" w:cs="宋体"/>
          <w:bCs/>
          <w:kern w:val="0"/>
          <w:sz w:val="21"/>
          <w:szCs w:val="21"/>
          <w:lang w:val="en-US" w:eastAsia="zh-CN"/>
        </w:rPr>
        <w:t>—加热炉；</w:t>
      </w:r>
      <w:r>
        <w:rPr>
          <w:rFonts w:hint="eastAsia" w:ascii="Times New Roman" w:hAnsi="Times New Roman" w:eastAsia="宋体" w:cs="Times New Roman"/>
          <w:bCs/>
          <w:kern w:val="0"/>
          <w:sz w:val="21"/>
          <w:szCs w:val="21"/>
          <w:lang w:val="en-US" w:eastAsia="zh-CN"/>
        </w:rPr>
        <w:t>2</w:t>
      </w:r>
      <w:r>
        <w:rPr>
          <w:rFonts w:hint="eastAsia" w:ascii="宋体" w:hAnsi="宋体" w:cs="宋体"/>
          <w:bCs/>
          <w:kern w:val="0"/>
          <w:sz w:val="21"/>
          <w:szCs w:val="21"/>
          <w:lang w:val="en-US" w:eastAsia="zh-CN"/>
        </w:rPr>
        <w:t>—样品支架；</w:t>
      </w:r>
      <w:r>
        <w:rPr>
          <w:rFonts w:hint="eastAsia" w:ascii="Times New Roman" w:hAnsi="Times New Roman" w:eastAsia="宋体" w:cs="Times New Roman"/>
          <w:bCs/>
          <w:kern w:val="0"/>
          <w:sz w:val="21"/>
          <w:szCs w:val="21"/>
          <w:lang w:val="en-US" w:eastAsia="zh-CN"/>
        </w:rPr>
        <w:t>3</w:t>
      </w:r>
      <w:r>
        <w:rPr>
          <w:rFonts w:hint="eastAsia" w:ascii="宋体" w:hAnsi="宋体" w:cs="宋体"/>
          <w:bCs/>
          <w:kern w:val="0"/>
          <w:sz w:val="21"/>
          <w:szCs w:val="21"/>
          <w:lang w:val="en-US" w:eastAsia="zh-CN"/>
        </w:rPr>
        <w:t>—活动推杆；</w:t>
      </w:r>
      <w:r>
        <w:rPr>
          <w:rFonts w:hint="eastAsia" w:ascii="Times New Roman" w:hAnsi="Times New Roman" w:eastAsia="宋体" w:cs="Times New Roman"/>
          <w:bCs/>
          <w:kern w:val="0"/>
          <w:sz w:val="21"/>
          <w:szCs w:val="21"/>
          <w:lang w:val="en-US" w:eastAsia="zh-CN"/>
        </w:rPr>
        <w:t>4</w:t>
      </w:r>
      <w:r>
        <w:rPr>
          <w:rFonts w:hint="eastAsia" w:ascii="宋体" w:hAnsi="宋体" w:cs="宋体"/>
          <w:bCs/>
          <w:kern w:val="0"/>
          <w:sz w:val="21"/>
          <w:szCs w:val="21"/>
          <w:lang w:val="en-US" w:eastAsia="zh-CN"/>
        </w:rPr>
        <w:t>—位移传感器；</w:t>
      </w:r>
      <w:r>
        <w:rPr>
          <w:rFonts w:hint="eastAsia" w:ascii="Times New Roman" w:hAnsi="Times New Roman" w:eastAsia="宋体" w:cs="Times New Roman"/>
          <w:bCs/>
          <w:kern w:val="0"/>
          <w:sz w:val="21"/>
          <w:szCs w:val="21"/>
          <w:lang w:val="en-US" w:eastAsia="zh-CN"/>
        </w:rPr>
        <w:t>5</w:t>
      </w:r>
      <w:r>
        <w:rPr>
          <w:rFonts w:hint="eastAsia" w:ascii="宋体" w:hAnsi="宋体" w:cs="宋体"/>
          <w:bCs/>
          <w:kern w:val="0"/>
          <w:sz w:val="21"/>
          <w:szCs w:val="21"/>
          <w:lang w:val="en-US" w:eastAsia="zh-CN"/>
        </w:rPr>
        <w:t>—振荡马达</w:t>
      </w:r>
    </w:p>
    <w:p>
      <w:pPr>
        <w:pStyle w:val="16"/>
        <w:keepNext w:val="0"/>
        <w:keepLines w:val="0"/>
        <w:pageBreakBefore w:val="0"/>
        <w:kinsoku/>
        <w:wordWrap/>
        <w:overflowPunct/>
        <w:topLinePunct w:val="0"/>
        <w:bidi w:val="0"/>
        <w:adjustRightInd/>
        <w:snapToGrid/>
        <w:spacing w:line="360" w:lineRule="auto"/>
        <w:ind w:left="0" w:leftChars="0"/>
        <w:textAlignment w:val="auto"/>
        <w:outlineLvl w:val="0"/>
        <w:rPr>
          <w:rFonts w:hint="eastAsia" w:ascii="黑体" w:hAnsi="黑体" w:eastAsia="黑体" w:cs="黑体"/>
          <w:b/>
        </w:rPr>
      </w:pPr>
      <w:bookmarkStart w:id="119" w:name="_Toc5660"/>
      <w:bookmarkStart w:id="120" w:name="_Toc2867"/>
      <w:r>
        <w:rPr>
          <w:rFonts w:hint="eastAsia" w:ascii="黑体" w:hAnsi="黑体" w:eastAsia="黑体" w:cs="黑体"/>
          <w:b w:val="0"/>
          <w:bCs w:val="0"/>
          <w:color w:val="auto"/>
          <w:lang w:val="en-US" w:eastAsia="zh-CN"/>
        </w:rPr>
        <w:t xml:space="preserve">4 </w:t>
      </w:r>
      <w:r>
        <w:rPr>
          <w:rFonts w:hint="eastAsia" w:ascii="黑体" w:hAnsi="黑体" w:eastAsia="黑体" w:cs="黑体"/>
          <w:b w:val="0"/>
          <w:bCs w:val="0"/>
          <w:color w:val="auto"/>
        </w:rPr>
        <w:t>计量特性</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43"/>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default" w:asci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动态热机械分析仪</w:t>
      </w:r>
      <w:r>
        <w:rPr>
          <w:rFonts w:hint="eastAsia" w:ascii="Times New Roman" w:eastAsia="宋体" w:cs="Times New Roman"/>
          <w:sz w:val="24"/>
          <w:szCs w:val="24"/>
          <w:lang w:val="en-US" w:eastAsia="zh-CN"/>
        </w:rPr>
        <w:t>的计量特性见表1</w:t>
      </w:r>
      <w:r>
        <w:rPr>
          <w:rFonts w:ascii="Times New Roman"/>
          <w:color w:val="auto"/>
          <w:sz w:val="24"/>
          <w:szCs w:val="24"/>
        </w:rPr>
        <w:t>。</w:t>
      </w:r>
    </w:p>
    <w:p>
      <w:pPr>
        <w:pStyle w:val="44"/>
        <w:ind w:left="0" w:leftChars="0" w:firstLine="0" w:firstLineChars="0"/>
        <w:jc w:val="center"/>
        <w:rPr>
          <w:rFonts w:hint="default"/>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1 计量特性</w:t>
      </w:r>
    </w:p>
    <w:tbl>
      <w:tblPr>
        <w:tblStyle w:val="2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5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项目</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vertAlign w:val="baseline"/>
                <w:lang w:val="en-US" w:eastAsia="zh-CN"/>
              </w:rPr>
            </w:pPr>
            <w:r>
              <w:rPr>
                <w:rFonts w:hint="eastAsia"/>
                <w:vertAlign w:val="baseline"/>
                <w:lang w:val="en-US" w:eastAsia="zh-C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位移示值误差/</w:t>
            </w:r>
            <w:r>
              <w:rPr>
                <w:rFonts w:hint="default" w:ascii="Times New Roman" w:hAnsi="Times New Roman" w:cs="Times New Roman"/>
                <w:vertAlign w:val="baseline"/>
                <w:lang w:val="en-US" w:eastAsia="zh-CN"/>
              </w:rPr>
              <w:t>mm</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vertAlign w:val="baseline"/>
                <w:lang w:val="en-US" w:eastAsia="zh-CN"/>
              </w:rPr>
            </w:pPr>
            <w:r>
              <w:rPr>
                <w:rFonts w:hint="eastAsia" w:ascii="Times New Roman" w:cs="Times New Roman"/>
                <w:vertAlign w:val="baseline"/>
                <w:lang w:val="en-US" w:eastAsia="zh-CN"/>
              </w:rPr>
              <w:t>不超过</w:t>
            </w:r>
            <w:r>
              <w:rPr>
                <w:rFonts w:hint="eastAsia" w:ascii="Times New Roman" w:hAnsi="Times New Roman" w:cs="Times New Roman"/>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cs="Times New Roman"/>
                <w:vertAlign w:val="baseline"/>
                <w:lang w:val="en-US" w:eastAsia="zh-CN"/>
              </w:rPr>
            </w:pPr>
            <w:r>
              <w:rPr>
                <w:rFonts w:hint="eastAsia" w:ascii="Times New Roman" w:cs="Times New Roman"/>
                <w:vertAlign w:val="baseline"/>
                <w:lang w:val="en-US" w:eastAsia="zh-CN"/>
              </w:rPr>
              <w:t>升温速率示值误差/</w:t>
            </w:r>
            <w:r>
              <w:rPr>
                <w:rFonts w:hint="default" w:ascii="Times New Roman" w:hAnsi="Times New Roman" w:cs="Times New Roman"/>
                <w:vertAlign w:val="baseline"/>
                <w:lang w:val="en-US" w:eastAsia="zh-CN"/>
              </w:rPr>
              <w:t>%</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eastAsia" w:ascii="Times New Roman" w:cs="Times New Roman"/>
                <w:vertAlign w:val="baseline"/>
                <w:lang w:val="en-US" w:eastAsia="zh-CN"/>
              </w:rPr>
              <w:t>不超过</w:t>
            </w:r>
            <w:r>
              <w:rPr>
                <w:rFonts w:hint="eastAsia" w:ascii="Times New Roman" w:hAnsi="Times New Roman" w:cs="Times New Roman"/>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温度示值误差</w:t>
            </w:r>
            <w:r>
              <w:rPr>
                <w:rFonts w:hint="eastAsia" w:ascii="Times New Roman" w:cs="Times New Roman"/>
                <w:vertAlign w:val="baseline"/>
                <w:lang w:val="en-US" w:eastAsia="zh-CN"/>
              </w:rPr>
              <w:t>/</w:t>
            </w:r>
            <w:r>
              <w:rPr>
                <w:rFonts w:hint="default" w:ascii="Times New Roman" w:hAnsi="Times New Roman" w:cs="Times New Roman"/>
                <w:vertAlign w:val="baseline"/>
                <w:lang w:val="en-US" w:eastAsia="zh-CN"/>
              </w:rPr>
              <w:t>℃</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eastAsia" w:ascii="Times New Roman" w:cs="Times New Roman"/>
                <w:vertAlign w:val="baseline"/>
                <w:lang w:val="en-US" w:eastAsia="zh-CN"/>
              </w:rPr>
              <w:t>不超过</w:t>
            </w:r>
            <w:r>
              <w:rPr>
                <w:rFonts w:hint="eastAsia" w:ascii="Times New Roman" w:hAnsi="Times New Roman" w:cs="Times New Roman"/>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温度重复性</w:t>
            </w:r>
            <w:r>
              <w:rPr>
                <w:rFonts w:hint="eastAsia" w:ascii="Times New Roman" w:cs="Times New Roman"/>
                <w:vertAlign w:val="baseline"/>
                <w:lang w:val="en-US" w:eastAsia="zh-CN"/>
              </w:rPr>
              <w:t>/</w:t>
            </w:r>
            <w:r>
              <w:rPr>
                <w:rFonts w:hint="default" w:ascii="Times New Roman" w:hAnsi="Times New Roman" w:cs="Times New Roman"/>
                <w:vertAlign w:val="baseline"/>
                <w:lang w:val="en-US" w:eastAsia="zh-CN"/>
              </w:rPr>
              <w:t>℃</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eastAsia" w:ascii="宋体" w:hAnsi="宋体" w:eastAsia="宋体" w:cs="宋体"/>
                <w:vertAlign w:val="baseline"/>
                <w:lang w:val="en-US" w:eastAsia="zh-CN"/>
              </w:rPr>
              <w:t>≤</w:t>
            </w:r>
            <w:r>
              <w:rPr>
                <w:rFonts w:hint="eastAsia" w:ascii="Times New Roman" w:hAnsi="Times New Roman" w:cs="Times New Roman"/>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bookmarkStart w:id="121" w:name="_Toc2455"/>
            <w:bookmarkStart w:id="122" w:name="_Toc18151"/>
            <w:bookmarkStart w:id="123" w:name="_Toc20223"/>
            <w:bookmarkStart w:id="124" w:name="_Toc2818"/>
            <w:bookmarkStart w:id="125" w:name="_Toc7235"/>
            <w:bookmarkStart w:id="126" w:name="_Toc20048"/>
            <w:bookmarkStart w:id="127" w:name="_Toc8411"/>
            <w:r>
              <w:rPr>
                <w:rFonts w:hint="default" w:ascii="Times New Roman" w:hAnsi="Times New Roman" w:cs="Times New Roman"/>
                <w:vertAlign w:val="baseline"/>
                <w:lang w:val="en-US" w:eastAsia="zh-CN"/>
              </w:rPr>
              <w:t>储能模量示值误差</w:t>
            </w:r>
            <w:r>
              <w:rPr>
                <w:rFonts w:hint="eastAsia" w:ascii="Times New Roman" w:cs="Times New Roman"/>
                <w:vertAlign w:val="baseline"/>
                <w:lang w:val="en-US" w:eastAsia="zh-CN"/>
              </w:rPr>
              <w:t>/</w:t>
            </w:r>
            <w:r>
              <w:rPr>
                <w:rFonts w:hint="default" w:ascii="Times New Roman" w:hAnsi="Times New Roman" w:cs="Times New Roman"/>
                <w:vertAlign w:val="baseline"/>
                <w:lang w:val="en-US" w:eastAsia="zh-CN"/>
              </w:rPr>
              <w:t>%</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eastAsia" w:ascii="Times New Roman" w:cs="Times New Roman"/>
                <w:vertAlign w:val="baseline"/>
                <w:lang w:val="en-US" w:eastAsia="zh-CN"/>
              </w:rPr>
              <w:t>不超过</w:t>
            </w:r>
            <w:r>
              <w:rPr>
                <w:rFonts w:hint="eastAsia" w:ascii="Times New Roman" w:hAnsi="Times New Roman" w:cs="Times New Roman"/>
                <w:vertAlign w:val="baseline"/>
                <w:lang w:val="en-US" w:eastAsia="zh-CN"/>
              </w:rPr>
              <w:t>±1</w:t>
            </w:r>
            <w:r>
              <w:rPr>
                <w:rFonts w:hint="eastAsia" w:ascii="Times New Roman" w:cs="Times New Roman"/>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3"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储能模量重复性</w:t>
            </w:r>
            <w:r>
              <w:rPr>
                <w:rFonts w:hint="eastAsia" w:ascii="Times New Roman" w:cs="Times New Roman"/>
                <w:vertAlign w:val="baseline"/>
                <w:lang w:val="en-US" w:eastAsia="zh-CN"/>
              </w:rPr>
              <w:t>/</w:t>
            </w:r>
            <w:r>
              <w:rPr>
                <w:rFonts w:hint="default" w:ascii="Times New Roman" w:hAnsi="Times New Roman" w:cs="Times New Roman"/>
                <w:vertAlign w:val="baseline"/>
                <w:lang w:val="en-US" w:eastAsia="zh-CN"/>
              </w:rPr>
              <w:t>%</w:t>
            </w:r>
          </w:p>
        </w:tc>
        <w:tc>
          <w:tcPr>
            <w:tcW w:w="5320" w:type="dxa"/>
            <w:vAlign w:val="center"/>
          </w:tcPr>
          <w:p>
            <w:pPr>
              <w:pStyle w:val="44"/>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cs="Times New Roman"/>
                <w:vertAlign w:val="baseline"/>
                <w:lang w:val="en-US" w:eastAsia="zh-CN"/>
              </w:rPr>
            </w:pPr>
            <w:r>
              <w:rPr>
                <w:rFonts w:hint="eastAsia" w:ascii="宋体" w:hAnsi="宋体" w:eastAsia="宋体" w:cs="宋体"/>
                <w:vertAlign w:val="baseline"/>
                <w:lang w:val="en-US" w:eastAsia="zh-CN"/>
              </w:rPr>
              <w:t>≤</w:t>
            </w:r>
            <w:r>
              <w:rPr>
                <w:rFonts w:hint="eastAsia" w:ascii="Times New Roman" w:cs="Times New Roman"/>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23" w:type="dxa"/>
            <w:gridSpan w:val="2"/>
            <w:vAlign w:val="center"/>
          </w:tcPr>
          <w:p>
            <w:pPr>
              <w:pStyle w:val="44"/>
              <w:keepNext w:val="0"/>
              <w:keepLines w:val="0"/>
              <w:pageBreakBefore w:val="0"/>
              <w:widowControl/>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vertAlign w:val="baseline"/>
                <w:lang w:val="en-US" w:eastAsia="zh-CN"/>
              </w:rPr>
            </w:pPr>
            <w:r>
              <w:rPr>
                <w:rFonts w:hint="eastAsia" w:ascii="仿宋_GB2312" w:hAnsi="仿宋_GB2312" w:eastAsia="仿宋_GB2312" w:cs="仿宋_GB2312"/>
                <w:bCs/>
                <w:sz w:val="21"/>
                <w:szCs w:val="21"/>
                <w:highlight w:val="none"/>
                <w:lang w:val="en-US" w:eastAsia="zh-CN"/>
              </w:rPr>
              <w:t>注：如果仪器本身不具备样品测长功能，则不需要进行位移示值误差校准。</w:t>
            </w:r>
          </w:p>
        </w:tc>
      </w:tr>
    </w:tbl>
    <w:p>
      <w:pPr>
        <w:pStyle w:val="9"/>
        <w:keepNext w:val="0"/>
        <w:keepLines w:val="0"/>
        <w:pageBreakBefore w:val="0"/>
        <w:kinsoku/>
        <w:wordWrap/>
        <w:overflowPunct/>
        <w:topLinePunct w:val="0"/>
        <w:bidi w:val="0"/>
        <w:adjustRightInd/>
        <w:snapToGrid/>
        <w:spacing w:line="360" w:lineRule="auto"/>
        <w:ind w:left="0"/>
        <w:textAlignment w:val="auto"/>
        <w:outlineLvl w:val="9"/>
        <w:rPr>
          <w:rFonts w:hint="eastAsia" w:ascii="黑体" w:hAnsi="黑体" w:eastAsia="黑体" w:cs="黑体"/>
          <w:b w:val="0"/>
          <w:bCs w:val="0"/>
          <w:sz w:val="24"/>
        </w:rPr>
      </w:pPr>
    </w:p>
    <w:p>
      <w:pPr>
        <w:pStyle w:val="9"/>
        <w:keepNext w:val="0"/>
        <w:keepLines w:val="0"/>
        <w:pageBreakBefore w:val="0"/>
        <w:kinsoku/>
        <w:wordWrap/>
        <w:overflowPunct/>
        <w:topLinePunct w:val="0"/>
        <w:bidi w:val="0"/>
        <w:adjustRightInd/>
        <w:snapToGrid/>
        <w:spacing w:line="360" w:lineRule="auto"/>
        <w:ind w:left="0"/>
        <w:textAlignment w:val="auto"/>
        <w:outlineLvl w:val="0"/>
        <w:rPr>
          <w:rFonts w:hint="eastAsia" w:ascii="黑体" w:hAnsi="黑体" w:eastAsia="黑体" w:cs="黑体"/>
          <w:b/>
          <w:lang w:val="en-US" w:eastAsia="zh-CN"/>
        </w:rPr>
      </w:pPr>
      <w:bookmarkStart w:id="128" w:name="_Toc10176"/>
      <w:r>
        <w:rPr>
          <w:rFonts w:hint="eastAsia" w:ascii="黑体" w:hAnsi="黑体" w:eastAsia="黑体" w:cs="黑体"/>
          <w:b w:val="0"/>
          <w:bCs w:val="0"/>
          <w:sz w:val="24"/>
        </w:rPr>
        <w:t>5 校准条件</w:t>
      </w:r>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sz w:val="24"/>
        </w:rPr>
      </w:pPr>
      <w:bookmarkStart w:id="129" w:name="_Toc23785235"/>
      <w:bookmarkStart w:id="130" w:name="_Toc23785559"/>
      <w:bookmarkStart w:id="131" w:name="_Toc23784661"/>
      <w:bookmarkStart w:id="132" w:name="_Toc23784562"/>
      <w:bookmarkStart w:id="133" w:name="_Toc14367"/>
      <w:bookmarkStart w:id="134" w:name="_Toc24517"/>
      <w:bookmarkStart w:id="135" w:name="_Toc2162"/>
      <w:bookmarkStart w:id="136" w:name="_Toc24356"/>
      <w:bookmarkStart w:id="137" w:name="_Toc27738"/>
      <w:bookmarkStart w:id="138" w:name="_Toc21015"/>
      <w:bookmarkStart w:id="139" w:name="_Toc6038"/>
      <w:bookmarkStart w:id="140" w:name="_Toc12670"/>
      <w:r>
        <w:rPr>
          <w:rFonts w:hint="eastAsia"/>
          <w:sz w:val="24"/>
        </w:rPr>
        <w:t>5</w:t>
      </w:r>
      <w:r>
        <w:rPr>
          <w:sz w:val="24"/>
        </w:rPr>
        <w:t>.1</w:t>
      </w:r>
      <w:bookmarkEnd w:id="129"/>
      <w:bookmarkEnd w:id="130"/>
      <w:bookmarkEnd w:id="131"/>
      <w:bookmarkEnd w:id="132"/>
      <w:bookmarkStart w:id="141" w:name="_Toc20581_WPSOffice_Level2"/>
      <w:r>
        <w:rPr>
          <w:sz w:val="24"/>
        </w:rPr>
        <w:t xml:space="preserve"> 环境条件</w:t>
      </w:r>
      <w:bookmarkEnd w:id="133"/>
      <w:bookmarkEnd w:id="134"/>
      <w:bookmarkEnd w:id="135"/>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sz w:val="24"/>
          <w:lang w:val="en-US" w:eastAsia="zh-CN"/>
        </w:rPr>
      </w:pPr>
      <w:r>
        <w:rPr>
          <w:sz w:val="24"/>
        </w:rPr>
        <w:t>5.1.1</w:t>
      </w:r>
      <w:r>
        <w:rPr>
          <w:rFonts w:hint="eastAsia"/>
          <w:sz w:val="24"/>
          <w:lang w:val="en-US" w:eastAsia="zh-CN"/>
        </w:rPr>
        <w:t xml:space="preserve"> 环境温度；(15～30)℃。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sz w:val="24"/>
          <w:lang w:val="en-US" w:eastAsia="zh-CN"/>
        </w:rPr>
      </w:pPr>
      <w:r>
        <w:rPr>
          <w:sz w:val="24"/>
        </w:rPr>
        <w:t>5.1.</w:t>
      </w:r>
      <w:r>
        <w:rPr>
          <w:rFonts w:hint="eastAsia"/>
          <w:sz w:val="24"/>
          <w:lang w:val="en-US" w:eastAsia="zh-CN"/>
        </w:rPr>
        <w:t>2 相对湿度：≤85%RH。</w:t>
      </w:r>
    </w:p>
    <w:p>
      <w:pPr>
        <w:pStyle w:val="44"/>
        <w:widowControl/>
        <w:autoSpaceDE w:val="0"/>
        <w:autoSpaceDN w:val="0"/>
        <w:spacing w:line="360" w:lineRule="auto"/>
        <w:ind w:left="0" w:leftChars="0" w:firstLine="0" w:firstLineChars="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5.1.3</w:t>
      </w:r>
      <w:r>
        <w:rPr>
          <w:rFonts w:hint="eastAsia" w:ascii="Times New Roman" w:cs="Times New Roman"/>
          <w:kern w:val="2"/>
          <w:sz w:val="24"/>
          <w:szCs w:val="24"/>
          <w:lang w:val="en-US" w:eastAsia="zh-CN" w:bidi="ar-SA"/>
        </w:rPr>
        <w:t xml:space="preserve"> 仪器应置于平稳且牢固的工作台上，并调至水平状态，校准环境周围</w:t>
      </w:r>
      <w:r>
        <w:rPr>
          <w:rFonts w:hint="eastAsia" w:ascii="Times New Roman" w:hAnsi="Times New Roman" w:eastAsia="宋体" w:cs="Times New Roman"/>
          <w:sz w:val="24"/>
          <w:szCs w:val="24"/>
        </w:rPr>
        <w:t>不</w:t>
      </w:r>
      <w:r>
        <w:rPr>
          <w:rFonts w:hint="eastAsia" w:ascii="Times New Roman" w:hAnsi="Times New Roman" w:eastAsia="宋体" w:cs="Times New Roman"/>
          <w:sz w:val="24"/>
          <w:szCs w:val="24"/>
          <w:lang w:val="en-US" w:eastAsia="zh-CN"/>
        </w:rPr>
        <w:t>应</w:t>
      </w:r>
      <w:r>
        <w:rPr>
          <w:rFonts w:hint="eastAsia" w:ascii="Times New Roman" w:hAnsi="Times New Roman" w:eastAsia="宋体" w:cs="Times New Roman"/>
          <w:sz w:val="24"/>
          <w:szCs w:val="24"/>
        </w:rPr>
        <w:t>有</w:t>
      </w:r>
      <w:r>
        <w:rPr>
          <w:rFonts w:hint="eastAsia" w:ascii="Times New Roman" w:hAnsi="Times New Roman" w:eastAsia="宋体" w:cs="Times New Roman"/>
          <w:sz w:val="24"/>
          <w:szCs w:val="24"/>
          <w:lang w:val="en-US" w:eastAsia="zh-CN"/>
        </w:rPr>
        <w:t>腐蚀性介质</w:t>
      </w:r>
      <w:r>
        <w:rPr>
          <w:rFonts w:hint="eastAsia" w:ascii="Times New Roman" w:hAnsi="Times New Roman" w:cs="Times New Roman"/>
          <w:sz w:val="24"/>
          <w:szCs w:val="24"/>
          <w:lang w:val="en-US" w:eastAsia="zh-CN"/>
        </w:rPr>
        <w:t>与</w:t>
      </w:r>
      <w:r>
        <w:rPr>
          <w:rFonts w:hint="eastAsia" w:ascii="Times New Roman" w:cs="Times New Roman"/>
          <w:kern w:val="2"/>
          <w:sz w:val="24"/>
          <w:szCs w:val="24"/>
          <w:lang w:val="en-US" w:eastAsia="zh-CN" w:bidi="ar-SA"/>
        </w:rPr>
        <w:t>影响仪器正常工作的震源。在校准过程中避免触碰实验台，以消除震动干扰。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eastAsia="宋体"/>
          <w:sz w:val="24"/>
          <w:lang w:val="en-US" w:eastAsia="zh-CN"/>
        </w:rPr>
      </w:pPr>
      <w:bookmarkStart w:id="142" w:name="_Toc3528"/>
      <w:bookmarkStart w:id="143" w:name="_Toc26676"/>
      <w:bookmarkStart w:id="144" w:name="_Toc18184"/>
      <w:bookmarkStart w:id="145" w:name="_Toc26988"/>
      <w:bookmarkStart w:id="146" w:name="_Toc12046"/>
      <w:bookmarkStart w:id="147" w:name="_Toc15841"/>
      <w:bookmarkStart w:id="148" w:name="_Toc8829"/>
      <w:bookmarkStart w:id="149" w:name="_Toc27110"/>
      <w:r>
        <w:rPr>
          <w:rFonts w:hint="eastAsia"/>
          <w:sz w:val="24"/>
        </w:rPr>
        <w:t>5</w:t>
      </w:r>
      <w:r>
        <w:rPr>
          <w:sz w:val="24"/>
        </w:rPr>
        <w:t>.2</w:t>
      </w:r>
      <w:bookmarkEnd w:id="142"/>
      <w:r>
        <w:rPr>
          <w:rFonts w:hint="eastAsia"/>
          <w:sz w:val="24"/>
        </w:rPr>
        <w:t xml:space="preserve"> </w:t>
      </w:r>
      <w:bookmarkEnd w:id="143"/>
      <w:bookmarkEnd w:id="144"/>
      <w:bookmarkEnd w:id="145"/>
      <w:bookmarkEnd w:id="146"/>
      <w:bookmarkEnd w:id="147"/>
      <w:bookmarkEnd w:id="148"/>
      <w:bookmarkEnd w:id="149"/>
      <w:r>
        <w:rPr>
          <w:rFonts w:hint="eastAsia"/>
          <w:sz w:val="24"/>
          <w:lang w:val="en-US" w:eastAsia="zh-CN"/>
        </w:rPr>
        <w:t>校准项目和测量标准</w:t>
      </w:r>
    </w:p>
    <w:p>
      <w:pPr>
        <w:pStyle w:val="44"/>
        <w:keepNext w:val="0"/>
        <w:keepLines w:val="0"/>
        <w:widowControl/>
        <w:suppressLineNumbers w:val="0"/>
        <w:autoSpaceDE w:val="0"/>
        <w:autoSpaceDN w:val="0"/>
        <w:adjustRightInd w:val="0"/>
        <w:snapToGrid w:val="0"/>
        <w:spacing w:line="360" w:lineRule="auto"/>
        <w:ind w:firstLine="480" w:firstLineChars="200"/>
        <w:jc w:val="both"/>
        <w:rPr>
          <w:rFonts w:hint="default" w:hAnsi="宋体" w:cs="宋体"/>
          <w:color w:val="000000"/>
          <w:kern w:val="0"/>
          <w:sz w:val="24"/>
          <w:szCs w:val="24"/>
          <w:lang w:val="en-US" w:eastAsia="zh-CN" w:bidi="ar"/>
        </w:rPr>
      </w:pPr>
      <w:r>
        <w:rPr>
          <w:rFonts w:hint="eastAsia" w:ascii="Times New Roman" w:hAnsi="Times New Roman" w:cs="Times New Roman"/>
          <w:sz w:val="24"/>
          <w:szCs w:val="24"/>
          <w:lang w:val="en-US" w:eastAsia="zh-CN"/>
        </w:rPr>
        <w:t>校准</w:t>
      </w:r>
      <w:r>
        <w:rPr>
          <w:rFonts w:hint="eastAsia" w:ascii="Times New Roman" w:cs="Times New Roman"/>
          <w:sz w:val="24"/>
          <w:szCs w:val="24"/>
          <w:lang w:val="en-US" w:eastAsia="zh-CN"/>
        </w:rPr>
        <w:t>项目和测量标准及辅助设备</w:t>
      </w:r>
      <w:r>
        <w:rPr>
          <w:rFonts w:hint="eastAsia" w:ascii="Times New Roman" w:hAnsi="Times New Roman" w:cs="Times New Roman"/>
          <w:sz w:val="24"/>
          <w:szCs w:val="24"/>
          <w:lang w:val="en-US" w:eastAsia="zh-CN"/>
        </w:rPr>
        <w:t>见表2</w:t>
      </w:r>
      <w:r>
        <w:rPr>
          <w:rFonts w:hint="eastAsia" w:ascii="Times New Roman" w:cs="Times New Roman"/>
          <w:sz w:val="24"/>
          <w:szCs w:val="24"/>
          <w:lang w:val="en-US" w:eastAsia="zh-CN"/>
        </w:rPr>
        <w:t>。</w:t>
      </w:r>
    </w:p>
    <w:p>
      <w:pPr>
        <w:pStyle w:val="44"/>
        <w:keepNext w:val="0"/>
        <w:keepLines w:val="0"/>
        <w:pageBreakBefore w:val="0"/>
        <w:widowControl w:val="0"/>
        <w:kinsoku/>
        <w:wordWrap/>
        <w:overflowPunct/>
        <w:topLinePunct w:val="0"/>
        <w:autoSpaceDE/>
        <w:autoSpaceDN/>
        <w:bidi w:val="0"/>
        <w:adjustRightInd/>
        <w:snapToGrid/>
        <w:jc w:val="center"/>
        <w:textAlignment w:val="auto"/>
        <w:outlineLvl w:val="2"/>
        <w:rPr>
          <w:rFonts w:hint="default" w:ascii="黑体" w:hAnsi="黑体" w:eastAsia="黑体" w:cs="黑体"/>
          <w:b w:val="0"/>
          <w:bCs w:val="0"/>
          <w:color w:val="0000FF"/>
          <w:sz w:val="21"/>
          <w:szCs w:val="21"/>
          <w:lang w:val="en-US" w:eastAsia="zh-CN"/>
        </w:rPr>
      </w:pPr>
      <w:r>
        <w:rPr>
          <w:rFonts w:hint="eastAsia" w:ascii="黑体" w:hAnsi="黑体" w:eastAsia="黑体" w:cs="黑体"/>
          <w:b w:val="0"/>
          <w:bCs w:val="0"/>
          <w:color w:val="auto"/>
          <w:sz w:val="21"/>
          <w:szCs w:val="21"/>
          <w:lang w:val="en-US" w:eastAsia="zh-CN"/>
        </w:rPr>
        <w:t xml:space="preserve">表2 </w:t>
      </w:r>
      <w:r>
        <w:rPr>
          <w:rFonts w:hint="eastAsia" w:ascii="黑体" w:hAnsi="黑体" w:eastAsia="黑体" w:cs="黑体"/>
          <w:b w:val="0"/>
          <w:bCs w:val="0"/>
          <w:sz w:val="21"/>
          <w:szCs w:val="21"/>
          <w:lang w:val="en-US" w:eastAsia="zh-CN"/>
        </w:rPr>
        <w:t>校准项目和测量标准及辅助设备</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6"/>
        <w:gridCol w:w="3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73"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50" w:name="_Toc19335"/>
            <w:r>
              <w:rPr>
                <w:rFonts w:hint="eastAsia" w:ascii="Times New Roman" w:hAnsi="Times New Roman" w:cs="Times New Roman"/>
                <w:b w:val="0"/>
                <w:bCs w:val="0"/>
                <w:sz w:val="21"/>
                <w:szCs w:val="21"/>
                <w:lang w:val="en-US" w:eastAsia="zh-CN"/>
              </w:rPr>
              <w:t>测量标准</w:t>
            </w:r>
            <w:bookmarkEnd w:id="150"/>
          </w:p>
        </w:tc>
        <w:tc>
          <w:tcPr>
            <w:tcW w:w="1869"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51" w:name="_Toc14411"/>
            <w:r>
              <w:rPr>
                <w:rFonts w:hint="eastAsia" w:ascii="Times New Roman" w:hAnsi="Times New Roman" w:cs="Times New Roman"/>
                <w:b w:val="0"/>
                <w:bCs w:val="0"/>
                <w:sz w:val="21"/>
                <w:szCs w:val="21"/>
                <w:lang w:val="en-US" w:eastAsia="zh-CN"/>
              </w:rPr>
              <w:t>技术指标</w:t>
            </w:r>
            <w:bookmarkEnd w:id="151"/>
          </w:p>
        </w:tc>
        <w:tc>
          <w:tcPr>
            <w:tcW w:w="1756"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52" w:name="_Toc808"/>
            <w:r>
              <w:rPr>
                <w:rFonts w:hint="eastAsia" w:ascii="Times New Roman" w:hAnsi="Times New Roman" w:eastAsia="宋体" w:cs="Times New Roman"/>
                <w:b w:val="0"/>
                <w:bCs w:val="0"/>
                <w:sz w:val="21"/>
                <w:szCs w:val="21"/>
                <w:lang w:val="en-US" w:eastAsia="zh-CN"/>
              </w:rPr>
              <w:t>用途</w:t>
            </w:r>
            <w:r>
              <w:rPr>
                <w:rFonts w:hint="eastAsia" w:ascii="Times New Roman" w:hAnsi="Times New Roman" w:cs="Times New Roman"/>
                <w:b w:val="0"/>
                <w:bCs w:val="0"/>
                <w:sz w:val="21"/>
                <w:szCs w:val="21"/>
                <w:lang w:val="en-US" w:eastAsia="zh-CN"/>
              </w:rPr>
              <w:t>及校准项目</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3" w:type="pct"/>
            <w:vAlign w:val="center"/>
          </w:tcPr>
          <w:p>
            <w:pPr>
              <w:pStyle w:val="44"/>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outlineLvl w:val="0"/>
              <w:rPr>
                <w:rStyle w:val="38"/>
                <w:rFonts w:hint="default" w:ascii="Times New Roman" w:hAnsi="Times New Roman" w:eastAsia="黑体" w:cs="Times New Roman"/>
                <w:b w:val="0"/>
                <w:bCs w:val="0"/>
                <w:kern w:val="2"/>
                <w:sz w:val="21"/>
                <w:szCs w:val="21"/>
                <w:vertAlign w:val="baseline"/>
                <w:lang w:val="en-US" w:eastAsia="zh-CN"/>
              </w:rPr>
            </w:pPr>
            <w:bookmarkStart w:id="153" w:name="_Toc25285"/>
            <w:r>
              <w:rPr>
                <w:rFonts w:hint="eastAsia" w:ascii="Times New Roman" w:cs="Times New Roman"/>
                <w:b w:val="0"/>
                <w:bCs w:val="0"/>
                <w:sz w:val="21"/>
                <w:szCs w:val="21"/>
                <w:lang w:val="en-US" w:eastAsia="zh-CN"/>
              </w:rPr>
              <w:t>卡尺</w:t>
            </w:r>
            <w:bookmarkEnd w:id="153"/>
          </w:p>
        </w:tc>
        <w:tc>
          <w:tcPr>
            <w:tcW w:w="1869"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bookmarkStart w:id="154" w:name="_Toc26689"/>
            <w:r>
              <w:rPr>
                <w:rFonts w:hint="default" w:ascii="Times New Roman" w:hAnsi="Times New Roman" w:eastAsia="宋体" w:cs="Times New Roman"/>
                <w:b w:val="0"/>
                <w:bCs w:val="0"/>
                <w:sz w:val="21"/>
                <w:szCs w:val="21"/>
                <w:lang w:val="en-US" w:eastAsia="zh-CN"/>
              </w:rPr>
              <w:t>测量范围不小于</w:t>
            </w:r>
            <w:r>
              <w:rPr>
                <w:rFonts w:hint="eastAsia" w:ascii="Times New Roman" w:hAnsi="Times New Roman" w:cs="Times New Roman"/>
                <w:b w:val="0"/>
                <w:bCs w:val="0"/>
                <w:sz w:val="21"/>
                <w:szCs w:val="21"/>
                <w:lang w:val="en-US" w:eastAsia="zh-CN"/>
              </w:rPr>
              <w:t>1</w:t>
            </w:r>
            <w:r>
              <w:rPr>
                <w:rFonts w:hint="default" w:ascii="Times New Roman" w:hAnsi="Times New Roman" w:eastAsia="宋体" w:cs="Times New Roman"/>
                <w:b w:val="0"/>
                <w:bCs w:val="0"/>
                <w:sz w:val="21"/>
                <w:szCs w:val="21"/>
                <w:lang w:val="en-US" w:eastAsia="zh-CN"/>
              </w:rPr>
              <w:t>0mm，最大允许误差±25µ</w:t>
            </w:r>
            <w:r>
              <w:rPr>
                <w:rFonts w:hint="eastAsia" w:ascii="Times New Roman" w:hAnsi="Times New Roman" w:cs="Times New Roman"/>
                <w:b w:val="0"/>
                <w:bCs w:val="0"/>
                <w:sz w:val="21"/>
                <w:szCs w:val="21"/>
                <w:lang w:val="en-US" w:eastAsia="zh-CN"/>
              </w:rPr>
              <w:t>m</w:t>
            </w:r>
            <w:bookmarkEnd w:id="154"/>
          </w:p>
        </w:tc>
        <w:tc>
          <w:tcPr>
            <w:tcW w:w="1756" w:type="pct"/>
            <w:shd w:val="clear" w:color="auto" w:fill="auto"/>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55" w:name="_Toc31750"/>
            <w:r>
              <w:rPr>
                <w:rFonts w:hint="eastAsia" w:ascii="Times New Roman" w:hAnsi="Times New Roman" w:cs="Times New Roman"/>
                <w:b w:val="0"/>
                <w:bCs w:val="0"/>
                <w:sz w:val="21"/>
                <w:szCs w:val="21"/>
                <w:lang w:val="en-US" w:eastAsia="zh-CN"/>
              </w:rPr>
              <w:t>测量模量标块的尺寸</w:t>
            </w:r>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3"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bookmarkStart w:id="156" w:name="_Toc24700"/>
            <w:r>
              <w:rPr>
                <w:rFonts w:hint="eastAsia" w:ascii="Times New Roman" w:hAnsi="Times New Roman" w:cs="Times New Roman"/>
                <w:b w:val="0"/>
                <w:bCs w:val="0"/>
                <w:sz w:val="21"/>
                <w:szCs w:val="21"/>
                <w:lang w:val="en-US" w:eastAsia="zh-CN"/>
              </w:rPr>
              <w:t>量块</w:t>
            </w:r>
            <w:bookmarkEnd w:id="156"/>
          </w:p>
        </w:tc>
        <w:tc>
          <w:tcPr>
            <w:tcW w:w="1869"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bookmarkStart w:id="157" w:name="_Toc28277"/>
            <w:r>
              <w:rPr>
                <w:rFonts w:hint="default" w:ascii="Times New Roman" w:hAnsi="Times New Roman" w:eastAsia="宋体" w:cs="Times New Roman"/>
                <w:b w:val="0"/>
                <w:bCs w:val="0"/>
                <w:sz w:val="21"/>
                <w:szCs w:val="21"/>
                <w:lang w:val="en-US" w:eastAsia="zh-CN"/>
              </w:rPr>
              <w:t>标称长度（1~20）mm的量块，标称长度的不确定度满足3等量块的要求</w:t>
            </w:r>
            <w:bookmarkEnd w:id="157"/>
          </w:p>
        </w:tc>
        <w:tc>
          <w:tcPr>
            <w:tcW w:w="1756"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58" w:name="_Toc618"/>
            <w:r>
              <w:rPr>
                <w:rFonts w:hint="eastAsia" w:ascii="Times New Roman" w:hAnsi="Times New Roman" w:cs="Times New Roman"/>
                <w:b w:val="0"/>
                <w:bCs w:val="0"/>
                <w:sz w:val="21"/>
                <w:szCs w:val="21"/>
                <w:lang w:val="en-US" w:eastAsia="zh-CN"/>
              </w:rPr>
              <w:t>校准位移示值误差</w:t>
            </w:r>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3"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59" w:name="_Toc32032"/>
            <w:r>
              <w:rPr>
                <w:rFonts w:hint="eastAsia" w:ascii="Times New Roman" w:hAnsi="Times New Roman" w:cs="Times New Roman"/>
                <w:b w:val="0"/>
                <w:bCs w:val="0"/>
                <w:sz w:val="21"/>
                <w:szCs w:val="21"/>
                <w:lang w:val="en-US" w:eastAsia="zh-CN"/>
              </w:rPr>
              <w:t>电子秒表</w:t>
            </w:r>
            <w:bookmarkEnd w:id="159"/>
          </w:p>
        </w:tc>
        <w:tc>
          <w:tcPr>
            <w:tcW w:w="1869"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0" w:name="_Toc22703"/>
            <w:r>
              <w:rPr>
                <w:rFonts w:hint="default" w:ascii="Times New Roman" w:hAnsi="Times New Roman" w:eastAsia="宋体" w:cs="Times New Roman"/>
                <w:b w:val="0"/>
                <w:bCs w:val="0"/>
                <w:sz w:val="21"/>
                <w:szCs w:val="21"/>
                <w:lang w:val="en-US" w:eastAsia="zh-CN"/>
              </w:rPr>
              <w:t>分辨力不大于0.01s</w:t>
            </w:r>
            <w:bookmarkEnd w:id="160"/>
          </w:p>
        </w:tc>
        <w:tc>
          <w:tcPr>
            <w:tcW w:w="1756"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1" w:name="_Toc21664"/>
            <w:r>
              <w:rPr>
                <w:rFonts w:hint="default" w:ascii="Times New Roman" w:hAnsi="Times New Roman" w:eastAsia="宋体" w:cs="Times New Roman"/>
                <w:b w:val="0"/>
                <w:bCs w:val="0"/>
                <w:sz w:val="21"/>
                <w:szCs w:val="21"/>
                <w:lang w:val="en-US" w:eastAsia="zh-CN"/>
              </w:rPr>
              <w:t>校准程序升温速率示值误差</w:t>
            </w:r>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3"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2" w:name="_Toc8161"/>
            <w:r>
              <w:rPr>
                <w:rFonts w:hint="eastAsia" w:ascii="Times New Roman" w:hAnsi="Times New Roman" w:cs="Times New Roman"/>
                <w:b w:val="0"/>
                <w:bCs w:val="0"/>
                <w:sz w:val="21"/>
                <w:szCs w:val="21"/>
                <w:lang w:val="en-US" w:eastAsia="zh-CN"/>
              </w:rPr>
              <w:t>热分析标准物质</w:t>
            </w:r>
            <w:bookmarkEnd w:id="162"/>
          </w:p>
        </w:tc>
        <w:tc>
          <w:tcPr>
            <w:tcW w:w="1869"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3" w:name="_Toc13"/>
            <w:r>
              <w:rPr>
                <w:rFonts w:hint="default" w:ascii="Times New Roman" w:hAnsi="Times New Roman" w:eastAsia="宋体" w:cs="Times New Roman"/>
                <w:b w:val="0"/>
                <w:bCs w:val="0"/>
                <w:sz w:val="21"/>
                <w:szCs w:val="21"/>
                <w:lang w:val="en-US" w:eastAsia="zh-CN"/>
              </w:rPr>
              <w:t>热分析标准物质</w:t>
            </w:r>
            <w:bookmarkEnd w:id="163"/>
          </w:p>
        </w:tc>
        <w:tc>
          <w:tcPr>
            <w:tcW w:w="1756"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4" w:name="_Toc23599"/>
            <w:r>
              <w:rPr>
                <w:rFonts w:hint="default" w:ascii="Times New Roman" w:hAnsi="Times New Roman" w:eastAsia="宋体" w:cs="Times New Roman"/>
                <w:b w:val="0"/>
                <w:bCs w:val="0"/>
                <w:sz w:val="21"/>
                <w:szCs w:val="21"/>
                <w:lang w:val="en-US" w:eastAsia="zh-CN"/>
              </w:rPr>
              <w:t>校准温度重复性、温度示值误差</w:t>
            </w:r>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3" w:type="pct"/>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5" w:name="_Toc19079"/>
            <w:r>
              <w:rPr>
                <w:rFonts w:hint="eastAsia" w:ascii="Times New Roman" w:hAnsi="Times New Roman" w:cs="Times New Roman"/>
                <w:b w:val="0"/>
                <w:bCs w:val="0"/>
                <w:sz w:val="21"/>
                <w:szCs w:val="21"/>
                <w:lang w:val="en-US" w:eastAsia="zh-CN"/>
              </w:rPr>
              <w:t>玻璃化转变温度标准物质</w:t>
            </w:r>
            <w:bookmarkEnd w:id="165"/>
          </w:p>
        </w:tc>
        <w:tc>
          <w:tcPr>
            <w:tcW w:w="1869" w:type="pct"/>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bookmarkStart w:id="166" w:name="_Toc19769"/>
            <w:r>
              <w:rPr>
                <w:rFonts w:hint="eastAsia" w:ascii="Times New Roman" w:hAnsi="Times New Roman" w:eastAsia="宋体" w:cs="Times New Roman"/>
                <w:b w:val="0"/>
                <w:bCs w:val="0"/>
                <w:sz w:val="21"/>
                <w:szCs w:val="21"/>
                <w:lang w:val="en-US" w:eastAsia="zh-CN"/>
              </w:rPr>
              <w:t>玻璃化转变</w:t>
            </w:r>
            <w:r>
              <w:rPr>
                <w:rFonts w:hint="eastAsia" w:ascii="Times New Roman" w:hAnsi="Times New Roman" w:cs="Times New Roman"/>
                <w:b w:val="0"/>
                <w:bCs w:val="0"/>
                <w:sz w:val="21"/>
                <w:szCs w:val="21"/>
                <w:lang w:val="en-US" w:eastAsia="zh-CN"/>
              </w:rPr>
              <w:t>温度</w:t>
            </w:r>
            <w:r>
              <w:rPr>
                <w:rFonts w:hint="eastAsia" w:ascii="Times New Roman" w:hAnsi="Times New Roman" w:eastAsia="宋体" w:cs="Times New Roman"/>
                <w:b w:val="0"/>
                <w:bCs w:val="0"/>
                <w:sz w:val="21"/>
                <w:szCs w:val="21"/>
                <w:lang w:val="en-US" w:eastAsia="zh-CN"/>
              </w:rPr>
              <w:t>标准物质</w:t>
            </w:r>
            <w:bookmarkEnd w:id="166"/>
          </w:p>
        </w:tc>
        <w:tc>
          <w:tcPr>
            <w:tcW w:w="1756"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b w:val="0"/>
                <w:bCs w:val="0"/>
                <w:sz w:val="21"/>
                <w:szCs w:val="21"/>
                <w:lang w:val="en-US" w:eastAsia="zh-CN"/>
              </w:rPr>
            </w:pPr>
            <w:bookmarkStart w:id="167" w:name="_Toc6692"/>
            <w:r>
              <w:rPr>
                <w:rFonts w:hint="eastAsia" w:ascii="Times New Roman" w:hAnsi="Times New Roman" w:eastAsia="宋体" w:cs="Times New Roman"/>
                <w:b w:val="0"/>
                <w:bCs w:val="0"/>
                <w:sz w:val="21"/>
                <w:szCs w:val="21"/>
                <w:lang w:val="en-US" w:eastAsia="zh-CN"/>
              </w:rPr>
              <w:t>校准温度重复性、温度示值误差</w:t>
            </w:r>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3"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8" w:name="_Toc14797"/>
            <w:r>
              <w:rPr>
                <w:rFonts w:hint="eastAsia" w:ascii="Times New Roman" w:hAnsi="Times New Roman" w:cs="Times New Roman"/>
                <w:b w:val="0"/>
                <w:bCs w:val="0"/>
                <w:sz w:val="21"/>
                <w:szCs w:val="21"/>
                <w:lang w:val="en-US" w:eastAsia="zh-CN"/>
              </w:rPr>
              <w:t>储能模量标块</w:t>
            </w:r>
            <w:bookmarkEnd w:id="168"/>
          </w:p>
        </w:tc>
        <w:tc>
          <w:tcPr>
            <w:tcW w:w="1869" w:type="pct"/>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69" w:name="_Toc30536"/>
            <w:r>
              <w:rPr>
                <w:rFonts w:hint="eastAsia" w:ascii="Times New Roman" w:hAnsi="Times New Roman" w:cs="Times New Roman"/>
                <w:b w:val="0"/>
                <w:bCs w:val="0"/>
                <w:sz w:val="21"/>
                <w:szCs w:val="21"/>
                <w:lang w:val="en-US" w:eastAsia="zh-CN"/>
              </w:rPr>
              <w:t>储能模量值为</w:t>
            </w:r>
            <w:r>
              <w:rPr>
                <w:rFonts w:hint="eastAsia" w:ascii="Times New Roman" w:hAnsi="Times New Roman" w:eastAsia="宋体" w:cs="Times New Roman"/>
                <w:b w:val="0"/>
                <w:bCs w:val="0"/>
                <w:sz w:val="21"/>
                <w:szCs w:val="21"/>
                <w:lang w:val="en-US" w:eastAsia="zh-CN"/>
              </w:rPr>
              <w:t>2.35GPa</w:t>
            </w:r>
            <w:r>
              <w:rPr>
                <w:rFonts w:hint="eastAsia" w:ascii="Times New Roman" w:hAnsi="Times New Roman" w:cs="Times New Roman"/>
                <w:b w:val="0"/>
                <w:bCs w:val="0"/>
                <w:sz w:val="21"/>
                <w:szCs w:val="21"/>
                <w:lang w:val="en-US" w:eastAsia="zh-CN"/>
              </w:rPr>
              <w:t>，相对不确定度不大于</w:t>
            </w:r>
            <w:r>
              <w:rPr>
                <w:rFonts w:hint="eastAsia" w:ascii="Times New Roman" w:hAnsi="Times New Roman" w:eastAsia="宋体" w:cs="Times New Roman"/>
                <w:b w:val="0"/>
                <w:bCs w:val="0"/>
                <w:sz w:val="21"/>
                <w:szCs w:val="21"/>
                <w:lang w:val="en-US" w:eastAsia="zh-CN"/>
              </w:rPr>
              <w:t>5%</w:t>
            </w:r>
            <w:bookmarkEnd w:id="169"/>
          </w:p>
        </w:tc>
        <w:tc>
          <w:tcPr>
            <w:tcW w:w="1756" w:type="pct"/>
            <w:vAlign w:val="center"/>
          </w:tcPr>
          <w:p>
            <w:pPr>
              <w:pStyle w:val="2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bookmarkStart w:id="170" w:name="_Toc6752"/>
            <w:r>
              <w:rPr>
                <w:rFonts w:hint="default" w:ascii="Times New Roman" w:hAnsi="Times New Roman" w:eastAsia="宋体" w:cs="Times New Roman"/>
                <w:b w:val="0"/>
                <w:bCs w:val="0"/>
                <w:sz w:val="21"/>
                <w:szCs w:val="21"/>
                <w:lang w:val="en-US" w:eastAsia="zh-CN"/>
              </w:rPr>
              <w:t>校准模量重复性、模量示值误差</w:t>
            </w:r>
            <w:bookmarkEnd w:id="170"/>
          </w:p>
        </w:tc>
      </w:tr>
      <w:bookmarkEnd w:id="141"/>
    </w:tbl>
    <w:p>
      <w:pPr>
        <w:keepNext w:val="0"/>
        <w:keepLines w:val="0"/>
        <w:pageBreakBefore w:val="0"/>
        <w:kinsoku/>
        <w:wordWrap/>
        <w:overflowPunct/>
        <w:topLinePunct w:val="0"/>
        <w:bidi w:val="0"/>
        <w:adjustRightInd/>
        <w:snapToGrid/>
        <w:spacing w:line="360" w:lineRule="auto"/>
        <w:textAlignment w:val="auto"/>
        <w:outlineLvl w:val="0"/>
        <w:rPr>
          <w:rFonts w:hint="eastAsia" w:ascii="黑体" w:hAnsi="黑体" w:eastAsia="黑体" w:cs="黑体"/>
          <w:sz w:val="24"/>
        </w:rPr>
      </w:pPr>
      <w:bookmarkStart w:id="171" w:name="_Toc7975"/>
      <w:bookmarkStart w:id="172" w:name="_Toc11533"/>
      <w:bookmarkStart w:id="173" w:name="_Toc23968"/>
      <w:bookmarkStart w:id="174" w:name="_Toc12797"/>
      <w:bookmarkStart w:id="175" w:name="_Toc19080"/>
      <w:bookmarkStart w:id="176" w:name="_Toc1970"/>
      <w:bookmarkStart w:id="177" w:name="_Toc1818"/>
      <w:bookmarkStart w:id="178" w:name="_Toc19373"/>
      <w:bookmarkStart w:id="179" w:name="_Toc7085"/>
      <w:r>
        <w:rPr>
          <w:rFonts w:hint="eastAsia" w:ascii="黑体" w:hAnsi="黑体" w:eastAsia="黑体" w:cs="黑体"/>
          <w:b w:val="0"/>
          <w:bCs/>
          <w:kern w:val="0"/>
          <w:sz w:val="24"/>
        </w:rPr>
        <w:t xml:space="preserve">6 </w:t>
      </w:r>
      <w:r>
        <w:rPr>
          <w:rStyle w:val="38"/>
          <w:rFonts w:hint="eastAsia" w:ascii="黑体" w:hAnsi="黑体" w:eastAsia="黑体" w:cs="黑体"/>
          <w:b w:val="0"/>
          <w:bCs/>
          <w:sz w:val="24"/>
        </w:rPr>
        <w:t>校准项目和校准方法</w:t>
      </w:r>
      <w:bookmarkEnd w:id="171"/>
      <w:bookmarkEnd w:id="172"/>
      <w:bookmarkEnd w:id="173"/>
      <w:bookmarkEnd w:id="174"/>
      <w:bookmarkEnd w:id="175"/>
      <w:bookmarkEnd w:id="176"/>
      <w:bookmarkEnd w:id="177"/>
      <w:bookmarkEnd w:id="178"/>
      <w:bookmarkEnd w:id="179"/>
    </w:p>
    <w:p>
      <w:pPr>
        <w:pStyle w:val="44"/>
        <w:keepNext w:val="0"/>
        <w:keepLines w:val="0"/>
        <w:pageBreakBefore w:val="0"/>
        <w:kinsoku/>
        <w:wordWrap/>
        <w:overflowPunct/>
        <w:topLinePunct w:val="0"/>
        <w:bidi w:val="0"/>
        <w:adjustRightInd/>
        <w:snapToGrid/>
        <w:spacing w:line="360" w:lineRule="auto"/>
        <w:ind w:firstLine="0" w:firstLineChars="0"/>
        <w:textAlignment w:val="auto"/>
        <w:outlineLvl w:val="1"/>
        <w:rPr>
          <w:rFonts w:hint="eastAsia" w:ascii="Times New Roman"/>
          <w:sz w:val="24"/>
          <w:szCs w:val="24"/>
        </w:rPr>
      </w:pPr>
      <w:bookmarkStart w:id="180" w:name="_Toc23104"/>
      <w:bookmarkStart w:id="181" w:name="_Toc15625"/>
      <w:bookmarkStart w:id="182" w:name="_Toc14936"/>
      <w:bookmarkStart w:id="183" w:name="_Toc10967"/>
      <w:r>
        <w:rPr>
          <w:rFonts w:hint="eastAsia" w:ascii="Times New Roman"/>
          <w:sz w:val="24"/>
          <w:szCs w:val="24"/>
        </w:rPr>
        <w:t>6.1 校准项目</w:t>
      </w:r>
      <w:bookmarkEnd w:id="180"/>
      <w:bookmarkEnd w:id="181"/>
      <w:bookmarkEnd w:id="182"/>
      <w:bookmarkEnd w:id="183"/>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宋体" w:hAnsi="宋体" w:eastAsia="宋体" w:cs="宋体"/>
          <w:sz w:val="24"/>
          <w:szCs w:val="24"/>
        </w:rPr>
        <w:t>动态热机械分析仪</w:t>
      </w:r>
      <w:r>
        <w:rPr>
          <w:rFonts w:hint="eastAsia" w:ascii="宋体" w:hAnsi="宋体" w:eastAsia="宋体" w:cs="宋体"/>
          <w:sz w:val="24"/>
          <w:szCs w:val="24"/>
          <w:lang w:val="en-US" w:eastAsia="zh-CN"/>
        </w:rPr>
        <w:t>的</w:t>
      </w:r>
      <w:r>
        <w:rPr>
          <w:rFonts w:ascii="宋体" w:hAnsi="宋体" w:eastAsia="宋体" w:cs="宋体"/>
          <w:sz w:val="24"/>
          <w:szCs w:val="24"/>
        </w:rPr>
        <w:t>校准项目见表</w:t>
      </w:r>
      <w:r>
        <w:rPr>
          <w:rFonts w:hint="default" w:ascii="Times New Roman" w:hAnsi="Times New Roman" w:eastAsia="宋体" w:cs="Times New Roman"/>
          <w:sz w:val="24"/>
          <w:szCs w:val="24"/>
        </w:rPr>
        <w:t>2</w:t>
      </w:r>
      <w:r>
        <w:rPr>
          <w:rFonts w:ascii="宋体" w:hAnsi="宋体" w:eastAsia="宋体" w:cs="宋体"/>
          <w:sz w:val="24"/>
          <w:szCs w:val="24"/>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1"/>
        <w:rPr>
          <w:rFonts w:ascii="Times New Roman"/>
          <w:sz w:val="24"/>
          <w:szCs w:val="24"/>
        </w:rPr>
      </w:pPr>
      <w:bookmarkStart w:id="184" w:name="_Toc28313"/>
      <w:bookmarkStart w:id="185" w:name="_Toc12337"/>
      <w:bookmarkStart w:id="186" w:name="_Toc11682"/>
      <w:bookmarkStart w:id="187" w:name="_Toc29525"/>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bookmarkEnd w:id="184"/>
      <w:bookmarkEnd w:id="185"/>
      <w:bookmarkEnd w:id="186"/>
      <w:bookmarkEnd w:id="187"/>
    </w:p>
    <w:p>
      <w:pPr>
        <w:pStyle w:val="44"/>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2"/>
        <w:rPr>
          <w:rFonts w:hint="default" w:ascii="Times New Roman"/>
          <w:sz w:val="24"/>
          <w:szCs w:val="24"/>
          <w:lang w:val="en-US" w:eastAsia="zh-CN"/>
        </w:rPr>
      </w:pPr>
      <w:r>
        <w:rPr>
          <w:rFonts w:hint="eastAsia" w:ascii="Times New Roman"/>
          <w:sz w:val="24"/>
          <w:szCs w:val="24"/>
          <w:lang w:val="en-US" w:eastAsia="zh-CN"/>
        </w:rPr>
        <w:t xml:space="preserve">6.2.1 </w:t>
      </w:r>
      <w:r>
        <w:rPr>
          <w:rFonts w:ascii="宋体" w:hAnsi="宋体" w:eastAsia="宋体" w:cs="宋体"/>
          <w:sz w:val="24"/>
          <w:szCs w:val="24"/>
        </w:rPr>
        <w:t>外观检查</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sz w:val="24"/>
          <w:szCs w:val="24"/>
          <w:lang w:val="en-US" w:eastAsia="zh-CN"/>
        </w:rPr>
      </w:pPr>
      <w:r>
        <w:rPr>
          <w:rFonts w:hint="eastAsia" w:ascii="Times New Roman"/>
          <w:sz w:val="24"/>
          <w:szCs w:val="24"/>
          <w:lang w:val="en-US" w:eastAsia="zh-CN"/>
        </w:rPr>
        <w:t>用目视的方法检查仪器中各夹具的连接牢固无锈蚀。</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6.2.2 位移示值误差</w:t>
      </w:r>
    </w:p>
    <w:p>
      <w:pPr>
        <w:pStyle w:val="44"/>
        <w:keepNext w:val="0"/>
        <w:keepLines w:val="0"/>
        <w:widowControl/>
        <w:suppressLineNumbers w:val="0"/>
        <w:autoSpaceDE w:val="0"/>
        <w:autoSpaceDN w:val="0"/>
        <w:adjustRightInd w:val="0"/>
        <w:snapToGrid w:val="0"/>
        <w:spacing w:line="360" w:lineRule="auto"/>
        <w:ind w:firstLine="480" w:firstLineChars="200"/>
        <w:jc w:val="both"/>
        <w:rPr>
          <w:rFonts w:hint="default" w:ascii="Times New Roman" w:cs="Times New Roman"/>
          <w:sz w:val="24"/>
          <w:szCs w:val="24"/>
          <w:highlight w:val="none"/>
          <w:lang w:val="en-US" w:eastAsia="zh-CN"/>
        </w:rPr>
      </w:pPr>
      <w:r>
        <w:rPr>
          <w:rFonts w:hint="default" w:ascii="Times New Roman" w:cs="Times New Roman"/>
          <w:sz w:val="24"/>
          <w:szCs w:val="24"/>
          <w:highlight w:val="none"/>
          <w:lang w:val="en-US" w:eastAsia="zh-CN"/>
        </w:rPr>
        <w:t>使DMA设备保持空载状态</w:t>
      </w:r>
      <w:r>
        <w:rPr>
          <w:rFonts w:hint="eastAsia" w:ascii="Times New Roman" w:cs="Times New Roman"/>
          <w:sz w:val="24"/>
          <w:szCs w:val="24"/>
          <w:highlight w:val="none"/>
          <w:lang w:val="en-US" w:eastAsia="zh-CN"/>
        </w:rPr>
        <w:t>、加热炉保持关闭状态，</w:t>
      </w:r>
      <w:r>
        <w:rPr>
          <w:rFonts w:hint="default" w:ascii="Times New Roman" w:cs="Times New Roman"/>
          <w:sz w:val="24"/>
          <w:szCs w:val="24"/>
          <w:highlight w:val="none"/>
          <w:lang w:val="en-US" w:eastAsia="zh-CN"/>
        </w:rPr>
        <w:t>选用压缩</w:t>
      </w:r>
      <w:r>
        <w:rPr>
          <w:rFonts w:hint="eastAsia" w:ascii="Times New Roman" w:cs="Times New Roman"/>
          <w:sz w:val="24"/>
          <w:szCs w:val="24"/>
          <w:highlight w:val="none"/>
          <w:lang w:val="en-US" w:eastAsia="zh-CN"/>
        </w:rPr>
        <w:t>夹具进行</w:t>
      </w:r>
      <w:r>
        <w:rPr>
          <w:rFonts w:hint="default" w:ascii="Times New Roman" w:cs="Times New Roman"/>
          <w:sz w:val="24"/>
          <w:szCs w:val="24"/>
          <w:highlight w:val="none"/>
          <w:lang w:val="en-US" w:eastAsia="zh-CN"/>
        </w:rPr>
        <w:t>测量</w:t>
      </w:r>
      <w:r>
        <w:rPr>
          <w:rFonts w:hint="eastAsia" w:ascii="Times New Roman" w:cs="Times New Roman"/>
          <w:sz w:val="24"/>
          <w:szCs w:val="24"/>
          <w:highlight w:val="none"/>
          <w:lang w:val="en-US" w:eastAsia="zh-CN"/>
        </w:rPr>
        <w:t>，负载力设为0.01N，待设备稳定后将位移示数清零。打开加热炉，将量块置于样品支架的测量位置后关闭炉体，待稳定后记录该量块长度的测量值，按同样步骤重复测量两次，取三次测量值的平均值作为该量块长度的测量值</w:t>
      </w:r>
      <w:r>
        <w:rPr>
          <w:rFonts w:hint="eastAsia" w:ascii="Times New Roman" w:cs="Times New Roman"/>
          <w:i/>
          <w:iCs/>
          <w:sz w:val="24"/>
          <w:szCs w:val="24"/>
          <w:highlight w:val="none"/>
          <w:lang w:val="en-US" w:eastAsia="zh-CN"/>
        </w:rPr>
        <w:t>L</w:t>
      </w:r>
      <w:r>
        <w:rPr>
          <w:rFonts w:hint="eastAsia" w:ascii="Times New Roman" w:cs="Times New Roman"/>
          <w:sz w:val="24"/>
          <w:szCs w:val="24"/>
          <w:highlight w:val="none"/>
          <w:vertAlign w:val="subscript"/>
          <w:lang w:val="en-US" w:eastAsia="zh-CN"/>
        </w:rPr>
        <w:t>1</w:t>
      </w:r>
      <w:r>
        <w:rPr>
          <w:rFonts w:hint="eastAsia" w:ascii="Times New Roman" w:cs="Times New Roman"/>
          <w:sz w:val="24"/>
          <w:szCs w:val="24"/>
          <w:highlight w:val="none"/>
          <w:lang w:val="en-US" w:eastAsia="zh-CN"/>
        </w:rPr>
        <w:t>，按相同的操作步骤测量另一量块，其测量值计为</w:t>
      </w:r>
      <w:r>
        <w:rPr>
          <w:rFonts w:hint="eastAsia" w:ascii="Times New Roman" w:cs="Times New Roman"/>
          <w:i/>
          <w:iCs/>
          <w:sz w:val="24"/>
          <w:szCs w:val="24"/>
          <w:highlight w:val="none"/>
          <w:lang w:val="en-US" w:eastAsia="zh-CN"/>
        </w:rPr>
        <w:t>L</w:t>
      </w:r>
      <w:r>
        <w:rPr>
          <w:rFonts w:hint="eastAsia" w:ascii="Times New Roman" w:cs="Times New Roman"/>
          <w:sz w:val="24"/>
          <w:szCs w:val="24"/>
          <w:highlight w:val="none"/>
          <w:vertAlign w:val="subscript"/>
          <w:lang w:val="en-US" w:eastAsia="zh-CN"/>
        </w:rPr>
        <w:t>2</w:t>
      </w:r>
      <w:r>
        <w:rPr>
          <w:rFonts w:hint="eastAsia" w:ascii="Times New Roman" w:cs="Times New Roman"/>
          <w:sz w:val="24"/>
          <w:szCs w:val="24"/>
          <w:highlight w:val="none"/>
          <w:lang w:val="en-US" w:eastAsia="zh-CN"/>
        </w:rPr>
        <w:t>，按公式（1）和公式（2）计算量块长度的测量平均值，按公式（3）计算位移示值误差。</w:t>
      </w:r>
    </w:p>
    <w:p>
      <w:pPr>
        <w:pStyle w:val="44"/>
        <w:keepNext w:val="0"/>
        <w:keepLines w:val="0"/>
        <w:widowControl/>
        <w:suppressLineNumbers w:val="0"/>
        <w:autoSpaceDE w:val="0"/>
        <w:autoSpaceDN w:val="0"/>
        <w:adjustRightInd w:val="0"/>
        <w:snapToGrid w:val="0"/>
        <w:spacing w:line="360" w:lineRule="auto"/>
        <w:ind w:left="0" w:leftChars="0" w:firstLine="0" w:firstLineChars="0"/>
        <w:jc w:val="right"/>
        <w:rPr>
          <w:rFonts w:hint="default" w:ascii="Times New Roman" w:hAnsi="Times New Roman" w:cs="Times New Roman"/>
          <w:sz w:val="24"/>
          <w:szCs w:val="24"/>
          <w:highlight w:val="none"/>
          <w:lang w:val="en-US" w:eastAsia="zh-CN"/>
        </w:rPr>
      </w:pPr>
      <w:r>
        <w:rPr>
          <w:rFonts w:hint="eastAsia" w:ascii="仿宋_GB2312" w:hAnsi="仿宋_GB2312" w:eastAsia="仿宋_GB2312" w:cs="仿宋_GB2312"/>
          <w:bCs/>
          <w:sz w:val="21"/>
          <w:szCs w:val="21"/>
          <w:highlight w:val="none"/>
          <w:lang w:val="en-US" w:eastAsia="zh-CN"/>
        </w:rPr>
        <w:t xml:space="preserve">     </w:t>
      </w:r>
      <w:r>
        <w:rPr>
          <w:rFonts w:hint="eastAsia" w:ascii="仿宋_GB2312" w:hAnsi="仿宋_GB2312" w:eastAsia="仿宋_GB2312" w:cs="仿宋_GB2312"/>
          <w:bCs/>
          <w:position w:val="-12"/>
          <w:sz w:val="21"/>
          <w:szCs w:val="21"/>
          <w:highlight w:val="none"/>
          <w:lang w:val="en-US" w:eastAsia="zh-CN"/>
        </w:rPr>
        <w:object>
          <v:shape id="_x0000_i1027" o:spt="75" type="#_x0000_t75" style="height:18pt;width:109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5" r:id="rId20">
            <o:LockedField>false</o:LockedField>
          </o:OLEObject>
        </w:object>
      </w:r>
      <w:r>
        <w:rPr>
          <w:rFonts w:hint="eastAsia" w:ascii="仿宋_GB2312" w:hAnsi="仿宋_GB2312" w:eastAsia="仿宋_GB2312" w:cs="仿宋_GB2312"/>
          <w:bCs/>
          <w:sz w:val="21"/>
          <w:szCs w:val="21"/>
          <w:highlight w:val="none"/>
          <w:lang w:val="en-US" w:eastAsia="zh-CN"/>
        </w:rPr>
        <w:t xml:space="preserve">                             </w:t>
      </w:r>
      <w:r>
        <w:rPr>
          <w:rFonts w:hint="default" w:ascii="Times New Roman" w:hAnsi="Times New Roman" w:eastAsia="仿宋_GB2312" w:cs="Times New Roman"/>
          <w:bCs/>
          <w:sz w:val="21"/>
          <w:szCs w:val="21"/>
          <w:highlight w:val="none"/>
          <w:lang w:val="en-US" w:eastAsia="zh-CN"/>
        </w:rPr>
        <w:t>（1）</w:t>
      </w:r>
    </w:p>
    <w:p>
      <w:pPr>
        <w:pStyle w:val="44"/>
        <w:keepNext w:val="0"/>
        <w:keepLines w:val="0"/>
        <w:widowControl/>
        <w:suppressLineNumbers w:val="0"/>
        <w:autoSpaceDE w:val="0"/>
        <w:autoSpaceDN w:val="0"/>
        <w:adjustRightInd w:val="0"/>
        <w:snapToGrid w:val="0"/>
        <w:spacing w:line="360" w:lineRule="auto"/>
        <w:ind w:left="0" w:leftChars="0" w:firstLine="0" w:firstLineChars="0"/>
        <w:jc w:val="right"/>
        <w:rPr>
          <w:rFonts w:hint="eastAsia" w:hAnsi="Cambria Math" w:cs="Times New Roman"/>
          <w:i w:val="0"/>
          <w:iCs/>
          <w:sz w:val="24"/>
          <w:szCs w:val="24"/>
          <w:highlight w:val="none"/>
          <w:lang w:val="en-US" w:eastAsia="zh-CN" w:bidi="ar-SA"/>
        </w:rPr>
      </w:pPr>
      <w:r>
        <w:rPr>
          <w:rFonts w:hint="eastAsia" w:hAnsi="Cambria Math" w:cs="Times New Roman"/>
          <w:i w:val="0"/>
          <w:iCs/>
          <w:position w:val="-12"/>
          <w:sz w:val="24"/>
          <w:szCs w:val="24"/>
          <w:highlight w:val="none"/>
          <w:lang w:val="en-US" w:eastAsia="zh-CN" w:bidi="ar-SA"/>
        </w:rPr>
        <w:object>
          <v:shape id="_x0000_i1028" o:spt="75" type="#_x0000_t75" style="height:18pt;width:113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6" r:id="rId22">
            <o:LockedField>false</o:LockedField>
          </o:OLEObject>
        </w:object>
      </w:r>
      <w:r>
        <w:rPr>
          <w:rFonts w:hint="eastAsia" w:hAnsi="Cambria Math" w:cs="Times New Roman"/>
          <w:i w:val="0"/>
          <w:iCs/>
          <w:sz w:val="24"/>
          <w:szCs w:val="24"/>
          <w:highlight w:val="none"/>
          <w:lang w:val="en-US" w:eastAsia="zh-CN" w:bidi="ar-SA"/>
        </w:rPr>
        <w:t xml:space="preserve">                         </w:t>
      </w:r>
      <w:r>
        <w:rPr>
          <w:rFonts w:hint="default" w:ascii="Times New Roman" w:hAnsi="Times New Roman" w:eastAsia="仿宋_GB2312" w:cs="Times New Roman"/>
          <w:bCs/>
          <w:sz w:val="21"/>
          <w:szCs w:val="21"/>
          <w:highlight w:val="none"/>
          <w:lang w:val="en-US" w:eastAsia="zh-CN"/>
        </w:rPr>
        <w:t>（</w:t>
      </w:r>
      <w:r>
        <w:rPr>
          <w:rFonts w:hint="eastAsia" w:ascii="Times New Roman" w:eastAsia="仿宋_GB2312" w:cs="Times New Roman"/>
          <w:bCs/>
          <w:sz w:val="21"/>
          <w:szCs w:val="21"/>
          <w:highlight w:val="none"/>
          <w:lang w:val="en-US" w:eastAsia="zh-CN"/>
        </w:rPr>
        <w:t>2</w:t>
      </w:r>
      <w:r>
        <w:rPr>
          <w:rFonts w:hint="default" w:ascii="Times New Roman" w:hAnsi="Times New Roman" w:eastAsia="仿宋_GB2312" w:cs="Times New Roman"/>
          <w:bCs/>
          <w:sz w:val="21"/>
          <w:szCs w:val="21"/>
          <w:highlight w:val="none"/>
          <w:lang w:val="en-US" w:eastAsia="zh-CN"/>
        </w:rPr>
        <w:t>）</w:t>
      </w:r>
    </w:p>
    <w:p>
      <w:pPr>
        <w:pStyle w:val="44"/>
        <w:keepNext w:val="0"/>
        <w:keepLines w:val="0"/>
        <w:widowControl/>
        <w:suppressLineNumbers w:val="0"/>
        <w:autoSpaceDE w:val="0"/>
        <w:autoSpaceDN w:val="0"/>
        <w:adjustRightInd w:val="0"/>
        <w:snapToGrid w:val="0"/>
        <w:spacing w:line="360" w:lineRule="auto"/>
        <w:ind w:left="0" w:leftChars="0" w:firstLine="0" w:firstLineChars="0"/>
        <w:jc w:val="right"/>
        <w:rPr>
          <w:rFonts w:hint="eastAsia" w:hAnsi="Cambria Math" w:cs="Times New Roman"/>
          <w:i w:val="0"/>
          <w:iCs/>
          <w:sz w:val="24"/>
          <w:szCs w:val="24"/>
          <w:highlight w:val="none"/>
          <w:lang w:val="en-US" w:eastAsia="zh-CN" w:bidi="ar-SA"/>
        </w:rPr>
      </w:pPr>
      <w:r>
        <w:rPr>
          <w:rFonts w:hint="eastAsia" w:hAnsi="Cambria Math" w:cs="Times New Roman"/>
          <w:i w:val="0"/>
          <w:iCs/>
          <w:position w:val="-14"/>
          <w:sz w:val="24"/>
          <w:szCs w:val="24"/>
          <w:highlight w:val="none"/>
          <w:lang w:val="en-US" w:eastAsia="zh-CN" w:bidi="ar-SA"/>
        </w:rPr>
        <w:object>
          <v:shape id="_x0000_i1029" o:spt="75" type="#_x0000_t75" style="height:20pt;width:120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7" r:id="rId24">
            <o:LockedField>false</o:LockedField>
          </o:OLEObject>
        </w:object>
      </w:r>
      <w:r>
        <w:rPr>
          <w:rFonts w:hint="eastAsia" w:hAnsi="Cambria Math" w:cs="Times New Roman"/>
          <w:i w:val="0"/>
          <w:iCs/>
          <w:sz w:val="24"/>
          <w:szCs w:val="24"/>
          <w:highlight w:val="none"/>
          <w:lang w:val="en-US" w:eastAsia="zh-CN" w:bidi="ar-SA"/>
        </w:rPr>
        <w:t xml:space="preserve">                        </w:t>
      </w:r>
      <w:r>
        <w:rPr>
          <w:rFonts w:hint="default" w:ascii="Times New Roman" w:hAnsi="Times New Roman" w:eastAsia="仿宋_GB2312" w:cs="Times New Roman"/>
          <w:bCs/>
          <w:sz w:val="21"/>
          <w:szCs w:val="21"/>
          <w:highlight w:val="none"/>
          <w:lang w:val="en-US" w:eastAsia="zh-CN"/>
        </w:rPr>
        <w:t>（</w:t>
      </w:r>
      <w:r>
        <w:rPr>
          <w:rFonts w:hint="eastAsia" w:ascii="Times New Roman" w:eastAsia="仿宋_GB2312" w:cs="Times New Roman"/>
          <w:bCs/>
          <w:sz w:val="21"/>
          <w:szCs w:val="21"/>
          <w:highlight w:val="none"/>
          <w:lang w:val="en-US" w:eastAsia="zh-CN"/>
        </w:rPr>
        <w:t>3</w:t>
      </w:r>
      <w:r>
        <w:rPr>
          <w:rFonts w:hint="default" w:ascii="Times New Roman" w:hAnsi="Times New Roman" w:eastAsia="仿宋_GB2312" w:cs="Times New Roman"/>
          <w:bCs/>
          <w:sz w:val="21"/>
          <w:szCs w:val="21"/>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11</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量块1的第一次测量值，mm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12</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量块1的第二次测量值，mm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13</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量块1的第三次测量值，mm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21</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量块2的第一次测量值，mm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22</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量块2的第二次测量值，mm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23</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量块2的第三次测量值，mm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量块1的测量平均值，mm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2</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量块2的测量平均值，mm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10</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量块1的标称值，mm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20</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量块2的标称值，mm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sz w:val="24"/>
          <w:szCs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 xml:space="preserve">L </w:t>
      </w:r>
      <w:r>
        <w:t>——</w:t>
      </w:r>
      <w:r>
        <w:rPr>
          <w:rFonts w:hint="eastAsia" w:ascii="Times New Roman" w:cs="Times New Roman"/>
          <w:sz w:val="24"/>
          <w:szCs w:val="24"/>
          <w:highlight w:val="none"/>
          <w:lang w:val="en-US" w:eastAsia="zh-CN"/>
        </w:rPr>
        <w:t xml:space="preserve">位移示值误差，mm。                          </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outlineLvl w:val="2"/>
        <w:rPr>
          <w:rFonts w:hint="default" w:ascii="Times New Roman" w:hAnsi="Times New Roman" w:eastAsia="宋体" w:cs="Times New Roman"/>
          <w:sz w:val="24"/>
          <w:szCs w:val="24"/>
          <w:lang w:val="en-US" w:eastAsia="zh-CN"/>
        </w:rPr>
      </w:pPr>
      <w:bookmarkStart w:id="188" w:name="_Toc16674"/>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.2.</w:t>
      </w:r>
      <w:r>
        <w:rPr>
          <w:rFonts w:hint="eastAsia" w:ascii="Times New Roman"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bookmarkEnd w:id="188"/>
      <w:r>
        <w:rPr>
          <w:rFonts w:hint="eastAsia" w:ascii="Times New Roman" w:cs="Times New Roman"/>
          <w:sz w:val="24"/>
          <w:szCs w:val="24"/>
          <w:lang w:val="en-US" w:eastAsia="zh-CN"/>
        </w:rPr>
        <w:t>升温速率示值误差</w:t>
      </w:r>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default" w:ascii="Times New Roman" w:hAnsi="Times New Roman" w:eastAsiaTheme="minorEastAsia"/>
          <w:sz w:val="24"/>
          <w:highlight w:val="none"/>
          <w:lang w:val="en-US" w:eastAsia="zh-CN"/>
        </w:rPr>
      </w:pPr>
      <w:bookmarkStart w:id="189" w:name="_Toc126"/>
      <w:r>
        <w:rPr>
          <w:rFonts w:hint="eastAsia" w:ascii="Times New Roman" w:eastAsiaTheme="minorEastAsia"/>
          <w:sz w:val="24"/>
          <w:highlight w:val="none"/>
          <w:lang w:val="en-US" w:eastAsia="zh-CN"/>
        </w:rPr>
        <w:t>支架上放置一个高熔点热分析标物，通入</w:t>
      </w:r>
      <w:r>
        <w:rPr>
          <w:rFonts w:ascii="宋体" w:hAnsi="宋体" w:eastAsia="宋体" w:cs="宋体"/>
          <w:sz w:val="24"/>
          <w:szCs w:val="24"/>
        </w:rPr>
        <w:t>氮气</w:t>
      </w:r>
      <w:r>
        <w:rPr>
          <w:rFonts w:hint="eastAsia" w:ascii="Times New Roman" w:eastAsiaTheme="minorEastAsia"/>
          <w:sz w:val="24"/>
          <w:highlight w:val="none"/>
          <w:lang w:val="en-US" w:eastAsia="zh-CN"/>
        </w:rPr>
        <w:t>，</w:t>
      </w:r>
      <w:r>
        <w:rPr>
          <w:rFonts w:ascii="宋体" w:hAnsi="宋体" w:eastAsia="宋体" w:cs="宋体"/>
          <w:sz w:val="24"/>
          <w:szCs w:val="24"/>
        </w:rPr>
        <w:t>并调节氮气流量至仪器说明书推荐的流量值</w:t>
      </w:r>
      <w:r>
        <w:rPr>
          <w:rFonts w:hint="eastAsia" w:ascii="宋体" w:hAnsi="宋体" w:eastAsia="宋体" w:cs="宋体"/>
          <w:sz w:val="24"/>
          <w:szCs w:val="24"/>
          <w:lang w:eastAsia="zh-CN"/>
        </w:rPr>
        <w:t>，</w:t>
      </w:r>
      <w:r>
        <w:rPr>
          <w:rFonts w:hint="eastAsia" w:ascii="Times New Roman" w:eastAsiaTheme="minorEastAsia"/>
          <w:sz w:val="24"/>
          <w:highlight w:val="none"/>
          <w:lang w:val="en-US" w:eastAsia="zh-CN"/>
        </w:rPr>
        <w:t>关闭加热炉，以</w:t>
      </w:r>
      <w:r>
        <w:rPr>
          <w:rFonts w:hint="eastAsia" w:ascii="Times New Roman" w:hAnsi="Times New Roman" w:eastAsia="宋体" w:cs="Times New Roman"/>
          <w:sz w:val="24"/>
          <w:szCs w:val="24"/>
          <w:lang w:val="en-US" w:eastAsia="zh-CN"/>
        </w:rPr>
        <w:t>3℃/min</w:t>
      </w:r>
      <w:r>
        <w:rPr>
          <w:rFonts w:hint="eastAsia" w:ascii="Times New Roman" w:eastAsiaTheme="minorEastAsia"/>
          <w:sz w:val="24"/>
          <w:highlight w:val="none"/>
          <w:lang w:val="en-US" w:eastAsia="zh-CN"/>
        </w:rPr>
        <w:t>的升温速率进行加热，待升温稳定后用秒表开始计时，此时样品温度为</w:t>
      </w:r>
      <w:r>
        <w:rPr>
          <w:rFonts w:hint="eastAsia" w:ascii="Times New Roman" w:eastAsiaTheme="minorEastAsia"/>
          <w:i/>
          <w:iCs/>
          <w:sz w:val="24"/>
          <w:highlight w:val="none"/>
          <w:lang w:val="en-US" w:eastAsia="zh-CN"/>
        </w:rPr>
        <w:t>T</w:t>
      </w:r>
      <w:r>
        <w:rPr>
          <w:rFonts w:hint="eastAsia" w:ascii="Times New Roman" w:eastAsiaTheme="minorEastAsia"/>
          <w:sz w:val="24"/>
          <w:highlight w:val="none"/>
          <w:vertAlign w:val="subscript"/>
          <w:lang w:val="en-US" w:eastAsia="zh-CN"/>
        </w:rPr>
        <w:t>0</w:t>
      </w:r>
      <w:r>
        <w:rPr>
          <w:rFonts w:hint="eastAsia" w:ascii="Times New Roman" w:eastAsiaTheme="minorEastAsia"/>
          <w:sz w:val="24"/>
          <w:highlight w:val="none"/>
          <w:lang w:val="en-US" w:eastAsia="zh-CN"/>
        </w:rPr>
        <w:t>，</w:t>
      </w:r>
      <w:r>
        <w:rPr>
          <w:rFonts w:hint="eastAsia" w:ascii="Times New Roman" w:hAnsi="Times New Roman" w:eastAsia="宋体" w:cs="Times New Roman"/>
          <w:sz w:val="24"/>
          <w:szCs w:val="24"/>
          <w:lang w:val="en-US" w:eastAsia="zh-CN"/>
        </w:rPr>
        <w:t>10</w:t>
      </w:r>
      <w:r>
        <w:rPr>
          <w:rFonts w:hint="eastAsia" w:ascii="Times New Roman" w:eastAsiaTheme="minorEastAsia"/>
          <w:sz w:val="24"/>
          <w:highlight w:val="none"/>
          <w:lang w:val="en-US" w:eastAsia="zh-CN"/>
        </w:rPr>
        <w:t>分钟后记录样品温度</w:t>
      </w:r>
      <w:r>
        <w:rPr>
          <w:rFonts w:hint="eastAsia" w:ascii="Times New Roman" w:eastAsiaTheme="minorEastAsia"/>
          <w:i/>
          <w:iCs/>
          <w:sz w:val="24"/>
          <w:highlight w:val="none"/>
          <w:lang w:val="en-US" w:eastAsia="zh-CN"/>
        </w:rPr>
        <w:t>T</w:t>
      </w:r>
      <w:r>
        <w:rPr>
          <w:rFonts w:hint="eastAsia" w:ascii="Times New Roman" w:eastAsiaTheme="minorEastAsia"/>
          <w:sz w:val="24"/>
          <w:highlight w:val="none"/>
          <w:vertAlign w:val="subscript"/>
          <w:lang w:val="en-US" w:eastAsia="zh-CN"/>
        </w:rPr>
        <w:t>10</w:t>
      </w:r>
      <w:r>
        <w:rPr>
          <w:rFonts w:hint="eastAsia" w:ascii="Times New Roman" w:eastAsiaTheme="minorEastAsia"/>
          <w:sz w:val="24"/>
          <w:highlight w:val="none"/>
          <w:lang w:val="en-US" w:eastAsia="zh-CN"/>
        </w:rPr>
        <w:t>，</w:t>
      </w:r>
      <w:r>
        <w:rPr>
          <w:rFonts w:hint="eastAsia" w:ascii="Times New Roman" w:cs="Times New Roman"/>
          <w:sz w:val="24"/>
          <w:szCs w:val="24"/>
          <w:highlight w:val="none"/>
          <w:lang w:val="en-US" w:eastAsia="zh-CN"/>
        </w:rPr>
        <w:t>按公式（4）</w:t>
      </w:r>
      <w:r>
        <w:rPr>
          <w:rFonts w:hint="eastAsia" w:ascii="Times New Roman" w:eastAsiaTheme="minorEastAsia"/>
          <w:sz w:val="24"/>
          <w:highlight w:val="none"/>
          <w:lang w:val="en-US" w:eastAsia="zh-CN"/>
        </w:rPr>
        <w:t xml:space="preserve">计算升温速率示值误差。 </w:t>
      </w:r>
    </w:p>
    <w:bookmarkEnd w:id="189"/>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auto"/>
        <w:outlineLvl w:val="9"/>
        <w:rPr>
          <w:rFonts w:hint="eastAsia"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position w:val="-28"/>
          <w:sz w:val="24"/>
          <w:szCs w:val="24"/>
          <w:highlight w:val="none"/>
          <w:lang w:val="en-US" w:eastAsia="zh-CN"/>
        </w:rPr>
        <w:object>
          <v:shape id="_x0000_i1030" o:spt="75" type="#_x0000_t75" style="height:34pt;width:127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28" r:id="rId26">
            <o:LockedField>false</o:LockedField>
          </o:OLEObject>
        </w:object>
      </w:r>
      <w:r>
        <w:rPr>
          <w:rFonts w:hint="eastAsia" w:ascii="Times New Roman" w:cs="Times New Roman"/>
          <w:sz w:val="24"/>
          <w:szCs w:val="24"/>
          <w:highlight w:val="none"/>
          <w:lang w:val="en-US" w:eastAsia="zh-CN"/>
        </w:rPr>
        <w:t xml:space="preserve">                       </w:t>
      </w:r>
      <w:r>
        <w:rPr>
          <w:rFonts w:hint="default" w:ascii="Times New Roman" w:hAnsi="Times New Roman" w:eastAsia="仿宋_GB2312" w:cs="Times New Roman"/>
          <w:bCs/>
          <w:sz w:val="21"/>
          <w:szCs w:val="21"/>
          <w:highlight w:val="none"/>
          <w:lang w:val="en-US" w:eastAsia="zh-CN"/>
        </w:rPr>
        <w:t>（</w:t>
      </w:r>
      <w:r>
        <w:rPr>
          <w:rFonts w:hint="eastAsia" w:ascii="Times New Roman" w:eastAsia="仿宋_GB2312" w:cs="Times New Roman"/>
          <w:bCs/>
          <w:sz w:val="21"/>
          <w:szCs w:val="21"/>
          <w:highlight w:val="none"/>
          <w:lang w:val="en-US" w:eastAsia="zh-CN"/>
        </w:rPr>
        <w:t>4</w:t>
      </w:r>
      <w:r>
        <w:rPr>
          <w:rFonts w:hint="default" w:ascii="Times New Roman" w:hAnsi="Times New Roman" w:eastAsia="仿宋_GB2312" w:cs="Times New Roman"/>
          <w:bCs/>
          <w:sz w:val="21"/>
          <w:szCs w:val="21"/>
          <w:highlight w:val="none"/>
          <w:lang w:val="en-US" w:eastAsia="zh-CN"/>
        </w:rPr>
        <w:t>）</w:t>
      </w:r>
      <w:r>
        <w:rPr>
          <w:rFonts w:hint="eastAsia" w:ascii="Times New Roman" w:hAnsi="Times New Roman" w:eastAsia="宋体" w:cs="Times New Roman"/>
          <w:sz w:val="24"/>
          <w:szCs w:val="24"/>
          <w:highlight w:val="none"/>
          <w:lang w:val="en-US" w:eastAsia="zh-CN"/>
        </w:rPr>
        <w:t xml:space="preserve">  </w:t>
      </w:r>
      <w:r>
        <w:rPr>
          <w:rFonts w:hint="eastAsia" w:ascii="Times New Roman"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val="en-US" w:eastAsia="zh-CN"/>
        </w:rPr>
        <w:t xml:space="preserve">                     </w:t>
      </w:r>
      <w:r>
        <w:rPr>
          <w:rFonts w:hint="eastAsia" w:hAnsi="宋体" w:eastAsia="宋体" w:cs="宋体"/>
          <w:sz w:val="24"/>
          <w:szCs w:val="24"/>
          <w:highlight w:val="none"/>
          <w:lang w:val="en-US" w:eastAsia="zh-CN"/>
        </w:rPr>
        <w:t xml:space="preserve">                           </w:t>
      </w:r>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pPr>
        <w:pStyle w:val="44"/>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i w:val="0"/>
          <w:iCs w:val="0"/>
          <w:sz w:val="24"/>
          <w:szCs w:val="24"/>
          <w:highlight w:val="none"/>
          <w:lang w:val="en-US" w:eastAsia="zh-CN"/>
        </w:rPr>
      </w:pPr>
      <w:r>
        <w:rPr>
          <w:rFonts w:hint="eastAsia" w:ascii="Times New Roman" w:hAnsi="Times New Roman" w:eastAsia="宋体" w:cs="Times New Roman"/>
          <w:i/>
          <w:iCs/>
          <w:sz w:val="24"/>
          <w:szCs w:val="24"/>
          <w:lang w:val="en-US" w:eastAsia="zh-CN"/>
        </w:rPr>
        <w:t>T</w:t>
      </w:r>
      <w:r>
        <w:rPr>
          <w:rFonts w:hint="eastAsia" w:ascii="Times New Roman" w:cs="Times New Roman"/>
          <w:i w:val="0"/>
          <w:iCs w:val="0"/>
          <w:sz w:val="24"/>
          <w:szCs w:val="24"/>
          <w:vertAlign w:val="subscript"/>
          <w:lang w:val="en-US" w:eastAsia="zh-CN"/>
        </w:rPr>
        <w:t>0</w:t>
      </w:r>
      <w:r>
        <w:t>——</w:t>
      </w:r>
      <w:r>
        <w:rPr>
          <w:rFonts w:ascii="宋体" w:hAnsi="宋体" w:eastAsia="宋体" w:cs="宋体"/>
          <w:sz w:val="24"/>
          <w:szCs w:val="24"/>
        </w:rPr>
        <w:t>计时开始时样品温度，</w:t>
      </w:r>
      <w:r>
        <w:rPr>
          <w:rFonts w:hint="default" w:ascii="Times New Roman" w:hAnsi="Times New Roman" w:eastAsia="宋体" w:cs="Times New Roman"/>
          <w:sz w:val="24"/>
          <w:szCs w:val="24"/>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ascii="Times New Roman" w:hAnsi="Times New Roman" w:eastAsia="宋体" w:cs="Times New Roman"/>
          <w:i/>
          <w:iCs/>
          <w:sz w:val="24"/>
          <w:szCs w:val="24"/>
          <w:lang w:val="en-US" w:eastAsia="zh-CN"/>
        </w:rPr>
        <w:t>T</w:t>
      </w:r>
      <w:r>
        <w:rPr>
          <w:rFonts w:hint="eastAsia" w:ascii="Times New Roman" w:cs="Times New Roman"/>
          <w:i w:val="0"/>
          <w:iCs w:val="0"/>
          <w:sz w:val="24"/>
          <w:szCs w:val="24"/>
          <w:vertAlign w:val="subscript"/>
          <w:lang w:val="en-US" w:eastAsia="zh-CN"/>
        </w:rPr>
        <w:t>10</w:t>
      </w:r>
      <w:r>
        <w:rPr>
          <w:rFonts w:hint="eastAsia" w:ascii="Times New Roman" w:cs="Times New Roman"/>
          <w:i/>
          <w:iCs/>
          <w:highlight w:val="none"/>
          <w:vertAlign w:val="subscript"/>
          <w:lang w:val="en-US" w:eastAsia="zh-CN"/>
        </w:rPr>
        <w:t xml:space="preserve"> </w:t>
      </w:r>
      <w:r>
        <w:t>——</w:t>
      </w:r>
      <w:r>
        <w:rPr>
          <w:rFonts w:ascii="宋体" w:hAnsi="宋体" w:eastAsia="宋体" w:cs="宋体"/>
          <w:sz w:val="24"/>
          <w:szCs w:val="24"/>
        </w:rPr>
        <w:t>开始计时后</w:t>
      </w:r>
      <w:r>
        <w:rPr>
          <w:rFonts w:hint="default" w:ascii="Times New Roman" w:hAnsi="Times New Roman" w:eastAsia="宋体" w:cs="Times New Roman"/>
          <w:sz w:val="24"/>
          <w:szCs w:val="24"/>
        </w:rPr>
        <w:t>10min</w:t>
      </w:r>
      <w:r>
        <w:rPr>
          <w:rFonts w:ascii="宋体" w:hAnsi="宋体" w:eastAsia="宋体" w:cs="宋体"/>
          <w:sz w:val="24"/>
          <w:szCs w:val="24"/>
        </w:rPr>
        <w:t>时样品温度，</w:t>
      </w:r>
      <w:r>
        <w:rPr>
          <w:rFonts w:hint="default" w:ascii="Times New Roman" w:hAnsi="Times New Roman" w:eastAsia="宋体" w:cs="Times New Roman"/>
          <w:sz w:val="24"/>
          <w:szCs w:val="24"/>
        </w:rPr>
        <w:t>℃</w:t>
      </w:r>
      <w:r>
        <w:rPr>
          <w:rFonts w:hint="eastAsia" w:ascii="宋体" w:hAnsi="宋体" w:eastAsia="宋体" w:cs="宋体"/>
          <w:sz w:val="24"/>
          <w:szCs w:val="24"/>
          <w:lang w:val="en-US" w:eastAsia="zh-CN"/>
        </w:rPr>
        <w:t>;</w:t>
      </w:r>
    </w:p>
    <w:p>
      <w:pPr>
        <w:pStyle w:val="44"/>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default" w:ascii="Times New Roman" w:hAnsi="Times New Roman" w:eastAsia="宋体" w:cs="Times New Roman"/>
          <w:i/>
          <w:iCs/>
          <w:sz w:val="24"/>
          <w:szCs w:val="24"/>
          <w:lang w:val="en-US" w:eastAsia="zh-CN"/>
        </w:rPr>
        <w:t>t</w:t>
      </w:r>
      <w:r>
        <w:rPr>
          <w:rFonts w:hint="eastAsia" w:ascii="宋体" w:hAnsi="宋体" w:eastAsia="宋体" w:cs="宋体"/>
          <w:sz w:val="24"/>
          <w:szCs w:val="24"/>
          <w:lang w:val="en-US" w:eastAsia="zh-CN"/>
        </w:rPr>
        <w:t>——</w:t>
      </w:r>
      <w:r>
        <w:rPr>
          <w:rFonts w:hint="eastAsia" w:ascii="Times New Roman" w:hAnsi="Times New Roman" w:eastAsia="宋体" w:cs="Times New Roman"/>
          <w:i/>
          <w:iCs/>
          <w:sz w:val="24"/>
          <w:szCs w:val="24"/>
          <w:lang w:val="en-US" w:eastAsia="zh-CN"/>
        </w:rPr>
        <w:t>T</w:t>
      </w:r>
      <w:r>
        <w:rPr>
          <w:rFonts w:hint="eastAsia" w:ascii="Times New Roman" w:cs="Times New Roman"/>
          <w:i w:val="0"/>
          <w:iCs w:val="0"/>
          <w:sz w:val="24"/>
          <w:szCs w:val="24"/>
          <w:vertAlign w:val="subscript"/>
          <w:lang w:val="en-US" w:eastAsia="zh-CN"/>
        </w:rPr>
        <w:t>10</w:t>
      </w:r>
      <w:r>
        <w:rPr>
          <w:rFonts w:hint="eastAsia" w:ascii="宋体" w:hAnsi="宋体" w:eastAsia="宋体" w:cs="宋体"/>
          <w:sz w:val="24"/>
          <w:szCs w:val="24"/>
          <w:lang w:val="en-US" w:eastAsia="zh-CN"/>
        </w:rPr>
        <w:t>温度时秒表示数，</w:t>
      </w:r>
      <w:r>
        <w:rPr>
          <w:rFonts w:hint="eastAsia" w:ascii="Times New Roman" w:hAnsi="Times New Roman" w:eastAsia="宋体" w:cs="Times New Roman"/>
          <w:sz w:val="24"/>
          <w:szCs w:val="24"/>
          <w:lang w:val="en-US" w:eastAsia="zh-CN"/>
        </w:rPr>
        <w:t>10min</w:t>
      </w:r>
      <w:r>
        <w:rPr>
          <w:rFonts w:hint="eastAsia" w:ascii="宋体" w:hAnsi="宋体" w:eastAsia="宋体" w:cs="宋体"/>
          <w:sz w:val="24"/>
          <w:szCs w:val="24"/>
          <w:lang w:val="en-US" w:eastAsia="zh-CN"/>
        </w:rPr>
        <w:t>；</w:t>
      </w:r>
    </w:p>
    <w:p>
      <w:pPr>
        <w:pStyle w:val="4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sz w:val="24"/>
          <w:szCs w:val="24"/>
          <w:lang w:val="en-US" w:eastAsia="zh-CN"/>
        </w:rPr>
      </w:pPr>
      <w:r>
        <w:rPr>
          <w:rFonts w:hint="default" w:ascii="Times New Roman" w:hAnsi="Times New Roman" w:eastAsia="宋体" w:cs="Times New Roman"/>
          <w:i/>
          <w:iCs/>
          <w:sz w:val="24"/>
          <w:szCs w:val="24"/>
          <w:lang w:val="en-US" w:eastAsia="zh-CN"/>
        </w:rPr>
        <w:t>υ</w:t>
      </w:r>
      <w:r>
        <w:rPr>
          <w:rFonts w:hint="eastAsia" w:ascii="宋体" w:hAnsi="宋体" w:eastAsia="宋体" w:cs="宋体"/>
          <w:sz w:val="24"/>
          <w:szCs w:val="24"/>
          <w:lang w:val="en-US" w:eastAsia="zh-CN"/>
        </w:rPr>
        <w:t>——升温速率，</w:t>
      </w:r>
      <w:r>
        <w:rPr>
          <w:rFonts w:hint="default" w:ascii="Times New Roman" w:hAnsi="Times New Roman" w:eastAsia="宋体" w:cs="Times New Roman"/>
          <w:sz w:val="24"/>
          <w:szCs w:val="24"/>
          <w:lang w:val="en-US" w:eastAsia="zh-CN"/>
        </w:rPr>
        <w:t>3℃/min</w:t>
      </w:r>
      <w:r>
        <w:rPr>
          <w:rFonts w:hint="eastAsia" w:ascii="宋体" w:hAnsi="宋体" w:eastAsia="宋体" w:cs="宋体"/>
          <w:sz w:val="24"/>
          <w:szCs w:val="24"/>
          <w:lang w:val="en-US" w:eastAsia="zh-CN"/>
        </w:rPr>
        <w:t>。</w:t>
      </w:r>
    </w:p>
    <w:p>
      <w:pPr>
        <w:pStyle w:val="4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sz w:val="24"/>
          <w:szCs w:val="24"/>
          <w:lang w:val="en-US" w:eastAsia="zh-CN"/>
        </w:rPr>
      </w:pPr>
      <w:r>
        <w:rPr>
          <w:rFonts w:hint="default" w:ascii="Times New Roman" w:hAnsi="Times New Roman" w:eastAsia="宋体" w:cs="Times New Roman"/>
          <w:i/>
          <w:iCs/>
          <w:sz w:val="24"/>
          <w:szCs w:val="24"/>
        </w:rPr>
        <w:t>Δ</w:t>
      </w:r>
      <w:r>
        <w:rPr>
          <w:rFonts w:hint="default" w:ascii="Times New Roman" w:hAnsi="Times New Roman" w:eastAsia="宋体" w:cs="Times New Roman"/>
          <w:i/>
          <w:iCs/>
          <w:sz w:val="24"/>
          <w:szCs w:val="24"/>
          <w:lang w:val="en-US" w:eastAsia="zh-CN"/>
        </w:rPr>
        <w:t>υ</w:t>
      </w:r>
      <w:r>
        <w:t>——</w:t>
      </w:r>
      <w:r>
        <w:rPr>
          <w:rFonts w:ascii="宋体" w:hAnsi="宋体" w:eastAsia="宋体" w:cs="宋体"/>
          <w:sz w:val="24"/>
          <w:szCs w:val="24"/>
        </w:rPr>
        <w:t>升温速率</w:t>
      </w:r>
      <w:r>
        <w:rPr>
          <w:rFonts w:hint="eastAsia" w:ascii="Times New Roman" w:hAnsi="Times New Roman" w:eastAsiaTheme="minorEastAsia"/>
          <w:kern w:val="2"/>
          <w:sz w:val="24"/>
          <w:highlight w:val="none"/>
        </w:rPr>
        <w:t>示值误差</w:t>
      </w:r>
      <w:r>
        <w:rPr>
          <w:rFonts w:hint="eastAsia" w:ascii="Times New Roman" w:eastAsiaTheme="minorEastAsia"/>
          <w:kern w:val="2"/>
          <w:sz w:val="24"/>
          <w:highlight w:val="none"/>
          <w:lang w:eastAsia="zh-CN"/>
        </w:rPr>
        <w:t>，</w:t>
      </w:r>
      <w:r>
        <w:rPr>
          <w:rFonts w:hint="eastAsia" w:ascii="Times New Roman" w:eastAsiaTheme="minorEastAsia"/>
          <w:kern w:val="2"/>
          <w:sz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ascii="仿宋" w:hAnsi="仿宋" w:eastAsia="仿宋" w:cs="仿宋"/>
          <w:sz w:val="21"/>
          <w:szCs w:val="21"/>
          <w:lang w:val="en-US" w:eastAsia="zh-CN"/>
        </w:rPr>
        <w:t>注：如需校准其他程序升温速率可参照上述方法。</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6.2.4 温度示值误差及重复性</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2"/>
        <w:rPr>
          <w:rFonts w:hint="default"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具有穿刺夹具的使用热分析标准物质进行</w:t>
      </w:r>
      <w:r>
        <w:rPr>
          <w:rFonts w:hint="eastAsia" w:ascii="Times New Roman" w:cs="Times New Roman"/>
          <w:sz w:val="24"/>
          <w:szCs w:val="24"/>
          <w:lang w:val="en-US" w:eastAsia="zh-CN"/>
        </w:rPr>
        <w:t>校准，不具有</w:t>
      </w:r>
      <w:r>
        <w:rPr>
          <w:rFonts w:hint="eastAsia" w:ascii="Times New Roman" w:cs="Times New Roman"/>
          <w:i w:val="0"/>
          <w:iCs w:val="0"/>
          <w:sz w:val="24"/>
          <w:szCs w:val="24"/>
          <w:highlight w:val="none"/>
          <w:lang w:val="en-US" w:eastAsia="zh-CN"/>
        </w:rPr>
        <w:t>穿刺夹具的使用玻璃化转变温度标准物质进行</w:t>
      </w:r>
      <w:r>
        <w:rPr>
          <w:rFonts w:hint="eastAsia" w:ascii="Times New Roman" w:cs="Times New Roman"/>
          <w:sz w:val="24"/>
          <w:szCs w:val="24"/>
          <w:lang w:val="en-US" w:eastAsia="zh-CN"/>
        </w:rPr>
        <w:t>校准。</w:t>
      </w:r>
    </w:p>
    <w:p>
      <w:pPr>
        <w:pStyle w:val="44"/>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E-BZ" w:hAnsi="E-BZ" w:cs="宋体"/>
          <w:color w:val="000000"/>
          <w:kern w:val="0"/>
          <w:highlight w:val="none"/>
          <w:lang w:val="en-US" w:eastAsia="zh-CN"/>
        </w:rPr>
      </w:pPr>
      <w:r>
        <w:rPr>
          <w:rFonts w:hint="default" w:ascii="Times New Roman" w:hAnsi="Times New Roman" w:cs="Times New Roman"/>
          <w:sz w:val="24"/>
          <w:szCs w:val="24"/>
          <w:lang w:val="en-US" w:eastAsia="zh-CN"/>
        </w:rPr>
        <w:t>6.2.4.1 穿刺夹具校准温度</w:t>
      </w:r>
      <w:r>
        <w:rPr>
          <w:rFonts w:hint="eastAsia" w:ascii="Times New Roman" w:cs="Times New Roman"/>
          <w:i w:val="0"/>
          <w:iCs w:val="0"/>
          <w:sz w:val="24"/>
          <w:szCs w:val="24"/>
          <w:highlight w:val="none"/>
          <w:lang w:val="en-US" w:eastAsia="zh-CN"/>
        </w:rPr>
        <w:t>示值误差及重复性</w:t>
      </w:r>
    </w:p>
    <w:p>
      <w:pPr>
        <w:spacing w:line="360" w:lineRule="auto"/>
        <w:ind w:firstLine="480" w:firstLineChars="200"/>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根据DMA实际使用的温度范围，从附录A选取两种热分析标准物质</w:t>
      </w:r>
      <w:r>
        <w:rPr>
          <w:rFonts w:hint="eastAsia" w:cs="Times New Roman"/>
          <w:i w:val="0"/>
          <w:iCs w:val="0"/>
          <w:sz w:val="24"/>
          <w:szCs w:val="24"/>
          <w:highlight w:val="none"/>
          <w:lang w:val="en-US" w:eastAsia="zh-CN"/>
        </w:rPr>
        <w:t>，每种标准物质至少取2mg</w:t>
      </w:r>
      <w:r>
        <w:rPr>
          <w:rFonts w:hint="eastAsia" w:ascii="Times New Roman" w:cs="Times New Roman"/>
          <w:i w:val="0"/>
          <w:iCs w:val="0"/>
          <w:sz w:val="24"/>
          <w:szCs w:val="24"/>
          <w:highlight w:val="none"/>
          <w:lang w:val="en-US" w:eastAsia="zh-CN"/>
        </w:rPr>
        <w:t>。将其中一个热分析标准物质放置在支架测量位置，通入氮气气氛，并调节氮气流量至仪器说明书推荐的流量值，升温速率设定为</w:t>
      </w:r>
      <w:r>
        <w:rPr>
          <w:rFonts w:hint="default" w:ascii="Times New Roman" w:hAnsi="Times New Roman" w:cs="Times New Roman"/>
          <w:i w:val="0"/>
          <w:iCs w:val="0"/>
          <w:sz w:val="24"/>
          <w:szCs w:val="24"/>
          <w:highlight w:val="none"/>
          <w:lang w:val="en-US" w:eastAsia="zh-CN"/>
        </w:rPr>
        <w:t>3℃</w:t>
      </w:r>
      <w:r>
        <w:rPr>
          <w:rFonts w:hint="eastAsia" w:ascii="Times New Roman" w:cs="Times New Roman"/>
          <w:i w:val="0"/>
          <w:iCs w:val="0"/>
          <w:sz w:val="24"/>
          <w:szCs w:val="24"/>
          <w:highlight w:val="none"/>
          <w:lang w:val="en-US" w:eastAsia="zh-CN"/>
        </w:rPr>
        <w:t>/min，初始力0.01N，参照附录A设定温度程序。实验结束后，获得温度—位移变化曲线（如图2所示），计算标准物质的熔化温度，即从温度—位移曲线的拐点做切线，与熔化完成后温度—位移曲线的延长线相交，交点的横坐标即为熔点</w:t>
      </w:r>
      <w:r>
        <w:rPr>
          <w:rFonts w:hint="eastAsia" w:ascii="Times New Roman" w:cs="Times New Roman"/>
          <w:i/>
          <w:iCs/>
          <w:sz w:val="24"/>
          <w:szCs w:val="24"/>
          <w:highlight w:val="none"/>
          <w:lang w:val="en-US" w:eastAsia="zh-CN"/>
        </w:rPr>
        <w:t>T</w:t>
      </w:r>
      <w:r>
        <w:rPr>
          <w:rFonts w:hint="eastAsia" w:ascii="Times New Roman" w:cs="Times New Roman"/>
          <w:i w:val="0"/>
          <w:iCs w:val="0"/>
          <w:sz w:val="24"/>
          <w:szCs w:val="24"/>
          <w:highlight w:val="none"/>
          <w:vertAlign w:val="subscript"/>
          <w:lang w:val="en-US" w:eastAsia="zh-CN"/>
        </w:rPr>
        <w:t>m</w:t>
      </w:r>
      <w:r>
        <w:rPr>
          <w:rFonts w:hint="eastAsia" w:ascii="Times New Roman" w:cs="Times New Roman"/>
          <w:i w:val="0"/>
          <w:iCs w:val="0"/>
          <w:sz w:val="24"/>
          <w:szCs w:val="24"/>
          <w:highlight w:val="none"/>
          <w:lang w:val="en-US" w:eastAsia="zh-CN"/>
        </w:rPr>
        <w:t>，单位为</w:t>
      </w:r>
      <w:r>
        <w:rPr>
          <w:rFonts w:hint="default" w:ascii="Times New Roman" w:hAns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w:t>
      </w:r>
    </w:p>
    <w:p>
      <w:pPr>
        <w:spacing w:line="360" w:lineRule="auto"/>
        <w:ind w:firstLine="480" w:firstLineChars="200"/>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依据上述测量方法，更换样品，重复测量1次，共计测量2次。按公式（5）计算温度的平均值，按公式（6）计算温度的重复性，按公式（7）计算温度的示值误差。</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auto"/>
        <w:rPr>
          <w:rFonts w:hint="default" w:ascii="Times New Roman" w:cs="Times New Roman"/>
          <w:i w:val="0"/>
          <w:sz w:val="24"/>
          <w:szCs w:val="24"/>
          <w:highlight w:val="none"/>
          <w:lang w:val="en-US" w:eastAsia="zh-CN" w:bidi="ar-SA"/>
        </w:rPr>
      </w:pPr>
      <w:r>
        <w:rPr>
          <w:rFonts w:hint="eastAsia" w:ascii="Times New Roman" w:cs="Times New Roman"/>
          <w:i w:val="0"/>
          <w:position w:val="-14"/>
          <w:sz w:val="24"/>
          <w:szCs w:val="24"/>
          <w:highlight w:val="none"/>
          <w:lang w:val="en-US" w:eastAsia="zh-CN" w:bidi="ar-SA"/>
        </w:rPr>
        <w:object>
          <v:shape id="_x0000_i1031" o:spt="75" type="#_x0000_t75" style="height:21pt;width:93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29" r:id="rId28">
            <o:LockedField>false</o:LockedField>
          </o:OLEObject>
        </w:object>
      </w:r>
      <w:r>
        <w:rPr>
          <w:rFonts w:hint="eastAsia" w:ascii="Times New Roman" w:cs="Times New Roman"/>
          <w:i w:val="0"/>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5</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sz w:val="24"/>
          <w:szCs w:val="24"/>
          <w:highlight w:val="none"/>
          <w:lang w:val="en-US" w:eastAsia="zh-CN" w:bidi="ar-SA"/>
        </w:rPr>
        <w:t xml:space="preserve">         </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val="0"/>
          <w:position w:val="-16"/>
          <w:sz w:val="24"/>
          <w:szCs w:val="24"/>
          <w:highlight w:val="none"/>
          <w:lang w:val="en-US" w:eastAsia="zh-CN" w:bidi="ar-SA"/>
        </w:rPr>
        <w:object>
          <v:shape id="_x0000_i1032" o:spt="75" type="#_x0000_t75" style="height:22pt;width:80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0" r:id="rId30">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6</w:t>
      </w:r>
      <w:r>
        <w:rPr>
          <w:rFonts w:hint="default" w:ascii="Times New Roman" w:hAnsi="Times New Roman" w:cs="Times New Roman"/>
          <w:i w:val="0"/>
          <w:iCs/>
          <w:sz w:val="24"/>
          <w:szCs w:val="24"/>
          <w:highlight w:val="none"/>
          <w:lang w:val="en-US" w:eastAsia="zh-CN" w:bidi="ar-SA"/>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auto"/>
        <w:rPr>
          <w:rFonts w:hint="default" w:ascii="Times New Roman" w:hAnsi="Times New Roman" w:cs="Times New Roman"/>
          <w:i w:val="0"/>
          <w:iCs/>
          <w:sz w:val="24"/>
          <w:szCs w:val="24"/>
          <w:highlight w:val="none"/>
          <w:lang w:val="en-US" w:eastAsia="zh-CN" w:bidi="ar-SA"/>
        </w:rPr>
      </w:pPr>
      <w:r>
        <w:rPr>
          <w:rFonts w:hint="default" w:ascii="Times New Roman" w:hAnsi="Times New Roman" w:cs="Times New Roman"/>
          <w:i w:val="0"/>
          <w:iCs/>
          <w:position w:val="-18"/>
          <w:sz w:val="24"/>
          <w:szCs w:val="24"/>
          <w:highlight w:val="none"/>
          <w:lang w:val="en-US" w:eastAsia="zh-CN" w:bidi="ar-SA"/>
        </w:rPr>
        <w:object>
          <v:shape id="_x0000_i1033" o:spt="75" type="#_x0000_t75" style="height:24pt;width:80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1" r:id="rId32">
            <o:LockedField>false</o:LockedField>
          </o:OLEObject>
        </w:object>
      </w:r>
      <w:r>
        <w:rPr>
          <w:rFonts w:hint="eastAsia" w:ascii="Times New Roman"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7</w:t>
      </w:r>
      <w:r>
        <w:rPr>
          <w:rFonts w:hint="default" w:ascii="Times New Roman" w:hAnsi="Times New Roman" w:cs="Times New Roman"/>
          <w:i w:val="0"/>
          <w:iCs/>
          <w:sz w:val="24"/>
          <w:szCs w:val="24"/>
          <w:highlight w:val="none"/>
          <w:lang w:val="en-US" w:eastAsia="zh-CN" w:bidi="ar-SA"/>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i/>
          <w:iCs/>
          <w:sz w:val="24"/>
          <w:szCs w:val="24"/>
          <w:lang w:val="en-US" w:eastAsia="zh-CN"/>
        </w:rPr>
        <w:t>T</w:t>
      </w:r>
      <w:r>
        <w:rPr>
          <w:rFonts w:hint="eastAsia" w:ascii="Times New Roman" w:cs="Times New Roman"/>
          <w:sz w:val="24"/>
          <w:szCs w:val="24"/>
          <w:vertAlign w:val="subscript"/>
          <w:lang w:val="en-US" w:eastAsia="zh-CN"/>
        </w:rPr>
        <w:t>m,1</w:t>
      </w:r>
      <w:r>
        <w:t>——</w:t>
      </w:r>
      <w:r>
        <w:rPr>
          <w:rFonts w:hint="eastAsia" w:ascii="Times New Roman" w:cs="Times New Roman"/>
          <w:sz w:val="24"/>
          <w:szCs w:val="24"/>
          <w:highlight w:val="none"/>
          <w:lang w:val="en-US" w:eastAsia="zh-CN"/>
        </w:rPr>
        <w:t>熔点的第一次测量值，</w:t>
      </w:r>
      <w:r>
        <w:rPr>
          <w:rFonts w:hint="default" w:ascii="Times New Roman" w:hAnsi="Times New Roman" w:eastAsia="宋体" w:cs="Times New Roman"/>
          <w:i w:val="0"/>
          <w:iCs w:val="0"/>
          <w:kern w:val="2"/>
          <w:sz w:val="24"/>
          <w:szCs w:val="24"/>
          <w:highlight w:val="none"/>
          <w:lang w:val="en-US" w:eastAsia="zh-CN" w:bidi="ar-SA"/>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i/>
          <w:iCs/>
          <w:sz w:val="24"/>
          <w:szCs w:val="24"/>
          <w:lang w:val="en-US" w:eastAsia="zh-CN"/>
        </w:rPr>
        <w:t>T</w:t>
      </w:r>
      <w:r>
        <w:rPr>
          <w:rFonts w:hint="eastAsia" w:ascii="Times New Roman" w:cs="Times New Roman"/>
          <w:sz w:val="24"/>
          <w:szCs w:val="24"/>
          <w:vertAlign w:val="subscript"/>
          <w:lang w:val="en-US" w:eastAsia="zh-CN"/>
        </w:rPr>
        <w:t>m,2</w:t>
      </w:r>
      <w:r>
        <w:t>——</w:t>
      </w:r>
      <w:r>
        <w:rPr>
          <w:rFonts w:hint="eastAsia" w:ascii="Times New Roman" w:cs="Times New Roman"/>
          <w:sz w:val="24"/>
          <w:szCs w:val="24"/>
          <w:highlight w:val="none"/>
          <w:lang w:val="en-US" w:eastAsia="zh-CN"/>
        </w:rPr>
        <w:t>熔点的第二次测量值，</w:t>
      </w:r>
      <w:r>
        <w:rPr>
          <w:rFonts w:hint="default" w:ascii="Times New Roman" w:hAnsi="Times New Roman" w:eastAsia="宋体" w:cs="Times New Roman"/>
          <w:i w:val="0"/>
          <w:iCs w:val="0"/>
          <w:kern w:val="2"/>
          <w:sz w:val="24"/>
          <w:szCs w:val="24"/>
          <w:highlight w:val="none"/>
          <w:lang w:val="en-US" w:eastAsia="zh-CN" w:bidi="ar-SA"/>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12"/>
        </w:rPr>
        <w:object>
          <v:shape id="_x0000_i1034" o:spt="75" type="#_x0000_t75" style="height:20pt;width:16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2" r:id="rId34">
            <o:LockedField>false</o:LockedField>
          </o:OLEObject>
        </w:object>
      </w:r>
      <w:r>
        <w:t>——</w:t>
      </w:r>
      <w:r>
        <w:rPr>
          <w:rFonts w:hint="eastAsia" w:ascii="Times New Roman" w:cs="Times New Roman"/>
          <w:sz w:val="24"/>
          <w:szCs w:val="24"/>
          <w:highlight w:val="none"/>
          <w:lang w:val="en-US" w:eastAsia="zh-CN"/>
        </w:rPr>
        <w:t>熔点的测量平均值，</w:t>
      </w:r>
      <w:r>
        <w:rPr>
          <w:rFonts w:hint="default" w:ascii="Times New Roman" w:hAns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cs="Times New Roman"/>
          <w:i/>
          <w:iCs/>
          <w:sz w:val="24"/>
          <w:szCs w:val="24"/>
          <w:lang w:val="en-US" w:eastAsia="zh-CN"/>
        </w:rPr>
        <w:t>T</w:t>
      </w:r>
      <w:r>
        <w:rPr>
          <w:rFonts w:hint="eastAsia" w:ascii="Times New Roman" w:cs="Times New Roman"/>
          <w:i w:val="0"/>
          <w:iCs w:val="0"/>
          <w:sz w:val="24"/>
          <w:szCs w:val="24"/>
          <w:vertAlign w:val="subscript"/>
          <w:lang w:val="en-US" w:eastAsia="zh-CN"/>
        </w:rPr>
        <w:t>m,s</w:t>
      </w:r>
      <w:r>
        <w:t>——</w:t>
      </w:r>
      <w:r>
        <w:rPr>
          <w:rFonts w:hint="eastAsia" w:ascii="Times New Roman" w:cs="Times New Roman"/>
          <w:sz w:val="24"/>
          <w:szCs w:val="24"/>
          <w:highlight w:val="none"/>
          <w:lang w:val="en-US" w:eastAsia="zh-CN"/>
        </w:rPr>
        <w:t>熔点的标称值，</w:t>
      </w:r>
      <w:r>
        <w:rPr>
          <w:rFonts w:hint="default" w:ascii="Times New Roman" w:hAns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S</w:t>
      </w:r>
      <w:r>
        <w:rPr>
          <w:rFonts w:hint="eastAsia" w:ascii="Times New Roman" w:cs="Times New Roman"/>
          <w:sz w:val="24"/>
          <w:szCs w:val="24"/>
          <w:highlight w:val="none"/>
          <w:vertAlign w:val="subscript"/>
          <w:lang w:val="en-US" w:eastAsia="zh-CN"/>
        </w:rPr>
        <w:t>Tm</w:t>
      </w:r>
      <w:r>
        <w:t>——</w:t>
      </w:r>
      <w:r>
        <w:rPr>
          <w:rFonts w:ascii="宋体" w:hAnsi="宋体" w:eastAsia="宋体" w:cs="宋体"/>
          <w:sz w:val="24"/>
          <w:szCs w:val="24"/>
        </w:rPr>
        <w:t>熔点的测量重复性，</w:t>
      </w:r>
      <w:r>
        <w:rPr>
          <w:rFonts w:hint="default" w:ascii="Times New Roman" w:hAnsi="Times New Roman" w:eastAsia="宋体" w:cs="Times New Roman"/>
          <w:sz w:val="24"/>
          <w:szCs w:val="24"/>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eastAsiaTheme="minorEastAsia"/>
          <w:kern w:val="2"/>
          <w:sz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T</w:t>
      </w:r>
      <w:r>
        <w:rPr>
          <w:rFonts w:hint="eastAsia" w:ascii="Times New Roman" w:cs="Times New Roman"/>
          <w:i w:val="0"/>
          <w:iCs w:val="0"/>
          <w:sz w:val="24"/>
          <w:szCs w:val="24"/>
          <w:vertAlign w:val="subscript"/>
          <w:lang w:val="en-US" w:eastAsia="zh-CN"/>
        </w:rPr>
        <w:t>m</w:t>
      </w:r>
      <w:r>
        <w:t>——</w:t>
      </w:r>
      <w:r>
        <w:rPr>
          <w:rFonts w:ascii="宋体" w:hAnsi="宋体" w:eastAsia="宋体" w:cs="宋体"/>
          <w:sz w:val="24"/>
          <w:szCs w:val="24"/>
        </w:rPr>
        <w:t>熔点的</w:t>
      </w:r>
      <w:r>
        <w:rPr>
          <w:rFonts w:hint="eastAsia" w:ascii="Times New Roman" w:hAnsi="Times New Roman" w:eastAsiaTheme="minorEastAsia"/>
          <w:kern w:val="2"/>
          <w:sz w:val="24"/>
          <w:highlight w:val="none"/>
        </w:rPr>
        <w:t>示值误差</w:t>
      </w:r>
      <w:r>
        <w:rPr>
          <w:rFonts w:hint="eastAsia" w:ascii="Times New Roman" w:eastAsiaTheme="minorEastAsia"/>
          <w:kern w:val="2"/>
          <w:sz w:val="24"/>
          <w:highlight w:val="none"/>
          <w:lang w:eastAsia="zh-CN"/>
        </w:rPr>
        <w:t>，</w:t>
      </w:r>
      <w:r>
        <w:rPr>
          <w:rFonts w:hint="eastAsia" w:ascii="Times New Roman" w:eastAsiaTheme="minorEastAsia"/>
          <w:kern w:val="2"/>
          <w:sz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kern w:val="2"/>
          <w:sz w:val="24"/>
          <w:szCs w:val="24"/>
          <w:highlight w:val="none"/>
          <w:lang w:val="en-US" w:eastAsia="zh-CN" w:bidi="ar-SA"/>
        </w:rPr>
      </w:pPr>
      <w:r>
        <w:rPr>
          <w:rFonts w:hint="eastAsia" w:ascii="Times New Roman" w:hAnsi="Times New Roman" w:eastAsia="宋体" w:cs="Times New Roman"/>
          <w:i w:val="0"/>
          <w:iCs w:val="0"/>
          <w:kern w:val="2"/>
          <w:sz w:val="24"/>
          <w:szCs w:val="24"/>
          <w:highlight w:val="none"/>
          <w:lang w:val="en-US" w:eastAsia="zh-CN" w:bidi="ar-SA"/>
        </w:rPr>
        <w:t>选取另一种热分析标准物质，参考上述测量方法和附录A的温度程序，重复测量2次。计算温度的平均值，温度的重复性，温度的示值误差。</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i w:val="0"/>
          <w:iCs w:val="0"/>
          <w:kern w:val="2"/>
          <w:sz w:val="24"/>
          <w:szCs w:val="24"/>
          <w:highlight w:val="none"/>
          <w:lang w:val="en-US" w:eastAsia="zh-CN" w:bidi="ar-SA"/>
        </w:rPr>
      </w:pPr>
      <w:r>
        <w:rPr>
          <w:rFonts w:hint="eastAsia" w:ascii="Times New Roman" w:hAnsi="Times New Roman" w:eastAsia="宋体" w:cs="Times New Roman"/>
          <w:i w:val="0"/>
          <w:iCs w:val="0"/>
          <w:kern w:val="2"/>
          <w:sz w:val="24"/>
          <w:szCs w:val="24"/>
          <w:highlight w:val="none"/>
          <w:lang w:val="en-US" w:eastAsia="zh-CN" w:bidi="ar-SA"/>
        </w:rPr>
        <w:drawing>
          <wp:inline distT="0" distB="0" distL="114300" distR="114300">
            <wp:extent cx="2879725" cy="1994535"/>
            <wp:effectExtent l="0" t="0" r="15875" b="5715"/>
            <wp:docPr id="7" name="图片 7" descr="温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温度(1)"/>
                    <pic:cNvPicPr>
                      <a:picLocks noChangeAspect="1"/>
                    </pic:cNvPicPr>
                  </pic:nvPicPr>
                  <pic:blipFill>
                    <a:blip r:embed="rId36"/>
                    <a:srcRect t="7669"/>
                    <a:stretch>
                      <a:fillRect/>
                    </a:stretch>
                  </pic:blipFill>
                  <pic:spPr>
                    <a:xfrm>
                      <a:off x="0" y="0"/>
                      <a:ext cx="2879725" cy="1994535"/>
                    </a:xfrm>
                    <a:prstGeom prst="rect">
                      <a:avLst/>
                    </a:prstGeom>
                  </pic:spPr>
                </pic:pic>
              </a:graphicData>
            </a:graphic>
          </wp:inline>
        </w:drawing>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i w:val="0"/>
          <w:iCs w:val="0"/>
          <w:kern w:val="2"/>
          <w:sz w:val="24"/>
          <w:szCs w:val="24"/>
          <w:highlight w:val="none"/>
          <w:lang w:val="en-US" w:eastAsia="zh-CN" w:bidi="ar-SA"/>
        </w:rPr>
      </w:pPr>
      <w:r>
        <w:rPr>
          <w:rFonts w:hint="eastAsia" w:ascii="Times New Roman" w:hAnsi="Times New Roman" w:eastAsia="宋体" w:cs="Times New Roman"/>
          <w:i w:val="0"/>
          <w:iCs w:val="0"/>
          <w:kern w:val="2"/>
          <w:sz w:val="21"/>
          <w:szCs w:val="21"/>
          <w:highlight w:val="none"/>
          <w:lang w:val="en-US" w:eastAsia="zh-CN" w:bidi="ar-SA"/>
        </w:rPr>
        <w:t>图2 温度—位移变化曲线</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6.2.4.2 单悬臂夹具校准温度示值误差及重复性</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选择单悬臂夹具</w:t>
      </w:r>
      <w:r>
        <w:rPr>
          <w:rFonts w:hint="eastAsia" w:cs="Times New Roman"/>
          <w:i w:val="0"/>
          <w:iCs w:val="0"/>
          <w:sz w:val="24"/>
          <w:szCs w:val="24"/>
          <w:highlight w:val="none"/>
          <w:lang w:val="en-US" w:eastAsia="zh-CN"/>
        </w:rPr>
        <w:t>并</w:t>
      </w:r>
      <w:r>
        <w:rPr>
          <w:rFonts w:hint="eastAsia" w:ascii="Times New Roman" w:cs="Times New Roman"/>
          <w:i w:val="0"/>
          <w:iCs w:val="0"/>
          <w:sz w:val="24"/>
          <w:szCs w:val="24"/>
          <w:highlight w:val="none"/>
          <w:lang w:val="en-US" w:eastAsia="zh-CN"/>
        </w:rPr>
        <w:t>完成夹具校正，</w:t>
      </w:r>
      <w:r>
        <w:rPr>
          <w:rFonts w:hint="default" w:ascii="Times New Roman" w:cs="Times New Roman"/>
          <w:i w:val="0"/>
          <w:iCs w:val="0"/>
          <w:sz w:val="24"/>
          <w:szCs w:val="24"/>
          <w:highlight w:val="none"/>
          <w:lang w:val="en-US" w:eastAsia="zh-CN"/>
        </w:rPr>
        <w:t>将</w:t>
      </w:r>
      <w:r>
        <w:rPr>
          <w:rFonts w:hint="eastAsia" w:ascii="Times New Roman" w:cs="Times New Roman"/>
          <w:i w:val="0"/>
          <w:iCs w:val="0"/>
          <w:sz w:val="24"/>
          <w:szCs w:val="24"/>
          <w:highlight w:val="none"/>
          <w:lang w:val="en-US" w:eastAsia="zh-CN"/>
        </w:rPr>
        <w:t>其中一个</w:t>
      </w:r>
      <w:r>
        <w:rPr>
          <w:rFonts w:hint="default" w:ascii="Times New Roman" w:cs="Times New Roman"/>
          <w:i w:val="0"/>
          <w:iCs w:val="0"/>
          <w:sz w:val="24"/>
          <w:szCs w:val="24"/>
          <w:highlight w:val="none"/>
          <w:lang w:val="en-US" w:eastAsia="zh-CN"/>
        </w:rPr>
        <w:t>玻璃化转变温度标准物质放置在支架测量位置，通入氮气气氛，并调节氮气流量至仪器说明书推荐的流量值，在起始温度30℃下恒温5min，升温速率设定为3℃/min，初始力设为0.01N，振幅设为25</w:t>
      </w:r>
      <w:r>
        <w:rPr>
          <w:rFonts w:hint="default" w:ascii="Times New Roman" w:hAnsi="Times New Roman" w:cs="Times New Roman"/>
          <w:i w:val="0"/>
          <w:iCs w:val="0"/>
          <w:sz w:val="24"/>
          <w:szCs w:val="24"/>
          <w:highlight w:val="none"/>
          <w:lang w:val="en-US" w:eastAsia="zh-CN"/>
        </w:rPr>
        <w:t>µ</w:t>
      </w:r>
      <w:r>
        <w:rPr>
          <w:rFonts w:hint="default" w:ascii="Times New Roman" w:cs="Times New Roman"/>
          <w:i w:val="0"/>
          <w:iCs w:val="0"/>
          <w:sz w:val="24"/>
          <w:szCs w:val="24"/>
          <w:highlight w:val="none"/>
          <w:lang w:val="en-US" w:eastAsia="zh-CN"/>
        </w:rPr>
        <w:t>m，频率设为1Hz</w:t>
      </w:r>
      <w:r>
        <w:rPr>
          <w:rFonts w:hint="eastAsia" w:ascii="Times New Roman" w:cs="Times New Roman"/>
          <w:i w:val="0"/>
          <w:iCs w:val="0"/>
          <w:sz w:val="24"/>
          <w:szCs w:val="24"/>
          <w:highlight w:val="none"/>
          <w:lang w:val="en-US" w:eastAsia="zh-CN"/>
        </w:rPr>
        <w:t>，</w:t>
      </w:r>
      <w:r>
        <w:rPr>
          <w:rFonts w:hint="default" w:ascii="Times New Roman" w:cs="Times New Roman"/>
          <w:i w:val="0"/>
          <w:iCs w:val="0"/>
          <w:sz w:val="24"/>
          <w:szCs w:val="24"/>
          <w:highlight w:val="none"/>
          <w:lang w:val="en-US" w:eastAsia="zh-CN"/>
        </w:rPr>
        <w:t>参照附录A设定温度程序</w:t>
      </w:r>
      <w:r>
        <w:rPr>
          <w:rFonts w:hint="eastAsia" w:ascii="Times New Roman" w:cs="Times New Roman"/>
          <w:i w:val="0"/>
          <w:iCs w:val="0"/>
          <w:sz w:val="24"/>
          <w:szCs w:val="24"/>
          <w:highlight w:val="none"/>
          <w:lang w:val="en-US" w:eastAsia="zh-CN"/>
        </w:rPr>
        <w:t>。</w:t>
      </w:r>
      <w:r>
        <w:rPr>
          <w:rFonts w:hint="default" w:ascii="Times New Roman" w:cs="Times New Roman"/>
          <w:i w:val="0"/>
          <w:iCs w:val="0"/>
          <w:sz w:val="24"/>
          <w:szCs w:val="24"/>
          <w:highlight w:val="none"/>
          <w:lang w:val="en-US" w:eastAsia="zh-CN"/>
        </w:rPr>
        <w:t>实验结束后，获得温度—储能模量变化曲线（如图3所示）</w:t>
      </w:r>
      <w:r>
        <w:rPr>
          <w:rFonts w:hint="eastAsia" w:ascii="Times New Roman" w:cs="Times New Roman"/>
          <w:i w:val="0"/>
          <w:iCs w:val="0"/>
          <w:sz w:val="24"/>
          <w:szCs w:val="24"/>
          <w:highlight w:val="none"/>
          <w:lang w:val="en-US" w:eastAsia="zh-CN"/>
        </w:rPr>
        <w:t>，</w:t>
      </w:r>
      <w:r>
        <w:rPr>
          <w:rFonts w:hint="default" w:ascii="Times New Roman" w:cs="Times New Roman"/>
          <w:i w:val="0"/>
          <w:iCs w:val="0"/>
          <w:sz w:val="24"/>
          <w:szCs w:val="24"/>
          <w:highlight w:val="none"/>
          <w:lang w:val="en-US" w:eastAsia="zh-CN"/>
        </w:rPr>
        <w:t>计算标准物质的玻璃化转变温度，即从温度—储能模量曲线的拐点做切线，与玻璃化转变温度完成后温度—储能模量曲线的延长线相交，交点的横坐标即为玻璃化转变温度</w:t>
      </w:r>
      <w:r>
        <w:rPr>
          <w:rFonts w:hint="default" w:ascii="Times New Roman" w:cs="Times New Roman"/>
          <w:i/>
          <w:iCs/>
          <w:sz w:val="24"/>
          <w:szCs w:val="24"/>
          <w:highlight w:val="none"/>
          <w:lang w:val="en-US" w:eastAsia="zh-CN"/>
        </w:rPr>
        <w:t>T</w:t>
      </w:r>
      <w:r>
        <w:rPr>
          <w:rFonts w:hint="default" w:ascii="Times New Roman" w:cs="Times New Roman"/>
          <w:i w:val="0"/>
          <w:iCs w:val="0"/>
          <w:sz w:val="24"/>
          <w:szCs w:val="24"/>
          <w:highlight w:val="none"/>
          <w:vertAlign w:val="subscript"/>
          <w:lang w:val="en-US" w:eastAsia="zh-CN"/>
        </w:rPr>
        <w:t>g</w:t>
      </w:r>
      <w:r>
        <w:rPr>
          <w:rFonts w:hint="default" w:ascii="Times New Roman" w:cs="Times New Roman"/>
          <w:i w:val="0"/>
          <w:iCs w:val="0"/>
          <w:sz w:val="24"/>
          <w:szCs w:val="24"/>
          <w:highlight w:val="none"/>
          <w:lang w:val="en-US" w:eastAsia="zh-CN"/>
        </w:rPr>
        <w:t>，单位为℃。</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sz w:val="24"/>
          <w:szCs w:val="24"/>
          <w:highlight w:val="none"/>
          <w:lang w:val="en-US" w:eastAsia="zh-CN"/>
        </w:rPr>
        <w:t>依据上述测量方法，更换样品，重复测量1次，共计测量2次。按公式（8）计算温度平均值，按公式（9）计算温度重复性，按公式（10）计算温度示值误差。</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righ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position w:val="-14"/>
          <w:sz w:val="24"/>
          <w:szCs w:val="24"/>
          <w:highlight w:val="none"/>
          <w:lang w:val="en-US" w:eastAsia="zh-CN"/>
        </w:rPr>
        <w:object>
          <v:shape id="_x0000_i1035" o:spt="75" type="#_x0000_t75" style="height:21pt;width:90pt;" o:ole="t" filled="f" o:preferrelative="t" stroked="f" coordsize="21600,21600">
            <v:path/>
            <v:fill on="f" focussize="0,0"/>
            <v:stroke on="f"/>
            <v:imagedata r:id="rId38" o:title=""/>
            <o:lock v:ext="edit" aspectratio="t"/>
            <w10:wrap type="none"/>
            <w10:anchorlock/>
          </v:shape>
          <o:OLEObject Type="Embed" ProgID="Equation.KSEE3" ShapeID="_x0000_i1035" DrawAspect="Content" ObjectID="_1468075733" r:id="rId37">
            <o:LockedField>false</o:LockedField>
          </o:OLEObject>
        </w:object>
      </w:r>
      <w:r>
        <w:rPr>
          <w:rFonts w:hint="eastAsia" w:ascii="Times New Roman" w:cs="Times New Roman"/>
          <w:i w:val="0"/>
          <w:iCs w:val="0"/>
          <w:sz w:val="24"/>
          <w:szCs w:val="24"/>
          <w:highlight w:val="none"/>
          <w:lang w:val="en-US" w:eastAsia="zh-CN"/>
        </w:rPr>
        <w:t xml:space="preserve">                          </w:t>
      </w:r>
      <w:r>
        <w:rPr>
          <w:rFonts w:hint="default" w:ascii="Times New Roman" w:cs="Times New Roman"/>
          <w:i w:val="0"/>
          <w:iCs w:val="0"/>
          <w:sz w:val="24"/>
          <w:szCs w:val="24"/>
          <w:highlight w:val="none"/>
          <w:lang w:val="en-US" w:eastAsia="zh-CN"/>
        </w:rPr>
        <w:t>（8）</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righ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position w:val="-16"/>
          <w:sz w:val="24"/>
          <w:szCs w:val="24"/>
          <w:highlight w:val="none"/>
          <w:lang w:val="en-US" w:eastAsia="zh-CN"/>
        </w:rPr>
        <w:object>
          <v:shape id="_x0000_i1036" o:spt="75" type="#_x0000_t75" style="height:22pt;width:78pt;" o:ole="t" filled="f" o:preferrelative="t" stroked="f" coordsize="21600,21600">
            <v:path/>
            <v:fill on="f" focussize="0,0"/>
            <v:stroke on="f"/>
            <v:imagedata r:id="rId40" o:title=""/>
            <o:lock v:ext="edit" aspectratio="t"/>
            <w10:wrap type="none"/>
            <w10:anchorlock/>
          </v:shape>
          <o:OLEObject Type="Embed" ProgID="Equation.KSEE3" ShapeID="_x0000_i1036" DrawAspect="Content" ObjectID="_1468075734" r:id="rId39">
            <o:LockedField>false</o:LockedField>
          </o:OLEObject>
        </w:object>
      </w:r>
      <w:r>
        <w:rPr>
          <w:rFonts w:hint="eastAsia" w:ascii="Times New Roman" w:cs="Times New Roman"/>
          <w:i w:val="0"/>
          <w:iCs w:val="0"/>
          <w:sz w:val="24"/>
          <w:szCs w:val="24"/>
          <w:highlight w:val="none"/>
          <w:lang w:val="en-US" w:eastAsia="zh-CN"/>
        </w:rPr>
        <w:t xml:space="preserve">                            </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9</w:t>
      </w:r>
      <w:r>
        <w:rPr>
          <w:rFonts w:hint="default" w:ascii="Times New Roman"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righ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position w:val="-18"/>
          <w:sz w:val="24"/>
          <w:szCs w:val="24"/>
          <w:highlight w:val="none"/>
          <w:lang w:val="en-US" w:eastAsia="zh-CN"/>
        </w:rPr>
        <w:object>
          <v:shape id="_x0000_i1037" o:spt="75" type="#_x0000_t75" style="height:24pt;width:78pt;" o:ole="t" filled="f" o:preferrelative="t" stroked="f" coordsize="21600,21600">
            <v:path/>
            <v:fill on="f" focussize="0,0"/>
            <v:stroke on="f"/>
            <v:imagedata r:id="rId42" o:title=""/>
            <o:lock v:ext="edit" aspectratio="t"/>
            <w10:wrap type="none"/>
            <w10:anchorlock/>
          </v:shape>
          <o:OLEObject Type="Embed" ProgID="Equation.KSEE3" ShapeID="_x0000_i1037" DrawAspect="Content" ObjectID="_1468075735" r:id="rId41">
            <o:LockedField>false</o:LockedField>
          </o:OLEObject>
        </w:object>
      </w:r>
      <w:r>
        <w:rPr>
          <w:rFonts w:hint="eastAsia" w:ascii="Times New Roman" w:cs="Times New Roman"/>
          <w:i w:val="0"/>
          <w:iCs w:val="0"/>
          <w:sz w:val="24"/>
          <w:szCs w:val="24"/>
          <w:highlight w:val="none"/>
          <w:lang w:val="en-US" w:eastAsia="zh-CN"/>
        </w:rPr>
        <w:t xml:space="preserve">                           </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10</w:t>
      </w:r>
      <w:r>
        <w:rPr>
          <w:rFonts w:hint="default" w:ascii="Times New Roman"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i/>
          <w:iCs/>
          <w:sz w:val="24"/>
          <w:szCs w:val="24"/>
          <w:lang w:val="en-US" w:eastAsia="zh-CN"/>
        </w:rPr>
        <w:t>T</w:t>
      </w:r>
      <w:r>
        <w:rPr>
          <w:rFonts w:hint="eastAsia" w:ascii="Times New Roman" w:cs="Times New Roman"/>
          <w:sz w:val="24"/>
          <w:szCs w:val="24"/>
          <w:vertAlign w:val="subscript"/>
          <w:lang w:val="en-US" w:eastAsia="zh-CN"/>
        </w:rPr>
        <w:t>g,1</w:t>
      </w:r>
      <w:r>
        <w:t>——</w:t>
      </w:r>
      <w:r>
        <w:rPr>
          <w:rFonts w:hint="eastAsia" w:ascii="Times New Roman" w:cs="Times New Roman"/>
          <w:sz w:val="24"/>
          <w:szCs w:val="24"/>
          <w:highlight w:val="none"/>
          <w:lang w:val="en-US" w:eastAsia="zh-CN"/>
        </w:rPr>
        <w:t>玻璃化转变温度的第一次测量值，</w:t>
      </w:r>
      <w:r>
        <w:rPr>
          <w:rFonts w:hint="default" w:ascii="Times New Roman" w:hAnsi="Times New Roman" w:eastAsia="宋体" w:cs="Times New Roman"/>
          <w:i w:val="0"/>
          <w:iCs w:val="0"/>
          <w:kern w:val="2"/>
          <w:sz w:val="24"/>
          <w:szCs w:val="24"/>
          <w:highlight w:val="none"/>
          <w:lang w:val="en-US" w:eastAsia="zh-CN" w:bidi="ar-SA"/>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i/>
          <w:iCs/>
          <w:sz w:val="24"/>
          <w:szCs w:val="24"/>
          <w:lang w:val="en-US" w:eastAsia="zh-CN"/>
        </w:rPr>
        <w:t>T</w:t>
      </w:r>
      <w:r>
        <w:rPr>
          <w:rFonts w:hint="eastAsia" w:ascii="Times New Roman" w:cs="Times New Roman"/>
          <w:sz w:val="24"/>
          <w:szCs w:val="24"/>
          <w:vertAlign w:val="subscript"/>
          <w:lang w:val="en-US" w:eastAsia="zh-CN"/>
        </w:rPr>
        <w:t>g,2</w:t>
      </w:r>
      <w:r>
        <w:t>——</w:t>
      </w:r>
      <w:r>
        <w:rPr>
          <w:rFonts w:hint="eastAsia" w:ascii="Times New Roman" w:cs="Times New Roman"/>
          <w:sz w:val="24"/>
          <w:szCs w:val="24"/>
          <w:highlight w:val="none"/>
          <w:lang w:val="en-US" w:eastAsia="zh-CN"/>
        </w:rPr>
        <w:t>玻璃化转变温度的第二次测量值，</w:t>
      </w:r>
      <w:r>
        <w:rPr>
          <w:rFonts w:hint="default" w:ascii="Times New Roman" w:hAnsi="Times New Roman" w:eastAsia="宋体" w:cs="Times New Roman"/>
          <w:i w:val="0"/>
          <w:iCs w:val="0"/>
          <w:kern w:val="2"/>
          <w:sz w:val="24"/>
          <w:szCs w:val="24"/>
          <w:highlight w:val="none"/>
          <w:lang w:val="en-US" w:eastAsia="zh-CN" w:bidi="ar-SA"/>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14"/>
        </w:rPr>
        <w:object>
          <v:shape id="_x0000_i1038" o:spt="75" type="#_x0000_t75" style="height:21pt;width:15pt;" o:ole="t" filled="f" o:preferrelative="t" stroked="f" coordsize="21600,21600">
            <v:path/>
            <v:fill on="f" focussize="0,0"/>
            <v:stroke on="f"/>
            <v:imagedata r:id="rId44" o:title=""/>
            <o:lock v:ext="edit" aspectratio="t"/>
            <w10:wrap type="none"/>
            <w10:anchorlock/>
          </v:shape>
          <o:OLEObject Type="Embed" ProgID="Equation.KSEE3" ShapeID="_x0000_i1038" DrawAspect="Content" ObjectID="_1468075736" r:id="rId43">
            <o:LockedField>false</o:LockedField>
          </o:OLEObject>
        </w:object>
      </w:r>
      <w:r>
        <w:t>——</w:t>
      </w:r>
      <w:r>
        <w:rPr>
          <w:rFonts w:hint="eastAsia" w:ascii="Times New Roman" w:cs="Times New Roman"/>
          <w:sz w:val="24"/>
          <w:szCs w:val="24"/>
          <w:highlight w:val="none"/>
          <w:lang w:val="en-US" w:eastAsia="zh-CN"/>
        </w:rPr>
        <w:t>玻璃化转变温度的测量平均值，</w:t>
      </w:r>
      <w:r>
        <w:rPr>
          <w:rFonts w:hint="default" w:ascii="Times New Roman" w:hAns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cs="Times New Roman"/>
          <w:i/>
          <w:iCs/>
          <w:sz w:val="24"/>
          <w:szCs w:val="24"/>
          <w:lang w:val="en-US" w:eastAsia="zh-CN"/>
        </w:rPr>
        <w:t>T</w:t>
      </w:r>
      <w:r>
        <w:rPr>
          <w:rFonts w:hint="eastAsia" w:ascii="Times New Roman" w:cs="Times New Roman"/>
          <w:sz w:val="24"/>
          <w:szCs w:val="24"/>
          <w:vertAlign w:val="subscript"/>
          <w:lang w:val="en-US" w:eastAsia="zh-CN"/>
        </w:rPr>
        <w:t>g,s</w:t>
      </w:r>
      <w:r>
        <w:t>——</w:t>
      </w:r>
      <w:r>
        <w:rPr>
          <w:rFonts w:hint="eastAsia" w:ascii="Times New Roman" w:cs="Times New Roman"/>
          <w:sz w:val="24"/>
          <w:szCs w:val="24"/>
          <w:highlight w:val="none"/>
          <w:lang w:val="en-US" w:eastAsia="zh-CN"/>
        </w:rPr>
        <w:t>玻璃化转变温度的标称值，</w:t>
      </w:r>
      <w:r>
        <w:rPr>
          <w:rFonts w:hint="default" w:ascii="Times New Roman" w:hAns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S</w:t>
      </w:r>
      <w:r>
        <w:rPr>
          <w:rFonts w:hint="eastAsia" w:ascii="Times New Roman" w:cs="Times New Roman"/>
          <w:sz w:val="24"/>
          <w:szCs w:val="24"/>
          <w:highlight w:val="none"/>
          <w:vertAlign w:val="subscript"/>
          <w:lang w:val="en-US" w:eastAsia="zh-CN"/>
        </w:rPr>
        <w:t>T</w:t>
      </w:r>
      <w:r>
        <w:rPr>
          <w:rFonts w:hint="eastAsia" w:ascii="Times New Roman" w:cs="Times New Roman"/>
          <w:sz w:val="22"/>
          <w:szCs w:val="22"/>
          <w:highlight w:val="none"/>
          <w:vertAlign w:val="subscript"/>
          <w:lang w:val="en-US" w:eastAsia="zh-CN"/>
        </w:rPr>
        <w:t>g</w:t>
      </w:r>
      <w:r>
        <w:t>——</w:t>
      </w:r>
      <w:r>
        <w:rPr>
          <w:rFonts w:hint="eastAsia" w:ascii="Times New Roman" w:cs="Times New Roman"/>
          <w:sz w:val="24"/>
          <w:szCs w:val="24"/>
          <w:highlight w:val="none"/>
          <w:lang w:val="en-US" w:eastAsia="zh-CN"/>
        </w:rPr>
        <w:t>玻璃化转变温度</w:t>
      </w:r>
      <w:r>
        <w:rPr>
          <w:rFonts w:ascii="宋体" w:hAnsi="宋体" w:eastAsia="宋体" w:cs="宋体"/>
          <w:sz w:val="24"/>
          <w:szCs w:val="24"/>
        </w:rPr>
        <w:t>的测量重复性，</w:t>
      </w:r>
      <w:r>
        <w:rPr>
          <w:rFonts w:hint="default" w:ascii="Times New Roman" w:hAnsi="Times New Roman" w:eastAsia="宋体" w:cs="Times New Roman"/>
          <w:sz w:val="24"/>
          <w:szCs w:val="24"/>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eastAsiaTheme="minorEastAsia"/>
          <w:kern w:val="2"/>
          <w:sz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T</w:t>
      </w:r>
      <w:r>
        <w:rPr>
          <w:rFonts w:hint="eastAsia" w:ascii="Times New Roman" w:cs="Times New Roman"/>
          <w:i/>
          <w:iCs/>
          <w:sz w:val="24"/>
          <w:szCs w:val="24"/>
          <w:vertAlign w:val="subscript"/>
          <w:lang w:val="en-US" w:eastAsia="zh-CN"/>
        </w:rPr>
        <w:t>g</w:t>
      </w:r>
      <w:r>
        <w:t>——</w:t>
      </w:r>
      <w:r>
        <w:rPr>
          <w:rFonts w:hint="eastAsia" w:ascii="Times New Roman" w:cs="Times New Roman"/>
          <w:sz w:val="24"/>
          <w:szCs w:val="24"/>
          <w:highlight w:val="none"/>
          <w:lang w:val="en-US" w:eastAsia="zh-CN"/>
        </w:rPr>
        <w:t>玻璃化转变温度</w:t>
      </w:r>
      <w:r>
        <w:rPr>
          <w:rFonts w:ascii="宋体" w:hAnsi="宋体" w:eastAsia="宋体" w:cs="宋体"/>
          <w:sz w:val="24"/>
          <w:szCs w:val="24"/>
        </w:rPr>
        <w:t>的</w:t>
      </w:r>
      <w:r>
        <w:rPr>
          <w:rFonts w:hint="eastAsia" w:ascii="Times New Roman" w:hAnsi="Times New Roman" w:eastAsiaTheme="minorEastAsia"/>
          <w:kern w:val="2"/>
          <w:sz w:val="24"/>
          <w:highlight w:val="none"/>
        </w:rPr>
        <w:t>示值误差</w:t>
      </w:r>
      <w:r>
        <w:rPr>
          <w:rFonts w:hint="eastAsia" w:ascii="Times New Roman" w:eastAsiaTheme="minorEastAsia"/>
          <w:kern w:val="2"/>
          <w:sz w:val="24"/>
          <w:highlight w:val="none"/>
          <w:lang w:eastAsia="zh-CN"/>
        </w:rPr>
        <w:t>，</w:t>
      </w:r>
      <w:r>
        <w:rPr>
          <w:rFonts w:hint="eastAsia" w:ascii="Times New Roman" w:eastAsiaTheme="minorEastAsia"/>
          <w:kern w:val="2"/>
          <w:sz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drawing>
          <wp:inline distT="0" distB="0" distL="114300" distR="114300">
            <wp:extent cx="2879725" cy="2019935"/>
            <wp:effectExtent l="0" t="0" r="15875" b="18415"/>
            <wp:docPr id="15" name="图片 15" descr="温度.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温度.png-1"/>
                    <pic:cNvPicPr>
                      <a:picLocks noChangeAspect="1"/>
                    </pic:cNvPicPr>
                  </pic:nvPicPr>
                  <pic:blipFill>
                    <a:blip r:embed="rId45"/>
                    <a:srcRect t="6499"/>
                    <a:stretch>
                      <a:fillRect/>
                    </a:stretch>
                  </pic:blipFill>
                  <pic:spPr>
                    <a:xfrm>
                      <a:off x="0" y="0"/>
                      <a:ext cx="2879725" cy="2019935"/>
                    </a:xfrm>
                    <a:prstGeom prst="rect">
                      <a:avLst/>
                    </a:prstGeom>
                  </pic:spPr>
                </pic:pic>
              </a:graphicData>
            </a:graphic>
          </wp:inline>
        </w:drawing>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i w:val="0"/>
          <w:iCs w:val="0"/>
          <w:kern w:val="2"/>
          <w:sz w:val="24"/>
          <w:szCs w:val="24"/>
          <w:highlight w:val="none"/>
          <w:lang w:val="en-US" w:eastAsia="zh-CN" w:bidi="ar-SA"/>
        </w:rPr>
      </w:pPr>
      <w:r>
        <w:rPr>
          <w:rFonts w:hint="eastAsia" w:ascii="Times New Roman" w:hAnsi="Times New Roman" w:eastAsia="宋体" w:cs="Times New Roman"/>
          <w:i w:val="0"/>
          <w:iCs w:val="0"/>
          <w:kern w:val="2"/>
          <w:sz w:val="21"/>
          <w:szCs w:val="21"/>
          <w:highlight w:val="none"/>
          <w:lang w:val="en-US" w:eastAsia="zh-CN" w:bidi="ar-SA"/>
        </w:rPr>
        <w:t>图</w:t>
      </w:r>
      <w:r>
        <w:rPr>
          <w:rFonts w:hint="eastAsia" w:ascii="Times New Roman" w:cs="Times New Roman"/>
          <w:i w:val="0"/>
          <w:iCs w:val="0"/>
          <w:kern w:val="2"/>
          <w:sz w:val="21"/>
          <w:szCs w:val="21"/>
          <w:highlight w:val="none"/>
          <w:lang w:val="en-US" w:eastAsia="zh-CN" w:bidi="ar-SA"/>
        </w:rPr>
        <w:t>3</w:t>
      </w:r>
      <w:r>
        <w:rPr>
          <w:rFonts w:hint="eastAsia" w:ascii="Times New Roman" w:hAnsi="Times New Roman" w:eastAsia="宋体" w:cs="Times New Roman"/>
          <w:i w:val="0"/>
          <w:iCs w:val="0"/>
          <w:kern w:val="2"/>
          <w:sz w:val="21"/>
          <w:szCs w:val="21"/>
          <w:highlight w:val="none"/>
          <w:lang w:val="en-US" w:eastAsia="zh-CN" w:bidi="ar-SA"/>
        </w:rPr>
        <w:t xml:space="preserve"> 温度—</w:t>
      </w:r>
      <w:r>
        <w:rPr>
          <w:rFonts w:hint="eastAsia" w:ascii="Times New Roman" w:cs="Times New Roman"/>
          <w:i w:val="0"/>
          <w:iCs w:val="0"/>
          <w:kern w:val="2"/>
          <w:sz w:val="21"/>
          <w:szCs w:val="21"/>
          <w:highlight w:val="none"/>
          <w:lang w:val="en-US" w:eastAsia="zh-CN" w:bidi="ar-SA"/>
        </w:rPr>
        <w:t>储能模量</w:t>
      </w:r>
      <w:r>
        <w:rPr>
          <w:rFonts w:hint="eastAsia" w:ascii="Times New Roman" w:hAnsi="Times New Roman" w:eastAsia="宋体" w:cs="Times New Roman"/>
          <w:i w:val="0"/>
          <w:iCs w:val="0"/>
          <w:kern w:val="2"/>
          <w:sz w:val="21"/>
          <w:szCs w:val="21"/>
          <w:highlight w:val="none"/>
          <w:lang w:val="en-US" w:eastAsia="zh-CN" w:bidi="ar-SA"/>
        </w:rPr>
        <w:t>变化曲线</w:t>
      </w:r>
    </w:p>
    <w:p>
      <w:pPr>
        <w:pStyle w:val="44"/>
        <w:keepNext w:val="0"/>
        <w:keepLines w:val="0"/>
        <w:pageBreakBefore w:val="0"/>
        <w:widowControl/>
        <w:kinsoku/>
        <w:wordWrap/>
        <w:overflowPunct/>
        <w:topLinePunct w:val="0"/>
        <w:autoSpaceDE w:val="0"/>
        <w:autoSpaceDN w:val="0"/>
        <w:bidi w:val="0"/>
        <w:adjustRightInd w:val="0"/>
        <w:snapToGrid w:val="0"/>
        <w:spacing w:line="360" w:lineRule="auto"/>
        <w:jc w:val="both"/>
        <w:textAlignment w:val="auto"/>
        <w:rPr>
          <w:rFonts w:hint="default" w:ascii="Times New Roman" w:cs="Times New Roman"/>
          <w:sz w:val="24"/>
          <w:szCs w:val="24"/>
          <w:highlight w:val="none"/>
          <w:lang w:val="en-US" w:eastAsia="zh-CN"/>
        </w:rPr>
      </w:pPr>
      <w:r>
        <w:rPr>
          <w:rFonts w:hint="default" w:ascii="Times New Roman" w:cs="Times New Roman"/>
          <w:sz w:val="24"/>
          <w:szCs w:val="24"/>
          <w:highlight w:val="none"/>
          <w:lang w:val="en-US" w:eastAsia="zh-CN"/>
        </w:rPr>
        <w:t>选取另一种玻璃化转变温度标准物质，参考上述测量方法和附录A的温度程序，重复测量2次。计算温度平均值，温度重复性，温度示值误差。</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2"/>
        <w:rPr>
          <w:rFonts w:hint="default" w:ascii="Times New Roman"/>
          <w:sz w:val="24"/>
          <w:szCs w:val="24"/>
          <w:lang w:val="en-US" w:eastAsia="zh-CN"/>
        </w:rPr>
      </w:pPr>
      <w:r>
        <w:rPr>
          <w:rFonts w:hint="eastAsia" w:ascii="Times New Roman"/>
          <w:sz w:val="24"/>
          <w:szCs w:val="24"/>
          <w:lang w:val="en-US" w:eastAsia="zh-CN"/>
        </w:rPr>
        <w:t xml:space="preserve">6.2.5 </w:t>
      </w:r>
      <w:r>
        <w:rPr>
          <w:rFonts w:ascii="宋体" w:hAnsi="宋体" w:eastAsia="宋体" w:cs="宋体"/>
          <w:sz w:val="24"/>
          <w:szCs w:val="24"/>
        </w:rPr>
        <w:t>储能模量示值误差</w:t>
      </w:r>
      <w:r>
        <w:rPr>
          <w:rFonts w:hint="eastAsia" w:hAnsi="宋体" w:cs="宋体"/>
          <w:sz w:val="24"/>
          <w:szCs w:val="24"/>
          <w:lang w:val="en-US" w:eastAsia="zh-CN"/>
        </w:rPr>
        <w:t>及</w:t>
      </w:r>
      <w:r>
        <w:rPr>
          <w:rFonts w:ascii="宋体" w:hAnsi="宋体" w:eastAsia="宋体" w:cs="宋体"/>
          <w:sz w:val="24"/>
          <w:szCs w:val="24"/>
        </w:rPr>
        <w:t>重复性</w:t>
      </w:r>
    </w:p>
    <w:p>
      <w:pPr>
        <w:pStyle w:val="44"/>
        <w:keepNext w:val="0"/>
        <w:keepLines w:val="0"/>
        <w:pageBreakBefore w:val="0"/>
        <w:widowControl/>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ascii="宋体" w:hAnsi="宋体" w:eastAsia="宋体" w:cs="宋体"/>
          <w:sz w:val="24"/>
          <w:szCs w:val="24"/>
        </w:rPr>
        <w:t>选择单悬臂</w:t>
      </w:r>
      <w:r>
        <w:rPr>
          <w:rFonts w:hint="eastAsia" w:ascii="宋体" w:hAnsi="宋体" w:eastAsia="宋体" w:cs="宋体"/>
          <w:sz w:val="24"/>
          <w:szCs w:val="24"/>
          <w:lang w:val="en-US" w:eastAsia="zh-CN"/>
        </w:rPr>
        <w:t>夹具并完成夹具校正，待设备稳定后将储能模量标块置于样品支架的测量位置，关闭加热炉。程序温度设为</w:t>
      </w:r>
      <w:r>
        <w:rPr>
          <w:rFonts w:hint="default" w:ascii="Times New Roman" w:hAnsi="Times New Roman" w:eastAsia="宋体" w:cs="Times New Roman"/>
          <w:sz w:val="24"/>
          <w:szCs w:val="24"/>
          <w:lang w:val="en-US" w:eastAsia="zh-CN"/>
        </w:rPr>
        <w:t>30℃</w:t>
      </w:r>
      <w:r>
        <w:rPr>
          <w:rFonts w:hint="eastAsia" w:ascii="Times New Roman" w:cs="Times New Roman"/>
          <w:sz w:val="24"/>
          <w:szCs w:val="24"/>
          <w:lang w:val="en-US" w:eastAsia="zh-CN"/>
        </w:rPr>
        <w:t>，</w:t>
      </w:r>
      <w:r>
        <w:rPr>
          <w:rFonts w:ascii="宋体" w:hAnsi="宋体" w:eastAsia="宋体" w:cs="宋体"/>
          <w:sz w:val="24"/>
          <w:szCs w:val="24"/>
        </w:rPr>
        <w:t>振幅设为</w:t>
      </w:r>
      <w:r>
        <w:rPr>
          <w:rFonts w:hint="default" w:ascii="Times New Roman" w:hAnsi="Times New Roman" w:eastAsia="宋体" w:cs="Times New Roman"/>
          <w:sz w:val="24"/>
          <w:szCs w:val="24"/>
        </w:rPr>
        <w:t>30µm</w:t>
      </w:r>
      <w:r>
        <w:rPr>
          <w:rFonts w:ascii="宋体" w:hAnsi="宋体" w:eastAsia="宋体" w:cs="宋体"/>
          <w:sz w:val="24"/>
          <w:szCs w:val="24"/>
        </w:rPr>
        <w:t>，频率设为</w:t>
      </w:r>
      <w:r>
        <w:rPr>
          <w:rFonts w:hint="default" w:ascii="Times New Roman" w:hAnsi="Times New Roman" w:eastAsia="宋体" w:cs="Times New Roman"/>
          <w:sz w:val="24"/>
          <w:szCs w:val="24"/>
        </w:rPr>
        <w:t>1Hz</w:t>
      </w:r>
      <w:r>
        <w:rPr>
          <w:rFonts w:ascii="宋体" w:hAnsi="宋体" w:eastAsia="宋体" w:cs="宋体"/>
          <w:sz w:val="24"/>
          <w:szCs w:val="24"/>
        </w:rPr>
        <w:t>，</w:t>
      </w:r>
      <w:r>
        <w:rPr>
          <w:rFonts w:hint="eastAsia" w:ascii="宋体" w:hAnsi="宋体" w:eastAsia="宋体" w:cs="宋体"/>
          <w:sz w:val="24"/>
          <w:szCs w:val="24"/>
          <w:lang w:val="en-US" w:eastAsia="zh-CN"/>
        </w:rPr>
        <w:t>在</w:t>
      </w:r>
      <w:r>
        <w:rPr>
          <w:rFonts w:hint="default"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lang w:val="en-US" w:eastAsia="zh-CN"/>
        </w:rPr>
        <w:t>稳定</w:t>
      </w:r>
      <w:r>
        <w:rPr>
          <w:rFonts w:hint="default" w:ascii="Times New Roman" w:hAnsi="Times New Roman" w:eastAsia="宋体" w:cs="Times New Roman"/>
          <w:sz w:val="24"/>
          <w:szCs w:val="24"/>
          <w:lang w:val="en-US" w:eastAsia="zh-CN"/>
        </w:rPr>
        <w:t>10min</w:t>
      </w:r>
      <w:r>
        <w:rPr>
          <w:rFonts w:hint="eastAsia" w:ascii="宋体" w:hAnsi="宋体" w:eastAsia="宋体" w:cs="宋体"/>
          <w:sz w:val="24"/>
          <w:szCs w:val="24"/>
          <w:lang w:val="en-US" w:eastAsia="zh-CN"/>
        </w:rPr>
        <w:t>后记录储能模量标块的示值。按相同的步骤重复测量1次，共计测量</w:t>
      </w:r>
      <w:r>
        <w:rPr>
          <w:rFonts w:hint="default" w:ascii="Times New Roman" w:hAnsi="Times New Roman" w:eastAsia="宋体" w:cs="Times New Roman"/>
          <w:sz w:val="24"/>
          <w:szCs w:val="24"/>
          <w:lang w:val="en-US" w:eastAsia="zh-CN"/>
        </w:rPr>
        <w:t>2</w:t>
      </w:r>
      <w:r>
        <w:rPr>
          <w:rFonts w:hint="eastAsia" w:ascii="宋体" w:hAnsi="宋体" w:eastAsia="宋体" w:cs="宋体"/>
          <w:sz w:val="24"/>
          <w:szCs w:val="24"/>
          <w:lang w:val="en-US" w:eastAsia="zh-CN"/>
        </w:rPr>
        <w:t>次，按公式（</w:t>
      </w:r>
      <w:r>
        <w:rPr>
          <w:rFonts w:hint="default" w:ascii="Times New Roman" w:hAnsi="Times New Roman" w:eastAsia="宋体" w:cs="Times New Roman"/>
          <w:sz w:val="24"/>
          <w:szCs w:val="24"/>
          <w:lang w:val="en-US" w:eastAsia="zh-CN"/>
        </w:rPr>
        <w:t>11</w:t>
      </w:r>
      <w:r>
        <w:rPr>
          <w:rFonts w:hint="eastAsia" w:ascii="宋体" w:hAnsi="宋体" w:eastAsia="宋体" w:cs="宋体"/>
          <w:sz w:val="24"/>
          <w:szCs w:val="24"/>
          <w:lang w:val="en-US" w:eastAsia="zh-CN"/>
        </w:rPr>
        <w:t>）计算储能模量平均值，按公式（</w:t>
      </w:r>
      <w:r>
        <w:rPr>
          <w:rFonts w:hint="eastAsia" w:ascii="Times New Roman" w:hAnsi="Times New Roman" w:eastAsia="宋体" w:cs="Times New Roman"/>
          <w:sz w:val="24"/>
          <w:szCs w:val="24"/>
          <w:lang w:val="en-US" w:eastAsia="zh-CN"/>
        </w:rPr>
        <w:t>12</w:t>
      </w:r>
      <w:r>
        <w:rPr>
          <w:rFonts w:hint="eastAsia" w:ascii="宋体" w:hAnsi="宋体" w:eastAsia="宋体" w:cs="宋体"/>
          <w:sz w:val="24"/>
          <w:szCs w:val="24"/>
          <w:lang w:val="en-US" w:eastAsia="zh-CN"/>
        </w:rPr>
        <w:t>）计算储能模量重复性，按公式（</w:t>
      </w:r>
      <w:r>
        <w:rPr>
          <w:rFonts w:hint="eastAsia" w:ascii="Times New Roman" w:hAnsi="Times New Roman" w:eastAsia="宋体" w:cs="Times New Roman"/>
          <w:sz w:val="24"/>
          <w:szCs w:val="24"/>
          <w:lang w:val="en-US" w:eastAsia="zh-CN"/>
        </w:rPr>
        <w:t>13</w:t>
      </w:r>
      <w:r>
        <w:rPr>
          <w:rFonts w:hint="eastAsia" w:ascii="宋体" w:hAnsi="宋体" w:eastAsia="宋体" w:cs="宋体"/>
          <w:sz w:val="24"/>
          <w:szCs w:val="24"/>
          <w:lang w:val="en-US" w:eastAsia="zh-CN"/>
        </w:rPr>
        <w:t>）计算储能模量示值误差。</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auto"/>
        <w:rPr>
          <w:rFonts w:hint="default" w:ascii="Times New Roman" w:cs="Times New Roman"/>
          <w:i w:val="0"/>
          <w:sz w:val="24"/>
          <w:szCs w:val="24"/>
          <w:highlight w:val="none"/>
          <w:lang w:val="en-US" w:eastAsia="zh-CN" w:bidi="ar-SA"/>
        </w:rPr>
      </w:pPr>
      <w:r>
        <w:rPr>
          <w:rFonts w:hint="eastAsia" w:ascii="Times New Roman" w:cs="Times New Roman"/>
          <w:i w:val="0"/>
          <w:position w:val="-10"/>
          <w:sz w:val="24"/>
          <w:szCs w:val="24"/>
          <w:highlight w:val="none"/>
          <w:lang w:val="en-US" w:eastAsia="zh-CN" w:bidi="ar-SA"/>
        </w:rPr>
        <w:object>
          <v:shape id="_x0000_i1039" o:spt="75" type="#_x0000_t75" style="height:19pt;width:78.95pt;" o:ole="t" filled="f" o:preferrelative="t" stroked="f" coordsize="21600,21600">
            <v:path/>
            <v:fill on="f" focussize="0,0"/>
            <v:stroke on="f"/>
            <v:imagedata r:id="rId47" o:title=""/>
            <o:lock v:ext="edit" aspectratio="t"/>
            <w10:wrap type="none"/>
            <w10:anchorlock/>
          </v:shape>
          <o:OLEObject Type="Embed" ProgID="Equation.KSEE3" ShapeID="_x0000_i1039" DrawAspect="Content" ObjectID="_1468075737" r:id="rId46">
            <o:LockedField>false</o:LockedField>
          </o:OLEObject>
        </w:object>
      </w:r>
      <w:r>
        <w:rPr>
          <w:rFonts w:hint="eastAsia" w:ascii="Times New Roman" w:cs="Times New Roman"/>
          <w:i w:val="0"/>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11</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sz w:val="24"/>
          <w:szCs w:val="24"/>
          <w:highlight w:val="none"/>
          <w:lang w:val="en-US" w:eastAsia="zh-CN" w:bidi="ar-SA"/>
        </w:rPr>
        <w:t xml:space="preserve">         </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val="0"/>
          <w:position w:val="-24"/>
          <w:sz w:val="24"/>
          <w:szCs w:val="24"/>
          <w:highlight w:val="none"/>
          <w:lang w:val="en-US" w:eastAsia="zh-CN" w:bidi="ar-SA"/>
        </w:rPr>
        <w:object>
          <v:shape id="_x0000_i1040" o:spt="75" type="#_x0000_t75" style="height:33pt;width:105pt;" o:ole="t" filled="f" o:preferrelative="t" stroked="f" coordsize="21600,21600">
            <v:path/>
            <v:fill on="f" focussize="0,0"/>
            <v:stroke on="f"/>
            <v:imagedata r:id="rId49" o:title=""/>
            <o:lock v:ext="edit" aspectratio="t"/>
            <w10:wrap type="none"/>
            <w10:anchorlock/>
          </v:shape>
          <o:OLEObject Type="Embed" ProgID="Equation.KSEE3" ShapeID="_x0000_i1040" DrawAspect="Content" ObjectID="_1468075738" r:id="rId48">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12</w:t>
      </w:r>
      <w:r>
        <w:rPr>
          <w:rFonts w:hint="default" w:ascii="Times New Roman" w:hAnsi="Times New Roman" w:cs="Times New Roman"/>
          <w:i w:val="0"/>
          <w:iCs/>
          <w:sz w:val="24"/>
          <w:szCs w:val="24"/>
          <w:highlight w:val="none"/>
          <w:lang w:val="en-US" w:eastAsia="zh-CN" w:bidi="ar-SA"/>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auto"/>
        <w:rPr>
          <w:rFonts w:hint="default" w:ascii="Times New Roman" w:hAnsi="Times New Roman" w:cs="Times New Roman"/>
          <w:i w:val="0"/>
          <w:iCs/>
          <w:sz w:val="24"/>
          <w:szCs w:val="24"/>
          <w:highlight w:val="none"/>
          <w:lang w:val="en-US" w:eastAsia="zh-CN" w:bidi="ar-SA"/>
        </w:rPr>
      </w:pPr>
      <w:r>
        <w:rPr>
          <w:rFonts w:hint="default" w:ascii="Times New Roman" w:hAnsi="Times New Roman" w:cs="Times New Roman"/>
          <w:i w:val="0"/>
          <w:iCs/>
          <w:position w:val="-30"/>
          <w:sz w:val="24"/>
          <w:szCs w:val="24"/>
          <w:highlight w:val="none"/>
          <w:lang w:val="en-US" w:eastAsia="zh-CN" w:bidi="ar-SA"/>
        </w:rPr>
        <w:object>
          <v:shape id="_x0000_i1041" o:spt="75" type="#_x0000_t75" style="height:41pt;width:105pt;" o:ole="t" filled="f" o:preferrelative="t" stroked="f" coordsize="21600,21600">
            <v:path/>
            <v:fill on="f" focussize="0,0"/>
            <v:stroke on="f"/>
            <v:imagedata r:id="rId51" o:title=""/>
            <o:lock v:ext="edit" aspectratio="t"/>
            <w10:wrap type="none"/>
            <w10:anchorlock/>
          </v:shape>
          <o:OLEObject Type="Embed" ProgID="Equation.KSEE3" ShapeID="_x0000_i1041" DrawAspect="Content" ObjectID="_1468075739" r:id="rId50">
            <o:LockedField>false</o:LockedField>
          </o:OLEObject>
        </w:object>
      </w:r>
      <w:r>
        <w:rPr>
          <w:rFonts w:hint="eastAsia" w:ascii="Times New Roman"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13</w:t>
      </w:r>
      <w:r>
        <w:rPr>
          <w:rFonts w:hint="default" w:ascii="Times New Roman" w:hAnsi="Times New Roman" w:cs="Times New Roman"/>
          <w:i w:val="0"/>
          <w:iCs/>
          <w:sz w:val="24"/>
          <w:szCs w:val="24"/>
          <w:highlight w:val="none"/>
          <w:lang w:val="en-US" w:eastAsia="zh-CN" w:bidi="ar-SA"/>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i w:val="0"/>
          <w:iCs w:val="0"/>
          <w:sz w:val="24"/>
          <w:szCs w:val="24"/>
          <w:lang w:val="en-US" w:eastAsia="zh-CN"/>
        </w:rPr>
      </w:pPr>
      <w:r>
        <w:rPr>
          <w:rFonts w:hint="eastAsia" w:ascii="Times New Roman" w:cs="Times New Roman"/>
          <w:i w:val="0"/>
          <w:iCs w:val="0"/>
          <w:sz w:val="24"/>
          <w:szCs w:val="24"/>
          <w:lang w:val="en-US" w:eastAsia="zh-CN"/>
        </w:rPr>
        <w:t>式中：</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E</w:t>
      </w:r>
      <w:r>
        <w:rPr>
          <w:rFonts w:hint="default" w:ascii="Times New Roman" w:hAnsi="Times New Roman" w:cs="Times New Roman"/>
          <w:sz w:val="24"/>
          <w:szCs w:val="24"/>
          <w:vertAlign w:val="subscript"/>
          <w:lang w:val="en-US" w:eastAsia="zh-CN"/>
        </w:rPr>
        <w:t>1</w: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的第一次测量值，MPa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E</w:t>
      </w:r>
      <w:r>
        <w:rPr>
          <w:rFonts w:hint="eastAsia" w:ascii="Times New Roman" w:cs="Times New Roman"/>
          <w:sz w:val="24"/>
          <w:szCs w:val="24"/>
          <w:vertAlign w:val="subscript"/>
          <w:lang w:val="en-US" w:eastAsia="zh-CN"/>
        </w:rPr>
        <w:t>2</w: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的第二次测量值，MPa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4"/>
        </w:rPr>
        <w:object>
          <v:shape id="_x0000_i1042" o:spt="75" type="#_x0000_t75" style="height:16pt;width:12pt;" o:ole="t" filled="f" o:preferrelative="t" stroked="f" coordsize="21600,21600">
            <v:path/>
            <v:fill on="f" focussize="0,0"/>
            <v:stroke on="f"/>
            <v:imagedata r:id="rId53" o:title=""/>
            <o:lock v:ext="edit" aspectratio="t"/>
            <w10:wrap type="none"/>
            <w10:anchorlock/>
          </v:shape>
          <o:OLEObject Type="Embed" ProgID="Equation.KSEE3" ShapeID="_x0000_i1042" DrawAspect="Content" ObjectID="_1468075740" r:id="rId52">
            <o:LockedField>false</o:LockedField>
          </o:OLEObject>
        </w:objec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的测量平均值，MPa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E</w:t>
      </w:r>
      <w:r>
        <w:rPr>
          <w:rFonts w:hint="eastAsia" w:ascii="Times New Roman" w:cs="Times New Roman"/>
          <w:sz w:val="24"/>
          <w:szCs w:val="24"/>
          <w:vertAlign w:val="subscript"/>
          <w:lang w:val="en-US" w:eastAsia="zh-CN"/>
        </w:rPr>
        <w:t>S</w: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的标称值，MPa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S</w:t>
      </w:r>
      <w:r>
        <w:rPr>
          <w:rFonts w:hint="eastAsia" w:ascii="Times New Roman" w:cs="Times New Roman"/>
          <w:sz w:val="24"/>
          <w:szCs w:val="24"/>
          <w:highlight w:val="none"/>
          <w:vertAlign w:val="subscript"/>
          <w:lang w:val="en-US" w:eastAsia="zh-CN"/>
        </w:rPr>
        <w:t>E</w:t>
      </w:r>
      <w:r>
        <w:t>——</w:t>
      </w:r>
      <w:r>
        <w:rPr>
          <w:rFonts w:ascii="宋体" w:hAnsi="宋体" w:eastAsia="宋体" w:cs="宋体"/>
          <w:sz w:val="24"/>
          <w:szCs w:val="24"/>
        </w:rPr>
        <w:t>储能模量的测量重复性，</w:t>
      </w:r>
      <w:r>
        <w:rPr>
          <w:rFonts w:hint="default" w:ascii="Times New Roman" w:hAnsi="Times New Roman" w:cs="Times New Roman"/>
          <w:sz w:val="24"/>
          <w:szCs w:val="24"/>
          <w:lang w:val="en-US" w:eastAsia="zh-CN"/>
        </w:rPr>
        <w:t>%</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宋体" w:hAnsi="宋体" w:eastAsia="宋体" w:cs="宋体"/>
          <w:sz w:val="24"/>
          <w:szCs w:val="24"/>
          <w:lang w:val="en-US" w:eastAsia="zh-CN"/>
        </w:rPr>
      </w:pP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E</w:t>
      </w:r>
      <w:r>
        <w:t>——</w:t>
      </w:r>
      <w:r>
        <w:rPr>
          <w:rFonts w:ascii="宋体" w:hAnsi="宋体" w:eastAsia="宋体" w:cs="宋体"/>
          <w:sz w:val="24"/>
          <w:szCs w:val="24"/>
        </w:rPr>
        <w:t>储能模量的</w:t>
      </w:r>
      <w:r>
        <w:rPr>
          <w:rFonts w:hint="eastAsia" w:ascii="Times New Roman" w:hAnsi="Times New Roman" w:eastAsiaTheme="minorEastAsia"/>
          <w:kern w:val="2"/>
          <w:sz w:val="24"/>
          <w:highlight w:val="none"/>
        </w:rPr>
        <w:t>示值误差</w:t>
      </w:r>
      <w:r>
        <w:rPr>
          <w:rFonts w:hint="eastAsia" w:ascii="Times New Roman" w:eastAsiaTheme="minorEastAsia"/>
          <w:kern w:val="2"/>
          <w:sz w:val="24"/>
          <w:highlight w:val="none"/>
          <w:lang w:eastAsia="zh-CN"/>
        </w:rPr>
        <w:t>，</w:t>
      </w:r>
      <w:r>
        <w:rPr>
          <w:rFonts w:hint="eastAsia" w:ascii="Times New Roman" w:eastAsiaTheme="minorEastAsia"/>
          <w:kern w:val="2"/>
          <w:sz w:val="24"/>
          <w:highlight w:val="none"/>
          <w:lang w:val="en-US" w:eastAsia="zh-CN"/>
        </w:rPr>
        <w:t>%。</w:t>
      </w:r>
    </w:p>
    <w:p>
      <w:pPr>
        <w:pStyle w:val="44"/>
        <w:keepNext w:val="0"/>
        <w:keepLines w:val="0"/>
        <w:pageBreakBefore w:val="0"/>
        <w:kinsoku/>
        <w:wordWrap/>
        <w:overflowPunct/>
        <w:topLinePunct w:val="0"/>
        <w:bidi w:val="0"/>
        <w:adjustRightInd/>
        <w:snapToGrid/>
        <w:spacing w:line="360" w:lineRule="auto"/>
        <w:ind w:firstLine="0" w:firstLineChars="0"/>
        <w:textAlignment w:val="auto"/>
        <w:outlineLvl w:val="0"/>
        <w:rPr>
          <w:rStyle w:val="38"/>
          <w:rFonts w:hint="eastAsia" w:ascii="黑体" w:hAnsi="黑体" w:eastAsia="黑体" w:cs="黑体"/>
          <w:b w:val="0"/>
          <w:bCs w:val="0"/>
          <w:kern w:val="2"/>
          <w:sz w:val="24"/>
          <w:szCs w:val="24"/>
        </w:rPr>
      </w:pPr>
      <w:bookmarkStart w:id="190" w:name="_Toc9263"/>
      <w:bookmarkStart w:id="191" w:name="_Toc26159"/>
      <w:bookmarkStart w:id="192" w:name="_Toc13965"/>
      <w:bookmarkStart w:id="193" w:name="_Toc28571"/>
      <w:bookmarkStart w:id="194" w:name="_Toc25583"/>
      <w:bookmarkStart w:id="195" w:name="_Toc8332"/>
      <w:bookmarkStart w:id="196" w:name="_Toc8316"/>
      <w:r>
        <w:rPr>
          <w:rStyle w:val="38"/>
          <w:rFonts w:hint="eastAsia" w:ascii="黑体" w:hAnsi="黑体" w:eastAsia="黑体" w:cs="黑体"/>
          <w:b w:val="0"/>
          <w:bCs w:val="0"/>
          <w:kern w:val="2"/>
          <w:sz w:val="24"/>
          <w:szCs w:val="24"/>
        </w:rPr>
        <w:t>7 校准结果表达</w:t>
      </w:r>
      <w:bookmarkEnd w:id="190"/>
      <w:bookmarkEnd w:id="191"/>
      <w:bookmarkEnd w:id="192"/>
      <w:bookmarkEnd w:id="193"/>
      <w:bookmarkEnd w:id="194"/>
      <w:bookmarkEnd w:id="195"/>
      <w:bookmarkEnd w:id="196"/>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ascii="Times New Roman"/>
          <w:sz w:val="24"/>
          <w:szCs w:val="24"/>
        </w:rPr>
      </w:pPr>
      <w:r>
        <w:rPr>
          <w:rFonts w:hint="eastAsia" w:ascii="Times New Roman"/>
          <w:sz w:val="24"/>
          <w:szCs w:val="24"/>
          <w:lang w:val="en-US" w:eastAsia="zh-CN"/>
        </w:rPr>
        <w:t>为</w:t>
      </w:r>
      <w:r>
        <w:rPr>
          <w:rFonts w:hint="eastAsia" w:ascii="Times New Roman"/>
          <w:sz w:val="24"/>
          <w:szCs w:val="24"/>
        </w:rPr>
        <w:t>经</w:t>
      </w:r>
      <w:r>
        <w:rPr>
          <w:rFonts w:hint="eastAsia" w:ascii="Times New Roman" w:hAnsi="Times New Roman" w:cs="Times New Roman"/>
          <w:sz w:val="24"/>
          <w:szCs w:val="24"/>
        </w:rPr>
        <w:t>校准的动态热机械分析仪出具</w:t>
      </w:r>
      <w:r>
        <w:rPr>
          <w:rFonts w:hint="eastAsia" w:ascii="Times New Roman"/>
          <w:sz w:val="24"/>
          <w:szCs w:val="24"/>
        </w:rPr>
        <w:t>校准证书，校准结果应在校准证书上反映，校准证书至少应包括以下信息：</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c）实施校准活动的地点，包括客户设施、实验室固定设施以外的地点；</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f）</w:t>
      </w:r>
      <w:r>
        <w:rPr>
          <w:rFonts w:ascii="Times New Roman"/>
          <w:sz w:val="24"/>
          <w:szCs w:val="24"/>
        </w:rPr>
        <w:t>被校对象的描述和明确标识</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的日期，如果与校准结果的有效性和应用有关时，应说明被校对象的接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hint="eastAsia" w:ascii="Times New Roman"/>
          <w:sz w:val="24"/>
          <w:szCs w:val="24"/>
          <w:lang w:val="en-US" w:eastAsia="zh-CN"/>
        </w:rPr>
      </w:pPr>
      <w:r>
        <w:rPr>
          <w:rFonts w:hint="eastAsia" w:ascii="Times New Roman"/>
          <w:sz w:val="24"/>
          <w:szCs w:val="24"/>
        </w:rPr>
        <w:t>l）</w:t>
      </w:r>
      <w:r>
        <w:rPr>
          <w:rFonts w:hint="eastAsia" w:ascii="Times New Roman"/>
          <w:sz w:val="24"/>
          <w:szCs w:val="24"/>
          <w:lang w:val="en-US" w:eastAsia="zh-CN"/>
        </w:rPr>
        <w:t>对校准规范偏离的说明；</w:t>
      </w:r>
    </w:p>
    <w:p>
      <w:pPr>
        <w:pStyle w:val="44"/>
        <w:keepNext w:val="0"/>
        <w:keepLines w:val="0"/>
        <w:pageBreakBefore w:val="0"/>
        <w:kinsoku/>
        <w:wordWrap/>
        <w:overflowPunct/>
        <w:topLinePunct w:val="0"/>
        <w:bidi w:val="0"/>
        <w:adjustRightInd/>
        <w:snapToGrid/>
        <w:spacing w:line="360" w:lineRule="auto"/>
        <w:ind w:firstLine="480"/>
        <w:textAlignment w:val="auto"/>
        <w:rPr>
          <w:rFonts w:hint="eastAsia" w:ascii="Times New Roman"/>
          <w:sz w:val="24"/>
          <w:szCs w:val="24"/>
        </w:rPr>
      </w:pPr>
      <w:r>
        <w:rPr>
          <w:rFonts w:hint="eastAsia" w:ascii="Times New Roman"/>
          <w:sz w:val="24"/>
          <w:szCs w:val="24"/>
        </w:rPr>
        <w:t>m）</w:t>
      </w:r>
      <w:r>
        <w:rPr>
          <w:rFonts w:ascii="Times New Roman"/>
          <w:sz w:val="24"/>
          <w:szCs w:val="24"/>
        </w:rPr>
        <w:t>校准证书签发人的签名、职务或等效标识，以及签发日期</w:t>
      </w:r>
      <w:r>
        <w:rPr>
          <w:rFonts w:hint="eastAsia" w:ascii="Times New Roman"/>
          <w:sz w:val="24"/>
          <w:szCs w:val="24"/>
        </w:rPr>
        <w:t>；</w:t>
      </w:r>
    </w:p>
    <w:p>
      <w:pPr>
        <w:pStyle w:val="44"/>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校准人</w:t>
      </w:r>
      <w:r>
        <w:rPr>
          <w:rFonts w:hint="eastAsia" w:ascii="Times New Roman"/>
          <w:sz w:val="24"/>
          <w:szCs w:val="24"/>
        </w:rPr>
        <w:t>和核验人签名；</w:t>
      </w:r>
    </w:p>
    <w:p>
      <w:pPr>
        <w:pStyle w:val="44"/>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pPr>
        <w:pStyle w:val="44"/>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p</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pPr>
        <w:pStyle w:val="44"/>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校准原始记录参考格式见附录</w:t>
      </w:r>
      <w:r>
        <w:rPr>
          <w:rFonts w:hint="eastAsia" w:ascii="Times New Roman"/>
          <w:sz w:val="24"/>
          <w:szCs w:val="24"/>
          <w:lang w:val="en-US" w:eastAsia="zh-CN"/>
        </w:rPr>
        <w:t>B</w:t>
      </w:r>
      <w:r>
        <w:rPr>
          <w:rFonts w:hint="eastAsia" w:ascii="Times New Roman"/>
          <w:sz w:val="24"/>
          <w:szCs w:val="24"/>
        </w:rPr>
        <w:t>，校准证书</w:t>
      </w:r>
      <w:r>
        <w:rPr>
          <w:rFonts w:hint="eastAsia" w:ascii="Times New Roman"/>
          <w:sz w:val="24"/>
          <w:szCs w:val="24"/>
          <w:lang w:val="en-US" w:eastAsia="zh-CN"/>
        </w:rPr>
        <w:t>内页</w:t>
      </w:r>
      <w:r>
        <w:rPr>
          <w:rFonts w:hint="eastAsia" w:ascii="Times New Roman"/>
          <w:sz w:val="24"/>
          <w:szCs w:val="24"/>
        </w:rPr>
        <w:t>参考格式见附录</w:t>
      </w:r>
      <w:r>
        <w:rPr>
          <w:rFonts w:hint="eastAsia" w:ascii="Times New Roman"/>
          <w:sz w:val="24"/>
          <w:szCs w:val="24"/>
          <w:lang w:val="en-US" w:eastAsia="zh-CN"/>
        </w:rPr>
        <w:t>C</w:t>
      </w:r>
      <w:r>
        <w:rPr>
          <w:rFonts w:hint="eastAsia" w:ascii="Times New Roman"/>
          <w:sz w:val="24"/>
          <w:szCs w:val="24"/>
        </w:rPr>
        <w:t>。</w:t>
      </w:r>
    </w:p>
    <w:p>
      <w:pPr>
        <w:pStyle w:val="44"/>
        <w:keepNext w:val="0"/>
        <w:keepLines w:val="0"/>
        <w:pageBreakBefore w:val="0"/>
        <w:kinsoku/>
        <w:wordWrap/>
        <w:overflowPunct/>
        <w:topLinePunct w:val="0"/>
        <w:bidi w:val="0"/>
        <w:adjustRightInd/>
        <w:snapToGrid/>
        <w:spacing w:line="360" w:lineRule="auto"/>
        <w:ind w:firstLine="0" w:firstLineChars="0"/>
        <w:textAlignment w:val="auto"/>
        <w:outlineLvl w:val="0"/>
        <w:rPr>
          <w:rFonts w:hint="eastAsia" w:ascii="黑体" w:hAnsi="黑体" w:eastAsia="黑体" w:cs="黑体"/>
          <w:sz w:val="24"/>
          <w:szCs w:val="24"/>
        </w:rPr>
      </w:pPr>
      <w:bookmarkStart w:id="197" w:name="_Toc15252"/>
      <w:bookmarkStart w:id="198" w:name="_Toc7966"/>
      <w:bookmarkStart w:id="199" w:name="_Toc11130"/>
      <w:bookmarkStart w:id="200" w:name="_Toc1835"/>
      <w:bookmarkStart w:id="201" w:name="_Toc32413"/>
      <w:bookmarkStart w:id="202" w:name="_Toc18447"/>
      <w:bookmarkStart w:id="203" w:name="_Toc18838"/>
      <w:bookmarkStart w:id="204" w:name="_Toc14162"/>
      <w:r>
        <w:rPr>
          <w:rFonts w:hint="eastAsia" w:ascii="黑体" w:hAnsi="黑体" w:eastAsia="黑体" w:cs="黑体"/>
          <w:b w:val="0"/>
          <w:bCs w:val="0"/>
          <w:sz w:val="24"/>
          <w:szCs w:val="24"/>
        </w:rPr>
        <w:t xml:space="preserve">8 </w:t>
      </w:r>
      <w:r>
        <w:rPr>
          <w:rStyle w:val="35"/>
          <w:rFonts w:hint="eastAsia" w:ascii="黑体" w:hAnsi="黑体" w:eastAsia="黑体" w:cs="黑体"/>
          <w:b w:val="0"/>
          <w:bCs w:val="0"/>
          <w:sz w:val="24"/>
          <w:szCs w:val="24"/>
        </w:rPr>
        <w:t>复校时间间隔</w:t>
      </w:r>
      <w:bookmarkEnd w:id="197"/>
      <w:bookmarkEnd w:id="198"/>
      <w:bookmarkEnd w:id="199"/>
      <w:bookmarkEnd w:id="200"/>
      <w:bookmarkEnd w:id="201"/>
      <w:bookmarkEnd w:id="202"/>
      <w:bookmarkEnd w:id="203"/>
      <w:bookmarkEnd w:id="204"/>
    </w:p>
    <w:p>
      <w:pPr>
        <w:pStyle w:val="2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黑体" w:hAnsi="黑体" w:eastAsia="黑体" w:cs="黑体"/>
          <w:b w:val="0"/>
          <w:bCs w:val="0"/>
          <w:sz w:val="28"/>
          <w:szCs w:val="28"/>
        </w:rPr>
      </w:pPr>
      <w:bookmarkStart w:id="205" w:name="_Toc19070"/>
      <w:r>
        <w:rPr>
          <w:rFonts w:hint="eastAsia" w:ascii="宋体" w:hAnsi="宋体" w:eastAsia="宋体" w:cs="宋体"/>
          <w:b w:val="0"/>
          <w:bCs w:val="0"/>
          <w:sz w:val="24"/>
          <w:szCs w:val="24"/>
        </w:rPr>
        <w:t>建议复校时间间隔最长不</w:t>
      </w:r>
      <w:r>
        <w:rPr>
          <w:rFonts w:hint="default" w:ascii="Times New Roman" w:hAnsi="Times New Roman" w:eastAsia="宋体" w:cs="Times New Roman"/>
          <w:b w:val="0"/>
          <w:bCs w:val="0"/>
          <w:sz w:val="24"/>
          <w:szCs w:val="24"/>
        </w:rPr>
        <w:t>超过</w:t>
      </w:r>
      <w:r>
        <w:rPr>
          <w:rFonts w:hint="eastAsia" w:ascii="Times New Roman" w:hAnsi="Times New Roman" w:cs="Times New Roman"/>
          <w:b w:val="0"/>
          <w:bCs w:val="0"/>
          <w:sz w:val="24"/>
          <w:szCs w:val="24"/>
          <w:lang w:val="en-US" w:eastAsia="zh-CN"/>
        </w:rPr>
        <w:t>12个月</w:t>
      </w:r>
      <w:r>
        <w:rPr>
          <w:rFonts w:hint="default" w:ascii="Times New Roman" w:hAnsi="Times New Roman" w:eastAsia="宋体" w:cs="Times New Roman"/>
          <w:b w:val="0"/>
          <w:bCs w:val="0"/>
          <w:sz w:val="24"/>
          <w:szCs w:val="24"/>
        </w:rPr>
        <w:t>，使用</w:t>
      </w:r>
      <w:r>
        <w:rPr>
          <w:rFonts w:hint="eastAsia" w:ascii="宋体" w:hAnsi="宋体" w:eastAsia="宋体" w:cs="宋体"/>
          <w:b w:val="0"/>
          <w:bCs w:val="0"/>
          <w:sz w:val="24"/>
          <w:szCs w:val="24"/>
        </w:rPr>
        <w:t>单位也可根据实际使用情况选择复校的时间间隔。</w:t>
      </w:r>
      <w:bookmarkStart w:id="206" w:name="_Toc14103"/>
      <w:bookmarkStart w:id="207" w:name="_Toc25856"/>
      <w:bookmarkStart w:id="208" w:name="_Toc10433"/>
      <w:bookmarkStart w:id="209" w:name="_Toc2489"/>
      <w:bookmarkStart w:id="210" w:name="_Toc26472"/>
      <w:bookmarkStart w:id="211" w:name="_Toc23785581"/>
      <w:bookmarkStart w:id="212" w:name="_Toc26000_WPSOffice_Level1"/>
      <w:bookmarkStart w:id="213" w:name="_Toc23784584"/>
      <w:bookmarkStart w:id="214" w:name="_Toc24405"/>
      <w:bookmarkStart w:id="215" w:name="_Toc10955"/>
      <w:bookmarkStart w:id="216" w:name="_Toc23784683"/>
      <w:r>
        <w:rPr>
          <w:rFonts w:hint="eastAsia" w:ascii="黑体" w:hAnsi="黑体" w:eastAsia="黑体" w:cs="黑体"/>
          <w:b w:val="0"/>
          <w:bCs w:val="0"/>
          <w:sz w:val="28"/>
          <w:szCs w:val="28"/>
        </w:rPr>
        <w:br w:type="page"/>
      </w:r>
      <w:bookmarkEnd w:id="205"/>
    </w:p>
    <w:p>
      <w:pPr>
        <w:pStyle w:val="22"/>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outlineLvl w:val="0"/>
        <w:rPr>
          <w:rStyle w:val="42"/>
          <w:rFonts w:ascii="Times New Roman" w:hAnsi="Times New Roman" w:eastAsia="宋体"/>
          <w:sz w:val="24"/>
          <w:szCs w:val="24"/>
        </w:rPr>
      </w:pPr>
      <w:bookmarkStart w:id="217" w:name="_Toc59"/>
      <w:r>
        <w:rPr>
          <w:rFonts w:hint="eastAsia" w:ascii="黑体" w:hAnsi="黑体" w:eastAsia="黑体" w:cs="黑体"/>
          <w:b w:val="0"/>
          <w:bCs w:val="0"/>
          <w:sz w:val="28"/>
          <w:szCs w:val="28"/>
        </w:rPr>
        <w:t>附录</w:t>
      </w:r>
      <w:r>
        <w:rPr>
          <w:rFonts w:hint="default" w:ascii="Times New Roman" w:hAnsi="Times New Roman" w:eastAsia="黑体" w:cs="Times New Roman"/>
          <w:b w:val="0"/>
          <w:bCs w:val="0"/>
          <w:sz w:val="28"/>
          <w:szCs w:val="28"/>
        </w:rPr>
        <w:t>A</w:t>
      </w:r>
      <w:bookmarkEnd w:id="217"/>
    </w:p>
    <w:p>
      <w:pPr>
        <w:bidi w:val="0"/>
        <w:jc w:val="center"/>
        <w:rPr>
          <w:rFonts w:hint="eastAsia" w:ascii="黑体" w:hAnsi="黑体" w:eastAsia="黑体" w:cs="黑体"/>
          <w:sz w:val="28"/>
          <w:szCs w:val="28"/>
          <w:lang w:val="en-US" w:eastAsia="zh-CN"/>
        </w:rPr>
      </w:pPr>
      <w:bookmarkStart w:id="218" w:name="_Toc831661992"/>
      <w:bookmarkStart w:id="219" w:name="_Toc1027037846"/>
      <w:bookmarkStart w:id="220" w:name="_Toc798313278"/>
      <w:r>
        <w:rPr>
          <w:rFonts w:hint="eastAsia" w:ascii="黑体" w:hAnsi="黑体" w:eastAsia="黑体" w:cs="黑体"/>
          <w:sz w:val="28"/>
          <w:szCs w:val="28"/>
          <w:lang w:val="en-US" w:eastAsia="zh-CN"/>
        </w:rPr>
        <w:t>参考使用的标准物质认定值和升温范围</w:t>
      </w:r>
      <w:bookmarkEnd w:id="218"/>
      <w:bookmarkEnd w:id="219"/>
      <w:bookmarkEnd w:id="220"/>
    </w:p>
    <w:p>
      <w:pPr>
        <w:bidi w:val="0"/>
        <w:jc w:val="center"/>
        <w:rPr>
          <w:rFonts w:hint="eastAsia" w:eastAsia="宋体"/>
          <w:sz w:val="24"/>
          <w:lang w:val="en-US" w:eastAsia="zh-CN"/>
        </w:rPr>
      </w:pPr>
    </w:p>
    <w:p>
      <w:pPr>
        <w:bidi w:val="0"/>
        <w:jc w:val="center"/>
        <w:rPr>
          <w:rFonts w:hint="eastAsia" w:ascii="黑体" w:hAnsi="黑体" w:eastAsia="黑体" w:cs="黑体"/>
          <w:sz w:val="28"/>
          <w:szCs w:val="28"/>
          <w:lang w:val="en-US" w:eastAsia="zh-CN"/>
        </w:rPr>
      </w:pPr>
      <w:r>
        <w:rPr>
          <w:rFonts w:hint="eastAsia" w:eastAsia="宋体"/>
          <w:sz w:val="24"/>
          <w:lang w:val="en-US" w:eastAsia="zh-CN"/>
        </w:rPr>
        <w:t>表A.1参考使用的标准物质认定值和升温范围</w:t>
      </w:r>
    </w:p>
    <w:tbl>
      <w:tblPr>
        <w:tblStyle w:val="25"/>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4" w:type="dxa"/>
            <w:vAlign w:val="center"/>
          </w:tcPr>
          <w:p>
            <w:pPr>
              <w:bidi w:val="0"/>
              <w:jc w:val="center"/>
              <w:rPr>
                <w:rFonts w:hint="default"/>
                <w:lang w:val="en-US" w:eastAsia="zh-CN"/>
              </w:rPr>
            </w:pPr>
            <w:r>
              <w:rPr>
                <w:rFonts w:hint="eastAsia"/>
                <w:lang w:val="en-US" w:eastAsia="zh-CN"/>
              </w:rPr>
              <w:t>标准物质名称</w:t>
            </w:r>
          </w:p>
        </w:tc>
        <w:tc>
          <w:tcPr>
            <w:tcW w:w="2364" w:type="dxa"/>
            <w:vAlign w:val="center"/>
          </w:tcPr>
          <w:p>
            <w:pPr>
              <w:bidi w:val="0"/>
              <w:jc w:val="center"/>
              <w:rPr>
                <w:rFonts w:hint="default"/>
                <w:lang w:val="en-US" w:eastAsia="zh-CN"/>
              </w:rPr>
            </w:pPr>
            <w:r>
              <w:rPr>
                <w:rFonts w:hint="eastAsia"/>
                <w:lang w:val="en-US" w:eastAsia="zh-CN"/>
              </w:rPr>
              <w:t>熔点认定值</w:t>
            </w:r>
            <w:r>
              <w:rPr>
                <w:rFonts w:hint="default" w:ascii="Times New Roman" w:hAnsi="Times New Roman" w:cs="Times New Roman"/>
                <w:lang w:val="en-US" w:eastAsia="zh-CN"/>
              </w:rPr>
              <w:t>℃</w:t>
            </w:r>
          </w:p>
        </w:tc>
        <w:tc>
          <w:tcPr>
            <w:tcW w:w="2364" w:type="dxa"/>
            <w:shd w:val="clear" w:color="auto" w:fill="auto"/>
            <w:vAlign w:val="center"/>
          </w:tcPr>
          <w:p>
            <w:pPr>
              <w:bidi w:val="0"/>
              <w:jc w:val="center"/>
              <w:rPr>
                <w:rFonts w:hint="eastAsia"/>
                <w:lang w:val="en-US" w:eastAsia="zh-CN"/>
              </w:rPr>
            </w:pPr>
            <w:r>
              <w:rPr>
                <w:rFonts w:hint="eastAsia"/>
                <w:lang w:val="en-US" w:eastAsia="zh-CN"/>
              </w:rPr>
              <w:t>玻璃转变温度</w:t>
            </w:r>
            <w:r>
              <w:rPr>
                <w:rFonts w:hint="default" w:ascii="Times New Roman" w:hAnsi="Times New Roman" w:cs="Times New Roman"/>
                <w:lang w:val="en-US" w:eastAsia="zh-CN"/>
              </w:rPr>
              <w:t>℃</w:t>
            </w:r>
          </w:p>
        </w:tc>
        <w:tc>
          <w:tcPr>
            <w:tcW w:w="2364" w:type="dxa"/>
            <w:shd w:val="clear" w:color="auto" w:fill="auto"/>
            <w:vAlign w:val="center"/>
          </w:tcPr>
          <w:p>
            <w:pPr>
              <w:bidi w:val="0"/>
              <w:jc w:val="center"/>
              <w:rPr>
                <w:rFonts w:hint="eastAsia"/>
                <w:lang w:val="en-US" w:eastAsia="zh-CN"/>
              </w:rPr>
            </w:pPr>
            <w:r>
              <w:rPr>
                <w:rFonts w:hint="eastAsia"/>
                <w:lang w:val="en-US" w:eastAsia="zh-CN"/>
              </w:rPr>
              <w:t>升温范围</w:t>
            </w: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top"/>
          </w:tcPr>
          <w:p>
            <w:pPr>
              <w:bidi w:val="0"/>
              <w:jc w:val="center"/>
              <w:rPr>
                <w:rFonts w:hint="default"/>
                <w:lang w:val="en-US" w:eastAsia="zh-CN"/>
              </w:rPr>
            </w:pPr>
            <w:r>
              <w:rPr>
                <w:rFonts w:hint="eastAsia"/>
                <w:lang w:val="en-US" w:eastAsia="zh-CN"/>
              </w:rPr>
              <w:t>镓（</w:t>
            </w:r>
            <w:r>
              <w:rPr>
                <w:rFonts w:hint="default"/>
                <w:lang w:val="en-US" w:eastAsia="zh-CN"/>
              </w:rPr>
              <w:t>G</w:t>
            </w:r>
            <w:r>
              <w:rPr>
                <w:rFonts w:hint="eastAsia"/>
                <w:lang w:val="en-US" w:eastAsia="zh-CN"/>
              </w:rPr>
              <w:t>a）</w:t>
            </w:r>
          </w:p>
        </w:tc>
        <w:tc>
          <w:tcPr>
            <w:tcW w:w="2364" w:type="dxa"/>
            <w:shd w:val="clear" w:color="auto" w:fill="auto"/>
            <w:vAlign w:val="top"/>
          </w:tcPr>
          <w:p>
            <w:pPr>
              <w:bidi w:val="0"/>
              <w:jc w:val="center"/>
              <w:rPr>
                <w:rFonts w:hint="default"/>
                <w:lang w:val="en-US" w:eastAsia="zh-CN"/>
              </w:rPr>
            </w:pPr>
            <w:r>
              <w:rPr>
                <w:rFonts w:hint="eastAsia"/>
                <w:lang w:val="en-US" w:eastAsia="zh-CN"/>
              </w:rPr>
              <w:t>29.77</w:t>
            </w:r>
          </w:p>
        </w:tc>
        <w:tc>
          <w:tcPr>
            <w:tcW w:w="2364" w:type="dxa"/>
            <w:shd w:val="clear" w:color="auto" w:fill="auto"/>
            <w:vAlign w:val="top"/>
          </w:tcPr>
          <w:p>
            <w:pPr>
              <w:bidi w:val="0"/>
              <w:jc w:val="center"/>
              <w:rPr>
                <w:rFonts w:hint="eastAsia"/>
                <w:lang w:val="en-US" w:eastAsia="zh-CN"/>
              </w:rPr>
            </w:pP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eastAsia"/>
                <w:lang w:val="en-US" w:eastAsia="zh-CN"/>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top"/>
          </w:tcPr>
          <w:p>
            <w:pPr>
              <w:bidi w:val="0"/>
              <w:jc w:val="center"/>
              <w:rPr>
                <w:rFonts w:hint="default"/>
                <w:lang w:val="en-US" w:eastAsia="zh-CN"/>
              </w:rPr>
            </w:pPr>
            <w:r>
              <w:rPr>
                <w:rFonts w:hint="eastAsia"/>
                <w:lang w:val="en-US" w:eastAsia="zh-CN"/>
              </w:rPr>
              <w:t>铟（</w:t>
            </w:r>
            <w:r>
              <w:rPr>
                <w:rFonts w:hint="default"/>
                <w:lang w:val="en-US" w:eastAsia="zh-CN"/>
              </w:rPr>
              <w:t>In</w:t>
            </w: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eastAsia"/>
                <w:lang w:val="en-US" w:eastAsia="zh-CN"/>
              </w:rPr>
              <w:t>156.52</w:t>
            </w:r>
          </w:p>
        </w:tc>
        <w:tc>
          <w:tcPr>
            <w:tcW w:w="2364" w:type="dxa"/>
            <w:shd w:val="clear" w:color="auto" w:fill="auto"/>
            <w:vAlign w:val="top"/>
          </w:tcPr>
          <w:p>
            <w:pPr>
              <w:bidi w:val="0"/>
              <w:jc w:val="center"/>
              <w:rPr>
                <w:rFonts w:hint="default"/>
                <w:lang w:val="en-US" w:eastAsia="zh-CN"/>
              </w:rPr>
            </w:pPr>
            <w:r>
              <w:rPr>
                <w:rFonts w:hint="eastAsia"/>
                <w:lang w:val="en-US" w:eastAsia="zh-CN"/>
              </w:rPr>
              <w:t>——</w:t>
            </w:r>
          </w:p>
        </w:tc>
        <w:tc>
          <w:tcPr>
            <w:tcW w:w="2364" w:type="dxa"/>
            <w:shd w:val="clear" w:color="auto" w:fill="auto"/>
            <w:vAlign w:val="top"/>
          </w:tcPr>
          <w:p>
            <w:pPr>
              <w:bidi w:val="0"/>
              <w:jc w:val="center"/>
              <w:rPr>
                <w:rFonts w:hint="eastAsia"/>
                <w:lang w:val="en-US" w:eastAsia="zh-CN"/>
              </w:rPr>
            </w:pPr>
            <w:r>
              <w:rPr>
                <w:rFonts w:hint="default"/>
                <w:lang w:val="en-US" w:eastAsia="zh-CN"/>
              </w:rPr>
              <w:t>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top"/>
          </w:tcPr>
          <w:p>
            <w:pPr>
              <w:bidi w:val="0"/>
              <w:jc w:val="center"/>
              <w:rPr>
                <w:rFonts w:hint="default"/>
                <w:lang w:val="en-US" w:eastAsia="zh-CN"/>
              </w:rPr>
            </w:pPr>
            <w:r>
              <w:rPr>
                <w:rFonts w:hint="eastAsia"/>
                <w:lang w:val="en-US" w:eastAsia="zh-CN"/>
              </w:rPr>
              <w:t>锡（</w:t>
            </w:r>
            <w:r>
              <w:rPr>
                <w:rFonts w:hint="default"/>
                <w:lang w:val="en-US" w:eastAsia="zh-CN"/>
              </w:rPr>
              <w:t>Sn</w:t>
            </w: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eastAsia"/>
                <w:lang w:val="en-US" w:eastAsia="zh-CN"/>
              </w:rPr>
              <w:t>231.81</w:t>
            </w:r>
          </w:p>
        </w:tc>
        <w:tc>
          <w:tcPr>
            <w:tcW w:w="2364" w:type="dxa"/>
            <w:shd w:val="clear" w:color="auto" w:fill="auto"/>
            <w:vAlign w:val="top"/>
          </w:tcPr>
          <w:p>
            <w:pPr>
              <w:bidi w:val="0"/>
              <w:jc w:val="center"/>
              <w:rPr>
                <w:rFonts w:hint="default"/>
                <w:lang w:val="en-US" w:eastAsia="zh-CN"/>
              </w:rPr>
            </w:pP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default"/>
                <w:lang w:val="en-US" w:eastAsia="zh-CN"/>
              </w:rPr>
              <w:t>130~280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top"/>
          </w:tcPr>
          <w:p>
            <w:pPr>
              <w:bidi w:val="0"/>
              <w:jc w:val="center"/>
              <w:rPr>
                <w:rFonts w:hint="default"/>
                <w:lang w:val="en-US" w:eastAsia="zh-CN"/>
              </w:rPr>
            </w:pPr>
            <w:r>
              <w:rPr>
                <w:rFonts w:hint="eastAsia"/>
                <w:lang w:val="en-US" w:eastAsia="zh-CN"/>
              </w:rPr>
              <w:t>铅（</w:t>
            </w:r>
            <w:r>
              <w:rPr>
                <w:rFonts w:hint="default"/>
                <w:lang w:val="en-US" w:eastAsia="zh-CN"/>
              </w:rPr>
              <w:t>Pb</w:t>
            </w: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eastAsia"/>
                <w:lang w:val="en-US" w:eastAsia="zh-CN"/>
              </w:rPr>
              <w:t>327.77</w:t>
            </w:r>
          </w:p>
        </w:tc>
        <w:tc>
          <w:tcPr>
            <w:tcW w:w="2364" w:type="dxa"/>
            <w:shd w:val="clear" w:color="auto" w:fill="auto"/>
            <w:vAlign w:val="top"/>
          </w:tcPr>
          <w:p>
            <w:pPr>
              <w:bidi w:val="0"/>
              <w:jc w:val="center"/>
              <w:rPr>
                <w:rFonts w:hint="default"/>
                <w:lang w:val="en-US" w:eastAsia="zh-CN"/>
              </w:rPr>
            </w:pP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default"/>
                <w:lang w:val="en-US" w:eastAsia="zh-CN"/>
              </w:rPr>
              <w:t>220~380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top"/>
          </w:tcPr>
          <w:p>
            <w:pPr>
              <w:bidi w:val="0"/>
              <w:jc w:val="center"/>
              <w:rPr>
                <w:rFonts w:hint="default"/>
                <w:lang w:val="en-US" w:eastAsia="zh-CN"/>
              </w:rPr>
            </w:pPr>
            <w:r>
              <w:rPr>
                <w:rFonts w:hint="eastAsia"/>
                <w:lang w:val="en-US" w:eastAsia="zh-CN"/>
              </w:rPr>
              <w:t>锌（</w:t>
            </w:r>
            <w:r>
              <w:rPr>
                <w:rFonts w:hint="default"/>
                <w:lang w:val="en-US" w:eastAsia="zh-CN"/>
              </w:rPr>
              <w:t>Zn</w:t>
            </w: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eastAsia"/>
                <w:lang w:val="en-US" w:eastAsia="zh-CN"/>
              </w:rPr>
              <w:t>420.67</w:t>
            </w:r>
          </w:p>
        </w:tc>
        <w:tc>
          <w:tcPr>
            <w:tcW w:w="2364" w:type="dxa"/>
            <w:shd w:val="clear" w:color="auto" w:fill="auto"/>
            <w:vAlign w:val="top"/>
          </w:tcPr>
          <w:p>
            <w:pPr>
              <w:bidi w:val="0"/>
              <w:jc w:val="center"/>
              <w:rPr>
                <w:rFonts w:hint="default"/>
                <w:lang w:val="en-US" w:eastAsia="zh-CN"/>
              </w:rPr>
            </w:pPr>
            <w:r>
              <w:rPr>
                <w:rFonts w:hint="eastAsia"/>
                <w:lang w:val="en-US" w:eastAsia="zh-CN"/>
              </w:rPr>
              <w:t>——</w:t>
            </w:r>
          </w:p>
        </w:tc>
        <w:tc>
          <w:tcPr>
            <w:tcW w:w="2364" w:type="dxa"/>
            <w:shd w:val="clear" w:color="auto" w:fill="auto"/>
            <w:vAlign w:val="top"/>
          </w:tcPr>
          <w:p>
            <w:pPr>
              <w:bidi w:val="0"/>
              <w:jc w:val="center"/>
              <w:rPr>
                <w:rFonts w:hint="default"/>
                <w:lang w:val="en-US" w:eastAsia="zh-CN"/>
              </w:rPr>
            </w:pPr>
            <w:r>
              <w:rPr>
                <w:rFonts w:hint="eastAsia"/>
                <w:lang w:val="en-US" w:eastAsia="zh-CN"/>
              </w:rPr>
              <w:t>320～480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pPr>
              <w:bidi w:val="0"/>
              <w:jc w:val="center"/>
              <w:rPr>
                <w:rFonts w:hint="eastAsia"/>
                <w:lang w:val="en-US" w:eastAsia="zh-CN"/>
              </w:rPr>
            </w:pPr>
            <w:r>
              <w:rPr>
                <w:rFonts w:hint="eastAsia"/>
                <w:lang w:val="en-US" w:eastAsia="zh-CN"/>
              </w:rPr>
              <w:t>聚碳酸酯（</w:t>
            </w:r>
            <w:r>
              <w:rPr>
                <w:rFonts w:hint="default"/>
                <w:lang w:val="en-US" w:eastAsia="zh-CN"/>
              </w:rPr>
              <w:t>PC</w:t>
            </w:r>
            <w:r>
              <w:rPr>
                <w:rFonts w:hint="eastAsia"/>
                <w:lang w:val="en-US" w:eastAsia="zh-CN"/>
              </w:rPr>
              <w:t>）</w:t>
            </w:r>
          </w:p>
        </w:tc>
        <w:tc>
          <w:tcPr>
            <w:tcW w:w="2364" w:type="dxa"/>
            <w:shd w:val="clear" w:color="auto" w:fill="auto"/>
            <w:vAlign w:val="center"/>
          </w:tcPr>
          <w:p>
            <w:pPr>
              <w:bidi w:val="0"/>
              <w:jc w:val="center"/>
              <w:rPr>
                <w:rFonts w:hint="eastAsia"/>
                <w:lang w:val="en-US" w:eastAsia="zh-CN"/>
              </w:rPr>
            </w:pPr>
            <w:r>
              <w:rPr>
                <w:rFonts w:hint="eastAsia"/>
                <w:lang w:val="en-US" w:eastAsia="zh-CN"/>
              </w:rPr>
              <w:t>——</w:t>
            </w:r>
          </w:p>
        </w:tc>
        <w:tc>
          <w:tcPr>
            <w:tcW w:w="2364" w:type="dxa"/>
            <w:shd w:val="clear" w:color="auto" w:fill="auto"/>
            <w:vAlign w:val="center"/>
          </w:tcPr>
          <w:p>
            <w:pPr>
              <w:bidi w:val="0"/>
              <w:jc w:val="center"/>
              <w:rPr>
                <w:rFonts w:hint="eastAsia"/>
                <w:lang w:val="en-US" w:eastAsia="zh-CN"/>
              </w:rPr>
            </w:pPr>
            <w:r>
              <w:rPr>
                <w:rFonts w:hint="eastAsia"/>
                <w:lang w:val="en-US" w:eastAsia="zh-CN"/>
              </w:rPr>
              <w:t>147.3</w:t>
            </w:r>
          </w:p>
        </w:tc>
        <w:tc>
          <w:tcPr>
            <w:tcW w:w="2364" w:type="dxa"/>
            <w:shd w:val="clear" w:color="auto" w:fill="auto"/>
            <w:vAlign w:val="center"/>
          </w:tcPr>
          <w:p>
            <w:pPr>
              <w:bidi w:val="0"/>
              <w:jc w:val="center"/>
              <w:rPr>
                <w:rFonts w:hint="default"/>
                <w:lang w:val="en-US" w:eastAsia="zh-CN"/>
              </w:rPr>
            </w:pPr>
            <w:r>
              <w:rPr>
                <w:rFonts w:hint="default"/>
                <w:lang w:val="en-US" w:eastAsia="zh-CN"/>
              </w:rPr>
              <w:t>5</w:t>
            </w:r>
            <w:r>
              <w:rPr>
                <w:rFonts w:hint="eastAsia"/>
                <w:lang w:val="en-US" w:eastAsia="zh-CN"/>
              </w:rPr>
              <w:t>0～170</w:t>
            </w:r>
          </w:p>
        </w:tc>
      </w:tr>
    </w:tbl>
    <w:p>
      <w:pPr>
        <w:bidi w:val="0"/>
        <w:jc w:val="center"/>
        <w:rPr>
          <w:rFonts w:hint="eastAsia" w:ascii="黑体" w:hAnsi="黑体" w:eastAsia="黑体" w:cs="黑体"/>
          <w:sz w:val="28"/>
          <w:szCs w:val="28"/>
          <w:lang w:val="en-US" w:eastAsia="zh-CN"/>
        </w:rPr>
      </w:pPr>
    </w:p>
    <w:p>
      <w:pPr>
        <w:bidi w:val="0"/>
        <w:jc w:val="center"/>
        <w:rPr>
          <w:rFonts w:hint="eastAsia" w:ascii="黑体" w:hAnsi="黑体" w:eastAsia="黑体" w:cs="黑体"/>
          <w:sz w:val="28"/>
          <w:szCs w:val="28"/>
          <w:lang w:val="en-US" w:eastAsia="zh-CN"/>
        </w:rPr>
      </w:pPr>
    </w:p>
    <w:p>
      <w:pPr>
        <w:bidi w:val="0"/>
        <w:jc w:val="center"/>
        <w:rPr>
          <w:rFonts w:hint="eastAsia" w:ascii="黑体" w:hAnsi="黑体" w:eastAsia="黑体" w:cs="黑体"/>
          <w:sz w:val="28"/>
          <w:szCs w:val="28"/>
          <w:lang w:val="en-US" w:eastAsia="zh-CN"/>
        </w:rPr>
      </w:pPr>
    </w:p>
    <w:p>
      <w:pPr>
        <w:rPr>
          <w:rFonts w:hint="eastAsia" w:ascii="黑体" w:hAnsi="黑体" w:eastAsia="黑体" w:cs="黑体"/>
          <w:b w:val="0"/>
          <w:bCs w:val="0"/>
          <w:sz w:val="28"/>
          <w:szCs w:val="28"/>
        </w:rPr>
      </w:pPr>
      <w:r>
        <w:rPr>
          <w:rFonts w:hint="eastAsia" w:ascii="黑体" w:hAnsi="黑体" w:eastAsia="黑体" w:cs="黑体"/>
          <w:b w:val="0"/>
          <w:bCs w:val="0"/>
          <w:sz w:val="28"/>
          <w:szCs w:val="28"/>
        </w:rPr>
        <w:br w:type="page"/>
      </w:r>
    </w:p>
    <w:p>
      <w:pPr>
        <w:pStyle w:val="22"/>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outlineLvl w:val="0"/>
        <w:rPr>
          <w:rStyle w:val="42"/>
          <w:rFonts w:hint="eastAsia" w:ascii="Times New Roman" w:hAnsi="Times New Roman" w:eastAsia="黑体"/>
          <w:sz w:val="24"/>
          <w:szCs w:val="24"/>
          <w:lang w:val="en-US" w:eastAsia="zh-CN"/>
        </w:rPr>
      </w:pPr>
      <w:bookmarkStart w:id="221" w:name="_Toc28245"/>
      <w:r>
        <w:rPr>
          <w:rFonts w:hint="eastAsia" w:ascii="黑体" w:hAnsi="黑体" w:eastAsia="黑体" w:cs="黑体"/>
          <w:b w:val="0"/>
          <w:bCs w:val="0"/>
          <w:sz w:val="28"/>
          <w:szCs w:val="28"/>
        </w:rPr>
        <w:t>附录</w:t>
      </w:r>
      <w:bookmarkEnd w:id="206"/>
      <w:bookmarkEnd w:id="207"/>
      <w:bookmarkEnd w:id="208"/>
      <w:bookmarkEnd w:id="209"/>
      <w:bookmarkEnd w:id="210"/>
      <w:bookmarkEnd w:id="211"/>
      <w:bookmarkEnd w:id="212"/>
      <w:bookmarkEnd w:id="213"/>
      <w:bookmarkEnd w:id="214"/>
      <w:bookmarkEnd w:id="215"/>
      <w:bookmarkEnd w:id="216"/>
      <w:r>
        <w:rPr>
          <w:rFonts w:hint="eastAsia" w:ascii="Times New Roman" w:hAnsi="Times New Roman" w:eastAsia="黑体" w:cs="Times New Roman"/>
          <w:b w:val="0"/>
          <w:bCs w:val="0"/>
          <w:sz w:val="28"/>
          <w:szCs w:val="28"/>
          <w:lang w:val="en-US" w:eastAsia="zh-CN"/>
        </w:rPr>
        <w:t>B</w:t>
      </w:r>
      <w:bookmarkEnd w:id="221"/>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sz w:val="24"/>
          <w:lang w:val="en-US"/>
        </w:rPr>
      </w:pPr>
      <w:bookmarkStart w:id="222" w:name="_Toc5539"/>
      <w:bookmarkStart w:id="223" w:name="_Toc22722"/>
      <w:bookmarkStart w:id="224" w:name="_Toc1203"/>
      <w:bookmarkStart w:id="225" w:name="_Toc10261"/>
      <w:bookmarkStart w:id="226" w:name="_Toc9158"/>
      <w:bookmarkStart w:id="227" w:name="_Toc4770"/>
      <w:bookmarkStart w:id="228" w:name="_Toc29827"/>
      <w:bookmarkStart w:id="229" w:name="_Toc16260"/>
      <w:bookmarkStart w:id="230" w:name="_Toc28237_WPSOffice_Level1"/>
      <w:bookmarkStart w:id="231" w:name="_Toc13651"/>
      <w:bookmarkStart w:id="232" w:name="_Toc23785590"/>
      <w:bookmarkStart w:id="233" w:name="_Toc500258835"/>
      <w:bookmarkStart w:id="234" w:name="_Toc23784593"/>
      <w:bookmarkStart w:id="235" w:name="_Toc198433137"/>
      <w:bookmarkStart w:id="236" w:name="_Toc23784692"/>
      <w:r>
        <w:rPr>
          <w:rFonts w:hint="eastAsia" w:ascii="黑体" w:hAnsi="黑体" w:eastAsia="黑体" w:cs="黑体"/>
          <w:sz w:val="28"/>
          <w:szCs w:val="28"/>
          <w:lang w:val="en-US" w:eastAsia="zh-CN"/>
        </w:rPr>
        <w:t>动态热机械分析仪校准记录</w:t>
      </w:r>
      <w:bookmarkEnd w:id="222"/>
      <w:bookmarkEnd w:id="223"/>
      <w:bookmarkEnd w:id="224"/>
      <w:bookmarkEnd w:id="225"/>
      <w:bookmarkEnd w:id="226"/>
      <w:bookmarkEnd w:id="227"/>
      <w:bookmarkEnd w:id="228"/>
      <w:bookmarkEnd w:id="229"/>
      <w:r>
        <w:rPr>
          <w:rFonts w:hint="eastAsia" w:ascii="黑体" w:hAnsi="黑体" w:eastAsia="黑体" w:cs="黑体"/>
          <w:sz w:val="28"/>
          <w:szCs w:val="28"/>
          <w:lang w:val="en-US" w:eastAsia="zh-CN"/>
        </w:rPr>
        <w:t>参考格式</w:t>
      </w:r>
    </w:p>
    <w:p>
      <w:pPr>
        <w:jc w:val="left"/>
        <w:rPr>
          <w:sz w:val="24"/>
        </w:rPr>
      </w:pPr>
      <w:r>
        <w:rPr>
          <w:sz w:val="21"/>
          <w:szCs w:val="21"/>
        </w:rPr>
        <w:t xml:space="preserve">      </w:t>
      </w:r>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70"/>
        <w:gridCol w:w="702"/>
        <w:gridCol w:w="1777"/>
        <w:gridCol w:w="131"/>
        <w:gridCol w:w="1105"/>
        <w:gridCol w:w="1585"/>
        <w:gridCol w:w="116"/>
        <w:gridCol w:w="606"/>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0" w:type="dxa"/>
            <w:gridSpan w:val="2"/>
            <w:tcBorders>
              <w:top w:val="single" w:color="auto" w:sz="2" w:space="0"/>
              <w:left w:val="single" w:color="auto" w:sz="2" w:space="0"/>
              <w:bottom w:val="single" w:color="auto" w:sz="2" w:space="0"/>
              <w:right w:val="single" w:color="auto" w:sz="4" w:space="0"/>
            </w:tcBorders>
            <w:noWrap w:val="0"/>
            <w:vAlign w:val="center"/>
          </w:tcPr>
          <w:p>
            <w:pPr>
              <w:jc w:val="center"/>
              <w:rPr>
                <w:sz w:val="21"/>
                <w:szCs w:val="21"/>
              </w:rPr>
            </w:pPr>
            <w:r>
              <w:rPr>
                <w:sz w:val="21"/>
                <w:szCs w:val="21"/>
              </w:rPr>
              <w:t>证书编号</w:t>
            </w:r>
          </w:p>
        </w:tc>
        <w:tc>
          <w:tcPr>
            <w:tcW w:w="2610"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sz w:val="21"/>
                <w:szCs w:val="21"/>
              </w:rPr>
            </w:pPr>
          </w:p>
        </w:tc>
        <w:tc>
          <w:tcPr>
            <w:tcW w:w="2690"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sz w:val="21"/>
                <w:szCs w:val="21"/>
              </w:rPr>
            </w:pPr>
            <w:r>
              <w:rPr>
                <w:rFonts w:hint="eastAsia"/>
                <w:sz w:val="21"/>
                <w:szCs w:val="21"/>
              </w:rPr>
              <w:t xml:space="preserve"> </w:t>
            </w:r>
            <w:r>
              <w:rPr>
                <w:sz w:val="21"/>
                <w:szCs w:val="21"/>
              </w:rPr>
              <w:t>校准日期</w:t>
            </w:r>
          </w:p>
        </w:tc>
        <w:tc>
          <w:tcPr>
            <w:tcW w:w="2417" w:type="dxa"/>
            <w:gridSpan w:val="3"/>
            <w:tcBorders>
              <w:top w:val="single" w:color="auto" w:sz="2" w:space="0"/>
              <w:left w:val="single" w:color="auto" w:sz="4" w:space="0"/>
              <w:bottom w:val="single" w:color="auto" w:sz="2" w:space="0"/>
              <w:right w:val="single" w:color="auto" w:sz="2" w:space="0"/>
            </w:tcBorders>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0" w:type="dxa"/>
            <w:gridSpan w:val="2"/>
            <w:tcBorders>
              <w:top w:val="single" w:color="auto" w:sz="2" w:space="0"/>
              <w:left w:val="single" w:color="auto" w:sz="2" w:space="0"/>
              <w:bottom w:val="single" w:color="auto" w:sz="2" w:space="0"/>
              <w:right w:val="single" w:color="auto" w:sz="4" w:space="0"/>
            </w:tcBorders>
            <w:noWrap w:val="0"/>
            <w:vAlign w:val="center"/>
          </w:tcPr>
          <w:p>
            <w:pPr>
              <w:jc w:val="center"/>
              <w:rPr>
                <w:sz w:val="21"/>
                <w:szCs w:val="21"/>
              </w:rPr>
            </w:pPr>
            <w:r>
              <w:rPr>
                <w:sz w:val="21"/>
                <w:szCs w:val="21"/>
              </w:rPr>
              <w:t>委托单位</w:t>
            </w:r>
          </w:p>
        </w:tc>
        <w:tc>
          <w:tcPr>
            <w:tcW w:w="2610"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sz w:val="21"/>
                <w:szCs w:val="21"/>
              </w:rPr>
            </w:pPr>
          </w:p>
        </w:tc>
        <w:tc>
          <w:tcPr>
            <w:tcW w:w="2690"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sz w:val="21"/>
                <w:szCs w:val="21"/>
              </w:rPr>
            </w:pPr>
            <w:r>
              <w:rPr>
                <w:sz w:val="21"/>
                <w:szCs w:val="21"/>
              </w:rPr>
              <w:t>校准依据</w:t>
            </w:r>
          </w:p>
        </w:tc>
        <w:tc>
          <w:tcPr>
            <w:tcW w:w="2417" w:type="dxa"/>
            <w:gridSpan w:val="3"/>
            <w:tcBorders>
              <w:top w:val="single" w:color="auto" w:sz="2" w:space="0"/>
              <w:left w:val="single" w:color="auto" w:sz="4" w:space="0"/>
              <w:bottom w:val="single" w:color="auto" w:sz="2" w:space="0"/>
              <w:right w:val="single" w:color="auto" w:sz="2" w:space="0"/>
            </w:tcBorders>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7" w:type="dxa"/>
            <w:gridSpan w:val="10"/>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被校设备信息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rFonts w:hint="eastAsia"/>
                <w:sz w:val="21"/>
                <w:szCs w:val="21"/>
                <w:lang w:val="en-US" w:eastAsia="zh-CN"/>
              </w:rPr>
              <w:t>设备</w:t>
            </w:r>
            <w:r>
              <w:rPr>
                <w:sz w:val="21"/>
                <w:szCs w:val="21"/>
              </w:rPr>
              <w:t>名称</w:t>
            </w:r>
          </w:p>
        </w:tc>
        <w:tc>
          <w:tcPr>
            <w:tcW w:w="2849"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p>
        </w:tc>
        <w:tc>
          <w:tcPr>
            <w:tcW w:w="2937"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出厂编号</w:t>
            </w:r>
          </w:p>
        </w:tc>
        <w:tc>
          <w:tcPr>
            <w:tcW w:w="2301"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型号</w:t>
            </w:r>
            <w:r>
              <w:rPr>
                <w:i/>
                <w:iCs/>
                <w:sz w:val="21"/>
                <w:szCs w:val="21"/>
              </w:rPr>
              <w:t>/</w:t>
            </w:r>
            <w:r>
              <w:rPr>
                <w:sz w:val="21"/>
                <w:szCs w:val="21"/>
              </w:rPr>
              <w:t>规格</w:t>
            </w:r>
          </w:p>
        </w:tc>
        <w:tc>
          <w:tcPr>
            <w:tcW w:w="2849"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p>
        </w:tc>
        <w:tc>
          <w:tcPr>
            <w:tcW w:w="2937"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设备编号</w:t>
            </w:r>
          </w:p>
        </w:tc>
        <w:tc>
          <w:tcPr>
            <w:tcW w:w="2301"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制造厂</w:t>
            </w:r>
          </w:p>
        </w:tc>
        <w:tc>
          <w:tcPr>
            <w:tcW w:w="2849"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p>
        </w:tc>
        <w:tc>
          <w:tcPr>
            <w:tcW w:w="2937"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环境条件</w:t>
            </w:r>
          </w:p>
        </w:tc>
        <w:tc>
          <w:tcPr>
            <w:tcW w:w="2301"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 xml:space="preserve">     ℃       %RH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校准地点</w:t>
            </w:r>
          </w:p>
        </w:tc>
        <w:tc>
          <w:tcPr>
            <w:tcW w:w="8087" w:type="dxa"/>
            <w:gridSpan w:val="9"/>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7" w:type="dxa"/>
            <w:gridSpan w:val="10"/>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rFonts w:hint="eastAsia"/>
                <w:sz w:val="21"/>
                <w:szCs w:val="21"/>
                <w:lang w:val="en-US" w:eastAsia="zh-CN"/>
              </w:rPr>
              <w:t>测量</w:t>
            </w:r>
            <w:r>
              <w:rPr>
                <w:sz w:val="21"/>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名称</w:t>
            </w:r>
          </w:p>
        </w:tc>
        <w:tc>
          <w:tcPr>
            <w:tcW w:w="1072"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型号</w:t>
            </w:r>
          </w:p>
        </w:tc>
        <w:tc>
          <w:tcPr>
            <w:tcW w:w="1777"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highlight w:val="none"/>
              </w:rPr>
            </w:pPr>
            <w:r>
              <w:rPr>
                <w:sz w:val="21"/>
                <w:szCs w:val="21"/>
                <w:highlight w:val="none"/>
              </w:rPr>
              <w:t>编号</w:t>
            </w:r>
          </w:p>
        </w:tc>
        <w:tc>
          <w:tcPr>
            <w:tcW w:w="1236"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highlight w:val="none"/>
              </w:rPr>
            </w:pPr>
            <w:r>
              <w:rPr>
                <w:sz w:val="21"/>
                <w:szCs w:val="21"/>
                <w:highlight w:val="none"/>
              </w:rPr>
              <w:t>证书编号</w:t>
            </w:r>
          </w:p>
        </w:tc>
        <w:tc>
          <w:tcPr>
            <w:tcW w:w="2307"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ascii="Times New Roman" w:hAnsi="Times New Roman" w:eastAsia="宋体"/>
                <w:szCs w:val="21"/>
                <w:highlight w:val="none"/>
              </w:rPr>
            </w:pPr>
            <w:r>
              <w:rPr>
                <w:rFonts w:ascii="Times New Roman" w:hAnsi="Times New Roman" w:eastAsia="宋体"/>
                <w:szCs w:val="21"/>
                <w:highlight w:val="none"/>
              </w:rPr>
              <w:t>不确定度/               准确度等级/</w:t>
            </w:r>
          </w:p>
          <w:p>
            <w:pPr>
              <w:jc w:val="center"/>
              <w:rPr>
                <w:rFonts w:hint="eastAsia" w:eastAsia="宋体"/>
                <w:sz w:val="21"/>
                <w:szCs w:val="21"/>
                <w:highlight w:val="none"/>
                <w:lang w:val="en-US" w:eastAsia="zh-CN"/>
              </w:rPr>
            </w:pPr>
            <w:r>
              <w:rPr>
                <w:rFonts w:ascii="Times New Roman" w:hAnsi="Times New Roman" w:eastAsia="宋体"/>
                <w:szCs w:val="21"/>
                <w:highlight w:val="none"/>
              </w:rPr>
              <w:t>最大允许误差</w:t>
            </w:r>
          </w:p>
        </w:tc>
        <w:tc>
          <w:tcPr>
            <w:tcW w:w="1695" w:type="dxa"/>
            <w:tcBorders>
              <w:top w:val="single" w:color="auto" w:sz="2" w:space="0"/>
              <w:left w:val="single" w:color="auto" w:sz="2" w:space="0"/>
              <w:bottom w:val="single" w:color="auto" w:sz="2" w:space="0"/>
              <w:right w:val="single" w:color="auto" w:sz="2" w:space="0"/>
            </w:tcBorders>
            <w:noWrap w:val="0"/>
            <w:vAlign w:val="center"/>
          </w:tcPr>
          <w:p>
            <w:pPr>
              <w:jc w:val="center"/>
              <w:rPr>
                <w:sz w:val="21"/>
                <w:szCs w:val="21"/>
              </w:rPr>
            </w:pPr>
            <w:r>
              <w:rPr>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072" w:type="dxa"/>
            <w:gridSpan w:val="2"/>
            <w:tcBorders>
              <w:top w:val="single" w:color="auto" w:sz="2" w:space="0"/>
              <w:left w:val="single" w:color="auto" w:sz="2" w:space="0"/>
              <w:bottom w:val="single" w:color="auto" w:sz="2" w:space="0"/>
              <w:right w:val="single" w:color="auto" w:sz="2" w:space="0"/>
            </w:tcBorders>
            <w:noWrap w:val="0"/>
            <w:vAlign w:val="center"/>
          </w:tcPr>
          <w:p>
            <w:pPr>
              <w:jc w:val="left"/>
              <w:rPr>
                <w:sz w:val="24"/>
              </w:rPr>
            </w:pPr>
          </w:p>
        </w:tc>
        <w:tc>
          <w:tcPr>
            <w:tcW w:w="1777"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236"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2307"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695"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072" w:type="dxa"/>
            <w:gridSpan w:val="2"/>
            <w:tcBorders>
              <w:top w:val="single" w:color="auto" w:sz="2" w:space="0"/>
              <w:left w:val="single" w:color="auto" w:sz="2" w:space="0"/>
              <w:bottom w:val="single" w:color="auto" w:sz="2" w:space="0"/>
              <w:right w:val="single" w:color="auto" w:sz="2" w:space="0"/>
            </w:tcBorders>
            <w:noWrap w:val="0"/>
            <w:vAlign w:val="center"/>
          </w:tcPr>
          <w:p>
            <w:pPr>
              <w:jc w:val="left"/>
              <w:rPr>
                <w:sz w:val="24"/>
              </w:rPr>
            </w:pPr>
          </w:p>
        </w:tc>
        <w:tc>
          <w:tcPr>
            <w:tcW w:w="1777"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236"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2307"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695"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0"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072" w:type="dxa"/>
            <w:gridSpan w:val="2"/>
            <w:tcBorders>
              <w:top w:val="single" w:color="auto" w:sz="2" w:space="0"/>
              <w:left w:val="single" w:color="auto" w:sz="2" w:space="0"/>
              <w:bottom w:val="single" w:color="auto" w:sz="2" w:space="0"/>
              <w:right w:val="single" w:color="auto" w:sz="2" w:space="0"/>
            </w:tcBorders>
            <w:noWrap w:val="0"/>
            <w:vAlign w:val="center"/>
          </w:tcPr>
          <w:p>
            <w:pPr>
              <w:jc w:val="left"/>
              <w:rPr>
                <w:sz w:val="24"/>
              </w:rPr>
            </w:pPr>
          </w:p>
        </w:tc>
        <w:tc>
          <w:tcPr>
            <w:tcW w:w="1777"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236"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2307"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c>
          <w:tcPr>
            <w:tcW w:w="1695" w:type="dxa"/>
            <w:tcBorders>
              <w:top w:val="single" w:color="auto" w:sz="2" w:space="0"/>
              <w:left w:val="single" w:color="auto" w:sz="2" w:space="0"/>
              <w:bottom w:val="single" w:color="auto" w:sz="2" w:space="0"/>
              <w:right w:val="single" w:color="auto" w:sz="2" w:space="0"/>
            </w:tcBorders>
            <w:noWrap w:val="0"/>
            <w:vAlign w:val="center"/>
          </w:tcPr>
          <w:p>
            <w:pPr>
              <w:jc w:val="center"/>
              <w:rPr>
                <w:sz w:val="24"/>
              </w:rPr>
            </w:pP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sz w:val="21"/>
          <w:szCs w:val="21"/>
          <w:lang w:val="en-US" w:eastAsia="zh-CN"/>
        </w:rPr>
      </w:pPr>
      <w:r>
        <w:rPr>
          <w:rFonts w:hint="eastAsia"/>
          <w:sz w:val="21"/>
          <w:szCs w:val="21"/>
          <w:lang w:val="en-US" w:eastAsia="zh-CN"/>
        </w:rPr>
        <w:t>校准结果</w:t>
      </w:r>
    </w:p>
    <w:p>
      <w:pPr>
        <w:rPr>
          <w:rFonts w:hint="default"/>
          <w:sz w:val="21"/>
          <w:szCs w:val="21"/>
          <w:lang w:val="en-US" w:eastAsia="zh-CN"/>
        </w:rPr>
      </w:pPr>
      <w:r>
        <w:rPr>
          <w:rFonts w:hint="eastAsia"/>
          <w:sz w:val="21"/>
          <w:szCs w:val="21"/>
          <w:lang w:val="en-US" w:eastAsia="zh-CN"/>
        </w:rPr>
        <w:t>1 外观</w:t>
      </w:r>
    </w:p>
    <w:tbl>
      <w:tblPr>
        <w:tblStyle w:val="24"/>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2" w:type="dxa"/>
            <w:tcBorders>
              <w:top w:val="single" w:color="auto" w:sz="2" w:space="0"/>
              <w:left w:val="single" w:color="auto" w:sz="2" w:space="0"/>
              <w:bottom w:val="single" w:color="auto" w:sz="2" w:space="0"/>
              <w:right w:val="single" w:color="auto" w:sz="2" w:space="0"/>
            </w:tcBorders>
            <w:vAlign w:val="center"/>
          </w:tcPr>
          <w:p>
            <w:pPr>
              <w:jc w:val="center"/>
              <w:rPr>
                <w:szCs w:val="21"/>
              </w:rPr>
            </w:pPr>
          </w:p>
        </w:tc>
      </w:tr>
    </w:tbl>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2 位移示值误差</w:t>
      </w:r>
    </w:p>
    <w:tbl>
      <w:tblPr>
        <w:tblStyle w:val="24"/>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310"/>
        <w:gridCol w:w="1310"/>
        <w:gridCol w:w="1325"/>
        <w:gridCol w:w="1310"/>
        <w:gridCol w:w="131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pct"/>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标准量块</w:t>
            </w:r>
          </w:p>
        </w:tc>
        <w:tc>
          <w:tcPr>
            <w:tcW w:w="2111" w:type="pct"/>
            <w:gridSpan w:val="3"/>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量块1</w:t>
            </w:r>
          </w:p>
        </w:tc>
        <w:tc>
          <w:tcPr>
            <w:tcW w:w="2115" w:type="pct"/>
            <w:gridSpan w:val="3"/>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量块2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73" w:type="pct"/>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标称值</w:t>
            </w:r>
            <w:r>
              <w:rPr>
                <w:rFonts w:hint="default" w:ascii="Times New Roman" w:hAnsi="Times New Roman" w:cs="Times New Roman"/>
                <w:i/>
                <w:iCs/>
                <w:color w:val="000000"/>
                <w:sz w:val="21"/>
                <w:szCs w:val="21"/>
                <w:lang w:val="en-US" w:eastAsia="zh-CN"/>
              </w:rPr>
              <w:t>L</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mm</w:t>
            </w:r>
            <w:r>
              <w:rPr>
                <w:rFonts w:hint="eastAsia" w:ascii="Times New Roman" w:hAnsi="Times New Roman" w:cs="Times New Roman"/>
                <w:color w:val="000000"/>
                <w:sz w:val="21"/>
                <w:szCs w:val="21"/>
                <w:lang w:val="en-US" w:eastAsia="zh-CN"/>
              </w:rPr>
              <w:t>）</w:t>
            </w:r>
          </w:p>
        </w:tc>
        <w:tc>
          <w:tcPr>
            <w:tcW w:w="2111"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2115"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pct"/>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实测值</w:t>
            </w:r>
            <w:r>
              <w:rPr>
                <w:rFonts w:hint="default" w:ascii="Times New Roman" w:hAnsi="Times New Roman" w:cs="Times New Roman"/>
                <w:i/>
                <w:iCs/>
                <w:color w:val="000000"/>
                <w:sz w:val="21"/>
                <w:szCs w:val="21"/>
                <w:lang w:val="en-US" w:eastAsia="zh-CN"/>
              </w:rPr>
              <w:t>L</w:t>
            </w:r>
            <w:r>
              <w:rPr>
                <w:rFonts w:hint="eastAsia" w:ascii="Times New Roman" w:hAnsi="Times New Roman" w:cs="Times New Roman"/>
                <w:color w:val="000000"/>
                <w:sz w:val="21"/>
                <w:szCs w:val="21"/>
                <w:vertAlign w:val="subscript"/>
                <w:lang w:val="en-US" w:eastAsia="zh-CN"/>
              </w:rPr>
              <w:t>i</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mm</w:t>
            </w:r>
            <w:r>
              <w:rPr>
                <w:rFonts w:hint="eastAsia" w:ascii="Times New Roman" w:hAnsi="Times New Roman" w:cs="Times New Roman"/>
                <w:color w:val="000000"/>
                <w:sz w:val="21"/>
                <w:szCs w:val="21"/>
                <w:lang w:val="en-US" w:eastAsia="zh-CN"/>
              </w:rPr>
              <w:t>）</w:t>
            </w:r>
          </w:p>
        </w:tc>
        <w:tc>
          <w:tcPr>
            <w:tcW w:w="701" w:type="pct"/>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701" w:type="pct"/>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707" w:type="pct"/>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701" w:type="pct"/>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701" w:type="pct"/>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712" w:type="pct"/>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pct"/>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量块1测量平均值</w:t>
            </w:r>
            <w:r>
              <w:rPr>
                <w:rFonts w:hint="default" w:ascii="Times New Roman" w:hAnsi="Times New Roman" w:cs="Times New Roman"/>
                <w:i/>
                <w:iCs/>
                <w:color w:val="000000"/>
                <w:sz w:val="21"/>
                <w:szCs w:val="21"/>
                <w:lang w:val="en-US" w:eastAsia="zh-CN"/>
              </w:rPr>
              <w:t>L</w:t>
            </w:r>
            <w:r>
              <w:rPr>
                <w:rFonts w:hint="default" w:ascii="Times New Roman" w:hAnsi="Times New Roman" w:cs="Times New Roman"/>
                <w:color w:val="000000"/>
                <w:sz w:val="21"/>
                <w:szCs w:val="21"/>
                <w:vertAlign w:val="subscript"/>
                <w:lang w:val="en-US" w:eastAsia="zh-CN"/>
              </w:rPr>
              <w:t>1</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mm</w:t>
            </w:r>
            <w:r>
              <w:rPr>
                <w:rFonts w:hint="eastAsia" w:ascii="Times New Roman" w:hAnsi="Times New Roman" w:cs="Times New Roman"/>
                <w:color w:val="000000"/>
                <w:sz w:val="21"/>
                <w:szCs w:val="21"/>
                <w:lang w:val="en-US" w:eastAsia="zh-CN"/>
              </w:rPr>
              <w:t>）</w:t>
            </w:r>
          </w:p>
        </w:tc>
        <w:tc>
          <w:tcPr>
            <w:tcW w:w="2111"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2115"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pct"/>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量块2测量平均值</w:t>
            </w:r>
            <w:r>
              <w:rPr>
                <w:rFonts w:hint="default" w:ascii="Times New Roman" w:hAnsi="Times New Roman" w:cs="Times New Roman"/>
                <w:i/>
                <w:iCs/>
                <w:color w:val="000000"/>
                <w:sz w:val="21"/>
                <w:szCs w:val="21"/>
                <w:lang w:val="en-US" w:eastAsia="zh-CN"/>
              </w:rPr>
              <w:t>L</w:t>
            </w:r>
            <w:r>
              <w:rPr>
                <w:rFonts w:hint="default" w:ascii="Times New Roman" w:hAnsi="Times New Roman" w:cs="Times New Roman"/>
                <w:color w:val="000000"/>
                <w:sz w:val="21"/>
                <w:szCs w:val="21"/>
                <w:vertAlign w:val="subscript"/>
                <w:lang w:val="en-US" w:eastAsia="zh-CN"/>
              </w:rPr>
              <w:t>2</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mm</w:t>
            </w:r>
            <w:r>
              <w:rPr>
                <w:rFonts w:hint="eastAsia" w:ascii="Times New Roman" w:hAnsi="Times New Roman" w:cs="Times New Roman"/>
                <w:color w:val="000000"/>
                <w:sz w:val="21"/>
                <w:szCs w:val="21"/>
                <w:lang w:val="en-US" w:eastAsia="zh-CN"/>
              </w:rPr>
              <w:t>）</w:t>
            </w:r>
          </w:p>
        </w:tc>
        <w:tc>
          <w:tcPr>
            <w:tcW w:w="2111"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2115"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pct"/>
            <w:tcBorders>
              <w:tl2br w:val="nil"/>
              <w:tr2bl w:val="nil"/>
            </w:tcBorders>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示值误差Δ</w:t>
            </w:r>
            <w:r>
              <w:rPr>
                <w:rFonts w:hint="default" w:ascii="Times New Roman" w:hAnsi="Times New Roman" w:cs="Times New Roman"/>
                <w:i/>
                <w:iCs/>
                <w:color w:val="000000"/>
                <w:sz w:val="21"/>
                <w:szCs w:val="21"/>
                <w:lang w:val="en-US" w:eastAsia="zh-CN"/>
              </w:rPr>
              <w:t>L</w:t>
            </w:r>
          </w:p>
          <w:p>
            <w:pPr>
              <w:spacing w:line="240" w:lineRule="auto"/>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(mm)</w:t>
            </w:r>
          </w:p>
        </w:tc>
        <w:tc>
          <w:tcPr>
            <w:tcW w:w="2111"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c>
          <w:tcPr>
            <w:tcW w:w="2115" w:type="pct"/>
            <w:gridSpan w:val="3"/>
            <w:tcBorders>
              <w:tl2br w:val="nil"/>
              <w:tr2bl w:val="nil"/>
            </w:tcBorders>
            <w:noWrap w:val="0"/>
            <w:vAlign w:val="center"/>
          </w:tcPr>
          <w:p>
            <w:pPr>
              <w:spacing w:line="240" w:lineRule="auto"/>
              <w:jc w:val="left"/>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7"/>
            <w:tcBorders>
              <w:tl2br w:val="nil"/>
              <w:tr2bl w:val="nil"/>
            </w:tcBorders>
            <w:noWrap w:val="0"/>
            <w:vAlign w:val="center"/>
          </w:tcPr>
          <w:p>
            <w:pPr>
              <w:spacing w:line="240" w:lineRule="auto"/>
              <w:jc w:val="left"/>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扩展不确定度：</w:t>
            </w:r>
          </w:p>
        </w:tc>
      </w:tr>
    </w:tbl>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3 升温速率示值误差</w:t>
      </w:r>
    </w:p>
    <w:tbl>
      <w:tblPr>
        <w:tblStyle w:val="24"/>
        <w:tblW w:w="496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96"/>
        <w:gridCol w:w="1973"/>
        <w:gridCol w:w="1975"/>
        <w:gridCol w:w="1975"/>
        <w:gridCol w:w="19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jc w:val="center"/>
        </w:trPr>
        <w:tc>
          <w:tcPr>
            <w:tcW w:w="796" w:type="pct"/>
            <w:tcBorders>
              <w:tl2br w:val="nil"/>
              <w:tr2bl w:val="nil"/>
            </w:tcBorders>
            <w:noWrap w:val="0"/>
            <w:vAlign w:val="center"/>
          </w:tcPr>
          <w:p>
            <w:pPr>
              <w:jc w:val="center"/>
              <w:rPr>
                <w:rFonts w:hint="default"/>
                <w:sz w:val="21"/>
                <w:szCs w:val="21"/>
                <w:lang w:val="en-US" w:eastAsia="zh-CN"/>
              </w:rPr>
            </w:pPr>
            <w:r>
              <w:rPr>
                <w:rFonts w:hint="default"/>
                <w:sz w:val="21"/>
                <w:szCs w:val="21"/>
                <w:lang w:val="en-US" w:eastAsia="zh-CN"/>
              </w:rPr>
              <w:t>升温速率设定值</w:t>
            </w:r>
            <w:r>
              <w:rPr>
                <w:rFonts w:hint="default"/>
                <w:i/>
                <w:iCs/>
                <w:sz w:val="21"/>
                <w:szCs w:val="21"/>
                <w:lang w:val="en-US" w:eastAsia="zh-CN"/>
              </w:rPr>
              <w:t>V</w:t>
            </w:r>
            <w:r>
              <w:rPr>
                <w:rFonts w:hint="default"/>
                <w:sz w:val="21"/>
                <w:szCs w:val="21"/>
                <w:lang w:val="en-US" w:eastAsia="zh-CN"/>
              </w:rPr>
              <w:t>（℃/min）</w:t>
            </w:r>
          </w:p>
        </w:tc>
        <w:tc>
          <w:tcPr>
            <w:tcW w:w="1050" w:type="pct"/>
            <w:tcBorders>
              <w:tl2br w:val="nil"/>
              <w:tr2bl w:val="nil"/>
            </w:tcBorders>
            <w:noWrap w:val="0"/>
            <w:vAlign w:val="center"/>
          </w:tcPr>
          <w:p>
            <w:pPr>
              <w:jc w:val="center"/>
              <w:rPr>
                <w:rFonts w:hint="default"/>
                <w:sz w:val="21"/>
                <w:szCs w:val="21"/>
                <w:lang w:val="en-US" w:eastAsia="zh-CN"/>
              </w:rPr>
            </w:pPr>
            <w:r>
              <w:rPr>
                <w:rFonts w:hint="default"/>
                <w:sz w:val="21"/>
                <w:szCs w:val="21"/>
                <w:lang w:val="en-US" w:eastAsia="zh-CN"/>
              </w:rPr>
              <w:t>开始计时温度</w:t>
            </w:r>
            <w:r>
              <w:rPr>
                <w:rFonts w:hint="default"/>
                <w:i/>
                <w:iCs/>
                <w:sz w:val="21"/>
                <w:szCs w:val="21"/>
                <w:lang w:val="en-US" w:eastAsia="zh-CN"/>
              </w:rPr>
              <w:t>T</w:t>
            </w:r>
            <w:r>
              <w:rPr>
                <w:rFonts w:hint="default"/>
                <w:sz w:val="21"/>
                <w:szCs w:val="21"/>
                <w:vertAlign w:val="subscript"/>
                <w:lang w:val="en-US" w:eastAsia="zh-CN"/>
              </w:rPr>
              <w:t>0</w:t>
            </w:r>
            <w:r>
              <w:rPr>
                <w:rFonts w:hint="default"/>
                <w:sz w:val="21"/>
                <w:szCs w:val="21"/>
                <w:lang w:val="en-US" w:eastAsia="zh-CN"/>
              </w:rPr>
              <w:t>（℃）</w:t>
            </w:r>
          </w:p>
        </w:tc>
        <w:tc>
          <w:tcPr>
            <w:tcW w:w="1051" w:type="pct"/>
            <w:tcBorders>
              <w:tl2br w:val="nil"/>
              <w:tr2bl w:val="nil"/>
            </w:tcBorders>
            <w:noWrap w:val="0"/>
            <w:vAlign w:val="center"/>
          </w:tcPr>
          <w:p>
            <w:pPr>
              <w:jc w:val="center"/>
              <w:rPr>
                <w:rFonts w:hint="default"/>
                <w:sz w:val="21"/>
                <w:szCs w:val="21"/>
                <w:lang w:val="en-US" w:eastAsia="zh-CN"/>
              </w:rPr>
            </w:pPr>
            <w:r>
              <w:rPr>
                <w:rFonts w:hint="default"/>
                <w:sz w:val="21"/>
                <w:szCs w:val="21"/>
                <w:lang w:val="en-US" w:eastAsia="zh-CN"/>
              </w:rPr>
              <w:t>终止计时温度</w:t>
            </w:r>
            <w:r>
              <w:rPr>
                <w:rFonts w:hint="default"/>
                <w:i/>
                <w:iCs/>
                <w:sz w:val="21"/>
                <w:szCs w:val="21"/>
                <w:lang w:val="en-US" w:eastAsia="zh-CN"/>
              </w:rPr>
              <w:t>T</w:t>
            </w:r>
            <w:r>
              <w:rPr>
                <w:rFonts w:hint="default"/>
                <w:sz w:val="21"/>
                <w:szCs w:val="21"/>
                <w:vertAlign w:val="subscript"/>
                <w:lang w:val="en-US" w:eastAsia="zh-CN"/>
              </w:rPr>
              <w:t>10</w:t>
            </w:r>
            <w:r>
              <w:rPr>
                <w:rFonts w:hint="default"/>
                <w:sz w:val="21"/>
                <w:szCs w:val="21"/>
                <w:lang w:val="en-US" w:eastAsia="zh-CN"/>
              </w:rPr>
              <w:t>（℃）</w:t>
            </w:r>
          </w:p>
        </w:tc>
        <w:tc>
          <w:tcPr>
            <w:tcW w:w="1051" w:type="pct"/>
            <w:tcBorders>
              <w:tl2br w:val="nil"/>
              <w:tr2bl w:val="nil"/>
            </w:tcBorders>
            <w:noWrap w:val="0"/>
            <w:vAlign w:val="center"/>
          </w:tcPr>
          <w:p>
            <w:pPr>
              <w:jc w:val="center"/>
              <w:rPr>
                <w:rFonts w:hint="default"/>
                <w:sz w:val="21"/>
                <w:szCs w:val="21"/>
                <w:lang w:val="en-US" w:eastAsia="zh-CN"/>
              </w:rPr>
            </w:pPr>
            <w:r>
              <w:rPr>
                <w:rFonts w:hint="default"/>
                <w:sz w:val="21"/>
                <w:szCs w:val="21"/>
                <w:lang w:val="en-US" w:eastAsia="zh-CN"/>
              </w:rPr>
              <w:t>计时时间t（min）</w:t>
            </w:r>
          </w:p>
        </w:tc>
        <w:tc>
          <w:tcPr>
            <w:tcW w:w="1051" w:type="pct"/>
            <w:tcBorders>
              <w:tl2br w:val="nil"/>
              <w:tr2bl w:val="nil"/>
            </w:tcBorders>
            <w:noWrap w:val="0"/>
            <w:vAlign w:val="center"/>
          </w:tcPr>
          <w:p>
            <w:pPr>
              <w:jc w:val="center"/>
              <w:rPr>
                <w:rFonts w:hint="default"/>
                <w:sz w:val="21"/>
                <w:szCs w:val="21"/>
                <w:lang w:val="en-US" w:eastAsia="zh-CN"/>
              </w:rPr>
            </w:pPr>
            <w:r>
              <w:rPr>
                <w:rFonts w:hint="default"/>
                <w:sz w:val="21"/>
                <w:szCs w:val="21"/>
                <w:lang w:val="en-US" w:eastAsia="zh-CN"/>
              </w:rPr>
              <w:t>升温速率示值误差Δ</w:t>
            </w:r>
            <w:r>
              <w:rPr>
                <w:rFonts w:hint="default"/>
                <w:i/>
                <w:iCs/>
                <w:sz w:val="21"/>
                <w:szCs w:val="21"/>
                <w:lang w:val="en-US" w:eastAsia="zh-CN"/>
              </w:rPr>
              <w:t>v</w:t>
            </w:r>
            <w:r>
              <w:rPr>
                <w:rFonts w:hint="default"/>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96" w:type="pct"/>
            <w:tcBorders>
              <w:tl2br w:val="nil"/>
              <w:tr2bl w:val="nil"/>
            </w:tcBorders>
            <w:noWrap w:val="0"/>
            <w:vAlign w:val="center"/>
          </w:tcPr>
          <w:p>
            <w:pPr>
              <w:rPr>
                <w:rFonts w:hint="default"/>
                <w:sz w:val="21"/>
                <w:szCs w:val="21"/>
                <w:lang w:val="en-US" w:eastAsia="zh-CN"/>
              </w:rPr>
            </w:pPr>
          </w:p>
        </w:tc>
        <w:tc>
          <w:tcPr>
            <w:tcW w:w="1050" w:type="pct"/>
            <w:tcBorders>
              <w:tl2br w:val="nil"/>
              <w:tr2bl w:val="nil"/>
            </w:tcBorders>
            <w:noWrap w:val="0"/>
            <w:vAlign w:val="center"/>
          </w:tcPr>
          <w:p>
            <w:pPr>
              <w:rPr>
                <w:rFonts w:hint="default"/>
                <w:sz w:val="21"/>
                <w:szCs w:val="21"/>
                <w:lang w:val="en-US" w:eastAsia="zh-CN"/>
              </w:rPr>
            </w:pPr>
          </w:p>
        </w:tc>
        <w:tc>
          <w:tcPr>
            <w:tcW w:w="1051" w:type="pct"/>
            <w:tcBorders>
              <w:tl2br w:val="nil"/>
              <w:tr2bl w:val="nil"/>
            </w:tcBorders>
            <w:noWrap w:val="0"/>
            <w:vAlign w:val="center"/>
          </w:tcPr>
          <w:p>
            <w:pPr>
              <w:rPr>
                <w:rFonts w:hint="default"/>
                <w:sz w:val="21"/>
                <w:szCs w:val="21"/>
                <w:lang w:val="en-US" w:eastAsia="zh-CN"/>
              </w:rPr>
            </w:pPr>
          </w:p>
        </w:tc>
        <w:tc>
          <w:tcPr>
            <w:tcW w:w="1051" w:type="pct"/>
            <w:tcBorders>
              <w:tl2br w:val="nil"/>
              <w:tr2bl w:val="nil"/>
            </w:tcBorders>
            <w:noWrap w:val="0"/>
            <w:vAlign w:val="center"/>
          </w:tcPr>
          <w:p>
            <w:pPr>
              <w:rPr>
                <w:rFonts w:hint="default"/>
                <w:sz w:val="21"/>
                <w:szCs w:val="21"/>
                <w:lang w:val="en-US" w:eastAsia="zh-CN"/>
              </w:rPr>
            </w:pPr>
          </w:p>
        </w:tc>
        <w:tc>
          <w:tcPr>
            <w:tcW w:w="1051" w:type="pct"/>
            <w:tcBorders>
              <w:tl2br w:val="nil"/>
              <w:tr2bl w:val="nil"/>
            </w:tcBorders>
            <w:noWrap w:val="0"/>
            <w:vAlign w:val="center"/>
          </w:tcPr>
          <w:p>
            <w:pPr>
              <w:rPr>
                <w:rFonts w:hint="default"/>
                <w:sz w:val="21"/>
                <w:szCs w:val="21"/>
                <w:lang w:val="en-US" w:eastAsia="zh-CN"/>
              </w:rPr>
            </w:pPr>
          </w:p>
        </w:tc>
      </w:tr>
    </w:tbl>
    <w:p>
      <w:pPr>
        <w:rPr>
          <w:rFonts w:hint="eastAsia"/>
          <w:sz w:val="21"/>
          <w:szCs w:val="21"/>
          <w:lang w:val="en-US" w:eastAsia="zh-CN"/>
        </w:rPr>
      </w:pPr>
      <w:r>
        <w:rPr>
          <w:rFonts w:hint="eastAsia"/>
          <w:sz w:val="21"/>
          <w:szCs w:val="21"/>
          <w:lang w:val="en-US" w:eastAsia="zh-CN"/>
        </w:rPr>
        <w:t>4 温度重复性和示值误差（方法1）</w:t>
      </w:r>
    </w:p>
    <w:tbl>
      <w:tblPr>
        <w:tblStyle w:val="24"/>
        <w:tblW w:w="4949" w:type="pct"/>
        <w:jc w:val="center"/>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60"/>
        <w:gridCol w:w="1971"/>
        <w:gridCol w:w="1973"/>
        <w:gridCol w:w="1971"/>
        <w:gridCol w:w="1985"/>
      </w:tblGrid>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jc w:val="center"/>
        </w:trPr>
        <w:tc>
          <w:tcPr>
            <w:tcW w:w="780" w:type="pct"/>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color w:val="000000"/>
                <w:sz w:val="21"/>
                <w:szCs w:val="21"/>
                <w:lang w:val="en-US" w:eastAsia="zh-CN"/>
              </w:rPr>
              <w:t>标准物质</w:t>
            </w:r>
          </w:p>
        </w:tc>
        <w:tc>
          <w:tcPr>
            <w:tcW w:w="2107" w:type="pct"/>
            <w:gridSpan w:val="2"/>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eastAsia" w:cs="Times New Roman"/>
                <w:color w:val="000000"/>
                <w:sz w:val="21"/>
                <w:szCs w:val="21"/>
                <w:lang w:val="en-US" w:eastAsia="zh-CN"/>
              </w:rPr>
              <w:t>标准物质1</w:t>
            </w:r>
          </w:p>
        </w:tc>
        <w:tc>
          <w:tcPr>
            <w:tcW w:w="2111" w:type="pct"/>
            <w:gridSpan w:val="2"/>
            <w:tcBorders>
              <w:tl2br w:val="nil"/>
              <w:tr2bl w:val="nil"/>
            </w:tcBorders>
            <w:noWrap w:val="0"/>
            <w:vAlign w:val="center"/>
          </w:tcPr>
          <w:p>
            <w:pPr>
              <w:jc w:val="center"/>
              <w:rPr>
                <w:rFonts w:hint="default"/>
                <w:i w:val="0"/>
                <w:iCs w:val="0"/>
                <w:sz w:val="21"/>
                <w:szCs w:val="21"/>
                <w:highlight w:val="none"/>
                <w:lang w:val="en-US" w:eastAsia="zh-CN"/>
              </w:rPr>
            </w:pPr>
            <w:r>
              <w:rPr>
                <w:rFonts w:hint="eastAsia" w:cs="Times New Roman"/>
                <w:color w:val="000000"/>
                <w:sz w:val="21"/>
                <w:szCs w:val="21"/>
                <w:lang w:val="en-US" w:eastAsia="zh-CN"/>
              </w:rPr>
              <w:t>标准物质2</w:t>
            </w:r>
          </w:p>
        </w:tc>
      </w:tr>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80" w:type="pct"/>
            <w:tcBorders>
              <w:tl2br w:val="nil"/>
              <w:tr2bl w:val="nil"/>
            </w:tcBorders>
            <w:noWrap w:val="0"/>
            <w:vAlign w:val="center"/>
          </w:tcPr>
          <w:p>
            <w:pPr>
              <w:jc w:val="center"/>
              <w:rPr>
                <w:rFonts w:hint="default"/>
                <w:i/>
                <w:iCs/>
                <w:sz w:val="21"/>
                <w:szCs w:val="21"/>
                <w:vertAlign w:val="subscript"/>
                <w:lang w:val="en-US" w:eastAsia="zh-CN"/>
              </w:rPr>
            </w:pPr>
            <w:r>
              <w:rPr>
                <w:rFonts w:hint="eastAsia"/>
                <w:sz w:val="21"/>
                <w:szCs w:val="21"/>
                <w:lang w:val="en-US" w:eastAsia="zh-CN"/>
              </w:rPr>
              <w:t>熔点认定值</w:t>
            </w:r>
            <w:r>
              <w:rPr>
                <w:rFonts w:hint="default"/>
                <w:i/>
                <w:iCs/>
                <w:sz w:val="21"/>
                <w:szCs w:val="21"/>
                <w:lang w:val="en-US" w:eastAsia="zh-CN"/>
              </w:rPr>
              <w:t>T</w:t>
            </w:r>
            <w:r>
              <w:rPr>
                <w:rFonts w:hint="eastAsia"/>
                <w:i w:val="0"/>
                <w:iCs w:val="0"/>
                <w:sz w:val="21"/>
                <w:szCs w:val="21"/>
                <w:vertAlign w:val="subscript"/>
                <w:lang w:val="en-US" w:eastAsia="zh-CN"/>
              </w:rPr>
              <w:t>m,s</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7" w:type="pct"/>
            <w:gridSpan w:val="2"/>
            <w:tcBorders>
              <w:tl2br w:val="nil"/>
              <w:tr2bl w:val="nil"/>
            </w:tcBorders>
            <w:noWrap w:val="0"/>
            <w:vAlign w:val="center"/>
          </w:tcPr>
          <w:p>
            <w:pPr>
              <w:jc w:val="center"/>
              <w:rPr>
                <w:rFonts w:hint="eastAsia"/>
                <w:sz w:val="21"/>
                <w:szCs w:val="21"/>
                <w:lang w:val="en-US" w:eastAsia="zh-CN"/>
              </w:rPr>
            </w:pPr>
          </w:p>
        </w:tc>
        <w:tc>
          <w:tcPr>
            <w:tcW w:w="2111" w:type="pct"/>
            <w:gridSpan w:val="2"/>
            <w:tcBorders>
              <w:tl2br w:val="nil"/>
              <w:tr2bl w:val="nil"/>
            </w:tcBorders>
            <w:noWrap w:val="0"/>
            <w:vAlign w:val="center"/>
          </w:tcPr>
          <w:p>
            <w:pPr>
              <w:jc w:val="center"/>
              <w:rPr>
                <w:rFonts w:hint="eastAsia"/>
                <w:sz w:val="21"/>
                <w:szCs w:val="21"/>
                <w:lang w:val="en-US" w:eastAsia="zh-CN"/>
              </w:rPr>
            </w:pPr>
          </w:p>
        </w:tc>
      </w:tr>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80" w:type="pct"/>
            <w:tcBorders>
              <w:tl2br w:val="nil"/>
              <w:tr2bl w:val="nil"/>
            </w:tcBorders>
            <w:noWrap w:val="0"/>
            <w:vAlign w:val="center"/>
          </w:tcPr>
          <w:p>
            <w:pPr>
              <w:jc w:val="center"/>
              <w:rPr>
                <w:rFonts w:hint="default"/>
                <w:sz w:val="21"/>
                <w:szCs w:val="21"/>
                <w:lang w:val="en-US" w:eastAsia="zh-CN"/>
              </w:rPr>
            </w:pPr>
            <w:r>
              <w:rPr>
                <w:rFonts w:hint="eastAsia"/>
                <w:sz w:val="21"/>
                <w:szCs w:val="21"/>
                <w:lang w:val="en-US" w:eastAsia="zh-CN"/>
              </w:rPr>
              <w:t>熔点测量值</w:t>
            </w:r>
            <w:r>
              <w:rPr>
                <w:rFonts w:hint="default"/>
                <w:i/>
                <w:iCs/>
                <w:sz w:val="21"/>
                <w:szCs w:val="21"/>
                <w:lang w:val="en-US" w:eastAsia="zh-CN"/>
              </w:rPr>
              <w:t>T</w:t>
            </w:r>
            <w:r>
              <w:rPr>
                <w:rFonts w:hint="eastAsia"/>
                <w:i w:val="0"/>
                <w:iCs w:val="0"/>
                <w:sz w:val="21"/>
                <w:szCs w:val="21"/>
                <w:vertAlign w:val="subscript"/>
                <w:lang w:val="en-US" w:eastAsia="zh-CN"/>
              </w:rPr>
              <w:t>m,i</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1053" w:type="pct"/>
            <w:tcBorders>
              <w:tl2br w:val="nil"/>
              <w:tr2bl w:val="nil"/>
            </w:tcBorders>
            <w:noWrap w:val="0"/>
            <w:vAlign w:val="center"/>
          </w:tcPr>
          <w:p>
            <w:pPr>
              <w:jc w:val="center"/>
              <w:rPr>
                <w:rFonts w:hint="eastAsia"/>
                <w:sz w:val="21"/>
                <w:szCs w:val="21"/>
                <w:lang w:val="en-US" w:eastAsia="zh-CN"/>
              </w:rPr>
            </w:pPr>
          </w:p>
        </w:tc>
        <w:tc>
          <w:tcPr>
            <w:tcW w:w="1053" w:type="pct"/>
            <w:tcBorders>
              <w:tl2br w:val="nil"/>
              <w:tr2bl w:val="nil"/>
            </w:tcBorders>
            <w:noWrap w:val="0"/>
            <w:vAlign w:val="center"/>
          </w:tcPr>
          <w:p>
            <w:pPr>
              <w:jc w:val="center"/>
              <w:rPr>
                <w:rFonts w:hint="eastAsia"/>
                <w:sz w:val="21"/>
                <w:szCs w:val="21"/>
                <w:lang w:val="en-US" w:eastAsia="zh-CN"/>
              </w:rPr>
            </w:pPr>
          </w:p>
        </w:tc>
        <w:tc>
          <w:tcPr>
            <w:tcW w:w="1053" w:type="pct"/>
            <w:tcBorders>
              <w:tl2br w:val="nil"/>
              <w:tr2bl w:val="nil"/>
            </w:tcBorders>
            <w:noWrap w:val="0"/>
            <w:vAlign w:val="center"/>
          </w:tcPr>
          <w:p>
            <w:pPr>
              <w:jc w:val="center"/>
              <w:rPr>
                <w:rFonts w:hint="default"/>
                <w:sz w:val="21"/>
                <w:szCs w:val="21"/>
                <w:lang w:val="en-US" w:eastAsia="zh-CN"/>
              </w:rPr>
            </w:pPr>
          </w:p>
        </w:tc>
        <w:tc>
          <w:tcPr>
            <w:tcW w:w="1058" w:type="pct"/>
            <w:tcBorders>
              <w:tl2br w:val="nil"/>
              <w:tr2bl w:val="nil"/>
            </w:tcBorders>
            <w:noWrap w:val="0"/>
            <w:vAlign w:val="center"/>
          </w:tcPr>
          <w:p>
            <w:pPr>
              <w:jc w:val="center"/>
              <w:rPr>
                <w:rFonts w:hint="eastAsia"/>
                <w:sz w:val="21"/>
                <w:szCs w:val="21"/>
                <w:lang w:val="en-US" w:eastAsia="zh-CN"/>
              </w:rPr>
            </w:pPr>
          </w:p>
        </w:tc>
      </w:tr>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80" w:type="pct"/>
            <w:tcBorders>
              <w:tl2br w:val="nil"/>
              <w:tr2bl w:val="nil"/>
            </w:tcBorders>
            <w:noWrap w:val="0"/>
            <w:vAlign w:val="center"/>
          </w:tcPr>
          <w:p>
            <w:pPr>
              <w:jc w:val="center"/>
              <w:rPr>
                <w:rFonts w:hint="default"/>
                <w:sz w:val="21"/>
                <w:szCs w:val="21"/>
                <w:lang w:val="en-US" w:eastAsia="zh-CN"/>
              </w:rPr>
            </w:pPr>
            <w:r>
              <w:rPr>
                <w:rFonts w:hint="eastAsia"/>
                <w:sz w:val="21"/>
                <w:szCs w:val="21"/>
                <w:lang w:val="en-US" w:eastAsia="zh-CN"/>
              </w:rPr>
              <w:t>熔点测量平均值</w:t>
            </w:r>
            <w:r>
              <w:rPr>
                <w:rFonts w:hint="eastAsia"/>
                <w:position w:val="-12"/>
                <w:sz w:val="21"/>
                <w:szCs w:val="21"/>
                <w:lang w:val="en-US" w:eastAsia="zh-CN"/>
              </w:rPr>
              <w:object>
                <v:shape id="_x0000_i1043" o:spt="75" type="#_x0000_t75" style="height:20pt;width:16pt;" o:ole="t" filled="f" o:preferrelative="t" stroked="f" coordsize="21600,21600">
                  <v:path/>
                  <v:fill on="f" focussize="0,0"/>
                  <v:stroke on="f"/>
                  <v:imagedata r:id="rId55" o:title=""/>
                  <o:lock v:ext="edit" aspectratio="t"/>
                  <w10:wrap type="none"/>
                  <w10:anchorlock/>
                </v:shape>
                <o:OLEObject Type="Embed" ProgID="Equation.KSEE3" ShapeID="_x0000_i1043" DrawAspect="Content" ObjectID="_1468075741" r:id="rId54">
                  <o:LockedField>false</o:LockedField>
                </o:OLEObject>
              </w:objec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7" w:type="pct"/>
            <w:gridSpan w:val="2"/>
            <w:tcBorders>
              <w:tl2br w:val="nil"/>
              <w:tr2bl w:val="nil"/>
            </w:tcBorders>
            <w:noWrap w:val="0"/>
            <w:vAlign w:val="center"/>
          </w:tcPr>
          <w:p>
            <w:pPr>
              <w:jc w:val="center"/>
              <w:rPr>
                <w:rFonts w:hint="eastAsia"/>
                <w:sz w:val="21"/>
                <w:szCs w:val="21"/>
                <w:lang w:val="en-US" w:eastAsia="zh-CN"/>
              </w:rPr>
            </w:pPr>
          </w:p>
        </w:tc>
        <w:tc>
          <w:tcPr>
            <w:tcW w:w="2111" w:type="pct"/>
            <w:gridSpan w:val="2"/>
            <w:tcBorders>
              <w:tl2br w:val="nil"/>
              <w:tr2bl w:val="nil"/>
            </w:tcBorders>
            <w:noWrap w:val="0"/>
            <w:vAlign w:val="center"/>
          </w:tcPr>
          <w:p>
            <w:pPr>
              <w:jc w:val="center"/>
              <w:rPr>
                <w:rFonts w:hint="eastAsia"/>
                <w:sz w:val="21"/>
                <w:szCs w:val="21"/>
                <w:lang w:val="en-US" w:eastAsia="zh-CN"/>
              </w:rPr>
            </w:pPr>
          </w:p>
        </w:tc>
      </w:tr>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80" w:type="pct"/>
            <w:tcBorders>
              <w:tl2br w:val="nil"/>
              <w:tr2bl w:val="nil"/>
            </w:tcBorders>
            <w:noWrap w:val="0"/>
            <w:vAlign w:val="center"/>
          </w:tcPr>
          <w:p>
            <w:pPr>
              <w:jc w:val="center"/>
              <w:rPr>
                <w:rFonts w:hint="eastAsia"/>
                <w:sz w:val="21"/>
                <w:szCs w:val="21"/>
                <w:lang w:val="en-US" w:eastAsia="zh-CN"/>
              </w:rPr>
            </w:pPr>
            <w:r>
              <w:rPr>
                <w:rFonts w:hint="eastAsia"/>
                <w:sz w:val="21"/>
                <w:szCs w:val="21"/>
                <w:lang w:val="en-US" w:eastAsia="zh-CN"/>
              </w:rPr>
              <w:t>重复性</w:t>
            </w:r>
            <w:r>
              <w:rPr>
                <w:rFonts w:hint="eastAsia"/>
                <w:position w:val="-14"/>
                <w:sz w:val="21"/>
                <w:szCs w:val="21"/>
                <w:lang w:val="en-US" w:eastAsia="zh-CN"/>
              </w:rPr>
              <w:object>
                <v:shape id="_x0000_i1044" o:spt="75" type="#_x0000_t75" style="height:19pt;width:18pt;" o:ole="t" filled="f" o:preferrelative="t" stroked="f" coordsize="21600,21600">
                  <v:path/>
                  <v:fill on="f" focussize="0,0"/>
                  <v:stroke on="f"/>
                  <v:imagedata r:id="rId57" o:title=""/>
                  <o:lock v:ext="edit" aspectratio="t"/>
                  <w10:wrap type="none"/>
                  <w10:anchorlock/>
                </v:shape>
                <o:OLEObject Type="Embed" ProgID="Equation.KSEE3" ShapeID="_x0000_i1044" DrawAspect="Content" ObjectID="_1468075742" r:id="rId56">
                  <o:LockedField>false</o:LockedField>
                </o:OLEObject>
              </w:objec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7" w:type="pct"/>
            <w:gridSpan w:val="2"/>
            <w:tcBorders>
              <w:tl2br w:val="nil"/>
              <w:tr2bl w:val="nil"/>
            </w:tcBorders>
            <w:noWrap w:val="0"/>
            <w:vAlign w:val="center"/>
          </w:tcPr>
          <w:p>
            <w:pPr>
              <w:jc w:val="center"/>
              <w:rPr>
                <w:rFonts w:hint="eastAsia"/>
                <w:sz w:val="21"/>
                <w:szCs w:val="21"/>
                <w:lang w:val="en-US" w:eastAsia="zh-CN"/>
              </w:rPr>
            </w:pPr>
          </w:p>
        </w:tc>
        <w:tc>
          <w:tcPr>
            <w:tcW w:w="2111" w:type="pct"/>
            <w:gridSpan w:val="2"/>
            <w:tcBorders>
              <w:tl2br w:val="nil"/>
              <w:tr2bl w:val="nil"/>
            </w:tcBorders>
            <w:noWrap w:val="0"/>
            <w:vAlign w:val="center"/>
          </w:tcPr>
          <w:p>
            <w:pPr>
              <w:jc w:val="center"/>
              <w:rPr>
                <w:rFonts w:hint="eastAsia"/>
                <w:sz w:val="21"/>
                <w:szCs w:val="21"/>
                <w:lang w:val="en-US" w:eastAsia="zh-CN"/>
              </w:rPr>
            </w:pPr>
          </w:p>
        </w:tc>
      </w:tr>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80" w:type="pct"/>
            <w:tcBorders>
              <w:tl2br w:val="nil"/>
              <w:tr2bl w:val="nil"/>
            </w:tcBorders>
            <w:noWrap w:val="0"/>
            <w:vAlign w:val="center"/>
          </w:tcPr>
          <w:p>
            <w:pPr>
              <w:jc w:val="center"/>
              <w:rPr>
                <w:rFonts w:hint="eastAsia"/>
                <w:sz w:val="21"/>
                <w:szCs w:val="21"/>
                <w:lang w:val="en-US" w:eastAsia="zh-CN"/>
              </w:rPr>
            </w:pPr>
            <w:r>
              <w:rPr>
                <w:rFonts w:hint="eastAsia"/>
                <w:sz w:val="21"/>
                <w:szCs w:val="21"/>
                <w:lang w:val="en-US" w:eastAsia="zh-CN"/>
              </w:rPr>
              <w:t>示值误差</w:t>
            </w:r>
            <m:oMath>
              <m:r>
                <m:rPr>
                  <m:nor/>
                </m:rPr>
                <w:rPr>
                  <w:rFonts w:hint="eastAsia"/>
                  <w:i/>
                  <w:iCs/>
                  <w:sz w:val="21"/>
                  <w:szCs w:val="21"/>
                  <w:lang w:val="en-US" w:eastAsia="zh-CN"/>
                </w:rPr>
                <m:t>∆</m:t>
              </m:r>
            </m:oMath>
            <w:r>
              <w:rPr>
                <w:rFonts w:hint="eastAsia"/>
                <w:i/>
                <w:iCs/>
                <w:sz w:val="21"/>
                <w:szCs w:val="21"/>
                <w:lang w:val="en-US" w:eastAsia="zh-CN"/>
              </w:rPr>
              <w:t>T</w:t>
            </w:r>
            <w:r>
              <w:rPr>
                <w:rFonts w:hint="eastAsia"/>
                <w:i w:val="0"/>
                <w:iCs w:val="0"/>
                <w:sz w:val="21"/>
                <w:szCs w:val="21"/>
                <w:vertAlign w:val="subscript"/>
                <w:lang w:val="en-US" w:eastAsia="zh-CN"/>
              </w:rPr>
              <w:t>m</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7" w:type="pct"/>
            <w:gridSpan w:val="2"/>
            <w:tcBorders>
              <w:tl2br w:val="nil"/>
              <w:tr2bl w:val="nil"/>
            </w:tcBorders>
            <w:noWrap w:val="0"/>
            <w:vAlign w:val="center"/>
          </w:tcPr>
          <w:p>
            <w:pPr>
              <w:jc w:val="center"/>
              <w:rPr>
                <w:rFonts w:hint="eastAsia"/>
                <w:sz w:val="21"/>
                <w:szCs w:val="21"/>
                <w:lang w:val="en-US" w:eastAsia="zh-CN"/>
              </w:rPr>
            </w:pPr>
          </w:p>
        </w:tc>
        <w:tc>
          <w:tcPr>
            <w:tcW w:w="2111" w:type="pct"/>
            <w:gridSpan w:val="2"/>
            <w:tcBorders>
              <w:tl2br w:val="nil"/>
              <w:tr2bl w:val="nil"/>
            </w:tcBorders>
            <w:noWrap w:val="0"/>
            <w:vAlign w:val="center"/>
          </w:tcPr>
          <w:p>
            <w:pPr>
              <w:jc w:val="center"/>
              <w:rPr>
                <w:rFonts w:hint="eastAsia"/>
                <w:sz w:val="21"/>
                <w:szCs w:val="21"/>
                <w:lang w:val="en-US" w:eastAsia="zh-CN"/>
              </w:rPr>
            </w:pPr>
          </w:p>
        </w:tc>
      </w:tr>
      <w:tr>
        <w:tblPrEx>
          <w:tblBorders>
            <w:top w:val="single" w:color="auto" w:sz="4"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2" w:hRule="atLeast"/>
          <w:jc w:val="center"/>
        </w:trPr>
        <w:tc>
          <w:tcPr>
            <w:tcW w:w="5000" w:type="pct"/>
            <w:gridSpan w:val="5"/>
            <w:tcBorders>
              <w:tl2br w:val="nil"/>
              <w:tr2bl w:val="nil"/>
            </w:tcBorders>
            <w:noWrap w:val="0"/>
            <w:vAlign w:val="center"/>
          </w:tcPr>
          <w:p>
            <w:pPr>
              <w:jc w:val="left"/>
              <w:rPr>
                <w:rFonts w:hint="eastAsia"/>
                <w:kern w:val="2"/>
                <w:sz w:val="21"/>
                <w:szCs w:val="21"/>
                <w:lang w:val="en-US" w:eastAsia="zh-CN" w:bidi="ar-SA"/>
              </w:rPr>
            </w:pPr>
            <w:r>
              <w:rPr>
                <w:rFonts w:hint="eastAsia"/>
                <w:sz w:val="21"/>
                <w:szCs w:val="21"/>
                <w:lang w:val="en-US" w:eastAsia="zh-CN"/>
              </w:rPr>
              <w:t>扩展不确定度：</w:t>
            </w:r>
          </w:p>
        </w:tc>
      </w:tr>
    </w:tbl>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5 温度重复性和示值误差（方法2）</w:t>
      </w:r>
    </w:p>
    <w:tbl>
      <w:tblPr>
        <w:tblStyle w:val="24"/>
        <w:tblW w:w="496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95"/>
        <w:gridCol w:w="1973"/>
        <w:gridCol w:w="1975"/>
        <w:gridCol w:w="1973"/>
        <w:gridCol w:w="19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96" w:type="pct"/>
            <w:tcBorders>
              <w:tl2br w:val="nil"/>
              <w:tr2bl w:val="nil"/>
            </w:tcBorders>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color w:val="000000"/>
                <w:sz w:val="21"/>
                <w:szCs w:val="21"/>
                <w:lang w:val="en-US" w:eastAsia="zh-CN"/>
              </w:rPr>
              <w:t>标准物质</w:t>
            </w:r>
          </w:p>
        </w:tc>
        <w:tc>
          <w:tcPr>
            <w:tcW w:w="2101" w:type="pct"/>
            <w:gridSpan w:val="2"/>
            <w:tcBorders>
              <w:tl2br w:val="nil"/>
              <w:tr2bl w:val="nil"/>
            </w:tcBorders>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color w:val="000000"/>
                <w:sz w:val="21"/>
                <w:szCs w:val="21"/>
                <w:lang w:val="en-US" w:eastAsia="zh-CN"/>
              </w:rPr>
              <w:t>标准物质1</w:t>
            </w:r>
          </w:p>
        </w:tc>
        <w:tc>
          <w:tcPr>
            <w:tcW w:w="2102" w:type="pct"/>
            <w:gridSpan w:val="2"/>
            <w:tcBorders>
              <w:tl2br w:val="nil"/>
              <w:tr2bl w:val="nil"/>
            </w:tcBorders>
            <w:shd w:val="clear" w:color="auto" w:fill="auto"/>
            <w:noWrap w:val="0"/>
            <w:vAlign w:val="center"/>
          </w:tcPr>
          <w:p>
            <w:pPr>
              <w:jc w:val="center"/>
              <w:rPr>
                <w:rFonts w:hint="eastAsia" w:ascii="Times New Roman" w:hAnsi="Times New Roman" w:eastAsia="宋体" w:cs="Times New Roman"/>
                <w:i w:val="0"/>
                <w:iCs w:val="0"/>
                <w:kern w:val="2"/>
                <w:sz w:val="21"/>
                <w:szCs w:val="21"/>
                <w:highlight w:val="none"/>
                <w:lang w:val="en-US" w:eastAsia="zh-CN" w:bidi="ar-SA"/>
              </w:rPr>
            </w:pPr>
            <w:r>
              <w:rPr>
                <w:rFonts w:hint="eastAsia" w:cs="Times New Roman"/>
                <w:color w:val="000000"/>
                <w:sz w:val="21"/>
                <w:szCs w:val="21"/>
                <w:lang w:val="en-US" w:eastAsia="zh-CN"/>
              </w:rPr>
              <w:t>标准物质2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96" w:type="pct"/>
            <w:tcBorders>
              <w:tl2br w:val="nil"/>
              <w:tr2bl w:val="nil"/>
            </w:tcBorders>
            <w:shd w:val="clear" w:color="auto" w:fill="auto"/>
            <w:noWrap w:val="0"/>
            <w:vAlign w:val="center"/>
          </w:tcPr>
          <w:p>
            <w:pPr>
              <w:jc w:val="center"/>
              <w:rPr>
                <w:rFonts w:hint="default" w:ascii="Times New Roman" w:hAnsi="Times New Roman" w:eastAsia="宋体" w:cs="Times New Roman"/>
                <w:i/>
                <w:iCs/>
                <w:kern w:val="2"/>
                <w:sz w:val="21"/>
                <w:szCs w:val="21"/>
                <w:vertAlign w:val="subscript"/>
                <w:lang w:val="en-US" w:eastAsia="zh-CN" w:bidi="ar-SA"/>
              </w:rPr>
            </w:pPr>
            <w:r>
              <w:rPr>
                <w:rFonts w:hint="eastAsia"/>
                <w:sz w:val="21"/>
                <w:szCs w:val="21"/>
                <w:lang w:val="en-US" w:eastAsia="zh-CN"/>
              </w:rPr>
              <w:t>玻璃化转变温度认定值</w:t>
            </w:r>
            <w:r>
              <w:rPr>
                <w:rFonts w:hint="default" w:ascii="Times New Roman" w:hAnsi="Times New Roman" w:cs="Times New Roman"/>
                <w:i/>
                <w:iCs/>
                <w:sz w:val="21"/>
                <w:szCs w:val="21"/>
                <w:lang w:val="en-US" w:eastAsia="zh-CN"/>
              </w:rPr>
              <w:t>T</w:t>
            </w:r>
            <w:r>
              <w:rPr>
                <w:rFonts w:hint="eastAsia" w:ascii="Times New Roman" w:cs="Times New Roman"/>
                <w:sz w:val="21"/>
                <w:szCs w:val="21"/>
                <w:vertAlign w:val="subscript"/>
                <w:lang w:val="en-US" w:eastAsia="zh-CN"/>
              </w:rPr>
              <w:t>g,s</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1" w:type="pct"/>
            <w:gridSpan w:val="2"/>
            <w:tcBorders>
              <w:tl2br w:val="nil"/>
              <w:tr2bl w:val="nil"/>
            </w:tcBorders>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p>
        </w:tc>
        <w:tc>
          <w:tcPr>
            <w:tcW w:w="2102" w:type="pct"/>
            <w:gridSpan w:val="2"/>
            <w:tcBorders>
              <w:tl2br w:val="nil"/>
              <w:tr2bl w:val="nil"/>
            </w:tcBorders>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96" w:type="pct"/>
            <w:tcBorders>
              <w:tl2br w:val="nil"/>
              <w:tr2bl w:val="nil"/>
            </w:tcBorders>
            <w:noWrap w:val="0"/>
            <w:vAlign w:val="center"/>
          </w:tcPr>
          <w:p>
            <w:pPr>
              <w:jc w:val="center"/>
              <w:rPr>
                <w:rFonts w:hint="default"/>
                <w:sz w:val="21"/>
                <w:szCs w:val="21"/>
                <w:lang w:val="en-US" w:eastAsia="zh-CN"/>
              </w:rPr>
            </w:pPr>
            <w:r>
              <w:rPr>
                <w:rFonts w:hint="eastAsia"/>
                <w:sz w:val="21"/>
                <w:szCs w:val="21"/>
                <w:lang w:val="en-US" w:eastAsia="zh-CN"/>
              </w:rPr>
              <w:t>玻璃化转变温度测量值</w:t>
            </w:r>
            <w:r>
              <w:rPr>
                <w:rFonts w:hint="default" w:ascii="Times New Roman" w:hAnsi="Times New Roman" w:cs="Times New Roman"/>
                <w:i/>
                <w:iCs/>
                <w:sz w:val="24"/>
                <w:szCs w:val="24"/>
                <w:lang w:val="en-US" w:eastAsia="zh-CN"/>
              </w:rPr>
              <w:t>T</w:t>
            </w:r>
            <w:r>
              <w:rPr>
                <w:rFonts w:hint="eastAsia" w:ascii="Times New Roman" w:cs="Times New Roman"/>
                <w:sz w:val="24"/>
                <w:szCs w:val="24"/>
                <w:vertAlign w:val="subscript"/>
                <w:lang w:val="en-US" w:eastAsia="zh-CN"/>
              </w:rPr>
              <w:t>g,i</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1050" w:type="pct"/>
            <w:tcBorders>
              <w:tl2br w:val="nil"/>
              <w:tr2bl w:val="nil"/>
            </w:tcBorders>
            <w:noWrap w:val="0"/>
            <w:vAlign w:val="center"/>
          </w:tcPr>
          <w:p>
            <w:pPr>
              <w:jc w:val="left"/>
              <w:rPr>
                <w:rFonts w:hint="eastAsia"/>
                <w:sz w:val="21"/>
                <w:szCs w:val="21"/>
                <w:lang w:val="en-US" w:eastAsia="zh-CN"/>
              </w:rPr>
            </w:pPr>
          </w:p>
        </w:tc>
        <w:tc>
          <w:tcPr>
            <w:tcW w:w="1050" w:type="pct"/>
            <w:tcBorders>
              <w:tl2br w:val="nil"/>
              <w:tr2bl w:val="nil"/>
            </w:tcBorders>
            <w:noWrap w:val="0"/>
            <w:vAlign w:val="center"/>
          </w:tcPr>
          <w:p>
            <w:pPr>
              <w:jc w:val="left"/>
              <w:rPr>
                <w:rFonts w:hint="eastAsia"/>
                <w:sz w:val="21"/>
                <w:szCs w:val="21"/>
                <w:lang w:val="en-US" w:eastAsia="zh-CN"/>
              </w:rPr>
            </w:pPr>
          </w:p>
        </w:tc>
        <w:tc>
          <w:tcPr>
            <w:tcW w:w="1050" w:type="pct"/>
            <w:tcBorders>
              <w:tl2br w:val="nil"/>
              <w:tr2bl w:val="nil"/>
            </w:tcBorders>
            <w:noWrap w:val="0"/>
            <w:vAlign w:val="center"/>
          </w:tcPr>
          <w:p>
            <w:pPr>
              <w:jc w:val="left"/>
              <w:rPr>
                <w:rFonts w:hint="eastAsia"/>
                <w:sz w:val="21"/>
                <w:szCs w:val="21"/>
                <w:lang w:val="en-US" w:eastAsia="zh-CN"/>
              </w:rPr>
            </w:pPr>
          </w:p>
        </w:tc>
        <w:tc>
          <w:tcPr>
            <w:tcW w:w="1052" w:type="pct"/>
            <w:tcBorders>
              <w:tl2br w:val="nil"/>
              <w:tr2bl w:val="nil"/>
            </w:tcBorders>
            <w:noWrap w:val="0"/>
            <w:vAlign w:val="center"/>
          </w:tcPr>
          <w:p>
            <w:pPr>
              <w:jc w:val="left"/>
              <w:rPr>
                <w:rFonts w:hint="eastAsia"/>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7" w:hRule="atLeast"/>
          <w:jc w:val="center"/>
        </w:trPr>
        <w:tc>
          <w:tcPr>
            <w:tcW w:w="796" w:type="pct"/>
            <w:tcBorders>
              <w:tl2br w:val="nil"/>
              <w:tr2bl w:val="nil"/>
            </w:tcBorders>
            <w:noWrap w:val="0"/>
            <w:vAlign w:val="center"/>
          </w:tcPr>
          <w:p>
            <w:pPr>
              <w:jc w:val="center"/>
              <w:rPr>
                <w:rFonts w:hint="default"/>
                <w:sz w:val="21"/>
                <w:szCs w:val="21"/>
                <w:lang w:val="en-US" w:eastAsia="zh-CN"/>
              </w:rPr>
            </w:pPr>
            <w:r>
              <w:rPr>
                <w:rFonts w:hint="eastAsia"/>
                <w:sz w:val="21"/>
                <w:szCs w:val="21"/>
                <w:lang w:val="en-US" w:eastAsia="zh-CN"/>
              </w:rPr>
              <w:t>玻璃化转变温度测量平均值</w:t>
            </w:r>
            <w:r>
              <w:rPr>
                <w:position w:val="-14"/>
              </w:rPr>
              <w:object>
                <v:shape id="_x0000_i1045" o:spt="75" type="#_x0000_t75" style="height:21pt;width:15pt;" o:ole="t" filled="f" o:preferrelative="t" stroked="f" coordsize="21600,21600">
                  <v:path/>
                  <v:fill on="f" focussize="0,0"/>
                  <v:stroke on="f"/>
                  <v:imagedata r:id="rId44" o:title=""/>
                  <o:lock v:ext="edit" aspectratio="t"/>
                  <w10:wrap type="none"/>
                  <w10:anchorlock/>
                </v:shape>
                <o:OLEObject Type="Embed" ProgID="Equation.KSEE3" ShapeID="_x0000_i1045" DrawAspect="Content" ObjectID="_1468075743" r:id="rId58">
                  <o:LockedField>false</o:LockedField>
                </o:OLEObject>
              </w:objec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1" w:type="pct"/>
            <w:gridSpan w:val="2"/>
            <w:tcBorders>
              <w:tl2br w:val="nil"/>
              <w:tr2bl w:val="nil"/>
            </w:tcBorders>
            <w:noWrap w:val="0"/>
            <w:vAlign w:val="center"/>
          </w:tcPr>
          <w:p>
            <w:pPr>
              <w:jc w:val="left"/>
              <w:rPr>
                <w:rFonts w:hint="eastAsia"/>
                <w:sz w:val="21"/>
                <w:szCs w:val="21"/>
                <w:lang w:val="en-US" w:eastAsia="zh-CN"/>
              </w:rPr>
            </w:pPr>
          </w:p>
        </w:tc>
        <w:tc>
          <w:tcPr>
            <w:tcW w:w="2102" w:type="pct"/>
            <w:gridSpan w:val="2"/>
            <w:tcBorders>
              <w:tl2br w:val="nil"/>
              <w:tr2bl w:val="nil"/>
            </w:tcBorders>
            <w:noWrap w:val="0"/>
            <w:vAlign w:val="center"/>
          </w:tcPr>
          <w:p>
            <w:pPr>
              <w:jc w:val="left"/>
              <w:rPr>
                <w:rFonts w:hint="eastAsia"/>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96" w:type="pct"/>
            <w:tcBorders>
              <w:tl2br w:val="nil"/>
              <w:tr2bl w:val="nil"/>
            </w:tcBorders>
            <w:noWrap w:val="0"/>
            <w:vAlign w:val="center"/>
          </w:tcPr>
          <w:p>
            <w:pPr>
              <w:jc w:val="center"/>
              <w:rPr>
                <w:rFonts w:hint="eastAsia"/>
                <w:sz w:val="21"/>
                <w:szCs w:val="21"/>
                <w:lang w:val="en-US" w:eastAsia="zh-CN"/>
              </w:rPr>
            </w:pPr>
            <w:r>
              <w:rPr>
                <w:rFonts w:hint="eastAsia"/>
                <w:sz w:val="21"/>
                <w:szCs w:val="21"/>
                <w:lang w:val="en-US" w:eastAsia="zh-CN"/>
              </w:rPr>
              <w:t>重复性</w:t>
            </w:r>
            <w:r>
              <w:rPr>
                <w:rFonts w:hint="eastAsia" w:ascii="Times New Roman" w:cs="Times New Roman"/>
                <w:i/>
                <w:iCs/>
                <w:sz w:val="24"/>
                <w:szCs w:val="24"/>
                <w:highlight w:val="none"/>
                <w:lang w:val="en-US" w:eastAsia="zh-CN"/>
              </w:rPr>
              <w:t>S</w:t>
            </w:r>
            <w:r>
              <w:rPr>
                <w:rFonts w:hint="eastAsia" w:ascii="Times New Roman" w:cs="Times New Roman"/>
                <w:sz w:val="24"/>
                <w:szCs w:val="24"/>
                <w:highlight w:val="none"/>
                <w:vertAlign w:val="subscript"/>
                <w:lang w:val="en-US" w:eastAsia="zh-CN"/>
              </w:rPr>
              <w:t>T</w:t>
            </w:r>
            <w:r>
              <w:rPr>
                <w:rFonts w:hint="eastAsia" w:ascii="Times New Roman" w:cs="Times New Roman"/>
                <w:sz w:val="22"/>
                <w:szCs w:val="22"/>
                <w:highlight w:val="none"/>
                <w:vertAlign w:val="subscript"/>
                <w:lang w:val="en-US" w:eastAsia="zh-CN"/>
              </w:rPr>
              <w:t>g</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1" w:type="pct"/>
            <w:gridSpan w:val="2"/>
            <w:tcBorders>
              <w:tl2br w:val="nil"/>
              <w:tr2bl w:val="nil"/>
            </w:tcBorders>
            <w:noWrap w:val="0"/>
            <w:vAlign w:val="center"/>
          </w:tcPr>
          <w:p>
            <w:pPr>
              <w:jc w:val="left"/>
              <w:rPr>
                <w:rFonts w:hint="eastAsia"/>
                <w:sz w:val="21"/>
                <w:szCs w:val="21"/>
                <w:lang w:val="en-US" w:eastAsia="zh-CN"/>
              </w:rPr>
            </w:pPr>
          </w:p>
        </w:tc>
        <w:tc>
          <w:tcPr>
            <w:tcW w:w="2102" w:type="pct"/>
            <w:gridSpan w:val="2"/>
            <w:tcBorders>
              <w:tl2br w:val="nil"/>
              <w:tr2bl w:val="nil"/>
            </w:tcBorders>
            <w:noWrap w:val="0"/>
            <w:vAlign w:val="center"/>
          </w:tcPr>
          <w:p>
            <w:pPr>
              <w:jc w:val="left"/>
              <w:rPr>
                <w:rFonts w:hint="eastAsia"/>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796" w:type="pct"/>
            <w:tcBorders>
              <w:tl2br w:val="nil"/>
              <w:tr2bl w:val="nil"/>
            </w:tcBorders>
            <w:noWrap w:val="0"/>
            <w:vAlign w:val="center"/>
          </w:tcPr>
          <w:p>
            <w:pPr>
              <w:jc w:val="center"/>
              <w:rPr>
                <w:rFonts w:hint="eastAsia"/>
                <w:sz w:val="21"/>
                <w:szCs w:val="21"/>
                <w:lang w:val="en-US" w:eastAsia="zh-CN"/>
              </w:rPr>
            </w:pPr>
            <w:r>
              <w:rPr>
                <w:rFonts w:hint="eastAsia"/>
                <w:sz w:val="21"/>
                <w:szCs w:val="21"/>
                <w:lang w:val="en-US" w:eastAsia="zh-CN"/>
              </w:rPr>
              <w:t>示值误差</w:t>
            </w: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T</w:t>
            </w:r>
            <w:r>
              <w:rPr>
                <w:rFonts w:hint="eastAsia" w:ascii="Times New Roman" w:cs="Times New Roman"/>
                <w:i/>
                <w:iCs/>
                <w:sz w:val="24"/>
                <w:szCs w:val="24"/>
                <w:vertAlign w:val="subscript"/>
                <w:lang w:val="en-US" w:eastAsia="zh-CN"/>
              </w:rPr>
              <w:t>g</w:t>
            </w:r>
            <w:r>
              <w:rPr>
                <w:rFonts w:hint="eastAsia"/>
                <w:sz w:val="21"/>
                <w:szCs w:val="21"/>
                <w:lang w:val="en-US" w:eastAsia="zh-CN"/>
              </w:rPr>
              <w:t>（</w:t>
            </w:r>
            <w:r>
              <w:rPr>
                <w:rFonts w:hint="default" w:ascii="Times New Roman" w:hAnsi="Times New Roman" w:eastAsia="宋体" w:cs="Times New Roman"/>
                <w:i w:val="0"/>
                <w:iCs w:val="0"/>
                <w:color w:val="auto"/>
                <w:sz w:val="21"/>
                <w:szCs w:val="21"/>
                <w:highlight w:val="none"/>
                <w:lang w:val="en-US" w:eastAsia="zh-CN"/>
              </w:rPr>
              <w:t>℃</w:t>
            </w:r>
            <w:r>
              <w:rPr>
                <w:rFonts w:hint="eastAsia"/>
                <w:sz w:val="21"/>
                <w:szCs w:val="21"/>
                <w:lang w:val="en-US" w:eastAsia="zh-CN"/>
              </w:rPr>
              <w:t>）</w:t>
            </w:r>
          </w:p>
        </w:tc>
        <w:tc>
          <w:tcPr>
            <w:tcW w:w="2101" w:type="pct"/>
            <w:gridSpan w:val="2"/>
            <w:tcBorders>
              <w:tl2br w:val="nil"/>
              <w:tr2bl w:val="nil"/>
            </w:tcBorders>
            <w:noWrap w:val="0"/>
            <w:vAlign w:val="center"/>
          </w:tcPr>
          <w:p>
            <w:pPr>
              <w:jc w:val="left"/>
              <w:rPr>
                <w:rFonts w:hint="eastAsia"/>
                <w:sz w:val="21"/>
                <w:szCs w:val="21"/>
                <w:lang w:val="en-US" w:eastAsia="zh-CN"/>
              </w:rPr>
            </w:pPr>
          </w:p>
        </w:tc>
        <w:tc>
          <w:tcPr>
            <w:tcW w:w="2102" w:type="pct"/>
            <w:gridSpan w:val="2"/>
            <w:tcBorders>
              <w:tl2br w:val="nil"/>
              <w:tr2bl w:val="nil"/>
            </w:tcBorders>
            <w:noWrap w:val="0"/>
            <w:vAlign w:val="center"/>
          </w:tcPr>
          <w:p>
            <w:pPr>
              <w:jc w:val="left"/>
              <w:rPr>
                <w:rFonts w:hint="eastAsia"/>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jc w:val="center"/>
        </w:trPr>
        <w:tc>
          <w:tcPr>
            <w:tcW w:w="5000" w:type="pct"/>
            <w:gridSpan w:val="5"/>
            <w:tcBorders>
              <w:tl2br w:val="nil"/>
              <w:tr2bl w:val="nil"/>
            </w:tcBorders>
            <w:noWrap w:val="0"/>
            <w:vAlign w:val="center"/>
          </w:tcPr>
          <w:p>
            <w:pPr>
              <w:jc w:val="left"/>
              <w:rPr>
                <w:rFonts w:hint="eastAsia"/>
                <w:sz w:val="24"/>
                <w:lang w:val="en-US" w:eastAsia="zh-CN"/>
              </w:rPr>
            </w:pPr>
            <w:r>
              <w:rPr>
                <w:rFonts w:hint="eastAsia"/>
                <w:sz w:val="21"/>
                <w:szCs w:val="21"/>
                <w:lang w:val="en-US" w:eastAsia="zh-CN"/>
              </w:rPr>
              <w:t>扩展不确定度：</w:t>
            </w:r>
          </w:p>
        </w:tc>
      </w:tr>
    </w:tbl>
    <w:p>
      <w:pPr>
        <w:jc w:val="both"/>
        <w:outlineLvl w:val="9"/>
        <w:rPr>
          <w:rFonts w:hint="eastAsia" w:cs="Times New Roman"/>
          <w:sz w:val="21"/>
          <w:szCs w:val="21"/>
          <w:lang w:val="en-US" w:eastAsia="zh-CN"/>
        </w:rPr>
      </w:pPr>
    </w:p>
    <w:p>
      <w:pPr>
        <w:jc w:val="both"/>
        <w:outlineLvl w:val="9"/>
        <w:rPr>
          <w:rFonts w:hint="default" w:ascii="Times New Roman" w:hAnsi="Times New Roman" w:cs="Times New Roman"/>
          <w:sz w:val="21"/>
          <w:szCs w:val="21"/>
          <w:lang w:val="en-US" w:eastAsia="zh-CN"/>
        </w:rPr>
      </w:pPr>
      <w:r>
        <w:rPr>
          <w:rFonts w:hint="eastAsia" w:cs="Times New Roman"/>
          <w:sz w:val="21"/>
          <w:szCs w:val="21"/>
          <w:lang w:val="en-US" w:eastAsia="zh-CN"/>
        </w:rPr>
        <w:t>6 储能模量示值误差和重复性</w:t>
      </w:r>
    </w:p>
    <w:tbl>
      <w:tblPr>
        <w:tblStyle w:val="24"/>
        <w:tblW w:w="496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96"/>
        <w:gridCol w:w="1315"/>
        <w:gridCol w:w="1315"/>
        <w:gridCol w:w="1753"/>
        <w:gridCol w:w="1753"/>
        <w:gridCol w:w="17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96" w:type="pct"/>
            <w:tcBorders>
              <w:tl2br w:val="nil"/>
              <w:tr2bl w:val="nil"/>
            </w:tcBorders>
            <w:noWrap w:val="0"/>
            <w:vAlign w:val="center"/>
          </w:tcPr>
          <w:p>
            <w:pPr>
              <w:jc w:val="center"/>
              <w:rPr>
                <w:rFonts w:hint="default" w:ascii="Times New Roman Italic" w:hAnsi="Times New Roman Italic" w:cs="Times New Roman Italic"/>
                <w:i/>
                <w:iCs/>
                <w:kern w:val="2"/>
                <w:sz w:val="21"/>
                <w:szCs w:val="21"/>
                <w:lang w:val="en-US" w:eastAsia="zh-CN" w:bidi="ar-SA"/>
              </w:rPr>
            </w:pPr>
            <w:r>
              <w:rPr>
                <w:rFonts w:hint="eastAsia"/>
                <w:kern w:val="2"/>
                <w:sz w:val="21"/>
                <w:szCs w:val="21"/>
                <w:lang w:val="en-US" w:eastAsia="zh-CN" w:bidi="ar-SA"/>
              </w:rPr>
              <w:t>标称值</w:t>
            </w:r>
            <w:r>
              <w:rPr>
                <w:rFonts w:hint="default" w:ascii="Times New Roman Italic" w:hAnsi="Times New Roman Italic" w:cs="Times New Roman Italic"/>
                <w:i/>
                <w:iCs/>
                <w:kern w:val="2"/>
                <w:sz w:val="21"/>
                <w:szCs w:val="21"/>
                <w:lang w:val="en-US" w:eastAsia="zh-CN" w:bidi="ar-SA"/>
              </w:rPr>
              <w:t>E</w:t>
            </w:r>
            <w:r>
              <w:rPr>
                <w:rFonts w:hint="eastAsia"/>
                <w:sz w:val="21"/>
                <w:szCs w:val="21"/>
                <w:lang w:val="en-US" w:eastAsia="zh-CN"/>
              </w:rPr>
              <w:t>（</w:t>
            </w:r>
            <w:r>
              <w:rPr>
                <w:rFonts w:hint="eastAsia" w:ascii="Times New Roman" w:hAnsi="Times New Roman" w:eastAsia="宋体" w:cs="Times New Roman"/>
                <w:sz w:val="21"/>
                <w:szCs w:val="21"/>
                <w:highlight w:val="none"/>
                <w:lang w:val="en-US" w:eastAsia="zh-CN"/>
              </w:rPr>
              <w:t>MPa</w:t>
            </w:r>
            <w:r>
              <w:rPr>
                <w:rFonts w:hint="eastAsia"/>
                <w:sz w:val="21"/>
                <w:szCs w:val="21"/>
                <w:lang w:val="en-US" w:eastAsia="zh-CN"/>
              </w:rPr>
              <w:t>）</w:t>
            </w:r>
          </w:p>
        </w:tc>
        <w:tc>
          <w:tcPr>
            <w:tcW w:w="1400" w:type="pct"/>
            <w:gridSpan w:val="2"/>
            <w:tcBorders>
              <w:tl2br w:val="nil"/>
              <w:tr2bl w:val="nil"/>
            </w:tcBorders>
            <w:noWrap w:val="0"/>
            <w:vAlign w:val="center"/>
          </w:tcPr>
          <w:p>
            <w:pPr>
              <w:jc w:val="center"/>
              <w:rPr>
                <w:rFonts w:hint="eastAsia"/>
                <w:kern w:val="2"/>
                <w:sz w:val="21"/>
                <w:szCs w:val="21"/>
                <w:lang w:val="en-US" w:eastAsia="zh-CN" w:bidi="ar-SA"/>
              </w:rPr>
            </w:pPr>
            <w:r>
              <w:rPr>
                <w:rFonts w:hint="eastAsia"/>
                <w:kern w:val="2"/>
                <w:sz w:val="21"/>
                <w:szCs w:val="21"/>
                <w:lang w:val="en-US" w:eastAsia="zh-CN" w:bidi="ar-SA"/>
              </w:rPr>
              <w:t>实测值</w:t>
            </w:r>
            <w:r>
              <w:rPr>
                <w:rFonts w:hint="default"/>
                <w:i/>
                <w:iCs/>
                <w:kern w:val="2"/>
                <w:sz w:val="21"/>
                <w:szCs w:val="21"/>
                <w:lang w:val="en-US" w:eastAsia="zh-CN" w:bidi="ar-SA"/>
              </w:rPr>
              <w:t>E</w:t>
            </w:r>
            <w:r>
              <w:rPr>
                <w:rFonts w:hint="eastAsia"/>
                <w:i w:val="0"/>
                <w:iCs w:val="0"/>
                <w:kern w:val="2"/>
                <w:sz w:val="21"/>
                <w:szCs w:val="21"/>
                <w:vertAlign w:val="subscript"/>
                <w:lang w:val="en-US" w:eastAsia="zh-CN" w:bidi="ar-SA"/>
              </w:rPr>
              <w:t>i</w:t>
            </w:r>
            <w:r>
              <w:rPr>
                <w:rFonts w:hint="eastAsia"/>
                <w:sz w:val="21"/>
                <w:szCs w:val="21"/>
                <w:lang w:val="en-US" w:eastAsia="zh-CN"/>
              </w:rPr>
              <w:t>（</w:t>
            </w:r>
            <w:r>
              <w:rPr>
                <w:rFonts w:hint="eastAsia" w:ascii="Times New Roman" w:hAnsi="Times New Roman" w:eastAsia="宋体" w:cs="Times New Roman"/>
                <w:sz w:val="21"/>
                <w:szCs w:val="21"/>
                <w:highlight w:val="none"/>
                <w:lang w:val="en-US" w:eastAsia="zh-CN"/>
              </w:rPr>
              <w:t>MPa</w:t>
            </w:r>
            <w:r>
              <w:rPr>
                <w:rFonts w:hint="eastAsia"/>
                <w:sz w:val="21"/>
                <w:szCs w:val="21"/>
                <w:lang w:val="en-US" w:eastAsia="zh-CN"/>
              </w:rPr>
              <w:t>）</w:t>
            </w:r>
          </w:p>
        </w:tc>
        <w:tc>
          <w:tcPr>
            <w:tcW w:w="933" w:type="pct"/>
            <w:tcBorders>
              <w:tl2br w:val="nil"/>
              <w:tr2bl w:val="nil"/>
            </w:tcBorders>
            <w:noWrap w:val="0"/>
            <w:vAlign w:val="center"/>
          </w:tcPr>
          <w:p>
            <w:pPr>
              <w:jc w:val="center"/>
              <w:rPr>
                <w:rFonts w:hint="eastAsia"/>
                <w:sz w:val="21"/>
                <w:szCs w:val="21"/>
                <w:lang w:val="en-US" w:eastAsia="zh-CN"/>
              </w:rPr>
            </w:pPr>
            <w:r>
              <w:rPr>
                <w:rFonts w:hint="eastAsia" w:cs="Times New Roman"/>
                <w:sz w:val="21"/>
                <w:szCs w:val="21"/>
                <w:highlight w:val="none"/>
                <w:lang w:val="en-US" w:eastAsia="zh-CN"/>
              </w:rPr>
              <w:t>测量平均值</w:t>
            </w:r>
            <m:oMath>
              <m:acc>
                <m:accPr>
                  <m:chr m:val="̅"/>
                  <m:ctrlPr>
                    <w:rPr>
                      <w:rFonts w:hint="default" w:ascii="DejaVu Math TeX Gyre" w:hAnsi="DejaVu Math TeX Gyre" w:cs="Times New Roman Italic"/>
                      <w:i/>
                      <w:iCs/>
                      <w:sz w:val="21"/>
                      <w:szCs w:val="21"/>
                      <w:highlight w:val="none"/>
                      <w:lang w:val="en-US"/>
                    </w:rPr>
                  </m:ctrlPr>
                </m:accPr>
                <m:e>
                  <m:r>
                    <m:rPr>
                      <m:nor/>
                    </m:rPr>
                    <w:rPr>
                      <w:rFonts w:hint="default" w:ascii="Times New Roman" w:hAnsi="Times New Roman" w:cs="Times New Roman Italic"/>
                      <w:i/>
                      <w:iCs/>
                      <w:sz w:val="21"/>
                      <w:szCs w:val="21"/>
                      <w:highlight w:val="none"/>
                      <w:lang w:val="en-US"/>
                    </w:rPr>
                    <m:t>E</m:t>
                  </m:r>
                  <m:ctrlPr>
                    <w:rPr>
                      <w:rFonts w:hint="default" w:ascii="DejaVu Math TeX Gyre" w:hAnsi="DejaVu Math TeX Gyre" w:cs="Times New Roman Italic"/>
                      <w:i/>
                      <w:iCs/>
                      <w:sz w:val="21"/>
                      <w:szCs w:val="21"/>
                      <w:highlight w:val="none"/>
                      <w:lang w:val="en-US"/>
                    </w:rPr>
                  </m:ctrlPr>
                </m:e>
              </m:acc>
            </m:oMath>
            <w:r>
              <w:rPr>
                <w:rFonts w:hint="eastAsia"/>
                <w:sz w:val="21"/>
                <w:szCs w:val="21"/>
                <w:lang w:val="en-US" w:eastAsia="zh-CN"/>
              </w:rPr>
              <w:t>（</w:t>
            </w:r>
            <w:r>
              <w:rPr>
                <w:rFonts w:hint="eastAsia" w:ascii="Times New Roman" w:hAnsi="Times New Roman" w:eastAsia="宋体" w:cs="Times New Roman"/>
                <w:sz w:val="21"/>
                <w:szCs w:val="21"/>
                <w:highlight w:val="none"/>
                <w:lang w:val="en-US" w:eastAsia="zh-CN"/>
              </w:rPr>
              <w:t>MPa</w:t>
            </w:r>
            <w:r>
              <w:rPr>
                <w:rFonts w:hint="eastAsia"/>
                <w:sz w:val="21"/>
                <w:szCs w:val="21"/>
                <w:lang w:val="en-US" w:eastAsia="zh-CN"/>
              </w:rPr>
              <w:t>）</w:t>
            </w:r>
          </w:p>
        </w:tc>
        <w:tc>
          <w:tcPr>
            <w:tcW w:w="933" w:type="pct"/>
            <w:tcBorders>
              <w:tl2br w:val="nil"/>
              <w:tr2bl w:val="nil"/>
            </w:tcBorders>
            <w:noWrap w:val="0"/>
            <w:vAlign w:val="center"/>
          </w:tcPr>
          <w:p>
            <w:pPr>
              <w:jc w:val="center"/>
              <w:rPr>
                <w:rFonts w:hint="eastAsia"/>
                <w:sz w:val="21"/>
                <w:szCs w:val="21"/>
                <w:lang w:val="en-US" w:eastAsia="zh-CN"/>
              </w:rPr>
            </w:pPr>
            <w:r>
              <w:rPr>
                <w:rFonts w:hint="eastAsia"/>
                <w:sz w:val="21"/>
                <w:szCs w:val="21"/>
                <w:lang w:val="en-US" w:eastAsia="zh-CN"/>
              </w:rPr>
              <w:t>示值误差</w:t>
            </w:r>
            <m:oMath>
              <m:r>
                <m:rPr>
                  <m:nor/>
                  <m:sty m:val="p"/>
                </m:rPr>
                <w:rPr>
                  <w:rFonts w:hint="eastAsia"/>
                  <w:b w:val="0"/>
                  <w:i w:val="0"/>
                  <w:sz w:val="21"/>
                  <w:szCs w:val="21"/>
                  <w:lang w:val="en-US" w:eastAsia="zh-CN"/>
                </w:rPr>
                <m:t>∆</m:t>
              </m:r>
              <m:r>
                <m:rPr>
                  <m:nor/>
                </m:rPr>
                <w:rPr>
                  <w:rFonts w:hint="default" w:ascii="Times New Roman" w:hAnsi="Times New Roman" w:cs="Times New Roman Italic"/>
                  <w:i/>
                  <w:iCs/>
                  <w:sz w:val="21"/>
                  <w:szCs w:val="21"/>
                  <w:lang w:val="en-US" w:eastAsia="zh-CN"/>
                </w:rPr>
                <m:t>E</m:t>
              </m:r>
            </m:oMath>
            <w:r>
              <w:rPr>
                <w:rFonts w:hint="eastAsia"/>
                <w:sz w:val="21"/>
                <w:szCs w:val="21"/>
                <w:lang w:val="en-US" w:eastAsia="zh-CN"/>
              </w:rPr>
              <w:t>（</w:t>
            </w:r>
            <w:r>
              <w:rPr>
                <w:rFonts w:hint="eastAsia" w:eastAsia="宋体" w:cs="Times New Roman"/>
                <w:sz w:val="21"/>
                <w:szCs w:val="21"/>
                <w:highlight w:val="none"/>
                <w:lang w:val="en-US" w:eastAsia="zh-CN"/>
              </w:rPr>
              <w:t>%</w:t>
            </w:r>
            <w:r>
              <w:rPr>
                <w:rFonts w:hint="eastAsia"/>
                <w:sz w:val="21"/>
                <w:szCs w:val="21"/>
                <w:lang w:val="en-US" w:eastAsia="zh-CN"/>
              </w:rPr>
              <w:t>）</w:t>
            </w:r>
          </w:p>
        </w:tc>
        <w:tc>
          <w:tcPr>
            <w:tcW w:w="936" w:type="pct"/>
            <w:tcBorders>
              <w:tl2br w:val="nil"/>
              <w:tr2bl w:val="nil"/>
            </w:tcBorders>
            <w:noWrap w:val="0"/>
            <w:vAlign w:val="center"/>
          </w:tcPr>
          <w:p>
            <w:pPr>
              <w:jc w:val="center"/>
              <w:rPr>
                <w:rFonts w:hint="eastAsia"/>
                <w:sz w:val="21"/>
                <w:szCs w:val="21"/>
                <w:lang w:val="en-US" w:eastAsia="zh-CN"/>
              </w:rPr>
            </w:pPr>
            <w:r>
              <w:rPr>
                <w:rFonts w:hint="eastAsia"/>
                <w:sz w:val="21"/>
                <w:szCs w:val="21"/>
                <w:lang w:val="en-US" w:eastAsia="zh-CN"/>
              </w:rPr>
              <w:t>重复性</w:t>
            </w:r>
            <m:oMath>
              <m:sSub>
                <m:sSubPr>
                  <m:ctrlPr>
                    <w:rPr>
                      <w:rFonts w:hint="default" w:ascii="DejaVu Math TeX Gyre" w:hAnsi="DejaVu Math TeX Gyre" w:cs="Times New Roman Italic"/>
                      <w:i/>
                      <w:iCs/>
                      <w:sz w:val="21"/>
                      <w:szCs w:val="21"/>
                      <w:lang w:val="en-US" w:eastAsia="zh-CN"/>
                    </w:rPr>
                  </m:ctrlPr>
                </m:sSubPr>
                <m:e>
                  <m:r>
                    <m:rPr>
                      <m:nor/>
                    </m:rPr>
                    <w:rPr>
                      <w:rFonts w:hint="default" w:ascii="Times New Roman" w:hAnsi="Times New Roman" w:cs="Times New Roman Italic"/>
                      <w:i/>
                      <w:iCs/>
                      <w:sz w:val="21"/>
                      <w:szCs w:val="21"/>
                      <w:lang w:val="en-US" w:eastAsia="zh-CN"/>
                    </w:rPr>
                    <m:t>S</m:t>
                  </m:r>
                  <m:ctrlPr>
                    <w:rPr>
                      <w:rFonts w:hint="default" w:ascii="DejaVu Math TeX Gyre" w:hAnsi="DejaVu Math TeX Gyre" w:cs="Times New Roman Italic"/>
                      <w:i/>
                      <w:iCs/>
                      <w:sz w:val="21"/>
                      <w:szCs w:val="21"/>
                      <w:lang w:val="en-US" w:eastAsia="zh-CN"/>
                    </w:rPr>
                  </m:ctrlPr>
                </m:e>
                <m:sub>
                  <m:r>
                    <m:rPr>
                      <m:nor/>
                    </m:rPr>
                    <w:rPr>
                      <w:rFonts w:hint="default" w:ascii="Times New Roman" w:hAnsi="Times New Roman" w:cs="Times New Roman Italic"/>
                      <w:i/>
                      <w:iCs/>
                      <w:sz w:val="21"/>
                      <w:szCs w:val="21"/>
                      <w:lang w:val="en-US" w:eastAsia="zh-CN"/>
                    </w:rPr>
                    <m:t>E</m:t>
                  </m:r>
                  <m:ctrlPr>
                    <w:rPr>
                      <w:rFonts w:hint="default" w:ascii="DejaVu Math TeX Gyre" w:hAnsi="DejaVu Math TeX Gyre" w:cs="Times New Roman Italic"/>
                      <w:i/>
                      <w:iCs/>
                      <w:sz w:val="21"/>
                      <w:szCs w:val="21"/>
                      <w:lang w:val="en-US" w:eastAsia="zh-CN"/>
                    </w:rPr>
                  </m:ctrlPr>
                </m:sub>
              </m:sSub>
            </m:oMath>
            <w:r>
              <w:rPr>
                <w:rFonts w:hint="eastAsia"/>
                <w:sz w:val="21"/>
                <w:szCs w:val="21"/>
                <w:lang w:val="en-US" w:eastAsia="zh-CN"/>
              </w:rPr>
              <w:t>（</w:t>
            </w:r>
            <w:r>
              <w:rPr>
                <w:rFonts w:hint="eastAsia" w:ascii="Times New Roman" w:hAnsi="Times New Roman" w:eastAsia="宋体" w:cs="Times New Roman"/>
                <w:sz w:val="21"/>
                <w:szCs w:val="21"/>
                <w:highlight w:val="none"/>
                <w:lang w:val="en-US" w:eastAsia="zh-CN"/>
              </w:rPr>
              <w:t>MPa</w:t>
            </w:r>
            <w:r>
              <w:rPr>
                <w:rFonts w:hint="eastAsia"/>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96"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p>
        </w:tc>
        <w:tc>
          <w:tcPr>
            <w:tcW w:w="700" w:type="pct"/>
            <w:tcBorders>
              <w:tl2br w:val="nil"/>
              <w:tr2bl w:val="nil"/>
            </w:tcBorders>
            <w:noWrap w:val="0"/>
            <w:vAlign w:val="center"/>
          </w:tcPr>
          <w:p>
            <w:pPr>
              <w:jc w:val="left"/>
              <w:rPr>
                <w:rFonts w:hint="eastAsia" w:ascii="Times New Roman" w:hAnsi="Times New Roman" w:eastAsia="宋体" w:cs="Times New Roman"/>
                <w:sz w:val="21"/>
                <w:szCs w:val="21"/>
                <w:lang w:val="en-US" w:eastAsia="zh-CN"/>
              </w:rPr>
            </w:pPr>
          </w:p>
        </w:tc>
        <w:tc>
          <w:tcPr>
            <w:tcW w:w="700" w:type="pct"/>
            <w:tcBorders>
              <w:tl2br w:val="nil"/>
              <w:tr2bl w:val="nil"/>
            </w:tcBorders>
            <w:noWrap w:val="0"/>
            <w:vAlign w:val="center"/>
          </w:tcPr>
          <w:p>
            <w:pPr>
              <w:jc w:val="left"/>
              <w:rPr>
                <w:rFonts w:hint="eastAsia"/>
                <w:kern w:val="2"/>
                <w:sz w:val="21"/>
                <w:szCs w:val="21"/>
                <w:lang w:val="en-US" w:eastAsia="zh-CN" w:bidi="ar-SA"/>
              </w:rPr>
            </w:pPr>
          </w:p>
        </w:tc>
        <w:tc>
          <w:tcPr>
            <w:tcW w:w="933" w:type="pct"/>
            <w:tcBorders>
              <w:tl2br w:val="nil"/>
              <w:tr2bl w:val="nil"/>
            </w:tcBorders>
            <w:noWrap w:val="0"/>
            <w:vAlign w:val="center"/>
          </w:tcPr>
          <w:p>
            <w:pPr>
              <w:jc w:val="left"/>
              <w:rPr>
                <w:rFonts w:hint="eastAsia"/>
                <w:kern w:val="2"/>
                <w:sz w:val="21"/>
                <w:szCs w:val="21"/>
                <w:lang w:val="en-US" w:eastAsia="zh-CN" w:bidi="ar-SA"/>
              </w:rPr>
            </w:pPr>
          </w:p>
        </w:tc>
        <w:tc>
          <w:tcPr>
            <w:tcW w:w="933" w:type="pct"/>
            <w:tcBorders>
              <w:tl2br w:val="nil"/>
              <w:tr2bl w:val="nil"/>
            </w:tcBorders>
            <w:noWrap w:val="0"/>
            <w:vAlign w:val="center"/>
          </w:tcPr>
          <w:p>
            <w:pPr>
              <w:jc w:val="left"/>
              <w:rPr>
                <w:rFonts w:hint="eastAsia"/>
                <w:kern w:val="2"/>
                <w:sz w:val="21"/>
                <w:szCs w:val="21"/>
                <w:lang w:val="en-US" w:eastAsia="zh-CN" w:bidi="ar-SA"/>
              </w:rPr>
            </w:pPr>
          </w:p>
        </w:tc>
        <w:tc>
          <w:tcPr>
            <w:tcW w:w="936" w:type="pct"/>
            <w:tcBorders>
              <w:tl2br w:val="nil"/>
              <w:tr2bl w:val="nil"/>
            </w:tcBorders>
            <w:noWrap w:val="0"/>
            <w:vAlign w:val="center"/>
          </w:tcPr>
          <w:p>
            <w:pPr>
              <w:jc w:val="left"/>
              <w:rPr>
                <w:rFonts w:hint="eastAsia"/>
                <w:kern w:val="2"/>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00" w:type="pct"/>
            <w:gridSpan w:val="6"/>
            <w:tcBorders>
              <w:tl2br w:val="nil"/>
              <w:tr2bl w:val="nil"/>
            </w:tcBorders>
            <w:noWrap w:val="0"/>
            <w:vAlign w:val="center"/>
          </w:tcPr>
          <w:p>
            <w:pPr>
              <w:jc w:val="left"/>
              <w:rPr>
                <w:rFonts w:hint="eastAsia"/>
                <w:sz w:val="21"/>
                <w:szCs w:val="21"/>
                <w:lang w:val="en-US" w:eastAsia="zh-CN"/>
              </w:rPr>
            </w:pPr>
            <w:r>
              <w:rPr>
                <w:rFonts w:hint="eastAsia"/>
                <w:sz w:val="21"/>
                <w:szCs w:val="21"/>
                <w:lang w:val="en-US" w:eastAsia="zh-CN"/>
              </w:rPr>
              <w:t>扩展不确定度：</w:t>
            </w:r>
          </w:p>
        </w:tc>
      </w:tr>
    </w:tbl>
    <w:p>
      <w:pPr>
        <w:rPr>
          <w:rFonts w:hint="eastAsia" w:ascii="黑体" w:hAnsi="黑体" w:eastAsia="黑体" w:cs="黑体"/>
          <w:b w:val="0"/>
          <w:bCs w:val="0"/>
          <w:sz w:val="28"/>
          <w:szCs w:val="28"/>
          <w:highlight w:val="none"/>
        </w:rPr>
      </w:pPr>
      <w:bookmarkStart w:id="237" w:name="_Toc14793"/>
      <w:bookmarkStart w:id="238" w:name="_Toc31146"/>
      <w:bookmarkStart w:id="239" w:name="_Toc23531"/>
      <w:bookmarkStart w:id="240" w:name="_Toc12249"/>
    </w:p>
    <w:p>
      <w:pP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br w:type="page"/>
      </w:r>
    </w:p>
    <w:p>
      <w:pPr>
        <w:outlineLvl w:val="0"/>
        <w:rPr>
          <w:rFonts w:hint="eastAsia" w:ascii="黑体" w:hAnsi="黑体" w:eastAsia="黑体" w:cs="黑体"/>
          <w:b w:val="0"/>
          <w:sz w:val="28"/>
          <w:szCs w:val="28"/>
          <w:highlight w:val="none"/>
          <w:lang w:val="en-US" w:eastAsia="zh-CN"/>
        </w:rPr>
      </w:pPr>
      <w:bookmarkStart w:id="241" w:name="_Toc15136"/>
      <w:r>
        <w:rPr>
          <w:rFonts w:hint="eastAsia" w:ascii="黑体" w:hAnsi="黑体" w:eastAsia="黑体" w:cs="黑体"/>
          <w:b w:val="0"/>
          <w:bCs w:val="0"/>
          <w:sz w:val="28"/>
          <w:szCs w:val="28"/>
          <w:highlight w:val="none"/>
        </w:rPr>
        <w:t>附录</w:t>
      </w:r>
      <w:bookmarkEnd w:id="237"/>
      <w:bookmarkEnd w:id="238"/>
      <w:bookmarkEnd w:id="239"/>
      <w:bookmarkEnd w:id="240"/>
      <w:r>
        <w:rPr>
          <w:rFonts w:hint="eastAsia" w:ascii="黑体" w:hAnsi="黑体" w:eastAsia="黑体" w:cs="黑体"/>
          <w:b w:val="0"/>
          <w:bCs w:val="0"/>
          <w:sz w:val="28"/>
          <w:szCs w:val="28"/>
          <w:highlight w:val="none"/>
          <w:lang w:val="en-US" w:eastAsia="zh-CN"/>
        </w:rPr>
        <w:t>C</w:t>
      </w:r>
      <w:bookmarkEnd w:id="241"/>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28"/>
          <w:szCs w:val="28"/>
          <w:lang w:val="en-US" w:eastAsia="zh-CN"/>
        </w:rPr>
      </w:pPr>
      <w:bookmarkStart w:id="242" w:name="_Toc22774"/>
      <w:bookmarkStart w:id="243" w:name="_Toc26504"/>
      <w:bookmarkStart w:id="244" w:name="_Toc25816"/>
      <w:bookmarkStart w:id="245" w:name="_Toc31203"/>
      <w:bookmarkStart w:id="246" w:name="_Toc12054"/>
      <w:bookmarkStart w:id="247" w:name="_Toc23667"/>
      <w:bookmarkStart w:id="248" w:name="_Toc26940"/>
      <w:bookmarkStart w:id="249" w:name="_Toc5706"/>
      <w:r>
        <w:rPr>
          <w:rFonts w:hint="eastAsia" w:ascii="黑体" w:hAnsi="黑体" w:eastAsia="黑体" w:cs="黑体"/>
          <w:sz w:val="28"/>
          <w:szCs w:val="28"/>
          <w:lang w:val="en-US" w:eastAsia="zh-CN"/>
        </w:rPr>
        <w:t>动态热机械分析仪校准证书</w:t>
      </w:r>
      <w:bookmarkEnd w:id="242"/>
      <w:bookmarkEnd w:id="243"/>
      <w:bookmarkEnd w:id="244"/>
      <w:bookmarkEnd w:id="245"/>
      <w:bookmarkEnd w:id="246"/>
      <w:bookmarkEnd w:id="247"/>
      <w:r>
        <w:rPr>
          <w:rFonts w:hint="eastAsia" w:ascii="黑体" w:hAnsi="黑体" w:eastAsia="黑体" w:cs="黑体"/>
          <w:sz w:val="28"/>
          <w:szCs w:val="28"/>
          <w:lang w:val="en-US" w:eastAsia="zh-CN"/>
        </w:rPr>
        <w:t>内页参考格式</w:t>
      </w:r>
      <w:bookmarkEnd w:id="248"/>
      <w:bookmarkEnd w:id="249"/>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172"/>
        <w:gridCol w:w="49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4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校准项目</w:t>
            </w:r>
          </w:p>
        </w:tc>
        <w:tc>
          <w:tcPr>
            <w:tcW w:w="4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校准结果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shd w:val="clear" w:color="auto" w:fill="auto"/>
            <w:vAlign w:val="center"/>
          </w:tcPr>
          <w:p>
            <w:pPr>
              <w:jc w:val="left"/>
              <w:rPr>
                <w:rFonts w:hint="eastAsia" w:ascii="宋体" w:hAnsi="宋体" w:eastAsia="宋体" w:cs="宋体"/>
                <w:kern w:val="2"/>
                <w:sz w:val="21"/>
                <w:szCs w:val="21"/>
                <w:vertAlign w:val="baseline"/>
                <w:lang w:val="en-US" w:eastAsia="zh-CN" w:bidi="ar-SA"/>
              </w:rPr>
            </w:pPr>
            <w:r>
              <w:rPr>
                <w:rFonts w:hint="eastAsia"/>
                <w:sz w:val="21"/>
                <w:szCs w:val="21"/>
                <w:lang w:val="en-US" w:eastAsia="zh-CN"/>
              </w:rPr>
              <w:t>1 外观</w:t>
            </w:r>
          </w:p>
        </w:tc>
        <w:tc>
          <w:tcPr>
            <w:tcW w:w="4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1"/>
                <w:szCs w:val="21"/>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shd w:val="clear" w:color="auto" w:fill="auto"/>
            <w:vAlign w:val="center"/>
          </w:tcPr>
          <w:p>
            <w:pPr>
              <w:jc w:val="left"/>
              <w:rPr>
                <w:rFonts w:hint="eastAsia" w:ascii="宋体" w:hAnsi="宋体" w:eastAsia="宋体" w:cs="宋体"/>
                <w:kern w:val="2"/>
                <w:sz w:val="21"/>
                <w:szCs w:val="21"/>
                <w:vertAlign w:val="baseline"/>
                <w:lang w:val="en-US" w:eastAsia="zh-CN" w:bidi="ar-SA"/>
              </w:rPr>
            </w:pPr>
            <w:r>
              <w:rPr>
                <w:rFonts w:hint="eastAsia"/>
                <w:sz w:val="21"/>
                <w:szCs w:val="21"/>
                <w:lang w:val="en-US" w:eastAsia="zh-CN"/>
              </w:rPr>
              <w:t>2 位移示值误差</w:t>
            </w:r>
          </w:p>
        </w:tc>
        <w:tc>
          <w:tcPr>
            <w:tcW w:w="4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1"/>
                <w:szCs w:val="21"/>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shd w:val="clear" w:color="auto" w:fill="auto"/>
            <w:vAlign w:val="center"/>
          </w:tcPr>
          <w:p>
            <w:pPr>
              <w:jc w:val="left"/>
              <w:rPr>
                <w:rFonts w:hint="eastAsia" w:ascii="宋体" w:hAnsi="宋体" w:eastAsia="宋体" w:cs="宋体"/>
                <w:kern w:val="2"/>
                <w:sz w:val="21"/>
                <w:szCs w:val="21"/>
                <w:vertAlign w:val="baseline"/>
                <w:lang w:val="en-US" w:eastAsia="zh-CN" w:bidi="ar-SA"/>
              </w:rPr>
            </w:pPr>
            <w:r>
              <w:rPr>
                <w:rFonts w:hint="eastAsia"/>
                <w:sz w:val="21"/>
                <w:szCs w:val="21"/>
                <w:lang w:val="en-US" w:eastAsia="zh-CN"/>
              </w:rPr>
              <w:t xml:space="preserve">3 </w:t>
            </w:r>
            <w:r>
              <w:rPr>
                <w:rFonts w:hint="eastAsia" w:ascii="Times New Roman" w:hAnsi="Times New Roman" w:eastAsia="宋体" w:cs="Times New Roman"/>
                <w:color w:val="auto"/>
                <w:sz w:val="21"/>
                <w:szCs w:val="21"/>
                <w:highlight w:val="none"/>
                <w:lang w:val="en-US" w:eastAsia="zh-CN"/>
              </w:rPr>
              <w:t>升温速率</w:t>
            </w:r>
            <w:r>
              <w:rPr>
                <w:rFonts w:hint="eastAsia" w:ascii="Times New Roman" w:hAnsi="Times New Roman" w:eastAsia="宋体" w:cs="Times New Roman"/>
                <w:sz w:val="21"/>
                <w:szCs w:val="21"/>
                <w:lang w:val="en-US" w:eastAsia="zh-CN"/>
              </w:rPr>
              <w:t>示值</w:t>
            </w:r>
            <w:r>
              <w:rPr>
                <w:rFonts w:hint="eastAsia" w:ascii="Times New Roman" w:hAnsi="Times New Roman" w:eastAsia="宋体" w:cs="Times New Roman"/>
                <w:color w:val="auto"/>
                <w:sz w:val="21"/>
                <w:szCs w:val="21"/>
                <w:highlight w:val="none"/>
                <w:lang w:val="en-US" w:eastAsia="zh-CN"/>
              </w:rPr>
              <w:t>误差</w:t>
            </w:r>
          </w:p>
        </w:tc>
        <w:tc>
          <w:tcPr>
            <w:tcW w:w="4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1"/>
                <w:szCs w:val="21"/>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shd w:val="clear" w:color="auto" w:fill="auto"/>
            <w:vAlign w:val="center"/>
          </w:tcPr>
          <w:p>
            <w:pPr>
              <w:jc w:val="left"/>
              <w:rPr>
                <w:rFonts w:hint="eastAsia" w:ascii="宋体" w:hAnsi="宋体" w:eastAsia="宋体" w:cs="宋体"/>
                <w:kern w:val="2"/>
                <w:sz w:val="21"/>
                <w:szCs w:val="21"/>
                <w:vertAlign w:val="baseline"/>
                <w:lang w:val="en-US" w:eastAsia="zh-CN" w:bidi="ar-SA"/>
              </w:rPr>
            </w:pPr>
            <w:r>
              <w:rPr>
                <w:rFonts w:hint="eastAsia"/>
                <w:sz w:val="21"/>
                <w:szCs w:val="21"/>
                <w:lang w:val="en-US" w:eastAsia="zh-CN"/>
              </w:rPr>
              <w:t>4 温度示值误差</w:t>
            </w:r>
          </w:p>
        </w:tc>
        <w:tc>
          <w:tcPr>
            <w:tcW w:w="4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1"/>
                <w:szCs w:val="21"/>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vAlign w:val="center"/>
          </w:tcPr>
          <w:p>
            <w:pPr>
              <w:jc w:val="left"/>
              <w:rPr>
                <w:rFonts w:hint="eastAsia" w:ascii="宋体" w:hAnsi="宋体" w:cs="宋体"/>
                <w:sz w:val="21"/>
                <w:szCs w:val="21"/>
              </w:rPr>
            </w:pPr>
            <w:r>
              <w:rPr>
                <w:rFonts w:hint="eastAsia"/>
                <w:sz w:val="21"/>
                <w:szCs w:val="21"/>
                <w:lang w:val="en-US" w:eastAsia="zh-CN"/>
              </w:rPr>
              <w:t>5 温度重复性</w:t>
            </w:r>
          </w:p>
        </w:tc>
        <w:tc>
          <w:tcPr>
            <w:tcW w:w="4933" w:type="dxa"/>
            <w:tcBorders>
              <w:tl2br w:val="nil"/>
              <w:tr2bl w:val="nil"/>
            </w:tcBorders>
            <w:vAlign w:val="center"/>
          </w:tcPr>
          <w:p>
            <w:pPr>
              <w:rPr>
                <w:rFonts w:hint="eastAsia"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vAlign w:val="center"/>
          </w:tcPr>
          <w:p>
            <w:pPr>
              <w:jc w:val="left"/>
              <w:rPr>
                <w:rFonts w:hint="eastAsia" w:ascii="宋体" w:hAnsi="宋体" w:cs="宋体"/>
                <w:sz w:val="21"/>
                <w:szCs w:val="21"/>
                <w:vertAlign w:val="baseline"/>
                <w:lang w:val="en-US" w:eastAsia="zh-CN"/>
              </w:rPr>
            </w:pPr>
            <w:r>
              <w:rPr>
                <w:rFonts w:hint="eastAsia"/>
                <w:sz w:val="21"/>
                <w:szCs w:val="21"/>
                <w:lang w:val="en-US" w:eastAsia="zh-CN"/>
              </w:rPr>
              <w:t>6 储能模量示值误差</w:t>
            </w:r>
          </w:p>
        </w:tc>
        <w:tc>
          <w:tcPr>
            <w:tcW w:w="4933" w:type="dxa"/>
            <w:tcBorders>
              <w:tl2br w:val="nil"/>
              <w:tr2bl w:val="nil"/>
            </w:tcBorders>
            <w:vAlign w:val="center"/>
          </w:tcPr>
          <w:p>
            <w:pPr>
              <w:rPr>
                <w:rFonts w:hint="eastAsia"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72" w:type="dxa"/>
            <w:tcBorders>
              <w:tl2br w:val="nil"/>
              <w:tr2bl w:val="nil"/>
            </w:tcBorders>
            <w:vAlign w:val="center"/>
          </w:tcPr>
          <w:p>
            <w:pPr>
              <w:jc w:val="left"/>
              <w:rPr>
                <w:rFonts w:hint="eastAsia" w:ascii="宋体" w:hAnsi="宋体" w:cs="宋体"/>
                <w:sz w:val="21"/>
                <w:szCs w:val="21"/>
                <w:vertAlign w:val="baseline"/>
                <w:lang w:val="en-US" w:eastAsia="zh-CN"/>
              </w:rPr>
            </w:pPr>
            <w:r>
              <w:rPr>
                <w:rFonts w:hint="eastAsia"/>
                <w:sz w:val="21"/>
                <w:szCs w:val="21"/>
                <w:lang w:val="en-US" w:eastAsia="zh-CN"/>
              </w:rPr>
              <w:t>7 储能模量重复性</w:t>
            </w:r>
          </w:p>
        </w:tc>
        <w:tc>
          <w:tcPr>
            <w:tcW w:w="4933" w:type="dxa"/>
            <w:tcBorders>
              <w:tl2br w:val="nil"/>
              <w:tr2bl w:val="nil"/>
            </w:tcBorders>
            <w:vAlign w:val="center"/>
          </w:tcPr>
          <w:p>
            <w:pPr>
              <w:rPr>
                <w:rFonts w:hint="eastAsia" w:ascii="宋体" w:hAnsi="宋体" w:cs="宋体"/>
                <w:szCs w:val="21"/>
              </w:rPr>
            </w:pP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4"/>
          <w:lang w:val="en-US" w:eastAsia="zh-CN"/>
        </w:rPr>
      </w:pPr>
    </w:p>
    <w:p>
      <w:pPr>
        <w:outlineLvl w:val="0"/>
        <w:rPr>
          <w:rStyle w:val="42"/>
          <w:rFonts w:ascii="Times New Roman" w:eastAsia="宋体"/>
          <w:sz w:val="24"/>
        </w:rPr>
      </w:pPr>
      <w:bookmarkStart w:id="250" w:name="_Toc3759"/>
      <w:bookmarkStart w:id="251" w:name="_Toc7660"/>
      <w:bookmarkStart w:id="252" w:name="_Toc21272"/>
      <w:bookmarkStart w:id="253" w:name="_Toc7883"/>
      <w:bookmarkStart w:id="254" w:name="_Toc24096"/>
      <w:bookmarkStart w:id="255" w:name="_Toc22409"/>
      <w:r>
        <w:rPr>
          <w:rFonts w:hint="eastAsia" w:ascii="黑体" w:hAnsi="黑体" w:eastAsia="黑体" w:cs="黑体"/>
          <w:sz w:val="28"/>
          <w:szCs w:val="28"/>
        </w:rPr>
        <w:br w:type="page"/>
      </w:r>
      <w:bookmarkStart w:id="256" w:name="_Toc28895"/>
      <w:bookmarkStart w:id="257" w:name="_Toc1999661375"/>
      <w:bookmarkStart w:id="258" w:name="_Toc11523"/>
      <w:r>
        <w:rPr>
          <w:rFonts w:hint="eastAsia" w:ascii="黑体" w:hAnsi="黑体" w:eastAsia="黑体" w:cs="黑体"/>
          <w:sz w:val="28"/>
          <w:szCs w:val="28"/>
        </w:rPr>
        <w:t>附录</w:t>
      </w:r>
      <w:r>
        <w:rPr>
          <w:rFonts w:hint="default" w:eastAsia="黑体" w:cs="Times New Roman"/>
          <w:sz w:val="28"/>
          <w:szCs w:val="28"/>
          <w:lang w:val="en-US"/>
        </w:rPr>
        <w:t>D</w:t>
      </w:r>
      <w:bookmarkEnd w:id="256"/>
      <w:bookmarkEnd w:id="257"/>
      <w:r>
        <w:rPr>
          <w:rStyle w:val="42"/>
          <w:rFonts w:ascii="Times New Roman" w:eastAsia="宋体"/>
          <w:sz w:val="24"/>
        </w:rPr>
        <w:t xml:space="preserve"> </w:t>
      </w:r>
    </w:p>
    <w:p>
      <w:pPr>
        <w:keepNext w:val="0"/>
        <w:keepLines w:val="0"/>
        <w:pageBreakBefore w:val="0"/>
        <w:widowControl w:val="0"/>
        <w:tabs>
          <w:tab w:val="left" w:pos="1277"/>
        </w:tabs>
        <w:kinsoku/>
        <w:wordWrap/>
        <w:overflowPunct/>
        <w:topLinePunct w:val="0"/>
        <w:autoSpaceDE/>
        <w:autoSpaceDN/>
        <w:bidi w:val="0"/>
        <w:adjustRightInd/>
        <w:snapToGrid/>
        <w:spacing w:line="360" w:lineRule="auto"/>
        <w:jc w:val="center"/>
        <w:textAlignment w:val="auto"/>
        <w:outlineLvl w:val="0"/>
        <w:rPr>
          <w:rFonts w:hint="eastAsia" w:eastAsia="黑体"/>
          <w:b/>
          <w:bCs/>
          <w:sz w:val="24"/>
        </w:rPr>
      </w:pPr>
      <w:bookmarkStart w:id="259" w:name="_Toc30360"/>
      <w:bookmarkStart w:id="260" w:name="_Toc23161"/>
      <w:bookmarkStart w:id="261" w:name="_Toc26704"/>
      <w:bookmarkStart w:id="262" w:name="_Toc7954"/>
      <w:bookmarkStart w:id="263" w:name="_Toc17068"/>
      <w:bookmarkStart w:id="264" w:name="_Toc6340"/>
      <w:bookmarkStart w:id="265" w:name="_Toc4532"/>
      <w:bookmarkStart w:id="266" w:name="_Toc7568"/>
      <w:bookmarkStart w:id="267" w:name="_Toc14553"/>
      <w:bookmarkStart w:id="268" w:name="_Toc32010"/>
      <w:bookmarkStart w:id="269" w:name="_Toc8159"/>
      <w:r>
        <w:rPr>
          <w:rFonts w:hint="eastAsia" w:ascii="黑体" w:hAnsi="黑体" w:eastAsia="黑体" w:cs="黑体"/>
          <w:sz w:val="28"/>
          <w:szCs w:val="28"/>
          <w:lang w:val="en-US" w:eastAsia="zh-CN"/>
        </w:rPr>
        <w:t>动态热机械分析仪温度</w:t>
      </w:r>
      <w:r>
        <w:rPr>
          <w:rFonts w:hint="eastAsia" w:ascii="黑体" w:hAnsi="黑体" w:eastAsia="黑体" w:cs="黑体"/>
          <w:b w:val="0"/>
          <w:bCs w:val="0"/>
          <w:sz w:val="28"/>
          <w:szCs w:val="28"/>
          <w:lang w:val="en-US" w:eastAsia="zh-CN"/>
        </w:rPr>
        <w:t>示值误差</w:t>
      </w:r>
      <w:bookmarkEnd w:id="259"/>
      <w:bookmarkEnd w:id="260"/>
      <w:bookmarkEnd w:id="261"/>
      <w:r>
        <w:rPr>
          <w:rFonts w:hint="eastAsia" w:ascii="黑体" w:hAnsi="黑体" w:eastAsia="黑体" w:cs="黑体"/>
          <w:b w:val="0"/>
          <w:bCs w:val="0"/>
          <w:sz w:val="28"/>
          <w:szCs w:val="28"/>
          <w:lang w:val="en-US" w:eastAsia="zh-CN"/>
        </w:rPr>
        <w:t>测量结果不确定度评定示例</w:t>
      </w:r>
      <w:bookmarkEnd w:id="262"/>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val="0"/>
          <w:sz w:val="24"/>
        </w:rPr>
      </w:pPr>
      <w:r>
        <w:rPr>
          <w:rFonts w:hint="default" w:ascii="黑体" w:hAnsi="黑体" w:eastAsia="黑体" w:cs="黑体"/>
          <w:b w:val="0"/>
          <w:bCs w:val="0"/>
          <w:sz w:val="24"/>
          <w:lang w:val="en-US"/>
        </w:rPr>
        <w:t>D</w:t>
      </w:r>
      <w:r>
        <w:rPr>
          <w:rFonts w:hint="eastAsia" w:ascii="黑体" w:hAnsi="黑体" w:eastAsia="黑体" w:cs="黑体"/>
          <w:b w:val="0"/>
          <w:bCs w:val="0"/>
          <w:sz w:val="24"/>
        </w:rPr>
        <w:t>.1 概述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val="0"/>
          <w:bCs/>
          <w:sz w:val="24"/>
        </w:rPr>
      </w:pPr>
      <w:r>
        <w:rPr>
          <w:rFonts w:hint="default"/>
          <w:b w:val="0"/>
          <w:bCs/>
          <w:sz w:val="24"/>
          <w:lang w:val="en-US"/>
        </w:rPr>
        <w:t>D</w:t>
      </w:r>
      <w:r>
        <w:rPr>
          <w:rFonts w:hint="eastAsia"/>
          <w:b w:val="0"/>
          <w:bCs/>
          <w:sz w:val="24"/>
        </w:rPr>
        <w:t xml:space="preserve">.1.1 </w:t>
      </w:r>
      <w:r>
        <w:rPr>
          <w:b w:val="0"/>
          <w:bCs/>
          <w:sz w:val="24"/>
        </w:rPr>
        <w:t>评定依据</w:t>
      </w:r>
    </w:p>
    <w:p>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本规范。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lang w:val="en-US" w:eastAsia="zh-CN"/>
        </w:rPr>
      </w:pPr>
      <w:r>
        <w:rPr>
          <w:rFonts w:hint="default" w:cs="Times New Roman"/>
          <w:b w:val="0"/>
          <w:bCs/>
          <w:sz w:val="24"/>
          <w:lang w:val="en-US" w:eastAsia="zh-CN"/>
        </w:rPr>
        <w:t>D</w:t>
      </w:r>
      <w:r>
        <w:rPr>
          <w:rFonts w:hint="eastAsia" w:ascii="Times New Roman" w:hAnsi="Times New Roman" w:eastAsia="宋体" w:cs="Times New Roman"/>
          <w:b w:val="0"/>
          <w:bCs/>
          <w:sz w:val="24"/>
          <w:lang w:val="en-US" w:eastAsia="zh-CN"/>
        </w:rPr>
        <w:t xml:space="preserve">.1.2 </w:t>
      </w:r>
      <w:r>
        <w:rPr>
          <w:rFonts w:hint="default" w:ascii="Times New Roman" w:hAnsi="Times New Roman" w:eastAsia="宋体" w:cs="Times New Roman"/>
          <w:b w:val="0"/>
          <w:bCs/>
          <w:sz w:val="24"/>
          <w:lang w:val="en-US" w:eastAsia="zh-CN"/>
        </w:rPr>
        <w:t>测量标准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cs="Times New Roman"/>
          <w:sz w:val="24"/>
          <w:szCs w:val="24"/>
          <w:lang w:val="en-US" w:eastAsia="zh-CN"/>
        </w:rPr>
        <w:t>热分析标准物质铟</w:t>
      </w:r>
      <w:r>
        <w:rPr>
          <w:rFonts w:hint="default" w:cs="Times New Roman"/>
          <w:sz w:val="24"/>
          <w:szCs w:val="24"/>
          <w:lang w:val="en-US" w:eastAsia="zh-CN"/>
        </w:rPr>
        <w:t>GBW(E)130182</w:t>
      </w:r>
      <w:r>
        <w:rPr>
          <w:rFonts w:hint="eastAsia" w:cs="Times New Roman"/>
          <w:sz w:val="24"/>
          <w:szCs w:val="24"/>
          <w:lang w:val="en-US" w:eastAsia="zh-CN"/>
        </w:rPr>
        <w:t>，熔化温度为（156</w:t>
      </w:r>
      <w:r>
        <w:rPr>
          <w:rFonts w:hint="default" w:cs="Times New Roman"/>
          <w:sz w:val="24"/>
          <w:szCs w:val="24"/>
          <w:lang w:val="en-US" w:eastAsia="zh-CN"/>
        </w:rPr>
        <w:t>.</w:t>
      </w:r>
      <w:r>
        <w:rPr>
          <w:rFonts w:hint="eastAsia" w:cs="Times New Roman"/>
          <w:sz w:val="24"/>
          <w:szCs w:val="24"/>
          <w:lang w:val="en-US" w:eastAsia="zh-CN"/>
        </w:rPr>
        <w:t>52</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0.26</w:t>
      </w:r>
      <w:r>
        <w:rPr>
          <w:rFonts w:hint="eastAsia" w:cs="Times New Roman"/>
          <w:sz w:val="24"/>
          <w:szCs w:val="24"/>
          <w:lang w:val="en-US" w:eastAsia="zh-CN"/>
        </w:rPr>
        <w:t>）</w:t>
      </w:r>
      <w:r>
        <w:rPr>
          <w:sz w:val="24"/>
        </w:rPr>
        <w:t>℃</w:t>
      </w:r>
      <w:r>
        <w:rPr>
          <w:rFonts w:hint="eastAsia"/>
          <w:sz w:val="24"/>
          <w:lang w:eastAsia="zh-CN"/>
        </w:rPr>
        <w:t>，</w:t>
      </w:r>
      <w:r>
        <w:rPr>
          <w:rFonts w:hint="eastAsia"/>
          <w:sz w:val="24"/>
          <w:lang w:val="en-US" w:eastAsia="zh-CN"/>
        </w:rPr>
        <w:t>测量仪器的温度示值误差。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sz w:val="24"/>
        </w:rPr>
      </w:pPr>
      <w:r>
        <w:rPr>
          <w:rFonts w:hint="default"/>
          <w:b w:val="0"/>
          <w:bCs/>
          <w:sz w:val="24"/>
          <w:lang w:val="en-US"/>
        </w:rPr>
        <w:t>D</w:t>
      </w:r>
      <w:r>
        <w:rPr>
          <w:rFonts w:hint="eastAsia"/>
          <w:b w:val="0"/>
          <w:bCs/>
          <w:sz w:val="24"/>
        </w:rPr>
        <w:t>.1.</w:t>
      </w:r>
      <w:r>
        <w:rPr>
          <w:rFonts w:hint="eastAsia"/>
          <w:b w:val="0"/>
          <w:bCs/>
          <w:sz w:val="24"/>
          <w:lang w:val="en-US" w:eastAsia="zh-CN"/>
        </w:rPr>
        <w:t xml:space="preserve">3 </w:t>
      </w:r>
      <w:r>
        <w:rPr>
          <w:rFonts w:hint="eastAsia"/>
          <w:b w:val="0"/>
          <w:bCs/>
          <w:sz w:val="24"/>
        </w:rPr>
        <w:t>被测对象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outlineLvl w:val="9"/>
        <w:rPr>
          <w:rFonts w:hint="default" w:eastAsia="宋体"/>
          <w:b w:val="0"/>
          <w:bCs/>
          <w:sz w:val="24"/>
          <w:highlight w:val="none"/>
          <w:lang w:val="en-US" w:eastAsia="zh-CN"/>
        </w:rPr>
      </w:pPr>
      <w:r>
        <w:rPr>
          <w:rFonts w:hint="eastAsia"/>
          <w:b w:val="0"/>
          <w:bCs/>
          <w:sz w:val="24"/>
          <w:highlight w:val="none"/>
          <w:lang w:val="en-US" w:eastAsia="zh-CN"/>
        </w:rPr>
        <w:t>动态热机械分析仪。</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sz w:val="24"/>
        </w:rPr>
      </w:pPr>
      <w:r>
        <w:rPr>
          <w:rFonts w:hint="default" w:cs="Times New Roman"/>
          <w:b w:val="0"/>
          <w:bCs/>
          <w:sz w:val="24"/>
          <w:lang w:val="en-US" w:eastAsia="zh-CN"/>
        </w:rPr>
        <w:t>D</w:t>
      </w:r>
      <w:r>
        <w:rPr>
          <w:rFonts w:hint="eastAsia" w:ascii="Times New Roman" w:hAnsi="Times New Roman" w:eastAsia="宋体" w:cs="Times New Roman"/>
          <w:b w:val="0"/>
          <w:bCs/>
          <w:sz w:val="24"/>
          <w:lang w:val="en-US" w:eastAsia="zh-CN"/>
        </w:rPr>
        <w:t xml:space="preserve">.1.4 </w:t>
      </w:r>
      <w:r>
        <w:rPr>
          <w:b w:val="0"/>
          <w:bCs/>
          <w:sz w:val="24"/>
        </w:rPr>
        <w:t>测量方法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eastAsia="宋体"/>
          <w:sz w:val="24"/>
          <w:lang w:val="en-US" w:eastAsia="zh-CN"/>
        </w:rPr>
      </w:pPr>
      <w:r>
        <w:rPr>
          <w:rFonts w:hint="eastAsia" w:hAnsi="宋体" w:cs="宋体"/>
          <w:sz w:val="24"/>
          <w:szCs w:val="24"/>
          <w:highlight w:val="none"/>
          <w:lang w:val="en-US" w:eastAsia="zh-CN"/>
        </w:rPr>
        <w:t>实验前取标准物质至少2mg，按规范的要求设定相关的测量参数。待仪器稳定后运行程序温度进行实验，获取温度—位移变化曲线，根据曲线得到样品的熔化温度测量值。样品的熔化温度测量值与证书标准值的差值为仪器的温度测量示值误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黑体" w:hAnsi="黑体" w:eastAsia="黑体" w:cs="黑体"/>
          <w:b w:val="0"/>
          <w:bCs w:val="0"/>
          <w:sz w:val="24"/>
        </w:rPr>
      </w:pPr>
      <w:r>
        <w:rPr>
          <w:rFonts w:hint="default" w:ascii="黑体" w:hAnsi="黑体" w:eastAsia="黑体" w:cs="黑体"/>
          <w:b w:val="0"/>
          <w:bCs w:val="0"/>
          <w:sz w:val="24"/>
          <w:lang w:val="en-US" w:eastAsia="zh-CN"/>
        </w:rPr>
        <w:t>D.</w:t>
      </w:r>
      <w:r>
        <w:rPr>
          <w:rFonts w:hint="eastAsia" w:ascii="黑体" w:hAnsi="黑体" w:eastAsia="黑体" w:cs="黑体"/>
          <w:b w:val="0"/>
          <w:bCs w:val="0"/>
          <w:sz w:val="24"/>
          <w:lang w:val="en-US" w:eastAsia="zh-CN"/>
        </w:rPr>
        <w:t>2</w:t>
      </w:r>
      <w:r>
        <w:rPr>
          <w:rFonts w:hint="default" w:ascii="黑体" w:hAnsi="黑体" w:eastAsia="黑体" w:cs="黑体"/>
          <w:b w:val="0"/>
          <w:bCs w:val="0"/>
          <w:sz w:val="24"/>
          <w:lang w:val="en-US" w:eastAsia="zh-CN"/>
        </w:rPr>
        <w:t xml:space="preserve"> 测量</w:t>
      </w:r>
      <w:r>
        <w:rPr>
          <w:rFonts w:hint="default" w:ascii="黑体" w:hAnsi="黑体" w:eastAsia="黑体" w:cs="黑体"/>
          <w:b w:val="0"/>
          <w:bCs w:val="0"/>
          <w:sz w:val="24"/>
        </w:rPr>
        <w:t>模型</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宋体" w:cs="Times New Roman"/>
          <w:sz w:val="24"/>
          <w:szCs w:val="24"/>
          <w:highlight w:val="none"/>
          <w:lang w:val="en-US" w:eastAsia="zh-CN"/>
        </w:rPr>
      </w:pPr>
      <w:r>
        <w:rPr>
          <w:rFonts w:hint="eastAsia"/>
          <w:position w:val="-10"/>
          <w:sz w:val="24"/>
          <w:lang w:val="en-US" w:eastAsia="zh-CN"/>
        </w:rPr>
        <w:t>温度示值误差</w:t>
      </w:r>
      <w:r>
        <w:rPr>
          <w:rFonts w:hint="default"/>
          <w:position w:val="-10"/>
          <w:sz w:val="24"/>
          <w:lang w:val="en-US" w:eastAsia="zh-CN"/>
        </w:rPr>
        <w:t>的测量模型见式</w:t>
      </w:r>
      <w:r>
        <w:rPr>
          <w:rFonts w:hint="eastAsia"/>
          <w:position w:val="-10"/>
          <w:sz w:val="24"/>
          <w:lang w:val="en-US" w:eastAsia="zh-CN"/>
        </w:rPr>
        <w:t>（</w:t>
      </w:r>
      <w:r>
        <w:rPr>
          <w:rFonts w:hint="default"/>
          <w:position w:val="-10"/>
          <w:sz w:val="24"/>
          <w:lang w:val="en-US" w:eastAsia="zh-CN"/>
        </w:rPr>
        <w:t>D.1</w:t>
      </w:r>
      <w:r>
        <w:rPr>
          <w:rFonts w:hint="eastAsia"/>
          <w:position w:val="-10"/>
          <w:sz w:val="24"/>
          <w:lang w:val="en-US" w:eastAsia="zh-CN"/>
        </w:rPr>
        <w:t>）和（</w:t>
      </w:r>
      <w:r>
        <w:rPr>
          <w:rFonts w:hint="default"/>
          <w:position w:val="-10"/>
          <w:sz w:val="24"/>
          <w:lang w:val="en-US" w:eastAsia="zh-CN"/>
        </w:rPr>
        <w:t>D</w:t>
      </w:r>
      <w:r>
        <w:rPr>
          <w:rFonts w:hint="eastAsia"/>
          <w:position w:val="-10"/>
          <w:sz w:val="24"/>
          <w:lang w:val="en-US" w:eastAsia="zh-CN"/>
        </w:rPr>
        <w:t>.2）</w:t>
      </w:r>
      <w:r>
        <w:rPr>
          <w:rFonts w:hint="default"/>
          <w:position w:val="-10"/>
          <w:sz w:val="24"/>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m:oMathPara>
        <m:oMathParaPr>
          <m:jc m:val="right"/>
        </m:oMathParaPr>
        <m:oMath>
          <m:eqArr>
            <m:eqArrPr>
              <m:maxDist m:val="1"/>
              <m:ctrlPr>
                <w:rPr>
                  <w:rFonts w:hint="eastAsia" w:ascii="DejaVu Math TeX Gyre" w:hAnsi="DejaVu Math TeX Gyre" w:eastAsia="宋体" w:cs="Times New Roman"/>
                  <w:sz w:val="24"/>
                  <w:szCs w:val="24"/>
                  <w:highlight w:val="none"/>
                  <w:lang w:val="en-US" w:eastAsia="zh-CN"/>
                </w:rPr>
              </m:ctrlPr>
            </m:eqArrPr>
            <m:e>
              <m:acc>
                <m:accPr>
                  <m:chr m:val="̅"/>
                  <m:ctrlPr>
                    <w:rPr>
                      <w:rFonts w:hint="eastAsia" w:ascii="DejaVu Math TeX Gyre" w:hAnsi="DejaVu Math TeX Gyre" w:eastAsia="宋体" w:cs="Times New Roman"/>
                      <w:sz w:val="24"/>
                      <w:szCs w:val="24"/>
                      <w:highlight w:val="none"/>
                      <w:lang w:val="en-US" w:eastAsia="zh-CN"/>
                    </w:rPr>
                  </m:ctrlPr>
                </m:accPr>
                <m:e>
                  <m:r>
                    <m:rPr>
                      <m:sty m:val="p"/>
                    </m:rPr>
                    <w:rPr>
                      <w:rFonts w:hint="default" w:ascii="Times New Roman" w:eastAsia="宋体" w:cs="Times New Roman"/>
                      <w:sz w:val="24"/>
                      <w:szCs w:val="24"/>
                      <w:highlight w:val="none"/>
                      <w:lang w:val="en-US" w:eastAsia="zh-CN"/>
                    </w:rPr>
                    <m:t>T</m:t>
                  </m:r>
                  <m:ctrlPr>
                    <w:rPr>
                      <w:rFonts w:hint="eastAsia" w:ascii="DejaVu Math TeX Gyre" w:hAnsi="DejaVu Math TeX Gyre" w:eastAsia="宋体" w:cs="Times New Roman"/>
                      <w:sz w:val="24"/>
                      <w:szCs w:val="24"/>
                      <w:highlight w:val="none"/>
                      <w:lang w:val="en-US" w:eastAsia="zh-CN"/>
                    </w:rPr>
                  </m:ctrlPr>
                </m:e>
              </m:acc>
              <m:r>
                <m:rPr>
                  <m:sty m:val="p"/>
                </m:rPr>
                <w:rPr>
                  <w:rFonts w:hint="eastAsia" w:ascii="Times New Roman" w:hAnsi="Times New Roman" w:eastAsia="宋体" w:cs="Times New Roman"/>
                  <w:sz w:val="24"/>
                  <w:szCs w:val="24"/>
                  <w:highlight w:val="none"/>
                  <w:lang w:val="en-US" w:eastAsia="zh-CN"/>
                </w:rPr>
                <m:t>=</m:t>
              </m:r>
              <m:f>
                <m:fPr>
                  <m:ctrlPr>
                    <w:rPr>
                      <w:rFonts w:hint="eastAsia" w:ascii="DejaVu Math TeX Gyre" w:hAnsi="DejaVu Math TeX Gyre" w:eastAsia="宋体" w:cs="Times New Roman"/>
                      <w:sz w:val="24"/>
                      <w:szCs w:val="24"/>
                      <w:highlight w:val="none"/>
                      <w:lang w:val="en-US" w:eastAsia="zh-CN"/>
                    </w:rPr>
                  </m:ctrlPr>
                </m:fPr>
                <m:num>
                  <m:sSub>
                    <m:sSubPr>
                      <m:ctrlPr>
                        <w:rPr>
                          <w:rFonts w:hint="eastAsia" w:ascii="DejaVu Math TeX Gyre" w:hAnsi="DejaVu Math TeX Gyre" w:eastAsia="宋体" w:cs="Times New Roman"/>
                          <w:sz w:val="24"/>
                          <w:szCs w:val="24"/>
                          <w:highlight w:val="none"/>
                          <w:lang w:val="en-US" w:eastAsia="zh-CN"/>
                        </w:rPr>
                      </m:ctrlPr>
                    </m:sSubPr>
                    <m:e>
                      <m:r>
                        <m:rPr>
                          <m:sty m:val="p"/>
                        </m:rPr>
                        <w:rPr>
                          <w:rFonts w:hint="default" w:ascii="Times New Roman" w:eastAsia="宋体" w:cs="Times New Roman"/>
                          <w:sz w:val="24"/>
                          <w:szCs w:val="24"/>
                          <w:highlight w:val="none"/>
                          <w:lang w:val="en-US" w:eastAsia="zh-CN"/>
                        </w:rPr>
                        <m:t>T</m:t>
                      </m:r>
                      <m:ctrlPr>
                        <w:rPr>
                          <w:rFonts w:hint="eastAsia" w:ascii="DejaVu Math TeX Gyre" w:hAnsi="DejaVu Math TeX Gyre" w:eastAsia="宋体" w:cs="Times New Roman"/>
                          <w:sz w:val="24"/>
                          <w:szCs w:val="24"/>
                          <w:highlight w:val="none"/>
                          <w:lang w:val="en-US" w:eastAsia="zh-CN"/>
                        </w:rPr>
                      </m:ctrlPr>
                    </m:e>
                    <m:sub>
                      <m:r>
                        <m:rPr>
                          <m:sty m:val="p"/>
                        </m:rPr>
                        <w:rPr>
                          <w:rFonts w:hint="eastAsia" w:ascii="Times New Roman" w:hAnsi="Times New Roman" w:eastAsia="宋体" w:cs="Times New Roman"/>
                          <w:sz w:val="24"/>
                          <w:szCs w:val="24"/>
                          <w:highlight w:val="none"/>
                          <w:lang w:val="en-US" w:eastAsia="zh-CN"/>
                        </w:rPr>
                        <m:t>1</m:t>
                      </m:r>
                      <m:ctrlPr>
                        <w:rPr>
                          <w:rFonts w:hint="eastAsia" w:ascii="DejaVu Math TeX Gyre" w:hAnsi="DejaVu Math TeX Gyre" w:eastAsia="宋体" w:cs="Times New Roman"/>
                          <w:sz w:val="24"/>
                          <w:szCs w:val="24"/>
                          <w:highlight w:val="none"/>
                          <w:lang w:val="en-US" w:eastAsia="zh-CN"/>
                        </w:rPr>
                      </m:ctrlPr>
                    </m:sub>
                  </m:sSub>
                  <m:r>
                    <m:rPr>
                      <m:sty m:val="p"/>
                    </m:rPr>
                    <w:rPr>
                      <w:rFonts w:hint="eastAsia" w:ascii="Times New Roman" w:hAnsi="Times New Roman" w:eastAsia="宋体" w:cs="Times New Roman"/>
                      <w:sz w:val="24"/>
                      <w:szCs w:val="24"/>
                      <w:highlight w:val="none"/>
                      <w:lang w:val="en-US" w:eastAsia="zh-CN"/>
                    </w:rPr>
                    <m:t>+</m:t>
                  </m:r>
                  <m:sSub>
                    <m:sSubPr>
                      <m:ctrlPr>
                        <w:rPr>
                          <w:rFonts w:hint="eastAsia" w:ascii="DejaVu Math TeX Gyre" w:hAnsi="DejaVu Math TeX Gyre" w:eastAsia="宋体" w:cs="Times New Roman"/>
                          <w:sz w:val="24"/>
                          <w:szCs w:val="24"/>
                          <w:highlight w:val="none"/>
                          <w:lang w:val="en-US" w:eastAsia="zh-CN"/>
                        </w:rPr>
                      </m:ctrlPr>
                    </m:sSubPr>
                    <m:e>
                      <m:r>
                        <m:rPr>
                          <m:sty m:val="p"/>
                        </m:rPr>
                        <w:rPr>
                          <w:rFonts w:hint="default" w:ascii="Times New Roman" w:eastAsia="宋体" w:cs="Times New Roman"/>
                          <w:sz w:val="24"/>
                          <w:szCs w:val="24"/>
                          <w:highlight w:val="none"/>
                          <w:lang w:val="en-US" w:eastAsia="zh-CN"/>
                        </w:rPr>
                        <m:t>T</m:t>
                      </m:r>
                      <m:ctrlPr>
                        <w:rPr>
                          <w:rFonts w:hint="eastAsia" w:ascii="DejaVu Math TeX Gyre" w:hAnsi="DejaVu Math TeX Gyre" w:eastAsia="宋体" w:cs="Times New Roman"/>
                          <w:sz w:val="24"/>
                          <w:szCs w:val="24"/>
                          <w:highlight w:val="none"/>
                          <w:lang w:val="en-US" w:eastAsia="zh-CN"/>
                        </w:rPr>
                      </m:ctrlPr>
                    </m:e>
                    <m:sub>
                      <m:r>
                        <m:rPr>
                          <m:sty m:val="p"/>
                        </m:rPr>
                        <w:rPr>
                          <w:rFonts w:hint="eastAsia" w:ascii="Times New Roman" w:hAnsi="Times New Roman" w:eastAsia="宋体" w:cs="Times New Roman"/>
                          <w:sz w:val="24"/>
                          <w:szCs w:val="24"/>
                          <w:highlight w:val="none"/>
                          <w:lang w:val="en-US" w:eastAsia="zh-CN"/>
                        </w:rPr>
                        <m:t>2</m:t>
                      </m:r>
                      <m:ctrlPr>
                        <w:rPr>
                          <w:rFonts w:hint="eastAsia" w:ascii="DejaVu Math TeX Gyre" w:hAnsi="DejaVu Math TeX Gyre" w:eastAsia="宋体" w:cs="Times New Roman"/>
                          <w:sz w:val="24"/>
                          <w:szCs w:val="24"/>
                          <w:highlight w:val="none"/>
                          <w:lang w:val="en-US" w:eastAsia="zh-CN"/>
                        </w:rPr>
                      </m:ctrlPr>
                    </m:sub>
                  </m:sSub>
                  <m:ctrlPr>
                    <w:rPr>
                      <w:rFonts w:hint="eastAsia" w:ascii="DejaVu Math TeX Gyre" w:hAnsi="DejaVu Math TeX Gyre" w:eastAsia="宋体" w:cs="Times New Roman"/>
                      <w:sz w:val="24"/>
                      <w:szCs w:val="24"/>
                      <w:highlight w:val="none"/>
                      <w:lang w:val="en-US" w:eastAsia="zh-CN"/>
                    </w:rPr>
                  </m:ctrlPr>
                </m:num>
                <m:den>
                  <m:r>
                    <m:rPr>
                      <m:sty m:val="p"/>
                    </m:rPr>
                    <w:rPr>
                      <w:rFonts w:hint="eastAsia" w:ascii="Times New Roman" w:hAnsi="Times New Roman" w:eastAsia="宋体" w:cs="Times New Roman"/>
                      <w:sz w:val="24"/>
                      <w:szCs w:val="24"/>
                      <w:highlight w:val="none"/>
                      <w:lang w:val="en-US" w:eastAsia="zh-CN"/>
                    </w:rPr>
                    <m:t>2</m:t>
                  </m:r>
                  <m:ctrlPr>
                    <w:rPr>
                      <w:rFonts w:hint="eastAsia" w:ascii="DejaVu Math TeX Gyre" w:hAnsi="DejaVu Math TeX Gyre" w:eastAsia="宋体" w:cs="Times New Roman"/>
                      <w:sz w:val="24"/>
                      <w:szCs w:val="24"/>
                      <w:highlight w:val="none"/>
                      <w:lang w:val="en-US" w:eastAsia="zh-CN"/>
                    </w:rPr>
                  </m:ctrlPr>
                </m:den>
              </m:f>
              <m:r>
                <m:rPr>
                  <m:sty m:val="p"/>
                </m:rPr>
                <w:rPr>
                  <w:rFonts w:hint="default" w:ascii="DejaVu Math TeX Gyre" w:hAnsi="DejaVu Math TeX Gyre" w:eastAsia="宋体" w:cs="Times New Roman"/>
                  <w:sz w:val="24"/>
                  <w:szCs w:val="24"/>
                  <w:highlight w:val="none"/>
                  <w:lang w:val="en-US" w:eastAsia="zh-CN"/>
                </w:rPr>
                <m:t xml:space="preserve">                                              </m:t>
              </m:r>
              <m:r>
                <m:rPr>
                  <m:sty m:val="p"/>
                </m:rPr>
                <w:rPr>
                  <w:rFonts w:hint="eastAsia" w:ascii="Times New Roman" w:hAnsi="Times New Roman" w:eastAsia="宋体" w:cs="Times New Roman"/>
                  <w:sz w:val="24"/>
                  <w:szCs w:val="24"/>
                  <w:highlight w:val="none"/>
                  <w:lang w:val="en-US" w:eastAsia="zh-CN"/>
                </w:rPr>
                <m:t>(</m:t>
              </m:r>
              <m:r>
                <m:rPr>
                  <m:sty m:val="p"/>
                </m:rPr>
                <w:rPr>
                  <w:rFonts w:hint="default" w:ascii="Times New Roman" w:cs="Times New Roman"/>
                  <w:sz w:val="24"/>
                  <w:szCs w:val="24"/>
                  <w:highlight w:val="none"/>
                  <w:lang w:val="en-US" w:eastAsia="zh-CN"/>
                </w:rPr>
                <m:t>D.1</m:t>
              </m:r>
              <m:r>
                <m:rPr>
                  <m:sty m:val="p"/>
                </m:rPr>
                <w:rPr>
                  <w:rFonts w:hint="eastAsia" w:ascii="Times New Roman" w:hAnsi="Times New Roman" w:eastAsia="宋体" w:cs="Times New Roman"/>
                  <w:sz w:val="24"/>
                  <w:szCs w:val="24"/>
                  <w:highlight w:val="none"/>
                  <w:lang w:val="en-US" w:eastAsia="zh-CN"/>
                </w:rPr>
                <m:t>)</m:t>
              </m:r>
              <m:ctrlPr>
                <w:rPr>
                  <w:rFonts w:hint="eastAsia" w:ascii="DejaVu Math TeX Gyre" w:hAnsi="DejaVu Math TeX Gyre" w:eastAsia="宋体" w:cs="Times New Roman"/>
                  <w:sz w:val="24"/>
                  <w:szCs w:val="24"/>
                  <w:highlight w:val="none"/>
                  <w:lang w:val="en-US" w:eastAsia="zh-CN"/>
                </w:rPr>
              </m:ctrlPr>
            </m:e>
          </m:eqArr>
        </m:oMath>
      </m:oMathPara>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2"/>
        <w:rPr>
          <w:rFonts w:hint="eastAsia" w:hAnsi="DejaVu Math TeX Gyre" w:eastAsia="宋体" w:cs="Times New Roman"/>
          <w:i w:val="0"/>
          <w:sz w:val="24"/>
          <w:szCs w:val="24"/>
          <w:highlight w:val="none"/>
          <w:lang w:val="en-US" w:eastAsia="zh-CN"/>
        </w:rPr>
      </w:pPr>
      <m:oMathPara>
        <m:oMathParaPr>
          <m:jc m:val="right"/>
        </m:oMathParaPr>
        <m:oMath>
          <m:eqArr>
            <m:eqArrPr>
              <m:maxDist m:val="1"/>
              <m:ctrlPr>
                <w:rPr>
                  <w:rFonts w:hint="eastAsia" w:ascii="DejaVu Math TeX Gyre" w:hAnsi="DejaVu Math TeX Gyre" w:eastAsia="宋体" w:cs="Times New Roman"/>
                  <w:sz w:val="24"/>
                  <w:szCs w:val="24"/>
                  <w:highlight w:val="none"/>
                  <w:lang w:val="en-US" w:eastAsia="zh-CN"/>
                </w:rPr>
              </m:ctrlPr>
            </m:eqArrPr>
            <m:e>
              <m:r>
                <m:rPr>
                  <m:nor/>
                  <m:sty m:val="p"/>
                </m:rPr>
                <w:rPr>
                  <w:rFonts w:hint="eastAsia" w:ascii="Times New Roman" w:hAnsi="Times New Roman" w:eastAsia="宋体" w:cs="Times New Roman"/>
                  <w:b w:val="0"/>
                  <w:i w:val="0"/>
                  <w:sz w:val="24"/>
                  <w:szCs w:val="24"/>
                  <w:highlight w:val="none"/>
                  <w:lang w:val="en-US" w:eastAsia="zh-CN"/>
                </w:rPr>
                <m:t>∆</m:t>
              </m:r>
              <m:r>
                <m:rPr>
                  <m:nor/>
                  <m:sty m:val="p"/>
                </m:rPr>
                <w:rPr>
                  <w:rFonts w:hint="default" w:ascii="Times New Roman" w:eastAsia="宋体" w:cs="Times New Roman"/>
                  <w:b w:val="0"/>
                  <w:i w:val="0"/>
                  <w:sz w:val="24"/>
                  <w:szCs w:val="24"/>
                  <w:highlight w:val="none"/>
                  <w:lang w:val="en-US" w:eastAsia="zh-CN"/>
                </w:rPr>
                <m:t>T</m:t>
              </m:r>
              <m:r>
                <m:rPr>
                  <m:nor/>
                  <m:sty m:val="p"/>
                </m:rPr>
                <w:rPr>
                  <w:rFonts w:hint="eastAsia" w:ascii="Times New Roman" w:hAnsi="Times New Roman" w:eastAsia="宋体" w:cs="Times New Roman"/>
                  <w:b w:val="0"/>
                  <w:i w:val="0"/>
                  <w:sz w:val="24"/>
                  <w:szCs w:val="24"/>
                  <w:highlight w:val="none"/>
                  <w:lang w:val="en-US" w:eastAsia="zh-CN"/>
                </w:rPr>
                <m:t>=</m:t>
              </m:r>
              <m:d>
                <m:dPr>
                  <m:begChr m:val="|"/>
                  <m:endChr m:val="|"/>
                  <m:ctrlPr>
                    <w:rPr>
                      <w:rFonts w:hint="eastAsia" w:ascii="DejaVu Math TeX Gyre" w:hAnsi="DejaVu Math TeX Gyre" w:eastAsia="宋体" w:cs="Times New Roman"/>
                      <w:sz w:val="24"/>
                      <w:szCs w:val="24"/>
                      <w:highlight w:val="none"/>
                      <w:lang w:val="en-US" w:eastAsia="zh-CN"/>
                    </w:rPr>
                  </m:ctrlPr>
                </m:dPr>
                <m:e>
                  <m:acc>
                    <m:accPr>
                      <m:chr m:val="̅"/>
                      <m:ctrlPr>
                        <w:rPr>
                          <w:rFonts w:hint="eastAsia" w:ascii="DejaVu Math TeX Gyre" w:hAnsi="DejaVu Math TeX Gyre" w:eastAsia="宋体" w:cs="Times New Roman"/>
                          <w:sz w:val="24"/>
                          <w:szCs w:val="24"/>
                          <w:highlight w:val="none"/>
                          <w:lang w:val="en-US" w:eastAsia="zh-CN"/>
                        </w:rPr>
                      </m:ctrlPr>
                    </m:accPr>
                    <m:e>
                      <m:r>
                        <m:rPr>
                          <m:sty m:val="p"/>
                        </m:rPr>
                        <w:rPr>
                          <w:rFonts w:hint="default" w:ascii="Times New Roman" w:eastAsia="宋体" w:cs="Times New Roman"/>
                          <w:sz w:val="24"/>
                          <w:szCs w:val="24"/>
                          <w:highlight w:val="none"/>
                          <w:lang w:val="en-US" w:eastAsia="zh-CN"/>
                        </w:rPr>
                        <m:t>T</m:t>
                      </m:r>
                      <m:ctrlPr>
                        <w:rPr>
                          <w:rFonts w:hint="eastAsia" w:ascii="DejaVu Math TeX Gyre" w:hAnsi="DejaVu Math TeX Gyre" w:eastAsia="宋体" w:cs="Times New Roman"/>
                          <w:sz w:val="24"/>
                          <w:szCs w:val="24"/>
                          <w:highlight w:val="none"/>
                          <w:lang w:val="en-US" w:eastAsia="zh-CN"/>
                        </w:rPr>
                      </m:ctrlPr>
                    </m:e>
                  </m:acc>
                  <m:r>
                    <m:rPr>
                      <m:nor/>
                      <m:sty m:val="p"/>
                    </m:rPr>
                    <w:rPr>
                      <w:rFonts w:hint="eastAsia" w:ascii="Times New Roman" w:hAnsi="Times New Roman" w:eastAsia="宋体" w:cs="Times New Roman"/>
                      <w:b w:val="0"/>
                      <w:i w:val="0"/>
                      <w:sz w:val="24"/>
                      <w:szCs w:val="24"/>
                      <w:highlight w:val="none"/>
                      <w:lang w:val="en-US" w:eastAsia="zh-CN"/>
                    </w:rPr>
                    <m:t>−</m:t>
                  </m:r>
                  <m:sSub>
                    <m:sSubPr>
                      <m:ctrlPr>
                        <w:rPr>
                          <w:rFonts w:hint="eastAsia" w:ascii="DejaVu Math TeX Gyre" w:hAnsi="DejaVu Math TeX Gyre" w:eastAsia="宋体" w:cs="Times New Roman"/>
                          <w:sz w:val="24"/>
                          <w:szCs w:val="24"/>
                          <w:highlight w:val="none"/>
                          <w:lang w:val="en-US" w:eastAsia="zh-CN"/>
                        </w:rPr>
                      </m:ctrlPr>
                    </m:sSubPr>
                    <m:e>
                      <m:r>
                        <m:rPr>
                          <m:nor/>
                          <m:sty m:val="p"/>
                        </m:rPr>
                        <w:rPr>
                          <w:rFonts w:hint="default" w:ascii="Times New Roman" w:eastAsia="宋体" w:cs="Times New Roman"/>
                          <w:b w:val="0"/>
                          <w:i w:val="0"/>
                          <w:sz w:val="24"/>
                          <w:szCs w:val="24"/>
                          <w:highlight w:val="none"/>
                          <w:lang w:val="en-US" w:eastAsia="zh-CN"/>
                        </w:rPr>
                        <m:t>T</m:t>
                      </m:r>
                      <m:ctrlPr>
                        <w:rPr>
                          <w:rFonts w:hint="eastAsia" w:ascii="DejaVu Math TeX Gyre" w:hAnsi="DejaVu Math TeX Gyre" w:eastAsia="宋体" w:cs="Times New Roman"/>
                          <w:sz w:val="24"/>
                          <w:szCs w:val="24"/>
                          <w:highlight w:val="none"/>
                          <w:lang w:val="en-US" w:eastAsia="zh-CN"/>
                        </w:rPr>
                      </m:ctrlPr>
                    </m:e>
                    <m:sub>
                      <m:r>
                        <m:rPr>
                          <m:sty m:val="p"/>
                        </m:rPr>
                        <w:rPr>
                          <w:rFonts w:hint="eastAsia" w:ascii="Times New Roman" w:hAnsi="Times New Roman" w:eastAsia="宋体" w:cs="Times New Roman"/>
                          <w:sz w:val="24"/>
                          <w:szCs w:val="24"/>
                          <w:highlight w:val="none"/>
                          <w:lang w:val="en-US" w:eastAsia="zh-CN"/>
                        </w:rPr>
                        <m:t>S</m:t>
                      </m:r>
                      <m:ctrlPr>
                        <w:rPr>
                          <w:rFonts w:hint="eastAsia" w:ascii="DejaVu Math TeX Gyre" w:hAnsi="DejaVu Math TeX Gyre" w:eastAsia="宋体" w:cs="Times New Roman"/>
                          <w:sz w:val="24"/>
                          <w:szCs w:val="24"/>
                          <w:highlight w:val="none"/>
                          <w:lang w:val="en-US" w:eastAsia="zh-CN"/>
                        </w:rPr>
                      </m:ctrlPr>
                    </m:sub>
                  </m:sSub>
                  <m:ctrlPr>
                    <w:rPr>
                      <w:rFonts w:hint="eastAsia" w:ascii="DejaVu Math TeX Gyre" w:hAnsi="DejaVu Math TeX Gyre" w:eastAsia="宋体" w:cs="Times New Roman"/>
                      <w:sz w:val="24"/>
                      <w:szCs w:val="24"/>
                      <w:highlight w:val="none"/>
                      <w:lang w:val="en-US" w:eastAsia="zh-CN"/>
                    </w:rPr>
                  </m:ctrlPr>
                </m:e>
              </m:d>
              <m:r>
                <m:rPr>
                  <m:sty m:val="p"/>
                </m:rPr>
                <w:rPr>
                  <w:rFonts w:hint="default" w:ascii="DejaVu Math TeX Gyre" w:hAnsi="DejaVu Math TeX Gyre" w:eastAsia="宋体" w:cs="Times New Roman"/>
                  <w:sz w:val="24"/>
                  <w:szCs w:val="24"/>
                  <w:highlight w:val="none"/>
                  <w:lang w:val="en-US" w:eastAsia="zh-CN"/>
                </w:rPr>
                <m:t xml:space="preserve">                                               </m:t>
              </m:r>
              <m:r>
                <m:rPr>
                  <m:sty m:val="p"/>
                </m:rPr>
                <w:rPr>
                  <w:rFonts w:hint="eastAsia" w:ascii="Times New Roman" w:hAnsi="Times New Roman" w:eastAsia="宋体" w:cs="Times New Roman"/>
                  <w:sz w:val="24"/>
                  <w:szCs w:val="24"/>
                  <w:highlight w:val="none"/>
                  <w:lang w:val="en-US" w:eastAsia="zh-CN"/>
                </w:rPr>
                <m:t>(</m:t>
              </m:r>
              <m:r>
                <m:rPr>
                  <m:sty m:val="p"/>
                </m:rPr>
                <w:rPr>
                  <w:rFonts w:hint="default" w:ascii="Times New Roman" w:eastAsia="宋体" w:cs="Times New Roman"/>
                  <w:sz w:val="24"/>
                  <w:szCs w:val="24"/>
                  <w:highlight w:val="none"/>
                  <w:lang w:val="en-US" w:eastAsia="zh-CN"/>
                </w:rPr>
                <m:t>D.2</m:t>
              </m:r>
              <m:r>
                <m:rPr>
                  <m:sty m:val="p"/>
                </m:rPr>
                <w:rPr>
                  <w:rFonts w:hint="eastAsia" w:ascii="Times New Roman" w:hAnsi="Times New Roman" w:eastAsia="宋体" w:cs="Times New Roman"/>
                  <w:sz w:val="24"/>
                  <w:szCs w:val="24"/>
                  <w:highlight w:val="none"/>
                  <w:lang w:val="en-US" w:eastAsia="zh-CN"/>
                </w:rPr>
                <m:t>)</m:t>
              </m:r>
              <m:ctrlPr>
                <w:rPr>
                  <w:rFonts w:hint="eastAsia" w:ascii="DejaVu Math TeX Gyre" w:hAnsi="DejaVu Math TeX Gyre" w:eastAsia="宋体" w:cs="Times New Roman"/>
                  <w:sz w:val="24"/>
                  <w:szCs w:val="24"/>
                  <w:highlight w:val="none"/>
                  <w:lang w:val="en-US" w:eastAsia="zh-CN"/>
                </w:rPr>
              </m:ctrlPr>
            </m:e>
          </m:eqArr>
        </m:oMath>
      </m:oMathPara>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DejaVu Math TeX Gyre" w:eastAsia="宋体" w:cs="Times New Roman"/>
          <w:i w:val="0"/>
          <w:sz w:val="24"/>
          <w:szCs w:val="24"/>
          <w:highlight w:val="none"/>
          <w:lang w:val="en-US" w:eastAsia="zh-CN"/>
        </w:rPr>
      </w:pPr>
      <w:r>
        <w:rPr>
          <w:rFonts w:hint="eastAsia" w:hAnsi="宋体" w:eastAsia="宋体" w:cs="宋体"/>
          <w:sz w:val="24"/>
          <w:szCs w:val="24"/>
          <w:highlight w:val="none"/>
          <w:lang w:val="en-US" w:eastAsia="zh-CN"/>
        </w:rPr>
        <w:t>式中：</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m:oMath>
        <m:sSub>
          <m:sSubPr>
            <m:ctrlPr>
              <w:rPr>
                <w:rFonts w:hint="eastAsia" w:ascii="DejaVu Math TeX Gyre" w:hAnsi="DejaVu Math TeX Gyre" w:eastAsia="宋体" w:cs="Times New Roman"/>
                <w:b w:val="0"/>
                <w:i/>
                <w:iCs/>
                <w:sz w:val="24"/>
                <w:szCs w:val="24"/>
                <w:highlight w:val="none"/>
                <w:lang w:val="en-US" w:eastAsia="zh-CN"/>
              </w:rPr>
            </m:ctrlPr>
          </m:sSubPr>
          <m:e>
            <m:r>
              <m:rPr/>
              <w:rPr>
                <w:rFonts w:hint="default" w:ascii="Times New Roman" w:hAnsi="Times New Roman" w:eastAsia="宋体" w:cs="Times New Roman"/>
                <w:sz w:val="24"/>
                <w:szCs w:val="24"/>
                <w:highlight w:val="none"/>
                <w:lang w:val="en-US" w:eastAsia="zh-CN"/>
              </w:rPr>
              <m:t>T</m:t>
            </m:r>
            <m:ctrlPr>
              <w:rPr>
                <w:rFonts w:hint="eastAsia" w:ascii="DejaVu Math TeX Gyre" w:hAnsi="DejaVu Math TeX Gyre" w:eastAsia="宋体" w:cs="Times New Roman"/>
                <w:b w:val="0"/>
                <w:i/>
                <w:iCs/>
                <w:sz w:val="24"/>
                <w:szCs w:val="24"/>
                <w:highlight w:val="none"/>
                <w:lang w:val="en-US" w:eastAsia="zh-CN"/>
              </w:rPr>
            </m:ctrlPr>
          </m:e>
          <m:sub>
            <m:r>
              <m:rPr>
                <m:sty m:val="p"/>
              </m:rPr>
              <w:rPr>
                <w:rFonts w:hint="eastAsia" w:ascii="Cambria Math" w:hAnsi="Cambria Math" w:eastAsia="宋体" w:cs="Times New Roman"/>
                <w:sz w:val="24"/>
                <w:szCs w:val="24"/>
                <w:highlight w:val="none"/>
                <w:lang w:val="en-US" w:eastAsia="zh-CN"/>
              </w:rPr>
              <m:t>1</m:t>
            </m:r>
            <m:ctrlPr>
              <w:rPr>
                <w:rFonts w:hint="eastAsia" w:ascii="DejaVu Math TeX Gyre" w:hAnsi="DejaVu Math TeX Gyre" w:eastAsia="宋体" w:cs="Times New Roman"/>
                <w:b w:val="0"/>
                <w:i/>
                <w:iCs/>
                <w:sz w:val="24"/>
                <w:szCs w:val="24"/>
                <w:highlight w:val="none"/>
                <w:lang w:val="en-US" w:eastAsia="zh-CN"/>
              </w:rPr>
            </m:ctrlPr>
          </m:sub>
        </m:sSub>
      </m:oMath>
      <w:r>
        <w:rPr>
          <w:rFonts w:hint="eastAsia" w:ascii="Times New Roman" w:hAnsi="Times New Roman" w:eastAsia="宋体" w:cs="Times New Roman"/>
          <w:sz w:val="24"/>
          <w:szCs w:val="24"/>
          <w:highlight w:val="none"/>
          <w:lang w:val="en-US" w:eastAsia="zh-CN"/>
        </w:rPr>
        <w:t>——</w:t>
      </w:r>
      <w:r>
        <w:rPr>
          <w:rFonts w:hint="eastAsia" w:ascii="Times New Roman" w:cs="Times New Roman"/>
          <w:sz w:val="24"/>
          <w:szCs w:val="24"/>
          <w:highlight w:val="none"/>
          <w:lang w:val="en-US" w:eastAsia="zh-CN"/>
        </w:rPr>
        <w:t>熔点的</w:t>
      </w:r>
      <w:r>
        <w:rPr>
          <w:rFonts w:hint="eastAsia" w:ascii="Times New Roman" w:hAnsi="Times New Roman" w:eastAsia="宋体" w:cs="Times New Roman"/>
          <w:sz w:val="24"/>
          <w:szCs w:val="24"/>
          <w:highlight w:val="none"/>
          <w:lang w:val="en-US" w:eastAsia="zh-CN"/>
        </w:rPr>
        <w:t>第一次测量</w:t>
      </w:r>
      <w:r>
        <w:rPr>
          <w:rFonts w:hint="eastAsia" w:ascii="Times New Roman" w:cs="Times New Roman"/>
          <w:sz w:val="24"/>
          <w:szCs w:val="24"/>
          <w:highlight w:val="none"/>
          <w:lang w:val="en-US" w:eastAsia="zh-CN"/>
        </w:rPr>
        <w:t>值</w:t>
      </w:r>
      <w:r>
        <w:rPr>
          <w:rFonts w:hint="eastAsia"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lang w:val="en-US" w:eastAsia="zh-CN"/>
        </w:rPr>
        <w:t>℃</w:t>
      </w:r>
      <w:r>
        <w:rPr>
          <w:rFonts w:hint="eastAsia" w:ascii="Times New Roman" w:hAnsi="Times New Roman" w:eastAsia="宋体" w:cs="Times New Roman"/>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m:oMath>
        <m:sSub>
          <m:sSubPr>
            <m:ctrlPr>
              <w:rPr>
                <w:rFonts w:hint="eastAsia" w:ascii="DejaVu Math TeX Gyre" w:hAnsi="DejaVu Math TeX Gyre" w:eastAsia="宋体" w:cs="Times New Roman"/>
                <w:b w:val="0"/>
                <w:i/>
                <w:iCs/>
                <w:sz w:val="24"/>
                <w:szCs w:val="24"/>
                <w:highlight w:val="none"/>
                <w:lang w:val="en-US" w:eastAsia="zh-CN"/>
              </w:rPr>
            </m:ctrlPr>
          </m:sSubPr>
          <m:e>
            <m:r>
              <m:rPr/>
              <w:rPr>
                <w:rFonts w:hint="default" w:ascii="Times New Roman" w:hAnsi="Times New Roman" w:eastAsia="宋体" w:cs="Times New Roman"/>
                <w:sz w:val="24"/>
                <w:szCs w:val="24"/>
                <w:highlight w:val="none"/>
                <w:lang w:val="en-US" w:eastAsia="zh-CN"/>
              </w:rPr>
              <m:t>T</m:t>
            </m:r>
            <m:ctrlPr>
              <w:rPr>
                <w:rFonts w:hint="eastAsia" w:ascii="DejaVu Math TeX Gyre" w:hAnsi="DejaVu Math TeX Gyre" w:eastAsia="宋体" w:cs="Times New Roman"/>
                <w:b w:val="0"/>
                <w:i/>
                <w:iCs/>
                <w:sz w:val="24"/>
                <w:szCs w:val="24"/>
                <w:highlight w:val="none"/>
                <w:lang w:val="en-US" w:eastAsia="zh-CN"/>
              </w:rPr>
            </m:ctrlPr>
          </m:e>
          <m:sub>
            <m:r>
              <m:rPr/>
              <w:rPr>
                <w:rFonts w:hint="eastAsia" w:ascii="Times New Roman" w:hAnsi="Times New Roman" w:eastAsia="宋体" w:cs="Times New Roman"/>
                <w:sz w:val="24"/>
                <w:szCs w:val="24"/>
                <w:highlight w:val="none"/>
                <w:lang w:val="en-US" w:eastAsia="zh-CN"/>
              </w:rPr>
              <m:t>2</m:t>
            </m:r>
            <m:ctrlPr>
              <w:rPr>
                <w:rFonts w:hint="eastAsia" w:ascii="DejaVu Math TeX Gyre" w:hAnsi="DejaVu Math TeX Gyre" w:eastAsia="宋体" w:cs="Times New Roman"/>
                <w:b w:val="0"/>
                <w:i/>
                <w:iCs/>
                <w:sz w:val="24"/>
                <w:szCs w:val="24"/>
                <w:highlight w:val="none"/>
                <w:lang w:val="en-US" w:eastAsia="zh-CN"/>
              </w:rPr>
            </m:ctrlPr>
          </m:sub>
        </m:sSub>
      </m:oMath>
      <w:r>
        <w:rPr>
          <w:rFonts w:hint="eastAsia" w:ascii="Times New Roman" w:hAnsi="Times New Roman" w:eastAsia="宋体" w:cs="Times New Roman"/>
          <w:sz w:val="24"/>
          <w:szCs w:val="24"/>
          <w:highlight w:val="none"/>
          <w:lang w:val="en-US" w:eastAsia="zh-CN"/>
        </w:rPr>
        <w:t>——</w:t>
      </w:r>
      <w:r>
        <w:rPr>
          <w:rFonts w:hint="eastAsia" w:ascii="Times New Roman" w:cs="Times New Roman"/>
          <w:sz w:val="24"/>
          <w:szCs w:val="24"/>
          <w:highlight w:val="none"/>
          <w:lang w:val="en-US" w:eastAsia="zh-CN"/>
        </w:rPr>
        <w:t>熔点的</w:t>
      </w:r>
      <w:r>
        <w:rPr>
          <w:rFonts w:hint="eastAsia" w:ascii="Times New Roman" w:hAnsi="Times New Roman" w:eastAsia="宋体" w:cs="Times New Roman"/>
          <w:sz w:val="24"/>
          <w:szCs w:val="24"/>
          <w:highlight w:val="none"/>
          <w:lang w:val="en-US" w:eastAsia="zh-CN"/>
        </w:rPr>
        <w:t>第二次测量</w:t>
      </w:r>
      <w:r>
        <w:rPr>
          <w:rFonts w:hint="eastAsia" w:ascii="Times New Roman" w:cs="Times New Roman"/>
          <w:sz w:val="24"/>
          <w:szCs w:val="24"/>
          <w:highlight w:val="none"/>
          <w:lang w:val="en-US" w:eastAsia="zh-CN"/>
        </w:rPr>
        <w:t>值</w:t>
      </w:r>
      <w:r>
        <w:rPr>
          <w:rFonts w:hint="eastAsia"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lang w:val="en-US" w:eastAsia="zh-CN"/>
        </w:rPr>
        <w:t>℃</w:t>
      </w:r>
      <w:r>
        <w:rPr>
          <w:rFonts w:hint="eastAsia" w:ascii="Times New Roman" w:hAnsi="Times New Roman" w:eastAsia="宋体" w:cs="Times New Roman"/>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m:oMath>
        <m:acc>
          <m:accPr>
            <m:chr m:val="̅"/>
            <m:ctrlPr>
              <w:rPr>
                <w:rFonts w:hint="eastAsia" w:ascii="DejaVu Math TeX Gyre" w:hAnsi="DejaVu Math TeX Gyre" w:eastAsia="宋体" w:cs="Times New Roman"/>
                <w:b w:val="0"/>
                <w:i/>
                <w:iCs/>
                <w:sz w:val="24"/>
                <w:szCs w:val="24"/>
                <w:highlight w:val="none"/>
                <w:lang w:val="en-US" w:eastAsia="zh-CN"/>
              </w:rPr>
            </m:ctrlPr>
          </m:accPr>
          <m:e>
            <m:r>
              <m:rPr/>
              <w:rPr>
                <w:rFonts w:hint="default" w:ascii="Times New Roman" w:hAnsi="Times New Roman" w:eastAsia="宋体" w:cs="Times New Roman"/>
                <w:sz w:val="24"/>
                <w:szCs w:val="24"/>
                <w:highlight w:val="none"/>
                <w:lang w:val="en-US" w:eastAsia="zh-CN"/>
              </w:rPr>
              <m:t>T</m:t>
            </m:r>
            <m:ctrlPr>
              <w:rPr>
                <w:rFonts w:hint="eastAsia" w:ascii="DejaVu Math TeX Gyre" w:hAnsi="DejaVu Math TeX Gyre" w:eastAsia="宋体" w:cs="Times New Roman"/>
                <w:b w:val="0"/>
                <w:i/>
                <w:iCs/>
                <w:sz w:val="24"/>
                <w:szCs w:val="24"/>
                <w:highlight w:val="none"/>
                <w:lang w:val="en-US" w:eastAsia="zh-CN"/>
              </w:rPr>
            </m:ctrlPr>
          </m:e>
        </m:acc>
      </m:oMath>
      <w:r>
        <w:rPr>
          <w:rFonts w:hint="eastAsia" w:ascii="Times New Roman" w:hAnsi="Times New Roman" w:eastAsia="宋体" w:cs="Times New Roman"/>
          <w:sz w:val="24"/>
          <w:szCs w:val="24"/>
          <w:highlight w:val="none"/>
          <w:lang w:val="en-US" w:eastAsia="zh-CN"/>
        </w:rPr>
        <w:t>——</w:t>
      </w:r>
      <w:r>
        <w:rPr>
          <w:rFonts w:hint="eastAsia" w:ascii="Times New Roman" w:cs="Times New Roman"/>
          <w:sz w:val="24"/>
          <w:szCs w:val="24"/>
          <w:highlight w:val="none"/>
          <w:lang w:val="en-US" w:eastAsia="zh-CN"/>
        </w:rPr>
        <w:t>熔点两次</w:t>
      </w:r>
      <w:r>
        <w:rPr>
          <w:rFonts w:hint="eastAsia" w:ascii="Times New Roman" w:hAnsi="Times New Roman" w:eastAsia="宋体" w:cs="Times New Roman"/>
          <w:sz w:val="24"/>
          <w:szCs w:val="24"/>
          <w:highlight w:val="none"/>
          <w:lang w:val="en-US" w:eastAsia="zh-CN"/>
        </w:rPr>
        <w:t>的测量平均值，</w:t>
      </w:r>
      <w:r>
        <w:rPr>
          <w:rFonts w:hint="default" w:ascii="Times New Roman" w:hAnsi="Times New Roman" w:cs="Times New Roman"/>
          <w:sz w:val="24"/>
          <w:szCs w:val="24"/>
          <w:lang w:val="en-US" w:eastAsia="zh-CN"/>
        </w:rPr>
        <w:t>℃</w:t>
      </w:r>
      <w:r>
        <w:rPr>
          <w:rFonts w:hint="eastAsia" w:ascii="Times New Roman" w:hAnsi="Times New Roman" w:eastAsia="宋体" w:cs="Times New Roman"/>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Times New Roman" w:hAnsi="Times New Roman" w:eastAsia="宋体" w:cs="Times New Roman"/>
          <w:sz w:val="24"/>
          <w:szCs w:val="24"/>
          <w:highlight w:val="none"/>
          <w:lang w:val="en-US" w:eastAsia="zh-CN"/>
        </w:rPr>
      </w:pPr>
      <m:oMath>
        <m:r>
          <m:rPr>
            <m:nor/>
          </m:rPr>
          <w:rPr>
            <w:rFonts w:hint="eastAsia" w:ascii="Times New Roman" w:hAnsi="Times New Roman" w:eastAsia="宋体" w:cs="Times New Roman"/>
            <w:b w:val="0"/>
            <w:i/>
            <w:iCs/>
            <w:sz w:val="24"/>
            <w:szCs w:val="24"/>
            <w:highlight w:val="none"/>
            <w:lang w:val="en-US" w:eastAsia="zh-CN"/>
          </w:rPr>
          <m:t>∆</m:t>
        </m:r>
      </m:oMath>
      <w:r>
        <w:rPr>
          <w:rFonts w:hint="default" w:ascii="Times New Roman" w:hAnsi="Times New Roman" w:eastAsia="宋体" w:cs="Times New Roman"/>
          <w:b w:val="0"/>
          <w:i/>
          <w:iCs/>
          <w:sz w:val="24"/>
          <w:szCs w:val="24"/>
          <w:highlight w:val="none"/>
          <w:lang w:val="en-US" w:eastAsia="zh-CN"/>
        </w:rPr>
        <w:t>T</w:t>
      </w:r>
      <w:r>
        <w:rPr>
          <w:rFonts w:hint="eastAsia" w:ascii="Times New Roman" w:hAnsi="Times New Roman" w:eastAsia="宋体" w:cs="Times New Roman"/>
          <w:sz w:val="24"/>
          <w:szCs w:val="24"/>
          <w:highlight w:val="none"/>
          <w:lang w:val="en-US" w:eastAsia="zh-CN"/>
        </w:rPr>
        <w:t>——</w:t>
      </w:r>
      <w:r>
        <w:rPr>
          <w:rFonts w:hint="eastAsia" w:ascii="Times New Roman" w:eastAsia="宋体" w:cs="Times New Roman"/>
          <w:sz w:val="24"/>
          <w:szCs w:val="24"/>
          <w:highlight w:val="none"/>
          <w:lang w:val="en-US" w:eastAsia="zh-CN"/>
        </w:rPr>
        <w:t>温度</w:t>
      </w:r>
      <w:r>
        <w:rPr>
          <w:rFonts w:hint="eastAsia" w:ascii="Times New Roman" w:cs="Times New Roman"/>
          <w:sz w:val="24"/>
          <w:szCs w:val="24"/>
          <w:highlight w:val="none"/>
          <w:lang w:val="en-US" w:eastAsia="zh-CN"/>
        </w:rPr>
        <w:t>的</w:t>
      </w:r>
      <w:r>
        <w:rPr>
          <w:rFonts w:hint="eastAsia" w:ascii="Times New Roman" w:hAnsi="Times New Roman" w:eastAsia="宋体" w:cs="Times New Roman"/>
          <w:sz w:val="24"/>
          <w:szCs w:val="24"/>
          <w:highlight w:val="none"/>
          <w:lang w:val="en-US" w:eastAsia="zh-CN"/>
        </w:rPr>
        <w:t>示值误差，</w:t>
      </w:r>
      <w:r>
        <w:rPr>
          <w:rFonts w:hint="default" w:ascii="Times New Roman" w:hAnsi="Times New Roman" w:cs="Times New Roman"/>
          <w:sz w:val="24"/>
          <w:szCs w:val="24"/>
          <w:lang w:val="en-US" w:eastAsia="zh-CN"/>
        </w:rPr>
        <w:t>℃</w:t>
      </w:r>
      <w:r>
        <w:rPr>
          <w:rFonts w:hint="eastAsia" w:ascii="Times New Roman" w:hAnsi="Times New Roman" w:eastAsia="宋体" w:cs="Times New Roman"/>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hAnsi="DejaVu Math TeX Gyre" w:eastAsia="宋体" w:cs="Times New Roman"/>
          <w:i w:val="0"/>
          <w:sz w:val="24"/>
          <w:szCs w:val="24"/>
          <w:highlight w:val="none"/>
          <w:lang w:val="en-US" w:eastAsia="zh-CN"/>
        </w:rPr>
      </w:pPr>
      <w:r>
        <w:rPr>
          <w:rFonts w:hint="eastAsia" w:ascii="Times New Roman" w:hAnsi="Times New Roman" w:eastAsia="仿宋" w:cs="Times New Roman"/>
          <w:i/>
          <w:iCs/>
          <w:sz w:val="24"/>
          <w:szCs w:val="24"/>
          <w:highlight w:val="none"/>
          <w:lang w:val="en-US" w:eastAsia="zh-CN"/>
        </w:rPr>
        <w:t>Ts</w:t>
      </w:r>
      <w:r>
        <w:rPr>
          <w:rFonts w:hint="eastAsia" w:ascii="Times New Roman" w:hAnsi="Times New Roman" w:eastAsia="宋体" w:cs="Times New Roman"/>
          <w:sz w:val="24"/>
          <w:szCs w:val="24"/>
          <w:highlight w:val="none"/>
          <w:lang w:val="en-US" w:eastAsia="zh-CN"/>
        </w:rPr>
        <w:t>——</w:t>
      </w:r>
      <w:r>
        <w:rPr>
          <w:rFonts w:hint="eastAsia" w:ascii="Times New Roman" w:cs="Times New Roman"/>
          <w:sz w:val="24"/>
          <w:szCs w:val="24"/>
          <w:highlight w:val="none"/>
          <w:lang w:val="en-US" w:eastAsia="zh-CN"/>
        </w:rPr>
        <w:t>熔点的</w:t>
      </w:r>
      <w:r>
        <w:rPr>
          <w:rFonts w:hint="eastAsia" w:ascii="Times New Roman" w:hAnsi="Times New Roman" w:eastAsia="宋体" w:cs="Times New Roman"/>
          <w:sz w:val="24"/>
          <w:szCs w:val="24"/>
          <w:highlight w:val="none"/>
          <w:lang w:val="en-US" w:eastAsia="zh-CN"/>
        </w:rPr>
        <w:t>标称值，</w:t>
      </w:r>
      <w:r>
        <w:rPr>
          <w:rFonts w:hint="default" w:ascii="Times New Roman" w:hAnsi="Times New Roman" w:cs="Times New Roman"/>
          <w:sz w:val="24"/>
          <w:szCs w:val="24"/>
          <w:lang w:val="en-US" w:eastAsia="zh-CN"/>
        </w:rPr>
        <w:t>℃</w:t>
      </w:r>
      <w:r>
        <w:rPr>
          <w:rFonts w:hint="eastAsia" w:ascii="Times New Roman"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val="0"/>
          <w:sz w:val="24"/>
          <w:lang w:val="en-US" w:eastAsia="zh-CN"/>
        </w:rPr>
      </w:pPr>
      <w:r>
        <w:rPr>
          <w:rFonts w:hint="default" w:ascii="黑体" w:hAnsi="黑体" w:eastAsia="黑体" w:cs="黑体"/>
          <w:b w:val="0"/>
          <w:bCs w:val="0"/>
          <w:sz w:val="24"/>
          <w:lang w:val="en-US" w:eastAsia="zh-CN"/>
        </w:rPr>
        <w:t>D</w:t>
      </w:r>
      <w:r>
        <w:rPr>
          <w:rFonts w:hint="eastAsia" w:ascii="黑体" w:hAnsi="黑体" w:eastAsia="黑体" w:cs="黑体"/>
          <w:b w:val="0"/>
          <w:bCs w:val="0"/>
          <w:sz w:val="24"/>
          <w:lang w:val="en-US" w:eastAsia="zh-CN"/>
        </w:rPr>
        <w:t>.3 测量不确定度的来源分析</w:t>
      </w:r>
    </w:p>
    <w:p>
      <w:pPr>
        <w:autoSpaceDE w:val="0"/>
        <w:autoSpaceDN w:val="0"/>
        <w:adjustRightInd w:val="0"/>
        <w:spacing w:line="360" w:lineRule="auto"/>
        <w:ind w:firstLine="480" w:firstLineChars="200"/>
        <w:jc w:val="both"/>
        <w:outlineLvl w:val="9"/>
        <w:rPr>
          <w:rFonts w:hint="eastAsia" w:ascii="Times New Roman" w:hAnsi="Times New Roman" w:eastAsia="宋体" w:cs="Times New Roman"/>
          <w:position w:val="-10"/>
          <w:sz w:val="24"/>
          <w:lang w:val="en-US" w:eastAsia="zh-CN"/>
        </w:rPr>
      </w:pPr>
      <w:r>
        <w:rPr>
          <w:rFonts w:hint="eastAsia" w:ascii="Times New Roman" w:hAnsi="Times New Roman" w:eastAsia="宋体" w:cs="Times New Roman"/>
          <w:position w:val="-10"/>
          <w:sz w:val="24"/>
          <w:lang w:val="en-US" w:eastAsia="zh-CN"/>
        </w:rPr>
        <w:t>测量不确定度的来源有：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vertAlign w:val="baseline"/>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由</w:t>
      </w:r>
      <w:r>
        <w:rPr>
          <w:rFonts w:hint="eastAsia" w:cs="Times New Roman"/>
          <w:sz w:val="24"/>
          <w:szCs w:val="24"/>
          <w:lang w:val="en-US" w:eastAsia="zh-CN"/>
        </w:rPr>
        <w:t>标准物质</w:t>
      </w:r>
      <w:r>
        <w:rPr>
          <w:rFonts w:hint="eastAsia" w:ascii="Times New Roman" w:hAnsi="Times New Roman" w:eastAsia="宋体" w:cs="Times New Roman"/>
          <w:sz w:val="24"/>
          <w:szCs w:val="24"/>
          <w:lang w:val="en-US" w:eastAsia="zh-CN"/>
        </w:rPr>
        <w:t>引入的不确定度分量</w:t>
      </w:r>
      <w:r>
        <w:rPr>
          <w:rFonts w:hint="eastAsia" w:ascii="Times New Roman" w:hAnsi="Times New Roman" w:eastAsia="宋体" w:cs="Times New Roman"/>
          <w:i/>
          <w:iCs/>
          <w:sz w:val="24"/>
          <w:szCs w:val="24"/>
          <w:lang w:val="en-US" w:eastAsia="zh-CN"/>
        </w:rPr>
        <w:t>u</w:t>
      </w:r>
      <w:r>
        <w:rPr>
          <w:rFonts w:hint="eastAsia" w:ascii="Times New Roman" w:hAnsi="Times New Roman" w:eastAsia="宋体" w:cs="Times New Roman"/>
          <w:i w:val="0"/>
          <w:iCs w:val="0"/>
          <w:sz w:val="24"/>
          <w:szCs w:val="24"/>
          <w:vertAlign w:val="subscript"/>
          <w:lang w:val="en-US" w:eastAsia="zh-CN"/>
        </w:rPr>
        <w:t>1</w:t>
      </w:r>
      <w:r>
        <w:rPr>
          <w:rFonts w:hint="eastAsia" w:ascii="Times New Roman" w:hAnsi="Times New Roman" w:eastAsia="宋体" w:cs="Times New Roman"/>
          <w:i w:val="0"/>
          <w:i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eastAsia="宋体"/>
          <w:position w:val="-10"/>
          <w:sz w:val="24"/>
          <w:lang w:val="en-US" w:eastAsia="zh-CN"/>
        </w:rPr>
      </w:pPr>
      <w:r>
        <w:rPr>
          <w:rFonts w:hint="eastAsia" w:ascii="Times New Roman" w:hAnsi="Times New Roman" w:eastAsia="宋体" w:cs="Times New Roman"/>
          <w:position w:val="-10"/>
          <w:sz w:val="24"/>
          <w:szCs w:val="24"/>
          <w:lang w:val="en-US" w:eastAsia="zh-CN"/>
        </w:rPr>
        <w:t xml:space="preserve">2) </w:t>
      </w:r>
      <w:r>
        <w:rPr>
          <w:rFonts w:hint="default" w:ascii="Times New Roman" w:hAnsi="Times New Roman" w:eastAsia="宋体" w:cs="Times New Roman"/>
          <w:position w:val="-10"/>
          <w:sz w:val="24"/>
          <w:szCs w:val="24"/>
          <w:lang w:val="en-US" w:eastAsia="zh-CN"/>
        </w:rPr>
        <w:t>由测量重复性引入的不确定度分量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r>
        <w:rPr>
          <w:rFonts w:hint="eastAsia" w:ascii="Times New Roman" w:hAnsi="Times New Roman" w:eastAsia="宋体" w:cs="Times New Roman"/>
          <w:position w:val="-10"/>
          <w:sz w:val="24"/>
          <w:szCs w:val="24"/>
          <w:lang w:eastAsia="zh-CN"/>
        </w:rPr>
        <w:t>；</w:t>
      </w:r>
      <w:r>
        <w:rPr>
          <w:rFonts w:hint="eastAsia"/>
          <w:position w:val="-1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sz w:val="24"/>
        </w:rPr>
      </w:pPr>
      <w:r>
        <w:rPr>
          <w:rFonts w:hint="default" w:ascii="黑体" w:hAnsi="黑体" w:eastAsia="黑体" w:cs="黑体"/>
          <w:b w:val="0"/>
          <w:bCs/>
          <w:sz w:val="24"/>
          <w:lang w:val="en-US" w:eastAsia="zh-CN"/>
        </w:rPr>
        <w:t>D</w:t>
      </w:r>
      <w:r>
        <w:rPr>
          <w:rFonts w:hint="eastAsia" w:ascii="黑体" w:hAnsi="黑体" w:eastAsia="黑体" w:cs="黑体"/>
          <w:b w:val="0"/>
          <w:bCs/>
          <w:sz w:val="24"/>
        </w:rPr>
        <w:t>.</w:t>
      </w:r>
      <w:r>
        <w:rPr>
          <w:rFonts w:hint="eastAsia" w:ascii="黑体" w:hAnsi="黑体" w:eastAsia="黑体" w:cs="黑体"/>
          <w:b w:val="0"/>
          <w:bCs/>
          <w:sz w:val="24"/>
          <w:lang w:val="en-US" w:eastAsia="zh-CN"/>
        </w:rPr>
        <w:t>4</w:t>
      </w:r>
      <w:r>
        <w:rPr>
          <w:rFonts w:hint="eastAsia" w:ascii="黑体" w:hAnsi="黑体" w:eastAsia="黑体" w:cs="黑体"/>
          <w:b w:val="0"/>
          <w:bCs/>
          <w:sz w:val="24"/>
        </w:rPr>
        <w:t xml:space="preserve"> 测量不确定</w:t>
      </w:r>
      <w:r>
        <w:rPr>
          <w:rFonts w:hint="eastAsia" w:ascii="黑体" w:hAnsi="黑体" w:eastAsia="黑体" w:cs="黑体"/>
          <w:b w:val="0"/>
          <w:bCs w:val="0"/>
          <w:sz w:val="24"/>
          <w:lang w:val="en-US" w:eastAsia="zh-CN"/>
        </w:rPr>
        <w:t>度</w:t>
      </w:r>
      <w:r>
        <w:rPr>
          <w:rFonts w:hint="eastAsia" w:ascii="黑体" w:hAnsi="黑体" w:eastAsia="黑体" w:cs="黑体"/>
          <w:b w:val="0"/>
          <w:bCs/>
          <w:sz w:val="24"/>
        </w:rPr>
        <w:t>评定</w:t>
      </w:r>
    </w:p>
    <w:p>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Times New Roman" w:hAnsi="Times New Roman" w:eastAsia="宋体" w:cs="Times New Roman"/>
          <w:b w:val="0"/>
          <w:bCs/>
          <w:sz w:val="24"/>
          <w:vertAlign w:val="subscript"/>
          <w:lang w:val="en-US" w:eastAsia="zh-CN"/>
        </w:rPr>
      </w:pPr>
      <w:r>
        <w:rPr>
          <w:rFonts w:hint="default" w:cs="Times New Roman"/>
          <w:b w:val="0"/>
          <w:bCs/>
          <w:sz w:val="24"/>
          <w:lang w:val="en-US" w:eastAsia="zh-CN"/>
        </w:rPr>
        <w:t>D</w:t>
      </w:r>
      <w:r>
        <w:rPr>
          <w:rFonts w:hint="eastAsia" w:ascii="Times New Roman" w:hAnsi="Times New Roman" w:eastAsia="宋体" w:cs="Times New Roman"/>
          <w:b w:val="0"/>
          <w:bCs/>
          <w:sz w:val="24"/>
          <w:lang w:val="en-US" w:eastAsia="zh-CN"/>
        </w:rPr>
        <w:t>.4.1 由</w:t>
      </w:r>
      <w:r>
        <w:rPr>
          <w:rFonts w:hint="eastAsia" w:cs="Times New Roman"/>
          <w:sz w:val="24"/>
          <w:szCs w:val="24"/>
          <w:lang w:val="en-US" w:eastAsia="zh-CN"/>
        </w:rPr>
        <w:t>标准物质</w:t>
      </w:r>
      <w:r>
        <w:rPr>
          <w:rFonts w:hint="eastAsia" w:ascii="Times New Roman" w:hAnsi="Times New Roman" w:eastAsia="宋体" w:cs="Times New Roman"/>
          <w:sz w:val="24"/>
          <w:szCs w:val="24"/>
          <w:lang w:val="en-US" w:eastAsia="zh-CN"/>
        </w:rPr>
        <w:t>引入的不确定度分量</w:t>
      </w:r>
      <w:r>
        <w:rPr>
          <w:rFonts w:hint="eastAsia" w:ascii="Times New Roman" w:hAnsi="Times New Roman" w:eastAsia="宋体" w:cs="Times New Roman"/>
          <w:b w:val="0"/>
          <w:bCs/>
          <w:i/>
          <w:iCs/>
          <w:sz w:val="24"/>
          <w:lang w:val="en-US" w:eastAsia="zh-CN"/>
        </w:rPr>
        <w:t>u</w:t>
      </w:r>
      <w:r>
        <w:rPr>
          <w:rFonts w:hint="eastAsia" w:ascii="Times New Roman" w:hAnsi="Times New Roman" w:eastAsia="宋体" w:cs="Times New Roman"/>
          <w:b w:val="0"/>
          <w:bCs/>
          <w:sz w:val="24"/>
          <w:vertAlign w:val="subscript"/>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eastAsia="宋体" w:cs="Times New Roman"/>
          <w:position w:val="0"/>
          <w:sz w:val="24"/>
          <w:szCs w:val="24"/>
          <w:highlight w:val="none"/>
          <w:lang w:eastAsia="zh-CN"/>
        </w:rPr>
      </w:pPr>
      <w:r>
        <w:rPr>
          <w:rFonts w:hint="eastAsia" w:cs="Times New Roman"/>
          <w:sz w:val="24"/>
          <w:szCs w:val="24"/>
          <w:lang w:val="en-US" w:eastAsia="zh-CN"/>
        </w:rPr>
        <w:t>根据热分析标准物质（铟）的证书，其熔化温度为（156</w:t>
      </w:r>
      <w:r>
        <w:rPr>
          <w:rFonts w:hint="default" w:cs="Times New Roman"/>
          <w:sz w:val="24"/>
          <w:szCs w:val="24"/>
          <w:lang w:val="en-US" w:eastAsia="zh-CN"/>
        </w:rPr>
        <w:t>.</w:t>
      </w:r>
      <w:r>
        <w:rPr>
          <w:rFonts w:hint="eastAsia" w:cs="Times New Roman"/>
          <w:sz w:val="24"/>
          <w:szCs w:val="24"/>
          <w:lang w:val="en-US" w:eastAsia="zh-CN"/>
        </w:rPr>
        <w:t>52</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0.26</w:t>
      </w:r>
      <w:r>
        <w:rPr>
          <w:rFonts w:hint="eastAsia" w:cs="Times New Roman"/>
          <w:sz w:val="24"/>
          <w:szCs w:val="24"/>
          <w:lang w:val="en-US" w:eastAsia="zh-CN"/>
        </w:rPr>
        <w:t>）</w:t>
      </w:r>
      <w:r>
        <w:rPr>
          <w:sz w:val="24"/>
        </w:rPr>
        <w:t>℃</w:t>
      </w:r>
      <w:r>
        <w:rPr>
          <w:rFonts w:hint="eastAsia"/>
          <w:sz w:val="24"/>
          <w:lang w:eastAsia="zh-CN"/>
        </w:rPr>
        <w:t>，</w:t>
      </w:r>
      <w:r>
        <w:rPr>
          <w:rFonts w:hint="eastAsia" w:ascii="Times New Roman" w:hAnsi="Times New Roman" w:cs="Times New Roman"/>
          <w:i/>
          <w:iCs/>
          <w:sz w:val="24"/>
          <w:lang w:val="en-US" w:eastAsia="zh-CN"/>
        </w:rPr>
        <w:t>k</w:t>
      </w:r>
      <w:r>
        <w:rPr>
          <w:rFonts w:hint="eastAsia" w:ascii="Times New Roman" w:hAnsi="Times New Roman" w:cs="Times New Roman"/>
          <w:i w:val="0"/>
          <w:iCs w:val="0"/>
          <w:sz w:val="24"/>
          <w:lang w:val="en-US" w:eastAsia="zh-CN"/>
        </w:rPr>
        <w:t>=2，</w:t>
      </w:r>
      <w:r>
        <w:rPr>
          <w:rFonts w:hint="eastAsia" w:ascii="Times New Roman" w:hAnsi="Times New Roman" w:eastAsia="宋体" w:cs="Times New Roman"/>
          <w:sz w:val="24"/>
          <w:szCs w:val="24"/>
          <w:highlight w:val="none"/>
          <w:lang w:val="en-US" w:eastAsia="zh-CN"/>
        </w:rPr>
        <w:t>所以由</w:t>
      </w:r>
      <w:r>
        <w:rPr>
          <w:rFonts w:hint="eastAsia" w:cs="Times New Roman"/>
          <w:sz w:val="24"/>
          <w:szCs w:val="24"/>
          <w:lang w:val="en-US" w:eastAsia="zh-CN"/>
        </w:rPr>
        <w:t>标准物质</w:t>
      </w:r>
      <w:r>
        <w:rPr>
          <w:rFonts w:hint="eastAsia" w:ascii="Times New Roman" w:hAnsi="Times New Roman" w:eastAsia="宋体" w:cs="Times New Roman"/>
          <w:sz w:val="24"/>
          <w:szCs w:val="24"/>
          <w:lang w:val="en-US" w:eastAsia="zh-CN"/>
        </w:rPr>
        <w:t>引入</w:t>
      </w:r>
      <w:r>
        <w:rPr>
          <w:rFonts w:hint="eastAsia" w:ascii="Times New Roman" w:hAnsi="Times New Roman" w:eastAsia="宋体" w:cs="Times New Roman"/>
          <w:sz w:val="24"/>
          <w:szCs w:val="24"/>
          <w:highlight w:val="none"/>
          <w:lang w:val="en-US" w:eastAsia="zh-CN"/>
        </w:rPr>
        <w:t>的不确定度分量</w:t>
      </w:r>
      <w:r>
        <w:rPr>
          <w:rFonts w:hint="eastAsia" w:ascii="Times New Roman" w:hAnsi="Times New Roman" w:eastAsia="宋体" w:cs="Times New Roman"/>
          <w:b w:val="0"/>
          <w:bCs/>
          <w:i/>
          <w:iCs/>
          <w:sz w:val="24"/>
          <w:highlight w:val="none"/>
          <w:lang w:val="en-US" w:eastAsia="zh-CN"/>
        </w:rPr>
        <w:t>u</w:t>
      </w:r>
      <w:r>
        <w:rPr>
          <w:rFonts w:hint="eastAsia" w:ascii="Times New Roman" w:hAnsi="Times New Roman" w:eastAsia="宋体" w:cs="Times New Roman"/>
          <w:b w:val="0"/>
          <w:bCs/>
          <w:sz w:val="24"/>
          <w:highlight w:val="none"/>
          <w:vertAlign w:val="subscript"/>
          <w:lang w:val="en-US" w:eastAsia="zh-CN"/>
        </w:rPr>
        <w:t>1</w:t>
      </w:r>
      <w:r>
        <w:rPr>
          <w:rFonts w:hint="eastAsia" w:ascii="Times New Roman" w:hAnsi="Times New Roman" w:eastAsia="宋体" w:cs="Times New Roman"/>
          <w:position w:val="0"/>
          <w:sz w:val="24"/>
          <w:szCs w:val="24"/>
          <w:highlight w:val="none"/>
          <w:lang w:eastAsia="zh-CN"/>
        </w:rPr>
        <w:t>为</w:t>
      </w:r>
      <w:r>
        <w:rPr>
          <w:rFonts w:hint="eastAsia" w:eastAsia="宋体" w:cs="Times New Roman"/>
          <w:positio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eastAsia" w:hAnsi="DejaVu Math TeX Gyre" w:eastAsia="宋体" w:cs="Times New Roman Italic"/>
          <w:i w:val="0"/>
          <w:iCs w:val="0"/>
          <w:position w:val="0"/>
          <w:sz w:val="24"/>
          <w:szCs w:val="24"/>
          <w:highlight w:val="none"/>
          <w:lang w:val="en-US" w:eastAsia="zh-CN"/>
        </w:rPr>
      </w:pPr>
      <w:r>
        <w:rPr>
          <w:rFonts w:hint="eastAsia" w:hAnsi="DejaVu Math TeX Gyre" w:eastAsia="宋体" w:cs="Times New Roman Italic"/>
          <w:i w:val="0"/>
          <w:iCs w:val="0"/>
          <w:position w:val="-24"/>
          <w:sz w:val="24"/>
          <w:szCs w:val="24"/>
          <w:highlight w:val="none"/>
          <w:lang w:val="en-US" w:eastAsia="zh-CN"/>
        </w:rPr>
        <w:object>
          <v:shape id="_x0000_i1046" o:spt="75" type="#_x0000_t75" style="height:31pt;width:80pt;" o:ole="t" filled="f" o:preferrelative="t" stroked="f" coordsize="21600,21600">
            <v:path/>
            <v:fill on="f" focussize="0,0"/>
            <v:stroke on="f"/>
            <v:imagedata r:id="rId60" o:title=""/>
            <o:lock v:ext="edit" aspectratio="t"/>
            <w10:wrap type="none"/>
            <w10:anchorlock/>
          </v:shape>
          <o:OLEObject Type="Embed" ProgID="Equation.KSEE3" ShapeID="_x0000_i1046" DrawAspect="Content" ObjectID="_1468075744" r:id="rId59">
            <o:LockedField>false</o:LockedField>
          </o:OLEObject>
        </w:object>
      </w:r>
      <w:r>
        <w:rPr>
          <w:sz w:val="24"/>
        </w:rPr>
        <w:t>℃</w:t>
      </w:r>
    </w:p>
    <w:p>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cs="Times New Roman"/>
          <w:position w:val="-10"/>
          <w:sz w:val="24"/>
          <w:szCs w:val="24"/>
          <w:lang w:val="en-US" w:eastAsia="zh-CN"/>
        </w:rPr>
        <w:t>D</w:t>
      </w:r>
      <w:r>
        <w:rPr>
          <w:rFonts w:hint="eastAsia" w:ascii="Times New Roman" w:hAnsi="Times New Roman" w:eastAsia="宋体" w:cs="Times New Roman"/>
          <w:position w:val="-10"/>
          <w:sz w:val="24"/>
          <w:szCs w:val="24"/>
          <w:lang w:val="en-US" w:eastAsia="zh-CN"/>
        </w:rPr>
        <w:t xml:space="preserve">.4.2 </w:t>
      </w:r>
      <w:r>
        <w:rPr>
          <w:rFonts w:hint="eastAsia" w:ascii="Times New Roman" w:hAnsi="Times New Roman" w:eastAsia="宋体" w:cs="Times New Roman"/>
          <w:position w:val="-10"/>
          <w:sz w:val="24"/>
          <w:szCs w:val="24"/>
          <w:lang w:eastAsia="zh-CN"/>
        </w:rPr>
        <w:t>由</w:t>
      </w:r>
      <w:r>
        <w:rPr>
          <w:rFonts w:hint="default" w:ascii="Times New Roman" w:hAnsi="Times New Roman" w:eastAsia="宋体" w:cs="Times New Roman"/>
          <w:position w:val="-10"/>
          <w:sz w:val="24"/>
          <w:szCs w:val="24"/>
          <w:lang w:val="en-US" w:eastAsia="zh-CN"/>
        </w:rPr>
        <w:t>测量重复性</w:t>
      </w:r>
      <w:r>
        <w:rPr>
          <w:rFonts w:hint="eastAsia" w:ascii="Times New Roman" w:hAnsi="Times New Roman" w:eastAsia="宋体" w:cs="Times New Roman"/>
          <w:position w:val="-10"/>
          <w:sz w:val="24"/>
          <w:szCs w:val="24"/>
          <w:lang w:eastAsia="zh-CN"/>
        </w:rPr>
        <w:t>引入的不确定度分量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对</w:t>
      </w:r>
      <w:r>
        <w:rPr>
          <w:rFonts w:hint="eastAsia" w:cs="Times New Roman"/>
          <w:sz w:val="24"/>
          <w:szCs w:val="24"/>
          <w:lang w:val="en-US" w:eastAsia="zh-CN"/>
        </w:rPr>
        <w:t>热分析标准物质熔化温度</w:t>
      </w:r>
      <w:r>
        <w:rPr>
          <w:rFonts w:hint="eastAsia" w:ascii="Times New Roman" w:hAnsi="Times New Roman" w:eastAsia="宋体" w:cs="Times New Roman"/>
          <w:sz w:val="24"/>
          <w:szCs w:val="24"/>
          <w:lang w:val="en-US" w:eastAsia="zh-CN"/>
        </w:rPr>
        <w:t>重复测量</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次，测量数据</w:t>
      </w:r>
      <w:r>
        <w:rPr>
          <w:rFonts w:hint="eastAsia" w:eastAsia="宋体" w:cs="Times New Roman"/>
          <w:sz w:val="24"/>
          <w:szCs w:val="24"/>
          <w:lang w:val="en-US" w:eastAsia="zh-CN"/>
        </w:rPr>
        <w:t>结果</w:t>
      </w:r>
      <w:r>
        <w:rPr>
          <w:rFonts w:hint="eastAsia" w:ascii="Times New Roman" w:hAnsi="Times New Roman" w:eastAsia="宋体" w:cs="Times New Roman"/>
          <w:sz w:val="24"/>
          <w:szCs w:val="24"/>
          <w:lang w:val="en-US" w:eastAsia="zh-CN"/>
        </w:rPr>
        <w:t>见表</w:t>
      </w:r>
      <w:r>
        <w:rPr>
          <w:rFonts w:hint="default" w:eastAsia="宋体" w:cs="Times New Roman"/>
          <w:sz w:val="24"/>
          <w:szCs w:val="24"/>
          <w:lang w:val="en-US" w:eastAsia="zh-CN"/>
        </w:rPr>
        <w:t>D</w:t>
      </w:r>
      <w:r>
        <w:rPr>
          <w:rFonts w:hint="eastAsia" w:ascii="Times New Roman" w:hAnsi="Times New Roman" w:eastAsia="宋体" w:cs="Times New Roman"/>
          <w:sz w:val="24"/>
          <w:szCs w:val="24"/>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w:t>
      </w:r>
      <w:r>
        <w:rPr>
          <w:rFonts w:hint="default" w:ascii="黑体" w:hAnsi="黑体" w:eastAsia="黑体" w:cs="黑体"/>
          <w:sz w:val="21"/>
          <w:szCs w:val="21"/>
          <w:lang w:val="en-US" w:eastAsia="zh-CN"/>
        </w:rPr>
        <w:t>D</w:t>
      </w:r>
      <w:r>
        <w:rPr>
          <w:rFonts w:hint="eastAsia" w:ascii="黑体" w:hAnsi="黑体" w:eastAsia="黑体" w:cs="黑体"/>
          <w:sz w:val="21"/>
          <w:szCs w:val="21"/>
          <w:lang w:val="en-US" w:eastAsia="zh-CN"/>
        </w:rPr>
        <w:t>.1 熔化温度重复性测量数据</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697"/>
        <w:gridCol w:w="786"/>
        <w:gridCol w:w="786"/>
        <w:gridCol w:w="786"/>
        <w:gridCol w:w="786"/>
        <w:gridCol w:w="786"/>
        <w:gridCol w:w="786"/>
        <w:gridCol w:w="786"/>
        <w:gridCol w:w="78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75" w:type="pct"/>
            <w:noWrap w:val="0"/>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eastAsia="宋体" w:cs="Times New Roman"/>
                <w:color w:val="auto"/>
                <w:sz w:val="21"/>
                <w:szCs w:val="21"/>
                <w:highlight w:val="none"/>
                <w:lang w:val="en-US" w:eastAsia="zh-CN"/>
              </w:rPr>
              <w:t>测量次数</w:t>
            </w:r>
          </w:p>
        </w:tc>
        <w:tc>
          <w:tcPr>
            <w:tcW w:w="369" w:type="pct"/>
            <w:noWrap w:val="0"/>
            <w:vAlign w:val="center"/>
          </w:tcPr>
          <w:p>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w:t>
            </w:r>
          </w:p>
        </w:tc>
        <w:tc>
          <w:tcPr>
            <w:tcW w:w="416" w:type="pct"/>
            <w:noWrap w:val="0"/>
            <w:vAlign w:val="center"/>
          </w:tcPr>
          <w:p>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2</w:t>
            </w:r>
          </w:p>
        </w:tc>
        <w:tc>
          <w:tcPr>
            <w:tcW w:w="416" w:type="pct"/>
            <w:noWrap w:val="0"/>
            <w:vAlign w:val="center"/>
          </w:tcPr>
          <w:p>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p>
        </w:tc>
        <w:tc>
          <w:tcPr>
            <w:tcW w:w="416" w:type="pct"/>
            <w:noWrap w:val="0"/>
            <w:vAlign w:val="center"/>
          </w:tcPr>
          <w:p>
            <w:pPr>
              <w:spacing w:line="240" w:lineRule="auto"/>
              <w:jc w:val="center"/>
              <w:outlineLvl w:val="9"/>
              <w:rPr>
                <w:rFonts w:hint="eastAsia" w:eastAsia="宋体"/>
                <w:kern w:val="2"/>
                <w:sz w:val="21"/>
                <w:szCs w:val="21"/>
                <w:highlight w:val="none"/>
                <w:lang w:val="en-US" w:eastAsia="zh-CN" w:bidi="ar-SA"/>
              </w:rPr>
            </w:pPr>
            <w:r>
              <w:rPr>
                <w:rFonts w:hint="eastAsia"/>
                <w:sz w:val="21"/>
                <w:szCs w:val="21"/>
                <w:highlight w:val="none"/>
                <w:lang w:val="en-US" w:eastAsia="zh-CN"/>
              </w:rPr>
              <w:t>4</w:t>
            </w:r>
          </w:p>
        </w:tc>
        <w:tc>
          <w:tcPr>
            <w:tcW w:w="416" w:type="pct"/>
            <w:noWrap w:val="0"/>
            <w:vAlign w:val="center"/>
          </w:tcPr>
          <w:p>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c>
          <w:tcPr>
            <w:tcW w:w="416" w:type="pct"/>
            <w:noWrap w:val="0"/>
            <w:vAlign w:val="center"/>
          </w:tcPr>
          <w:p>
            <w:pPr>
              <w:spacing w:line="240" w:lineRule="auto"/>
              <w:jc w:val="center"/>
              <w:outlineLvl w:val="9"/>
              <w:rPr>
                <w:rFonts w:hint="default" w:ascii="Times New Roman" w:hAnsi="Times New Roman" w:eastAsia="宋体" w:cs="Times New Roman"/>
                <w:color w:val="000000"/>
                <w:sz w:val="21"/>
                <w:szCs w:val="21"/>
                <w:highlight w:val="none"/>
                <w:lang w:val="en-US" w:eastAsia="zh-CN"/>
              </w:rPr>
            </w:pPr>
            <w:r>
              <w:rPr>
                <w:rFonts w:hint="default" w:eastAsia="宋体" w:cs="Times New Roman"/>
                <w:color w:val="000000"/>
                <w:sz w:val="21"/>
                <w:szCs w:val="21"/>
                <w:highlight w:val="none"/>
                <w:lang w:val="en-US" w:eastAsia="zh-CN"/>
              </w:rPr>
              <w:t>6</w:t>
            </w:r>
          </w:p>
        </w:tc>
        <w:tc>
          <w:tcPr>
            <w:tcW w:w="416" w:type="pct"/>
            <w:noWrap w:val="0"/>
            <w:vAlign w:val="center"/>
          </w:tcPr>
          <w:p>
            <w:pPr>
              <w:spacing w:line="240" w:lineRule="auto"/>
              <w:jc w:val="center"/>
              <w:outlineLvl w:val="9"/>
              <w:rPr>
                <w:rFonts w:hint="default"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7</w:t>
            </w:r>
          </w:p>
        </w:tc>
        <w:tc>
          <w:tcPr>
            <w:tcW w:w="416" w:type="pct"/>
            <w:noWrap w:val="0"/>
            <w:vAlign w:val="center"/>
          </w:tcPr>
          <w:p>
            <w:pPr>
              <w:spacing w:line="240" w:lineRule="auto"/>
              <w:jc w:val="center"/>
              <w:outlineLvl w:val="9"/>
              <w:rPr>
                <w:rFonts w:hint="default"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8</w:t>
            </w:r>
          </w:p>
        </w:tc>
        <w:tc>
          <w:tcPr>
            <w:tcW w:w="416" w:type="pct"/>
            <w:noWrap w:val="0"/>
            <w:vAlign w:val="center"/>
          </w:tcPr>
          <w:p>
            <w:pPr>
              <w:spacing w:line="240" w:lineRule="auto"/>
              <w:jc w:val="center"/>
              <w:outlineLvl w:val="9"/>
              <w:rPr>
                <w:rFonts w:hint="default"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9</w:t>
            </w:r>
          </w:p>
        </w:tc>
        <w:tc>
          <w:tcPr>
            <w:tcW w:w="426" w:type="pct"/>
            <w:noWrap w:val="0"/>
            <w:vAlign w:val="center"/>
          </w:tcPr>
          <w:p>
            <w:pPr>
              <w:spacing w:line="240" w:lineRule="auto"/>
              <w:jc w:val="center"/>
              <w:outlineLvl w:val="9"/>
              <w:rPr>
                <w:rFonts w:hint="default"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noWrap w:val="0"/>
            <w:vAlign w:val="top"/>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测量值</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w:t>
            </w:r>
          </w:p>
        </w:tc>
        <w:tc>
          <w:tcPr>
            <w:tcW w:w="369" w:type="pct"/>
            <w:noWrap w:val="0"/>
            <w:vAlign w:val="center"/>
          </w:tcPr>
          <w:p>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eastAsia="宋体" w:cs="Times New Roman"/>
                <w:color w:val="auto"/>
                <w:kern w:val="2"/>
                <w:sz w:val="21"/>
                <w:szCs w:val="21"/>
                <w:highlight w:val="none"/>
                <w:lang w:val="en-US" w:eastAsia="zh-CN" w:bidi="ar-SA"/>
              </w:rPr>
              <w:t>15</w:t>
            </w:r>
            <w:r>
              <w:rPr>
                <w:rFonts w:hint="default" w:cs="Times New Roman"/>
                <w:color w:val="auto"/>
                <w:kern w:val="2"/>
                <w:sz w:val="21"/>
                <w:szCs w:val="21"/>
                <w:highlight w:val="none"/>
                <w:lang w:val="en-US" w:eastAsia="zh-CN" w:bidi="ar-SA"/>
              </w:rPr>
              <w:t>7.9</w:t>
            </w:r>
          </w:p>
        </w:tc>
        <w:tc>
          <w:tcPr>
            <w:tcW w:w="416" w:type="pct"/>
            <w:noWrap w:val="0"/>
            <w:vAlign w:val="center"/>
          </w:tcPr>
          <w:p>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158.1</w:t>
            </w:r>
          </w:p>
        </w:tc>
        <w:tc>
          <w:tcPr>
            <w:tcW w:w="416" w:type="pct"/>
            <w:noWrap w:val="0"/>
            <w:vAlign w:val="center"/>
          </w:tcPr>
          <w:p>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157.5</w:t>
            </w:r>
          </w:p>
        </w:tc>
        <w:tc>
          <w:tcPr>
            <w:tcW w:w="416" w:type="pct"/>
            <w:noWrap w:val="0"/>
            <w:vAlign w:val="center"/>
          </w:tcPr>
          <w:p>
            <w:pPr>
              <w:spacing w:line="240" w:lineRule="auto"/>
              <w:jc w:val="center"/>
              <w:outlineLvl w:val="9"/>
              <w:rPr>
                <w:rFonts w:hint="default" w:eastAsia="宋体"/>
                <w:kern w:val="2"/>
                <w:sz w:val="21"/>
                <w:szCs w:val="21"/>
                <w:highlight w:val="none"/>
                <w:lang w:val="en-US" w:eastAsia="zh-CN" w:bidi="ar-SA"/>
              </w:rPr>
            </w:pPr>
            <w:r>
              <w:rPr>
                <w:rFonts w:hint="default"/>
                <w:kern w:val="2"/>
                <w:sz w:val="21"/>
                <w:szCs w:val="21"/>
                <w:highlight w:val="none"/>
                <w:lang w:val="en-US" w:eastAsia="zh-CN" w:bidi="ar-SA"/>
              </w:rPr>
              <w:t>157.7</w:t>
            </w:r>
          </w:p>
        </w:tc>
        <w:tc>
          <w:tcPr>
            <w:tcW w:w="416" w:type="pct"/>
            <w:noWrap w:val="0"/>
            <w:vAlign w:val="center"/>
          </w:tcPr>
          <w:p>
            <w:pPr>
              <w:spacing w:line="240" w:lineRule="auto"/>
              <w:jc w:val="center"/>
              <w:outlineLvl w:val="9"/>
              <w:rPr>
                <w:rFonts w:hint="default" w:eastAsia="宋体"/>
                <w:kern w:val="2"/>
                <w:sz w:val="21"/>
                <w:szCs w:val="21"/>
                <w:highlight w:val="none"/>
                <w:lang w:val="en-US" w:eastAsia="zh-CN" w:bidi="ar-SA"/>
              </w:rPr>
            </w:pPr>
            <w:r>
              <w:rPr>
                <w:rFonts w:hint="default"/>
                <w:kern w:val="2"/>
                <w:sz w:val="21"/>
                <w:szCs w:val="21"/>
                <w:highlight w:val="none"/>
                <w:lang w:val="en-US" w:eastAsia="zh-CN" w:bidi="ar-SA"/>
              </w:rPr>
              <w:t>158.2</w:t>
            </w:r>
          </w:p>
        </w:tc>
        <w:tc>
          <w:tcPr>
            <w:tcW w:w="416" w:type="pct"/>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cs="Times New Roman"/>
                <w:color w:val="auto"/>
                <w:sz w:val="21"/>
                <w:szCs w:val="21"/>
                <w:highlight w:val="none"/>
                <w:lang w:val="en-US" w:eastAsia="zh-CN"/>
              </w:rPr>
              <w:t>157.3</w:t>
            </w:r>
          </w:p>
        </w:tc>
        <w:tc>
          <w:tcPr>
            <w:tcW w:w="416" w:type="pct"/>
            <w:noWrap w:val="0"/>
            <w:vAlign w:val="center"/>
          </w:tcPr>
          <w:p>
            <w:pPr>
              <w:spacing w:line="240" w:lineRule="auto"/>
              <w:jc w:val="center"/>
              <w:outlineLvl w:val="9"/>
              <w:rPr>
                <w:rFonts w:hint="default" w:eastAsia="宋体"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157.5</w:t>
            </w:r>
          </w:p>
        </w:tc>
        <w:tc>
          <w:tcPr>
            <w:tcW w:w="416" w:type="pct"/>
            <w:noWrap w:val="0"/>
            <w:vAlign w:val="center"/>
          </w:tcPr>
          <w:p>
            <w:pPr>
              <w:spacing w:line="240" w:lineRule="auto"/>
              <w:jc w:val="center"/>
              <w:outlineLvl w:val="9"/>
              <w:rPr>
                <w:rFonts w:hint="default" w:eastAsia="宋体"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158.1</w:t>
            </w:r>
          </w:p>
        </w:tc>
        <w:tc>
          <w:tcPr>
            <w:tcW w:w="416" w:type="pct"/>
            <w:noWrap w:val="0"/>
            <w:vAlign w:val="center"/>
          </w:tcPr>
          <w:p>
            <w:pPr>
              <w:spacing w:line="240" w:lineRule="auto"/>
              <w:jc w:val="center"/>
              <w:outlineLvl w:val="9"/>
              <w:rPr>
                <w:rFonts w:hint="default" w:eastAsia="宋体"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157.6</w:t>
            </w:r>
          </w:p>
        </w:tc>
        <w:tc>
          <w:tcPr>
            <w:tcW w:w="426" w:type="pct"/>
            <w:noWrap w:val="0"/>
            <w:vAlign w:val="center"/>
          </w:tcPr>
          <w:p>
            <w:pPr>
              <w:spacing w:line="240" w:lineRule="auto"/>
              <w:jc w:val="center"/>
              <w:outlineLvl w:val="9"/>
              <w:rPr>
                <w:rFonts w:hint="default" w:eastAsia="宋体"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noWrap w:val="0"/>
            <w:vAlign w:val="center"/>
          </w:tcPr>
          <w:p>
            <w:pPr>
              <w:spacing w:line="240" w:lineRule="auto"/>
              <w:jc w:val="center"/>
              <w:outlineLvl w:val="9"/>
              <w:rPr>
                <w:rFonts w:hint="eastAsia" w:ascii="Times New Roman" w:hAnsi="Times New Roman" w:eastAsia="宋体" w:cs="Times New Roman"/>
                <w:color w:val="auto"/>
                <w:sz w:val="21"/>
                <w:szCs w:val="21"/>
                <w:highlight w:val="none"/>
                <w:lang w:eastAsia="zh-CN"/>
              </w:rPr>
            </w:pPr>
            <w:r>
              <w:rPr>
                <w:rFonts w:hint="eastAsia" w:eastAsia="宋体" w:cs="Times New Roman"/>
                <w:color w:val="auto"/>
                <w:sz w:val="21"/>
                <w:szCs w:val="21"/>
                <w:highlight w:val="none"/>
                <w:lang w:val="en-US" w:eastAsia="zh-CN"/>
              </w:rPr>
              <w:t>平均值</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w:t>
            </w:r>
          </w:p>
        </w:tc>
        <w:tc>
          <w:tcPr>
            <w:tcW w:w="4124" w:type="pct"/>
            <w:gridSpan w:val="10"/>
            <w:noWrap w:val="0"/>
            <w:vAlign w:val="top"/>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cs="Times New Roman"/>
                <w:sz w:val="21"/>
                <w:szCs w:val="21"/>
                <w:vertAlign w:val="baseline"/>
                <w:lang w:val="en-US" w:eastAsia="zh-CN"/>
              </w:rPr>
              <w:t>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shd w:val="clear" w:color="auto" w:fill="auto"/>
            <w:noWrap w:val="0"/>
            <w:vAlign w:val="center"/>
          </w:tcPr>
          <w:p>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标准偏差</w:t>
            </w:r>
            <w:r>
              <w:rPr>
                <w:rFonts w:hint="eastAsia" w:ascii="Times New Roman" w:hAnsi="Times New Roman" w:eastAsia="宋体" w:cs="Times New Roman"/>
                <w:i/>
                <w:iCs/>
                <w:color w:val="auto"/>
                <w:sz w:val="21"/>
                <w:szCs w:val="21"/>
                <w:highlight w:val="none"/>
                <w:lang w:val="en-US" w:eastAsia="zh-CN"/>
              </w:rPr>
              <w:t>s</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w:t>
            </w:r>
          </w:p>
        </w:tc>
        <w:tc>
          <w:tcPr>
            <w:tcW w:w="4124" w:type="pct"/>
            <w:gridSpan w:val="10"/>
            <w:shd w:val="clear" w:color="auto" w:fill="auto"/>
            <w:noWrap w:val="0"/>
            <w:vAlign w:val="top"/>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0.29</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position w:val="0"/>
          <w:sz w:val="24"/>
          <w:szCs w:val="24"/>
          <w:highlight w:val="none"/>
          <w:lang w:eastAsia="zh-CN"/>
        </w:rPr>
      </w:pPr>
      <w:r>
        <w:rPr>
          <w:rFonts w:hint="eastAsia" w:eastAsia="宋体" w:cs="Times New Roman"/>
          <w:sz w:val="24"/>
          <w:szCs w:val="24"/>
          <w:lang w:val="en-US" w:eastAsia="zh-CN"/>
        </w:rPr>
        <w:t>根据6.2.4可知，每次校准均对同一标准物质进行2次测量，则由测量重复性引入的不确定度分量</w:t>
      </w:r>
      <w:r>
        <w:rPr>
          <w:rFonts w:hint="eastAsia" w:ascii="Times New Roman" w:hAnsi="Times New Roman" w:eastAsia="宋体" w:cs="Times New Roman"/>
          <w:b w:val="0"/>
          <w:bCs/>
          <w:i/>
          <w:iCs/>
          <w:sz w:val="24"/>
          <w:highlight w:val="none"/>
          <w:lang w:val="en-US" w:eastAsia="zh-CN"/>
        </w:rPr>
        <w:t>u</w:t>
      </w:r>
      <w:r>
        <w:rPr>
          <w:rFonts w:hint="eastAsia" w:eastAsia="宋体" w:cs="Times New Roman"/>
          <w:b w:val="0"/>
          <w:bCs/>
          <w:sz w:val="24"/>
          <w:highlight w:val="none"/>
          <w:vertAlign w:val="subscript"/>
          <w:lang w:val="en-US" w:eastAsia="zh-CN"/>
        </w:rPr>
        <w:t>2</w:t>
      </w:r>
      <w:r>
        <w:rPr>
          <w:rFonts w:hint="eastAsia" w:eastAsia="宋体" w:cs="Times New Roman"/>
          <w:sz w:val="24"/>
          <w:szCs w:val="24"/>
          <w:lang w:val="en-US" w:eastAsia="zh-CN"/>
        </w:rPr>
        <w:t>为</w:t>
      </w:r>
      <w:r>
        <w:rPr>
          <w:rFonts w:hint="eastAsia" w:ascii="Times New Roman" w:hAnsi="Times New Roman" w:eastAsia="宋体" w:cs="Times New Roman"/>
          <w:positio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default" w:ascii="Times New Roman" w:hAnsi="Times New Roman" w:eastAsia="宋体" w:cs="Times New Roman"/>
          <w:position w:val="0"/>
          <w:sz w:val="24"/>
          <w:szCs w:val="24"/>
          <w:highlight w:val="none"/>
          <w:lang w:val="en-US" w:eastAsia="zh-CN"/>
        </w:rPr>
      </w:pPr>
      <w:r>
        <w:rPr>
          <w:rFonts w:hint="eastAsia" w:ascii="Times New Roman" w:hAnsi="Times New Roman" w:eastAsia="宋体" w:cs="Times New Roman"/>
          <w:position w:val="-28"/>
          <w:sz w:val="24"/>
          <w:szCs w:val="24"/>
          <w:highlight w:val="none"/>
          <w:lang w:eastAsia="zh-CN"/>
        </w:rPr>
        <w:object>
          <v:shape id="_x0000_i1047" o:spt="75" type="#_x0000_t75" style="height:33pt;width:110pt;" o:ole="t" filled="f" o:preferrelative="t" stroked="f" coordsize="21600,21600">
            <v:path/>
            <v:fill on="f" focussize="0,0"/>
            <v:stroke on="f"/>
            <v:imagedata r:id="rId62" o:title=""/>
            <o:lock v:ext="edit" aspectratio="t"/>
            <w10:wrap type="none"/>
            <w10:anchorlock/>
          </v:shape>
          <o:OLEObject Type="Embed" ProgID="Equation.KSEE3" ShapeID="_x0000_i1047" DrawAspect="Content" ObjectID="_1468075745" r:id="rId61">
            <o:LockedField>false</o:LockedField>
          </o:OLEObject>
        </w:objec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sz w:val="24"/>
          <w:szCs w:val="24"/>
        </w:rPr>
      </w:pPr>
      <w:r>
        <w:rPr>
          <w:rFonts w:hint="default" w:ascii="黑体" w:hAnsi="黑体" w:eastAsia="黑体" w:cs="黑体"/>
          <w:b w:val="0"/>
          <w:bCs/>
          <w:sz w:val="24"/>
          <w:szCs w:val="24"/>
          <w:lang w:val="en-US" w:eastAsia="zh-CN"/>
        </w:rPr>
        <w:t>D.</w:t>
      </w:r>
      <w:r>
        <w:rPr>
          <w:rFonts w:hint="eastAsia" w:ascii="黑体" w:hAnsi="黑体" w:eastAsia="黑体" w:cs="黑体"/>
          <w:b w:val="0"/>
          <w:bCs/>
          <w:sz w:val="24"/>
          <w:szCs w:val="24"/>
          <w:lang w:val="en-US" w:eastAsia="zh-CN"/>
        </w:rPr>
        <w:t xml:space="preserve">5 </w:t>
      </w:r>
      <w:r>
        <w:rPr>
          <w:rFonts w:hint="eastAsia" w:ascii="黑体" w:hAnsi="黑体" w:eastAsia="黑体" w:cs="黑体"/>
          <w:b w:val="0"/>
          <w:bCs/>
          <w:sz w:val="24"/>
          <w:szCs w:val="24"/>
        </w:rPr>
        <w:t>合成标准不确定度计算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标准不确定度分量见表</w:t>
      </w:r>
      <w:r>
        <w:rPr>
          <w:rFonts w:hint="default" w:eastAsia="宋体" w:cs="Times New Roman"/>
          <w:sz w:val="24"/>
          <w:szCs w:val="24"/>
          <w:lang w:val="en-US" w:eastAsia="zh-CN"/>
        </w:rPr>
        <w:t>D.</w:t>
      </w:r>
      <w:r>
        <w:rPr>
          <w:rFonts w:hint="eastAsia" w:eastAsia="宋体" w:cs="Times New Roman"/>
          <w:sz w:val="24"/>
          <w:szCs w:val="24"/>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Times New Roman" w:hAnsi="Times New Roman" w:eastAsia="宋体" w:cs="Times New Roman"/>
          <w:sz w:val="24"/>
          <w:szCs w:val="24"/>
          <w:lang w:val="en-US" w:eastAsia="zh-CN"/>
        </w:rPr>
      </w:pPr>
      <w:r>
        <w:rPr>
          <w:rFonts w:hint="eastAsia" w:ascii="黑体" w:hAnsi="黑体" w:eastAsia="黑体" w:cs="黑体"/>
          <w:sz w:val="21"/>
          <w:szCs w:val="21"/>
          <w:lang w:val="en-US" w:eastAsia="zh-CN"/>
        </w:rPr>
        <w:t>表</w:t>
      </w:r>
      <w:r>
        <w:rPr>
          <w:rFonts w:hint="default" w:ascii="黑体" w:hAnsi="黑体" w:eastAsia="黑体" w:cs="黑体"/>
          <w:sz w:val="21"/>
          <w:szCs w:val="21"/>
          <w:lang w:val="en-US" w:eastAsia="zh-CN"/>
        </w:rPr>
        <w:t>D</w:t>
      </w:r>
      <w:r>
        <w:rPr>
          <w:rFonts w:hint="eastAsia" w:ascii="黑体" w:hAnsi="黑体" w:eastAsia="黑体" w:cs="黑体"/>
          <w:sz w:val="21"/>
          <w:szCs w:val="21"/>
          <w:lang w:val="en-US" w:eastAsia="zh-CN"/>
        </w:rPr>
        <w:t>.2 标准不确定度来源汇总表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标准不确定度来源</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标准不确定度符号</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标准不确定度</w:t>
            </w:r>
            <w:r>
              <w:rPr>
                <w:rFonts w:hint="eastAsia" w:cs="Times New Roman"/>
                <w:color w:val="auto"/>
                <w:sz w:val="21"/>
                <w:szCs w:val="21"/>
                <w:highlight w:val="none"/>
                <w:lang w:val="en-US" w:eastAsia="zh-CN"/>
              </w:rPr>
              <w:t>（</w:t>
            </w:r>
            <w:r>
              <w:rPr>
                <w:rFonts w:hint="default" w:ascii="Times New Roman" w:hAnsi="Times New Roman" w:cs="Times New Roman"/>
                <w:sz w:val="24"/>
                <w:szCs w:val="24"/>
                <w:lang w:val="en-US" w:eastAsia="zh-CN"/>
              </w:rPr>
              <w:t>℃</w:t>
            </w:r>
            <w:r>
              <w:rPr>
                <w:rFonts w:hint="eastAsia" w:cs="Times New Roman"/>
                <w:color w:val="auto"/>
                <w:sz w:val="21"/>
                <w:szCs w:val="21"/>
                <w:highlight w:val="none"/>
                <w:lang w:val="en-US" w:eastAsia="zh-CN"/>
              </w:rPr>
              <w:t>）</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灵敏系数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pStyle w:val="21"/>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测量标物不确定度</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cs="Times New Roman"/>
                <w:color w:val="auto"/>
                <w:sz w:val="21"/>
                <w:szCs w:val="21"/>
                <w:highlight w:val="none"/>
                <w:lang w:val="en-US" w:eastAsia="zh-CN"/>
              </w:rPr>
            </w:pPr>
            <m:oMathPara>
              <m:oMath>
                <m:sSub>
                  <m:sSubPr>
                    <m:ctrlPr>
                      <w:rPr>
                        <w:rFonts w:hint="default" w:ascii="DejaVu Math TeX Gyre" w:hAnsi="DejaVu Math TeX Gyre" w:cs="Times New Roman Italic"/>
                        <w:i/>
                        <w:iCs w:val="0"/>
                        <w:position w:val="0"/>
                        <w:sz w:val="24"/>
                        <w:szCs w:val="24"/>
                        <w:highlight w:val="none"/>
                        <w:lang w:val="en-US"/>
                      </w:rPr>
                    </m:ctrlPr>
                  </m:sSubPr>
                  <m:e>
                    <m:r>
                      <m:rPr>
                        <m:nor/>
                      </m:rPr>
                      <w:rPr>
                        <w:rFonts w:hint="default" w:ascii="Times New Roman" w:hAnsi="Times New Roman" w:cs="Times New Roman Italic"/>
                        <w:i/>
                        <w:iCs w:val="0"/>
                        <w:position w:val="0"/>
                        <w:sz w:val="24"/>
                        <w:szCs w:val="24"/>
                        <w:highlight w:val="none"/>
                        <w:lang w:val="en-US"/>
                      </w:rPr>
                      <m:t>u</m:t>
                    </m:r>
                    <m:ctrlPr>
                      <w:rPr>
                        <w:rFonts w:hint="default" w:ascii="DejaVu Math TeX Gyre" w:hAnsi="DejaVu Math TeX Gyre" w:cs="Times New Roman Italic"/>
                        <w:i/>
                        <w:iCs w:val="0"/>
                        <w:position w:val="0"/>
                        <w:sz w:val="24"/>
                        <w:szCs w:val="24"/>
                        <w:highlight w:val="none"/>
                        <w:lang w:val="en-US"/>
                      </w:rPr>
                    </m:ctrlPr>
                  </m:e>
                  <m:sub>
                    <m:r>
                      <m:rPr>
                        <m:nor/>
                        <m:sty m:val="p"/>
                      </m:rPr>
                      <w:rPr>
                        <w:rFonts w:hint="default" w:cs="Times New Roman Italic"/>
                        <w:b w:val="0"/>
                        <w:i w:val="0"/>
                        <w:iCs w:val="0"/>
                        <w:position w:val="0"/>
                        <w:sz w:val="24"/>
                        <w:szCs w:val="24"/>
                        <w:highlight w:val="none"/>
                        <w:lang w:val="en-US" w:eastAsia="zh-CN"/>
                      </w:rPr>
                      <m:t>1</m:t>
                    </m:r>
                    <m:ctrlPr>
                      <w:rPr>
                        <w:rFonts w:hint="default" w:ascii="DejaVu Math TeX Gyre" w:hAnsi="DejaVu Math TeX Gyre" w:cs="Times New Roman Italic"/>
                        <w:i/>
                        <w:iCs w:val="0"/>
                        <w:position w:val="0"/>
                        <w:sz w:val="24"/>
                        <w:szCs w:val="24"/>
                        <w:highlight w:val="none"/>
                        <w:lang w:val="en-US"/>
                      </w:rPr>
                    </m:ctrlPr>
                  </m:sub>
                </m:sSub>
              </m:oMath>
            </m:oMathPara>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default" w:cs="Times New Roman"/>
                <w:color w:val="auto"/>
                <w:sz w:val="21"/>
                <w:szCs w:val="21"/>
                <w:highlight w:val="none"/>
                <w:lang w:val="en-US" w:eastAsia="zh-CN"/>
              </w:rPr>
              <w:t>0.13</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仪器测量重复性</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cs="Times New Roman"/>
                <w:color w:val="auto"/>
                <w:sz w:val="21"/>
                <w:szCs w:val="21"/>
                <w:highlight w:val="none"/>
                <w:lang w:val="en-US" w:eastAsia="zh-CN"/>
              </w:rPr>
            </w:pPr>
            <m:oMathPara>
              <m:oMath>
                <m:sSub>
                  <m:sSubPr>
                    <m:ctrlPr>
                      <w:rPr>
                        <w:rFonts w:hint="default" w:ascii="DejaVu Math TeX Gyre" w:hAnsi="DejaVu Math TeX Gyre" w:cs="Times New Roman Italic"/>
                        <w:i/>
                        <w:iCs w:val="0"/>
                        <w:position w:val="0"/>
                        <w:sz w:val="24"/>
                        <w:szCs w:val="24"/>
                        <w:highlight w:val="none"/>
                        <w:lang w:val="en-US"/>
                      </w:rPr>
                    </m:ctrlPr>
                  </m:sSubPr>
                  <m:e>
                    <m:r>
                      <m:rPr>
                        <m:nor/>
                      </m:rPr>
                      <w:rPr>
                        <w:rFonts w:hint="default" w:ascii="Times New Roman" w:hAnsi="Times New Roman" w:cs="Times New Roman Italic"/>
                        <w:i/>
                        <w:iCs w:val="0"/>
                        <w:position w:val="0"/>
                        <w:sz w:val="24"/>
                        <w:szCs w:val="24"/>
                        <w:highlight w:val="none"/>
                        <w:lang w:val="en-US"/>
                      </w:rPr>
                      <m:t>u</m:t>
                    </m:r>
                    <m:ctrlPr>
                      <w:rPr>
                        <w:rFonts w:hint="default" w:ascii="DejaVu Math TeX Gyre" w:hAnsi="DejaVu Math TeX Gyre" w:cs="Times New Roman Italic"/>
                        <w:i/>
                        <w:iCs w:val="0"/>
                        <w:position w:val="0"/>
                        <w:sz w:val="24"/>
                        <w:szCs w:val="24"/>
                        <w:highlight w:val="none"/>
                        <w:lang w:val="en-US"/>
                      </w:rPr>
                    </m:ctrlPr>
                  </m:e>
                  <m:sub>
                    <m:r>
                      <m:rPr>
                        <m:nor/>
                        <m:sty m:val="p"/>
                      </m:rPr>
                      <w:rPr>
                        <w:rFonts w:hint="default" w:cs="Times New Roman Italic"/>
                        <w:b w:val="0"/>
                        <w:i w:val="0"/>
                        <w:iCs w:val="0"/>
                        <w:position w:val="0"/>
                        <w:sz w:val="24"/>
                        <w:szCs w:val="24"/>
                        <w:highlight w:val="none"/>
                        <w:lang w:val="en-US"/>
                      </w:rPr>
                      <m:t>2</m:t>
                    </m:r>
                    <m:ctrlPr>
                      <w:rPr>
                        <w:rFonts w:hint="default" w:ascii="DejaVu Math TeX Gyre" w:hAnsi="DejaVu Math TeX Gyre" w:cs="Times New Roman Italic"/>
                        <w:i/>
                        <w:iCs w:val="0"/>
                        <w:position w:val="0"/>
                        <w:sz w:val="24"/>
                        <w:szCs w:val="24"/>
                        <w:highlight w:val="none"/>
                        <w:lang w:val="en-US"/>
                      </w:rPr>
                    </m:ctrlPr>
                  </m:sub>
                </m:sSub>
              </m:oMath>
            </m:oMathPara>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21</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eastAsia="宋体" w:cs="Times New Roman"/>
          <w:sz w:val="24"/>
          <w:szCs w:val="24"/>
          <w:lang w:val="en-US" w:eastAsia="zh-CN"/>
        </w:rPr>
      </w:pPr>
      <w:r>
        <w:rPr>
          <w:rFonts w:hint="default" w:eastAsia="宋体" w:cs="Times New Roman"/>
          <w:sz w:val="24"/>
          <w:szCs w:val="24"/>
          <w:lang w:val="en-US" w:eastAsia="zh-CN"/>
        </w:rPr>
        <w:t>以上两个分量</w:t>
      </w:r>
      <m:oMath>
        <m:sSub>
          <m:sSubPr>
            <m:ctrlPr>
              <w:rPr>
                <w:rFonts w:hint="default" w:ascii="DejaVu Math TeX Gyre" w:hAnsi="DejaVu Math TeX Gyre" w:cs="Times New Roman Italic"/>
                <w:i/>
                <w:iCs w:val="0"/>
                <w:position w:val="0"/>
                <w:sz w:val="24"/>
                <w:szCs w:val="24"/>
                <w:highlight w:val="none"/>
                <w:lang w:val="en-US"/>
              </w:rPr>
            </m:ctrlPr>
          </m:sSubPr>
          <m:e>
            <m:r>
              <m:rPr>
                <m:nor/>
              </m:rPr>
              <w:rPr>
                <w:rFonts w:hint="default" w:ascii="Times New Roman" w:hAnsi="Times New Roman" w:cs="Times New Roman Italic"/>
                <w:i/>
                <w:iCs w:val="0"/>
                <w:position w:val="0"/>
                <w:sz w:val="24"/>
                <w:szCs w:val="24"/>
                <w:highlight w:val="none"/>
                <w:lang w:val="en-US"/>
              </w:rPr>
              <m:t>u</m:t>
            </m:r>
            <m:ctrlPr>
              <w:rPr>
                <w:rFonts w:hint="default" w:ascii="DejaVu Math TeX Gyre" w:hAnsi="DejaVu Math TeX Gyre" w:cs="Times New Roman Italic"/>
                <w:i/>
                <w:iCs w:val="0"/>
                <w:position w:val="0"/>
                <w:sz w:val="24"/>
                <w:szCs w:val="24"/>
                <w:highlight w:val="none"/>
                <w:lang w:val="en-US"/>
              </w:rPr>
            </m:ctrlPr>
          </m:e>
          <m:sub>
            <m:r>
              <m:rPr>
                <m:nor/>
                <m:sty m:val="p"/>
              </m:rPr>
              <w:rPr>
                <w:rFonts w:hint="default" w:cs="Times New Roman Italic"/>
                <w:b w:val="0"/>
                <w:i w:val="0"/>
                <w:iCs w:val="0"/>
                <w:position w:val="0"/>
                <w:sz w:val="24"/>
                <w:szCs w:val="24"/>
                <w:highlight w:val="none"/>
                <w:lang w:val="en-US" w:eastAsia="zh-CN"/>
              </w:rPr>
              <m:t>1</m:t>
            </m:r>
            <m:ctrlPr>
              <w:rPr>
                <w:rFonts w:hint="default" w:ascii="DejaVu Math TeX Gyre" w:hAnsi="DejaVu Math TeX Gyre" w:cs="Times New Roman Italic"/>
                <w:i/>
                <w:iCs w:val="0"/>
                <w:position w:val="0"/>
                <w:sz w:val="24"/>
                <w:szCs w:val="24"/>
                <w:highlight w:val="none"/>
                <w:lang w:val="en-US"/>
              </w:rPr>
            </m:ctrlPr>
          </m:sub>
        </m:sSub>
      </m:oMath>
      <w:r>
        <w:rPr>
          <w:rFonts w:hint="default" w:eastAsia="宋体" w:cs="Times New Roman"/>
          <w:sz w:val="24"/>
          <w:szCs w:val="24"/>
          <w:lang w:val="en-US" w:eastAsia="zh-CN"/>
        </w:rPr>
        <w:t>和</w:t>
      </w:r>
      <m:oMath>
        <m:sSub>
          <m:sSubPr>
            <m:ctrlPr>
              <w:rPr>
                <w:rFonts w:hint="default" w:ascii="DejaVu Math TeX Gyre" w:hAnsi="DejaVu Math TeX Gyre" w:cs="Times New Roman Italic"/>
                <w:i/>
                <w:iCs w:val="0"/>
                <w:position w:val="0"/>
                <w:sz w:val="24"/>
                <w:szCs w:val="24"/>
                <w:highlight w:val="none"/>
                <w:lang w:val="en-US"/>
              </w:rPr>
            </m:ctrlPr>
          </m:sSubPr>
          <m:e>
            <m:r>
              <m:rPr>
                <m:nor/>
              </m:rPr>
              <w:rPr>
                <w:rFonts w:hint="default" w:ascii="Times New Roman" w:hAnsi="Times New Roman" w:cs="Times New Roman Italic"/>
                <w:i/>
                <w:iCs w:val="0"/>
                <w:position w:val="0"/>
                <w:sz w:val="24"/>
                <w:szCs w:val="24"/>
                <w:highlight w:val="none"/>
                <w:lang w:val="en-US"/>
              </w:rPr>
              <m:t>u</m:t>
            </m:r>
            <m:ctrlPr>
              <w:rPr>
                <w:rFonts w:hint="default" w:ascii="DejaVu Math TeX Gyre" w:hAnsi="DejaVu Math TeX Gyre" w:cs="Times New Roman Italic"/>
                <w:i/>
                <w:iCs w:val="0"/>
                <w:position w:val="0"/>
                <w:sz w:val="24"/>
                <w:szCs w:val="24"/>
                <w:highlight w:val="none"/>
                <w:lang w:val="en-US"/>
              </w:rPr>
            </m:ctrlPr>
          </m:e>
          <m:sub>
            <m:r>
              <m:rPr>
                <m:nor/>
                <m:sty m:val="p"/>
              </m:rPr>
              <w:rPr>
                <w:rFonts w:hint="default" w:cs="Times New Roman Italic"/>
                <w:b w:val="0"/>
                <w:i w:val="0"/>
                <w:iCs w:val="0"/>
                <w:position w:val="0"/>
                <w:sz w:val="24"/>
                <w:szCs w:val="24"/>
                <w:highlight w:val="none"/>
                <w:lang w:val="en-US"/>
              </w:rPr>
              <m:t>2</m:t>
            </m:r>
            <m:ctrlPr>
              <w:rPr>
                <w:rFonts w:hint="default" w:ascii="DejaVu Math TeX Gyre" w:hAnsi="DejaVu Math TeX Gyre" w:cs="Times New Roman Italic"/>
                <w:i/>
                <w:iCs w:val="0"/>
                <w:position w:val="0"/>
                <w:sz w:val="24"/>
                <w:szCs w:val="24"/>
                <w:highlight w:val="none"/>
                <w:lang w:val="en-US"/>
              </w:rPr>
            </m:ctrlPr>
          </m:sub>
        </m:sSub>
      </m:oMath>
      <w:r>
        <w:rPr>
          <w:rFonts w:hint="default" w:eastAsia="宋体" w:cs="Times New Roman"/>
          <w:sz w:val="24"/>
          <w:szCs w:val="24"/>
          <w:lang w:val="en-US" w:eastAsia="zh-CN"/>
        </w:rPr>
        <w:t>相互独立，相关系数为0</w:t>
      </w:r>
      <w:r>
        <w:rPr>
          <w:rFonts w:hint="eastAsia" w:eastAsia="宋体" w:cs="Times New Roman"/>
          <w:sz w:val="24"/>
          <w:szCs w:val="24"/>
          <w:lang w:val="en-US" w:eastAsia="zh-CN"/>
        </w:rPr>
        <w:t>，合成标准不确定度为：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default" w:ascii="Times New Roman" w:hAnsi="Times New Roman" w:eastAsia="宋体" w:cs="Times New Roman"/>
          <w:b/>
          <w:color w:val="000000"/>
          <w:sz w:val="24"/>
          <w:szCs w:val="24"/>
          <w:lang w:val="en-US" w:eastAsia="zh-CN"/>
        </w:rPr>
      </w:pPr>
      <w:r>
        <w:rPr>
          <w:rFonts w:hint="default" w:ascii="DejaVu Math TeX Gyre" w:hAnsi="DejaVu Math TeX Gyre" w:cs="Times New Roman"/>
          <w:i/>
          <w:iCs w:val="0"/>
          <w:position w:val="-12"/>
          <w:sz w:val="24"/>
          <w:szCs w:val="24"/>
          <w:highlight w:val="none"/>
          <w:lang w:val="en-US"/>
        </w:rPr>
        <w:object>
          <v:shape id="_x0000_i1048" o:spt="75" type="#_x0000_t75" style="height:23pt;width:261pt;" o:ole="t" filled="f" o:preferrelative="t" stroked="f" coordsize="21600,21600">
            <v:path/>
            <v:fill on="f" focussize="0,0"/>
            <v:stroke on="f"/>
            <v:imagedata r:id="rId64" o:title=""/>
            <o:lock v:ext="edit" aspectratio="t"/>
            <w10:wrap type="none"/>
            <w10:anchorlock/>
          </v:shape>
          <o:OLEObject Type="Embed" ProgID="Equation.KSEE3" ShapeID="_x0000_i1048" DrawAspect="Content" ObjectID="_1468075746" r:id="rId63">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color w:val="000000"/>
          <w:sz w:val="24"/>
          <w:szCs w:val="24"/>
          <w:lang w:eastAsia="zh-CN"/>
        </w:rPr>
      </w:pPr>
      <w:r>
        <w:rPr>
          <w:rFonts w:hint="default" w:ascii="黑体" w:hAnsi="黑体" w:eastAsia="黑体" w:cs="黑体"/>
          <w:b w:val="0"/>
          <w:bCs/>
          <w:color w:val="000000"/>
          <w:sz w:val="24"/>
          <w:szCs w:val="24"/>
          <w:lang w:val="en-US" w:eastAsia="zh-CN"/>
        </w:rPr>
        <w:t>D</w:t>
      </w:r>
      <w:r>
        <w:rPr>
          <w:rFonts w:hint="eastAsia" w:ascii="黑体" w:hAnsi="黑体" w:eastAsia="黑体" w:cs="黑体"/>
          <w:b w:val="0"/>
          <w:bCs/>
          <w:color w:val="000000"/>
          <w:sz w:val="24"/>
          <w:szCs w:val="24"/>
          <w:lang w:val="en-US" w:eastAsia="zh-CN"/>
        </w:rPr>
        <w:t xml:space="preserve">.6 </w:t>
      </w:r>
      <w:r>
        <w:rPr>
          <w:rFonts w:hint="eastAsia" w:ascii="黑体" w:hAnsi="黑体" w:eastAsia="黑体" w:cs="黑体"/>
          <w:b w:val="0"/>
          <w:bCs/>
          <w:color w:val="000000"/>
          <w:sz w:val="24"/>
          <w:szCs w:val="24"/>
        </w:rPr>
        <w:t>扩展不确定度计算</w:t>
      </w:r>
    </w:p>
    <w:p>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sz w:val="24"/>
          <w:szCs w:val="24"/>
          <w:highlight w:val="yellow"/>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49" o:spt="75" type="#_x0000_t75" style="height:13.95pt;width:29pt;" o:ole="t" filled="f" o:preferrelative="t" stroked="f" coordsize="21600,21600">
            <v:path/>
            <v:fill on="f" alignshape="1" focussize="0,0"/>
            <v:stroke on="f"/>
            <v:imagedata r:id="rId66" o:title=""/>
            <o:lock v:ext="edit" aspectratio="t"/>
            <w10:wrap type="none"/>
            <w10:anchorlock/>
          </v:shape>
          <o:OLEObject Type="Embed" ProgID="Equation.3" ShapeID="_x0000_i1049" DrawAspect="Content" ObjectID="_1468075747" r:id="rId65">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p>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eastAsia" w:cs="Times New Roman Italic"/>
          <w:i w:val="0"/>
          <w:iCs w:val="0"/>
          <w:position w:val="0"/>
          <w:sz w:val="24"/>
          <w:szCs w:val="24"/>
          <w:highlight w:val="none"/>
          <w:lang w:val="en-US" w:eastAsia="zh-CN"/>
        </w:rPr>
      </w:pPr>
      <w:r>
        <w:rPr>
          <w:rFonts w:hint="eastAsia" w:hAnsi="Times New Roman" w:eastAsia="宋体" w:cs="Times New Roman Italic"/>
          <w:i w:val="0"/>
          <w:iCs w:val="0"/>
          <w:position w:val="-12"/>
          <w:sz w:val="24"/>
          <w:szCs w:val="24"/>
          <w:highlight w:val="none"/>
          <w:lang w:val="en-US" w:eastAsia="zh-CN"/>
        </w:rPr>
        <w:object>
          <v:shape id="_x0000_i1050" o:spt="75" type="#_x0000_t75" style="height:18pt;width:46pt;" o:ole="t" filled="f" o:preferrelative="t" stroked="f" coordsize="21600,21600">
            <v:path/>
            <v:fill on="f" focussize="0,0"/>
            <v:stroke on="f"/>
            <v:imagedata r:id="rId68" o:title=""/>
            <o:lock v:ext="edit" aspectratio="t"/>
            <w10:wrap type="none"/>
            <w10:anchorlock/>
          </v:shape>
          <o:OLEObject Type="Embed" ProgID="Equation.KSEE3" ShapeID="_x0000_i1050" DrawAspect="Content" ObjectID="_1468075748" r:id="rId67">
            <o:LockedField>false</o:LockedField>
          </o:OLEObject>
        </w:object>
      </w:r>
      <w:r>
        <w:rPr>
          <w:rFonts w:hint="eastAsia" w:cs="Times New Roman Italic"/>
          <w:i w:val="0"/>
          <w:iCs w:val="0"/>
          <w:position w:val="0"/>
          <w:sz w:val="24"/>
          <w:szCs w:val="24"/>
          <w:highlight w:val="none"/>
          <w:lang w:val="en-US" w:eastAsia="zh-CN"/>
        </w:rPr>
        <w:t xml:space="preserve">  （</w:t>
      </w:r>
      <w:r>
        <w:rPr>
          <w:rFonts w:hint="eastAsia" w:cs="Times New Roman Italic"/>
          <w:i/>
          <w:iCs/>
          <w:position w:val="0"/>
          <w:sz w:val="24"/>
          <w:szCs w:val="24"/>
          <w:highlight w:val="none"/>
          <w:lang w:val="en-US" w:eastAsia="zh-CN"/>
        </w:rPr>
        <w:t>k=2</w:t>
      </w:r>
      <w:r>
        <w:rPr>
          <w:rFonts w:hint="eastAsia" w:cs="Times New Roman Italic"/>
          <w:i w:val="0"/>
          <w:iCs w:val="0"/>
          <w:position w:val="0"/>
          <w:sz w:val="24"/>
          <w:szCs w:val="24"/>
          <w:highlight w:val="none"/>
          <w:lang w:val="en-US" w:eastAsia="zh-CN"/>
        </w:rPr>
        <w:t xml:space="preserve">） </w:t>
      </w:r>
    </w:p>
    <w:p>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eastAsia" w:ascii="Times New Roman" w:hAnsi="Times New Roman" w:eastAsia="宋体" w:cs="Times New Roman"/>
          <w:color w:val="000000"/>
          <w:position w:val="-12"/>
          <w:sz w:val="24"/>
          <w:szCs w:val="24"/>
          <w:lang w:val="en-US" w:eastAsia="zh-CN"/>
        </w:rPr>
      </w:pPr>
      <w:r>
        <w:rPr>
          <w:rFonts w:hint="default" w:ascii="DejaVu Math TeX Gyre" w:hAnsi="DejaVu Math TeX Gyre" w:cs="Times New Roman Italic"/>
          <w:b w:val="0"/>
          <w:i w:val="0"/>
          <w:position w:val="-6"/>
          <w:sz w:val="24"/>
          <w:szCs w:val="24"/>
          <w:highlight w:val="none"/>
          <w:lang w:val="en-US"/>
        </w:rPr>
        <w:object>
          <v:shape id="_x0000_i1051" o:spt="75" type="#_x0000_t75" style="height:13.95pt;width:107pt;" o:ole="t" filled="f" o:preferrelative="t" stroked="f" coordsize="21600,21600">
            <v:path/>
            <v:fill on="f" focussize="0,0"/>
            <v:stroke on="f"/>
            <v:imagedata r:id="rId70" o:title=""/>
            <o:lock v:ext="edit" aspectratio="t"/>
            <w10:wrap type="none"/>
            <w10:anchorlock/>
          </v:shape>
          <o:OLEObject Type="Embed" ProgID="Equation.KSEE3" ShapeID="_x0000_i1051" DrawAspect="Content" ObjectID="_1468075749" r:id="rId69">
            <o:LockedField>false</o:LockedField>
          </o:OLEObject>
        </w:object>
      </w:r>
      <m:oMath>
        <m:r>
          <m:rPr>
            <m:sty m:val="p"/>
          </m:rPr>
          <w:rPr>
            <w:rFonts w:hint="default" w:ascii="DejaVu Math TeX Gyre" w:hAnsi="DejaVu Math TeX Gyre" w:cs="Times New Roman Italic"/>
            <w:position w:val="0"/>
            <w:sz w:val="24"/>
            <w:szCs w:val="24"/>
            <w:highlight w:val="none"/>
            <w:lang w:val="en-US"/>
          </w:rPr>
          <m:t xml:space="preserve">   </m:t>
        </m:r>
      </m:oMath>
      <w:r>
        <w:rPr>
          <w:rFonts w:hint="default" w:hAnsi="DejaVu Math TeX Gyre" w:cs="Times New Roman"/>
          <w:i w:val="0"/>
          <w:iCs w:val="0"/>
          <w:position w:val="0"/>
          <w:sz w:val="24"/>
          <w:szCs w:val="24"/>
          <w:highlight w:val="none"/>
          <w:lang w:val="en-US"/>
        </w:rPr>
        <w:t xml:space="preserve"> </w:t>
      </w:r>
      <w:r>
        <w:rPr>
          <w:rFonts w:hint="eastAsia" w:cs="Times New Roman Italic"/>
          <w:i w:val="0"/>
          <w:iCs w:val="0"/>
          <w:position w:val="0"/>
          <w:sz w:val="24"/>
          <w:szCs w:val="24"/>
          <w:highlight w:val="none"/>
          <w:lang w:val="en-US" w:eastAsia="zh-CN"/>
        </w:rPr>
        <w:t>（</w:t>
      </w:r>
      <w:r>
        <w:rPr>
          <w:rFonts w:hint="eastAsia" w:cs="Times New Roman Italic"/>
          <w:i/>
          <w:iCs/>
          <w:position w:val="0"/>
          <w:sz w:val="24"/>
          <w:szCs w:val="24"/>
          <w:highlight w:val="none"/>
          <w:lang w:val="en-US" w:eastAsia="zh-CN"/>
        </w:rPr>
        <w:t>k=2</w:t>
      </w:r>
      <w:r>
        <w:rPr>
          <w:rFonts w:hint="eastAsia" w:cs="Times New Roman Italic"/>
          <w:i w:val="0"/>
          <w:iCs w:val="0"/>
          <w:position w:val="0"/>
          <w:sz w:val="24"/>
          <w:szCs w:val="24"/>
          <w:highlight w:val="none"/>
          <w:lang w:val="en-US" w:eastAsia="zh-CN"/>
        </w:rPr>
        <w:t>）</w:t>
      </w:r>
      <w:r>
        <w:rPr>
          <w:rFonts w:hint="default" w:hAnsi="DejaVu Math TeX Gyre" w:cs="Times New Roman"/>
          <w:i w:val="0"/>
          <w:iCs w:val="0"/>
          <w:position w:val="0"/>
          <w:sz w:val="24"/>
          <w:szCs w:val="24"/>
          <w:highlight w:val="none"/>
          <w:lang w:val="en-US"/>
        </w:rPr>
        <w:t xml:space="preserve">    </w:t>
      </w:r>
      <w:r>
        <w:rPr>
          <w:rFonts w:hint="eastAsia" w:ascii="Times New Roman" w:hAnsi="Times New Roman" w:eastAsia="宋体" w:cs="Times New Roman"/>
          <w:color w:val="000000"/>
          <w:position w:val="-12"/>
          <w:sz w:val="24"/>
          <w:szCs w:val="24"/>
          <w:lang w:val="en-US" w:eastAsia="zh-CN"/>
        </w:rPr>
        <w:t xml:space="preserve"> </w:t>
      </w:r>
      <w:bookmarkEnd w:id="230"/>
      <w:bookmarkEnd w:id="231"/>
      <w:bookmarkEnd w:id="232"/>
      <w:bookmarkEnd w:id="233"/>
      <w:bookmarkEnd w:id="234"/>
      <w:bookmarkEnd w:id="235"/>
      <w:bookmarkEnd w:id="236"/>
      <w:bookmarkEnd w:id="250"/>
      <w:bookmarkEnd w:id="251"/>
      <w:bookmarkEnd w:id="252"/>
      <w:bookmarkEnd w:id="253"/>
      <w:bookmarkEnd w:id="254"/>
      <w:bookmarkEnd w:id="255"/>
      <w:bookmarkEnd w:id="258"/>
    </w:p>
    <w:p>
      <w:pPr>
        <w:rPr>
          <w:rFonts w:hint="eastAsia" w:ascii="Times New Roman" w:hAnsi="Times New Roman" w:eastAsia="宋体" w:cs="Times New Roman"/>
          <w:color w:val="000000"/>
          <w:position w:val="-12"/>
          <w:sz w:val="24"/>
          <w:szCs w:val="24"/>
          <w:lang w:val="en-US" w:eastAsia="zh-CN"/>
        </w:rPr>
      </w:pPr>
      <w:r>
        <w:rPr>
          <w:rFonts w:hint="eastAsia" w:ascii="Times New Roman" w:hAnsi="Times New Roman" w:eastAsia="宋体" w:cs="Times New Roman"/>
          <w:color w:val="000000"/>
          <w:position w:val="-12"/>
          <w:sz w:val="24"/>
          <w:szCs w:val="24"/>
          <w:lang w:val="en-US" w:eastAsia="zh-CN"/>
        </w:rPr>
        <w:br w:type="page"/>
      </w:r>
    </w:p>
    <w:p>
      <w:pPr>
        <w:pStyle w:val="44"/>
        <w:spacing w:line="360" w:lineRule="auto"/>
        <w:ind w:left="0" w:leftChars="0" w:firstLine="0" w:firstLineChars="0"/>
        <w:outlineLvl w:val="0"/>
        <w:rPr>
          <w:rStyle w:val="42"/>
          <w:rFonts w:hint="default" w:ascii="Times New Roman" w:hAnsi="Times New Roman" w:eastAsia="宋体" w:cs="Times New Roman"/>
          <w:sz w:val="24"/>
          <w:szCs w:val="24"/>
          <w:lang w:val="en-US"/>
        </w:rPr>
      </w:pPr>
      <w:bookmarkStart w:id="270" w:name="_Toc18070"/>
      <w:bookmarkStart w:id="271" w:name="_Toc18170"/>
      <w:bookmarkStart w:id="272" w:name="_Toc12202"/>
      <w:bookmarkStart w:id="273" w:name="_Toc28205"/>
      <w:bookmarkStart w:id="274" w:name="_Toc6839"/>
      <w:r>
        <w:rPr>
          <w:rFonts w:hint="eastAsia" w:ascii="黑体" w:hAnsi="黑体" w:eastAsia="黑体" w:cs="黑体"/>
          <w:kern w:val="2"/>
          <w:sz w:val="28"/>
          <w:szCs w:val="28"/>
          <w:lang w:val="en-US" w:eastAsia="zh-CN" w:bidi="ar-SA"/>
        </w:rPr>
        <w:t>附录E</w:t>
      </w:r>
      <w:bookmarkEnd w:id="270"/>
      <w:bookmarkEnd w:id="271"/>
      <w:bookmarkEnd w:id="272"/>
      <w:bookmarkEnd w:id="273"/>
      <w:bookmarkEnd w:id="274"/>
      <w:r>
        <w:rPr>
          <w:rStyle w:val="42"/>
          <w:rFonts w:hint="default" w:ascii="Times New Roman" w:hAnsi="Times New Roman" w:eastAsia="宋体" w:cs="Times New Roman"/>
          <w:sz w:val="24"/>
          <w:szCs w:val="24"/>
          <w:lang w:val="en-US"/>
        </w:rPr>
        <w:t xml:space="preserve"> </w:t>
      </w:r>
    </w:p>
    <w:p>
      <w:pPr>
        <w:keepNext w:val="0"/>
        <w:keepLines w:val="0"/>
        <w:pageBreakBefore w:val="0"/>
        <w:kinsoku/>
        <w:wordWrap/>
        <w:overflowPunct/>
        <w:topLinePunct w:val="0"/>
        <w:bidi w:val="0"/>
        <w:snapToGrid/>
        <w:spacing w:after="0" w:line="360" w:lineRule="auto"/>
        <w:jc w:val="center"/>
        <w:textAlignment w:val="auto"/>
        <w:outlineLvl w:val="0"/>
        <w:rPr>
          <w:rFonts w:hint="eastAsia" w:ascii="Times New Roman" w:hAnsi="Times New Roman" w:eastAsia="黑体" w:cs="Times New Roman"/>
          <w:b w:val="0"/>
          <w:bCs w:val="0"/>
          <w:sz w:val="24"/>
          <w:szCs w:val="24"/>
          <w:lang w:eastAsia="zh-CN"/>
        </w:rPr>
      </w:pPr>
      <w:bookmarkStart w:id="275" w:name="_Toc24057"/>
      <w:bookmarkStart w:id="276" w:name="_Toc25716"/>
      <w:bookmarkStart w:id="277" w:name="_Toc22820"/>
      <w:bookmarkStart w:id="278" w:name="_Toc8350"/>
      <w:bookmarkStart w:id="279" w:name="_Toc650306377"/>
      <w:bookmarkStart w:id="280" w:name="_Toc16959"/>
      <w:bookmarkStart w:id="281" w:name="_Toc26318"/>
      <w:bookmarkStart w:id="282" w:name="_Toc3079"/>
      <w:bookmarkStart w:id="283" w:name="_Toc2934"/>
      <w:bookmarkStart w:id="284" w:name="_Toc5772"/>
      <w:r>
        <w:rPr>
          <w:rFonts w:hint="eastAsia" w:ascii="黑体" w:hAnsi="黑体" w:eastAsia="黑体" w:cs="黑体"/>
          <w:b w:val="0"/>
          <w:bCs w:val="0"/>
          <w:sz w:val="28"/>
          <w:szCs w:val="28"/>
          <w:lang w:val="en-US" w:eastAsia="zh-CN"/>
        </w:rPr>
        <w:t>动态热机械分析仪位移示值误差</w:t>
      </w:r>
      <w:r>
        <w:rPr>
          <w:rFonts w:hint="eastAsia" w:ascii="黑体" w:hAnsi="黑体" w:eastAsia="黑体" w:cs="黑体"/>
          <w:b w:val="0"/>
          <w:bCs w:val="0"/>
          <w:sz w:val="28"/>
          <w:szCs w:val="28"/>
        </w:rPr>
        <w:t>测量</w:t>
      </w:r>
      <w:r>
        <w:rPr>
          <w:rFonts w:hint="eastAsia" w:ascii="黑体" w:hAnsi="黑体" w:eastAsia="黑体" w:cs="黑体"/>
          <w:b w:val="0"/>
          <w:bCs w:val="0"/>
          <w:sz w:val="28"/>
          <w:szCs w:val="28"/>
          <w:lang w:val="en-US" w:eastAsia="zh-CN"/>
        </w:rPr>
        <w:t>结果</w:t>
      </w:r>
      <w:r>
        <w:rPr>
          <w:rFonts w:hint="eastAsia" w:ascii="黑体" w:hAnsi="黑体" w:eastAsia="黑体" w:cs="黑体"/>
          <w:b w:val="0"/>
          <w:bCs w:val="0"/>
          <w:sz w:val="28"/>
          <w:szCs w:val="28"/>
        </w:rPr>
        <w:t>不确定度评定</w:t>
      </w:r>
      <w:r>
        <w:rPr>
          <w:rFonts w:hint="eastAsia" w:ascii="黑体" w:hAnsi="黑体" w:eastAsia="黑体" w:cs="黑体"/>
          <w:b w:val="0"/>
          <w:bCs w:val="0"/>
          <w:sz w:val="28"/>
          <w:szCs w:val="28"/>
          <w:lang w:eastAsia="zh-CN"/>
        </w:rPr>
        <w:t>示例</w:t>
      </w:r>
      <w:bookmarkEnd w:id="275"/>
      <w:bookmarkEnd w:id="276"/>
      <w:bookmarkEnd w:id="277"/>
      <w:bookmarkEnd w:id="278"/>
      <w:bookmarkEnd w:id="279"/>
      <w:bookmarkEnd w:id="280"/>
      <w:bookmarkEnd w:id="281"/>
      <w:bookmarkEnd w:id="282"/>
      <w:bookmarkEnd w:id="283"/>
      <w:bookmarkEnd w:id="284"/>
    </w:p>
    <w:p>
      <w:pPr>
        <w:keepNext w:val="0"/>
        <w:keepLines w:val="0"/>
        <w:pageBreakBefore w:val="0"/>
        <w:kinsoku/>
        <w:wordWrap/>
        <w:overflowPunct/>
        <w:topLinePunct w:val="0"/>
        <w:bidi w:val="0"/>
        <w:snapToGrid/>
        <w:spacing w:after="0" w:line="360" w:lineRule="auto"/>
        <w:textAlignment w:val="auto"/>
        <w:outlineLvl w:val="9"/>
        <w:rPr>
          <w:rFonts w:hint="eastAsia" w:ascii="黑体" w:hAnsi="黑体" w:eastAsia="黑体" w:cs="黑体"/>
          <w:b w:val="0"/>
          <w:bCs w:val="0"/>
          <w:sz w:val="24"/>
          <w:szCs w:val="24"/>
        </w:rPr>
      </w:pPr>
      <w:bookmarkStart w:id="285" w:name="_Toc20981"/>
      <w:bookmarkStart w:id="286" w:name="_Toc30119"/>
      <w:bookmarkStart w:id="287" w:name="_Toc30042"/>
      <w:bookmarkStart w:id="288" w:name="_Toc31235"/>
      <w:bookmarkStart w:id="289" w:name="_Toc2404"/>
      <w:r>
        <w:rPr>
          <w:rFonts w:hint="eastAsia" w:ascii="黑体" w:hAnsi="黑体" w:eastAsia="黑体" w:cs="黑体"/>
          <w:b w:val="0"/>
          <w:bCs w:val="0"/>
          <w:sz w:val="24"/>
          <w:szCs w:val="24"/>
          <w:lang w:val="en-US" w:eastAsia="zh-CN"/>
        </w:rPr>
        <w:t>E.1</w:t>
      </w:r>
      <w:r>
        <w:rPr>
          <w:rFonts w:hint="eastAsia" w:ascii="黑体" w:hAnsi="黑体" w:eastAsia="黑体" w:cs="黑体"/>
          <w:b w:val="0"/>
          <w:bCs w:val="0"/>
          <w:sz w:val="24"/>
          <w:szCs w:val="24"/>
        </w:rPr>
        <w:t xml:space="preserve"> 概述</w:t>
      </w:r>
      <w:bookmarkEnd w:id="285"/>
      <w:bookmarkEnd w:id="286"/>
      <w:bookmarkEnd w:id="287"/>
      <w:bookmarkEnd w:id="288"/>
      <w:bookmarkEnd w:id="289"/>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rPr>
      </w:pPr>
      <w:bookmarkStart w:id="290" w:name="_Toc4395"/>
      <w:bookmarkStart w:id="291" w:name="_Toc13984"/>
      <w:bookmarkStart w:id="292" w:name="_Toc30681"/>
      <w:bookmarkStart w:id="293" w:name="_Toc1038"/>
      <w:r>
        <w:rPr>
          <w:rFonts w:hint="eastAsia" w:ascii="宋体" w:hAnsi="宋体" w:eastAsia="宋体" w:cs="宋体"/>
          <w:b w:val="0"/>
          <w:bCs/>
          <w:sz w:val="24"/>
          <w:szCs w:val="24"/>
          <w:lang w:val="en-US" w:eastAsia="zh-CN"/>
        </w:rPr>
        <w:t>E.1.1评定</w:t>
      </w:r>
      <w:r>
        <w:rPr>
          <w:rFonts w:hint="eastAsia" w:ascii="宋体" w:hAnsi="宋体" w:eastAsia="宋体" w:cs="宋体"/>
          <w:b w:val="0"/>
          <w:bCs/>
          <w:sz w:val="24"/>
          <w:szCs w:val="24"/>
        </w:rPr>
        <w:t>依据</w:t>
      </w:r>
      <w:bookmarkEnd w:id="290"/>
      <w:bookmarkEnd w:id="291"/>
      <w:bookmarkEnd w:id="292"/>
      <w:bookmarkEnd w:id="293"/>
    </w:p>
    <w:p>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lang w:val="en-US" w:eastAsia="zh-CN"/>
        </w:rPr>
      </w:pPr>
      <w:bookmarkStart w:id="294" w:name="_Toc15538"/>
      <w:bookmarkStart w:id="295" w:name="_Toc523"/>
      <w:bookmarkStart w:id="296" w:name="_Toc19797"/>
      <w:bookmarkStart w:id="297" w:name="_Toc27734"/>
      <w:r>
        <w:rPr>
          <w:rFonts w:hint="eastAsia" w:ascii="宋体" w:hAnsi="宋体" w:eastAsia="宋体" w:cs="宋体"/>
          <w:b w:val="0"/>
          <w:bCs/>
          <w:sz w:val="24"/>
          <w:szCs w:val="24"/>
          <w:lang w:val="en-US" w:eastAsia="zh-CN"/>
        </w:rPr>
        <w:t>E.1.2测量标准</w:t>
      </w:r>
      <w:bookmarkEnd w:id="294"/>
      <w:bookmarkEnd w:id="295"/>
      <w:bookmarkEnd w:id="296"/>
      <w:bookmarkEnd w:id="297"/>
    </w:p>
    <w:p>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量块，标称长度5mm，</w:t>
      </w:r>
      <w:r>
        <w:rPr>
          <w:rFonts w:hint="eastAsia" w:cs="Times New Roman"/>
          <w:i/>
          <w:iCs/>
          <w:sz w:val="24"/>
          <w:szCs w:val="24"/>
          <w:lang w:val="en-US" w:eastAsia="zh-CN"/>
        </w:rPr>
        <w:t>U=</w:t>
      </w:r>
      <w:r>
        <w:rPr>
          <w:rFonts w:hint="eastAsia" w:ascii="Times New Roman" w:hAnsi="Times New Roman" w:eastAsia="宋体" w:cs="Times New Roman"/>
          <w:sz w:val="24"/>
          <w:szCs w:val="24"/>
          <w:lang w:val="en-US" w:eastAsia="zh-CN"/>
        </w:rPr>
        <w:t>0.07</w:t>
      </w:r>
      <w:r>
        <w:rPr>
          <w:rFonts w:hint="default" w:ascii="Times New Roman" w:hAnsi="Times New Roman" w:eastAsia="宋体" w:cs="Times New Roman"/>
          <w:sz w:val="24"/>
          <w:szCs w:val="24"/>
          <w:lang w:val="en-US" w:eastAsia="zh-CN"/>
        </w:rPr>
        <w:t>µ</w:t>
      </w:r>
      <w:r>
        <w:rPr>
          <w:rFonts w:hint="eastAsia" w:ascii="Times New Roman" w:hAnsi="Times New Roman" w:eastAsia="宋体" w:cs="Times New Roman"/>
          <w:sz w:val="24"/>
          <w:szCs w:val="24"/>
          <w:lang w:val="en-US" w:eastAsia="zh-CN"/>
        </w:rPr>
        <w:t>m，测量仪器的位移示值误差。</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lang w:val="en-US" w:eastAsia="zh-CN"/>
        </w:rPr>
      </w:pPr>
      <w:bookmarkStart w:id="298" w:name="_Toc8879"/>
      <w:bookmarkStart w:id="299" w:name="_Toc8799"/>
      <w:bookmarkStart w:id="300" w:name="_Toc1273"/>
      <w:bookmarkStart w:id="301" w:name="_Toc25572"/>
      <w:r>
        <w:rPr>
          <w:rFonts w:hint="eastAsia" w:ascii="宋体" w:hAnsi="宋体" w:eastAsia="宋体" w:cs="宋体"/>
          <w:b w:val="0"/>
          <w:bCs/>
          <w:sz w:val="24"/>
          <w:szCs w:val="24"/>
          <w:lang w:val="en-US" w:eastAsia="zh-CN"/>
        </w:rPr>
        <w:t>E.1.3被测对象</w:t>
      </w:r>
      <w:bookmarkEnd w:id="298"/>
      <w:bookmarkEnd w:id="299"/>
      <w:bookmarkEnd w:id="300"/>
      <w:bookmarkEnd w:id="301"/>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eastAsia="宋体"/>
          <w:b w:val="0"/>
          <w:bCs/>
          <w:sz w:val="24"/>
          <w:highlight w:val="yellow"/>
          <w:lang w:val="en-US" w:eastAsia="zh-CN"/>
        </w:rPr>
      </w:pPr>
      <w:bookmarkStart w:id="302" w:name="_Toc15792"/>
      <w:r>
        <w:rPr>
          <w:rFonts w:hint="eastAsia"/>
          <w:b w:val="0"/>
          <w:bCs/>
          <w:sz w:val="24"/>
          <w:highlight w:val="none"/>
          <w:lang w:val="en-US" w:eastAsia="zh-CN"/>
        </w:rPr>
        <w:t>动态热机械分析仪。</w:t>
      </w:r>
      <w:bookmarkEnd w:id="302"/>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lang w:val="en-US" w:eastAsia="zh-CN"/>
        </w:rPr>
      </w:pPr>
      <w:bookmarkStart w:id="303" w:name="_Toc4034"/>
      <w:bookmarkStart w:id="304" w:name="_Toc7949"/>
      <w:bookmarkStart w:id="305" w:name="_Toc25484"/>
      <w:bookmarkStart w:id="306" w:name="_Toc23703"/>
      <w:r>
        <w:rPr>
          <w:rFonts w:hint="eastAsia" w:ascii="宋体" w:hAnsi="宋体" w:eastAsia="宋体" w:cs="宋体"/>
          <w:b w:val="0"/>
          <w:bCs/>
          <w:sz w:val="24"/>
          <w:szCs w:val="24"/>
          <w:lang w:val="en-US" w:eastAsia="zh-CN"/>
        </w:rPr>
        <w:t>E.1.4测量方法</w:t>
      </w:r>
      <w:bookmarkEnd w:id="303"/>
      <w:bookmarkEnd w:id="304"/>
      <w:bookmarkEnd w:id="305"/>
      <w:bookmarkEnd w:id="306"/>
    </w:p>
    <w:p>
      <w:pPr>
        <w:tabs>
          <w:tab w:val="left" w:pos="1153"/>
        </w:tabs>
        <w:autoSpaceDE w:val="0"/>
        <w:autoSpaceDN w:val="0"/>
        <w:adjustRightInd w:val="0"/>
        <w:spacing w:line="360" w:lineRule="auto"/>
        <w:ind w:firstLine="480" w:firstLineChars="200"/>
        <w:rPr>
          <w:rFonts w:hint="default" w:ascii="Times New Roman" w:hAnsi="Times New Roman" w:eastAsia="宋体" w:cs="Times New Roman"/>
          <w:i/>
          <w:iCs/>
          <w:sz w:val="24"/>
          <w:szCs w:val="24"/>
          <w:highlight w:val="none"/>
          <w:lang w:val="en-US" w:eastAsia="zh-CN"/>
        </w:rPr>
      </w:pPr>
      <w:r>
        <w:rPr>
          <w:rStyle w:val="101"/>
          <w:rFonts w:hint="eastAsia"/>
          <w:sz w:val="24"/>
          <w:szCs w:val="24"/>
          <w:lang w:val="en-US" w:eastAsia="zh-CN"/>
        </w:rPr>
        <w:t>使动态热机械分析仪设备保持空载状态，关闭加热炉，待设备稳定后将位移清零。打开加热炉体，将标准量块置于样品支架的测量位置后关闭炉体，待稳定后记录该量块长度的测量值。量块长度的测量值与证书标准值的差值为</w:t>
      </w:r>
      <w:r>
        <w:rPr>
          <w:rFonts w:hint="eastAsia" w:hAnsi="宋体" w:cs="宋体"/>
          <w:sz w:val="24"/>
          <w:szCs w:val="24"/>
          <w:highlight w:val="none"/>
          <w:lang w:val="en-US" w:eastAsia="zh-CN"/>
        </w:rPr>
        <w:t>仪器的位移示值误差。</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Chars="0"/>
        <w:jc w:val="left"/>
        <w:textAlignment w:val="auto"/>
        <w:outlineLvl w:val="9"/>
        <w:rPr>
          <w:rFonts w:hint="default" w:ascii="Times New Roman" w:hAnsi="Times New Roman" w:eastAsia="宋体" w:cs="Times New Roman"/>
          <w:sz w:val="24"/>
          <w:szCs w:val="24"/>
          <w:lang w:eastAsia="zh-CN"/>
        </w:rPr>
      </w:pPr>
      <w:r>
        <w:rPr>
          <w:rFonts w:hint="eastAsia" w:ascii="黑体" w:hAnsi="黑体" w:eastAsia="黑体" w:cs="黑体"/>
          <w:b w:val="0"/>
          <w:bCs/>
          <w:sz w:val="24"/>
          <w:szCs w:val="24"/>
          <w:lang w:val="en-US" w:eastAsia="zh-CN"/>
        </w:rPr>
        <w:t>E.2 测量模型</w:t>
      </w:r>
      <w:r>
        <w:rPr>
          <w:rFonts w:hint="default" w:ascii="Times New Roman" w:hAnsi="Times New Roman" w:eastAsia="宋体" w:cs="Times New Roman"/>
          <w:sz w:val="24"/>
          <w:szCs w:val="24"/>
          <w:lang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outlineLvl w:val="9"/>
        <w:rPr>
          <w:rFonts w:hint="default" w:ascii="Times New Roman" w:cs="Times New Roman"/>
          <w:sz w:val="24"/>
          <w:szCs w:val="24"/>
          <w:highlight w:val="none"/>
          <w:lang w:val="en-US" w:eastAsia="zh-CN"/>
        </w:rPr>
      </w:pPr>
      <w:r>
        <w:rPr>
          <w:rFonts w:hint="eastAsia"/>
          <w:position w:val="-10"/>
          <w:sz w:val="24"/>
          <w:lang w:val="en-US" w:eastAsia="zh-CN"/>
        </w:rPr>
        <w:t>位移示值误差</w:t>
      </w:r>
      <w:r>
        <w:rPr>
          <w:rFonts w:hint="default"/>
          <w:position w:val="-10"/>
          <w:sz w:val="24"/>
          <w:lang w:val="en-US" w:eastAsia="zh-CN"/>
        </w:rPr>
        <w:t>的测量模型见式</w:t>
      </w:r>
      <w:r>
        <w:rPr>
          <w:rFonts w:hint="eastAsia"/>
          <w:position w:val="-10"/>
          <w:sz w:val="24"/>
          <w:lang w:val="en-US" w:eastAsia="zh-CN"/>
        </w:rPr>
        <w:t>（</w:t>
      </w:r>
      <w:r>
        <w:rPr>
          <w:rFonts w:hint="default"/>
          <w:position w:val="-10"/>
          <w:sz w:val="24"/>
          <w:lang w:val="en-US" w:eastAsia="zh-CN"/>
        </w:rPr>
        <w:t>E.1</w:t>
      </w:r>
      <w:r>
        <w:rPr>
          <w:rFonts w:hint="eastAsia"/>
          <w:position w:val="-10"/>
          <w:sz w:val="24"/>
          <w:lang w:val="en-US" w:eastAsia="zh-CN"/>
        </w:rPr>
        <w:t>）和（</w:t>
      </w:r>
      <w:r>
        <w:rPr>
          <w:rFonts w:hint="default"/>
          <w:position w:val="-10"/>
          <w:sz w:val="24"/>
          <w:lang w:val="en-US" w:eastAsia="zh-CN"/>
        </w:rPr>
        <w:t>E.</w:t>
      </w:r>
      <w:r>
        <w:rPr>
          <w:rFonts w:hint="eastAsia"/>
          <w:position w:val="-10"/>
          <w:sz w:val="24"/>
          <w:lang w:val="en-US" w:eastAsia="zh-CN"/>
        </w:rPr>
        <w:t>2）</w:t>
      </w:r>
      <w:r>
        <w:rPr>
          <w:rFonts w:hint="default"/>
          <w:position w:val="-10"/>
          <w:sz w:val="24"/>
          <w:lang w:val="en-US" w:eastAsia="zh-CN"/>
        </w:rPr>
        <w:t>：</w:t>
      </w:r>
      <w:bookmarkStart w:id="307" w:name="_Toc3299"/>
    </w:p>
    <w:p>
      <w:pPr>
        <w:pStyle w:val="44"/>
        <w:keepNext w:val="0"/>
        <w:keepLines w:val="0"/>
        <w:widowControl/>
        <w:suppressLineNumbers w:val="0"/>
        <w:autoSpaceDE w:val="0"/>
        <w:autoSpaceDN w:val="0"/>
        <w:adjustRightInd w:val="0"/>
        <w:snapToGrid w:val="0"/>
        <w:spacing w:line="360" w:lineRule="auto"/>
        <w:ind w:left="0" w:leftChars="0" w:firstLine="0" w:firstLineChars="0"/>
        <w:jc w:val="right"/>
        <w:rPr>
          <w:rFonts w:hint="default" w:ascii="Times New Roman" w:hAnsi="Times New Roman" w:cs="Times New Roman"/>
          <w:sz w:val="24"/>
          <w:szCs w:val="24"/>
          <w:highlight w:val="none"/>
          <w:lang w:val="en-US" w:eastAsia="zh-CN"/>
        </w:rPr>
      </w:pPr>
      <w:r>
        <w:rPr>
          <w:rFonts w:hint="eastAsia" w:ascii="仿宋_GB2312" w:hAnsi="仿宋_GB2312" w:eastAsia="仿宋_GB2312" w:cs="仿宋_GB2312"/>
          <w:bCs/>
          <w:sz w:val="21"/>
          <w:szCs w:val="21"/>
          <w:highlight w:val="none"/>
          <w:lang w:val="en-US" w:eastAsia="zh-CN"/>
        </w:rPr>
        <w:t xml:space="preserve">     </w:t>
      </w:r>
      <w:r>
        <w:rPr>
          <w:rFonts w:hint="eastAsia" w:ascii="仿宋_GB2312" w:hAnsi="仿宋_GB2312" w:eastAsia="仿宋_GB2312" w:cs="仿宋_GB2312"/>
          <w:bCs/>
          <w:position w:val="-12"/>
          <w:sz w:val="21"/>
          <w:szCs w:val="21"/>
          <w:highlight w:val="none"/>
          <w:lang w:val="en-US" w:eastAsia="zh-CN"/>
        </w:rPr>
        <w:object>
          <v:shape id="_x0000_i1052" o:spt="75" type="#_x0000_t75" style="height:18pt;width:109pt;" o:ole="t" filled="f" o:preferrelative="t" stroked="f" coordsize="21600,21600">
            <v:path/>
            <v:fill on="f" focussize="0,0"/>
            <v:stroke on="f"/>
            <v:imagedata r:id="rId21" o:title=""/>
            <o:lock v:ext="edit" aspectratio="t"/>
            <w10:wrap type="none"/>
            <w10:anchorlock/>
          </v:shape>
          <o:OLEObject Type="Embed" ProgID="Equation.KSEE3" ShapeID="_x0000_i1052" DrawAspect="Content" ObjectID="_1468075750" r:id="rId71">
            <o:LockedField>false</o:LockedField>
          </o:OLEObject>
        </w:object>
      </w:r>
      <w:r>
        <w:rPr>
          <w:rFonts w:hint="eastAsia" w:ascii="仿宋_GB2312" w:hAnsi="仿宋_GB2312" w:eastAsia="仿宋_GB2312" w:cs="仿宋_GB2312"/>
          <w:bCs/>
          <w:sz w:val="21"/>
          <w:szCs w:val="21"/>
          <w:highlight w:val="none"/>
          <w:lang w:val="en-US" w:eastAsia="zh-CN"/>
        </w:rPr>
        <w:t xml:space="preserve">                             </w:t>
      </w:r>
      <w:r>
        <w:rPr>
          <w:rFonts w:hint="default" w:ascii="Times New Roman" w:hAnsi="Times New Roman" w:eastAsia="仿宋_GB2312" w:cs="Times New Roman"/>
          <w:bCs/>
          <w:sz w:val="21"/>
          <w:szCs w:val="21"/>
          <w:highlight w:val="none"/>
          <w:lang w:val="en-US" w:eastAsia="zh-CN"/>
        </w:rPr>
        <w:t>（</w:t>
      </w:r>
      <w:r>
        <w:rPr>
          <w:rFonts w:hint="eastAsia" w:ascii="Times New Roman" w:eastAsia="仿宋_GB2312" w:cs="Times New Roman"/>
          <w:bCs/>
          <w:sz w:val="21"/>
          <w:szCs w:val="21"/>
          <w:highlight w:val="none"/>
          <w:lang w:val="en-US" w:eastAsia="zh-CN"/>
        </w:rPr>
        <w:t>E.</w:t>
      </w:r>
      <w:r>
        <w:rPr>
          <w:rFonts w:hint="default" w:ascii="Times New Roman" w:hAnsi="Times New Roman" w:eastAsia="仿宋_GB2312" w:cs="Times New Roman"/>
          <w:bCs/>
          <w:sz w:val="21"/>
          <w:szCs w:val="21"/>
          <w:highlight w:val="none"/>
          <w:lang w:val="en-US" w:eastAsia="zh-CN"/>
        </w:rPr>
        <w:t>1）</w:t>
      </w:r>
    </w:p>
    <w:p>
      <w:pPr>
        <w:pStyle w:val="44"/>
        <w:keepNext w:val="0"/>
        <w:keepLines w:val="0"/>
        <w:widowControl/>
        <w:suppressLineNumbers w:val="0"/>
        <w:autoSpaceDE w:val="0"/>
        <w:autoSpaceDN w:val="0"/>
        <w:adjustRightInd w:val="0"/>
        <w:snapToGrid w:val="0"/>
        <w:spacing w:line="360" w:lineRule="auto"/>
        <w:ind w:left="0" w:leftChars="0" w:firstLine="0" w:firstLineChars="0"/>
        <w:jc w:val="right"/>
        <w:rPr>
          <w:rFonts w:hint="eastAsia" w:hAnsi="Cambria Math" w:cs="Times New Roman"/>
          <w:i w:val="0"/>
          <w:iCs/>
          <w:sz w:val="24"/>
          <w:szCs w:val="24"/>
          <w:highlight w:val="none"/>
          <w:lang w:val="en-US" w:eastAsia="zh-CN" w:bidi="ar-SA"/>
        </w:rPr>
      </w:pPr>
      <w:r>
        <w:rPr>
          <w:rFonts w:hint="eastAsia" w:hAnsi="Cambria Math" w:cs="Times New Roman"/>
          <w:i w:val="0"/>
          <w:iCs/>
          <w:position w:val="-14"/>
          <w:sz w:val="24"/>
          <w:szCs w:val="24"/>
          <w:highlight w:val="none"/>
          <w:lang w:val="en-US" w:eastAsia="zh-CN" w:bidi="ar-SA"/>
        </w:rPr>
        <w:object>
          <v:shape id="_x0000_i1053" o:spt="75" type="#_x0000_t75" style="height:20pt;width:67.95pt;" o:ole="t" filled="f" o:preferrelative="t" stroked="f" coordsize="21600,21600">
            <v:path/>
            <v:fill on="f" focussize="0,0"/>
            <v:stroke on="f"/>
            <v:imagedata r:id="rId73" o:title=""/>
            <o:lock v:ext="edit" aspectratio="t"/>
            <w10:wrap type="none"/>
            <w10:anchorlock/>
          </v:shape>
          <o:OLEObject Type="Embed" ProgID="Equation.KSEE3" ShapeID="_x0000_i1053" DrawAspect="Content" ObjectID="_1468075751" r:id="rId72">
            <o:LockedField>false</o:LockedField>
          </o:OLEObject>
        </w:object>
      </w:r>
      <w:r>
        <w:rPr>
          <w:rFonts w:hint="eastAsia" w:hAnsi="Cambria Math" w:cs="Times New Roman"/>
          <w:i w:val="0"/>
          <w:iCs/>
          <w:sz w:val="24"/>
          <w:szCs w:val="24"/>
          <w:highlight w:val="none"/>
          <w:lang w:val="en-US" w:eastAsia="zh-CN" w:bidi="ar-SA"/>
        </w:rPr>
        <w:t xml:space="preserve">                             </w:t>
      </w:r>
      <w:r>
        <w:rPr>
          <w:rFonts w:hint="default" w:ascii="Times New Roman" w:hAnsi="Times New Roman" w:eastAsia="仿宋_GB2312" w:cs="Times New Roman"/>
          <w:bCs/>
          <w:sz w:val="21"/>
          <w:szCs w:val="21"/>
          <w:highlight w:val="none"/>
          <w:lang w:val="en-US" w:eastAsia="zh-CN"/>
        </w:rPr>
        <w:t>（</w:t>
      </w:r>
      <w:r>
        <w:rPr>
          <w:rFonts w:hint="eastAsia" w:ascii="Times New Roman" w:eastAsia="仿宋_GB2312" w:cs="Times New Roman"/>
          <w:bCs/>
          <w:sz w:val="21"/>
          <w:szCs w:val="21"/>
          <w:highlight w:val="none"/>
          <w:lang w:val="en-US" w:eastAsia="zh-CN"/>
        </w:rPr>
        <w:t>E.2</w:t>
      </w:r>
      <w:r>
        <w:rPr>
          <w:rFonts w:hint="default" w:ascii="Times New Roman" w:hAnsi="Times New Roman" w:eastAsia="仿宋_GB2312" w:cs="Times New Roman"/>
          <w:bCs/>
          <w:sz w:val="21"/>
          <w:szCs w:val="21"/>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11</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量块1的第一次测量值，mm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12</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量块1的第二次测量值，mm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13</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量块1的第三次测量值，mm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量块1的测量平均值，mm</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L</w:t>
      </w:r>
      <w:r>
        <w:rPr>
          <w:rFonts w:hint="eastAsia" w:ascii="Times New Roman" w:cs="Times New Roman"/>
          <w:i w:val="0"/>
          <w:iCs w:val="0"/>
          <w:sz w:val="24"/>
          <w:szCs w:val="24"/>
          <w:vertAlign w:val="subscript"/>
          <w:lang w:val="en-US" w:eastAsia="zh-CN"/>
        </w:rPr>
        <w:t>10</w:t>
      </w:r>
      <w:r>
        <w:rPr>
          <w:rFonts w:hint="eastAsia" w:ascii="Times New Roman" w:cs="Times New Roman"/>
          <w:i/>
          <w:iCs/>
          <w:sz w:val="24"/>
          <w:szCs w:val="24"/>
          <w:lang w:val="en-US" w:eastAsia="zh-CN"/>
        </w:rPr>
        <w:t xml:space="preserve"> </w:t>
      </w:r>
      <w:r>
        <w:t>——</w:t>
      </w:r>
      <w:r>
        <w:rPr>
          <w:rFonts w:hint="eastAsia" w:ascii="Times New Roman" w:cs="Times New Roman"/>
          <w:sz w:val="24"/>
          <w:szCs w:val="24"/>
          <w:highlight w:val="none"/>
          <w:lang w:val="en-US" w:eastAsia="zh-CN"/>
        </w:rPr>
        <w:t>量块1的标称值，mm</w:t>
      </w:r>
      <w:r>
        <w:rPr>
          <w:rFonts w:hint="eastAsia" w:ascii="Times New Roman" w:hAnsi="Times New Roman" w:eastAsia="宋体" w:cs="Times New Roman"/>
          <w:i w:val="0"/>
          <w:i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outlineLvl w:val="9"/>
        <w:rPr>
          <w:rFonts w:hint="default" w:eastAsia="宋体" w:cs="Times New Roman"/>
          <w:b w:val="0"/>
          <w:i w:val="0"/>
          <w:sz w:val="24"/>
          <w:szCs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 xml:space="preserve">L </w:t>
      </w:r>
      <w:r>
        <w:t>——</w:t>
      </w:r>
      <w:r>
        <w:rPr>
          <w:rFonts w:hint="eastAsia" w:ascii="Times New Roman" w:cs="Times New Roman"/>
          <w:sz w:val="24"/>
          <w:szCs w:val="24"/>
          <w:highlight w:val="none"/>
          <w:lang w:val="en-US" w:eastAsia="zh-CN"/>
        </w:rPr>
        <w:t xml:space="preserve">位移示值误差，mm。          </w:t>
      </w:r>
    </w:p>
    <w:bookmarkEnd w:id="307"/>
    <w:p>
      <w:pPr>
        <w:keepNext w:val="0"/>
        <w:keepLines w:val="0"/>
        <w:pageBreakBefore w:val="0"/>
        <w:widowControl w:val="0"/>
        <w:kinsoku/>
        <w:wordWrap/>
        <w:overflowPunct/>
        <w:topLinePunct w:val="0"/>
        <w:bidi w:val="0"/>
        <w:snapToGrid/>
        <w:spacing w:line="360" w:lineRule="auto"/>
        <w:textAlignment w:val="auto"/>
        <w:outlineLvl w:val="9"/>
        <w:rPr>
          <w:rFonts w:hint="eastAsia" w:ascii="黑体" w:hAnsi="黑体" w:eastAsia="黑体" w:cs="黑体"/>
          <w:b w:val="0"/>
          <w:bCs/>
          <w:sz w:val="24"/>
          <w:szCs w:val="24"/>
          <w:lang w:val="en-US" w:eastAsia="zh-CN"/>
        </w:rPr>
      </w:pPr>
      <w:bookmarkStart w:id="308" w:name="_Toc23430"/>
      <w:bookmarkStart w:id="309" w:name="_Toc22313"/>
      <w:bookmarkStart w:id="310" w:name="_Toc9395"/>
      <w:bookmarkStart w:id="311" w:name="_Toc27334"/>
      <w:bookmarkStart w:id="312" w:name="_Toc20744"/>
      <w:r>
        <w:rPr>
          <w:rFonts w:hint="eastAsia" w:ascii="黑体" w:hAnsi="黑体" w:eastAsia="黑体" w:cs="黑体"/>
          <w:b w:val="0"/>
          <w:bCs/>
          <w:sz w:val="24"/>
          <w:szCs w:val="24"/>
          <w:lang w:val="en-US" w:eastAsia="zh-CN"/>
        </w:rPr>
        <w:t>E.3 测量不确定度的来源分析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黑体" w:hAnsi="黑体" w:eastAsia="黑体" w:cs="黑体"/>
          <w:b/>
          <w:sz w:val="24"/>
          <w:szCs w:val="24"/>
          <w:highlight w:val="yellow"/>
          <w:lang w:val="en-US" w:eastAsia="zh-CN"/>
        </w:rPr>
      </w:pPr>
      <w:r>
        <w:rPr>
          <w:rFonts w:hint="eastAsia" w:ascii="Times New Roman" w:hAnsi="Times New Roman" w:eastAsia="宋体" w:cs="Times New Roman"/>
          <w:sz w:val="24"/>
          <w:szCs w:val="24"/>
          <w:highlight w:val="none"/>
          <w:lang w:val="en-US" w:eastAsia="zh-CN"/>
        </w:rPr>
        <w:t>测量不确定来源有</w:t>
      </w:r>
      <w:bookmarkEnd w:id="308"/>
      <w:bookmarkEnd w:id="309"/>
      <w:bookmarkEnd w:id="310"/>
      <w:bookmarkEnd w:id="311"/>
      <w:bookmarkEnd w:id="312"/>
      <w:r>
        <w:rPr>
          <w:rFonts w:hint="eastAsia" w:ascii="Times New Roman" w:hAnsi="Times New Roman" w:eastAsia="宋体" w:cs="Times New Roman"/>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imes New Roman" w:hAnsi="Times New Roman" w:eastAsia="宋体" w:cs="Times New Roman"/>
          <w:position w:val="-10"/>
          <w:sz w:val="24"/>
          <w:szCs w:val="24"/>
          <w:lang w:eastAsia="zh-CN"/>
        </w:rPr>
      </w:pPr>
      <w:r>
        <w:rPr>
          <w:rFonts w:hint="eastAsia" w:ascii="Times New Roman" w:hAnsi="Times New Roman" w:eastAsia="宋体" w:cs="Times New Roman"/>
          <w:position w:val="-10"/>
          <w:sz w:val="24"/>
          <w:szCs w:val="24"/>
          <w:lang w:val="en-US" w:eastAsia="zh-CN"/>
        </w:rPr>
        <w:t>1）由标准物质引入的不确定度分量</w:t>
      </w:r>
      <w:r>
        <w:rPr>
          <w:rFonts w:hint="default" w:ascii="Times New Roman Italic" w:hAnsi="Times New Roman Italic" w:eastAsia="宋体" w:cs="Times New Roman Italic"/>
          <w:i/>
          <w:iCs/>
          <w:position w:val="-10"/>
          <w:sz w:val="24"/>
          <w:szCs w:val="24"/>
          <w:lang w:val="en-US" w:eastAsia="zh-CN"/>
        </w:rPr>
        <w:t>u</w:t>
      </w:r>
      <w:r>
        <w:rPr>
          <w:rFonts w:hint="default" w:ascii="Times New Roman Italic" w:hAnsi="Times New Roman Italic" w:eastAsia="宋体" w:cs="Times New Roman Italic"/>
          <w:i w:val="0"/>
          <w:iCs w:val="0"/>
          <w:position w:val="-10"/>
          <w:sz w:val="24"/>
          <w:szCs w:val="24"/>
          <w:vertAlign w:val="subscript"/>
          <w:lang w:val="en-US" w:eastAsia="zh-CN"/>
        </w:rPr>
        <w:t>1</w:t>
      </w:r>
      <w:r>
        <w:rPr>
          <w:rFonts w:hint="eastAsia" w:ascii="Times New Roman" w:hAnsi="Times New Roman" w:eastAsia="宋体" w:cs="Times New Roman"/>
          <w:position w:val="-10"/>
          <w:sz w:val="24"/>
          <w:szCs w:val="24"/>
          <w:lang w:val="en-US" w:eastAsia="zh-CN"/>
        </w:rPr>
        <w:t>；</w:t>
      </w:r>
      <w:r>
        <w:rPr>
          <w:rFonts w:hint="eastAsia" w:ascii="Times New Roman" w:hAnsi="Times New Roman" w:eastAsia="宋体" w:cs="Times New Roman"/>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imes New Roman" w:hAnsi="Times New Roman" w:eastAsia="宋体" w:cs="Times New Roman"/>
          <w:position w:val="-10"/>
          <w:sz w:val="24"/>
          <w:szCs w:val="24"/>
          <w:lang w:eastAsia="zh-CN"/>
        </w:rPr>
      </w:pPr>
      <w:r>
        <w:rPr>
          <w:rFonts w:hint="eastAsia" w:ascii="Times New Roman" w:hAnsi="Times New Roman" w:eastAsia="宋体" w:cs="Times New Roman"/>
          <w:position w:val="-10"/>
          <w:sz w:val="24"/>
          <w:szCs w:val="24"/>
          <w:lang w:val="en-US" w:eastAsia="zh-CN"/>
        </w:rPr>
        <w:t>2）</w:t>
      </w:r>
      <w:r>
        <w:rPr>
          <w:rFonts w:hint="default" w:ascii="Times New Roman" w:hAnsi="Times New Roman" w:eastAsia="宋体" w:cs="Times New Roman"/>
          <w:position w:val="-10"/>
          <w:sz w:val="24"/>
          <w:szCs w:val="24"/>
          <w:lang w:val="en-US" w:eastAsia="zh-CN"/>
        </w:rPr>
        <w:t>由测量重复性引入的不确定度分量</w:t>
      </w:r>
      <w:r>
        <w:rPr>
          <w:rFonts w:hint="default" w:ascii="Times New Roman Italic" w:hAnsi="Times New Roman Italic" w:eastAsia="宋体" w:cs="Times New Roman Italic"/>
          <w:i/>
          <w:iCs/>
          <w:position w:val="-10"/>
          <w:sz w:val="24"/>
          <w:szCs w:val="24"/>
          <w:lang w:val="en-US" w:eastAsia="zh-CN"/>
        </w:rPr>
        <w:t>u</w:t>
      </w:r>
      <w:r>
        <w:rPr>
          <w:rFonts w:hint="default" w:ascii="Times New Roman Italic" w:hAnsi="Times New Roman Italic" w:eastAsia="宋体" w:cs="Times New Roman Italic"/>
          <w:i w:val="0"/>
          <w:iCs w:val="0"/>
          <w:position w:val="-10"/>
          <w:sz w:val="24"/>
          <w:szCs w:val="24"/>
          <w:vertAlign w:val="subscript"/>
          <w:lang w:val="en-US" w:eastAsia="zh-CN"/>
        </w:rPr>
        <w:t>2</w:t>
      </w:r>
      <w:r>
        <w:rPr>
          <w:rFonts w:hint="eastAsia" w:ascii="Times New Roman" w:hAnsi="Times New Roman" w:eastAsia="宋体" w:cs="Times New Roman"/>
          <w:position w:val="-1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黑体" w:hAnsi="黑体" w:eastAsia="黑体" w:cs="黑体"/>
          <w:b w:val="0"/>
          <w:bCs/>
          <w:sz w:val="24"/>
          <w:szCs w:val="24"/>
          <w:highlight w:val="none"/>
          <w:lang w:val="en-US" w:eastAsia="zh-CN"/>
        </w:rPr>
      </w:pPr>
      <w:bookmarkStart w:id="313" w:name="_Toc8680"/>
      <w:bookmarkStart w:id="314" w:name="_Toc19257"/>
      <w:bookmarkStart w:id="315" w:name="_Toc20211"/>
      <w:bookmarkStart w:id="316" w:name="_Toc20892"/>
      <w:bookmarkStart w:id="317" w:name="_Toc28070"/>
      <w:r>
        <w:rPr>
          <w:rFonts w:hint="eastAsia" w:ascii="黑体" w:hAnsi="黑体" w:eastAsia="黑体" w:cs="黑体"/>
          <w:b w:val="0"/>
          <w:bCs/>
          <w:sz w:val="24"/>
          <w:szCs w:val="24"/>
          <w:highlight w:val="none"/>
          <w:lang w:val="en-US" w:eastAsia="zh-CN"/>
        </w:rPr>
        <w:t>E.4 测量不确定度评定</w:t>
      </w:r>
      <w:bookmarkEnd w:id="313"/>
      <w:bookmarkEnd w:id="314"/>
      <w:bookmarkEnd w:id="315"/>
      <w:bookmarkEnd w:id="316"/>
      <w:bookmarkEnd w:id="317"/>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eastAsia" w:ascii="Times New Roman" w:hAnsi="Times New Roman" w:eastAsia="宋体" w:cs="Times New Roman"/>
          <w:position w:val="-10"/>
          <w:sz w:val="24"/>
          <w:szCs w:val="24"/>
          <w:lang w:val="en-US" w:eastAsia="zh-CN"/>
        </w:rPr>
      </w:pPr>
      <w:r>
        <w:rPr>
          <w:rFonts w:hint="eastAsia" w:ascii="Times New Roman" w:hAnsi="Times New Roman" w:eastAsia="宋体" w:cs="Times New Roman"/>
          <w:position w:val="-10"/>
          <w:sz w:val="24"/>
          <w:szCs w:val="24"/>
          <w:lang w:val="en-US" w:eastAsia="zh-CN"/>
        </w:rPr>
        <w:t>E.4.1 由</w:t>
      </w:r>
      <w:r>
        <w:rPr>
          <w:rFonts w:hint="eastAsia" w:cs="Times New Roman"/>
          <w:position w:val="-10"/>
          <w:sz w:val="24"/>
          <w:szCs w:val="24"/>
          <w:lang w:val="en-US" w:eastAsia="zh-CN"/>
        </w:rPr>
        <w:t>量块</w:t>
      </w:r>
      <w:r>
        <w:rPr>
          <w:rFonts w:hint="eastAsia" w:ascii="Times New Roman" w:hAnsi="Times New Roman" w:eastAsia="宋体" w:cs="Times New Roman"/>
          <w:position w:val="-10"/>
          <w:sz w:val="24"/>
          <w:szCs w:val="24"/>
          <w:lang w:val="en-US" w:eastAsia="zh-CN"/>
        </w:rPr>
        <w:t>引入的不确定度分量</w:t>
      </w:r>
      <w:r>
        <w:rPr>
          <w:rFonts w:hint="default" w:ascii="Times New Roman Italic" w:hAnsi="Times New Roman Italic" w:eastAsia="宋体" w:cs="Times New Roman Italic"/>
          <w:i/>
          <w:iCs/>
          <w:position w:val="-10"/>
          <w:sz w:val="24"/>
          <w:szCs w:val="24"/>
          <w:lang w:val="en-US" w:eastAsia="zh-CN"/>
        </w:rPr>
        <w:t>u</w:t>
      </w:r>
      <w:r>
        <w:rPr>
          <w:rFonts w:hint="default" w:ascii="Times New Roman Italic" w:hAnsi="Times New Roman Italic" w:eastAsia="宋体" w:cs="Times New Roman Italic"/>
          <w:i w:val="0"/>
          <w:iCs w:val="0"/>
          <w:position w:val="-10"/>
          <w:sz w:val="24"/>
          <w:szCs w:val="24"/>
          <w:vertAlign w:val="subscript"/>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eastAsia="宋体" w:cs="Times New Roman"/>
          <w:position w:val="0"/>
          <w:sz w:val="24"/>
          <w:szCs w:val="24"/>
          <w:highlight w:val="none"/>
          <w:lang w:eastAsia="zh-CN"/>
        </w:rPr>
      </w:pPr>
      <w:r>
        <w:rPr>
          <w:rFonts w:hint="eastAsia" w:cs="Times New Roman"/>
          <w:sz w:val="24"/>
          <w:szCs w:val="24"/>
          <w:lang w:val="en-US" w:eastAsia="zh-CN"/>
        </w:rPr>
        <w:t>根据量块的检定证书，</w:t>
      </w:r>
      <w:r>
        <w:rPr>
          <w:rFonts w:hint="eastAsia" w:ascii="Times New Roman" w:hAnsi="Times New Roman" w:eastAsia="宋体" w:cs="Times New Roman"/>
          <w:sz w:val="24"/>
          <w:szCs w:val="24"/>
          <w:lang w:val="en-US" w:eastAsia="zh-CN"/>
        </w:rPr>
        <w:t>标称长度5mm</w:t>
      </w:r>
      <w:r>
        <w:rPr>
          <w:rFonts w:hint="eastAsia" w:eastAsia="宋体" w:cs="Times New Roman"/>
          <w:sz w:val="24"/>
          <w:szCs w:val="24"/>
          <w:lang w:val="en-US" w:eastAsia="zh-CN"/>
        </w:rPr>
        <w:t>的量块</w:t>
      </w:r>
      <w:r>
        <w:rPr>
          <w:rFonts w:hint="eastAsia" w:ascii="Times New Roman" w:hAnsi="Times New Roman" w:eastAsia="宋体" w:cs="Times New Roman"/>
          <w:sz w:val="24"/>
          <w:szCs w:val="24"/>
          <w:lang w:val="en-US" w:eastAsia="zh-CN"/>
        </w:rPr>
        <w:t>，偏</w:t>
      </w:r>
      <w:r>
        <w:rPr>
          <w:rFonts w:hint="eastAsia" w:cs="Times New Roman"/>
          <w:i/>
          <w:iCs/>
          <w:sz w:val="24"/>
          <w:szCs w:val="24"/>
          <w:lang w:val="en-US" w:eastAsia="zh-CN"/>
        </w:rPr>
        <w:t>U=</w:t>
      </w:r>
      <w:r>
        <w:rPr>
          <w:rFonts w:hint="eastAsia" w:ascii="Times New Roman" w:hAnsi="Times New Roman" w:eastAsia="宋体" w:cs="Times New Roman"/>
          <w:sz w:val="24"/>
          <w:szCs w:val="24"/>
          <w:lang w:val="en-US" w:eastAsia="zh-CN"/>
        </w:rPr>
        <w:t>0.07</w:t>
      </w:r>
      <w:r>
        <w:rPr>
          <w:rFonts w:hint="default" w:ascii="Times New Roman" w:hAnsi="Times New Roman" w:eastAsia="宋体" w:cs="Times New Roman"/>
          <w:sz w:val="24"/>
          <w:szCs w:val="24"/>
          <w:lang w:val="en-US" w:eastAsia="zh-CN"/>
        </w:rPr>
        <w:t>µ</w:t>
      </w:r>
      <w:r>
        <w:rPr>
          <w:rFonts w:hint="eastAsia" w:ascii="Times New Roman" w:hAnsi="Times New Roman" w:eastAsia="宋体" w:cs="Times New Roman"/>
          <w:sz w:val="24"/>
          <w:szCs w:val="24"/>
          <w:lang w:val="en-US" w:eastAsia="zh-CN"/>
        </w:rPr>
        <w:t>m</w:t>
      </w:r>
      <w:r>
        <w:rPr>
          <w:rFonts w:hint="eastAsia" w:eastAsia="宋体" w:cs="Times New Roman"/>
          <w:sz w:val="24"/>
          <w:szCs w:val="24"/>
          <w:lang w:val="en-US" w:eastAsia="zh-CN"/>
        </w:rPr>
        <w:t>。</w:t>
      </w:r>
      <w:r>
        <w:rPr>
          <w:rFonts w:hint="default" w:ascii="Times New Roman" w:hAnsi="Times New Roman" w:eastAsia="宋体" w:cs="Times New Roman"/>
          <w:b w:val="0"/>
          <w:bCs w:val="0"/>
          <w:sz w:val="24"/>
          <w:szCs w:val="24"/>
        </w:rPr>
        <w:t>采用B类不确定评定方法</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假设为均匀分布，取</w:t>
      </w:r>
      <m:oMath>
        <m:r>
          <m:rPr>
            <m:nor/>
          </m:rPr>
          <w:rPr>
            <w:rFonts w:hint="default" w:ascii="Times New Roman" w:hAnsi="Times New Roman" w:eastAsia="宋体" w:cs="Times New Roman"/>
            <w:b w:val="0"/>
            <w:bCs w:val="0"/>
            <w:i/>
            <w:kern w:val="2"/>
            <w:sz w:val="24"/>
            <w:szCs w:val="24"/>
            <w:lang w:val="en-US" w:eastAsia="zh-CN" w:bidi="ar-SA"/>
          </w:rPr>
          <m:t>k</m:t>
        </m:r>
        <m:r>
          <m:rPr>
            <m:nor/>
          </m:rPr>
          <w:rPr>
            <w:rFonts w:ascii="DejaVu Math TeX Gyre" w:hAnsi="DejaVu Math TeX Gyre" w:cs="Times New Roman"/>
            <w:bCs w:val="0"/>
            <w:i/>
            <w:kern w:val="2"/>
            <w:sz w:val="24"/>
            <w:szCs w:val="24"/>
            <w:lang w:val="en-US" w:bidi="ar-SA"/>
          </w:rPr>
          <m:t>=</m:t>
        </m:r>
        <m:rad>
          <m:radPr>
            <m:degHide m:val="1"/>
            <m:ctrlPr>
              <w:rPr>
                <w:rFonts w:hint="default" w:ascii="Times New Roman" w:hAnsi="Times New Roman" w:eastAsia="宋体" w:cs="Times New Roman"/>
                <w:b w:val="0"/>
                <w:bCs w:val="0"/>
                <w:i/>
                <w:kern w:val="2"/>
                <w:sz w:val="24"/>
                <w:szCs w:val="24"/>
                <w:lang w:val="en-US" w:eastAsia="zh-CN" w:bidi="ar-SA"/>
              </w:rPr>
            </m:ctrlPr>
          </m:radPr>
          <m:deg>
            <m:ctrlPr>
              <w:rPr>
                <w:rFonts w:hint="default" w:ascii="Times New Roman" w:hAnsi="Times New Roman" w:eastAsia="宋体" w:cs="Times New Roman"/>
                <w:b w:val="0"/>
                <w:bCs w:val="0"/>
                <w:i/>
                <w:kern w:val="2"/>
                <w:sz w:val="24"/>
                <w:szCs w:val="24"/>
                <w:lang w:val="en-US" w:eastAsia="zh-CN" w:bidi="ar-SA"/>
              </w:rPr>
            </m:ctrlPr>
          </m:deg>
          <m:e>
            <m:r>
              <m:rPr>
                <m:nor/>
                <m:sty m:val="p"/>
              </m:rPr>
              <w:rPr>
                <w:rFonts w:hint="default" w:ascii="Times New Roman" w:hAnsi="Times New Roman" w:eastAsia="宋体" w:cs="Times New Roman"/>
                <w:b w:val="0"/>
                <w:bCs w:val="0"/>
                <w:i w:val="0"/>
                <w:kern w:val="2"/>
                <w:sz w:val="24"/>
                <w:szCs w:val="24"/>
                <w:lang w:val="en-US" w:eastAsia="zh-CN" w:bidi="ar-SA"/>
              </w:rPr>
              <m:t>3</m:t>
            </m:r>
            <m:ctrlPr>
              <w:rPr>
                <w:rFonts w:hint="default" w:ascii="Times New Roman" w:hAnsi="Times New Roman" w:eastAsia="宋体" w:cs="Times New Roman"/>
                <w:b w:val="0"/>
                <w:bCs w:val="0"/>
                <w:i/>
                <w:kern w:val="2"/>
                <w:sz w:val="24"/>
                <w:szCs w:val="24"/>
                <w:lang w:val="en-US" w:eastAsia="zh-CN" w:bidi="ar-SA"/>
              </w:rPr>
            </m:ctrlPr>
          </m:e>
        </m:rad>
      </m:oMath>
      <w:r>
        <w:rPr>
          <w:rFonts w:hint="eastAsia" w:hAnsi="Times New Roman" w:eastAsia="宋体" w:cs="Times New Roman"/>
          <w:b w:val="0"/>
          <w:bCs w:val="0"/>
          <w:i w:val="0"/>
          <w:kern w:val="2"/>
          <w:sz w:val="24"/>
          <w:szCs w:val="24"/>
          <w:lang w:val="en-US" w:eastAsia="zh-CN" w:bidi="ar-SA"/>
        </w:rPr>
        <w:t>，所以</w:t>
      </w:r>
      <w:r>
        <w:rPr>
          <w:rFonts w:hint="eastAsia" w:ascii="Times New Roman" w:hAnsi="Times New Roman" w:eastAsia="宋体" w:cs="Times New Roman"/>
          <w:sz w:val="24"/>
          <w:szCs w:val="24"/>
          <w:highlight w:val="none"/>
          <w:lang w:val="en-US" w:eastAsia="zh-CN"/>
        </w:rPr>
        <w:t>由</w:t>
      </w:r>
      <w:r>
        <w:rPr>
          <w:rFonts w:hint="eastAsia" w:cs="Times New Roman"/>
          <w:sz w:val="24"/>
          <w:szCs w:val="24"/>
          <w:lang w:val="en-US" w:eastAsia="zh-CN"/>
        </w:rPr>
        <w:t>量块</w:t>
      </w:r>
      <w:r>
        <w:rPr>
          <w:rFonts w:hint="eastAsia" w:ascii="Times New Roman" w:hAnsi="Times New Roman" w:eastAsia="宋体" w:cs="Times New Roman"/>
          <w:sz w:val="24"/>
          <w:szCs w:val="24"/>
          <w:lang w:val="en-US" w:eastAsia="zh-CN"/>
        </w:rPr>
        <w:t>引入</w:t>
      </w:r>
      <w:r>
        <w:rPr>
          <w:rFonts w:hint="eastAsia" w:ascii="Times New Roman" w:hAnsi="Times New Roman" w:eastAsia="宋体" w:cs="Times New Roman"/>
          <w:sz w:val="24"/>
          <w:szCs w:val="24"/>
          <w:highlight w:val="none"/>
          <w:lang w:val="en-US" w:eastAsia="zh-CN"/>
        </w:rPr>
        <w:t>的不确定度分量</w:t>
      </w:r>
      <w:r>
        <w:rPr>
          <w:rFonts w:hint="default" w:ascii="Times New Roman Italic" w:hAnsi="Times New Roman Italic" w:eastAsia="宋体" w:cs="Times New Roman Italic"/>
          <w:i/>
          <w:iCs/>
          <w:sz w:val="24"/>
          <w:szCs w:val="24"/>
          <w:highlight w:val="none"/>
          <w:lang w:val="en-US" w:eastAsia="zh-CN"/>
        </w:rPr>
        <w:t>u</w:t>
      </w:r>
      <w:r>
        <w:rPr>
          <w:rFonts w:hint="default" w:ascii="Times New Roman Italic" w:hAnsi="Times New Roman Italic" w:eastAsia="宋体" w:cs="Times New Roman Italic"/>
          <w:i w:val="0"/>
          <w:iCs w:val="0"/>
          <w:sz w:val="24"/>
          <w:szCs w:val="24"/>
          <w:highlight w:val="none"/>
          <w:vertAlign w:val="subscript"/>
          <w:lang w:val="en-US" w:eastAsia="zh-CN"/>
        </w:rPr>
        <w:t>1</w:t>
      </w:r>
      <w:r>
        <w:rPr>
          <w:rFonts w:hint="eastAsia" w:ascii="Times New Roman" w:hAnsi="Times New Roman" w:eastAsia="宋体" w:cs="Times New Roman"/>
          <w:position w:val="0"/>
          <w:sz w:val="24"/>
          <w:szCs w:val="24"/>
          <w:highlight w:val="none"/>
          <w:lang w:eastAsia="zh-CN"/>
        </w:rPr>
        <w:t>为</w:t>
      </w:r>
      <w:r>
        <w:rPr>
          <w:rFonts w:hint="eastAsia" w:eastAsia="宋体" w:cs="Times New Roman"/>
          <w:positio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eastAsia" w:hAnsi="DejaVu Math TeX Gyre" w:eastAsia="宋体" w:cs="Times New Roman Italic"/>
          <w:i w:val="0"/>
          <w:iCs w:val="0"/>
          <w:position w:val="0"/>
          <w:sz w:val="24"/>
          <w:szCs w:val="24"/>
          <w:highlight w:val="none"/>
          <w:lang w:val="en-US" w:eastAsia="zh-CN"/>
        </w:rPr>
      </w:pPr>
      <w:r>
        <w:rPr>
          <w:rFonts w:hint="eastAsia" w:hAnsi="DejaVu Math TeX Gyre" w:eastAsia="宋体" w:cs="Times New Roman Italic"/>
          <w:i w:val="0"/>
          <w:iCs w:val="0"/>
          <w:position w:val="-28"/>
          <w:sz w:val="24"/>
          <w:szCs w:val="24"/>
          <w:highlight w:val="none"/>
          <w:lang w:val="en-US" w:eastAsia="zh-CN"/>
        </w:rPr>
        <w:object>
          <v:shape id="_x0000_i1054" o:spt="75" type="#_x0000_t75" style="height:33pt;width:121pt;" o:ole="t" filled="f" o:preferrelative="t" stroked="f" coordsize="21600,21600">
            <v:path/>
            <v:fill on="f" focussize="0,0"/>
            <v:stroke on="f"/>
            <v:imagedata r:id="rId75" o:title=""/>
            <o:lock v:ext="edit" aspectratio="t"/>
            <w10:wrap type="none"/>
            <w10:anchorlock/>
          </v:shape>
          <o:OLEObject Type="Embed" ProgID="Equation.KSEE3" ShapeID="_x0000_i1054" DrawAspect="Content" ObjectID="_1468075752" r:id="rId74">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default" w:ascii="Times New Roman" w:hAnsi="Times New Roman" w:eastAsia="宋体" w:cs="Times New Roman"/>
          <w:position w:val="-10"/>
          <w:sz w:val="24"/>
          <w:szCs w:val="24"/>
          <w:lang w:val="en-US" w:eastAsia="zh-CN"/>
        </w:rPr>
      </w:pPr>
      <w:r>
        <w:rPr>
          <w:rFonts w:hint="eastAsia" w:ascii="Times New Roman" w:hAnsi="Times New Roman" w:eastAsia="宋体" w:cs="Times New Roman"/>
          <w:position w:val="-10"/>
          <w:sz w:val="24"/>
          <w:szCs w:val="24"/>
          <w:lang w:val="en-US" w:eastAsia="zh-CN"/>
        </w:rPr>
        <w:t>E.4.</w:t>
      </w:r>
      <w:r>
        <w:rPr>
          <w:rFonts w:hint="eastAsia" w:cs="Times New Roman"/>
          <w:position w:val="-10"/>
          <w:sz w:val="24"/>
          <w:szCs w:val="24"/>
          <w:lang w:val="en-US" w:eastAsia="zh-CN"/>
        </w:rPr>
        <w:t>2</w:t>
      </w:r>
      <w:r>
        <w:rPr>
          <w:rFonts w:hint="default" w:ascii="Times New Roman" w:hAnsi="Times New Roman" w:eastAsia="宋体" w:cs="Times New Roman"/>
          <w:position w:val="-10"/>
          <w:sz w:val="24"/>
          <w:szCs w:val="24"/>
          <w:lang w:val="en-US" w:eastAsia="zh-CN"/>
        </w:rPr>
        <w:t xml:space="preserve"> </w:t>
      </w:r>
      <w:r>
        <w:rPr>
          <w:rFonts w:hint="eastAsia" w:ascii="Times New Roman" w:hAnsi="Times New Roman" w:eastAsia="宋体" w:cs="Times New Roman"/>
          <w:position w:val="-10"/>
          <w:sz w:val="24"/>
          <w:szCs w:val="24"/>
          <w:lang w:eastAsia="zh-CN"/>
        </w:rPr>
        <w:t>由</w:t>
      </w:r>
      <w:r>
        <w:rPr>
          <w:rFonts w:hint="default" w:ascii="Times New Roman" w:hAnsi="Times New Roman" w:eastAsia="宋体" w:cs="Times New Roman"/>
          <w:position w:val="-10"/>
          <w:sz w:val="24"/>
          <w:szCs w:val="24"/>
          <w:lang w:val="en-US" w:eastAsia="zh-CN"/>
        </w:rPr>
        <w:t>测量重复性</w:t>
      </w:r>
      <w:r>
        <w:rPr>
          <w:rFonts w:hint="eastAsia" w:ascii="Times New Roman" w:hAnsi="Times New Roman" w:eastAsia="宋体" w:cs="Times New Roman"/>
          <w:position w:val="-10"/>
          <w:sz w:val="24"/>
          <w:szCs w:val="24"/>
          <w:lang w:eastAsia="zh-CN"/>
        </w:rPr>
        <w:t>引入的不确定度分量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eastAsia="宋体" w:cs="Times New Roman"/>
          <w:sz w:val="24"/>
          <w:szCs w:val="24"/>
          <w:lang w:val="en-US" w:eastAsia="zh-CN"/>
        </w:rPr>
        <w:t>用动态热机械分析仪</w:t>
      </w:r>
      <w:r>
        <w:rPr>
          <w:rFonts w:hint="eastAsia" w:ascii="Times New Roman" w:hAnsi="Times New Roman" w:eastAsia="宋体" w:cs="Times New Roman"/>
          <w:sz w:val="24"/>
          <w:szCs w:val="24"/>
          <w:lang w:val="en-US" w:eastAsia="zh-CN"/>
        </w:rPr>
        <w:t>对</w:t>
      </w:r>
      <w:r>
        <w:rPr>
          <w:rFonts w:hint="eastAsia" w:eastAsia="宋体" w:cs="Times New Roman"/>
          <w:sz w:val="24"/>
          <w:szCs w:val="24"/>
          <w:lang w:val="en-US" w:eastAsia="zh-CN"/>
        </w:rPr>
        <w:t>量块长度</w:t>
      </w:r>
      <w:r>
        <w:rPr>
          <w:rFonts w:hint="eastAsia" w:ascii="Times New Roman" w:hAnsi="Times New Roman" w:eastAsia="宋体" w:cs="Times New Roman"/>
          <w:sz w:val="24"/>
          <w:szCs w:val="24"/>
          <w:lang w:val="en-US" w:eastAsia="zh-CN"/>
        </w:rPr>
        <w:t>重复测量</w:t>
      </w:r>
      <w:r>
        <w:rPr>
          <w:rFonts w:hint="eastAsia" w:eastAsia="宋体" w:cs="Times New Roman"/>
          <w:sz w:val="24"/>
          <w:szCs w:val="24"/>
          <w:lang w:val="en-US" w:eastAsia="zh-CN"/>
        </w:rPr>
        <w:t>10</w:t>
      </w:r>
      <w:r>
        <w:rPr>
          <w:rFonts w:hint="eastAsia" w:ascii="Times New Roman" w:hAnsi="Times New Roman" w:eastAsia="宋体" w:cs="Times New Roman"/>
          <w:sz w:val="24"/>
          <w:szCs w:val="24"/>
          <w:lang w:val="en-US" w:eastAsia="zh-CN"/>
        </w:rPr>
        <w:t>次，测量数据</w:t>
      </w:r>
      <w:r>
        <w:rPr>
          <w:rFonts w:hint="eastAsia" w:eastAsia="宋体" w:cs="Times New Roman"/>
          <w:sz w:val="24"/>
          <w:szCs w:val="24"/>
          <w:lang w:val="en-US" w:eastAsia="zh-CN"/>
        </w:rPr>
        <w:t>结果</w:t>
      </w:r>
      <w:r>
        <w:rPr>
          <w:rFonts w:hint="eastAsia" w:ascii="Times New Roman" w:hAnsi="Times New Roman" w:eastAsia="宋体" w:cs="Times New Roman"/>
          <w:sz w:val="24"/>
          <w:szCs w:val="24"/>
          <w:lang w:val="en-US" w:eastAsia="zh-CN"/>
        </w:rPr>
        <w:t>见表</w:t>
      </w:r>
      <w:r>
        <w:rPr>
          <w:rFonts w:hint="default" w:eastAsia="宋体" w:cs="Times New Roman"/>
          <w:sz w:val="24"/>
          <w:szCs w:val="24"/>
          <w:lang w:val="en-US" w:eastAsia="zh-CN"/>
        </w:rPr>
        <w:t>E</w:t>
      </w:r>
      <w:r>
        <w:rPr>
          <w:rFonts w:hint="eastAsia" w:ascii="Times New Roman" w:hAnsi="Times New Roman" w:eastAsia="宋体" w:cs="Times New Roman"/>
          <w:sz w:val="24"/>
          <w:szCs w:val="24"/>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eastAsia" w:ascii="宋体" w:hAnsi="宋体" w:eastAsia="宋体" w:cs="宋体"/>
          <w:sz w:val="24"/>
          <w:szCs w:val="24"/>
          <w:lang w:val="en-US" w:eastAsia="zh-CN"/>
        </w:rPr>
      </w:pPr>
      <w:r>
        <w:rPr>
          <w:rFonts w:hint="eastAsia" w:ascii="黑体" w:hAnsi="黑体" w:eastAsia="黑体" w:cs="黑体"/>
          <w:sz w:val="21"/>
          <w:szCs w:val="21"/>
          <w:lang w:val="en-US" w:eastAsia="zh-CN"/>
        </w:rPr>
        <w:t>表E.1 量块长度重复测量数据</w:t>
      </w:r>
    </w:p>
    <w:tbl>
      <w:tblPr>
        <w:tblStyle w:val="24"/>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469"/>
        <w:gridCol w:w="1470"/>
        <w:gridCol w:w="1470"/>
        <w:gridCol w:w="147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w:t>
            </w:r>
            <w:r>
              <w:rPr>
                <w:rFonts w:hint="eastAsia" w:cs="Times New Roman"/>
                <w:color w:val="auto"/>
                <w:sz w:val="21"/>
                <w:szCs w:val="21"/>
                <w:highlight w:val="none"/>
                <w:lang w:val="en-US" w:eastAsia="zh-CN"/>
              </w:rPr>
              <w:t>次数</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1</w:t>
            </w:r>
          </w:p>
        </w:tc>
        <w:tc>
          <w:tcPr>
            <w:tcW w:w="779" w:type="pct"/>
            <w:tcBorders>
              <w:tl2br w:val="nil"/>
              <w:tr2bl w:val="nil"/>
            </w:tcBorders>
            <w:noWrap w:val="0"/>
            <w:vAlign w:val="center"/>
          </w:tcPr>
          <w:p>
            <w:pPr>
              <w:spacing w:line="240" w:lineRule="auto"/>
              <w:jc w:val="center"/>
              <w:outlineLvl w:val="9"/>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color w:val="000000"/>
                <w:sz w:val="21"/>
                <w:szCs w:val="21"/>
                <w:lang w:val="en-US" w:eastAsia="zh-CN"/>
              </w:rPr>
              <w:t>2</w:t>
            </w:r>
          </w:p>
        </w:tc>
        <w:tc>
          <w:tcPr>
            <w:tcW w:w="779" w:type="pct"/>
            <w:tcBorders>
              <w:tl2br w:val="nil"/>
              <w:tr2bl w:val="nil"/>
            </w:tcBorders>
            <w:noWrap w:val="0"/>
            <w:vAlign w:val="center"/>
          </w:tcPr>
          <w:p>
            <w:pPr>
              <w:spacing w:line="240" w:lineRule="auto"/>
              <w:jc w:val="center"/>
              <w:outlineLvl w:val="9"/>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color w:val="000000"/>
                <w:sz w:val="21"/>
                <w:szCs w:val="21"/>
                <w:lang w:val="en-US" w:eastAsia="zh-CN"/>
              </w:rPr>
              <w:t>3</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w:t>
            </w:r>
          </w:p>
        </w:tc>
        <w:tc>
          <w:tcPr>
            <w:tcW w:w="787" w:type="pct"/>
            <w:tcBorders>
              <w:tl2br w:val="nil"/>
              <w:tr2bl w:val="nil"/>
            </w:tcBorders>
            <w:noWrap w:val="0"/>
            <w:vAlign w:val="center"/>
          </w:tcPr>
          <w:p>
            <w:pPr>
              <w:spacing w:line="240" w:lineRule="auto"/>
              <w:jc w:val="center"/>
              <w:outlineLvl w:val="9"/>
              <w:rPr>
                <w:rFonts w:hint="default" w:ascii="Times New Roman" w:hAnsi="Times New Roman" w:cs="Times New Roman"/>
                <w:szCs w:val="21"/>
              </w:rPr>
            </w:pPr>
            <w:r>
              <w:rPr>
                <w:rFonts w:hint="default" w:ascii="Times New Roman" w:hAnsi="Times New Roman" w:eastAsia="宋体" w:cs="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w:t>
            </w:r>
            <w:r>
              <w:rPr>
                <w:rFonts w:hint="default" w:ascii="Times New Roman" w:hAnsi="Times New Roman" w:eastAsia="宋体" w:cs="Times New Roman"/>
                <w:i w:val="0"/>
                <w:iCs w:val="0"/>
                <w:color w:val="000000"/>
                <w:sz w:val="21"/>
                <w:szCs w:val="21"/>
                <w:lang w:val="en-US" w:eastAsia="zh-CN"/>
              </w:rPr>
              <w:t>mm</w:t>
            </w:r>
            <w:r>
              <w:rPr>
                <w:rFonts w:hint="default" w:ascii="Times New Roman" w:hAnsi="Times New Roman" w:eastAsia="宋体" w:cs="Times New Roman"/>
                <w:color w:val="000000"/>
                <w:sz w:val="21"/>
                <w:szCs w:val="21"/>
                <w:lang w:val="en-US" w:eastAsia="zh-CN"/>
              </w:rPr>
              <w:t>）</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5.003</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5.002</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5.003</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5.000</w:t>
            </w:r>
          </w:p>
        </w:tc>
        <w:tc>
          <w:tcPr>
            <w:tcW w:w="787"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w:t>
            </w:r>
            <w:r>
              <w:rPr>
                <w:rFonts w:hint="eastAsia" w:cs="Times New Roman"/>
                <w:color w:val="auto"/>
                <w:sz w:val="21"/>
                <w:szCs w:val="21"/>
                <w:highlight w:val="none"/>
                <w:lang w:val="en-US" w:eastAsia="zh-CN"/>
              </w:rPr>
              <w:t>次数</w:t>
            </w:r>
          </w:p>
        </w:tc>
        <w:tc>
          <w:tcPr>
            <w:tcW w:w="779" w:type="pct"/>
            <w:tcBorders>
              <w:tl2br w:val="nil"/>
              <w:tr2bl w:val="nil"/>
            </w:tcBorders>
            <w:noWrap w:val="0"/>
            <w:vAlign w:val="center"/>
          </w:tcPr>
          <w:p>
            <w:pPr>
              <w:spacing w:line="240" w:lineRule="auto"/>
              <w:jc w:val="center"/>
              <w:outlineLvl w:val="9"/>
              <w:rPr>
                <w:rFonts w:hint="eastAsia"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6</w:t>
            </w:r>
          </w:p>
        </w:tc>
        <w:tc>
          <w:tcPr>
            <w:tcW w:w="779" w:type="pct"/>
            <w:tcBorders>
              <w:tl2br w:val="nil"/>
              <w:tr2bl w:val="nil"/>
            </w:tcBorders>
            <w:noWrap w:val="0"/>
            <w:vAlign w:val="center"/>
          </w:tcPr>
          <w:p>
            <w:pPr>
              <w:spacing w:line="240" w:lineRule="auto"/>
              <w:jc w:val="center"/>
              <w:outlineLvl w:val="9"/>
              <w:rPr>
                <w:rFonts w:hint="eastAsia"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7</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8</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9</w:t>
            </w:r>
          </w:p>
        </w:tc>
        <w:tc>
          <w:tcPr>
            <w:tcW w:w="787"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w:t>
            </w:r>
            <w:r>
              <w:rPr>
                <w:rFonts w:hint="default" w:ascii="Times New Roman" w:hAnsi="Times New Roman" w:eastAsia="宋体" w:cs="Times New Roman"/>
                <w:i w:val="0"/>
                <w:iCs w:val="0"/>
                <w:color w:val="000000"/>
                <w:sz w:val="21"/>
                <w:szCs w:val="21"/>
                <w:lang w:val="en-US" w:eastAsia="zh-CN"/>
              </w:rPr>
              <w:t>mm</w:t>
            </w:r>
            <w:r>
              <w:rPr>
                <w:rFonts w:hint="default" w:ascii="Times New Roman" w:hAnsi="Times New Roman" w:eastAsia="宋体" w:cs="Times New Roman"/>
                <w:color w:val="000000"/>
                <w:sz w:val="21"/>
                <w:szCs w:val="21"/>
                <w:lang w:val="en-US" w:eastAsia="zh-CN"/>
              </w:rPr>
              <w:t>）</w:t>
            </w:r>
          </w:p>
        </w:tc>
        <w:tc>
          <w:tcPr>
            <w:tcW w:w="779" w:type="pct"/>
            <w:tcBorders>
              <w:tl2br w:val="nil"/>
              <w:tr2bl w:val="nil"/>
            </w:tcBorders>
            <w:noWrap w:val="0"/>
            <w:vAlign w:val="center"/>
          </w:tcPr>
          <w:p>
            <w:pPr>
              <w:spacing w:line="240" w:lineRule="auto"/>
              <w:jc w:val="center"/>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5.000</w:t>
            </w:r>
          </w:p>
        </w:tc>
        <w:tc>
          <w:tcPr>
            <w:tcW w:w="779" w:type="pct"/>
            <w:tcBorders>
              <w:tl2br w:val="nil"/>
              <w:tr2bl w:val="nil"/>
            </w:tcBorders>
            <w:noWrap w:val="0"/>
            <w:vAlign w:val="center"/>
          </w:tcPr>
          <w:p>
            <w:pPr>
              <w:spacing w:line="240" w:lineRule="auto"/>
              <w:jc w:val="center"/>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5.002</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5.001</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5.003</w:t>
            </w:r>
          </w:p>
        </w:tc>
        <w:tc>
          <w:tcPr>
            <w:tcW w:w="787"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92" w:type="pct"/>
            <w:tcBorders>
              <w:tl2br w:val="nil"/>
              <w:tr2bl w:val="nil"/>
            </w:tcBorders>
            <w:shd w:val="clear" w:color="auto" w:fill="auto"/>
            <w:noWrap w:val="0"/>
            <w:vAlign w:val="center"/>
          </w:tcPr>
          <w:p>
            <w:pPr>
              <w:spacing w:line="240" w:lineRule="auto"/>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highlight w:val="none"/>
                <w:lang w:eastAsia="zh-CN"/>
              </w:rPr>
              <w:t>平均值</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i w:val="0"/>
                <w:iCs w:val="0"/>
                <w:color w:val="000000"/>
                <w:sz w:val="21"/>
                <w:szCs w:val="21"/>
                <w:lang w:val="en-US" w:eastAsia="zh-CN"/>
              </w:rPr>
              <w:t>mm</w:t>
            </w:r>
            <w:r>
              <w:rPr>
                <w:rFonts w:hint="default" w:ascii="Times New Roman" w:hAnsi="Times New Roman" w:eastAsia="宋体" w:cs="Times New Roman"/>
                <w:color w:val="000000"/>
                <w:sz w:val="21"/>
                <w:szCs w:val="21"/>
                <w:lang w:val="en-US" w:eastAsia="zh-CN"/>
              </w:rPr>
              <w:t>）</w:t>
            </w:r>
          </w:p>
        </w:tc>
        <w:tc>
          <w:tcPr>
            <w:tcW w:w="3907" w:type="pct"/>
            <w:gridSpan w:val="5"/>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标准偏差</w:t>
            </w:r>
            <w:r>
              <w:rPr>
                <w:rFonts w:hint="eastAsia" w:ascii="Times New Roman" w:hAnsi="Times New Roman" w:eastAsia="宋体" w:cs="Times New Roman"/>
                <w:i/>
                <w:iCs/>
                <w:color w:val="auto"/>
                <w:sz w:val="21"/>
                <w:szCs w:val="21"/>
                <w:highlight w:val="none"/>
                <w:lang w:val="en-US" w:eastAsia="zh-CN"/>
              </w:rPr>
              <w:t>s</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i w:val="0"/>
                <w:iCs w:val="0"/>
                <w:color w:val="auto"/>
                <w:sz w:val="21"/>
                <w:szCs w:val="21"/>
                <w:highlight w:val="none"/>
                <w:lang w:val="en-US" w:eastAsia="zh-CN"/>
              </w:rPr>
              <w:t>mm</w:t>
            </w:r>
            <w:r>
              <w:rPr>
                <w:rFonts w:hint="default" w:ascii="Times New Roman" w:hAnsi="Times New Roman" w:eastAsia="宋体" w:cs="Times New Roman"/>
                <w:color w:val="auto"/>
                <w:sz w:val="21"/>
                <w:szCs w:val="21"/>
                <w:highlight w:val="none"/>
                <w:lang w:val="en-US" w:eastAsia="zh-CN"/>
              </w:rPr>
              <w:t>）</w:t>
            </w:r>
          </w:p>
        </w:tc>
        <w:tc>
          <w:tcPr>
            <w:tcW w:w="3907" w:type="pct"/>
            <w:gridSpan w:val="5"/>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w:t>
            </w:r>
          </w:p>
        </w:tc>
      </w:tr>
    </w:tbl>
    <w:p>
      <w:pPr>
        <w:autoSpaceDE w:val="0"/>
        <w:autoSpaceDN w:val="0"/>
        <w:adjustRightInd w:val="0"/>
        <w:spacing w:line="240" w:lineRule="auto"/>
        <w:jc w:val="both"/>
        <w:outlineLvl w:val="9"/>
        <w:rPr>
          <w:rFonts w:hint="eastAsia" w:ascii="Times New Roman" w:hAnsi="Times New Roman" w:eastAsia="宋体" w:cs="Times New Roman"/>
          <w:position w:val="-10"/>
          <w:sz w:val="24"/>
          <w:szCs w:val="24"/>
          <w:lang w:val="en-US" w:eastAsia="zh-CN"/>
        </w:rPr>
      </w:pPr>
      <w:r>
        <w:rPr>
          <w:rFonts w:hint="eastAsia" w:ascii="Times New Roman" w:hAnsi="Times New Roman" w:eastAsia="宋体" w:cs="Times New Roman"/>
          <w:position w:val="-1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position w:val="-10"/>
          <w:sz w:val="24"/>
          <w:szCs w:val="24"/>
          <w:lang w:val="en-US" w:eastAsia="zh-CN"/>
        </w:rPr>
      </w:pPr>
      <w:r>
        <w:rPr>
          <w:rFonts w:hint="eastAsia" w:ascii="Times New Roman" w:hAnsi="Times New Roman" w:eastAsia="宋体" w:cs="Times New Roman"/>
          <w:position w:val="-10"/>
          <w:sz w:val="24"/>
          <w:szCs w:val="24"/>
          <w:lang w:val="en-US" w:eastAsia="zh-CN"/>
        </w:rPr>
        <w:t>依据要求，实际测量3次，则</w:t>
      </w:r>
      <w:r>
        <w:rPr>
          <w:rFonts w:hint="eastAsia" w:ascii="Times New Roman" w:hAnsi="Times New Roman" w:eastAsia="宋体" w:cs="Times New Roman"/>
          <w:i/>
          <w:iCs/>
          <w:position w:val="-10"/>
          <w:sz w:val="24"/>
          <w:szCs w:val="24"/>
          <w:lang w:val="en-US" w:eastAsia="zh-CN"/>
        </w:rPr>
        <w:t>n</w:t>
      </w:r>
      <w:r>
        <w:rPr>
          <w:rFonts w:hint="eastAsia" w:ascii="Times New Roman" w:hAnsi="Times New Roman" w:eastAsia="宋体" w:cs="Times New Roman"/>
          <w:position w:val="-10"/>
          <w:sz w:val="24"/>
          <w:szCs w:val="24"/>
          <w:lang w:val="en-US" w:eastAsia="zh-CN"/>
        </w:rPr>
        <w:t>=3，所以：</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Times New Roman" w:hAnsi="Times New Roman" w:eastAsia="宋体" w:cs="Times New Roman"/>
          <w:sz w:val="24"/>
          <w:szCs w:val="24"/>
          <w:highlight w:val="none"/>
          <w:lang w:val="en-US" w:eastAsia="zh-CN"/>
        </w:rPr>
      </w:pPr>
      <w:r>
        <w:rPr>
          <w:rFonts w:hint="eastAsia" w:hAnsi="DejaVu Math TeX Gyre" w:eastAsia="宋体" w:cs="Times New Roman Italic"/>
          <w:i w:val="0"/>
          <w:iCs w:val="0"/>
          <w:position w:val="-28"/>
          <w:sz w:val="24"/>
          <w:szCs w:val="24"/>
          <w:highlight w:val="none"/>
          <w:lang w:val="en-US" w:eastAsia="zh-CN"/>
        </w:rPr>
        <w:object>
          <v:shape id="_x0000_i1055" o:spt="75" type="#_x0000_t75" style="height:33pt;width:139pt;" o:ole="t" filled="f" o:preferrelative="t" stroked="f" coordsize="21600,21600">
            <v:path/>
            <v:fill on="f" focussize="0,0"/>
            <v:stroke on="f"/>
            <v:imagedata r:id="rId77" o:title=""/>
            <o:lock v:ext="edit" aspectratio="t"/>
            <w10:wrap type="none"/>
            <w10:anchorlock/>
          </v:shape>
          <o:OLEObject Type="Embed" ProgID="Equation.KSEE3" ShapeID="_x0000_i1055" DrawAspect="Content" ObjectID="_1468075753" r:id="rId76">
            <o:LockedField>false</o:LockedField>
          </o:OLEObject>
        </w:object>
      </w:r>
    </w:p>
    <w:p>
      <w:pPr>
        <w:keepNext w:val="0"/>
        <w:keepLines w:val="0"/>
        <w:pageBreakBefore w:val="0"/>
        <w:widowControl w:val="0"/>
        <w:kinsoku/>
        <w:overflowPunct/>
        <w:topLinePunct w:val="0"/>
        <w:bidi w:val="0"/>
        <w:snapToGrid/>
        <w:spacing w:line="360" w:lineRule="auto"/>
        <w:textAlignment w:val="auto"/>
        <w:outlineLvl w:val="9"/>
        <w:rPr>
          <w:rFonts w:hint="eastAsia" w:ascii="黑体" w:hAnsi="黑体" w:eastAsia="黑体" w:cs="黑体"/>
          <w:b w:val="0"/>
          <w:bCs/>
          <w:sz w:val="24"/>
          <w:szCs w:val="24"/>
          <w:lang w:eastAsia="zh-CN"/>
        </w:rPr>
      </w:pPr>
      <w:bookmarkStart w:id="318" w:name="_Toc23141"/>
      <w:bookmarkStart w:id="319" w:name="_Toc18315"/>
      <w:bookmarkStart w:id="320" w:name="_Toc15596"/>
      <w:bookmarkStart w:id="321" w:name="_Toc13958"/>
      <w:bookmarkStart w:id="322" w:name="_Toc22295"/>
      <w:r>
        <w:rPr>
          <w:rFonts w:hint="eastAsia" w:ascii="黑体" w:hAnsi="黑体" w:eastAsia="黑体" w:cs="黑体"/>
          <w:b w:val="0"/>
          <w:bCs/>
          <w:sz w:val="24"/>
          <w:szCs w:val="24"/>
          <w:lang w:val="en-US" w:eastAsia="zh-CN"/>
        </w:rPr>
        <w:t xml:space="preserve">E.5 </w:t>
      </w:r>
      <w:r>
        <w:rPr>
          <w:rFonts w:hint="eastAsia" w:ascii="黑体" w:hAnsi="黑体" w:eastAsia="黑体" w:cs="黑体"/>
          <w:b w:val="0"/>
          <w:bCs/>
          <w:sz w:val="24"/>
          <w:szCs w:val="24"/>
        </w:rPr>
        <w:t>合成标准不确定度计算</w:t>
      </w:r>
      <w:bookmarkEnd w:id="318"/>
      <w:bookmarkEnd w:id="319"/>
      <w:bookmarkEnd w:id="320"/>
      <w:bookmarkEnd w:id="321"/>
      <w:bookmarkEnd w:id="322"/>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标准不确定度分量见表</w:t>
      </w:r>
      <w:r>
        <w:rPr>
          <w:rFonts w:hint="default" w:eastAsia="宋体" w:cs="Times New Roman"/>
          <w:sz w:val="24"/>
          <w:szCs w:val="24"/>
          <w:lang w:val="en-US" w:eastAsia="zh-CN"/>
        </w:rPr>
        <w:t>E.5</w:t>
      </w:r>
      <w:r>
        <w:rPr>
          <w:rFonts w:hint="eastAsia" w:eastAsia="宋体" w:cs="Times New Roman"/>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Times New Roman" w:hAnsi="Times New Roman" w:eastAsia="宋体" w:cs="Times New Roman"/>
          <w:sz w:val="24"/>
          <w:szCs w:val="24"/>
          <w:lang w:val="en-US" w:eastAsia="zh-CN"/>
        </w:rPr>
      </w:pPr>
      <w:r>
        <w:rPr>
          <w:rFonts w:hint="eastAsia" w:ascii="黑体" w:hAnsi="黑体" w:eastAsia="黑体" w:cs="黑体"/>
          <w:sz w:val="21"/>
          <w:szCs w:val="21"/>
          <w:lang w:val="en-US" w:eastAsia="zh-CN"/>
        </w:rPr>
        <w:t>表</w:t>
      </w:r>
      <w:r>
        <w:rPr>
          <w:rFonts w:hint="default" w:ascii="黑体" w:hAnsi="黑体" w:eastAsia="黑体" w:cs="黑体"/>
          <w:sz w:val="21"/>
          <w:szCs w:val="21"/>
          <w:lang w:val="en-US" w:eastAsia="zh-CN"/>
        </w:rPr>
        <w:t>E</w:t>
      </w:r>
      <w:r>
        <w:rPr>
          <w:rFonts w:hint="eastAsia" w:ascii="黑体" w:hAnsi="黑体" w:eastAsia="黑体" w:cs="黑体"/>
          <w:sz w:val="21"/>
          <w:szCs w:val="21"/>
          <w:lang w:val="en-US" w:eastAsia="zh-CN"/>
        </w:rPr>
        <w:t>.</w:t>
      </w:r>
      <w:r>
        <w:rPr>
          <w:rFonts w:hint="default" w:ascii="黑体" w:hAnsi="黑体" w:eastAsia="黑体" w:cs="黑体"/>
          <w:sz w:val="21"/>
          <w:szCs w:val="21"/>
          <w:lang w:val="en-US" w:eastAsia="zh-CN"/>
        </w:rPr>
        <w:t>5</w:t>
      </w:r>
      <w:r>
        <w:rPr>
          <w:rFonts w:hint="eastAsia" w:ascii="黑体" w:hAnsi="黑体" w:eastAsia="黑体" w:cs="黑体"/>
          <w:sz w:val="21"/>
          <w:szCs w:val="21"/>
          <w:lang w:val="en-US" w:eastAsia="zh-CN"/>
        </w:rPr>
        <w:t xml:space="preserve"> 标准不确定度来源汇总表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标准不确定度来源</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标准不确定度符号</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标准不确定度</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µ</w:t>
            </w:r>
            <w:r>
              <w:rPr>
                <w:rFonts w:hint="eastAsia" w:cs="Times New Roman"/>
                <w:color w:val="auto"/>
                <w:sz w:val="21"/>
                <w:szCs w:val="21"/>
                <w:highlight w:val="none"/>
                <w:lang w:val="en-US" w:eastAsia="zh-CN"/>
              </w:rPr>
              <w:t>m）</w:t>
            </w:r>
          </w:p>
        </w:tc>
        <w:tc>
          <w:tcPr>
            <w:tcW w:w="2364" w:type="dxa"/>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灵敏系数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pStyle w:val="21"/>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量块</w:t>
            </w:r>
            <w:r>
              <w:rPr>
                <w:rFonts w:hint="eastAsia" w:ascii="Times New Roman" w:hAnsi="Times New Roman" w:eastAsia="宋体" w:cs="Times New Roman"/>
                <w:color w:val="auto"/>
                <w:kern w:val="2"/>
                <w:sz w:val="21"/>
                <w:szCs w:val="21"/>
                <w:highlight w:val="none"/>
                <w:lang w:val="en-US" w:eastAsia="zh-CN" w:bidi="ar-SA"/>
              </w:rPr>
              <w:t>不确定度</w:t>
            </w:r>
          </w:p>
        </w:tc>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ascii="Times New Roman" w:hAnsi="Times New Roman" w:eastAsia="宋体" w:cs="Times New Roman"/>
                <w:i/>
                <w:iCs/>
                <w:position w:val="-10"/>
                <w:sz w:val="24"/>
                <w:szCs w:val="24"/>
                <w:lang w:val="en-US" w:eastAsia="zh-CN"/>
              </w:rPr>
              <w:t>u</w:t>
            </w:r>
            <w:r>
              <w:rPr>
                <w:rFonts w:hint="eastAsia" w:cs="Times New Roman"/>
                <w:i w:val="0"/>
                <w:iCs w:val="0"/>
                <w:position w:val="-10"/>
                <w:sz w:val="24"/>
                <w:szCs w:val="24"/>
                <w:vertAlign w:val="subscript"/>
                <w:lang w:val="en-US" w:eastAsia="zh-CN"/>
              </w:rPr>
              <w:t>1</w:t>
            </w:r>
          </w:p>
        </w:tc>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default" w:cs="Times New Roman"/>
                <w:color w:val="auto"/>
                <w:sz w:val="21"/>
                <w:szCs w:val="21"/>
                <w:highlight w:val="none"/>
                <w:lang w:val="en-US" w:eastAsia="zh-CN"/>
              </w:rPr>
              <w:t>0.040</w:t>
            </w:r>
          </w:p>
        </w:tc>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仪器测量重复性</w:t>
            </w:r>
          </w:p>
        </w:tc>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i w:val="0"/>
                <w:iCs w:val="0"/>
                <w:color w:val="auto"/>
                <w:sz w:val="21"/>
                <w:szCs w:val="21"/>
                <w:highlight w:val="none"/>
                <w:vertAlign w:val="subscript"/>
                <w:lang w:val="en-US" w:eastAsia="zh-CN"/>
              </w:rPr>
            </w:pPr>
            <w:r>
              <w:rPr>
                <w:rFonts w:hint="eastAsia" w:ascii="Times New Roman" w:hAnsi="Times New Roman" w:eastAsia="宋体" w:cs="Times New Roman"/>
                <w:i/>
                <w:iCs/>
                <w:position w:val="-10"/>
                <w:sz w:val="24"/>
                <w:szCs w:val="24"/>
                <w:lang w:val="en-US" w:eastAsia="zh-CN"/>
              </w:rPr>
              <w:t>u</w:t>
            </w:r>
            <w:r>
              <w:rPr>
                <w:rFonts w:hint="eastAsia" w:cs="Times New Roman"/>
                <w:i w:val="0"/>
                <w:iCs w:val="0"/>
                <w:position w:val="-10"/>
                <w:sz w:val="24"/>
                <w:szCs w:val="24"/>
                <w:vertAlign w:val="subscript"/>
                <w:lang w:val="en-US" w:eastAsia="zh-CN"/>
              </w:rPr>
              <w:t>2</w:t>
            </w:r>
          </w:p>
        </w:tc>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0.577</w:t>
            </w:r>
          </w:p>
        </w:tc>
        <w:tc>
          <w:tcPr>
            <w:tcW w:w="2364" w:type="dxa"/>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default" w:ascii="DejaVu Math TeX Gyre" w:hAnsi="DejaVu Math TeX Gyre" w:cs="Times New Roman"/>
          <w:i/>
          <w:iCs w:val="0"/>
          <w:position w:val="0"/>
          <w:sz w:val="24"/>
          <w:szCs w:val="24"/>
          <w:highlight w:val="none"/>
          <w:lang w:val="en-US"/>
        </w:rPr>
      </w:pPr>
      <w:r>
        <w:rPr>
          <w:rFonts w:hint="default" w:eastAsia="宋体" w:cs="Times New Roman"/>
          <w:sz w:val="24"/>
          <w:szCs w:val="24"/>
          <w:lang w:val="en-US" w:eastAsia="zh-CN"/>
        </w:rPr>
        <w:t>以上两个分量相互独立，相关系数为0</w:t>
      </w:r>
      <w:r>
        <w:rPr>
          <w:rFonts w:hint="eastAsia" w:eastAsia="宋体" w:cs="Times New Roman"/>
          <w:sz w:val="24"/>
          <w:szCs w:val="24"/>
          <w:lang w:val="en-US" w:eastAsia="zh-CN"/>
        </w:rPr>
        <w:t>，合成标准不确定度为：</w:t>
      </w:r>
      <w:r>
        <w:rPr>
          <w:rFonts w:hint="default" w:ascii="DejaVu Math TeX Gyre" w:hAnsi="DejaVu Math TeX Gyre" w:cs="Times New Roman"/>
          <w:i/>
          <w:iCs w:val="0"/>
          <w:position w:val="0"/>
          <w:sz w:val="24"/>
          <w:szCs w:val="24"/>
          <w:highlight w:val="none"/>
          <w:lang w:val="en-US"/>
        </w:rPr>
        <w:br w:type="textWrapping"/>
      </w:r>
      <w:r>
        <w:rPr>
          <w:rFonts w:hint="default" w:ascii="DejaVu Math TeX Gyre" w:hAnsi="DejaVu Math TeX Gyre" w:cs="Times New Roman"/>
          <w:i/>
          <w:iCs w:val="0"/>
          <w:position w:val="-12"/>
          <w:sz w:val="24"/>
          <w:szCs w:val="24"/>
          <w:highlight w:val="none"/>
          <w:lang w:val="en-US"/>
        </w:rPr>
        <w:object>
          <v:shape id="_x0000_i1056" o:spt="75" type="#_x0000_t75" style="height:23pt;width:301pt;" o:ole="t" filled="f" o:preferrelative="t" stroked="f" coordsize="21600,21600">
            <v:path/>
            <v:fill on="f" focussize="0,0"/>
            <v:stroke on="f"/>
            <v:imagedata r:id="rId79" o:title=""/>
            <o:lock v:ext="edit" aspectratio="t"/>
            <w10:wrap type="none"/>
            <w10:anchorlock/>
          </v:shape>
          <o:OLEObject Type="Embed" ProgID="Equation.KSEE3" ShapeID="_x0000_i1056" DrawAspect="Content" ObjectID="_1468075754" r:id="rId78">
            <o:LockedField>false</o:LockedField>
          </o:OLEObject>
        </w:object>
      </w:r>
    </w:p>
    <w:p>
      <w:pPr>
        <w:keepNext w:val="0"/>
        <w:keepLines w:val="0"/>
        <w:pageBreakBefore w:val="0"/>
        <w:widowControl w:val="0"/>
        <w:kinsoku/>
        <w:overflowPunct/>
        <w:topLinePunct w:val="0"/>
        <w:bidi w:val="0"/>
        <w:snapToGrid/>
        <w:spacing w:line="360" w:lineRule="auto"/>
        <w:textAlignment w:val="auto"/>
        <w:outlineLvl w:val="9"/>
        <w:rPr>
          <w:rFonts w:hint="default" w:ascii="黑体" w:hAnsi="黑体" w:eastAsia="黑体" w:cs="黑体"/>
          <w:b w:val="0"/>
          <w:bCs/>
          <w:sz w:val="24"/>
          <w:szCs w:val="24"/>
          <w:lang w:eastAsia="zh-CN"/>
        </w:rPr>
      </w:pPr>
      <w:bookmarkStart w:id="323" w:name="_Toc7474"/>
      <w:bookmarkStart w:id="324" w:name="_Toc14069"/>
      <w:bookmarkStart w:id="325" w:name="_Toc3975"/>
      <w:bookmarkStart w:id="326" w:name="_Toc26556"/>
      <w:bookmarkStart w:id="327" w:name="_Toc7070"/>
      <w:r>
        <w:rPr>
          <w:rFonts w:hint="default" w:ascii="黑体" w:hAnsi="黑体" w:eastAsia="黑体" w:cs="黑体"/>
          <w:b w:val="0"/>
          <w:bCs/>
          <w:sz w:val="24"/>
          <w:szCs w:val="24"/>
          <w:lang w:val="en-US" w:eastAsia="zh-CN"/>
        </w:rPr>
        <w:t>E.</w:t>
      </w:r>
      <w:r>
        <w:rPr>
          <w:rFonts w:hint="eastAsia" w:ascii="黑体" w:hAnsi="黑体" w:eastAsia="黑体" w:cs="黑体"/>
          <w:b w:val="0"/>
          <w:bCs/>
          <w:sz w:val="24"/>
          <w:szCs w:val="24"/>
          <w:lang w:val="en-US" w:eastAsia="zh-CN"/>
        </w:rPr>
        <w:t>6</w:t>
      </w:r>
      <w:r>
        <w:rPr>
          <w:rFonts w:hint="default" w:ascii="黑体" w:hAnsi="黑体" w:eastAsia="黑体" w:cs="黑体"/>
          <w:b w:val="0"/>
          <w:bCs/>
          <w:sz w:val="24"/>
          <w:szCs w:val="24"/>
          <w:lang w:val="en-US" w:eastAsia="zh-CN"/>
        </w:rPr>
        <w:t xml:space="preserve"> </w:t>
      </w:r>
      <w:r>
        <w:rPr>
          <w:rFonts w:hint="default" w:ascii="黑体" w:hAnsi="黑体" w:eastAsia="黑体" w:cs="黑体"/>
          <w:b w:val="0"/>
          <w:bCs/>
          <w:sz w:val="24"/>
          <w:szCs w:val="24"/>
        </w:rPr>
        <w:t>扩展不确定度计算</w:t>
      </w:r>
      <w:bookmarkEnd w:id="323"/>
      <w:bookmarkEnd w:id="324"/>
      <w:bookmarkEnd w:id="325"/>
      <w:bookmarkEnd w:id="326"/>
      <w:bookmarkEnd w:id="327"/>
    </w:p>
    <w:p>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57" o:spt="75" type="#_x0000_t75" style="height:13.95pt;width:29pt;" o:ole="t" filled="f" o:preferrelative="t" stroked="f" coordsize="21600,21600">
            <v:path/>
            <v:fill on="f" alignshape="1" focussize="0,0"/>
            <v:stroke on="f"/>
            <v:imagedata r:id="rId66" o:title=""/>
            <o:lock v:ext="edit" aspectratio="t"/>
            <w10:wrap type="none"/>
            <w10:anchorlock/>
          </v:shape>
          <o:OLEObject Type="Embed" ProgID="Equation.3" ShapeID="_x0000_i1057" DrawAspect="Content" ObjectID="_1468075755" r:id="rId80">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p>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eastAsia" w:ascii="Times New Roman" w:hAnsi="Times New Roman" w:eastAsia="宋体" w:cs="Times New Roman"/>
          <w:position w:val="-10"/>
          <w:sz w:val="24"/>
          <w:szCs w:val="24"/>
          <w:lang w:val="en-US" w:eastAsia="zh-CN"/>
        </w:rPr>
      </w:pP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i w:val="0"/>
          <w:iCs w:val="0"/>
          <w:position w:val="-10"/>
          <w:sz w:val="24"/>
          <w:szCs w:val="24"/>
          <w:lang w:val="en-US" w:eastAsia="zh-CN"/>
        </w:rPr>
        <w:t>=</w:t>
      </w:r>
      <w:r>
        <w:rPr>
          <w:rFonts w:hint="eastAsia" w:ascii="Times New Roman" w:hAnsi="Times New Roman" w:eastAsia="宋体" w:cs="Times New Roman"/>
          <w:i/>
          <w:iCs/>
          <w:position w:val="-10"/>
          <w:sz w:val="24"/>
          <w:szCs w:val="24"/>
          <w:lang w:val="en-US" w:eastAsia="zh-CN"/>
        </w:rPr>
        <w:t>k</w:t>
      </w:r>
      <w:r>
        <w:rPr>
          <w:rFonts w:hint="eastAsia" w:ascii="宋体" w:hAnsi="宋体" w:eastAsia="宋体" w:cs="宋体"/>
          <w:i w:val="0"/>
          <w:iCs w:val="0"/>
          <w:position w:val="-10"/>
          <w:sz w:val="24"/>
          <w:szCs w:val="24"/>
          <w:lang w:val="en-US" w:eastAsia="zh-CN"/>
        </w:rPr>
        <w:t>·</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i/>
          <w:iCs/>
          <w:position w:val="-10"/>
          <w:sz w:val="24"/>
          <w:szCs w:val="24"/>
          <w:vertAlign w:val="subscript"/>
          <w:lang w:val="en-US" w:eastAsia="zh-CN"/>
        </w:rPr>
        <w:t>c</w:t>
      </w:r>
      <w:r>
        <w:rPr>
          <w:rFonts w:hint="eastAsia" w:ascii="Times New Roman" w:hAnsi="Times New Roman" w:eastAsia="宋体" w:cs="Times New Roman"/>
          <w:i/>
          <w:iCs/>
          <w:position w:val="-10"/>
          <w:sz w:val="24"/>
          <w:szCs w:val="24"/>
          <w:vertAlign w:val="baseline"/>
          <w:lang w:val="en-US" w:eastAsia="zh-CN"/>
        </w:rPr>
        <w:t>=</w:t>
      </w:r>
      <w:r>
        <w:rPr>
          <w:rFonts w:hint="eastAsia" w:ascii="Times New Roman" w:hAnsi="Times New Roman" w:eastAsia="宋体" w:cs="Times New Roman"/>
          <w:i w:val="0"/>
          <w:iCs w:val="0"/>
          <w:position w:val="-10"/>
          <w:sz w:val="24"/>
          <w:szCs w:val="24"/>
          <w:vertAlign w:val="baseline"/>
          <w:lang w:val="en-US" w:eastAsia="zh-CN"/>
        </w:rPr>
        <w:t>2</w:t>
      </w:r>
      <w:r>
        <w:rPr>
          <w:rFonts w:hint="default" w:ascii="Arial" w:hAnsi="Arial" w:eastAsia="宋体" w:cs="Arial"/>
          <w:i w:val="0"/>
          <w:iCs w:val="0"/>
          <w:position w:val="-10"/>
          <w:sz w:val="24"/>
          <w:szCs w:val="24"/>
          <w:vertAlign w:val="baseline"/>
          <w:lang w:val="en-US" w:eastAsia="zh-CN"/>
        </w:rPr>
        <w:t>×</w:t>
      </w:r>
      <w:r>
        <w:rPr>
          <w:rFonts w:hint="eastAsia" w:ascii="Times New Roman" w:hAnsi="Times New Roman" w:eastAsia="宋体" w:cs="Times New Roman"/>
          <w:i w:val="0"/>
          <w:iCs w:val="0"/>
          <w:position w:val="-10"/>
          <w:sz w:val="24"/>
          <w:szCs w:val="24"/>
          <w:vertAlign w:val="baseline"/>
          <w:lang w:val="en-US" w:eastAsia="zh-CN"/>
        </w:rPr>
        <w:t>0.</w:t>
      </w:r>
      <w:r>
        <w:rPr>
          <w:rFonts w:hint="default" w:cs="Times New Roman"/>
          <w:i w:val="0"/>
          <w:iCs w:val="0"/>
          <w:position w:val="-10"/>
          <w:sz w:val="24"/>
          <w:szCs w:val="24"/>
          <w:vertAlign w:val="baseline"/>
          <w:lang w:val="en-US" w:eastAsia="zh-CN"/>
        </w:rPr>
        <w:t>578</w:t>
      </w:r>
      <w:r>
        <w:rPr>
          <w:rFonts w:hint="default" w:ascii="Times New Roman" w:hAnsi="Times New Roman" w:cs="Times New Roman"/>
          <w:i w:val="0"/>
          <w:iCs w:val="0"/>
          <w:position w:val="-10"/>
          <w:sz w:val="24"/>
          <w:szCs w:val="24"/>
          <w:vertAlign w:val="baseline"/>
          <w:lang w:val="en-US" w:eastAsia="zh-CN"/>
        </w:rPr>
        <w:t>µ</w:t>
      </w:r>
      <w:r>
        <w:rPr>
          <w:rFonts w:hint="eastAsia" w:cs="Times New Roman"/>
          <w:i w:val="0"/>
          <w:iCs w:val="0"/>
          <w:position w:val="-10"/>
          <w:sz w:val="24"/>
          <w:szCs w:val="24"/>
          <w:vertAlign w:val="baseline"/>
          <w:lang w:val="en-US" w:eastAsia="zh-CN"/>
        </w:rPr>
        <w:t>m</w:t>
      </w:r>
      <w:r>
        <w:rPr>
          <w:rFonts w:hint="eastAsia" w:ascii="Times New Roman" w:hAnsi="Times New Roman" w:eastAsia="宋体" w:cs="Times New Roman"/>
          <w:i w:val="0"/>
          <w:iCs w:val="0"/>
          <w:position w:val="-10"/>
          <w:sz w:val="24"/>
          <w:szCs w:val="24"/>
          <w:vertAlign w:val="baseline"/>
          <w:lang w:val="en-US" w:eastAsia="zh-CN"/>
        </w:rPr>
        <w:t>=</w:t>
      </w:r>
      <w:r>
        <w:rPr>
          <w:rFonts w:hint="default" w:cs="Times New Roman"/>
          <w:i w:val="0"/>
          <w:iCs w:val="0"/>
          <w:position w:val="-10"/>
          <w:sz w:val="24"/>
          <w:szCs w:val="24"/>
          <w:vertAlign w:val="baseline"/>
          <w:lang w:val="en-US" w:eastAsia="zh-CN"/>
        </w:rPr>
        <w:t>0.00116</w:t>
      </w:r>
      <w:r>
        <w:rPr>
          <w:rFonts w:hint="eastAsia" w:ascii="Times New Roman" w:hAnsi="Times New Roman" w:eastAsia="宋体" w:cs="Times New Roman"/>
          <w:color w:val="000000"/>
          <w:position w:val="-12"/>
          <w:sz w:val="24"/>
          <w:szCs w:val="24"/>
          <w:lang w:val="en-US" w:eastAsia="zh-CN"/>
        </w:rPr>
        <w:t xml:space="preserve"> </w:t>
      </w:r>
      <w:r>
        <w:rPr>
          <w:rFonts w:hint="default" w:cs="Times New Roman"/>
          <w:color w:val="000000"/>
          <w:position w:val="-12"/>
          <w:sz w:val="24"/>
          <w:szCs w:val="24"/>
          <w:lang w:val="en-US" w:eastAsia="zh-CN"/>
        </w:rPr>
        <w:t>mm</w:t>
      </w:r>
      <w:r>
        <w:rPr>
          <w:rFonts w:hint="eastAsia" w:ascii="Times New Roman" w:hAnsi="Times New Roman" w:eastAsia="宋体" w:cs="Times New Roman"/>
          <w:color w:val="000000"/>
          <w:position w:val="-12"/>
          <w:sz w:val="24"/>
          <w:szCs w:val="24"/>
          <w:lang w:val="en-US" w:eastAsia="zh-CN"/>
        </w:rPr>
        <w:t xml:space="preserve"> </w:t>
      </w:r>
      <w:r>
        <w:rPr>
          <w:rFonts w:hint="eastAsia" w:ascii="Times New Roman" w:hAnsi="Times New Roman" w:eastAsia="宋体" w:cs="Times New Roman"/>
          <w:position w:val="-10"/>
          <w:sz w:val="24"/>
          <w:szCs w:val="24"/>
          <w:lang w:val="en-US" w:eastAsia="zh-CN"/>
        </w:rPr>
        <w:t xml:space="preserve"> (</w:t>
      </w:r>
      <w:r>
        <w:rPr>
          <w:rFonts w:hint="eastAsia" w:ascii="Times New Roman" w:hAnsi="Times New Roman" w:eastAsia="宋体" w:cs="Times New Roman"/>
          <w:i/>
          <w:iCs/>
          <w:position w:val="-10"/>
          <w:sz w:val="24"/>
          <w:szCs w:val="24"/>
          <w:lang w:val="en-US" w:eastAsia="zh-CN"/>
        </w:rPr>
        <w:t>k</w:t>
      </w:r>
      <w:r>
        <w:rPr>
          <w:rFonts w:hint="eastAsia" w:ascii="Times New Roman" w:hAnsi="Times New Roman" w:eastAsia="宋体" w:cs="Times New Roman"/>
          <w:position w:val="-10"/>
          <w:sz w:val="24"/>
          <w:szCs w:val="24"/>
          <w:lang w:val="en-US" w:eastAsia="zh-CN"/>
        </w:rPr>
        <w:t>=2)</w:t>
      </w:r>
    </w:p>
    <w:p>
      <w:pPr>
        <w:rPr>
          <w:rFonts w:hint="eastAsia" w:ascii="Times New Roman" w:hAnsi="Times New Roman" w:eastAsia="宋体" w:cs="Times New Roman"/>
          <w:position w:val="-10"/>
          <w:sz w:val="24"/>
          <w:szCs w:val="24"/>
          <w:lang w:val="en-US" w:eastAsia="zh-CN"/>
        </w:rPr>
      </w:pPr>
      <w:r>
        <w:rPr>
          <w:rFonts w:hint="eastAsia" w:ascii="Times New Roman" w:hAnsi="Times New Roman" w:eastAsia="宋体" w:cs="Times New Roman"/>
          <w:position w:val="-10"/>
          <w:sz w:val="24"/>
          <w:szCs w:val="24"/>
          <w:lang w:val="en-US" w:eastAsia="zh-CN"/>
        </w:rPr>
        <w:br w:type="page"/>
      </w:r>
    </w:p>
    <w:p>
      <w:pPr>
        <w:pStyle w:val="44"/>
        <w:spacing w:line="360" w:lineRule="auto"/>
        <w:ind w:left="0" w:leftChars="0" w:firstLine="0" w:firstLineChars="0"/>
        <w:outlineLvl w:val="0"/>
        <w:rPr>
          <w:rFonts w:hint="default" w:ascii="黑体" w:hAnsi="黑体" w:eastAsia="黑体" w:cs="黑体"/>
          <w:kern w:val="2"/>
          <w:sz w:val="28"/>
          <w:szCs w:val="28"/>
          <w:lang w:val="en-US" w:eastAsia="zh-CN" w:bidi="ar-SA"/>
        </w:rPr>
      </w:pPr>
      <w:bookmarkStart w:id="328" w:name="_Toc31374"/>
      <w:r>
        <w:rPr>
          <w:rFonts w:hint="eastAsia" w:ascii="黑体" w:hAnsi="黑体" w:eastAsia="黑体" w:cs="黑体"/>
          <w:kern w:val="2"/>
          <w:sz w:val="28"/>
          <w:szCs w:val="28"/>
          <w:lang w:val="en-US" w:eastAsia="zh-CN" w:bidi="ar-SA"/>
        </w:rPr>
        <w:t>附录</w:t>
      </w:r>
      <w:r>
        <w:rPr>
          <w:rFonts w:hint="default" w:ascii="黑体" w:hAnsi="黑体" w:eastAsia="黑体" w:cs="黑体"/>
          <w:kern w:val="2"/>
          <w:sz w:val="28"/>
          <w:szCs w:val="28"/>
          <w:lang w:val="en-US" w:eastAsia="zh-CN" w:bidi="ar-SA"/>
        </w:rPr>
        <w:t>F</w:t>
      </w:r>
      <w:bookmarkEnd w:id="328"/>
    </w:p>
    <w:p>
      <w:pPr>
        <w:keepNext w:val="0"/>
        <w:keepLines w:val="0"/>
        <w:pageBreakBefore w:val="0"/>
        <w:kinsoku/>
        <w:wordWrap/>
        <w:overflowPunct/>
        <w:topLinePunct w:val="0"/>
        <w:bidi w:val="0"/>
        <w:snapToGrid/>
        <w:spacing w:after="0" w:line="360" w:lineRule="auto"/>
        <w:jc w:val="center"/>
        <w:textAlignment w:val="auto"/>
        <w:outlineLvl w:val="0"/>
        <w:rPr>
          <w:rFonts w:hint="eastAsia" w:ascii="Times New Roman" w:hAnsi="Times New Roman" w:eastAsia="黑体" w:cs="Times New Roman"/>
          <w:b w:val="0"/>
          <w:bCs w:val="0"/>
          <w:sz w:val="28"/>
          <w:szCs w:val="28"/>
          <w:lang w:eastAsia="zh-CN"/>
        </w:rPr>
      </w:pPr>
      <w:bookmarkStart w:id="329" w:name="_Toc1154998656"/>
      <w:bookmarkStart w:id="330" w:name="_Toc19912"/>
      <w:r>
        <w:rPr>
          <w:rFonts w:hint="eastAsia" w:ascii="黑体" w:hAnsi="黑体" w:eastAsia="黑体" w:cs="黑体"/>
          <w:b w:val="0"/>
          <w:bCs w:val="0"/>
          <w:sz w:val="28"/>
          <w:szCs w:val="28"/>
          <w:lang w:val="en-US" w:eastAsia="zh-CN"/>
        </w:rPr>
        <w:t>动态热机械分析仪储能模量示值误差</w:t>
      </w:r>
      <w:r>
        <w:rPr>
          <w:rFonts w:hint="eastAsia" w:ascii="黑体" w:hAnsi="黑体" w:eastAsia="黑体" w:cs="黑体"/>
          <w:b w:val="0"/>
          <w:bCs w:val="0"/>
          <w:sz w:val="28"/>
          <w:szCs w:val="28"/>
        </w:rPr>
        <w:t>测量</w:t>
      </w:r>
      <w:r>
        <w:rPr>
          <w:rFonts w:hint="eastAsia" w:ascii="黑体" w:hAnsi="黑体" w:eastAsia="黑体" w:cs="黑体"/>
          <w:b w:val="0"/>
          <w:bCs w:val="0"/>
          <w:sz w:val="28"/>
          <w:szCs w:val="28"/>
          <w:lang w:val="en-US" w:eastAsia="zh-CN"/>
        </w:rPr>
        <w:t>结果</w:t>
      </w:r>
      <w:r>
        <w:rPr>
          <w:rFonts w:hint="eastAsia" w:ascii="黑体" w:hAnsi="黑体" w:eastAsia="黑体" w:cs="黑体"/>
          <w:b w:val="0"/>
          <w:bCs w:val="0"/>
          <w:sz w:val="28"/>
          <w:szCs w:val="28"/>
        </w:rPr>
        <w:t>不确定度评定</w:t>
      </w:r>
      <w:r>
        <w:rPr>
          <w:rFonts w:hint="eastAsia" w:ascii="黑体" w:hAnsi="黑体" w:eastAsia="黑体" w:cs="黑体"/>
          <w:b w:val="0"/>
          <w:bCs w:val="0"/>
          <w:sz w:val="28"/>
          <w:szCs w:val="28"/>
          <w:lang w:eastAsia="zh-CN"/>
        </w:rPr>
        <w:t>示例</w:t>
      </w:r>
      <w:bookmarkEnd w:id="329"/>
      <w:bookmarkEnd w:id="330"/>
    </w:p>
    <w:p>
      <w:pPr>
        <w:keepNext w:val="0"/>
        <w:keepLines w:val="0"/>
        <w:pageBreakBefore w:val="0"/>
        <w:kinsoku/>
        <w:wordWrap/>
        <w:overflowPunct/>
        <w:topLinePunct w:val="0"/>
        <w:bidi w:val="0"/>
        <w:snapToGrid/>
        <w:spacing w:after="0" w:line="360" w:lineRule="auto"/>
        <w:textAlignment w:val="auto"/>
        <w:outlineLvl w:val="9"/>
        <w:rPr>
          <w:rFonts w:hint="eastAsia" w:ascii="黑体" w:hAnsi="黑体" w:eastAsia="黑体" w:cs="黑体"/>
          <w:b w:val="0"/>
          <w:bCs w:val="0"/>
          <w:sz w:val="24"/>
          <w:szCs w:val="24"/>
        </w:rPr>
      </w:pPr>
      <w:r>
        <w:rPr>
          <w:rFonts w:hint="default" w:ascii="黑体" w:hAnsi="黑体" w:eastAsia="黑体" w:cs="黑体"/>
          <w:b w:val="0"/>
          <w:bCs w:val="0"/>
          <w:sz w:val="24"/>
          <w:szCs w:val="24"/>
          <w:lang w:val="en-US" w:eastAsia="zh-CN"/>
        </w:rPr>
        <w:t>F</w:t>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 xml:space="preserve"> 概述</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rPr>
      </w:pPr>
      <w:r>
        <w:rPr>
          <w:rFonts w:hint="default" w:ascii="宋体" w:hAnsi="宋体" w:cs="宋体"/>
          <w:b w:val="0"/>
          <w:bCs/>
          <w:sz w:val="24"/>
          <w:szCs w:val="24"/>
          <w:lang w:val="en-US" w:eastAsia="zh-CN"/>
        </w:rPr>
        <w:t>F</w:t>
      </w:r>
      <w:r>
        <w:rPr>
          <w:rFonts w:hint="eastAsia" w:ascii="宋体" w:hAnsi="宋体" w:eastAsia="宋体" w:cs="宋体"/>
          <w:b w:val="0"/>
          <w:bCs/>
          <w:sz w:val="24"/>
          <w:szCs w:val="24"/>
          <w:lang w:val="en-US" w:eastAsia="zh-CN"/>
        </w:rPr>
        <w:t>.1.1评定</w:t>
      </w:r>
      <w:r>
        <w:rPr>
          <w:rFonts w:hint="eastAsia" w:ascii="宋体" w:hAnsi="宋体" w:eastAsia="宋体" w:cs="宋体"/>
          <w:b w:val="0"/>
          <w:bCs/>
          <w:sz w:val="24"/>
          <w:szCs w:val="24"/>
        </w:rPr>
        <w:t>依据</w:t>
      </w:r>
    </w:p>
    <w:p>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本规范。</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lang w:val="en-US" w:eastAsia="zh-CN"/>
        </w:rPr>
      </w:pPr>
      <w:r>
        <w:rPr>
          <w:rFonts w:hint="default" w:ascii="宋体" w:hAnsi="宋体" w:cs="宋体"/>
          <w:b w:val="0"/>
          <w:bCs/>
          <w:sz w:val="24"/>
          <w:szCs w:val="24"/>
          <w:lang w:val="en-US" w:eastAsia="zh-CN"/>
        </w:rPr>
        <w:t>F</w:t>
      </w:r>
      <w:r>
        <w:rPr>
          <w:rFonts w:hint="eastAsia" w:ascii="宋体" w:hAnsi="宋体" w:eastAsia="宋体" w:cs="宋体"/>
          <w:b w:val="0"/>
          <w:bCs/>
          <w:sz w:val="24"/>
          <w:szCs w:val="24"/>
          <w:lang w:val="en-US" w:eastAsia="zh-CN"/>
        </w:rPr>
        <w:t>.1.2测量标准</w:t>
      </w:r>
    </w:p>
    <w:p>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数显卡尺，测量范围（0～150）mm，</w:t>
      </w:r>
      <w:r>
        <w:rPr>
          <w:rFonts w:hint="eastAsia" w:cs="Times New Roman"/>
          <w:i/>
          <w:iCs/>
          <w:sz w:val="24"/>
          <w:szCs w:val="24"/>
          <w:lang w:val="en-US" w:eastAsia="zh-CN"/>
        </w:rPr>
        <w:t>U</w:t>
      </w:r>
      <w:r>
        <w:rPr>
          <w:rFonts w:hint="eastAsia" w:cs="Times New Roman"/>
          <w:sz w:val="24"/>
          <w:szCs w:val="24"/>
          <w:lang w:val="en-US" w:eastAsia="zh-CN"/>
        </w:rPr>
        <w:t>=0.01mm，</w:t>
      </w:r>
      <w:r>
        <w:rPr>
          <w:rFonts w:hint="eastAsia" w:cs="Times New Roman"/>
          <w:i/>
          <w:iCs/>
          <w:sz w:val="24"/>
          <w:szCs w:val="24"/>
          <w:lang w:val="en-US" w:eastAsia="zh-CN"/>
        </w:rPr>
        <w:t>k</w:t>
      </w:r>
      <w:r>
        <w:rPr>
          <w:rFonts w:hint="eastAsia" w:cs="Times New Roman"/>
          <w:sz w:val="24"/>
          <w:szCs w:val="24"/>
          <w:lang w:val="en-US" w:eastAsia="zh-CN"/>
        </w:rPr>
        <w:t>=2，测量</w:t>
      </w:r>
      <w:r>
        <w:rPr>
          <w:rFonts w:hint="eastAsia" w:ascii="宋体" w:hAnsi="宋体" w:eastAsia="宋体" w:cs="宋体"/>
          <w:sz w:val="24"/>
          <w:szCs w:val="24"/>
          <w:lang w:val="en-US" w:eastAsia="zh-CN"/>
        </w:rPr>
        <w:t>储能模量标块</w:t>
      </w:r>
      <w:r>
        <w:rPr>
          <w:rFonts w:hint="eastAsia" w:cs="Times New Roman"/>
          <w:sz w:val="24"/>
          <w:szCs w:val="24"/>
          <w:lang w:val="en-US" w:eastAsia="zh-CN"/>
        </w:rPr>
        <w:t>尺寸。</w:t>
      </w:r>
    </w:p>
    <w:p>
      <w:pPr>
        <w:keepNext w:val="0"/>
        <w:keepLines w:val="0"/>
        <w:pageBreakBefore w:val="0"/>
        <w:numPr>
          <w:ilvl w:val="0"/>
          <w:numId w:val="0"/>
        </w:numPr>
        <w:kinsoku/>
        <w:wordWrap/>
        <w:overflowPunct/>
        <w:topLinePunct w:val="0"/>
        <w:bidi w:val="0"/>
        <w:snapToGrid/>
        <w:spacing w:after="0" w:line="360" w:lineRule="auto"/>
        <w:ind w:leftChars="0" w:firstLine="480" w:firstLineChars="200"/>
        <w:textAlignment w:val="auto"/>
        <w:outlineLvl w:val="9"/>
        <w:rPr>
          <w:rFonts w:hint="eastAsia" w:ascii="Times New Roman" w:hAnsi="Times New Roman" w:eastAsia="宋体" w:cs="Times New Roman"/>
          <w:sz w:val="24"/>
          <w:szCs w:val="24"/>
          <w:lang w:val="en-US" w:eastAsia="zh-CN"/>
        </w:rPr>
      </w:pPr>
      <w:r>
        <w:rPr>
          <w:rFonts w:hint="default" w:cs="Times New Roman"/>
          <w:sz w:val="24"/>
          <w:szCs w:val="24"/>
          <w:lang w:val="en-US" w:eastAsia="zh-CN"/>
        </w:rPr>
        <w:t>聚碳酸酯</w:t>
      </w:r>
      <w:r>
        <w:rPr>
          <w:rFonts w:hint="eastAsia" w:cs="Times New Roman"/>
          <w:sz w:val="24"/>
          <w:szCs w:val="24"/>
          <w:lang w:val="en-US" w:eastAsia="zh-CN"/>
        </w:rPr>
        <w:t>（</w:t>
      </w:r>
      <w:r>
        <w:rPr>
          <w:rFonts w:hint="default" w:cs="Times New Roman"/>
          <w:sz w:val="24"/>
          <w:szCs w:val="24"/>
          <w:lang w:val="en-US" w:eastAsia="zh-CN"/>
        </w:rPr>
        <w:t>PC</w:t>
      </w:r>
      <w:r>
        <w:rPr>
          <w:rFonts w:hint="eastAsia" w:cs="Times New Roman"/>
          <w:sz w:val="24"/>
          <w:szCs w:val="24"/>
          <w:lang w:val="en-US" w:eastAsia="zh-CN"/>
        </w:rPr>
        <w:t>）储能模量标块</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储能模量为（2.35</w:t>
      </w:r>
      <w:r>
        <w:rPr>
          <w:rFonts w:hint="default" w:ascii="Times New Roman" w:hAnsi="Times New Roman" w:eastAsia="宋体" w:cs="Times New Roman"/>
          <w:sz w:val="24"/>
          <w:szCs w:val="24"/>
          <w:lang w:val="en-US" w:eastAsia="zh-CN"/>
        </w:rPr>
        <w:t>±</w:t>
      </w:r>
      <w:r>
        <w:rPr>
          <w:rFonts w:hint="default" w:cs="Times New Roman"/>
          <w:sz w:val="24"/>
          <w:szCs w:val="24"/>
          <w:lang w:val="en-US" w:eastAsia="zh-CN"/>
        </w:rPr>
        <w:t>5%</w:t>
      </w:r>
      <w:r>
        <w:rPr>
          <w:rFonts w:hint="eastAsia" w:cs="Times New Roman"/>
          <w:sz w:val="24"/>
          <w:szCs w:val="24"/>
          <w:lang w:val="en-US" w:eastAsia="zh-CN"/>
        </w:rPr>
        <w:t>）</w:t>
      </w:r>
      <w:r>
        <w:rPr>
          <w:rFonts w:hint="default" w:cs="Times New Roman"/>
          <w:sz w:val="24"/>
          <w:szCs w:val="24"/>
          <w:lang w:val="en-US" w:eastAsia="zh-CN"/>
        </w:rPr>
        <w:t>GP</w:t>
      </w:r>
      <w:r>
        <w:rPr>
          <w:rFonts w:hint="eastAsia" w:cs="Times New Roman"/>
          <w:sz w:val="24"/>
          <w:szCs w:val="24"/>
          <w:lang w:val="en-US" w:eastAsia="zh-CN"/>
        </w:rPr>
        <w:t>a，测量仪器的储能模量示值误差</w:t>
      </w:r>
      <w:r>
        <w:rPr>
          <w:rFonts w:hint="eastAsia"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lang w:val="en-US" w:eastAsia="zh-CN"/>
        </w:rPr>
      </w:pPr>
      <w:r>
        <w:rPr>
          <w:rFonts w:hint="default" w:ascii="宋体" w:hAnsi="宋体" w:cs="宋体"/>
          <w:b w:val="0"/>
          <w:bCs/>
          <w:sz w:val="24"/>
          <w:szCs w:val="24"/>
          <w:lang w:val="en-US" w:eastAsia="zh-CN"/>
        </w:rPr>
        <w:t>F</w:t>
      </w:r>
      <w:r>
        <w:rPr>
          <w:rFonts w:hint="eastAsia" w:ascii="宋体" w:hAnsi="宋体" w:eastAsia="宋体" w:cs="宋体"/>
          <w:b w:val="0"/>
          <w:bCs/>
          <w:sz w:val="24"/>
          <w:szCs w:val="24"/>
          <w:lang w:val="en-US" w:eastAsia="zh-CN"/>
        </w:rPr>
        <w:t>.1.3被测对象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eastAsia="宋体"/>
          <w:b w:val="0"/>
          <w:bCs/>
          <w:sz w:val="24"/>
          <w:highlight w:val="yellow"/>
          <w:lang w:val="en-US" w:eastAsia="zh-CN"/>
        </w:rPr>
      </w:pPr>
      <w:r>
        <w:rPr>
          <w:rFonts w:hint="eastAsia"/>
          <w:b w:val="0"/>
          <w:bCs/>
          <w:sz w:val="24"/>
          <w:highlight w:val="none"/>
          <w:lang w:val="en-US" w:eastAsia="zh-CN"/>
        </w:rPr>
        <w:t>动态热机械分析仪。</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outlineLvl w:val="9"/>
        <w:rPr>
          <w:rFonts w:hint="eastAsia" w:ascii="宋体" w:hAnsi="宋体" w:eastAsia="宋体" w:cs="宋体"/>
          <w:b w:val="0"/>
          <w:bCs/>
          <w:sz w:val="24"/>
          <w:szCs w:val="24"/>
          <w:lang w:val="en-US" w:eastAsia="zh-CN"/>
        </w:rPr>
      </w:pPr>
      <w:r>
        <w:rPr>
          <w:rFonts w:hint="default" w:ascii="宋体" w:hAnsi="宋体" w:cs="宋体"/>
          <w:b w:val="0"/>
          <w:bCs/>
          <w:sz w:val="24"/>
          <w:szCs w:val="24"/>
          <w:lang w:val="en-US" w:eastAsia="zh-CN"/>
        </w:rPr>
        <w:t>F</w:t>
      </w:r>
      <w:r>
        <w:rPr>
          <w:rFonts w:hint="eastAsia" w:ascii="宋体" w:hAnsi="宋体" w:eastAsia="宋体" w:cs="宋体"/>
          <w:b w:val="0"/>
          <w:bCs/>
          <w:sz w:val="24"/>
          <w:szCs w:val="24"/>
          <w:lang w:val="en-US" w:eastAsia="zh-CN"/>
        </w:rPr>
        <w:t>.1.4测量方法</w:t>
      </w:r>
    </w:p>
    <w:p>
      <w:pPr>
        <w:tabs>
          <w:tab w:val="left" w:pos="1153"/>
        </w:tabs>
        <w:autoSpaceDE w:val="0"/>
        <w:autoSpaceDN w:val="0"/>
        <w:adjustRightInd w:val="0"/>
        <w:spacing w:line="360" w:lineRule="auto"/>
        <w:ind w:firstLine="480" w:firstLineChars="200"/>
        <w:rPr>
          <w:rFonts w:hint="default" w:ascii="Times New Roman" w:hAnsi="Times New Roman" w:eastAsia="宋体" w:cs="Times New Roman"/>
          <w:i/>
          <w:iCs/>
          <w:sz w:val="24"/>
          <w:szCs w:val="24"/>
          <w:highlight w:val="none"/>
          <w:lang w:val="en-US" w:eastAsia="zh-CN"/>
        </w:rPr>
      </w:pPr>
      <w:r>
        <w:rPr>
          <w:rFonts w:hint="eastAsia" w:ascii="Times New Roman" w:cs="Times New Roman"/>
          <w:sz w:val="24"/>
          <w:szCs w:val="24"/>
          <w:highlight w:val="none"/>
          <w:lang w:val="en-US" w:eastAsia="zh-CN"/>
        </w:rPr>
        <w:t>选</w:t>
      </w:r>
      <w:r>
        <w:rPr>
          <w:rFonts w:ascii="宋体" w:hAnsi="宋体" w:eastAsia="宋体" w:cs="宋体"/>
          <w:sz w:val="24"/>
          <w:szCs w:val="24"/>
        </w:rPr>
        <w:t>择单悬臂</w:t>
      </w:r>
      <w:r>
        <w:rPr>
          <w:rFonts w:hint="eastAsia" w:ascii="宋体" w:hAnsi="宋体" w:eastAsia="宋体" w:cs="宋体"/>
          <w:sz w:val="24"/>
          <w:szCs w:val="24"/>
          <w:lang w:val="en-US" w:eastAsia="zh-CN"/>
        </w:rPr>
        <w:t>夹具并完成夹具校正，待设备稳定后将储能模量标块置于样品支架的测量位置，关闭加热炉。程序温度设为</w:t>
      </w:r>
      <w:r>
        <w:rPr>
          <w:rFonts w:hint="default" w:ascii="Times New Roman" w:hAnsi="Times New Roman" w:eastAsia="宋体" w:cs="Times New Roman"/>
          <w:sz w:val="24"/>
          <w:szCs w:val="24"/>
          <w:lang w:val="en-US" w:eastAsia="zh-CN"/>
        </w:rPr>
        <w:t>30℃</w:t>
      </w:r>
      <w:r>
        <w:rPr>
          <w:rFonts w:hint="eastAsia" w:ascii="Times New Roman" w:cs="Times New Roman"/>
          <w:sz w:val="24"/>
          <w:szCs w:val="24"/>
          <w:lang w:val="en-US" w:eastAsia="zh-CN"/>
        </w:rPr>
        <w:t>，</w:t>
      </w:r>
      <w:r>
        <w:rPr>
          <w:rFonts w:ascii="宋体" w:hAnsi="宋体" w:eastAsia="宋体" w:cs="宋体"/>
          <w:sz w:val="24"/>
          <w:szCs w:val="24"/>
        </w:rPr>
        <w:t>振幅设为</w:t>
      </w:r>
      <w:r>
        <w:rPr>
          <w:rFonts w:hint="default" w:ascii="Times New Roman" w:hAnsi="Times New Roman" w:eastAsia="宋体" w:cs="Times New Roman"/>
          <w:sz w:val="24"/>
          <w:szCs w:val="24"/>
        </w:rPr>
        <w:t>30µm</w:t>
      </w:r>
      <w:r>
        <w:rPr>
          <w:rFonts w:ascii="宋体" w:hAnsi="宋体" w:eastAsia="宋体" w:cs="宋体"/>
          <w:sz w:val="24"/>
          <w:szCs w:val="24"/>
        </w:rPr>
        <w:t>，频率设为</w:t>
      </w:r>
      <w:r>
        <w:rPr>
          <w:rFonts w:hint="default" w:ascii="Times New Roman" w:hAnsi="Times New Roman" w:eastAsia="宋体" w:cs="Times New Roman"/>
          <w:sz w:val="24"/>
          <w:szCs w:val="24"/>
        </w:rPr>
        <w:t>1Hz</w:t>
      </w:r>
      <w:r>
        <w:rPr>
          <w:rFonts w:ascii="宋体" w:hAnsi="宋体" w:eastAsia="宋体" w:cs="宋体"/>
          <w:sz w:val="24"/>
          <w:szCs w:val="24"/>
        </w:rPr>
        <w:t>，</w:t>
      </w:r>
      <w:r>
        <w:rPr>
          <w:rFonts w:hint="eastAsia" w:ascii="宋体" w:hAnsi="宋体" w:eastAsia="宋体" w:cs="宋体"/>
          <w:sz w:val="24"/>
          <w:szCs w:val="24"/>
          <w:lang w:val="en-US" w:eastAsia="zh-CN"/>
        </w:rPr>
        <w:t>在</w:t>
      </w:r>
      <w:r>
        <w:rPr>
          <w:rFonts w:hint="default" w:ascii="Times New Roman" w:hAnsi="Times New Roman" w:eastAsia="宋体" w:cs="Times New Roman"/>
          <w:sz w:val="24"/>
          <w:szCs w:val="24"/>
          <w:lang w:val="en-US" w:eastAsia="zh-CN"/>
        </w:rPr>
        <w:t>30℃</w:t>
      </w:r>
      <w:r>
        <w:rPr>
          <w:rFonts w:hint="eastAsia" w:ascii="Times New Roman" w:hAnsi="Times New Roman" w:eastAsia="宋体" w:cs="Times New Roman"/>
          <w:sz w:val="24"/>
          <w:szCs w:val="24"/>
          <w:lang w:val="en-US" w:eastAsia="zh-CN"/>
        </w:rPr>
        <w:t>稳定</w:t>
      </w:r>
      <w:r>
        <w:rPr>
          <w:rFonts w:hint="default" w:ascii="Times New Roman" w:hAnsi="Times New Roman" w:eastAsia="宋体" w:cs="Times New Roman"/>
          <w:sz w:val="24"/>
          <w:szCs w:val="24"/>
          <w:lang w:val="en-US" w:eastAsia="zh-CN"/>
        </w:rPr>
        <w:t>10min</w:t>
      </w:r>
      <w:r>
        <w:rPr>
          <w:rFonts w:hint="eastAsia" w:ascii="宋体" w:hAnsi="宋体" w:eastAsia="宋体" w:cs="宋体"/>
          <w:sz w:val="24"/>
          <w:szCs w:val="24"/>
          <w:lang w:val="en-US" w:eastAsia="zh-CN"/>
        </w:rPr>
        <w:t>后记录储能模量标块的示值。</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Chars="0"/>
        <w:jc w:val="left"/>
        <w:textAlignment w:val="auto"/>
        <w:outlineLvl w:val="9"/>
        <w:rPr>
          <w:rFonts w:hint="default" w:ascii="Times New Roman" w:hAnsi="Times New Roman" w:eastAsia="宋体" w:cs="Times New Roman"/>
          <w:sz w:val="24"/>
          <w:szCs w:val="24"/>
          <w:lang w:eastAsia="zh-CN"/>
        </w:rPr>
      </w:pPr>
      <w:r>
        <w:rPr>
          <w:rFonts w:hint="default" w:ascii="黑体" w:hAnsi="黑体" w:eastAsia="黑体" w:cs="黑体"/>
          <w:b w:val="0"/>
          <w:bCs/>
          <w:sz w:val="24"/>
          <w:szCs w:val="24"/>
          <w:lang w:val="en-US" w:eastAsia="zh-CN"/>
        </w:rPr>
        <w:t>F</w:t>
      </w:r>
      <w:r>
        <w:rPr>
          <w:rFonts w:hint="eastAsia" w:ascii="黑体" w:hAnsi="黑体" w:eastAsia="黑体" w:cs="黑体"/>
          <w:b w:val="0"/>
          <w:bCs/>
          <w:sz w:val="24"/>
          <w:szCs w:val="24"/>
          <w:lang w:val="en-US" w:eastAsia="zh-CN"/>
        </w:rPr>
        <w:t>.2 测量模型</w:t>
      </w:r>
      <w:r>
        <w:rPr>
          <w:rFonts w:hint="default" w:ascii="Times New Roman" w:hAnsi="Times New Roman" w:eastAsia="宋体" w:cs="Times New Roman"/>
          <w:sz w:val="24"/>
          <w:szCs w:val="24"/>
          <w:lang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outlineLvl w:val="9"/>
        <w:rPr>
          <w:rFonts w:hint="default"/>
          <w:position w:val="-10"/>
          <w:sz w:val="24"/>
          <w:lang w:val="en-US" w:eastAsia="zh-CN"/>
        </w:rPr>
      </w:pPr>
      <w:r>
        <w:rPr>
          <w:rFonts w:hint="eastAsia"/>
          <w:position w:val="-10"/>
          <w:sz w:val="24"/>
          <w:lang w:val="en-US" w:eastAsia="zh-CN"/>
        </w:rPr>
        <w:t>储能模量误差</w:t>
      </w:r>
      <w:r>
        <w:rPr>
          <w:rFonts w:hint="default"/>
          <w:position w:val="-10"/>
          <w:sz w:val="24"/>
          <w:lang w:val="en-US" w:eastAsia="zh-CN"/>
        </w:rPr>
        <w:t>的测量模型见式</w:t>
      </w:r>
      <w:r>
        <w:rPr>
          <w:rFonts w:hint="eastAsia"/>
          <w:position w:val="-10"/>
          <w:sz w:val="24"/>
          <w:lang w:val="en-US" w:eastAsia="zh-CN"/>
        </w:rPr>
        <w:t>（</w:t>
      </w:r>
      <w:r>
        <w:rPr>
          <w:rFonts w:hint="default"/>
          <w:position w:val="-10"/>
          <w:sz w:val="24"/>
          <w:lang w:val="en-US" w:eastAsia="zh-CN"/>
        </w:rPr>
        <w:t>F.1</w:t>
      </w:r>
      <w:r>
        <w:rPr>
          <w:rFonts w:hint="eastAsia"/>
          <w:position w:val="-10"/>
          <w:sz w:val="24"/>
          <w:lang w:val="en-US" w:eastAsia="zh-CN"/>
        </w:rPr>
        <w:t>）和（</w:t>
      </w:r>
      <w:r>
        <w:rPr>
          <w:rFonts w:hint="default"/>
          <w:position w:val="-10"/>
          <w:sz w:val="24"/>
          <w:lang w:val="en-US" w:eastAsia="zh-CN"/>
        </w:rPr>
        <w:t>F.</w:t>
      </w:r>
      <w:r>
        <w:rPr>
          <w:rFonts w:hint="eastAsia"/>
          <w:position w:val="-10"/>
          <w:sz w:val="24"/>
          <w:lang w:val="en-US" w:eastAsia="zh-CN"/>
        </w:rPr>
        <w:t>2）</w:t>
      </w:r>
      <w:r>
        <w:rPr>
          <w:rFonts w:hint="default"/>
          <w:position w:val="-10"/>
          <w:sz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right"/>
        <w:textAlignment w:val="auto"/>
        <w:outlineLvl w:val="9"/>
        <w:rPr>
          <w:rFonts w:hint="default" w:eastAsia="宋体" w:cs="Times New Roman"/>
          <w:b w:val="0"/>
          <w:i w:val="0"/>
          <w:sz w:val="24"/>
          <w:szCs w:val="24"/>
          <w:highlight w:val="none"/>
          <w:lang w:val="en-US" w:eastAsia="zh-CN"/>
        </w:rPr>
      </w:pPr>
      <w:r>
        <w:rPr>
          <w:rFonts w:hint="eastAsia" w:ascii="Times New Roman" w:cs="Times New Roman"/>
          <w:i w:val="0"/>
          <w:position w:val="-10"/>
          <w:sz w:val="24"/>
          <w:szCs w:val="24"/>
          <w:highlight w:val="none"/>
          <w:lang w:val="en-US" w:eastAsia="zh-CN" w:bidi="ar-SA"/>
        </w:rPr>
        <w:object>
          <v:shape id="_x0000_i1058" o:spt="75" type="#_x0000_t75" style="height:19pt;width:78.95pt;" o:ole="t" filled="f" o:preferrelative="t" stroked="f" coordsize="21600,21600">
            <v:path/>
            <v:fill on="f" focussize="0,0"/>
            <v:stroke on="f"/>
            <v:imagedata r:id="rId47" o:title=""/>
            <o:lock v:ext="edit" aspectratio="t"/>
            <w10:wrap type="none"/>
            <w10:anchorlock/>
          </v:shape>
          <o:OLEObject Type="Embed" ProgID="Equation.KSEE3" ShapeID="_x0000_i1058" DrawAspect="Content" ObjectID="_1468075756" r:id="rId81">
            <o:LockedField>false</o:LockedField>
          </o:OLEObject>
        </w:object>
      </w:r>
      <w:r>
        <w:rPr>
          <w:rFonts w:hint="eastAsia" w:ascii="Times New Roman" w:cs="Times New Roman"/>
          <w:i w:val="0"/>
          <w:sz w:val="24"/>
          <w:szCs w:val="24"/>
          <w:highlight w:val="none"/>
          <w:lang w:val="en-US" w:eastAsia="zh-CN" w:bidi="ar-SA"/>
        </w:rPr>
        <w:t xml:space="preserve">                       （F.1）</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right"/>
        <w:textAlignment w:val="auto"/>
        <w:outlineLvl w:val="9"/>
        <w:rPr>
          <w:rFonts w:hint="default" w:hAnsi="DejaVu Math TeX Gyre" w:eastAsia="宋体" w:cs="Times New Roman"/>
          <w:b w:val="0"/>
          <w:bCs/>
          <w:i w:val="0"/>
          <w:kern w:val="2"/>
          <w:sz w:val="24"/>
          <w:szCs w:val="24"/>
          <w:vertAlign w:val="baseline"/>
          <w:lang w:val="en-US" w:eastAsia="zh-CN" w:bidi="ar-SA"/>
        </w:rPr>
      </w:pPr>
      <w:r>
        <w:rPr>
          <w:rFonts w:hint="default" w:ascii="Times New Roman" w:hAnsi="Times New Roman" w:cs="Times New Roman"/>
          <w:i w:val="0"/>
          <w:iCs/>
          <w:position w:val="-30"/>
          <w:sz w:val="24"/>
          <w:szCs w:val="24"/>
          <w:highlight w:val="none"/>
          <w:lang w:val="en-US" w:eastAsia="zh-CN" w:bidi="ar-SA"/>
        </w:rPr>
        <w:object>
          <v:shape id="_x0000_i1059" o:spt="75" type="#_x0000_t75" style="height:41pt;width:105pt;" o:ole="t" filled="f" o:preferrelative="t" stroked="f" coordsize="21600,21600">
            <v:path/>
            <v:fill on="f" focussize="0,0"/>
            <v:stroke on="f"/>
            <v:imagedata r:id="rId51" o:title=""/>
            <o:lock v:ext="edit" aspectratio="t"/>
            <w10:wrap type="none"/>
            <w10:anchorlock/>
          </v:shape>
          <o:OLEObject Type="Embed" ProgID="Equation.KSEE3" ShapeID="_x0000_i1059" DrawAspect="Content" ObjectID="_1468075757" r:id="rId82">
            <o:LockedField>false</o:LockedField>
          </o:OLEObject>
        </w:object>
      </w:r>
      <w:r>
        <w:rPr>
          <w:rFonts w:hint="eastAsia" w:ascii="Times New Roman" w:hAnsi="Times New Roman" w:cs="Times New Roman"/>
          <w:i w:val="0"/>
          <w:iCs/>
          <w:sz w:val="24"/>
          <w:szCs w:val="24"/>
          <w:highlight w:val="none"/>
          <w:lang w:val="en-US" w:eastAsia="zh-CN" w:bidi="ar-SA"/>
        </w:rPr>
        <w:t xml:space="preserve">                    </w:t>
      </w:r>
      <w:r>
        <w:rPr>
          <w:rFonts w:hint="eastAsia" w:ascii="Times New Roman" w:cs="Times New Roman"/>
          <w:i w:val="0"/>
          <w:sz w:val="24"/>
          <w:szCs w:val="24"/>
          <w:highlight w:val="none"/>
          <w:lang w:val="en-US" w:eastAsia="zh-CN" w:bidi="ar-SA"/>
        </w:rPr>
        <w:t>（F.2）</w:t>
      </w:r>
    </w:p>
    <w:p>
      <w:pPr>
        <w:tabs>
          <w:tab w:val="left" w:pos="1153"/>
        </w:tabs>
        <w:autoSpaceDE w:val="0"/>
        <w:autoSpaceDN w:val="0"/>
        <w:adjustRightInd w:val="0"/>
        <w:spacing w:line="360" w:lineRule="auto"/>
        <w:ind w:firstLine="480" w:firstLineChars="200"/>
        <w:rPr>
          <w:rFonts w:hint="eastAsia" w:hAnsi="DejaVu Math TeX Gyre" w:eastAsia="宋体" w:cs="Times New Roman"/>
          <w:b w:val="0"/>
          <w:bCs/>
          <w:i w:val="0"/>
          <w:kern w:val="2"/>
          <w:sz w:val="24"/>
          <w:szCs w:val="24"/>
          <w:vertAlign w:val="baseline"/>
          <w:lang w:val="en-US" w:eastAsia="zh-CN" w:bidi="ar-SA"/>
        </w:rPr>
      </w:pPr>
      <w:r>
        <w:rPr>
          <w:rFonts w:hint="eastAsia" w:hAnsi="DejaVu Math TeX Gyre" w:eastAsia="宋体" w:cs="Times New Roman"/>
          <w:b w:val="0"/>
          <w:bCs/>
          <w:i w:val="0"/>
          <w:kern w:val="2"/>
          <w:sz w:val="24"/>
          <w:szCs w:val="24"/>
          <w:vertAlign w:val="baseline"/>
          <w:lang w:val="en-US" w:eastAsia="zh-CN" w:bidi="ar-SA"/>
        </w:rPr>
        <w:t>式中：</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E</w:t>
      </w:r>
      <w:r>
        <w:rPr>
          <w:rFonts w:hint="default" w:ascii="Times New Roman" w:hAnsi="Times New Roman" w:cs="Times New Roman"/>
          <w:sz w:val="24"/>
          <w:szCs w:val="24"/>
          <w:vertAlign w:val="subscript"/>
          <w:lang w:val="en-US" w:eastAsia="zh-CN"/>
        </w:rPr>
        <w:t>1</w: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的第一次测量值，MPa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E</w:t>
      </w:r>
      <w:r>
        <w:rPr>
          <w:rFonts w:hint="eastAsia" w:ascii="Times New Roman" w:cs="Times New Roman"/>
          <w:sz w:val="24"/>
          <w:szCs w:val="24"/>
          <w:vertAlign w:val="subscript"/>
          <w:lang w:val="en-US" w:eastAsia="zh-CN"/>
        </w:rPr>
        <w:t>2</w: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的第二次测量值，MPa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4"/>
        </w:rPr>
        <w:object>
          <v:shape id="_x0000_i1060" o:spt="75" type="#_x0000_t75" style="height:16pt;width:12pt;" o:ole="t" filled="f" o:preferrelative="t" stroked="f" coordsize="21600,21600">
            <v:path/>
            <v:fill on="f" focussize="0,0"/>
            <v:stroke on="f"/>
            <v:imagedata r:id="rId53" o:title=""/>
            <o:lock v:ext="edit" aspectratio="t"/>
            <w10:wrap type="none"/>
            <w10:anchorlock/>
          </v:shape>
          <o:OLEObject Type="Embed" ProgID="Equation.KSEE3" ShapeID="_x0000_i1060" DrawAspect="Content" ObjectID="_1468075758" r:id="rId83">
            <o:LockedField>false</o:LockedField>
          </o:OLEObject>
        </w:objec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的测量平均值，MPa</w:t>
      </w:r>
      <w:r>
        <w:rPr>
          <w:rFonts w:hint="eastAsia" w:ascii="Times New Roman" w:hAnsi="Times New Roman" w:eastAsia="宋体" w:cs="Times New Roman"/>
          <w:i w:val="0"/>
          <w:iCs w:val="0"/>
          <w:sz w:val="24"/>
          <w:szCs w:val="24"/>
          <w:highlight w:val="none"/>
          <w:lang w:val="en-US" w:eastAsia="zh-CN"/>
        </w:rPr>
        <w:t>；</w:t>
      </w:r>
    </w:p>
    <w:p>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E</w:t>
      </w:r>
      <w:r>
        <w:rPr>
          <w:rFonts w:hint="eastAsia" w:ascii="Times New Roman" w:cs="Times New Roman"/>
          <w:sz w:val="24"/>
          <w:szCs w:val="24"/>
          <w:vertAlign w:val="subscript"/>
          <w:lang w:val="en-US" w:eastAsia="zh-CN"/>
        </w:rPr>
        <w:t>S</w:t>
      </w:r>
      <w:r>
        <w:t>——</w:t>
      </w:r>
      <w:r>
        <w:rPr>
          <w:rFonts w:ascii="宋体" w:hAnsi="宋体" w:eastAsia="宋体" w:cs="宋体"/>
          <w:sz w:val="24"/>
          <w:szCs w:val="24"/>
        </w:rPr>
        <w:t>储能模量</w:t>
      </w:r>
      <w:r>
        <w:rPr>
          <w:rFonts w:hint="eastAsia" w:ascii="Times New Roman" w:cs="Times New Roman"/>
          <w:sz w:val="24"/>
          <w:szCs w:val="24"/>
          <w:highlight w:val="none"/>
          <w:lang w:val="en-US" w:eastAsia="zh-CN"/>
        </w:rPr>
        <w:t>的标称值，MPa</w:t>
      </w:r>
      <w:r>
        <w:rPr>
          <w:rFonts w:hint="eastAsia" w:ascii="Times New Roman" w:hAnsi="Times New Roman" w:eastAsia="宋体" w:cs="Times New Roman"/>
          <w:i w:val="0"/>
          <w:iCs w:val="0"/>
          <w:sz w:val="24"/>
          <w:szCs w:val="24"/>
          <w:highlight w:val="none"/>
          <w:lang w:val="en-US" w:eastAsia="zh-CN"/>
        </w:rPr>
        <w:t>；</w:t>
      </w:r>
    </w:p>
    <w:p>
      <w:pPr>
        <w:keepNext w:val="0"/>
        <w:keepLines w:val="0"/>
        <w:pageBreakBefore w:val="0"/>
        <w:widowControl w:val="0"/>
        <w:tabs>
          <w:tab w:val="left" w:pos="1153"/>
        </w:tabs>
        <w:kinsoku/>
        <w:wordWrap/>
        <w:overflowPunct/>
        <w:topLinePunct w:val="0"/>
        <w:autoSpaceDE w:val="0"/>
        <w:autoSpaceDN w:val="0"/>
        <w:bidi w:val="0"/>
        <w:adjustRightInd w:val="0"/>
        <w:snapToGrid/>
        <w:spacing w:line="360" w:lineRule="auto"/>
        <w:ind w:firstLine="480" w:firstLineChars="200"/>
        <w:jc w:val="both"/>
        <w:textAlignment w:val="auto"/>
        <w:rPr>
          <w:rFonts w:hint="eastAsia"/>
          <w:sz w:val="24"/>
          <w:lang w:eastAsia="zh-CN"/>
        </w:rPr>
      </w:pPr>
      <w:r>
        <w:rPr>
          <w:rFonts w:hint="default" w:ascii="Times New Roman" w:hAnsi="Times New Roman" w:eastAsia="宋体" w:cs="Times New Roman"/>
          <w:i/>
          <w:iCs/>
          <w:sz w:val="24"/>
          <w:szCs w:val="24"/>
        </w:rPr>
        <w:t>Δ</w:t>
      </w:r>
      <w:r>
        <w:rPr>
          <w:rFonts w:hint="eastAsia" w:ascii="Times New Roman" w:cs="Times New Roman"/>
          <w:i/>
          <w:iCs/>
          <w:sz w:val="24"/>
          <w:szCs w:val="24"/>
          <w:lang w:val="en-US" w:eastAsia="zh-CN"/>
        </w:rPr>
        <w:t>E</w:t>
      </w:r>
      <w:r>
        <w:t>——</w:t>
      </w:r>
      <w:r>
        <w:rPr>
          <w:rFonts w:ascii="宋体" w:hAnsi="宋体" w:eastAsia="宋体" w:cs="宋体"/>
          <w:sz w:val="24"/>
          <w:szCs w:val="24"/>
        </w:rPr>
        <w:t>储能模量的</w:t>
      </w:r>
      <w:r>
        <w:rPr>
          <w:rFonts w:hint="eastAsia" w:ascii="Times New Roman" w:hAnsi="Times New Roman" w:eastAsiaTheme="minorEastAsia"/>
          <w:kern w:val="2"/>
          <w:sz w:val="24"/>
          <w:highlight w:val="none"/>
        </w:rPr>
        <w:t>示值误差</w:t>
      </w:r>
      <w:r>
        <w:rPr>
          <w:rFonts w:hint="eastAsia" w:ascii="Times New Roman" w:eastAsiaTheme="minorEastAsia"/>
          <w:kern w:val="2"/>
          <w:sz w:val="24"/>
          <w:highlight w:val="none"/>
          <w:lang w:eastAsia="zh-CN"/>
        </w:rPr>
        <w:t>，</w:t>
      </w:r>
      <w:r>
        <w:rPr>
          <w:rFonts w:hint="eastAsia" w:ascii="Times New Roman" w:eastAsiaTheme="minorEastAsia"/>
          <w:kern w:val="2"/>
          <w:sz w:val="24"/>
          <w:highlight w:val="none"/>
          <w:lang w:val="en-US" w:eastAsia="zh-CN"/>
        </w:rPr>
        <w:t>%。</w:t>
      </w:r>
    </w:p>
    <w:p>
      <w:pPr>
        <w:keepNext w:val="0"/>
        <w:keepLines w:val="0"/>
        <w:pageBreakBefore w:val="0"/>
        <w:widowControl w:val="0"/>
        <w:kinsoku/>
        <w:wordWrap/>
        <w:overflowPunct/>
        <w:topLinePunct w:val="0"/>
        <w:bidi w:val="0"/>
        <w:snapToGrid/>
        <w:spacing w:line="360" w:lineRule="auto"/>
        <w:textAlignment w:val="auto"/>
        <w:outlineLvl w:val="9"/>
        <w:rPr>
          <w:rFonts w:hint="eastAsia" w:ascii="黑体" w:hAnsi="黑体" w:eastAsia="黑体" w:cs="黑体"/>
          <w:b w:val="0"/>
          <w:bCs/>
          <w:sz w:val="24"/>
          <w:szCs w:val="24"/>
          <w:lang w:val="en-US" w:eastAsia="zh-CN"/>
        </w:rPr>
      </w:pPr>
      <w:r>
        <w:rPr>
          <w:rFonts w:hint="default" w:ascii="黑体" w:hAnsi="黑体" w:eastAsia="黑体" w:cs="黑体"/>
          <w:b w:val="0"/>
          <w:bCs/>
          <w:sz w:val="24"/>
          <w:szCs w:val="24"/>
          <w:lang w:val="en-US" w:eastAsia="zh-CN"/>
        </w:rPr>
        <w:t>F</w:t>
      </w:r>
      <w:r>
        <w:rPr>
          <w:rFonts w:hint="eastAsia" w:ascii="黑体" w:hAnsi="黑体" w:eastAsia="黑体" w:cs="黑体"/>
          <w:b w:val="0"/>
          <w:bCs/>
          <w:sz w:val="24"/>
          <w:szCs w:val="24"/>
          <w:lang w:val="en-US" w:eastAsia="zh-CN"/>
        </w:rPr>
        <w:t>.3 测量不确定度的来源分析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黑体" w:hAnsi="黑体" w:eastAsia="黑体" w:cs="黑体"/>
          <w:b/>
          <w:sz w:val="24"/>
          <w:szCs w:val="24"/>
          <w:highlight w:val="yellow"/>
          <w:lang w:val="en-US" w:eastAsia="zh-CN"/>
        </w:rPr>
      </w:pPr>
      <w:r>
        <w:rPr>
          <w:rFonts w:hint="eastAsia" w:ascii="Times New Roman" w:hAnsi="Times New Roman" w:eastAsia="宋体" w:cs="Times New Roman"/>
          <w:sz w:val="24"/>
          <w:szCs w:val="24"/>
          <w:highlight w:val="none"/>
          <w:lang w:val="en-US" w:eastAsia="zh-CN"/>
        </w:rPr>
        <w:t>测量不确定来源有：</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imes New Roman" w:hAnsi="Times New Roman" w:eastAsia="宋体" w:cs="Times New Roman"/>
          <w:position w:val="-10"/>
          <w:sz w:val="24"/>
          <w:szCs w:val="24"/>
          <w:lang w:eastAsia="zh-CN"/>
        </w:rPr>
      </w:pPr>
      <w:r>
        <w:rPr>
          <w:rFonts w:hint="eastAsia" w:ascii="Times New Roman" w:hAnsi="Times New Roman" w:eastAsia="宋体" w:cs="Times New Roman"/>
          <w:position w:val="-10"/>
          <w:sz w:val="24"/>
          <w:szCs w:val="24"/>
          <w:lang w:val="en-US" w:eastAsia="zh-CN"/>
        </w:rPr>
        <w:t>由</w:t>
      </w:r>
      <w:r>
        <w:rPr>
          <w:rFonts w:hint="eastAsia" w:cs="Times New Roman"/>
          <w:position w:val="-10"/>
          <w:sz w:val="24"/>
          <w:szCs w:val="24"/>
          <w:lang w:val="en-US" w:eastAsia="zh-CN"/>
        </w:rPr>
        <w:t>尺寸测量</w:t>
      </w:r>
      <w:r>
        <w:rPr>
          <w:rFonts w:hint="eastAsia" w:ascii="Times New Roman" w:hAnsi="Times New Roman" w:eastAsia="宋体" w:cs="Times New Roman"/>
          <w:position w:val="-10"/>
          <w:sz w:val="24"/>
          <w:szCs w:val="24"/>
          <w:lang w:val="en-US" w:eastAsia="zh-CN"/>
        </w:rPr>
        <w:t>引入的不确定度分量</w:t>
      </w:r>
      <w:r>
        <w:rPr>
          <w:rFonts w:hint="default" w:ascii="Times New Roman Italic" w:hAnsi="Times New Roman Italic" w:eastAsia="宋体" w:cs="Times New Roman Italic"/>
          <w:i/>
          <w:iCs/>
          <w:position w:val="-10"/>
          <w:sz w:val="24"/>
          <w:szCs w:val="24"/>
          <w:lang w:val="en-US" w:eastAsia="zh-CN"/>
        </w:rPr>
        <w:t>u</w:t>
      </w:r>
      <w:r>
        <w:rPr>
          <w:rFonts w:hint="default" w:ascii="Times New Roman Italic" w:hAnsi="Times New Roman Italic" w:eastAsia="宋体" w:cs="Times New Roman Italic"/>
          <w:i w:val="0"/>
          <w:iCs w:val="0"/>
          <w:position w:val="-10"/>
          <w:sz w:val="24"/>
          <w:szCs w:val="24"/>
          <w:vertAlign w:val="subscript"/>
          <w:lang w:val="en-US" w:eastAsia="zh-CN"/>
        </w:rPr>
        <w:t>1</w:t>
      </w:r>
      <w:r>
        <w:rPr>
          <w:rFonts w:hint="default" w:ascii="Times New Roman Italic" w:hAnsi="Times New Roman Italic" w:eastAsia="宋体" w:cs="Times New Roman Italic"/>
          <w:i/>
          <w:iCs/>
          <w:position w:val="-10"/>
          <w:sz w:val="24"/>
          <w:szCs w:val="24"/>
          <w:vertAlign w:val="subscript"/>
          <w:lang w:val="en-US" w:eastAsia="zh-CN"/>
        </w:rPr>
        <w:t xml:space="preserve"> </w:t>
      </w:r>
      <w:r>
        <w:rPr>
          <w:rFonts w:hint="default" w:ascii="Times New Roman" w:hAnsi="Times New Roman" w:eastAsia="宋体" w:cs="Times New Roman"/>
          <w:i w:val="0"/>
          <w:iCs w:val="0"/>
          <w:position w:val="-10"/>
          <w:sz w:val="24"/>
          <w:szCs w:val="24"/>
          <w:vertAlign w:val="baseline"/>
          <w:lang w:val="en-US" w:eastAsia="zh-CN"/>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position w:val="-10"/>
          <w:sz w:val="24"/>
          <w:szCs w:val="24"/>
          <w:lang w:val="en-US" w:eastAsia="zh-CN"/>
        </w:rPr>
      </w:pPr>
      <w:r>
        <w:rPr>
          <w:rFonts w:hint="eastAsia" w:cs="Times New Roman"/>
          <w:position w:val="-10"/>
          <w:sz w:val="24"/>
          <w:szCs w:val="24"/>
          <w:lang w:val="en-US" w:eastAsia="zh-CN"/>
        </w:rPr>
        <w:t>由标块</w:t>
      </w:r>
      <w:r>
        <w:rPr>
          <w:rFonts w:hint="eastAsia" w:ascii="Times New Roman" w:hAnsi="Times New Roman" w:eastAsia="宋体" w:cs="Times New Roman"/>
          <w:position w:val="-10"/>
          <w:sz w:val="24"/>
          <w:szCs w:val="24"/>
          <w:lang w:val="en-US" w:eastAsia="zh-CN"/>
        </w:rPr>
        <w:t>引入的不确定度分量</w:t>
      </w:r>
      <w:r>
        <w:rPr>
          <w:rFonts w:hint="default" w:ascii="Times New Roman Italic" w:hAnsi="Times New Roman Italic" w:eastAsia="宋体" w:cs="Times New Roman Italic"/>
          <w:i/>
          <w:iCs/>
          <w:position w:val="-10"/>
          <w:sz w:val="24"/>
          <w:szCs w:val="24"/>
          <w:lang w:val="en-US" w:eastAsia="zh-CN"/>
        </w:rPr>
        <w:t>u</w:t>
      </w:r>
      <w:r>
        <w:rPr>
          <w:rFonts w:hint="default" w:ascii="Times New Roman Italic" w:hAnsi="Times New Roman Italic" w:eastAsia="宋体" w:cs="Times New Roman Italic"/>
          <w:i w:val="0"/>
          <w:iCs w:val="0"/>
          <w:position w:val="-10"/>
          <w:sz w:val="24"/>
          <w:szCs w:val="24"/>
          <w:vertAlign w:val="subscript"/>
          <w:lang w:val="en-US" w:eastAsia="zh-CN"/>
        </w:rPr>
        <w:t>2</w:t>
      </w:r>
      <w:r>
        <w:rPr>
          <w:rFonts w:hint="default" w:ascii="Times New Roman Italic" w:hAnsi="Times New Roman Italic" w:eastAsia="宋体" w:cs="Times New Roman Italic"/>
          <w:i/>
          <w:iCs/>
          <w:position w:val="-10"/>
          <w:sz w:val="24"/>
          <w:szCs w:val="24"/>
          <w:vertAlign w:val="subscript"/>
          <w:lang w:val="en-US" w:eastAsia="zh-CN"/>
        </w:rPr>
        <w:t xml:space="preserve"> </w:t>
      </w:r>
      <w:r>
        <w:rPr>
          <w:rFonts w:hint="default" w:ascii="Times New Roman" w:hAnsi="Times New Roman" w:eastAsia="宋体" w:cs="Times New Roman"/>
          <w:i w:val="0"/>
          <w:iCs w:val="0"/>
          <w:position w:val="-10"/>
          <w:sz w:val="24"/>
          <w:szCs w:val="24"/>
          <w:vertAlign w:val="baseline"/>
          <w:lang w:val="en-US" w:eastAsia="zh-CN"/>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position w:val="-10"/>
          <w:sz w:val="24"/>
          <w:szCs w:val="24"/>
          <w:lang w:val="en-US" w:eastAsia="zh-CN"/>
        </w:rPr>
      </w:pPr>
      <w:r>
        <w:rPr>
          <w:rFonts w:hint="default" w:ascii="Times New Roman" w:hAnsi="Times New Roman" w:eastAsia="宋体" w:cs="Times New Roman"/>
          <w:position w:val="-10"/>
          <w:sz w:val="24"/>
          <w:szCs w:val="24"/>
          <w:lang w:val="en-US" w:eastAsia="zh-CN"/>
        </w:rPr>
        <w:t>由仪器测量重复性引入的不确定度分量</w:t>
      </w:r>
      <w:r>
        <w:rPr>
          <w:rFonts w:hint="default" w:ascii="Times New Roman Italic" w:hAnsi="Times New Roman Italic" w:eastAsia="宋体" w:cs="Times New Roman Italic"/>
          <w:i/>
          <w:iCs/>
          <w:position w:val="-10"/>
          <w:sz w:val="24"/>
          <w:szCs w:val="24"/>
          <w:lang w:val="en-US" w:eastAsia="zh-CN"/>
        </w:rPr>
        <w:t>u</w:t>
      </w:r>
      <w:r>
        <w:rPr>
          <w:rFonts w:hint="eastAsia" w:ascii="Times New Roman Italic" w:hAnsi="Times New Roman Italic" w:cs="Times New Roman Italic"/>
          <w:i w:val="0"/>
          <w:iCs w:val="0"/>
          <w:position w:val="-10"/>
          <w:sz w:val="24"/>
          <w:szCs w:val="24"/>
          <w:vertAlign w:val="subscript"/>
          <w:lang w:val="en-US" w:eastAsia="zh-CN"/>
        </w:rPr>
        <w:t>3</w:t>
      </w:r>
      <w:r>
        <w:rPr>
          <w:rFonts w:hint="default" w:ascii="Times New Roman Italic" w:hAnsi="Times New Roman Italic" w:eastAsia="宋体" w:cs="Times New Roman Italic"/>
          <w:i/>
          <w:iCs/>
          <w:position w:val="-10"/>
          <w:sz w:val="24"/>
          <w:szCs w:val="24"/>
          <w:vertAlign w:val="subscript"/>
          <w:lang w:val="en-US" w:eastAsia="zh-CN"/>
        </w:rPr>
        <w:t xml:space="preserve"> </w:t>
      </w:r>
      <w:r>
        <w:rPr>
          <w:rFonts w:hint="default" w:ascii="Times New Roman" w:hAnsi="Times New Roman" w:eastAsia="宋体" w:cs="Times New Roman"/>
          <w:i w:val="0"/>
          <w:iCs w:val="0"/>
          <w:position w:val="-10"/>
          <w:sz w:val="24"/>
          <w:szCs w:val="24"/>
          <w:vertAlign w:val="baseli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黑体" w:hAnsi="黑体" w:eastAsia="黑体" w:cs="黑体"/>
          <w:b w:val="0"/>
          <w:bCs/>
          <w:sz w:val="24"/>
          <w:szCs w:val="24"/>
          <w:highlight w:val="none"/>
          <w:lang w:val="en-US" w:eastAsia="zh-CN"/>
        </w:rPr>
      </w:pPr>
      <w:r>
        <w:rPr>
          <w:rFonts w:hint="default" w:ascii="黑体" w:hAnsi="黑体" w:eastAsia="黑体" w:cs="黑体"/>
          <w:b w:val="0"/>
          <w:bCs/>
          <w:sz w:val="24"/>
          <w:szCs w:val="24"/>
          <w:highlight w:val="none"/>
          <w:lang w:val="en-US" w:eastAsia="zh-CN"/>
        </w:rPr>
        <w:t>F</w:t>
      </w:r>
      <w:r>
        <w:rPr>
          <w:rFonts w:hint="eastAsia" w:ascii="黑体" w:hAnsi="黑体" w:eastAsia="黑体" w:cs="黑体"/>
          <w:b w:val="0"/>
          <w:bCs/>
          <w:sz w:val="24"/>
          <w:szCs w:val="24"/>
          <w:highlight w:val="none"/>
          <w:lang w:val="en-US" w:eastAsia="zh-CN"/>
        </w:rPr>
        <w:t>.4 测量不确定度评定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default" w:ascii="Times New Roman" w:hAnsi="Times New Roman" w:eastAsia="宋体" w:cs="Times New Roman"/>
          <w:position w:val="-10"/>
          <w:sz w:val="24"/>
          <w:szCs w:val="24"/>
          <w:lang w:val="en-US" w:eastAsia="zh-CN"/>
        </w:rPr>
      </w:pPr>
      <w:r>
        <w:rPr>
          <w:rFonts w:hint="default" w:cs="Times New Roman"/>
          <w:position w:val="-10"/>
          <w:sz w:val="24"/>
          <w:szCs w:val="24"/>
          <w:lang w:val="en-US" w:eastAsia="zh-CN"/>
        </w:rPr>
        <w:t>F</w:t>
      </w:r>
      <w:r>
        <w:rPr>
          <w:rFonts w:hint="eastAsia" w:ascii="Times New Roman" w:hAnsi="Times New Roman" w:eastAsia="宋体" w:cs="Times New Roman"/>
          <w:position w:val="-10"/>
          <w:sz w:val="24"/>
          <w:szCs w:val="24"/>
          <w:lang w:val="en-US" w:eastAsia="zh-CN"/>
        </w:rPr>
        <w:t>.4.1 由尺寸测量引入的不确定度分量</w:t>
      </w:r>
      <w:r>
        <w:rPr>
          <w:rFonts w:hint="default" w:ascii="Times New Roman Italic" w:hAnsi="Times New Roman Italic" w:eastAsia="宋体" w:cs="Times New Roman Italic"/>
          <w:i/>
          <w:iCs/>
          <w:position w:val="-10"/>
          <w:sz w:val="24"/>
          <w:szCs w:val="24"/>
          <w:lang w:val="en-US" w:eastAsia="zh-CN"/>
        </w:rPr>
        <w:t>u</w:t>
      </w:r>
      <w:r>
        <w:rPr>
          <w:rFonts w:hint="default" w:ascii="Times New Roman Italic" w:hAnsi="Times New Roman Italic" w:eastAsia="宋体" w:cs="Times New Roman Italic"/>
          <w:i w:val="0"/>
          <w:iCs w:val="0"/>
          <w:position w:val="-10"/>
          <w:sz w:val="24"/>
          <w:szCs w:val="24"/>
          <w:vertAlign w:val="subscript"/>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eastAsia="宋体" w:cs="Times New Roman"/>
          <w:position w:val="0"/>
          <w:sz w:val="24"/>
          <w:szCs w:val="24"/>
          <w:highlight w:val="none"/>
          <w:lang w:eastAsia="zh-CN"/>
        </w:rPr>
      </w:pPr>
      <w:r>
        <w:rPr>
          <w:rFonts w:hint="default" w:ascii="Times New Roman Italic" w:hAnsi="Times New Roman Italic" w:eastAsia="宋体" w:cs="Times New Roman Italic"/>
          <w:i w:val="0"/>
          <w:iCs w:val="0"/>
          <w:sz w:val="24"/>
          <w:szCs w:val="24"/>
          <w:highlight w:val="none"/>
          <w:lang w:val="en-US" w:eastAsia="zh-CN"/>
        </w:rPr>
        <w:t>标准物质宽度为12.72mm，使用分度值为0.01mm的经校准合格的数显卡尺称量，数 显卡尺</w:t>
      </w:r>
      <w:r>
        <w:rPr>
          <w:rFonts w:hint="default" w:ascii="Times New Roman Italic" w:hAnsi="Times New Roman Italic" w:eastAsia="宋体" w:cs="Times New Roman Italic"/>
          <w:i/>
          <w:iCs/>
          <w:sz w:val="24"/>
          <w:szCs w:val="24"/>
          <w:highlight w:val="none"/>
          <w:lang w:val="en-US" w:eastAsia="zh-CN"/>
        </w:rPr>
        <w:t>U</w:t>
      </w:r>
      <w:r>
        <w:rPr>
          <w:rFonts w:hint="default" w:ascii="Times New Roman Italic" w:hAnsi="Times New Roman Italic" w:eastAsia="宋体" w:cs="Times New Roman Italic"/>
          <w:i w:val="0"/>
          <w:iCs w:val="0"/>
          <w:sz w:val="24"/>
          <w:szCs w:val="24"/>
          <w:highlight w:val="none"/>
          <w:lang w:val="en-US" w:eastAsia="zh-CN"/>
        </w:rPr>
        <w:t>=0.01mm，</w:t>
      </w:r>
      <w:r>
        <w:rPr>
          <w:rFonts w:hint="default" w:ascii="Times New Roman Italic" w:hAnsi="Times New Roman Italic" w:eastAsia="宋体" w:cs="Times New Roman Italic"/>
          <w:i/>
          <w:iCs/>
          <w:sz w:val="24"/>
          <w:szCs w:val="24"/>
          <w:highlight w:val="none"/>
          <w:lang w:val="en-US" w:eastAsia="zh-CN"/>
        </w:rPr>
        <w:t>k</w:t>
      </w:r>
      <w:r>
        <w:rPr>
          <w:rFonts w:hint="default" w:ascii="Times New Roman Italic" w:hAnsi="Times New Roman Italic" w:eastAsia="宋体" w:cs="Times New Roman Italic"/>
          <w:i w:val="0"/>
          <w:iCs w:val="0"/>
          <w:sz w:val="24"/>
          <w:szCs w:val="24"/>
          <w:highlight w:val="none"/>
          <w:lang w:val="en-US" w:eastAsia="zh-CN"/>
        </w:rPr>
        <w:t>=2，所以由尺寸测量引入的不确定度分量</w:t>
      </w:r>
      <w:r>
        <w:rPr>
          <w:rFonts w:hint="default" w:ascii="Times New Roman Italic" w:hAnsi="Times New Roman Italic" w:eastAsia="宋体" w:cs="Times New Roman Italic"/>
          <w:i/>
          <w:iCs/>
          <w:sz w:val="24"/>
          <w:szCs w:val="24"/>
          <w:highlight w:val="none"/>
          <w:lang w:val="en-US" w:eastAsia="zh-CN"/>
        </w:rPr>
        <w:t>u</w:t>
      </w:r>
      <w:r>
        <w:rPr>
          <w:rFonts w:hint="default" w:ascii="Times New Roman Italic" w:hAnsi="Times New Roman Italic" w:eastAsia="宋体" w:cs="Times New Roman Italic"/>
          <w:i w:val="0"/>
          <w:iCs w:val="0"/>
          <w:sz w:val="24"/>
          <w:szCs w:val="24"/>
          <w:highlight w:val="none"/>
          <w:vertAlign w:val="subscript"/>
          <w:lang w:val="en-US" w:eastAsia="zh-CN"/>
        </w:rPr>
        <w:t>1</w:t>
      </w:r>
      <w:r>
        <w:rPr>
          <w:rFonts w:hint="eastAsia" w:ascii="Times New Roman" w:hAnsi="Times New Roman" w:eastAsia="宋体" w:cs="Times New Roman"/>
          <w:position w:val="0"/>
          <w:sz w:val="24"/>
          <w:szCs w:val="24"/>
          <w:highlight w:val="none"/>
          <w:lang w:eastAsia="zh-CN"/>
        </w:rPr>
        <w:t>为</w:t>
      </w:r>
      <w:r>
        <w:rPr>
          <w:rFonts w:hint="eastAsia" w:eastAsia="宋体" w:cs="Times New Roman"/>
          <w:positio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eastAsia" w:ascii="Times New Roman" w:hAnsi="Times New Roman" w:eastAsia="宋体" w:cs="Times New Roman"/>
          <w:position w:val="-10"/>
          <w:sz w:val="24"/>
          <w:szCs w:val="24"/>
          <w:lang w:val="en-US" w:eastAsia="zh-CN"/>
        </w:rPr>
      </w:pPr>
      <w:r>
        <w:rPr>
          <w:rFonts w:hint="eastAsia" w:hAnsi="DejaVu Math TeX Gyre" w:eastAsia="宋体" w:cs="Times New Roman Italic"/>
          <w:i w:val="0"/>
          <w:iCs w:val="0"/>
          <w:position w:val="-24"/>
          <w:sz w:val="24"/>
          <w:szCs w:val="24"/>
          <w:highlight w:val="none"/>
          <w:lang w:val="en-US" w:eastAsia="zh-CN"/>
        </w:rPr>
        <w:object>
          <v:shape id="_x0000_i1061" o:spt="75" type="#_x0000_t75" style="height:31pt;width:153pt;" o:ole="t" filled="f" o:preferrelative="t" stroked="f" coordsize="21600,21600">
            <v:path/>
            <v:fill on="f" focussize="0,0"/>
            <v:stroke on="f"/>
            <v:imagedata r:id="rId85" o:title=""/>
            <o:lock v:ext="edit" aspectratio="t"/>
            <w10:wrap type="none"/>
            <w10:anchorlock/>
          </v:shape>
          <o:OLEObject Type="Embed" ProgID="Equation.KSEE3" ShapeID="_x0000_i1061" DrawAspect="Content" ObjectID="_1468075759" r:id="rId84">
            <o:LockedField>false</o:LockedField>
          </o:OLEObject>
        </w:object>
      </w:r>
      <w:r>
        <w:rPr>
          <w:rFonts w:hint="default" w:ascii="Times New Roman" w:hAnsi="Times New Roman" w:cs="Times New Roman"/>
          <w:i w:val="0"/>
          <w:position w:val="0"/>
          <w:sz w:val="24"/>
          <w:szCs w:val="24"/>
          <w:highlight w:val="none"/>
          <w:lang w:val="en-US"/>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default" w:ascii="Times New Roman" w:hAnsi="Times New Roman" w:eastAsia="宋体" w:cs="Times New Roman"/>
          <w:position w:val="-10"/>
          <w:sz w:val="24"/>
          <w:szCs w:val="24"/>
          <w:lang w:val="en-US" w:eastAsia="zh-CN"/>
        </w:rPr>
      </w:pPr>
      <w:r>
        <w:rPr>
          <w:rFonts w:hint="default" w:cs="Times New Roman"/>
          <w:position w:val="-10"/>
          <w:sz w:val="24"/>
          <w:szCs w:val="24"/>
          <w:lang w:val="en-US" w:eastAsia="zh-CN"/>
        </w:rPr>
        <w:t>F</w:t>
      </w:r>
      <w:r>
        <w:rPr>
          <w:rFonts w:hint="eastAsia" w:ascii="Times New Roman" w:hAnsi="Times New Roman" w:eastAsia="宋体" w:cs="Times New Roman"/>
          <w:position w:val="-10"/>
          <w:sz w:val="24"/>
          <w:szCs w:val="24"/>
          <w:lang w:val="en-US" w:eastAsia="zh-CN"/>
        </w:rPr>
        <w:t>.4.</w:t>
      </w:r>
      <w:r>
        <w:rPr>
          <w:rFonts w:hint="eastAsia" w:eastAsia="宋体" w:cs="Times New Roman"/>
          <w:position w:val="-10"/>
          <w:sz w:val="24"/>
          <w:szCs w:val="24"/>
          <w:lang w:val="en-US" w:eastAsia="zh-CN"/>
        </w:rPr>
        <w:t>2</w:t>
      </w:r>
      <w:r>
        <w:rPr>
          <w:rFonts w:hint="eastAsia" w:ascii="Times New Roman" w:hAnsi="Times New Roman" w:eastAsia="宋体" w:cs="Times New Roman"/>
          <w:position w:val="-10"/>
          <w:sz w:val="24"/>
          <w:szCs w:val="24"/>
          <w:lang w:val="en-US" w:eastAsia="zh-CN"/>
        </w:rPr>
        <w:t xml:space="preserve"> 由</w:t>
      </w:r>
      <w:r>
        <w:rPr>
          <w:rFonts w:hint="eastAsia" w:cs="Times New Roman"/>
          <w:position w:val="-10"/>
          <w:sz w:val="24"/>
          <w:szCs w:val="24"/>
          <w:lang w:val="en-US" w:eastAsia="zh-CN"/>
        </w:rPr>
        <w:t>标块</w:t>
      </w:r>
      <w:r>
        <w:rPr>
          <w:rFonts w:hint="eastAsia" w:ascii="Times New Roman" w:hAnsi="Times New Roman" w:eastAsia="宋体" w:cs="Times New Roman"/>
          <w:position w:val="-10"/>
          <w:sz w:val="24"/>
          <w:szCs w:val="24"/>
          <w:lang w:val="en-US" w:eastAsia="zh-CN"/>
        </w:rPr>
        <w:t>引入的不确定度分量</w:t>
      </w:r>
      <w:r>
        <w:rPr>
          <w:rFonts w:hint="default" w:ascii="Times New Roman Italic" w:hAnsi="Times New Roman Italic" w:eastAsia="宋体" w:cs="Times New Roman Italic"/>
          <w:i/>
          <w:iCs/>
          <w:position w:val="-10"/>
          <w:sz w:val="24"/>
          <w:szCs w:val="24"/>
          <w:lang w:val="en-US" w:eastAsia="zh-CN"/>
        </w:rPr>
        <w:t>u</w:t>
      </w:r>
      <w:r>
        <w:rPr>
          <w:rFonts w:hint="eastAsia" w:ascii="Times New Roman Italic" w:hAnsi="Times New Roman Italic" w:eastAsia="宋体" w:cs="Times New Roman Italic"/>
          <w:i w:val="0"/>
          <w:iCs w:val="0"/>
          <w:position w:val="-10"/>
          <w:sz w:val="24"/>
          <w:szCs w:val="24"/>
          <w:vertAlign w:val="subscript"/>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eastAsia="宋体" w:cs="Times New Roman"/>
          <w:position w:val="0"/>
          <w:sz w:val="24"/>
          <w:szCs w:val="24"/>
          <w:highlight w:val="none"/>
          <w:lang w:eastAsia="zh-CN"/>
        </w:rPr>
      </w:pPr>
      <w:r>
        <w:rPr>
          <w:rFonts w:hint="default" w:cs="Times New Roman"/>
          <w:sz w:val="24"/>
          <w:szCs w:val="24"/>
          <w:lang w:val="en-US" w:eastAsia="zh-CN"/>
        </w:rPr>
        <w:t>聚碳酸酯</w:t>
      </w:r>
      <w:r>
        <w:rPr>
          <w:rFonts w:hint="eastAsia" w:cs="Times New Roman"/>
          <w:sz w:val="24"/>
          <w:szCs w:val="24"/>
          <w:lang w:val="en-US" w:eastAsia="zh-CN"/>
        </w:rPr>
        <w:t>（</w:t>
      </w:r>
      <w:r>
        <w:rPr>
          <w:rFonts w:hint="default" w:cs="Times New Roman"/>
          <w:sz w:val="24"/>
          <w:szCs w:val="24"/>
          <w:lang w:val="en-US" w:eastAsia="zh-CN"/>
        </w:rPr>
        <w:t>PC</w:t>
      </w:r>
      <w:r>
        <w:rPr>
          <w:rFonts w:hint="eastAsia" w:cs="Times New Roman"/>
          <w:sz w:val="24"/>
          <w:szCs w:val="24"/>
          <w:lang w:val="en-US" w:eastAsia="zh-CN"/>
        </w:rPr>
        <w:t>）标块其储能模量为（2.35</w:t>
      </w:r>
      <w:r>
        <w:rPr>
          <w:rFonts w:hint="default" w:ascii="Times New Roman" w:hAnsi="Times New Roman" w:eastAsia="宋体" w:cs="Times New Roman"/>
          <w:sz w:val="24"/>
          <w:szCs w:val="24"/>
          <w:lang w:val="en-US" w:eastAsia="zh-CN"/>
        </w:rPr>
        <w:t>±</w:t>
      </w:r>
      <w:r>
        <w:rPr>
          <w:rFonts w:hint="default" w:cs="Times New Roman"/>
          <w:sz w:val="24"/>
          <w:szCs w:val="24"/>
          <w:lang w:val="en-US" w:eastAsia="zh-CN"/>
        </w:rPr>
        <w:t>5%</w:t>
      </w:r>
      <w:r>
        <w:rPr>
          <w:rFonts w:hint="eastAsia" w:cs="Times New Roman"/>
          <w:sz w:val="24"/>
          <w:szCs w:val="24"/>
          <w:lang w:val="en-US" w:eastAsia="zh-CN"/>
        </w:rPr>
        <w:t>）</w:t>
      </w:r>
      <w:r>
        <w:rPr>
          <w:rFonts w:hint="default" w:cs="Times New Roman"/>
          <w:sz w:val="24"/>
          <w:szCs w:val="24"/>
          <w:lang w:val="en-US" w:eastAsia="zh-CN"/>
        </w:rPr>
        <w:t>GP</w:t>
      </w:r>
      <w:r>
        <w:rPr>
          <w:rFonts w:hint="eastAsia" w:cs="Times New Roman"/>
          <w:sz w:val="24"/>
          <w:szCs w:val="24"/>
          <w:lang w:val="en-US" w:eastAsia="zh-CN"/>
        </w:rPr>
        <w:t>a，，假设为均匀分布，取</w:t>
      </w:r>
      <w:r>
        <w:rPr>
          <w:rFonts w:hint="eastAsia" w:cs="Times New Roman"/>
          <w:i/>
          <w:iCs/>
          <w:sz w:val="24"/>
          <w:szCs w:val="24"/>
          <w:lang w:val="en-US" w:eastAsia="zh-CN"/>
        </w:rPr>
        <w:t>k</w:t>
      </w:r>
      <w:r>
        <w:rPr>
          <w:rFonts w:hint="eastAsia" w:cs="Times New Roman"/>
          <w:sz w:val="24"/>
          <w:szCs w:val="24"/>
          <w:lang w:val="en-US" w:eastAsia="zh-CN"/>
        </w:rPr>
        <w:t>=</w:t>
      </w:r>
      <w:r>
        <w:rPr>
          <w:rFonts w:hint="eastAsia" w:cs="Times New Roman"/>
          <w:position w:val="-8"/>
          <w:sz w:val="24"/>
          <w:szCs w:val="24"/>
          <w:lang w:val="en-US" w:eastAsia="zh-CN"/>
        </w:rPr>
        <w:object>
          <v:shape id="_x0000_i1062" o:spt="75" type="#_x0000_t75" style="height:18pt;width:18pt;" o:ole="t" filled="f" o:preferrelative="t" stroked="f" coordsize="21600,21600">
            <v:path/>
            <v:fill on="f" focussize="0,0"/>
            <v:stroke on="f"/>
            <v:imagedata r:id="rId87" o:title=""/>
            <o:lock v:ext="edit" aspectratio="t"/>
            <w10:wrap type="none"/>
            <w10:anchorlock/>
          </v:shape>
          <o:OLEObject Type="Embed" ProgID="Equation.KSEE3" ShapeID="_x0000_i1062" DrawAspect="Content" ObjectID="_1468075760" r:id="rId86">
            <o:LockedField>false</o:LockedField>
          </o:OLEObject>
        </w:object>
      </w:r>
      <w:r>
        <w:rPr>
          <w:rFonts w:hint="eastAsia" w:cs="Times New Roman"/>
          <w:sz w:val="24"/>
          <w:szCs w:val="24"/>
          <w:lang w:val="en-US" w:eastAsia="zh-CN"/>
        </w:rPr>
        <w:t>，</w:t>
      </w:r>
      <w:r>
        <w:rPr>
          <w:rFonts w:hint="eastAsia" w:ascii="Times New Roman" w:hAnsi="Times New Roman" w:eastAsia="宋体" w:cs="Times New Roman"/>
          <w:sz w:val="24"/>
          <w:szCs w:val="24"/>
          <w:highlight w:val="none"/>
          <w:lang w:val="en-US" w:eastAsia="zh-CN"/>
        </w:rPr>
        <w:t>所以由标块</w:t>
      </w:r>
      <w:r>
        <w:rPr>
          <w:rFonts w:hint="eastAsia" w:ascii="Times New Roman" w:hAnsi="Times New Roman" w:eastAsia="宋体" w:cs="Times New Roman"/>
          <w:sz w:val="24"/>
          <w:szCs w:val="24"/>
          <w:lang w:val="en-US" w:eastAsia="zh-CN"/>
        </w:rPr>
        <w:t>引入</w:t>
      </w:r>
      <w:r>
        <w:rPr>
          <w:rFonts w:hint="eastAsia" w:ascii="Times New Roman" w:hAnsi="Times New Roman" w:eastAsia="宋体" w:cs="Times New Roman"/>
          <w:sz w:val="24"/>
          <w:szCs w:val="24"/>
          <w:highlight w:val="none"/>
          <w:lang w:val="en-US" w:eastAsia="zh-CN"/>
        </w:rPr>
        <w:t>的不确定度分量</w:t>
      </w:r>
      <w:r>
        <w:rPr>
          <w:rFonts w:hint="eastAsia" w:ascii="Times New Roman" w:hAnsi="Times New Roman" w:eastAsia="宋体" w:cs="Times New Roman"/>
          <w:i/>
          <w:iCs/>
          <w:sz w:val="24"/>
          <w:szCs w:val="24"/>
          <w:highlight w:val="none"/>
          <w:lang w:val="en-US" w:eastAsia="zh-CN"/>
        </w:rPr>
        <w:t>u</w:t>
      </w:r>
      <w:r>
        <w:rPr>
          <w:rFonts w:hint="eastAsia" w:ascii="Times New Roman Italic" w:hAnsi="Times New Roman Italic" w:eastAsia="宋体" w:cs="Times New Roman Italic"/>
          <w:i w:val="0"/>
          <w:iCs w:val="0"/>
          <w:sz w:val="24"/>
          <w:szCs w:val="24"/>
          <w:highlight w:val="none"/>
          <w:vertAlign w:val="subscript"/>
          <w:lang w:val="en-US" w:eastAsia="zh-CN"/>
        </w:rPr>
        <w:t>2</w:t>
      </w:r>
      <w:r>
        <w:rPr>
          <w:rFonts w:hint="eastAsia" w:ascii="Times New Roman" w:hAnsi="Times New Roman" w:eastAsia="宋体" w:cs="Times New Roman"/>
          <w:position w:val="0"/>
          <w:sz w:val="24"/>
          <w:szCs w:val="24"/>
          <w:highlight w:val="none"/>
          <w:lang w:eastAsia="zh-CN"/>
        </w:rPr>
        <w:t>为</w:t>
      </w:r>
      <w:r>
        <w:rPr>
          <w:rFonts w:hint="eastAsia" w:eastAsia="宋体" w:cs="Times New Roman"/>
          <w:positio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default" w:eastAsia="宋体" w:cs="Times New Roman"/>
          <w:sz w:val="24"/>
          <w:szCs w:val="24"/>
          <w:lang w:val="en-US" w:eastAsia="zh-CN"/>
        </w:rPr>
      </w:pPr>
      <w:r>
        <w:rPr>
          <w:rFonts w:hint="eastAsia" w:hAnsi="Cambria Math" w:eastAsia="宋体" w:cs="Times New Roman"/>
          <w:i w:val="0"/>
          <w:iCs w:val="0"/>
          <w:position w:val="-28"/>
          <w:sz w:val="24"/>
          <w:szCs w:val="24"/>
          <w:highlight w:val="none"/>
          <w:lang w:val="en-US" w:eastAsia="zh-CN"/>
        </w:rPr>
        <w:object>
          <v:shape id="_x0000_i1063" o:spt="75" type="#_x0000_t75" style="height:33pt;width:112.3pt;" o:ole="t" filled="f" o:preferrelative="t" stroked="f" coordsize="21600,21600">
            <v:path/>
            <v:fill on="f" focussize="0,0"/>
            <v:stroke on="f"/>
            <v:imagedata r:id="rId89" o:title=""/>
            <o:lock v:ext="edit" aspectratio="t"/>
            <w10:wrap type="none"/>
            <w10:anchorlock/>
          </v:shape>
          <o:OLEObject Type="Embed" ProgID="Equation.KSEE3" ShapeID="_x0000_i1063" DrawAspect="Content" ObjectID="_1468075761" r:id="rId88">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default" w:ascii="Times New Roman" w:hAnsi="Times New Roman" w:eastAsia="宋体" w:cs="Times New Roman"/>
          <w:position w:val="-10"/>
          <w:sz w:val="24"/>
          <w:szCs w:val="24"/>
          <w:lang w:val="en-US" w:eastAsia="zh-CN"/>
        </w:rPr>
      </w:pPr>
      <w:r>
        <w:rPr>
          <w:rFonts w:hint="default" w:cs="Times New Roman"/>
          <w:position w:val="-10"/>
          <w:sz w:val="24"/>
          <w:szCs w:val="24"/>
          <w:lang w:val="en-US" w:eastAsia="zh-CN"/>
        </w:rPr>
        <w:t>F</w:t>
      </w:r>
      <w:r>
        <w:rPr>
          <w:rFonts w:hint="eastAsia" w:ascii="Times New Roman" w:hAnsi="Times New Roman" w:eastAsia="宋体" w:cs="Times New Roman"/>
          <w:position w:val="-10"/>
          <w:sz w:val="24"/>
          <w:szCs w:val="24"/>
          <w:lang w:val="en-US" w:eastAsia="zh-CN"/>
        </w:rPr>
        <w:t>.4.</w:t>
      </w:r>
      <w:r>
        <w:rPr>
          <w:rFonts w:hint="eastAsia" w:eastAsia="宋体" w:cs="Times New Roman"/>
          <w:position w:val="-10"/>
          <w:sz w:val="24"/>
          <w:szCs w:val="24"/>
          <w:lang w:val="en-US" w:eastAsia="zh-CN"/>
        </w:rPr>
        <w:t>3</w:t>
      </w:r>
      <w:r>
        <w:rPr>
          <w:rFonts w:hint="default" w:ascii="Times New Roman" w:hAnsi="Times New Roman" w:eastAsia="宋体" w:cs="Times New Roman"/>
          <w:position w:val="-10"/>
          <w:sz w:val="24"/>
          <w:szCs w:val="24"/>
          <w:lang w:val="en-US" w:eastAsia="zh-CN"/>
        </w:rPr>
        <w:t xml:space="preserve"> </w:t>
      </w:r>
      <w:r>
        <w:rPr>
          <w:rFonts w:hint="eastAsia" w:ascii="Times New Roman" w:hAnsi="Times New Roman" w:eastAsia="宋体" w:cs="Times New Roman"/>
          <w:position w:val="-10"/>
          <w:sz w:val="24"/>
          <w:szCs w:val="24"/>
          <w:lang w:eastAsia="zh-CN"/>
        </w:rPr>
        <w:t>由</w:t>
      </w:r>
      <w:r>
        <w:rPr>
          <w:rFonts w:hint="default" w:ascii="Times New Roman" w:hAnsi="Times New Roman" w:eastAsia="宋体" w:cs="Times New Roman"/>
          <w:position w:val="-10"/>
          <w:sz w:val="24"/>
          <w:szCs w:val="24"/>
          <w:lang w:val="en-US" w:eastAsia="zh-CN"/>
        </w:rPr>
        <w:t>测量重复性</w:t>
      </w:r>
      <w:r>
        <w:rPr>
          <w:rFonts w:hint="eastAsia" w:ascii="Times New Roman" w:hAnsi="Times New Roman" w:eastAsia="宋体" w:cs="Times New Roman"/>
          <w:position w:val="-10"/>
          <w:sz w:val="24"/>
          <w:szCs w:val="24"/>
          <w:lang w:eastAsia="zh-CN"/>
        </w:rPr>
        <w:t>引入的不确定度分量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3</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eastAsia" w:eastAsia="宋体" w:cs="Times New Roman"/>
          <w:sz w:val="24"/>
          <w:szCs w:val="24"/>
          <w:lang w:val="en-US" w:eastAsia="zh-CN"/>
        </w:rPr>
        <w:t>用动态热机械分析仪</w:t>
      </w:r>
      <w:r>
        <w:rPr>
          <w:rFonts w:hint="eastAsia" w:ascii="Times New Roman" w:hAnsi="Times New Roman" w:eastAsia="宋体" w:cs="Times New Roman"/>
          <w:sz w:val="24"/>
          <w:szCs w:val="24"/>
          <w:lang w:val="en-US" w:eastAsia="zh-CN"/>
        </w:rPr>
        <w:t>对</w:t>
      </w:r>
      <w:r>
        <w:rPr>
          <w:rFonts w:hint="eastAsia" w:cs="Times New Roman"/>
          <w:sz w:val="24"/>
          <w:szCs w:val="24"/>
          <w:lang w:val="en-US" w:eastAsia="zh-CN"/>
        </w:rPr>
        <w:t>标物的储能模量</w:t>
      </w:r>
      <w:r>
        <w:rPr>
          <w:rFonts w:hint="eastAsia" w:ascii="Times New Roman" w:hAnsi="Times New Roman" w:eastAsia="宋体" w:cs="Times New Roman"/>
          <w:sz w:val="24"/>
          <w:szCs w:val="24"/>
          <w:lang w:val="en-US" w:eastAsia="zh-CN"/>
        </w:rPr>
        <w:t>重复测量</w:t>
      </w:r>
      <w:r>
        <w:rPr>
          <w:rFonts w:hint="eastAsia" w:eastAsia="宋体" w:cs="Times New Roman"/>
          <w:sz w:val="24"/>
          <w:szCs w:val="24"/>
          <w:lang w:val="en-US" w:eastAsia="zh-CN"/>
        </w:rPr>
        <w:t>10</w:t>
      </w:r>
      <w:r>
        <w:rPr>
          <w:rFonts w:hint="eastAsia" w:ascii="Times New Roman" w:hAnsi="Times New Roman" w:eastAsia="宋体" w:cs="Times New Roman"/>
          <w:sz w:val="24"/>
          <w:szCs w:val="24"/>
          <w:lang w:val="en-US" w:eastAsia="zh-CN"/>
        </w:rPr>
        <w:t>次，测量数据</w:t>
      </w:r>
      <w:r>
        <w:rPr>
          <w:rFonts w:hint="eastAsia" w:eastAsia="宋体" w:cs="Times New Roman"/>
          <w:sz w:val="24"/>
          <w:szCs w:val="24"/>
          <w:lang w:val="en-US" w:eastAsia="zh-CN"/>
        </w:rPr>
        <w:t>结果</w:t>
      </w:r>
      <w:r>
        <w:rPr>
          <w:rFonts w:hint="eastAsia" w:ascii="Times New Roman" w:hAnsi="Times New Roman" w:eastAsia="宋体" w:cs="Times New Roman"/>
          <w:sz w:val="24"/>
          <w:szCs w:val="24"/>
          <w:lang w:val="en-US" w:eastAsia="zh-CN"/>
        </w:rPr>
        <w:t>见表</w:t>
      </w:r>
      <w:r>
        <w:rPr>
          <w:rFonts w:hint="default" w:cs="Times New Roman"/>
          <w:sz w:val="24"/>
          <w:szCs w:val="24"/>
          <w:lang w:val="en-US" w:eastAsia="zh-CN"/>
        </w:rPr>
        <w:t>F</w:t>
      </w:r>
      <w:r>
        <w:rPr>
          <w:rFonts w:hint="eastAsia" w:ascii="Times New Roman" w:hAnsi="Times New Roman" w:eastAsia="宋体" w:cs="Times New Roman"/>
          <w:sz w:val="24"/>
          <w:szCs w:val="24"/>
          <w:lang w:val="en-US" w:eastAsia="zh-CN"/>
        </w:rPr>
        <w:t>.</w:t>
      </w:r>
      <w:r>
        <w:rPr>
          <w:rFonts w:hint="eastAsia" w:eastAsia="宋体" w:cs="Times New Roman"/>
          <w:sz w:val="24"/>
          <w:szCs w:val="24"/>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eastAsia" w:ascii="宋体" w:hAnsi="宋体" w:eastAsia="宋体" w:cs="宋体"/>
          <w:sz w:val="24"/>
          <w:szCs w:val="24"/>
          <w:lang w:val="en-US" w:eastAsia="zh-CN"/>
        </w:rPr>
      </w:pPr>
      <w:r>
        <w:rPr>
          <w:rFonts w:hint="eastAsia" w:ascii="黑体" w:hAnsi="黑体" w:eastAsia="黑体" w:cs="黑体"/>
          <w:sz w:val="21"/>
          <w:szCs w:val="21"/>
          <w:lang w:val="en-US" w:eastAsia="zh-CN"/>
        </w:rPr>
        <w:t>表</w:t>
      </w:r>
      <w:r>
        <w:rPr>
          <w:rFonts w:hint="default" w:ascii="黑体" w:hAnsi="黑体" w:eastAsia="黑体" w:cs="黑体"/>
          <w:sz w:val="21"/>
          <w:szCs w:val="21"/>
          <w:lang w:val="en-US" w:eastAsia="zh-CN"/>
        </w:rPr>
        <w:t>F</w:t>
      </w:r>
      <w:r>
        <w:rPr>
          <w:rFonts w:hint="eastAsia" w:ascii="黑体" w:hAnsi="黑体" w:eastAsia="黑体" w:cs="黑体"/>
          <w:sz w:val="21"/>
          <w:szCs w:val="21"/>
          <w:lang w:val="en-US" w:eastAsia="zh-CN"/>
        </w:rPr>
        <w:t>.1 储能模量重复测量数据</w:t>
      </w:r>
    </w:p>
    <w:tbl>
      <w:tblPr>
        <w:tblStyle w:val="24"/>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469"/>
        <w:gridCol w:w="1470"/>
        <w:gridCol w:w="1470"/>
        <w:gridCol w:w="147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bookmarkStart w:id="331" w:name="_GoBack"/>
            <w:r>
              <w:rPr>
                <w:rFonts w:hint="default" w:ascii="Times New Roman" w:hAnsi="Times New Roman" w:eastAsia="宋体" w:cs="Times New Roman"/>
                <w:color w:val="auto"/>
                <w:sz w:val="21"/>
                <w:szCs w:val="21"/>
                <w:highlight w:val="none"/>
                <w:lang w:val="en-US" w:eastAsia="zh-CN"/>
              </w:rPr>
              <w:t>测量</w:t>
            </w:r>
            <w:r>
              <w:rPr>
                <w:rFonts w:hint="eastAsia" w:cs="Times New Roman"/>
                <w:color w:val="auto"/>
                <w:sz w:val="21"/>
                <w:szCs w:val="21"/>
                <w:highlight w:val="none"/>
                <w:lang w:val="en-US" w:eastAsia="zh-CN"/>
              </w:rPr>
              <w:t>次数</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1</w:t>
            </w:r>
          </w:p>
        </w:tc>
        <w:tc>
          <w:tcPr>
            <w:tcW w:w="779" w:type="pct"/>
            <w:tcBorders>
              <w:tl2br w:val="nil"/>
              <w:tr2bl w:val="nil"/>
            </w:tcBorders>
            <w:noWrap w:val="0"/>
            <w:vAlign w:val="center"/>
          </w:tcPr>
          <w:p>
            <w:pPr>
              <w:spacing w:line="240" w:lineRule="auto"/>
              <w:jc w:val="center"/>
              <w:outlineLvl w:val="9"/>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color w:val="000000"/>
                <w:sz w:val="21"/>
                <w:szCs w:val="21"/>
                <w:lang w:val="en-US" w:eastAsia="zh-CN"/>
              </w:rPr>
              <w:t>2</w:t>
            </w:r>
          </w:p>
        </w:tc>
        <w:tc>
          <w:tcPr>
            <w:tcW w:w="779" w:type="pct"/>
            <w:tcBorders>
              <w:tl2br w:val="nil"/>
              <w:tr2bl w:val="nil"/>
            </w:tcBorders>
            <w:noWrap w:val="0"/>
            <w:vAlign w:val="center"/>
          </w:tcPr>
          <w:p>
            <w:pPr>
              <w:spacing w:line="240" w:lineRule="auto"/>
              <w:jc w:val="center"/>
              <w:outlineLvl w:val="9"/>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color w:val="000000"/>
                <w:sz w:val="21"/>
                <w:szCs w:val="21"/>
                <w:lang w:val="en-US" w:eastAsia="zh-CN"/>
              </w:rPr>
              <w:t>3</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w:t>
            </w:r>
          </w:p>
        </w:tc>
        <w:tc>
          <w:tcPr>
            <w:tcW w:w="787" w:type="pct"/>
            <w:tcBorders>
              <w:tl2br w:val="nil"/>
              <w:tr2bl w:val="nil"/>
            </w:tcBorders>
            <w:noWrap w:val="0"/>
            <w:vAlign w:val="center"/>
          </w:tcPr>
          <w:p>
            <w:pPr>
              <w:spacing w:line="240" w:lineRule="auto"/>
              <w:jc w:val="center"/>
              <w:outlineLvl w:val="9"/>
              <w:rPr>
                <w:rFonts w:hint="default" w:ascii="Times New Roman" w:hAnsi="Times New Roman" w:cs="Times New Roman"/>
                <w:szCs w:val="21"/>
              </w:rPr>
            </w:pPr>
            <w:r>
              <w:rPr>
                <w:rFonts w:hint="default" w:ascii="Times New Roman" w:hAnsi="Times New Roman" w:eastAsia="宋体" w:cs="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测量值（GPa</w:t>
            </w:r>
            <w:r>
              <w:rPr>
                <w:rFonts w:hint="default" w:ascii="Times New Roman" w:hAnsi="Times New Roman" w:eastAsia="宋体" w:cs="Times New Roman"/>
                <w:color w:val="000000"/>
                <w:sz w:val="21"/>
                <w:szCs w:val="21"/>
                <w:lang w:val="en-US" w:eastAsia="zh-CN"/>
              </w:rPr>
              <w:t>）</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w:t>
            </w:r>
            <w:r>
              <w:rPr>
                <w:rFonts w:hint="default"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1</w:t>
            </w:r>
            <w:r>
              <w:rPr>
                <w:rFonts w:hint="default" w:eastAsia="宋体" w:cs="Times New Roman"/>
                <w:color w:val="auto"/>
                <w:sz w:val="21"/>
                <w:szCs w:val="21"/>
                <w:highlight w:val="none"/>
                <w:lang w:val="en-US" w:eastAsia="zh-CN"/>
              </w:rPr>
              <w:t>7</w:t>
            </w:r>
            <w:r>
              <w:rPr>
                <w:rFonts w:hint="eastAsia" w:eastAsia="宋体" w:cs="Times New Roman"/>
                <w:color w:val="auto"/>
                <w:sz w:val="21"/>
                <w:szCs w:val="21"/>
                <w:highlight w:val="none"/>
                <w:lang w:val="en-US" w:eastAsia="zh-CN"/>
              </w:rPr>
              <w:t>4</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w:t>
            </w:r>
            <w:r>
              <w:rPr>
                <w:rFonts w:hint="default"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194</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2.163</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szCs w:val="21"/>
                <w:highlight w:val="none"/>
                <w:lang w:val="en-US" w:eastAsia="zh-CN"/>
              </w:rPr>
            </w:pPr>
            <w:r>
              <w:rPr>
                <w:rFonts w:hint="default" w:eastAsia="宋体" w:cs="Times New Roman"/>
                <w:szCs w:val="21"/>
                <w:highlight w:val="none"/>
                <w:lang w:val="en-US" w:eastAsia="zh-CN"/>
              </w:rPr>
              <w:t>2.196</w:t>
            </w:r>
          </w:p>
        </w:tc>
        <w:tc>
          <w:tcPr>
            <w:tcW w:w="787"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szCs w:val="21"/>
                <w:highlight w:val="none"/>
                <w:lang w:val="en-US" w:eastAsia="zh-CN"/>
              </w:rPr>
            </w:pPr>
            <w:r>
              <w:rPr>
                <w:rFonts w:hint="default" w:eastAsia="宋体" w:cs="Times New Roman"/>
                <w:szCs w:val="21"/>
                <w:highlight w:val="none"/>
                <w:lang w:val="en-US" w:eastAsia="zh-CN"/>
              </w:rPr>
              <w:t>2.157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w:t>
            </w:r>
            <w:r>
              <w:rPr>
                <w:rFonts w:hint="eastAsia" w:cs="Times New Roman"/>
                <w:color w:val="auto"/>
                <w:sz w:val="21"/>
                <w:szCs w:val="21"/>
                <w:highlight w:val="none"/>
                <w:lang w:val="en-US" w:eastAsia="zh-CN"/>
              </w:rPr>
              <w:t>次数</w:t>
            </w:r>
          </w:p>
        </w:tc>
        <w:tc>
          <w:tcPr>
            <w:tcW w:w="779" w:type="pct"/>
            <w:tcBorders>
              <w:tl2br w:val="nil"/>
              <w:tr2bl w:val="nil"/>
            </w:tcBorders>
            <w:noWrap w:val="0"/>
            <w:vAlign w:val="center"/>
          </w:tcPr>
          <w:p>
            <w:pPr>
              <w:spacing w:line="240" w:lineRule="auto"/>
              <w:jc w:val="center"/>
              <w:outlineLvl w:val="9"/>
              <w:rPr>
                <w:rFonts w:hint="eastAsia"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6</w:t>
            </w:r>
          </w:p>
        </w:tc>
        <w:tc>
          <w:tcPr>
            <w:tcW w:w="779" w:type="pct"/>
            <w:tcBorders>
              <w:tl2br w:val="nil"/>
              <w:tr2bl w:val="nil"/>
            </w:tcBorders>
            <w:noWrap w:val="0"/>
            <w:vAlign w:val="center"/>
          </w:tcPr>
          <w:p>
            <w:pPr>
              <w:spacing w:line="240" w:lineRule="auto"/>
              <w:jc w:val="center"/>
              <w:outlineLvl w:val="9"/>
              <w:rPr>
                <w:rFonts w:hint="eastAsia"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7</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8</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9</w:t>
            </w:r>
          </w:p>
        </w:tc>
        <w:tc>
          <w:tcPr>
            <w:tcW w:w="787"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测量值（GPa</w:t>
            </w:r>
            <w:r>
              <w:rPr>
                <w:rFonts w:hint="default" w:ascii="Times New Roman" w:hAnsi="Times New Roman" w:eastAsia="宋体" w:cs="Times New Roman"/>
                <w:color w:val="000000"/>
                <w:sz w:val="21"/>
                <w:szCs w:val="21"/>
                <w:lang w:val="en-US" w:eastAsia="zh-CN"/>
              </w:rPr>
              <w:t>）</w:t>
            </w:r>
          </w:p>
        </w:tc>
        <w:tc>
          <w:tcPr>
            <w:tcW w:w="779" w:type="pct"/>
            <w:tcBorders>
              <w:tl2br w:val="nil"/>
              <w:tr2bl w:val="nil"/>
            </w:tcBorders>
            <w:noWrap w:val="0"/>
            <w:vAlign w:val="center"/>
          </w:tcPr>
          <w:p>
            <w:pPr>
              <w:spacing w:line="240" w:lineRule="auto"/>
              <w:jc w:val="center"/>
              <w:outlineLvl w:val="9"/>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2.195</w:t>
            </w:r>
          </w:p>
        </w:tc>
        <w:tc>
          <w:tcPr>
            <w:tcW w:w="779" w:type="pct"/>
            <w:tcBorders>
              <w:tl2br w:val="nil"/>
              <w:tr2bl w:val="nil"/>
            </w:tcBorders>
            <w:noWrap w:val="0"/>
            <w:vAlign w:val="center"/>
          </w:tcPr>
          <w:p>
            <w:pPr>
              <w:spacing w:line="240" w:lineRule="auto"/>
              <w:jc w:val="center"/>
              <w:outlineLvl w:val="9"/>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2.183</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2.196</w:t>
            </w:r>
          </w:p>
        </w:tc>
        <w:tc>
          <w:tcPr>
            <w:tcW w:w="779"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2.179</w:t>
            </w:r>
          </w:p>
        </w:tc>
        <w:tc>
          <w:tcPr>
            <w:tcW w:w="787"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92" w:type="pct"/>
            <w:tcBorders>
              <w:tl2br w:val="nil"/>
              <w:tr2bl w:val="nil"/>
            </w:tcBorders>
            <w:shd w:val="clear" w:color="auto" w:fill="auto"/>
            <w:noWrap w:val="0"/>
            <w:vAlign w:val="center"/>
          </w:tcPr>
          <w:p>
            <w:pPr>
              <w:spacing w:line="240" w:lineRule="auto"/>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highlight w:val="none"/>
                <w:lang w:eastAsia="zh-CN"/>
              </w:rPr>
              <w:t>平均值</w:t>
            </w:r>
            <w:r>
              <w:rPr>
                <w:rFonts w:hint="default" w:ascii="Times New Roman" w:hAnsi="Times New Roman" w:eastAsia="宋体" w:cs="Times New Roman"/>
                <w:color w:val="auto"/>
                <w:sz w:val="21"/>
                <w:szCs w:val="21"/>
                <w:highlight w:val="none"/>
                <w:lang w:val="en-US" w:eastAsia="zh-CN"/>
              </w:rPr>
              <w:t>（GPa</w:t>
            </w:r>
            <w:r>
              <w:rPr>
                <w:rFonts w:hint="default" w:ascii="Times New Roman" w:hAnsi="Times New Roman" w:eastAsia="宋体" w:cs="Times New Roman"/>
                <w:color w:val="000000"/>
                <w:sz w:val="21"/>
                <w:szCs w:val="21"/>
                <w:lang w:val="en-US" w:eastAsia="zh-CN"/>
              </w:rPr>
              <w:t>）</w:t>
            </w:r>
          </w:p>
        </w:tc>
        <w:tc>
          <w:tcPr>
            <w:tcW w:w="3907" w:type="pct"/>
            <w:gridSpan w:val="5"/>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92" w:type="pct"/>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标准偏差</w:t>
            </w:r>
            <w:r>
              <w:rPr>
                <w:rFonts w:hint="eastAsia" w:ascii="Times New Roman" w:hAnsi="Times New Roman" w:eastAsia="宋体" w:cs="Times New Roman"/>
                <w:i/>
                <w:iCs/>
                <w:color w:val="auto"/>
                <w:sz w:val="21"/>
                <w:szCs w:val="21"/>
                <w:highlight w:val="none"/>
                <w:lang w:val="en-US" w:eastAsia="zh-CN"/>
              </w:rPr>
              <w:t>s</w:t>
            </w:r>
            <w:r>
              <w:rPr>
                <w:rFonts w:hint="default" w:ascii="Times New Roman" w:hAnsi="Times New Roman" w:eastAsia="宋体" w:cs="Times New Roman"/>
                <w:color w:val="auto"/>
                <w:sz w:val="21"/>
                <w:szCs w:val="21"/>
                <w:highlight w:val="none"/>
                <w:lang w:val="en-US" w:eastAsia="zh-CN"/>
              </w:rPr>
              <w:t>（GPa）</w:t>
            </w:r>
          </w:p>
        </w:tc>
        <w:tc>
          <w:tcPr>
            <w:tcW w:w="3907" w:type="pct"/>
            <w:gridSpan w:val="5"/>
            <w:tcBorders>
              <w:tl2br w:val="nil"/>
              <w:tr2bl w:val="nil"/>
            </w:tcBorders>
            <w:noWrap w:val="0"/>
            <w:vAlign w:val="center"/>
          </w:tcPr>
          <w:p>
            <w:pPr>
              <w:spacing w:line="240" w:lineRule="auto"/>
              <w:jc w:val="center"/>
              <w:outlineLvl w:val="9"/>
              <w:rPr>
                <w:rFonts w:hint="default" w:ascii="Times New Roman" w:hAnsi="Times New Roman"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0.013</w:t>
            </w:r>
          </w:p>
        </w:tc>
      </w:tr>
      <w:bookmarkEnd w:id="331"/>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position w:val="0"/>
          <w:sz w:val="24"/>
          <w:szCs w:val="24"/>
          <w:highlight w:val="none"/>
          <w:lang w:eastAsia="zh-CN"/>
        </w:rPr>
      </w:pPr>
      <w:r>
        <w:rPr>
          <w:rFonts w:hint="eastAsia" w:eastAsia="宋体" w:cs="Times New Roman"/>
          <w:sz w:val="24"/>
          <w:szCs w:val="24"/>
          <w:lang w:val="en-US" w:eastAsia="zh-CN"/>
        </w:rPr>
        <w:t>根据6.2.</w:t>
      </w:r>
      <w:r>
        <w:rPr>
          <w:rFonts w:hint="default" w:eastAsia="宋体" w:cs="Times New Roman"/>
          <w:sz w:val="24"/>
          <w:szCs w:val="24"/>
          <w:lang w:val="en-US" w:eastAsia="zh-CN"/>
        </w:rPr>
        <w:t>5</w:t>
      </w:r>
      <w:r>
        <w:rPr>
          <w:rFonts w:hint="eastAsia" w:eastAsia="宋体" w:cs="Times New Roman"/>
          <w:sz w:val="24"/>
          <w:szCs w:val="24"/>
          <w:lang w:val="en-US" w:eastAsia="zh-CN"/>
        </w:rPr>
        <w:t>可知，每次校准均对同一标准物质进行2次测量，则由测量重复性引入的不确定度分量</w:t>
      </w:r>
      <w:r>
        <w:rPr>
          <w:rFonts w:hint="eastAsia" w:ascii="Times New Roman" w:hAnsi="Times New Roman" w:eastAsia="宋体" w:cs="Times New Roman"/>
          <w:b w:val="0"/>
          <w:bCs/>
          <w:i/>
          <w:iCs/>
          <w:sz w:val="24"/>
          <w:highlight w:val="none"/>
          <w:lang w:val="en-US" w:eastAsia="zh-CN"/>
        </w:rPr>
        <w:t>u</w:t>
      </w:r>
      <w:r>
        <w:rPr>
          <w:rFonts w:hint="eastAsia" w:eastAsia="宋体" w:cs="Times New Roman"/>
          <w:b w:val="0"/>
          <w:bCs/>
          <w:sz w:val="24"/>
          <w:highlight w:val="none"/>
          <w:vertAlign w:val="subscript"/>
          <w:lang w:val="en-US" w:eastAsia="zh-CN"/>
        </w:rPr>
        <w:t>3</w:t>
      </w:r>
      <w:r>
        <w:rPr>
          <w:rFonts w:hint="eastAsia" w:eastAsia="宋体" w:cs="Times New Roman"/>
          <w:sz w:val="24"/>
          <w:szCs w:val="24"/>
          <w:lang w:val="en-US" w:eastAsia="zh-CN"/>
        </w:rPr>
        <w:t>为</w:t>
      </w:r>
      <w:r>
        <w:rPr>
          <w:rFonts w:hint="eastAsia" w:ascii="Times New Roman" w:hAnsi="Times New Roman" w:eastAsia="宋体" w:cs="Times New Roman"/>
          <w:positio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outlineLvl w:val="9"/>
        <w:rPr>
          <w:rFonts w:hint="eastAsia" w:hAnsi="Times New Roman" w:eastAsia="宋体" w:cs="Times New Roman Regular"/>
          <w:b w:val="0"/>
          <w:i w:val="0"/>
          <w:iCs/>
          <w:position w:val="0"/>
          <w:sz w:val="24"/>
          <w:szCs w:val="24"/>
          <w:highlight w:val="none"/>
          <w:lang w:val="en-US" w:eastAsia="zh-CN"/>
        </w:rPr>
      </w:pPr>
      <w:r>
        <w:rPr>
          <w:rFonts w:hint="eastAsia" w:hAnsi="DejaVu Math TeX Gyre" w:eastAsia="宋体" w:cs="Times New Roman Italic"/>
          <w:i w:val="0"/>
          <w:iCs w:val="0"/>
          <w:position w:val="-28"/>
          <w:sz w:val="24"/>
          <w:szCs w:val="24"/>
          <w:highlight w:val="none"/>
          <w:lang w:val="en-US" w:eastAsia="zh-CN"/>
        </w:rPr>
        <w:object>
          <v:shape id="_x0000_i1064" o:spt="75" type="#_x0000_t75" style="height:33pt;width:182pt;" o:ole="t" filled="f" o:preferrelative="t" stroked="f" coordsize="21600,21600">
            <v:path/>
            <v:fill on="f" focussize="0,0"/>
            <v:stroke on="f"/>
            <v:imagedata r:id="rId91" o:title=""/>
            <o:lock v:ext="edit" aspectratio="t"/>
            <w10:wrap type="none"/>
            <w10:anchorlock/>
          </v:shape>
          <o:OLEObject Type="Embed" ProgID="Equation.KSEE3" ShapeID="_x0000_i1064" DrawAspect="Content" ObjectID="_1468075762" r:id="rId90">
            <o:LockedField>false</o:LockedField>
          </o:OLEObject>
        </w:object>
      </w:r>
    </w:p>
    <w:p>
      <w:pPr>
        <w:keepNext w:val="0"/>
        <w:keepLines w:val="0"/>
        <w:pageBreakBefore w:val="0"/>
        <w:widowControl w:val="0"/>
        <w:kinsoku/>
        <w:overflowPunct/>
        <w:topLinePunct w:val="0"/>
        <w:bidi w:val="0"/>
        <w:snapToGrid/>
        <w:spacing w:line="360" w:lineRule="auto"/>
        <w:textAlignment w:val="auto"/>
        <w:outlineLvl w:val="9"/>
        <w:rPr>
          <w:rFonts w:hint="eastAsia" w:ascii="黑体" w:hAnsi="黑体" w:eastAsia="黑体" w:cs="黑体"/>
          <w:b w:val="0"/>
          <w:bCs/>
          <w:sz w:val="24"/>
          <w:szCs w:val="24"/>
        </w:rPr>
      </w:pPr>
      <w:r>
        <w:rPr>
          <w:rFonts w:hint="default" w:ascii="黑体" w:hAnsi="黑体" w:eastAsia="黑体" w:cs="黑体"/>
          <w:b w:val="0"/>
          <w:bCs/>
          <w:sz w:val="24"/>
          <w:szCs w:val="24"/>
          <w:lang w:val="en-US" w:eastAsia="zh-CN"/>
        </w:rPr>
        <w:t>F</w:t>
      </w:r>
      <w:r>
        <w:rPr>
          <w:rFonts w:hint="eastAsia" w:ascii="黑体" w:hAnsi="黑体" w:eastAsia="黑体" w:cs="黑体"/>
          <w:b w:val="0"/>
          <w:bCs/>
          <w:sz w:val="24"/>
          <w:szCs w:val="24"/>
          <w:lang w:val="en-US" w:eastAsia="zh-CN"/>
        </w:rPr>
        <w:t xml:space="preserve">.5 </w:t>
      </w:r>
      <w:r>
        <w:rPr>
          <w:rFonts w:hint="eastAsia" w:ascii="黑体" w:hAnsi="黑体" w:eastAsia="黑体" w:cs="黑体"/>
          <w:b w:val="0"/>
          <w:bCs/>
          <w:sz w:val="24"/>
          <w:szCs w:val="24"/>
        </w:rPr>
        <w:t>合成标准不确定度计算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cs="Times New Roman"/>
          <w:sz w:val="24"/>
          <w:szCs w:val="24"/>
          <w:lang w:val="en-US" w:eastAsia="zh-CN"/>
        </w:rPr>
      </w:pPr>
      <w:r>
        <w:rPr>
          <w:rFonts w:hint="eastAsia" w:cs="Times New Roman"/>
          <w:sz w:val="24"/>
          <w:szCs w:val="24"/>
          <w:lang w:val="en-US" w:eastAsia="zh-CN"/>
        </w:rPr>
        <w:t>由于各影响量</w:t>
      </w:r>
      <w:r>
        <w:rPr>
          <w:rFonts w:hint="default" w:eastAsia="宋体" w:cs="Times New Roman"/>
          <w:sz w:val="24"/>
          <w:szCs w:val="24"/>
          <w:lang w:val="en-US" w:eastAsia="zh-CN"/>
        </w:rPr>
        <w:t>相互独立，</w:t>
      </w:r>
      <w:r>
        <w:rPr>
          <w:rFonts w:hint="eastAsia" w:cs="Times New Roman"/>
          <w:sz w:val="24"/>
          <w:szCs w:val="24"/>
          <w:lang w:val="en-US" w:eastAsia="zh-CN"/>
        </w:rPr>
        <w:t>则</w:t>
      </w:r>
      <w:r>
        <w:rPr>
          <w:rFonts w:hint="eastAsia" w:eastAsia="宋体" w:cs="Times New Roman"/>
          <w:sz w:val="24"/>
          <w:szCs w:val="24"/>
          <w:lang w:val="en-US" w:eastAsia="zh-CN"/>
        </w:rPr>
        <w:t>合成标准不确定度</w:t>
      </w:r>
      <w:r>
        <w:rPr>
          <w:rFonts w:hint="eastAsia" w:cs="Times New Roman"/>
          <w:sz w:val="24"/>
          <w:szCs w:val="24"/>
          <w:lang w:val="en-US" w:eastAsia="zh-CN"/>
        </w:rPr>
        <w:t>为</w:t>
      </w:r>
      <w:r>
        <w:rPr>
          <w:rFonts w:hint="default" w:cs="Times New Roman"/>
          <w:sz w:val="24"/>
          <w:szCs w:val="24"/>
          <w:lang w:val="en-US" w:eastAsia="zh-CN"/>
        </w:rPr>
        <w:t>:</w:t>
      </w:r>
    </w:p>
    <w:p>
      <w:pPr>
        <w:keepNext w:val="0"/>
        <w:keepLines w:val="0"/>
        <w:pageBreakBefore w:val="0"/>
        <w:widowControl w:val="0"/>
        <w:kinsoku/>
        <w:overflowPunct/>
        <w:topLinePunct w:val="0"/>
        <w:bidi w:val="0"/>
        <w:snapToGrid/>
        <w:spacing w:line="360" w:lineRule="auto"/>
        <w:jc w:val="center"/>
        <w:textAlignment w:val="auto"/>
        <w:outlineLvl w:val="9"/>
        <w:rPr>
          <w:rFonts w:hint="default" w:eastAsia="宋体" w:cs="Times New Roman"/>
          <w:b w:val="0"/>
          <w:i/>
          <w:iCs w:val="0"/>
          <w:position w:val="0"/>
          <w:sz w:val="24"/>
          <w:szCs w:val="24"/>
          <w:highlight w:val="none"/>
          <w:lang w:val="en-US" w:eastAsia="zh-CN"/>
        </w:rPr>
      </w:pPr>
      <w:r>
        <w:rPr>
          <w:rFonts w:hint="default" w:ascii="DejaVu Math TeX Gyre" w:hAnsi="DejaVu Math TeX Gyre" w:cs="Times New Roman"/>
          <w:i/>
          <w:iCs w:val="0"/>
          <w:position w:val="-14"/>
          <w:sz w:val="24"/>
          <w:szCs w:val="24"/>
          <w:highlight w:val="none"/>
          <w:lang w:val="en-US"/>
        </w:rPr>
        <w:object>
          <v:shape id="_x0000_i1065" o:spt="75" type="#_x0000_t75" style="height:23pt;width:346.25pt;" o:ole="t" filled="f" o:preferrelative="t" stroked="f" coordsize="21600,21600">
            <v:path/>
            <v:fill on="f" focussize="0,0"/>
            <v:stroke on="f"/>
            <v:imagedata r:id="rId93" o:title=""/>
            <o:lock v:ext="edit" aspectratio="t"/>
            <w10:wrap type="none"/>
            <w10:anchorlock/>
          </v:shape>
          <o:OLEObject Type="Embed" ProgID="Equation.KSEE3" ShapeID="_x0000_i1065" DrawAspect="Content" ObjectID="_1468075763" r:id="rId92">
            <o:LockedField>false</o:LockedField>
          </o:OLEObject>
        </w:object>
      </w:r>
    </w:p>
    <w:p>
      <w:pPr>
        <w:keepNext w:val="0"/>
        <w:keepLines w:val="0"/>
        <w:pageBreakBefore w:val="0"/>
        <w:widowControl w:val="0"/>
        <w:kinsoku/>
        <w:overflowPunct/>
        <w:topLinePunct w:val="0"/>
        <w:bidi w:val="0"/>
        <w:snapToGrid/>
        <w:spacing w:line="360" w:lineRule="auto"/>
        <w:textAlignment w:val="auto"/>
        <w:outlineLvl w:val="9"/>
        <w:rPr>
          <w:rFonts w:hint="default" w:ascii="黑体" w:hAnsi="黑体" w:eastAsia="黑体" w:cs="黑体"/>
          <w:b w:val="0"/>
          <w:bCs/>
          <w:sz w:val="24"/>
          <w:szCs w:val="24"/>
          <w:lang w:eastAsia="zh-CN"/>
        </w:rPr>
      </w:pPr>
      <w:r>
        <w:rPr>
          <w:rFonts w:hint="default" w:ascii="黑体" w:hAnsi="黑体" w:eastAsia="黑体" w:cs="黑体"/>
          <w:b w:val="0"/>
          <w:bCs/>
          <w:sz w:val="24"/>
          <w:szCs w:val="24"/>
          <w:lang w:val="en-US" w:eastAsia="zh-CN"/>
        </w:rPr>
        <w:t>F.</w:t>
      </w:r>
      <w:r>
        <w:rPr>
          <w:rFonts w:hint="eastAsia" w:ascii="黑体" w:hAnsi="黑体" w:eastAsia="黑体" w:cs="黑体"/>
          <w:b w:val="0"/>
          <w:bCs/>
          <w:sz w:val="24"/>
          <w:szCs w:val="24"/>
          <w:lang w:val="en-US" w:eastAsia="zh-CN"/>
        </w:rPr>
        <w:t>6</w:t>
      </w:r>
      <w:r>
        <w:rPr>
          <w:rFonts w:hint="default" w:ascii="黑体" w:hAnsi="黑体" w:eastAsia="黑体" w:cs="黑体"/>
          <w:b w:val="0"/>
          <w:bCs/>
          <w:sz w:val="24"/>
          <w:szCs w:val="24"/>
          <w:lang w:val="en-US" w:eastAsia="zh-CN"/>
        </w:rPr>
        <w:t xml:space="preserve"> </w:t>
      </w:r>
      <w:r>
        <w:rPr>
          <w:rFonts w:hint="default" w:ascii="黑体" w:hAnsi="黑体" w:eastAsia="黑体" w:cs="黑体"/>
          <w:b w:val="0"/>
          <w:bCs/>
          <w:sz w:val="24"/>
          <w:szCs w:val="24"/>
        </w:rPr>
        <w:t>扩展不确定度计算</w:t>
      </w:r>
    </w:p>
    <w:p>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66" o:spt="75" type="#_x0000_t75" style="height:13.95pt;width:29pt;" o:ole="t" filled="f" o:preferrelative="t" stroked="f" coordsize="21600,21600">
            <v:path/>
            <v:fill on="f" alignshape="1" focussize="0,0"/>
            <v:stroke on="f"/>
            <v:imagedata r:id="rId66" o:title=""/>
            <o:lock v:ext="edit" aspectratio="t"/>
            <w10:wrap type="none"/>
            <w10:anchorlock/>
          </v:shape>
          <o:OLEObject Type="Embed" ProgID="Equation.3" ShapeID="_x0000_i1066" DrawAspect="Content" ObjectID="_1468075764" r:id="rId94">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p>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position w:val="-10"/>
          <w:sz w:val="24"/>
          <w:szCs w:val="24"/>
          <w:lang w:val="en-US" w:eastAsia="zh-CN"/>
        </w:rPr>
      </w:pP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i w:val="0"/>
          <w:iCs w:val="0"/>
          <w:position w:val="-10"/>
          <w:sz w:val="24"/>
          <w:szCs w:val="24"/>
          <w:lang w:val="en-US" w:eastAsia="zh-CN"/>
        </w:rPr>
        <w:t>=</w:t>
      </w:r>
      <w:r>
        <w:rPr>
          <w:rFonts w:hint="eastAsia" w:ascii="Times New Roman" w:hAnsi="Times New Roman" w:eastAsia="宋体" w:cs="Times New Roman"/>
          <w:i/>
          <w:iCs/>
          <w:position w:val="-10"/>
          <w:sz w:val="24"/>
          <w:szCs w:val="24"/>
          <w:lang w:val="en-US" w:eastAsia="zh-CN"/>
        </w:rPr>
        <w:t>k</w:t>
      </w:r>
      <w:r>
        <w:rPr>
          <w:rFonts w:hint="eastAsia" w:ascii="宋体" w:hAnsi="宋体" w:eastAsia="宋体" w:cs="宋体"/>
          <w:i w:val="0"/>
          <w:iCs w:val="0"/>
          <w:position w:val="-10"/>
          <w:sz w:val="24"/>
          <w:szCs w:val="24"/>
          <w:lang w:val="en-US" w:eastAsia="zh-CN"/>
        </w:rPr>
        <w:t>·</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i/>
          <w:iCs/>
          <w:position w:val="-10"/>
          <w:sz w:val="24"/>
          <w:szCs w:val="24"/>
          <w:vertAlign w:val="subscript"/>
          <w:lang w:val="en-US" w:eastAsia="zh-CN"/>
        </w:rPr>
        <w:t>c</w:t>
      </w:r>
      <w:r>
        <w:rPr>
          <w:rFonts w:hint="eastAsia" w:ascii="Times New Roman" w:hAnsi="Times New Roman" w:eastAsia="宋体" w:cs="Times New Roman"/>
          <w:i/>
          <w:iCs/>
          <w:position w:val="-10"/>
          <w:sz w:val="24"/>
          <w:szCs w:val="24"/>
          <w:vertAlign w:val="baseline"/>
          <w:lang w:val="en-US" w:eastAsia="zh-CN"/>
        </w:rPr>
        <w:t>=</w:t>
      </w:r>
      <w:r>
        <w:rPr>
          <w:rFonts w:hint="eastAsia" w:ascii="Times New Roman" w:hAnsi="Times New Roman" w:eastAsia="宋体" w:cs="Times New Roman"/>
          <w:i w:val="0"/>
          <w:iCs w:val="0"/>
          <w:position w:val="-10"/>
          <w:sz w:val="24"/>
          <w:szCs w:val="24"/>
          <w:vertAlign w:val="baseline"/>
          <w:lang w:val="en-US" w:eastAsia="zh-CN"/>
        </w:rPr>
        <w:t>2</w:t>
      </w:r>
      <m:oMath>
        <m:r>
          <m:rPr>
            <m:sty m:val="p"/>
          </m:rPr>
          <w:rPr>
            <w:rFonts w:hint="eastAsia" w:ascii="Cambria Math" w:hAnsi="Cambria Math" w:eastAsia="宋体" w:cs="Times New Roman"/>
            <w:position w:val="-10"/>
            <w:sz w:val="24"/>
            <w:szCs w:val="24"/>
            <w:vertAlign w:val="baseline"/>
            <w:lang w:val="en-US" w:eastAsia="zh-CN"/>
          </w:rPr>
          <m:t>×</m:t>
        </m:r>
      </m:oMath>
      <w:r>
        <w:rPr>
          <w:rFonts w:hint="eastAsia" w:hAnsi="Cambria Math" w:eastAsia="宋体" w:cs="Times New Roman"/>
          <w:i w:val="0"/>
          <w:iCs w:val="0"/>
          <w:position w:val="-10"/>
          <w:sz w:val="24"/>
          <w:szCs w:val="24"/>
          <w:vertAlign w:val="baseline"/>
          <w:lang w:val="en-US" w:eastAsia="zh-CN"/>
        </w:rPr>
        <w:t>2.9</w:t>
      </w:r>
      <w:r>
        <w:rPr>
          <w:rFonts w:hint="eastAsia" w:hAnsi="Cambria Math" w:cs="Times New Roman"/>
          <w:i w:val="0"/>
          <w:iCs w:val="0"/>
          <w:position w:val="-10"/>
          <w:sz w:val="24"/>
          <w:szCs w:val="24"/>
          <w:vertAlign w:val="baseline"/>
          <w:lang w:val="en-US" w:eastAsia="zh-CN"/>
        </w:rPr>
        <w:t>2</w:t>
      </w:r>
      <w:r>
        <w:rPr>
          <w:rFonts w:hint="eastAsia" w:hAnsi="Cambria Math" w:eastAsia="宋体" w:cs="Times New Roman"/>
          <w:i w:val="0"/>
          <w:iCs w:val="0"/>
          <w:position w:val="-10"/>
          <w:sz w:val="24"/>
          <w:szCs w:val="24"/>
          <w:vertAlign w:val="baseline"/>
          <w:lang w:val="en-US" w:eastAsia="zh-CN"/>
        </w:rPr>
        <w:t>%=5.8</w:t>
      </w:r>
      <w:r>
        <w:rPr>
          <w:rFonts w:hint="eastAsia" w:hAnsi="Cambria Math" w:cs="Times New Roman"/>
          <w:i w:val="0"/>
          <w:iCs w:val="0"/>
          <w:position w:val="-10"/>
          <w:sz w:val="24"/>
          <w:szCs w:val="24"/>
          <w:vertAlign w:val="baseline"/>
          <w:lang w:val="en-US" w:eastAsia="zh-CN"/>
        </w:rPr>
        <w:t>4</w:t>
      </w:r>
      <w:r>
        <w:rPr>
          <w:rFonts w:hint="eastAsia" w:hAnsi="Cambria Math" w:eastAsia="宋体" w:cs="Times New Roman"/>
          <w:i w:val="0"/>
          <w:iCs w:val="0"/>
          <w:position w:val="-10"/>
          <w:sz w:val="24"/>
          <w:szCs w:val="24"/>
          <w:vertAlign w:val="baseline"/>
          <w:lang w:val="en-US" w:eastAsia="zh-CN"/>
        </w:rPr>
        <w:t>%</w:t>
      </w:r>
      <w:r>
        <w:rPr>
          <w:rFonts w:hint="eastAsia" w:ascii="Times New Roman" w:hAnsi="Times New Roman" w:eastAsia="宋体" w:cs="Times New Roman"/>
          <w:color w:val="000000"/>
          <w:position w:val="-12"/>
          <w:sz w:val="24"/>
          <w:szCs w:val="24"/>
          <w:lang w:val="en-US" w:eastAsia="zh-CN"/>
        </w:rPr>
        <w:t xml:space="preserve"> </w:t>
      </w:r>
      <w:r>
        <w:rPr>
          <w:rFonts w:hint="eastAsia" w:ascii="Times New Roman" w:hAnsi="Times New Roman" w:eastAsia="宋体" w:cs="Times New Roman"/>
          <w:position w:val="-10"/>
          <w:sz w:val="24"/>
          <w:szCs w:val="24"/>
          <w:lang w:val="en-US" w:eastAsia="zh-CN"/>
        </w:rPr>
        <w:t xml:space="preserve"> (</w:t>
      </w:r>
      <w:r>
        <w:rPr>
          <w:rFonts w:hint="eastAsia" w:ascii="Times New Roman" w:hAnsi="Times New Roman" w:eastAsia="宋体" w:cs="Times New Roman"/>
          <w:i/>
          <w:iCs/>
          <w:position w:val="-10"/>
          <w:sz w:val="24"/>
          <w:szCs w:val="24"/>
          <w:lang w:val="en-US" w:eastAsia="zh-CN"/>
        </w:rPr>
        <w:t>k</w:t>
      </w:r>
      <w:r>
        <w:rPr>
          <w:rFonts w:hint="eastAsia" w:ascii="Times New Roman" w:hAnsi="Times New Roman" w:eastAsia="宋体" w:cs="Times New Roman"/>
          <w:position w:val="-10"/>
          <w:sz w:val="24"/>
          <w:szCs w:val="24"/>
          <w:lang w:val="en-US" w:eastAsia="zh-CN"/>
        </w:rPr>
        <w:t>=2)</w:t>
      </w:r>
    </w:p>
    <w:p>
      <w:pPr>
        <w:keepNext w:val="0"/>
        <w:keepLines w:val="0"/>
        <w:pageBreakBefore w:val="0"/>
        <w:widowControl w:val="0"/>
        <w:kinsoku/>
        <w:overflowPunct/>
        <w:topLinePunct w:val="0"/>
        <w:autoSpaceDE w:val="0"/>
        <w:autoSpaceDN w:val="0"/>
        <w:bidi w:val="0"/>
        <w:adjustRightInd w:val="0"/>
        <w:snapToGrid/>
        <w:spacing w:line="360" w:lineRule="auto"/>
        <w:jc w:val="both"/>
        <w:textAlignment w:val="auto"/>
        <w:outlineLvl w:val="9"/>
        <w:rPr>
          <w:rFonts w:hint="eastAsia" w:ascii="Times New Roman" w:hAnsi="Times New Roman" w:eastAsia="宋体" w:cs="Times New Roman"/>
          <w:color w:val="000000"/>
          <w:position w:val="-12"/>
          <w:sz w:val="24"/>
          <w:szCs w:val="24"/>
          <w:lang w:val="en-US" w:eastAsia="zh-CN"/>
        </w:rPr>
      </w:pPr>
    </w:p>
    <w:p>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position w:val="-10"/>
          <w:sz w:val="24"/>
          <w:szCs w:val="24"/>
          <w:lang w:val="en-US" w:eastAsia="zh-CN"/>
        </w:rPr>
      </w:pPr>
      <w:r>
        <w:rPr>
          <w:rFonts w:hint="eastAsia" w:ascii="Times New Roman" w:hAnsi="Times New Roman" w:eastAsia="宋体" w:cs="Times New Roman"/>
          <w:color w:val="000000"/>
          <w:position w:val="-12"/>
          <w:sz w:val="24"/>
          <w:szCs w:val="24"/>
          <w:lang w:val="en-US" w:eastAsia="zh-CN"/>
        </w:rPr>
        <w:t xml:space="preserve"> </w:t>
      </w:r>
      <w:r>
        <w:rPr>
          <w:rFonts w:hint="default" w:ascii="Times New Roman" w:hAnsi="Times New Roman" w:eastAsia="宋体" w:cs="Times New Roman"/>
          <w:color w:val="000000"/>
          <w:position w:val="-12"/>
          <w:sz w:val="24"/>
          <w:szCs w:val="24"/>
          <w:lang w:val="en-US" w:eastAsia="zh-CN"/>
        </w:rPr>
        <w:t>—————————</w:t>
      </w:r>
    </w:p>
    <w:sectPr>
      <w:footerReference r:id="rId15" w:type="default"/>
      <w:pgSz w:w="11907" w:h="16839"/>
      <w:pgMar w:top="1418" w:right="1249" w:bottom="1134" w:left="1418" w:header="1021" w:footer="737" w:gutter="0"/>
      <w:pgBorders w:offsetFrom="page">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ranklin Gothic Medium">
    <w:panose1 w:val="020B0603020102020204"/>
    <w:charset w:val="00"/>
    <w:family w:val="swiss"/>
    <w:pitch w:val="default"/>
    <w:sig w:usb0="00000287" w:usb1="00000000" w:usb2="00000000" w:usb3="00000000" w:csb0="2000009F" w:csb1="DFD70000"/>
  </w:font>
  <w:font w:name="Cambria Math">
    <w:panose1 w:val="02040503050406030204"/>
    <w:charset w:val="00"/>
    <w:family w:val="auto"/>
    <w:pitch w:val="default"/>
    <w:sig w:usb0="E00006FF" w:usb1="420024FF" w:usb2="02000000" w:usb3="00000000" w:csb0="2000019F" w:csb1="00000000"/>
  </w:font>
  <w:font w:name="E-BZ">
    <w:altName w:val="Times New Roman"/>
    <w:panose1 w:val="00000000000000000000"/>
    <w:charset w:val="00"/>
    <w:family w:val="roman"/>
    <w:pitch w:val="default"/>
    <w:sig w:usb0="00000000" w:usb1="00000000" w:usb2="00000000" w:usb3="00000000" w:csb0="00000000" w:csb1="00000000"/>
  </w:font>
  <w:font w:name="Times New Roman Italic">
    <w:altName w:val="Times New Roman"/>
    <w:panose1 w:val="02020503050405090304"/>
    <w:charset w:val="00"/>
    <w:family w:val="auto"/>
    <w:pitch w:val="default"/>
    <w:sig w:usb0="00000000" w:usb1="00000000" w:usb2="00000001" w:usb3="00000000" w:csb0="400001BF" w:csb1="DFF70000"/>
  </w:font>
  <w:font w:name="DejaVu Math TeX Gyre">
    <w:panose1 w:val="02000503000000000000"/>
    <w:charset w:val="00"/>
    <w:family w:val="auto"/>
    <w:pitch w:val="default"/>
    <w:sig w:usb0="A10000EF" w:usb1="4201F9EE" w:usb2="02000000" w:usb3="00000000" w:csb0="60000193" w:csb1="0DD4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rPr>
        <w:rStyle w:val="27"/>
      </w:rPr>
    </w:pPr>
    <w:r>
      <w:fldChar w:fldCharType="begin"/>
    </w:r>
    <w:r>
      <w:rPr>
        <w:rStyle w:val="27"/>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II</w:t>
    </w:r>
    <w:r>
      <w:fldChar w:fldCharType="end"/>
    </w:r>
  </w:p>
  <w:p>
    <w:pPr>
      <w:pStyle w:val="79"/>
      <w:ind w:right="360"/>
      <w:rPr>
        <w:rStyle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both"/>
      <w:rPr>
        <w:rStyle w:val="27"/>
        <w:rFonts w:hint="eastAsia"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3"/>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5hPTzmAQAAygMAAA4AAABkcnMvZTJvRG9jLnhtbK1TwY7TMBC9&#10;I/EPlu80aVeCqmq6AqpFSAiQFj7AdZzGku2x7GmT8gHwB5y4cOe7+h2MnaTL7l72wCUZe8Zv3nse&#10;r697a9hRhajBVXw+KzlTTkKt3b7iX7/cvFhyFlG4WhhwquInFfn15vmzdedXagEtmFoFRiAurjpf&#10;8RbRr4oiylZZEWfglaNkA8EKpGXYF3UQHaFbUyzK8mXRQah9AKlipN3tkOQjYngKIDSNlmoL8mCV&#10;wwE1KCOQJMVW+8g3mW3TKImfmiYqZKbipBTzl5pQvEvfYrMWq30QvtVypCCeQuGBJiu0o6YXqK1A&#10;wQ5BP4KyWgaI0OBMgi0GIdkRUjEvH3hz2wqvshayOvqL6fH/wcqPx8+B6briV2SJE5Zu/Pzzx/nX&#10;n/Pv7+xqngzqfFxR3a2nSuzfQE9jM+1H2ky6+ybY9CdFjPKEdbrYq3pkMh1aLpbLklKSctOC8Iu7&#10;4z5EfKfAshRUPND9ZVvF8UPEoXQqSd0c3Ghj8h0axzpCXbyiBvdShG4cNUkqBrYpwn7Xj9J2UJ9I&#10;GT0J6thC+MZZRwNRcUfzz5l578hvYo1TEKZgNwXCSTpYceRsCN/iMGMHH/S+zVOXSEX/+oDEOUtJ&#10;NIbeIzu64mzGOI5phv5d56q7J7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n3a/TAAAABQEA&#10;AA8AAAAAAAAAAQAgAAAAIgAAAGRycy9kb3ducmV2LnhtbFBLAQIUABQAAAAIAIdO4kDeYT085gEA&#10;AMoDAAAOAAAAAAAAAAEAIAAAACIBAABkcnMvZTJvRG9jLnhtbFBLBQYAAAAABgAGAFkBAAB6BQAA&#10;AAA=&#10;">
              <v:fill on="f" focussize="0,0"/>
              <v:stroke on="f" weight="1pt"/>
              <v:imagedata o:title=""/>
              <o:lock v:ext="edit" aspectratio="f"/>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D3RqTu5gEAAMoDAAAOAAAAZHJzL2Uyb0RvYy54bWytU8GO&#10;0zAQvSPxD5bvNNkcllI1XQHVIiQESAsf4DpOY8n2WB63SfkA+ANOXLjzXf0Oxk7SheWyBy7J2DN+&#10;M+/5eX0zWMOOKqAGV/OrRcmZchIa7fY1//zp9tmSM4zCNcKAUzU/KeQ3m6dP1r1fqQo6MI0KjEAc&#10;rnpf8y5GvyoKlJ2yAhfglaNkC8GKSMuwL5ogekK3pqjK8rroITQ+gFSItLsdk3xCDI8BhLbVUm1B&#10;HqxycUQNyohIlLDTHvkmT9u2SsYPbYsqMlNzYhrzl5pQvEvfYrMWq30QvtNyGkE8ZoQHnKzQjppe&#10;oLYiCnYI+h8oq2UAhDYuJNhiJJIVIRZX5QNt7jrhVeZCUqO/iI7/D1a+P34MTDc1r15w5oSlGz9/&#10;/3b+8ev88yurrpNAvccV1d15qozDKxjINvM+0mbiPbTBpj8xYpQneU8XedUQmUyHltVyWVJKUm5e&#10;EH5xf9wHjG8UWJaCmge6vyyrOL7DOJbOJambg1ttTL5D41hPqNVzavBXitCNoyaJxThtiuKwGyZq&#10;O2hOxIyeBHXsIHzhrCdD1NyR/zkzbx3pnbwzB2EOdnMgnKSDNY+cjeHrOHrs4IPed9l1aSj0Lw+R&#10;Zs5U0hhj72k6uuIsxmTH5KE/17nq/gl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atX1wAA&#10;AAgBAAAPAAAAAAAAAAEAIAAAACIAAABkcnMvZG93bnJldi54bWxQSwECFAAUAAAACACHTuJA90ak&#10;7uYBAADKAwAADgAAAAAAAAABACAAAAAmAQAAZHJzL2Uyb0RvYy54bWxQSwUGAAAAAAYABgBZAQAA&#10;fgUAAAAA&#10;">
              <v:fill on="f" focussize="0,0"/>
              <v:stroke on="f" weight="1pt"/>
              <v:imagedata o:title=""/>
              <o:lock v:ext="edit" aspectratio="f"/>
              <v:textbox inset="0mm,0mm,0mm,0mm" style="mso-fit-shape-to-text:t;">
                <w:txbxConten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both"/>
      <w:rPr>
        <w:rStyle w:val="27"/>
        <w:rFonts w:hint="eastAsia"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RMzy3lAQAAygMAAA4AAABkcnMvZTJvRG9jLnhtbK1TTa7TMBDe&#10;I3EHy3uaNAuoqqZPQPUQEgKkBwdwHaex5D/NuE3KAeAGrNiw51w9B2Mn6YPH5i3Y2GPP+Jv5vhlv&#10;bgZr2EkBau9qvlyUnCknfaPdoeafP90+W3GGUbhGGO9Uzc8K+c326ZNNH9aq8p03jQJGIA7Xfah5&#10;F2NYFwXKTlmBCx+UI2frwYpIRzgUDYie0K0pqrJ8XvQemgBeKkS63Y1OPiHCYwB922qpdl4erXJx&#10;RAVlRCRK2OmAfJurbVsl44e2RRWZqTkxjXmlJGTv01psN2J9ABE6LacSxGNKeMDJCu0o6RVqJ6Jg&#10;R9D/QFktwaNv40J6W4xEsiLEYlk+0OauE0FlLiQ1hqvo+P9g5fvTR2C6qXlFfXfCUscv379dfvy6&#10;/PzKqmUSqA+4pri7QJFxeOUHGpv5Huky8R5asGknRoz8JO/5Kq8aIpPp0aparUpySfLNB8Iv7p8H&#10;wPhGecuSUXOg/mVZxekdxjF0DknZnL/VxuQeGsd6Qq1eUIK/XIRuHCVJLMZqkxWH/TBR2/vmTMzo&#10;S1DGzsMXznoaiJo7mn/OzFtHeqfZmQ2Yjf1sCCfpYc0jZ6P5Oo4zdgygD12eulQUhpfHSDVnKqmM&#10;MfdUHbU4izGNY5qhP8856v4L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PRMzy3lAQAA&#10;ygMAAA4AAAAAAAAAAQAgAAAAIgEAAGRycy9lMm9Eb2MueG1sUEsFBgAAAAAGAAYAWQEAAHkFAAAA&#10;AA==&#10;">
              <v:fill on="f" focussize="0,0"/>
              <v:stroke on="f" weight="1pt"/>
              <v:imagedata o:title=""/>
              <o:lock v:ext="edit" aspectratio="f"/>
              <v:textbox inset="0mm,0mm,0mm,0mm" style="mso-fit-shape-to-text:t;">
                <w:txbxContent>
                  <w:p>
                    <w:pPr>
                      <w:pStyle w:val="1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jc w:val="center"/>
      <w:rPr>
        <w:rFonts w:hint="default" w:ascii="黑体" w:eastAsia="黑体"/>
        <w:b/>
        <w:bCs/>
        <w:color w:val="000000"/>
        <w:szCs w:val="21"/>
        <w:lang w:val="en-US"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pPr>
      <w:rPr>
        <w:rFonts w:hint="eastAsia"/>
      </w:rPr>
    </w:pPr>
    <w: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72576;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nG+V76AEAANwDAAAOAAAAZHJzL2Uyb0RvYy54bWytU0uS0zAQ3VPF&#10;HVTaEzsZGAZXnFlMGDYUpAo4QEeSbVXpV2olTs7CNVix4ThzDVpyJgPDJgu8kFvq1ut+r1vL24M1&#10;bK8iau9aPp/VnCknvNSub/m3r/evbjjDBE6C8U61/KiQ365evliOoVELP3gjVWQE4rAZQ8uHlEJT&#10;VSgGZQFnPihHzs5HC4m2sa9khJHQrakWdX1djT7KEL1QiHS6npz8hBgvAfRdp4Vae7GzyqUJNSoD&#10;iSjhoAPyVam265RIn7sOVWKm5cQ0lZWSkL3Na7VaQtNHCIMWpxLgkhKecbKgHSU9Q60hAdtF/Q+U&#10;1SJ69F2aCW+riUhRhFjM62fafBkgqMKFpMZwFh3/H6z4tN9EpmXLrzhzYKnhD99/PPz8xW6yNmPA&#10;hkLu3Caedhg2MRM9dNHmP1Fgh6Ln8aynOiQm6PDNu9dX1zVJLR591dPFEDF9UN6ybLTcaJepQgP7&#10;j5goGYU+huRj49hI47p4W/CABq+jhhO0DVQ8ur5cRm+0vNfG5CsY++2diWwPufnly5wI+K+wnGUN&#10;OExxxTWNxaBAvneSpWMgWRy9Bp5rsEpyZhQ9nmwRIDQJtLkkklIbRxVkWSchs7X18khN2IWo+4Gk&#10;mJcqs4eaXuo9DWieqj/3BenpU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BnG+V76AEA&#10;ANwDAAAOAAAAAAAAAAEAIAAAACABAABkcnMvZTJvRG9jLnhtbFBLBQYAAAAABgAGAFkBAAB6BQAA&#10;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JJF（有色金属）XXXX-20</w:t>
    </w:r>
    <w:r>
      <w:rPr>
        <w:rFonts w:hint="eastAsia" w:ascii="黑体" w:eastAsia="黑体"/>
        <w:b w:val="0"/>
        <w:bCs w:val="0"/>
        <w:color w:val="000000"/>
        <w:szCs w:val="21"/>
        <w:lang w:val="en-US" w:eastAsia="zh-CN"/>
      </w:rPr>
      <w:t>XX</w:t>
    </w: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nm9XgekBAADgAwAADgAAAGRycy9lMm9Eb2MueG1srVNLjhMxEN0j&#10;cQfLe9JJYDKjVjqzmDBsEERiOEDFdndb8k8uJ52chWuwYsNx5hqU3SGBYZMFvXCXXeXneq+qlvcH&#10;a9heRdTeNXw2mXKmnPBSu67hX58e39xxhgmcBOOdavhRIb9fvX61HEKt5r73RqrICMRhPYSG9ymF&#10;uqpQ9MoCTnxQjpytjxYSbWNXyQgDoVtTzafTRTX4KEP0QiHS6Xp08hNivAbQt60Wau3FziqXRtSo&#10;DCSihL0OyFcl27ZVIn1uW1SJmYYT01RWeoTsbV6r1RLqLkLotTilANek8IKTBe3o0TPUGhKwXdT/&#10;QFktokffponwthqJFEWIxWz6QpsvPQRVuJDUGM6i4/+DFZ/2m8i0bPj8ljMHlir+/O3784+fbFbU&#10;GQLWFPTgNpG0yjsMm5ipHtpo859IsENR9HhWVB0SE3R4c7e4fTclsQX5Fm9vst7V5WqImD4ob1k2&#10;Gm60y3Shhv1HTGPo75B8bBwbqGXntwURqPlaKjqB20AE0HXlMnqj5aM2Jl/B2G0fTGR7yA1QvlMO&#10;f4XlV9aA/RhXXGNr9ArkeydZOgZSxtFE8JyDVZIzo2iAslWaKIE210QSfeNIhYuU2dp6eaRC7ELU&#10;XU9SzEqW2UOFL5qdmjR31p/7gnQZz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LJjtIAAAAC&#10;AQAADwAAAAAAAAABACAAAAAiAAAAZHJzL2Rvd25yZXYueG1sUEsBAhQAFAAAAAgAh07iQJ5vV4Hp&#10;AQAA4AMAAA4AAAAAAAAAAQAgAAAAIQEAAGRycy9lMm9Eb2MueG1sUEsFBgAAAAAGAAYAWQEAAHwF&#10;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CFB89"/>
    <w:multiLevelType w:val="singleLevel"/>
    <w:tmpl w:val="FD7CFB89"/>
    <w:lvl w:ilvl="0" w:tentative="0">
      <w:start w:val="1"/>
      <w:numFmt w:val="decimal"/>
      <w:suff w:val="nothing"/>
      <w:lvlText w:val="%1）"/>
      <w:lvlJc w:val="left"/>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78"/>
      <w:suff w:val="nothing"/>
      <w:lvlText w:val="%1"/>
      <w:lvlJc w:val="left"/>
      <w:pPr>
        <w:ind w:left="0" w:firstLine="0"/>
      </w:pPr>
      <w:rPr>
        <w:rFonts w:hint="default" w:ascii="Times New Roman" w:hAnsi="Times New Roman"/>
        <w:b/>
        <w:i w:val="0"/>
        <w:sz w:val="21"/>
      </w:rPr>
    </w:lvl>
    <w:lvl w:ilvl="1" w:tentative="0">
      <w:start w:val="1"/>
      <w:numFmt w:val="decimal"/>
      <w:pStyle w:val="99"/>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8"/>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4"/>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3"/>
      <w:suff w:val="nothing"/>
      <w:lvlText w:val="%1%2.%3.%4.%5　"/>
      <w:lvlJc w:val="left"/>
      <w:pPr>
        <w:ind w:left="0" w:firstLine="0"/>
      </w:pPr>
      <w:rPr>
        <w:rFonts w:hint="eastAsia" w:ascii="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pStyle w:val="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20"/>
  <w:hyphenationZone w:val="360"/>
  <w:drawingGridHorizontalSpacing w:val="2"/>
  <w:drawingGridVerticalSpacing w:val="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1A2"/>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2BA"/>
    <w:rsid w:val="0068339E"/>
    <w:rsid w:val="00683A25"/>
    <w:rsid w:val="00683DEA"/>
    <w:rsid w:val="00684C9C"/>
    <w:rsid w:val="00684E96"/>
    <w:rsid w:val="006855E9"/>
    <w:rsid w:val="00687642"/>
    <w:rsid w:val="00687B11"/>
    <w:rsid w:val="00687CE5"/>
    <w:rsid w:val="00693915"/>
    <w:rsid w:val="00693EE5"/>
    <w:rsid w:val="00694BE1"/>
    <w:rsid w:val="00696F45"/>
    <w:rsid w:val="006A1874"/>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7C44"/>
    <w:rsid w:val="00B17D53"/>
    <w:rsid w:val="00B22586"/>
    <w:rsid w:val="00B25FE9"/>
    <w:rsid w:val="00B26C37"/>
    <w:rsid w:val="00B35879"/>
    <w:rsid w:val="00B405AF"/>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0A1947"/>
    <w:rsid w:val="011C2456"/>
    <w:rsid w:val="012316D3"/>
    <w:rsid w:val="012E6D90"/>
    <w:rsid w:val="014852B3"/>
    <w:rsid w:val="01506671"/>
    <w:rsid w:val="01521D11"/>
    <w:rsid w:val="01587736"/>
    <w:rsid w:val="015A7F2D"/>
    <w:rsid w:val="01777BF4"/>
    <w:rsid w:val="01C60DFA"/>
    <w:rsid w:val="01C61304"/>
    <w:rsid w:val="01DD4CA6"/>
    <w:rsid w:val="02007ABC"/>
    <w:rsid w:val="02097669"/>
    <w:rsid w:val="022C2E9B"/>
    <w:rsid w:val="02521B69"/>
    <w:rsid w:val="025832D3"/>
    <w:rsid w:val="02895934"/>
    <w:rsid w:val="02A00385"/>
    <w:rsid w:val="02CC4CA2"/>
    <w:rsid w:val="02D1773A"/>
    <w:rsid w:val="02DA783B"/>
    <w:rsid w:val="02E71A40"/>
    <w:rsid w:val="02E75703"/>
    <w:rsid w:val="02E9239C"/>
    <w:rsid w:val="02FC4FF1"/>
    <w:rsid w:val="030D32C6"/>
    <w:rsid w:val="03322E01"/>
    <w:rsid w:val="035017ED"/>
    <w:rsid w:val="03514002"/>
    <w:rsid w:val="03520482"/>
    <w:rsid w:val="03661A94"/>
    <w:rsid w:val="036F618D"/>
    <w:rsid w:val="037A1943"/>
    <w:rsid w:val="03984D1D"/>
    <w:rsid w:val="039E4447"/>
    <w:rsid w:val="03A03C13"/>
    <w:rsid w:val="03AF0465"/>
    <w:rsid w:val="03F67A72"/>
    <w:rsid w:val="04136DF0"/>
    <w:rsid w:val="04346E4A"/>
    <w:rsid w:val="044C1C9B"/>
    <w:rsid w:val="0463052F"/>
    <w:rsid w:val="04654CFD"/>
    <w:rsid w:val="04675678"/>
    <w:rsid w:val="047B4A35"/>
    <w:rsid w:val="04A703E6"/>
    <w:rsid w:val="04A9243E"/>
    <w:rsid w:val="04AE2605"/>
    <w:rsid w:val="04B876E8"/>
    <w:rsid w:val="04CC03A9"/>
    <w:rsid w:val="04CF1E74"/>
    <w:rsid w:val="04E87D91"/>
    <w:rsid w:val="04ED144F"/>
    <w:rsid w:val="04F9194D"/>
    <w:rsid w:val="04FA2D68"/>
    <w:rsid w:val="051C2E0D"/>
    <w:rsid w:val="051D1FBC"/>
    <w:rsid w:val="05654EF5"/>
    <w:rsid w:val="0576629C"/>
    <w:rsid w:val="058242A2"/>
    <w:rsid w:val="059079A6"/>
    <w:rsid w:val="05A6415C"/>
    <w:rsid w:val="05FE6635"/>
    <w:rsid w:val="06063AD5"/>
    <w:rsid w:val="06A718D0"/>
    <w:rsid w:val="06C05E99"/>
    <w:rsid w:val="07137FD1"/>
    <w:rsid w:val="072724EE"/>
    <w:rsid w:val="073C456C"/>
    <w:rsid w:val="074423EB"/>
    <w:rsid w:val="074D0183"/>
    <w:rsid w:val="075F02D1"/>
    <w:rsid w:val="076769E6"/>
    <w:rsid w:val="076B6CEA"/>
    <w:rsid w:val="079D55F2"/>
    <w:rsid w:val="07AB794B"/>
    <w:rsid w:val="07B72AF7"/>
    <w:rsid w:val="07D02862"/>
    <w:rsid w:val="07ED7A9D"/>
    <w:rsid w:val="07FD6DB5"/>
    <w:rsid w:val="08004800"/>
    <w:rsid w:val="08234207"/>
    <w:rsid w:val="083B1D1C"/>
    <w:rsid w:val="08686258"/>
    <w:rsid w:val="08AA1FC2"/>
    <w:rsid w:val="08C5350C"/>
    <w:rsid w:val="08D86F1C"/>
    <w:rsid w:val="0921074C"/>
    <w:rsid w:val="092B2B9B"/>
    <w:rsid w:val="097F55EA"/>
    <w:rsid w:val="09842D7C"/>
    <w:rsid w:val="0989185E"/>
    <w:rsid w:val="09945600"/>
    <w:rsid w:val="099D68B4"/>
    <w:rsid w:val="09A5057B"/>
    <w:rsid w:val="09B43E53"/>
    <w:rsid w:val="09DD3CB7"/>
    <w:rsid w:val="0A0A3086"/>
    <w:rsid w:val="0A7657E7"/>
    <w:rsid w:val="0A8F0C61"/>
    <w:rsid w:val="0AB2218E"/>
    <w:rsid w:val="0AB67AAA"/>
    <w:rsid w:val="0AEB48B1"/>
    <w:rsid w:val="0B063389"/>
    <w:rsid w:val="0B2F7DE0"/>
    <w:rsid w:val="0B4D0E88"/>
    <w:rsid w:val="0B5828F1"/>
    <w:rsid w:val="0B5D4FB1"/>
    <w:rsid w:val="0B9610F4"/>
    <w:rsid w:val="0BA72079"/>
    <w:rsid w:val="0BAF779C"/>
    <w:rsid w:val="0BBF599B"/>
    <w:rsid w:val="0BCD6194"/>
    <w:rsid w:val="0BD0480F"/>
    <w:rsid w:val="0C4442CF"/>
    <w:rsid w:val="0C4549D0"/>
    <w:rsid w:val="0C487D68"/>
    <w:rsid w:val="0C4A6383"/>
    <w:rsid w:val="0C55768D"/>
    <w:rsid w:val="0C6242B8"/>
    <w:rsid w:val="0C9145E2"/>
    <w:rsid w:val="0C935704"/>
    <w:rsid w:val="0C9F54C4"/>
    <w:rsid w:val="0CA37EAE"/>
    <w:rsid w:val="0CA747B4"/>
    <w:rsid w:val="0CC60D00"/>
    <w:rsid w:val="0CCA1FF9"/>
    <w:rsid w:val="0CEC0FAC"/>
    <w:rsid w:val="0CF02C50"/>
    <w:rsid w:val="0CF22A44"/>
    <w:rsid w:val="0D123979"/>
    <w:rsid w:val="0D453616"/>
    <w:rsid w:val="0D4620C4"/>
    <w:rsid w:val="0D4E1033"/>
    <w:rsid w:val="0D6B2B13"/>
    <w:rsid w:val="0D8657DF"/>
    <w:rsid w:val="0D934510"/>
    <w:rsid w:val="0DBB18D6"/>
    <w:rsid w:val="0DED0CB4"/>
    <w:rsid w:val="0DF14032"/>
    <w:rsid w:val="0E1D5835"/>
    <w:rsid w:val="0E1E12B8"/>
    <w:rsid w:val="0E447B3C"/>
    <w:rsid w:val="0E787B3D"/>
    <w:rsid w:val="0EA004DC"/>
    <w:rsid w:val="0EAB091F"/>
    <w:rsid w:val="0ED82374"/>
    <w:rsid w:val="0F02182C"/>
    <w:rsid w:val="0F21682A"/>
    <w:rsid w:val="0F262032"/>
    <w:rsid w:val="0F376AE9"/>
    <w:rsid w:val="0F803720"/>
    <w:rsid w:val="0FA0555E"/>
    <w:rsid w:val="0FA91612"/>
    <w:rsid w:val="0FC333D6"/>
    <w:rsid w:val="0FE17B69"/>
    <w:rsid w:val="0FEE6FAE"/>
    <w:rsid w:val="0FFA5C97"/>
    <w:rsid w:val="0FFD7AB1"/>
    <w:rsid w:val="0FFF667A"/>
    <w:rsid w:val="101A783E"/>
    <w:rsid w:val="101B1EBB"/>
    <w:rsid w:val="10202EA2"/>
    <w:rsid w:val="103F4B92"/>
    <w:rsid w:val="1079268B"/>
    <w:rsid w:val="108D5CD3"/>
    <w:rsid w:val="108F394E"/>
    <w:rsid w:val="10AD3A87"/>
    <w:rsid w:val="10DB07B1"/>
    <w:rsid w:val="10E90013"/>
    <w:rsid w:val="11131BFB"/>
    <w:rsid w:val="1115687A"/>
    <w:rsid w:val="112A636F"/>
    <w:rsid w:val="114521BF"/>
    <w:rsid w:val="11580041"/>
    <w:rsid w:val="115D3413"/>
    <w:rsid w:val="117954D8"/>
    <w:rsid w:val="117F491B"/>
    <w:rsid w:val="11850545"/>
    <w:rsid w:val="11981DC3"/>
    <w:rsid w:val="11A0297E"/>
    <w:rsid w:val="11AA7170"/>
    <w:rsid w:val="11B8062E"/>
    <w:rsid w:val="11C27C91"/>
    <w:rsid w:val="11F8610A"/>
    <w:rsid w:val="12216142"/>
    <w:rsid w:val="12235729"/>
    <w:rsid w:val="123A6DC0"/>
    <w:rsid w:val="12427803"/>
    <w:rsid w:val="12515BD7"/>
    <w:rsid w:val="12637679"/>
    <w:rsid w:val="128002F9"/>
    <w:rsid w:val="12844FAC"/>
    <w:rsid w:val="12E60311"/>
    <w:rsid w:val="12EA21F4"/>
    <w:rsid w:val="12EA7DB2"/>
    <w:rsid w:val="131B1934"/>
    <w:rsid w:val="13220CC0"/>
    <w:rsid w:val="133A33E5"/>
    <w:rsid w:val="1345032A"/>
    <w:rsid w:val="137C0484"/>
    <w:rsid w:val="13840E20"/>
    <w:rsid w:val="13BA2A73"/>
    <w:rsid w:val="13C56107"/>
    <w:rsid w:val="13C7099B"/>
    <w:rsid w:val="13CF39AE"/>
    <w:rsid w:val="13F0753C"/>
    <w:rsid w:val="13F3608D"/>
    <w:rsid w:val="140337F8"/>
    <w:rsid w:val="140568F1"/>
    <w:rsid w:val="140D3F74"/>
    <w:rsid w:val="143302E9"/>
    <w:rsid w:val="144D54E1"/>
    <w:rsid w:val="1487417A"/>
    <w:rsid w:val="14EC7351"/>
    <w:rsid w:val="14F12622"/>
    <w:rsid w:val="150952B8"/>
    <w:rsid w:val="152F114F"/>
    <w:rsid w:val="156009C5"/>
    <w:rsid w:val="156C509A"/>
    <w:rsid w:val="156F3860"/>
    <w:rsid w:val="157D109F"/>
    <w:rsid w:val="1595186C"/>
    <w:rsid w:val="159673EF"/>
    <w:rsid w:val="15C75052"/>
    <w:rsid w:val="15CC6AEE"/>
    <w:rsid w:val="15E20BF3"/>
    <w:rsid w:val="15F61AC9"/>
    <w:rsid w:val="15FD7FC2"/>
    <w:rsid w:val="160354F6"/>
    <w:rsid w:val="160F14E8"/>
    <w:rsid w:val="161E3B60"/>
    <w:rsid w:val="16215294"/>
    <w:rsid w:val="163B1BD0"/>
    <w:rsid w:val="16A70127"/>
    <w:rsid w:val="16AB3022"/>
    <w:rsid w:val="16AB5325"/>
    <w:rsid w:val="16BE4810"/>
    <w:rsid w:val="16D164BC"/>
    <w:rsid w:val="16F271C0"/>
    <w:rsid w:val="16F37422"/>
    <w:rsid w:val="17096ACE"/>
    <w:rsid w:val="173159F1"/>
    <w:rsid w:val="173D564D"/>
    <w:rsid w:val="17527B50"/>
    <w:rsid w:val="176A71DF"/>
    <w:rsid w:val="179B324F"/>
    <w:rsid w:val="179D500A"/>
    <w:rsid w:val="17B70DC1"/>
    <w:rsid w:val="17BE3F72"/>
    <w:rsid w:val="17D56308"/>
    <w:rsid w:val="17E62463"/>
    <w:rsid w:val="180D0283"/>
    <w:rsid w:val="18244676"/>
    <w:rsid w:val="18285237"/>
    <w:rsid w:val="182C219A"/>
    <w:rsid w:val="18457382"/>
    <w:rsid w:val="18637686"/>
    <w:rsid w:val="18806715"/>
    <w:rsid w:val="188B6A40"/>
    <w:rsid w:val="189A41EE"/>
    <w:rsid w:val="18B5797C"/>
    <w:rsid w:val="18E6797B"/>
    <w:rsid w:val="191267BA"/>
    <w:rsid w:val="191A136C"/>
    <w:rsid w:val="19536AB4"/>
    <w:rsid w:val="196349F4"/>
    <w:rsid w:val="196E2EB4"/>
    <w:rsid w:val="19714295"/>
    <w:rsid w:val="198C1474"/>
    <w:rsid w:val="19A51546"/>
    <w:rsid w:val="19AA4B08"/>
    <w:rsid w:val="19ED3CF0"/>
    <w:rsid w:val="1A5C79D2"/>
    <w:rsid w:val="1AA159B3"/>
    <w:rsid w:val="1AB2297F"/>
    <w:rsid w:val="1ABA0D8A"/>
    <w:rsid w:val="1AC91862"/>
    <w:rsid w:val="1B2321F0"/>
    <w:rsid w:val="1B3B2B86"/>
    <w:rsid w:val="1B515E62"/>
    <w:rsid w:val="1BA75E67"/>
    <w:rsid w:val="1BC7492A"/>
    <w:rsid w:val="1BD07C86"/>
    <w:rsid w:val="1BD712B5"/>
    <w:rsid w:val="1BDC5B53"/>
    <w:rsid w:val="1BDC7EDA"/>
    <w:rsid w:val="1BF13DE2"/>
    <w:rsid w:val="1C1717CD"/>
    <w:rsid w:val="1C1F0CE0"/>
    <w:rsid w:val="1C283C2C"/>
    <w:rsid w:val="1C387FA6"/>
    <w:rsid w:val="1C3A45F4"/>
    <w:rsid w:val="1C461641"/>
    <w:rsid w:val="1C4E65CD"/>
    <w:rsid w:val="1C542906"/>
    <w:rsid w:val="1C6A0CD6"/>
    <w:rsid w:val="1C6A6022"/>
    <w:rsid w:val="1C6E2AD5"/>
    <w:rsid w:val="1CA31F20"/>
    <w:rsid w:val="1CA34454"/>
    <w:rsid w:val="1CBB76EF"/>
    <w:rsid w:val="1D1260E4"/>
    <w:rsid w:val="1D316D67"/>
    <w:rsid w:val="1D34616D"/>
    <w:rsid w:val="1D4E4552"/>
    <w:rsid w:val="1D6771A0"/>
    <w:rsid w:val="1D707A2B"/>
    <w:rsid w:val="1D9D41BE"/>
    <w:rsid w:val="1DA421C0"/>
    <w:rsid w:val="1DD277B8"/>
    <w:rsid w:val="1DF84D34"/>
    <w:rsid w:val="1E01379A"/>
    <w:rsid w:val="1E1172D3"/>
    <w:rsid w:val="1E1840DB"/>
    <w:rsid w:val="1E1B7A33"/>
    <w:rsid w:val="1E2C72B1"/>
    <w:rsid w:val="1E6824F7"/>
    <w:rsid w:val="1E8B066C"/>
    <w:rsid w:val="1E9461B5"/>
    <w:rsid w:val="1EAC6902"/>
    <w:rsid w:val="1EB61656"/>
    <w:rsid w:val="1EB9674D"/>
    <w:rsid w:val="1ED21A2D"/>
    <w:rsid w:val="1ED82AA5"/>
    <w:rsid w:val="1F100FA0"/>
    <w:rsid w:val="1F102085"/>
    <w:rsid w:val="1F2C231F"/>
    <w:rsid w:val="1F370B10"/>
    <w:rsid w:val="1F4F40EC"/>
    <w:rsid w:val="1F671C42"/>
    <w:rsid w:val="1F6773AC"/>
    <w:rsid w:val="1F7A124A"/>
    <w:rsid w:val="1F9D2054"/>
    <w:rsid w:val="1FDB75E8"/>
    <w:rsid w:val="1FE47AFC"/>
    <w:rsid w:val="204F300E"/>
    <w:rsid w:val="206D7DC3"/>
    <w:rsid w:val="20924301"/>
    <w:rsid w:val="20A26F98"/>
    <w:rsid w:val="20AA65A3"/>
    <w:rsid w:val="20C87915"/>
    <w:rsid w:val="20FE1671"/>
    <w:rsid w:val="2103150D"/>
    <w:rsid w:val="210821C0"/>
    <w:rsid w:val="21180F0D"/>
    <w:rsid w:val="21684B9A"/>
    <w:rsid w:val="217963BD"/>
    <w:rsid w:val="21AF4E81"/>
    <w:rsid w:val="21B04BFA"/>
    <w:rsid w:val="21BD5166"/>
    <w:rsid w:val="21CA3228"/>
    <w:rsid w:val="21D547CB"/>
    <w:rsid w:val="21ED6BC5"/>
    <w:rsid w:val="21F3627C"/>
    <w:rsid w:val="2209032E"/>
    <w:rsid w:val="222739FF"/>
    <w:rsid w:val="2269496E"/>
    <w:rsid w:val="2278331B"/>
    <w:rsid w:val="227D08EA"/>
    <w:rsid w:val="227E72E7"/>
    <w:rsid w:val="228E1399"/>
    <w:rsid w:val="22B71C07"/>
    <w:rsid w:val="22CF4C89"/>
    <w:rsid w:val="22DD20AC"/>
    <w:rsid w:val="22E4624E"/>
    <w:rsid w:val="22E5250A"/>
    <w:rsid w:val="22F8637F"/>
    <w:rsid w:val="2315555B"/>
    <w:rsid w:val="231860A1"/>
    <w:rsid w:val="23241F1D"/>
    <w:rsid w:val="232912E4"/>
    <w:rsid w:val="233764CC"/>
    <w:rsid w:val="234664BA"/>
    <w:rsid w:val="234A05DD"/>
    <w:rsid w:val="235B7209"/>
    <w:rsid w:val="23616679"/>
    <w:rsid w:val="239A7CB1"/>
    <w:rsid w:val="23B60658"/>
    <w:rsid w:val="23BE4BAB"/>
    <w:rsid w:val="23D43947"/>
    <w:rsid w:val="23D72344"/>
    <w:rsid w:val="24121EFC"/>
    <w:rsid w:val="24640A19"/>
    <w:rsid w:val="24747A7B"/>
    <w:rsid w:val="2480705F"/>
    <w:rsid w:val="24875A24"/>
    <w:rsid w:val="24A71FB3"/>
    <w:rsid w:val="24A927EB"/>
    <w:rsid w:val="24CD14A7"/>
    <w:rsid w:val="24DB531F"/>
    <w:rsid w:val="24EA7D66"/>
    <w:rsid w:val="24F649B4"/>
    <w:rsid w:val="24FE1BA3"/>
    <w:rsid w:val="250E136F"/>
    <w:rsid w:val="251723FE"/>
    <w:rsid w:val="252D51EA"/>
    <w:rsid w:val="257873C3"/>
    <w:rsid w:val="25AB0546"/>
    <w:rsid w:val="25B305EA"/>
    <w:rsid w:val="25D15C63"/>
    <w:rsid w:val="25D46B47"/>
    <w:rsid w:val="25ED78A1"/>
    <w:rsid w:val="25F37FD5"/>
    <w:rsid w:val="25FA314D"/>
    <w:rsid w:val="25FB41DA"/>
    <w:rsid w:val="26114517"/>
    <w:rsid w:val="26146956"/>
    <w:rsid w:val="26234045"/>
    <w:rsid w:val="262C084A"/>
    <w:rsid w:val="26685A3D"/>
    <w:rsid w:val="266C0D4D"/>
    <w:rsid w:val="26A45D37"/>
    <w:rsid w:val="26AC1705"/>
    <w:rsid w:val="26B153A5"/>
    <w:rsid w:val="26B75156"/>
    <w:rsid w:val="26DE3AA9"/>
    <w:rsid w:val="26EF2083"/>
    <w:rsid w:val="26F00E0F"/>
    <w:rsid w:val="26FB4FA7"/>
    <w:rsid w:val="26FF4D89"/>
    <w:rsid w:val="27216543"/>
    <w:rsid w:val="274A6B4E"/>
    <w:rsid w:val="275F5CDC"/>
    <w:rsid w:val="27922449"/>
    <w:rsid w:val="27A609E9"/>
    <w:rsid w:val="27B34C89"/>
    <w:rsid w:val="27BA55A2"/>
    <w:rsid w:val="27F81EE3"/>
    <w:rsid w:val="285D2747"/>
    <w:rsid w:val="286655D5"/>
    <w:rsid w:val="287A4E0C"/>
    <w:rsid w:val="287E732F"/>
    <w:rsid w:val="28A4702E"/>
    <w:rsid w:val="28B430AA"/>
    <w:rsid w:val="28DB6EAC"/>
    <w:rsid w:val="28E575BC"/>
    <w:rsid w:val="2905456B"/>
    <w:rsid w:val="290818DF"/>
    <w:rsid w:val="292A6EC8"/>
    <w:rsid w:val="29884146"/>
    <w:rsid w:val="298B3C76"/>
    <w:rsid w:val="29A26B74"/>
    <w:rsid w:val="29A445A1"/>
    <w:rsid w:val="29BC11D6"/>
    <w:rsid w:val="29D60CAE"/>
    <w:rsid w:val="29F64A94"/>
    <w:rsid w:val="2A3B6E4A"/>
    <w:rsid w:val="2A43073B"/>
    <w:rsid w:val="2A4A350C"/>
    <w:rsid w:val="2A53737E"/>
    <w:rsid w:val="2A5F4347"/>
    <w:rsid w:val="2A790D44"/>
    <w:rsid w:val="2A837C67"/>
    <w:rsid w:val="2AA1194F"/>
    <w:rsid w:val="2AC90642"/>
    <w:rsid w:val="2AE272F8"/>
    <w:rsid w:val="2B1534F5"/>
    <w:rsid w:val="2B225B13"/>
    <w:rsid w:val="2B4E43D0"/>
    <w:rsid w:val="2B9D598B"/>
    <w:rsid w:val="2BA051BE"/>
    <w:rsid w:val="2BBE4342"/>
    <w:rsid w:val="2BBF28EA"/>
    <w:rsid w:val="2BC5548B"/>
    <w:rsid w:val="2BCC401C"/>
    <w:rsid w:val="2C333C6B"/>
    <w:rsid w:val="2C3D01A4"/>
    <w:rsid w:val="2C4E38AB"/>
    <w:rsid w:val="2C8067A5"/>
    <w:rsid w:val="2C8D37A6"/>
    <w:rsid w:val="2C96764D"/>
    <w:rsid w:val="2CE17C5C"/>
    <w:rsid w:val="2D4D3ECB"/>
    <w:rsid w:val="2D550683"/>
    <w:rsid w:val="2D8A1EC2"/>
    <w:rsid w:val="2DED451B"/>
    <w:rsid w:val="2DF10A2D"/>
    <w:rsid w:val="2E1A5768"/>
    <w:rsid w:val="2E1A69A7"/>
    <w:rsid w:val="2E250044"/>
    <w:rsid w:val="2E2B5050"/>
    <w:rsid w:val="2E380125"/>
    <w:rsid w:val="2E4731CC"/>
    <w:rsid w:val="2E483A7C"/>
    <w:rsid w:val="2E6F0059"/>
    <w:rsid w:val="2E7255F8"/>
    <w:rsid w:val="2E7A1714"/>
    <w:rsid w:val="2E8325DC"/>
    <w:rsid w:val="2E8D2118"/>
    <w:rsid w:val="2EA21D05"/>
    <w:rsid w:val="2EA5532A"/>
    <w:rsid w:val="2EA677C6"/>
    <w:rsid w:val="2ECC41CF"/>
    <w:rsid w:val="2ED07181"/>
    <w:rsid w:val="2ED6379F"/>
    <w:rsid w:val="2EDE36C4"/>
    <w:rsid w:val="2EF83DF2"/>
    <w:rsid w:val="2F3C2D70"/>
    <w:rsid w:val="2F51363B"/>
    <w:rsid w:val="2F7E5172"/>
    <w:rsid w:val="2FC153FC"/>
    <w:rsid w:val="2FD5505A"/>
    <w:rsid w:val="2FD57E86"/>
    <w:rsid w:val="301C3BBB"/>
    <w:rsid w:val="30301D20"/>
    <w:rsid w:val="30492C9C"/>
    <w:rsid w:val="308B280C"/>
    <w:rsid w:val="309204FE"/>
    <w:rsid w:val="30946649"/>
    <w:rsid w:val="30974EC3"/>
    <w:rsid w:val="30BE2C03"/>
    <w:rsid w:val="30D81900"/>
    <w:rsid w:val="30FA4E14"/>
    <w:rsid w:val="30FB7DA6"/>
    <w:rsid w:val="31015A48"/>
    <w:rsid w:val="31105179"/>
    <w:rsid w:val="31332113"/>
    <w:rsid w:val="31396E35"/>
    <w:rsid w:val="318F22DC"/>
    <w:rsid w:val="31950F70"/>
    <w:rsid w:val="31A46A1A"/>
    <w:rsid w:val="31CE4181"/>
    <w:rsid w:val="31D65168"/>
    <w:rsid w:val="32024F20"/>
    <w:rsid w:val="321C1E43"/>
    <w:rsid w:val="325B51AB"/>
    <w:rsid w:val="325D72C4"/>
    <w:rsid w:val="32735DB0"/>
    <w:rsid w:val="3276111B"/>
    <w:rsid w:val="32780B52"/>
    <w:rsid w:val="327B4D3D"/>
    <w:rsid w:val="32817D7B"/>
    <w:rsid w:val="32910F4D"/>
    <w:rsid w:val="32951C1A"/>
    <w:rsid w:val="329F6B99"/>
    <w:rsid w:val="32A33879"/>
    <w:rsid w:val="32C65D2C"/>
    <w:rsid w:val="32E50688"/>
    <w:rsid w:val="33111456"/>
    <w:rsid w:val="331704BD"/>
    <w:rsid w:val="331E6A3B"/>
    <w:rsid w:val="332A3621"/>
    <w:rsid w:val="334E1463"/>
    <w:rsid w:val="3350607B"/>
    <w:rsid w:val="337377F8"/>
    <w:rsid w:val="3377789E"/>
    <w:rsid w:val="337E2601"/>
    <w:rsid w:val="339D08D6"/>
    <w:rsid w:val="33C363FF"/>
    <w:rsid w:val="33C67C80"/>
    <w:rsid w:val="33DE0FDB"/>
    <w:rsid w:val="33EB6310"/>
    <w:rsid w:val="33EF1407"/>
    <w:rsid w:val="33EF414B"/>
    <w:rsid w:val="33F37C2F"/>
    <w:rsid w:val="33FE7DDA"/>
    <w:rsid w:val="3400019A"/>
    <w:rsid w:val="342B6971"/>
    <w:rsid w:val="3430605C"/>
    <w:rsid w:val="34357FFF"/>
    <w:rsid w:val="345C335B"/>
    <w:rsid w:val="347D3C61"/>
    <w:rsid w:val="348D5E50"/>
    <w:rsid w:val="34923C5E"/>
    <w:rsid w:val="349C42F0"/>
    <w:rsid w:val="34A42225"/>
    <w:rsid w:val="34B2761C"/>
    <w:rsid w:val="34C04506"/>
    <w:rsid w:val="34F2196C"/>
    <w:rsid w:val="34F373ED"/>
    <w:rsid w:val="35026F4B"/>
    <w:rsid w:val="35033E04"/>
    <w:rsid w:val="35353D27"/>
    <w:rsid w:val="353E5D91"/>
    <w:rsid w:val="354A1BBF"/>
    <w:rsid w:val="35523C5E"/>
    <w:rsid w:val="355A2AC2"/>
    <w:rsid w:val="356024C6"/>
    <w:rsid w:val="356047DC"/>
    <w:rsid w:val="357C1910"/>
    <w:rsid w:val="357E432F"/>
    <w:rsid w:val="35D5465E"/>
    <w:rsid w:val="36030FAD"/>
    <w:rsid w:val="3613470F"/>
    <w:rsid w:val="362B0EFC"/>
    <w:rsid w:val="362D7E77"/>
    <w:rsid w:val="36430014"/>
    <w:rsid w:val="36434CED"/>
    <w:rsid w:val="36483BD9"/>
    <w:rsid w:val="364F0E21"/>
    <w:rsid w:val="36956959"/>
    <w:rsid w:val="36AC19C0"/>
    <w:rsid w:val="36DC3C76"/>
    <w:rsid w:val="36EE4B38"/>
    <w:rsid w:val="36F347A9"/>
    <w:rsid w:val="36F82414"/>
    <w:rsid w:val="37017F84"/>
    <w:rsid w:val="370B49F2"/>
    <w:rsid w:val="37176A6D"/>
    <w:rsid w:val="37473246"/>
    <w:rsid w:val="374D38C1"/>
    <w:rsid w:val="3756532C"/>
    <w:rsid w:val="37664D3C"/>
    <w:rsid w:val="379C0E5D"/>
    <w:rsid w:val="37BE11E3"/>
    <w:rsid w:val="37BE4DAE"/>
    <w:rsid w:val="37C069FC"/>
    <w:rsid w:val="37CF28A5"/>
    <w:rsid w:val="37FF0E28"/>
    <w:rsid w:val="381326AE"/>
    <w:rsid w:val="38596A0E"/>
    <w:rsid w:val="389343A4"/>
    <w:rsid w:val="389E51DD"/>
    <w:rsid w:val="38BD0653"/>
    <w:rsid w:val="38D20F44"/>
    <w:rsid w:val="38D45B95"/>
    <w:rsid w:val="391A61C3"/>
    <w:rsid w:val="39203E44"/>
    <w:rsid w:val="39273E28"/>
    <w:rsid w:val="39285AF2"/>
    <w:rsid w:val="393A2270"/>
    <w:rsid w:val="396B7D50"/>
    <w:rsid w:val="3971346A"/>
    <w:rsid w:val="39731DE0"/>
    <w:rsid w:val="397C38A6"/>
    <w:rsid w:val="3983630E"/>
    <w:rsid w:val="39BD04F5"/>
    <w:rsid w:val="39DE7954"/>
    <w:rsid w:val="39FA6C9E"/>
    <w:rsid w:val="39FB0221"/>
    <w:rsid w:val="3A2C161A"/>
    <w:rsid w:val="3A7135F2"/>
    <w:rsid w:val="3A806BB2"/>
    <w:rsid w:val="3A893645"/>
    <w:rsid w:val="3A9E2422"/>
    <w:rsid w:val="3AAD6116"/>
    <w:rsid w:val="3AB265D9"/>
    <w:rsid w:val="3AB65456"/>
    <w:rsid w:val="3ACD7848"/>
    <w:rsid w:val="3B0F0400"/>
    <w:rsid w:val="3B1F36AA"/>
    <w:rsid w:val="3B224EE5"/>
    <w:rsid w:val="3B3101AC"/>
    <w:rsid w:val="3B643E7F"/>
    <w:rsid w:val="3B8159AD"/>
    <w:rsid w:val="3B995291"/>
    <w:rsid w:val="3BB54B82"/>
    <w:rsid w:val="3BC36455"/>
    <w:rsid w:val="3BC95994"/>
    <w:rsid w:val="3BE56855"/>
    <w:rsid w:val="3C0072D6"/>
    <w:rsid w:val="3C2E799E"/>
    <w:rsid w:val="3C4609A2"/>
    <w:rsid w:val="3C577B7C"/>
    <w:rsid w:val="3C6475FF"/>
    <w:rsid w:val="3C686A41"/>
    <w:rsid w:val="3C911725"/>
    <w:rsid w:val="3CAC689C"/>
    <w:rsid w:val="3CBE5E91"/>
    <w:rsid w:val="3CC75DB7"/>
    <w:rsid w:val="3CD157AF"/>
    <w:rsid w:val="3CEB2A01"/>
    <w:rsid w:val="3CF00A90"/>
    <w:rsid w:val="3CF70C2A"/>
    <w:rsid w:val="3CFD31A6"/>
    <w:rsid w:val="3D0B2005"/>
    <w:rsid w:val="3D3C7165"/>
    <w:rsid w:val="3D421998"/>
    <w:rsid w:val="3D4604E7"/>
    <w:rsid w:val="3D5565A9"/>
    <w:rsid w:val="3D5B0736"/>
    <w:rsid w:val="3D6E2C7A"/>
    <w:rsid w:val="3D726880"/>
    <w:rsid w:val="3D7A0E86"/>
    <w:rsid w:val="3D7A231E"/>
    <w:rsid w:val="3D806E0C"/>
    <w:rsid w:val="3D8723EC"/>
    <w:rsid w:val="3D897D57"/>
    <w:rsid w:val="3D8A0C98"/>
    <w:rsid w:val="3DC65BE7"/>
    <w:rsid w:val="3DEB7784"/>
    <w:rsid w:val="3DF526EA"/>
    <w:rsid w:val="3DF62960"/>
    <w:rsid w:val="3DFE0E07"/>
    <w:rsid w:val="3E0736CF"/>
    <w:rsid w:val="3E0800BA"/>
    <w:rsid w:val="3E0B5F0B"/>
    <w:rsid w:val="3E1229B1"/>
    <w:rsid w:val="3E341A3B"/>
    <w:rsid w:val="3E373DCD"/>
    <w:rsid w:val="3E500D27"/>
    <w:rsid w:val="3E8B56AB"/>
    <w:rsid w:val="3E9704BE"/>
    <w:rsid w:val="3EA05D9B"/>
    <w:rsid w:val="3EA31D52"/>
    <w:rsid w:val="3EC262E8"/>
    <w:rsid w:val="3ECB0200"/>
    <w:rsid w:val="3ED56171"/>
    <w:rsid w:val="3ED60D57"/>
    <w:rsid w:val="3F1805D6"/>
    <w:rsid w:val="3F384989"/>
    <w:rsid w:val="3F4432EC"/>
    <w:rsid w:val="3F4A1A1B"/>
    <w:rsid w:val="3F5C4FFB"/>
    <w:rsid w:val="3F617B87"/>
    <w:rsid w:val="3F767B2C"/>
    <w:rsid w:val="3F895A13"/>
    <w:rsid w:val="3FA6475E"/>
    <w:rsid w:val="3FA847A5"/>
    <w:rsid w:val="3FAA2106"/>
    <w:rsid w:val="3FBA2F1A"/>
    <w:rsid w:val="3FCD2A47"/>
    <w:rsid w:val="40036E1F"/>
    <w:rsid w:val="400D6DDD"/>
    <w:rsid w:val="402A08D4"/>
    <w:rsid w:val="402B1A4C"/>
    <w:rsid w:val="402C6700"/>
    <w:rsid w:val="402D6EBB"/>
    <w:rsid w:val="4046059E"/>
    <w:rsid w:val="40610E5B"/>
    <w:rsid w:val="406B2622"/>
    <w:rsid w:val="40AF0120"/>
    <w:rsid w:val="40BB305A"/>
    <w:rsid w:val="40C67514"/>
    <w:rsid w:val="41270465"/>
    <w:rsid w:val="412E63B9"/>
    <w:rsid w:val="413F607E"/>
    <w:rsid w:val="414B735B"/>
    <w:rsid w:val="415360D3"/>
    <w:rsid w:val="416C231C"/>
    <w:rsid w:val="418A0522"/>
    <w:rsid w:val="41913B31"/>
    <w:rsid w:val="41AF06D0"/>
    <w:rsid w:val="41AF6845"/>
    <w:rsid w:val="41B1327D"/>
    <w:rsid w:val="41CF2217"/>
    <w:rsid w:val="41D254E5"/>
    <w:rsid w:val="42061BFE"/>
    <w:rsid w:val="4210073E"/>
    <w:rsid w:val="42124EF1"/>
    <w:rsid w:val="424C170C"/>
    <w:rsid w:val="424D72D5"/>
    <w:rsid w:val="42557F64"/>
    <w:rsid w:val="4256534B"/>
    <w:rsid w:val="425A6752"/>
    <w:rsid w:val="427C4E92"/>
    <w:rsid w:val="42823D0F"/>
    <w:rsid w:val="42850EC9"/>
    <w:rsid w:val="42930DDA"/>
    <w:rsid w:val="429435A2"/>
    <w:rsid w:val="42B86984"/>
    <w:rsid w:val="42E22DA1"/>
    <w:rsid w:val="42EE5D75"/>
    <w:rsid w:val="42EF412B"/>
    <w:rsid w:val="42FE6AA3"/>
    <w:rsid w:val="433466DC"/>
    <w:rsid w:val="43351583"/>
    <w:rsid w:val="437473DB"/>
    <w:rsid w:val="43911BC6"/>
    <w:rsid w:val="4392347B"/>
    <w:rsid w:val="43971CCF"/>
    <w:rsid w:val="43B0785C"/>
    <w:rsid w:val="43C610C0"/>
    <w:rsid w:val="43CD0296"/>
    <w:rsid w:val="43E90244"/>
    <w:rsid w:val="43FA314F"/>
    <w:rsid w:val="440967F5"/>
    <w:rsid w:val="440B09F8"/>
    <w:rsid w:val="44464E91"/>
    <w:rsid w:val="445960B0"/>
    <w:rsid w:val="445C61F0"/>
    <w:rsid w:val="445E2863"/>
    <w:rsid w:val="44B61C2D"/>
    <w:rsid w:val="44BB29C9"/>
    <w:rsid w:val="44C712C0"/>
    <w:rsid w:val="44E754D8"/>
    <w:rsid w:val="44E930CF"/>
    <w:rsid w:val="44FB20F3"/>
    <w:rsid w:val="44FF34A7"/>
    <w:rsid w:val="451B08D2"/>
    <w:rsid w:val="45246A6A"/>
    <w:rsid w:val="453C0DEA"/>
    <w:rsid w:val="454722BC"/>
    <w:rsid w:val="454941D3"/>
    <w:rsid w:val="455B7E06"/>
    <w:rsid w:val="455C6A52"/>
    <w:rsid w:val="457E4ED5"/>
    <w:rsid w:val="45975A2A"/>
    <w:rsid w:val="459D305A"/>
    <w:rsid w:val="45B46264"/>
    <w:rsid w:val="45B55E7F"/>
    <w:rsid w:val="45D2055D"/>
    <w:rsid w:val="45E15646"/>
    <w:rsid w:val="45EB4B71"/>
    <w:rsid w:val="45EE4532"/>
    <w:rsid w:val="46065F18"/>
    <w:rsid w:val="46237C42"/>
    <w:rsid w:val="46390B44"/>
    <w:rsid w:val="464C2450"/>
    <w:rsid w:val="46BB5E7A"/>
    <w:rsid w:val="46D95039"/>
    <w:rsid w:val="46FC7AF4"/>
    <w:rsid w:val="470D0220"/>
    <w:rsid w:val="4718162D"/>
    <w:rsid w:val="4750522E"/>
    <w:rsid w:val="47994953"/>
    <w:rsid w:val="47D305A4"/>
    <w:rsid w:val="47E8280D"/>
    <w:rsid w:val="48081ACF"/>
    <w:rsid w:val="48226093"/>
    <w:rsid w:val="482427BB"/>
    <w:rsid w:val="48697660"/>
    <w:rsid w:val="487C7DFF"/>
    <w:rsid w:val="487D32FD"/>
    <w:rsid w:val="487E1548"/>
    <w:rsid w:val="48B344E9"/>
    <w:rsid w:val="4913190B"/>
    <w:rsid w:val="49260A12"/>
    <w:rsid w:val="49325973"/>
    <w:rsid w:val="49353AF4"/>
    <w:rsid w:val="495956E3"/>
    <w:rsid w:val="496D6F0A"/>
    <w:rsid w:val="4995680C"/>
    <w:rsid w:val="49B001DB"/>
    <w:rsid w:val="49B0202E"/>
    <w:rsid w:val="49B46B01"/>
    <w:rsid w:val="4A013A47"/>
    <w:rsid w:val="4A0831B4"/>
    <w:rsid w:val="4A1E1CDA"/>
    <w:rsid w:val="4A3B4613"/>
    <w:rsid w:val="4A5E79EC"/>
    <w:rsid w:val="4A6F0B94"/>
    <w:rsid w:val="4A7043C6"/>
    <w:rsid w:val="4A8A55C1"/>
    <w:rsid w:val="4A902BD4"/>
    <w:rsid w:val="4AC46A3A"/>
    <w:rsid w:val="4AC90F8D"/>
    <w:rsid w:val="4AE56418"/>
    <w:rsid w:val="4AED7735"/>
    <w:rsid w:val="4B42055E"/>
    <w:rsid w:val="4B8647BA"/>
    <w:rsid w:val="4BA40D9A"/>
    <w:rsid w:val="4BBA3E7E"/>
    <w:rsid w:val="4BC9556A"/>
    <w:rsid w:val="4BCF1E76"/>
    <w:rsid w:val="4BE41B70"/>
    <w:rsid w:val="4BEF7018"/>
    <w:rsid w:val="4C0776E8"/>
    <w:rsid w:val="4C0C3073"/>
    <w:rsid w:val="4C166BC0"/>
    <w:rsid w:val="4C7B39D2"/>
    <w:rsid w:val="4C9572A4"/>
    <w:rsid w:val="4CA35D56"/>
    <w:rsid w:val="4CA845D9"/>
    <w:rsid w:val="4CAF224B"/>
    <w:rsid w:val="4CDF6CAF"/>
    <w:rsid w:val="4CED21F7"/>
    <w:rsid w:val="4CF30842"/>
    <w:rsid w:val="4D015978"/>
    <w:rsid w:val="4D047657"/>
    <w:rsid w:val="4D0F340D"/>
    <w:rsid w:val="4D1D09A1"/>
    <w:rsid w:val="4D6719DD"/>
    <w:rsid w:val="4DEE786D"/>
    <w:rsid w:val="4DFD75FC"/>
    <w:rsid w:val="4E0A257B"/>
    <w:rsid w:val="4E763CCB"/>
    <w:rsid w:val="4E7A1E3E"/>
    <w:rsid w:val="4E9218CC"/>
    <w:rsid w:val="4EBA2DB1"/>
    <w:rsid w:val="4EC60B02"/>
    <w:rsid w:val="4EF96F8F"/>
    <w:rsid w:val="4F420FCB"/>
    <w:rsid w:val="4F4C64F6"/>
    <w:rsid w:val="4F562C35"/>
    <w:rsid w:val="4F760567"/>
    <w:rsid w:val="4F9F7699"/>
    <w:rsid w:val="4FAC6CE1"/>
    <w:rsid w:val="4FAE227B"/>
    <w:rsid w:val="4FB321D5"/>
    <w:rsid w:val="4FC1669B"/>
    <w:rsid w:val="4FCE427F"/>
    <w:rsid w:val="501B7CAD"/>
    <w:rsid w:val="50AA5AE5"/>
    <w:rsid w:val="50B64ECD"/>
    <w:rsid w:val="50D111F1"/>
    <w:rsid w:val="50DD32E6"/>
    <w:rsid w:val="50F56E5E"/>
    <w:rsid w:val="511259F7"/>
    <w:rsid w:val="511D5C04"/>
    <w:rsid w:val="514858D3"/>
    <w:rsid w:val="51593A2B"/>
    <w:rsid w:val="51603263"/>
    <w:rsid w:val="51660DD6"/>
    <w:rsid w:val="51733633"/>
    <w:rsid w:val="51950DA4"/>
    <w:rsid w:val="51AC6906"/>
    <w:rsid w:val="51B53A19"/>
    <w:rsid w:val="51C93CFD"/>
    <w:rsid w:val="51D66C46"/>
    <w:rsid w:val="51F34B83"/>
    <w:rsid w:val="52044F09"/>
    <w:rsid w:val="521602A0"/>
    <w:rsid w:val="521F5647"/>
    <w:rsid w:val="527210A6"/>
    <w:rsid w:val="52830647"/>
    <w:rsid w:val="52A57B09"/>
    <w:rsid w:val="52B95845"/>
    <w:rsid w:val="52C97E3F"/>
    <w:rsid w:val="52D658CB"/>
    <w:rsid w:val="530D6ED1"/>
    <w:rsid w:val="530E1BEF"/>
    <w:rsid w:val="530F0D59"/>
    <w:rsid w:val="53776EFD"/>
    <w:rsid w:val="539C23A0"/>
    <w:rsid w:val="53BD3DEE"/>
    <w:rsid w:val="54023024"/>
    <w:rsid w:val="540A232C"/>
    <w:rsid w:val="541A291A"/>
    <w:rsid w:val="54860390"/>
    <w:rsid w:val="549B578D"/>
    <w:rsid w:val="54A510DF"/>
    <w:rsid w:val="54A84E02"/>
    <w:rsid w:val="54CB1280"/>
    <w:rsid w:val="54CF4F30"/>
    <w:rsid w:val="54EB0FDD"/>
    <w:rsid w:val="54FB4AFB"/>
    <w:rsid w:val="551268DF"/>
    <w:rsid w:val="55234733"/>
    <w:rsid w:val="55240368"/>
    <w:rsid w:val="55291169"/>
    <w:rsid w:val="55426AF3"/>
    <w:rsid w:val="557742E6"/>
    <w:rsid w:val="55D333ED"/>
    <w:rsid w:val="55D61E30"/>
    <w:rsid w:val="56332140"/>
    <w:rsid w:val="564231F4"/>
    <w:rsid w:val="56486A5C"/>
    <w:rsid w:val="56550E39"/>
    <w:rsid w:val="566C3A58"/>
    <w:rsid w:val="569A6507"/>
    <w:rsid w:val="56A00803"/>
    <w:rsid w:val="57845848"/>
    <w:rsid w:val="57A027F7"/>
    <w:rsid w:val="57A55173"/>
    <w:rsid w:val="57A852D8"/>
    <w:rsid w:val="57AE50C1"/>
    <w:rsid w:val="57B358A8"/>
    <w:rsid w:val="57B70A7D"/>
    <w:rsid w:val="57BA3D60"/>
    <w:rsid w:val="57EE28CF"/>
    <w:rsid w:val="57F65623"/>
    <w:rsid w:val="57F66044"/>
    <w:rsid w:val="5813069E"/>
    <w:rsid w:val="583D6D64"/>
    <w:rsid w:val="58472D43"/>
    <w:rsid w:val="58771FEA"/>
    <w:rsid w:val="58992740"/>
    <w:rsid w:val="58A3012E"/>
    <w:rsid w:val="58B51294"/>
    <w:rsid w:val="58BD7A53"/>
    <w:rsid w:val="58D53208"/>
    <w:rsid w:val="58E87C5F"/>
    <w:rsid w:val="59187A5A"/>
    <w:rsid w:val="591F4533"/>
    <w:rsid w:val="592B20AB"/>
    <w:rsid w:val="592E6DF2"/>
    <w:rsid w:val="59437762"/>
    <w:rsid w:val="597B23E2"/>
    <w:rsid w:val="59943F04"/>
    <w:rsid w:val="59A81D47"/>
    <w:rsid w:val="59C1078D"/>
    <w:rsid w:val="59C9198C"/>
    <w:rsid w:val="59CD7791"/>
    <w:rsid w:val="59DC6112"/>
    <w:rsid w:val="59E858DD"/>
    <w:rsid w:val="5A032C9A"/>
    <w:rsid w:val="5A044C0B"/>
    <w:rsid w:val="5A2156CA"/>
    <w:rsid w:val="5A276B60"/>
    <w:rsid w:val="5A4A2677"/>
    <w:rsid w:val="5A564743"/>
    <w:rsid w:val="5A773F56"/>
    <w:rsid w:val="5A7A7B4A"/>
    <w:rsid w:val="5A860E77"/>
    <w:rsid w:val="5A914021"/>
    <w:rsid w:val="5AAB1824"/>
    <w:rsid w:val="5ABB2007"/>
    <w:rsid w:val="5ACA23DE"/>
    <w:rsid w:val="5AE93438"/>
    <w:rsid w:val="5B0942E0"/>
    <w:rsid w:val="5B363630"/>
    <w:rsid w:val="5B537EED"/>
    <w:rsid w:val="5B9117A4"/>
    <w:rsid w:val="5B9F6882"/>
    <w:rsid w:val="5BA46BE3"/>
    <w:rsid w:val="5BAC2376"/>
    <w:rsid w:val="5BCF2884"/>
    <w:rsid w:val="5BCF366A"/>
    <w:rsid w:val="5BDF3E49"/>
    <w:rsid w:val="5BF018D5"/>
    <w:rsid w:val="5BF12D51"/>
    <w:rsid w:val="5BFB44AC"/>
    <w:rsid w:val="5C076A71"/>
    <w:rsid w:val="5C0C725E"/>
    <w:rsid w:val="5C466C8D"/>
    <w:rsid w:val="5C8A0B0D"/>
    <w:rsid w:val="5CDA5219"/>
    <w:rsid w:val="5D09752E"/>
    <w:rsid w:val="5D0A00E6"/>
    <w:rsid w:val="5D541474"/>
    <w:rsid w:val="5D9D258D"/>
    <w:rsid w:val="5DBA5C3A"/>
    <w:rsid w:val="5DD219A2"/>
    <w:rsid w:val="5DEE246C"/>
    <w:rsid w:val="5E055233"/>
    <w:rsid w:val="5E0E005A"/>
    <w:rsid w:val="5E391BF0"/>
    <w:rsid w:val="5E4E2182"/>
    <w:rsid w:val="5E884C3E"/>
    <w:rsid w:val="5EB915BA"/>
    <w:rsid w:val="5ED310E2"/>
    <w:rsid w:val="5EE34AE1"/>
    <w:rsid w:val="5F064676"/>
    <w:rsid w:val="5F12158C"/>
    <w:rsid w:val="5F232D0A"/>
    <w:rsid w:val="5F354F60"/>
    <w:rsid w:val="5F456359"/>
    <w:rsid w:val="5FB02877"/>
    <w:rsid w:val="5FBC004F"/>
    <w:rsid w:val="5FD513F6"/>
    <w:rsid w:val="5FD9674A"/>
    <w:rsid w:val="5FDC2A40"/>
    <w:rsid w:val="5FE71A9A"/>
    <w:rsid w:val="601A421B"/>
    <w:rsid w:val="60624868"/>
    <w:rsid w:val="6067651F"/>
    <w:rsid w:val="606D3290"/>
    <w:rsid w:val="60881580"/>
    <w:rsid w:val="60895068"/>
    <w:rsid w:val="608E4DD3"/>
    <w:rsid w:val="60901B5D"/>
    <w:rsid w:val="609F3E52"/>
    <w:rsid w:val="60BF611E"/>
    <w:rsid w:val="60C16D07"/>
    <w:rsid w:val="60C3095C"/>
    <w:rsid w:val="60F7567D"/>
    <w:rsid w:val="61042335"/>
    <w:rsid w:val="610D0C72"/>
    <w:rsid w:val="61280C01"/>
    <w:rsid w:val="6146003C"/>
    <w:rsid w:val="615C23AC"/>
    <w:rsid w:val="61657082"/>
    <w:rsid w:val="616F32D9"/>
    <w:rsid w:val="61A27D6A"/>
    <w:rsid w:val="61A3723C"/>
    <w:rsid w:val="61AF0D51"/>
    <w:rsid w:val="61BE6E88"/>
    <w:rsid w:val="61E5637B"/>
    <w:rsid w:val="61EC320F"/>
    <w:rsid w:val="625D33D3"/>
    <w:rsid w:val="626E3598"/>
    <w:rsid w:val="627310D2"/>
    <w:rsid w:val="627E7911"/>
    <w:rsid w:val="628B5242"/>
    <w:rsid w:val="629458E0"/>
    <w:rsid w:val="630F26B0"/>
    <w:rsid w:val="632C02D8"/>
    <w:rsid w:val="633914DA"/>
    <w:rsid w:val="635412B5"/>
    <w:rsid w:val="636B6880"/>
    <w:rsid w:val="63742D80"/>
    <w:rsid w:val="63802C51"/>
    <w:rsid w:val="638C3421"/>
    <w:rsid w:val="63932722"/>
    <w:rsid w:val="63966DA4"/>
    <w:rsid w:val="63B91AA2"/>
    <w:rsid w:val="63C4726B"/>
    <w:rsid w:val="63CB41D5"/>
    <w:rsid w:val="63D26C8D"/>
    <w:rsid w:val="63D33CC7"/>
    <w:rsid w:val="63D71438"/>
    <w:rsid w:val="63D76A26"/>
    <w:rsid w:val="63F97E66"/>
    <w:rsid w:val="63FB2392"/>
    <w:rsid w:val="641E1DD0"/>
    <w:rsid w:val="64235C88"/>
    <w:rsid w:val="642F125B"/>
    <w:rsid w:val="64382979"/>
    <w:rsid w:val="64451416"/>
    <w:rsid w:val="6445389F"/>
    <w:rsid w:val="646215BF"/>
    <w:rsid w:val="64775CE1"/>
    <w:rsid w:val="648C2E47"/>
    <w:rsid w:val="64BE7B84"/>
    <w:rsid w:val="64CC5B91"/>
    <w:rsid w:val="64FB3541"/>
    <w:rsid w:val="65326320"/>
    <w:rsid w:val="653B65DA"/>
    <w:rsid w:val="65865E9F"/>
    <w:rsid w:val="658A08A4"/>
    <w:rsid w:val="65A663D3"/>
    <w:rsid w:val="66107FB8"/>
    <w:rsid w:val="66477C47"/>
    <w:rsid w:val="667A16C4"/>
    <w:rsid w:val="66900ABE"/>
    <w:rsid w:val="66A762C2"/>
    <w:rsid w:val="66AC10B4"/>
    <w:rsid w:val="66AD1184"/>
    <w:rsid w:val="66EE6EC1"/>
    <w:rsid w:val="66F0444C"/>
    <w:rsid w:val="67087877"/>
    <w:rsid w:val="673F2C72"/>
    <w:rsid w:val="673F6E11"/>
    <w:rsid w:val="678036DB"/>
    <w:rsid w:val="67953680"/>
    <w:rsid w:val="67EA4E7A"/>
    <w:rsid w:val="67F646BC"/>
    <w:rsid w:val="6808569C"/>
    <w:rsid w:val="68107B65"/>
    <w:rsid w:val="686A7177"/>
    <w:rsid w:val="68AD70F9"/>
    <w:rsid w:val="68C36C93"/>
    <w:rsid w:val="68CB309F"/>
    <w:rsid w:val="68D2179B"/>
    <w:rsid w:val="68EB00D2"/>
    <w:rsid w:val="68ED2548"/>
    <w:rsid w:val="68FA26F5"/>
    <w:rsid w:val="690F31B1"/>
    <w:rsid w:val="691E1EBC"/>
    <w:rsid w:val="69732C11"/>
    <w:rsid w:val="69B67C91"/>
    <w:rsid w:val="69B715FD"/>
    <w:rsid w:val="69C67A8B"/>
    <w:rsid w:val="69DA3A17"/>
    <w:rsid w:val="69FA56E9"/>
    <w:rsid w:val="6A97050E"/>
    <w:rsid w:val="6AA73BA6"/>
    <w:rsid w:val="6AD22EE6"/>
    <w:rsid w:val="6AF50D8C"/>
    <w:rsid w:val="6B192558"/>
    <w:rsid w:val="6B2A658B"/>
    <w:rsid w:val="6B31003E"/>
    <w:rsid w:val="6B3E1D84"/>
    <w:rsid w:val="6B6D43D2"/>
    <w:rsid w:val="6B777F82"/>
    <w:rsid w:val="6B9756DF"/>
    <w:rsid w:val="6B9A0018"/>
    <w:rsid w:val="6BEE5558"/>
    <w:rsid w:val="6C004D10"/>
    <w:rsid w:val="6C0576C7"/>
    <w:rsid w:val="6C204E11"/>
    <w:rsid w:val="6C311810"/>
    <w:rsid w:val="6C541F44"/>
    <w:rsid w:val="6C6B31D6"/>
    <w:rsid w:val="6C6F0081"/>
    <w:rsid w:val="6C794A06"/>
    <w:rsid w:val="6C8E2A4A"/>
    <w:rsid w:val="6C996AEB"/>
    <w:rsid w:val="6CC771DB"/>
    <w:rsid w:val="6CE17FD5"/>
    <w:rsid w:val="6CE507CD"/>
    <w:rsid w:val="6CE65367"/>
    <w:rsid w:val="6CFD43DC"/>
    <w:rsid w:val="6D040C12"/>
    <w:rsid w:val="6D12495D"/>
    <w:rsid w:val="6D185650"/>
    <w:rsid w:val="6D3C3656"/>
    <w:rsid w:val="6D5409F4"/>
    <w:rsid w:val="6D6313D2"/>
    <w:rsid w:val="6D802044"/>
    <w:rsid w:val="6D9847DE"/>
    <w:rsid w:val="6DA92C5D"/>
    <w:rsid w:val="6E0639AC"/>
    <w:rsid w:val="6E1305C5"/>
    <w:rsid w:val="6E475CB1"/>
    <w:rsid w:val="6E65755E"/>
    <w:rsid w:val="6E725BCA"/>
    <w:rsid w:val="6EE67DB6"/>
    <w:rsid w:val="6EFB08C9"/>
    <w:rsid w:val="6F5116C9"/>
    <w:rsid w:val="6F59436A"/>
    <w:rsid w:val="6F8464B5"/>
    <w:rsid w:val="6F973D20"/>
    <w:rsid w:val="6F9F48D3"/>
    <w:rsid w:val="6FD1766A"/>
    <w:rsid w:val="6FD3747F"/>
    <w:rsid w:val="6FF46A43"/>
    <w:rsid w:val="6FFB213A"/>
    <w:rsid w:val="702D331A"/>
    <w:rsid w:val="703001F2"/>
    <w:rsid w:val="706C0880"/>
    <w:rsid w:val="706F23EA"/>
    <w:rsid w:val="708539A9"/>
    <w:rsid w:val="70A64653"/>
    <w:rsid w:val="70AD3868"/>
    <w:rsid w:val="70C35227"/>
    <w:rsid w:val="70C85717"/>
    <w:rsid w:val="70CA65C3"/>
    <w:rsid w:val="70F073A7"/>
    <w:rsid w:val="71047A8A"/>
    <w:rsid w:val="716C6E28"/>
    <w:rsid w:val="7170453B"/>
    <w:rsid w:val="71791CB7"/>
    <w:rsid w:val="71882C15"/>
    <w:rsid w:val="718B746D"/>
    <w:rsid w:val="719552C0"/>
    <w:rsid w:val="71E04EFE"/>
    <w:rsid w:val="71E37716"/>
    <w:rsid w:val="720C5064"/>
    <w:rsid w:val="72270974"/>
    <w:rsid w:val="72603767"/>
    <w:rsid w:val="726A6A4C"/>
    <w:rsid w:val="727331D4"/>
    <w:rsid w:val="72CD26F6"/>
    <w:rsid w:val="72ED7B95"/>
    <w:rsid w:val="72F33A41"/>
    <w:rsid w:val="73166EF6"/>
    <w:rsid w:val="731A13E3"/>
    <w:rsid w:val="731B3058"/>
    <w:rsid w:val="73307C13"/>
    <w:rsid w:val="73386E85"/>
    <w:rsid w:val="733A0C2A"/>
    <w:rsid w:val="733D6108"/>
    <w:rsid w:val="733F59BC"/>
    <w:rsid w:val="73601B58"/>
    <w:rsid w:val="73B62946"/>
    <w:rsid w:val="73CD7DC0"/>
    <w:rsid w:val="73D43584"/>
    <w:rsid w:val="73E06199"/>
    <w:rsid w:val="73F20ED1"/>
    <w:rsid w:val="740B676D"/>
    <w:rsid w:val="74123411"/>
    <w:rsid w:val="7443477C"/>
    <w:rsid w:val="745713BC"/>
    <w:rsid w:val="745B6727"/>
    <w:rsid w:val="74734E98"/>
    <w:rsid w:val="74920FD0"/>
    <w:rsid w:val="74936A37"/>
    <w:rsid w:val="749824B0"/>
    <w:rsid w:val="749E0D4D"/>
    <w:rsid w:val="74C27582"/>
    <w:rsid w:val="74E81D55"/>
    <w:rsid w:val="74F95890"/>
    <w:rsid w:val="75045DEC"/>
    <w:rsid w:val="75627E29"/>
    <w:rsid w:val="756E1C38"/>
    <w:rsid w:val="75887905"/>
    <w:rsid w:val="758A57E4"/>
    <w:rsid w:val="759E54C5"/>
    <w:rsid w:val="75AE1C91"/>
    <w:rsid w:val="75B12485"/>
    <w:rsid w:val="75C66693"/>
    <w:rsid w:val="75E10C98"/>
    <w:rsid w:val="760262D7"/>
    <w:rsid w:val="7613496D"/>
    <w:rsid w:val="764C3824"/>
    <w:rsid w:val="765D33A0"/>
    <w:rsid w:val="767B0347"/>
    <w:rsid w:val="769227A1"/>
    <w:rsid w:val="769B6E27"/>
    <w:rsid w:val="76C70900"/>
    <w:rsid w:val="76C80702"/>
    <w:rsid w:val="76E70321"/>
    <w:rsid w:val="76EB32EF"/>
    <w:rsid w:val="77087C7F"/>
    <w:rsid w:val="77123F5A"/>
    <w:rsid w:val="77152CE3"/>
    <w:rsid w:val="77187C4D"/>
    <w:rsid w:val="772D1C1A"/>
    <w:rsid w:val="77416805"/>
    <w:rsid w:val="77BA77B7"/>
    <w:rsid w:val="77CC0135"/>
    <w:rsid w:val="77EA549A"/>
    <w:rsid w:val="780879A1"/>
    <w:rsid w:val="781044B2"/>
    <w:rsid w:val="781928DF"/>
    <w:rsid w:val="78200175"/>
    <w:rsid w:val="78295334"/>
    <w:rsid w:val="7836762C"/>
    <w:rsid w:val="78410085"/>
    <w:rsid w:val="7845162D"/>
    <w:rsid w:val="784A45E5"/>
    <w:rsid w:val="78601C0A"/>
    <w:rsid w:val="78930E24"/>
    <w:rsid w:val="789706D7"/>
    <w:rsid w:val="78BF7D2B"/>
    <w:rsid w:val="78C008FF"/>
    <w:rsid w:val="78C642A1"/>
    <w:rsid w:val="78D479CB"/>
    <w:rsid w:val="78DA2124"/>
    <w:rsid w:val="78E83799"/>
    <w:rsid w:val="78F1738D"/>
    <w:rsid w:val="78FB1E09"/>
    <w:rsid w:val="7905019A"/>
    <w:rsid w:val="79193249"/>
    <w:rsid w:val="791C404B"/>
    <w:rsid w:val="79204F94"/>
    <w:rsid w:val="79520299"/>
    <w:rsid w:val="79531299"/>
    <w:rsid w:val="795D1F6F"/>
    <w:rsid w:val="796D14F6"/>
    <w:rsid w:val="799161D3"/>
    <w:rsid w:val="799F4543"/>
    <w:rsid w:val="79A433D2"/>
    <w:rsid w:val="79A54D9F"/>
    <w:rsid w:val="79A82583"/>
    <w:rsid w:val="79B961AB"/>
    <w:rsid w:val="79BB6A75"/>
    <w:rsid w:val="79C145DF"/>
    <w:rsid w:val="7A261E0C"/>
    <w:rsid w:val="7A602423"/>
    <w:rsid w:val="7A99294B"/>
    <w:rsid w:val="7A9E4A38"/>
    <w:rsid w:val="7AAB7433"/>
    <w:rsid w:val="7AD44F12"/>
    <w:rsid w:val="7AFD3B58"/>
    <w:rsid w:val="7B180D87"/>
    <w:rsid w:val="7B212CD8"/>
    <w:rsid w:val="7B744E69"/>
    <w:rsid w:val="7B771C06"/>
    <w:rsid w:val="7B7B5E56"/>
    <w:rsid w:val="7BA52AE2"/>
    <w:rsid w:val="7BB53D63"/>
    <w:rsid w:val="7BF148FE"/>
    <w:rsid w:val="7BFC4543"/>
    <w:rsid w:val="7BFE2E2A"/>
    <w:rsid w:val="7C1E1013"/>
    <w:rsid w:val="7C2324AB"/>
    <w:rsid w:val="7C4E2E4C"/>
    <w:rsid w:val="7C537FEF"/>
    <w:rsid w:val="7C647170"/>
    <w:rsid w:val="7C6E0E6D"/>
    <w:rsid w:val="7C831C9D"/>
    <w:rsid w:val="7CC62F7B"/>
    <w:rsid w:val="7CD129B3"/>
    <w:rsid w:val="7CD923B5"/>
    <w:rsid w:val="7CDD7957"/>
    <w:rsid w:val="7D0B53EF"/>
    <w:rsid w:val="7D1E1A15"/>
    <w:rsid w:val="7D2F3A6C"/>
    <w:rsid w:val="7D935F5F"/>
    <w:rsid w:val="7DA75CB5"/>
    <w:rsid w:val="7DF65535"/>
    <w:rsid w:val="7DFF7E58"/>
    <w:rsid w:val="7E13413D"/>
    <w:rsid w:val="7E186568"/>
    <w:rsid w:val="7E1F3FB4"/>
    <w:rsid w:val="7E2F33F2"/>
    <w:rsid w:val="7E476B1A"/>
    <w:rsid w:val="7E560856"/>
    <w:rsid w:val="7E7E1F77"/>
    <w:rsid w:val="7E927FC5"/>
    <w:rsid w:val="7E964528"/>
    <w:rsid w:val="7EB67DC2"/>
    <w:rsid w:val="7EDD70CE"/>
    <w:rsid w:val="7EDE2EB6"/>
    <w:rsid w:val="7F123290"/>
    <w:rsid w:val="7F1B7719"/>
    <w:rsid w:val="7F3157BC"/>
    <w:rsid w:val="7F361C43"/>
    <w:rsid w:val="7F401087"/>
    <w:rsid w:val="7F7D7E39"/>
    <w:rsid w:val="7F9D13E6"/>
    <w:rsid w:val="7FE874E8"/>
    <w:rsid w:val="7FF554F9"/>
    <w:rsid w:val="7FF81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toc 7"/>
    <w:basedOn w:val="1"/>
    <w:next w:val="1"/>
    <w:link w:val="33"/>
    <w:semiHidden/>
    <w:qFormat/>
    <w:uiPriority w:val="0"/>
    <w:pPr>
      <w:ind w:left="1050"/>
      <w:jc w:val="left"/>
    </w:pPr>
  </w:style>
  <w:style w:type="paragraph" w:styleId="6">
    <w:name w:val="annotation text"/>
    <w:basedOn w:val="1"/>
    <w:link w:val="34"/>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5"/>
    <w:basedOn w:val="1"/>
    <w:next w:val="1"/>
    <w:qFormat/>
    <w:uiPriority w:val="0"/>
    <w:pPr>
      <w:ind w:left="630"/>
      <w:jc w:val="left"/>
    </w:pPr>
  </w:style>
  <w:style w:type="paragraph" w:styleId="10">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link w:val="35"/>
    <w:semiHidden/>
    <w:qFormat/>
    <w:uiPriority w:val="0"/>
    <w:pPr>
      <w:ind w:left="1260"/>
      <w:jc w:val="left"/>
    </w:pPr>
  </w:style>
  <w:style w:type="paragraph" w:styleId="12">
    <w:name w:val="Balloon Text"/>
    <w:basedOn w:val="1"/>
    <w:link w:val="3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6">
    <w:name w:val="toc 4"/>
    <w:basedOn w:val="10"/>
    <w:next w:val="1"/>
    <w:qFormat/>
    <w:uiPriority w:val="0"/>
    <w:pPr>
      <w:ind w:left="420"/>
    </w:pPr>
  </w:style>
  <w:style w:type="paragraph" w:styleId="17">
    <w:name w:val="footnote text"/>
    <w:basedOn w:val="1"/>
    <w:link w:val="37"/>
    <w:qFormat/>
    <w:uiPriority w:val="0"/>
    <w:pPr>
      <w:snapToGrid w:val="0"/>
      <w:jc w:val="left"/>
    </w:pPr>
    <w:rPr>
      <w:sz w:val="18"/>
      <w:szCs w:val="18"/>
    </w:rPr>
  </w:style>
  <w:style w:type="paragraph" w:styleId="18">
    <w:name w:val="toc 6"/>
    <w:basedOn w:val="1"/>
    <w:next w:val="1"/>
    <w:link w:val="38"/>
    <w:semiHidden/>
    <w:qFormat/>
    <w:uiPriority w:val="0"/>
    <w:pPr>
      <w:ind w:left="840"/>
      <w:jc w:val="left"/>
    </w:pPr>
  </w:style>
  <w:style w:type="paragraph" w:styleId="19">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20">
    <w:name w:val="toc 9"/>
    <w:basedOn w:val="1"/>
    <w:next w:val="1"/>
    <w:semiHidden/>
    <w:qFormat/>
    <w:uiPriority w:val="0"/>
    <w:pPr>
      <w:ind w:left="1470"/>
      <w:jc w:val="left"/>
    </w:pPr>
  </w:style>
  <w:style w:type="paragraph" w:styleId="21">
    <w:name w:val="Normal (Web)"/>
    <w:basedOn w:val="1"/>
    <w:qFormat/>
    <w:uiPriority w:val="0"/>
    <w:rPr>
      <w:sz w:val="24"/>
    </w:rPr>
  </w:style>
  <w:style w:type="paragraph" w:styleId="22">
    <w:name w:val="Title"/>
    <w:basedOn w:val="1"/>
    <w:next w:val="1"/>
    <w:link w:val="39"/>
    <w:qFormat/>
    <w:uiPriority w:val="0"/>
    <w:pPr>
      <w:spacing w:before="240" w:after="60"/>
      <w:jc w:val="center"/>
      <w:outlineLvl w:val="0"/>
    </w:pPr>
    <w:rPr>
      <w:rFonts w:ascii="Cambria" w:hAnsi="Cambria"/>
      <w:b/>
      <w:bCs/>
      <w:sz w:val="32"/>
      <w:szCs w:val="32"/>
    </w:rPr>
  </w:style>
  <w:style w:type="paragraph" w:styleId="23">
    <w:name w:val="annotation subject"/>
    <w:basedOn w:val="6"/>
    <w:next w:val="6"/>
    <w:link w:val="40"/>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ascii="Times New Roman" w:hAnsi="Times New Roman" w:eastAsia="宋体"/>
      <w:sz w:val="18"/>
    </w:rPr>
  </w:style>
  <w:style w:type="character" w:styleId="28">
    <w:name w:val="Emphasis"/>
    <w:qFormat/>
    <w:uiPriority w:val="0"/>
    <w:rPr>
      <w:color w:val="CC0000"/>
    </w:rPr>
  </w:style>
  <w:style w:type="character" w:styleId="29">
    <w:name w:val="Hyperlink"/>
    <w:qFormat/>
    <w:uiPriority w:val="99"/>
    <w:rPr>
      <w:rFonts w:ascii="Times New Roman" w:hAnsi="Times New Roman" w:eastAsia="宋体"/>
      <w:color w:val="auto"/>
      <w:spacing w:val="0"/>
      <w:w w:val="100"/>
      <w:position w:val="0"/>
      <w:sz w:val="21"/>
      <w:u w:val="none"/>
      <w:vertAlign w:val="baseline"/>
    </w:rPr>
  </w:style>
  <w:style w:type="character" w:styleId="30">
    <w:name w:val="annotation reference"/>
    <w:qFormat/>
    <w:uiPriority w:val="0"/>
    <w:rPr>
      <w:sz w:val="21"/>
      <w:szCs w:val="21"/>
    </w:rPr>
  </w:style>
  <w:style w:type="character" w:styleId="31">
    <w:name w:val="HTML Cite"/>
    <w:qFormat/>
    <w:uiPriority w:val="0"/>
    <w:rPr>
      <w:color w:val="008000"/>
    </w:rPr>
  </w:style>
  <w:style w:type="character" w:styleId="32">
    <w:name w:val="footnote reference"/>
    <w:qFormat/>
    <w:uiPriority w:val="0"/>
    <w:rPr>
      <w:vertAlign w:val="superscript"/>
    </w:rPr>
  </w:style>
  <w:style w:type="character" w:customStyle="1" w:styleId="33">
    <w:name w:val="TOC 7 字符"/>
    <w:link w:val="5"/>
    <w:qFormat/>
    <w:uiPriority w:val="0"/>
  </w:style>
  <w:style w:type="character" w:customStyle="1" w:styleId="34">
    <w:name w:val="批注文字 字符"/>
    <w:link w:val="6"/>
    <w:qFormat/>
    <w:uiPriority w:val="0"/>
    <w:rPr>
      <w:kern w:val="2"/>
      <w:sz w:val="21"/>
      <w:szCs w:val="24"/>
    </w:rPr>
  </w:style>
  <w:style w:type="character" w:customStyle="1" w:styleId="35">
    <w:name w:val="TOC 8 字符"/>
    <w:link w:val="11"/>
    <w:qFormat/>
    <w:uiPriority w:val="0"/>
  </w:style>
  <w:style w:type="character" w:customStyle="1" w:styleId="36">
    <w:name w:val="批注框文本 字符"/>
    <w:link w:val="12"/>
    <w:qFormat/>
    <w:uiPriority w:val="0"/>
    <w:rPr>
      <w:kern w:val="2"/>
      <w:sz w:val="18"/>
      <w:szCs w:val="18"/>
    </w:rPr>
  </w:style>
  <w:style w:type="character" w:customStyle="1" w:styleId="37">
    <w:name w:val="脚注文本 字符"/>
    <w:link w:val="17"/>
    <w:qFormat/>
    <w:uiPriority w:val="0"/>
    <w:rPr>
      <w:kern w:val="2"/>
      <w:sz w:val="18"/>
      <w:szCs w:val="18"/>
    </w:rPr>
  </w:style>
  <w:style w:type="character" w:customStyle="1" w:styleId="38">
    <w:name w:val="TOC 6 字符"/>
    <w:link w:val="18"/>
    <w:qFormat/>
    <w:uiPriority w:val="0"/>
  </w:style>
  <w:style w:type="character" w:customStyle="1" w:styleId="39">
    <w:name w:val="标题 字符"/>
    <w:link w:val="22"/>
    <w:qFormat/>
    <w:uiPriority w:val="0"/>
    <w:rPr>
      <w:rFonts w:ascii="Cambria" w:hAnsi="Cambria" w:cs="Times New Roman"/>
      <w:b/>
      <w:bCs/>
      <w:kern w:val="2"/>
      <w:sz w:val="32"/>
      <w:szCs w:val="32"/>
    </w:rPr>
  </w:style>
  <w:style w:type="character" w:customStyle="1" w:styleId="40">
    <w:name w:val="批注主题 字符"/>
    <w:link w:val="23"/>
    <w:qFormat/>
    <w:uiPriority w:val="0"/>
    <w:rPr>
      <w:b/>
      <w:bCs/>
      <w:kern w:val="2"/>
      <w:sz w:val="21"/>
      <w:szCs w:val="24"/>
    </w:rPr>
  </w:style>
  <w:style w:type="character" w:customStyle="1" w:styleId="41">
    <w:name w:val="font11"/>
    <w:qFormat/>
    <w:uiPriority w:val="0"/>
    <w:rPr>
      <w:rFonts w:hint="default" w:ascii="Times New Roman" w:hAnsi="Times New Roman" w:cs="Times New Roman"/>
      <w:b/>
      <w:color w:val="000000"/>
      <w:sz w:val="12"/>
      <w:szCs w:val="12"/>
      <w:u w:val="none"/>
    </w:rPr>
  </w:style>
  <w:style w:type="character" w:customStyle="1" w:styleId="42">
    <w:name w:val="章标题 Char"/>
    <w:link w:val="43"/>
    <w:qFormat/>
    <w:uiPriority w:val="0"/>
    <w:rPr>
      <w:rFonts w:ascii="黑体" w:eastAsia="黑体"/>
      <w:sz w:val="21"/>
      <w:lang w:val="en-US" w:eastAsia="zh-CN" w:bidi="ar-SA"/>
    </w:rPr>
  </w:style>
  <w:style w:type="paragraph" w:customStyle="1" w:styleId="43">
    <w:name w:val="章标题"/>
    <w:next w:val="44"/>
    <w:link w:val="4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4">
    <w:name w:val="段"/>
    <w:link w:val="1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5">
    <w:name w:val="font121"/>
    <w:qFormat/>
    <w:uiPriority w:val="0"/>
    <w:rPr>
      <w:rFonts w:hint="eastAsia" w:ascii="黑体" w:hAnsi="宋体" w:eastAsia="黑体" w:cs="黑体"/>
      <w:b/>
      <w:color w:val="000000"/>
      <w:sz w:val="20"/>
      <w:szCs w:val="20"/>
      <w:u w:val="none"/>
    </w:rPr>
  </w:style>
  <w:style w:type="character" w:customStyle="1" w:styleId="46">
    <w:name w:val="font91"/>
    <w:qFormat/>
    <w:uiPriority w:val="0"/>
    <w:rPr>
      <w:rFonts w:hint="default" w:ascii="Times New Roman" w:hAnsi="Times New Roman" w:cs="Times New Roman"/>
      <w:b/>
      <w:color w:val="000000"/>
      <w:sz w:val="20"/>
      <w:szCs w:val="20"/>
      <w:u w:val="none"/>
    </w:rPr>
  </w:style>
  <w:style w:type="character" w:customStyle="1" w:styleId="47">
    <w:name w:val="hover23"/>
    <w:qFormat/>
    <w:uiPriority w:val="0"/>
  </w:style>
  <w:style w:type="character" w:customStyle="1" w:styleId="48">
    <w:name w:val="font21"/>
    <w:qFormat/>
    <w:uiPriority w:val="0"/>
    <w:rPr>
      <w:rFonts w:hint="eastAsia" w:ascii="黑体" w:hAnsi="宋体" w:eastAsia="黑体" w:cs="黑体"/>
      <w:b/>
      <w:color w:val="000000"/>
      <w:sz w:val="20"/>
      <w:szCs w:val="20"/>
      <w:u w:val="none"/>
    </w:rPr>
  </w:style>
  <w:style w:type="character" w:customStyle="1" w:styleId="49">
    <w:name w:val="font181"/>
    <w:qFormat/>
    <w:uiPriority w:val="0"/>
    <w:rPr>
      <w:rFonts w:hint="eastAsia" w:ascii="黑体" w:hAnsi="宋体" w:eastAsia="黑体" w:cs="黑体"/>
      <w:b/>
      <w:color w:val="000000"/>
      <w:sz w:val="40"/>
      <w:szCs w:val="40"/>
      <w:u w:val="none"/>
    </w:rPr>
  </w:style>
  <w:style w:type="character" w:customStyle="1" w:styleId="50">
    <w:name w:val="五级条标题 Char"/>
    <w:link w:val="51"/>
    <w:qFormat/>
    <w:uiPriority w:val="0"/>
  </w:style>
  <w:style w:type="paragraph" w:customStyle="1" w:styleId="51">
    <w:name w:val="五级条标题"/>
    <w:basedOn w:val="52"/>
    <w:next w:val="44"/>
    <w:link w:val="50"/>
    <w:qFormat/>
    <w:uiPriority w:val="0"/>
    <w:pPr>
      <w:numPr>
        <w:ilvl w:val="6"/>
        <w:numId w:val="1"/>
      </w:numPr>
      <w:outlineLvl w:val="6"/>
    </w:pPr>
  </w:style>
  <w:style w:type="paragraph" w:customStyle="1" w:styleId="52">
    <w:name w:val="四级条标题"/>
    <w:basedOn w:val="53"/>
    <w:next w:val="44"/>
    <w:qFormat/>
    <w:uiPriority w:val="0"/>
    <w:pPr>
      <w:numPr>
        <w:ilvl w:val="5"/>
        <w:numId w:val="1"/>
      </w:numPr>
      <w:outlineLvl w:val="5"/>
    </w:pPr>
  </w:style>
  <w:style w:type="paragraph" w:customStyle="1" w:styleId="53">
    <w:name w:val="三级条标题"/>
    <w:basedOn w:val="54"/>
    <w:next w:val="44"/>
    <w:qFormat/>
    <w:uiPriority w:val="0"/>
    <w:pPr>
      <w:numPr>
        <w:ilvl w:val="4"/>
        <w:numId w:val="1"/>
      </w:numPr>
      <w:outlineLvl w:val="4"/>
    </w:pPr>
  </w:style>
  <w:style w:type="paragraph" w:customStyle="1" w:styleId="54">
    <w:name w:val="二级条标题"/>
    <w:basedOn w:val="55"/>
    <w:next w:val="44"/>
    <w:qFormat/>
    <w:uiPriority w:val="0"/>
    <w:pPr>
      <w:numPr>
        <w:ilvl w:val="3"/>
        <w:numId w:val="1"/>
      </w:numPr>
      <w:ind w:left="0"/>
      <w:outlineLvl w:val="3"/>
    </w:pPr>
    <w:rPr>
      <w:rFonts w:hAnsi="黑体" w:eastAsia="宋体"/>
    </w:rPr>
  </w:style>
  <w:style w:type="paragraph" w:customStyle="1" w:styleId="55">
    <w:name w:val="一级条标题"/>
    <w:basedOn w:val="43"/>
    <w:next w:val="44"/>
    <w:link w:val="56"/>
    <w:qFormat/>
    <w:uiPriority w:val="0"/>
    <w:pPr>
      <w:numPr>
        <w:ilvl w:val="2"/>
        <w:numId w:val="1"/>
      </w:numPr>
      <w:spacing w:before="0" w:beforeLines="0" w:after="0" w:afterLines="0"/>
      <w:outlineLvl w:val="2"/>
    </w:pPr>
  </w:style>
  <w:style w:type="character" w:customStyle="1" w:styleId="56">
    <w:name w:val="一级条标题 Char"/>
    <w:link w:val="55"/>
    <w:qFormat/>
    <w:uiPriority w:val="0"/>
  </w:style>
  <w:style w:type="character" w:customStyle="1" w:styleId="57">
    <w:name w:val="font221"/>
    <w:qFormat/>
    <w:uiPriority w:val="0"/>
    <w:rPr>
      <w:rFonts w:hint="default" w:ascii="Times New Roman" w:hAnsi="Times New Roman" w:cs="Times New Roman"/>
      <w:b/>
      <w:color w:val="000000"/>
      <w:sz w:val="20"/>
      <w:szCs w:val="20"/>
      <w:u w:val="none"/>
    </w:rPr>
  </w:style>
  <w:style w:type="character" w:customStyle="1" w:styleId="58">
    <w:name w:val="c-icon25"/>
    <w:qFormat/>
    <w:uiPriority w:val="0"/>
  </w:style>
  <w:style w:type="character" w:customStyle="1" w:styleId="59">
    <w:name w:val="标准书眉一 Char"/>
    <w:link w:val="60"/>
    <w:qFormat/>
    <w:uiPriority w:val="0"/>
    <w:rPr>
      <w:lang w:val="en-US" w:eastAsia="zh-CN" w:bidi="ar-SA"/>
    </w:rPr>
  </w:style>
  <w:style w:type="paragraph" w:customStyle="1" w:styleId="60">
    <w:name w:val="标准书眉一"/>
    <w:link w:val="59"/>
    <w:qFormat/>
    <w:uiPriority w:val="0"/>
    <w:pPr>
      <w:jc w:val="both"/>
    </w:pPr>
    <w:rPr>
      <w:rFonts w:ascii="Times New Roman" w:hAnsi="Times New Roman" w:eastAsia="宋体" w:cs="Times New Roman"/>
      <w:lang w:val="en-US" w:eastAsia="zh-CN" w:bidi="ar-SA"/>
    </w:rPr>
  </w:style>
  <w:style w:type="character" w:customStyle="1" w:styleId="61">
    <w:name w:val="hover"/>
    <w:qFormat/>
    <w:uiPriority w:val="0"/>
  </w:style>
  <w:style w:type="character" w:customStyle="1" w:styleId="62">
    <w:name w:val="font71"/>
    <w:qFormat/>
    <w:uiPriority w:val="0"/>
    <w:rPr>
      <w:rFonts w:hint="eastAsia" w:ascii="黑体" w:hAnsi="宋体" w:eastAsia="黑体" w:cs="黑体"/>
      <w:b/>
      <w:color w:val="000000"/>
      <w:sz w:val="40"/>
      <w:szCs w:val="40"/>
      <w:u w:val="none"/>
    </w:rPr>
  </w:style>
  <w:style w:type="character" w:customStyle="1" w:styleId="63">
    <w:name w:val="hover1"/>
    <w:qFormat/>
    <w:uiPriority w:val="0"/>
    <w:rPr>
      <w:color w:val="315EFB"/>
    </w:rPr>
  </w:style>
  <w:style w:type="character" w:customStyle="1" w:styleId="64">
    <w:name w:val="hover24"/>
    <w:qFormat/>
    <w:uiPriority w:val="0"/>
    <w:rPr>
      <w:color w:val="315EFB"/>
    </w:rPr>
  </w:style>
  <w:style w:type="character" w:customStyle="1" w:styleId="65">
    <w:name w:val="c-icon28"/>
    <w:qFormat/>
    <w:uiPriority w:val="0"/>
  </w:style>
  <w:style w:type="paragraph" w:customStyle="1" w:styleId="6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 Char Char"/>
    <w:basedOn w:val="1"/>
    <w:qFormat/>
    <w:uiPriority w:val="0"/>
  </w:style>
  <w:style w:type="paragraph" w:customStyle="1" w:styleId="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9">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2">
    <w:name w:val="_Style 7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6">
    <w:name w:val="实施日期"/>
    <w:basedOn w:val="75"/>
    <w:qFormat/>
    <w:uiPriority w:val="0"/>
    <w:pPr>
      <w:framePr w:hSpace="0" w:xAlign="right"/>
      <w:jc w:val="right"/>
    </w:pPr>
  </w:style>
  <w:style w:type="paragraph" w:customStyle="1" w:styleId="77">
    <w:name w:val="默认段落字体 Para Char Char Char Char Char Char Char Char Char Char"/>
    <w:basedOn w:val="1"/>
    <w:qFormat/>
    <w:uiPriority w:val="0"/>
  </w:style>
  <w:style w:type="paragraph" w:customStyle="1" w:styleId="7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一级条标题"/>
    <w:basedOn w:val="84"/>
    <w:next w:val="44"/>
    <w:qFormat/>
    <w:uiPriority w:val="0"/>
    <w:pPr>
      <w:numPr>
        <w:ilvl w:val="2"/>
        <w:numId w:val="2"/>
      </w:numPr>
      <w:autoSpaceDN w:val="0"/>
      <w:spacing w:before="0" w:beforeLines="0" w:after="0" w:afterLines="0"/>
      <w:outlineLvl w:val="2"/>
    </w:pPr>
  </w:style>
  <w:style w:type="paragraph" w:customStyle="1" w:styleId="84">
    <w:name w:val="附录章标题"/>
    <w:next w:val="44"/>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1"/>
    <w:basedOn w:val="1"/>
    <w:next w:val="8"/>
    <w:qFormat/>
    <w:uiPriority w:val="0"/>
    <w:pPr>
      <w:adjustRightInd w:val="0"/>
      <w:spacing w:line="360" w:lineRule="auto"/>
      <w:ind w:firstLine="480" w:firstLineChars="200"/>
      <w:textAlignment w:val="baseline"/>
      <w:outlineLvl w:val="0"/>
    </w:pPr>
    <w:rPr>
      <w:kern w:val="0"/>
      <w:sz w:val="24"/>
      <w:szCs w:val="20"/>
    </w:rPr>
  </w:style>
  <w:style w:type="paragraph" w:customStyle="1" w:styleId="8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7">
    <w:name w:val="标准书眉_偶数页"/>
    <w:basedOn w:val="88"/>
    <w:next w:val="1"/>
    <w:qFormat/>
    <w:uiPriority w:val="0"/>
    <w:pPr>
      <w:tabs>
        <w:tab w:val="center" w:pos="4154"/>
        <w:tab w:val="right" w:pos="8306"/>
      </w:tabs>
      <w:jc w:val="left"/>
    </w:p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9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2">
    <w:name w:val="目次、标准名称标题"/>
    <w:basedOn w:val="78"/>
    <w:next w:val="44"/>
    <w:qFormat/>
    <w:uiPriority w:val="0"/>
    <w:pPr>
      <w:numPr>
        <w:ilvl w:val="0"/>
        <w:numId w:val="0"/>
      </w:numPr>
      <w:spacing w:line="460" w:lineRule="exact"/>
    </w:pPr>
  </w:style>
  <w:style w:type="paragraph" w:customStyle="1" w:styleId="93">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4">
    <w:name w:val="WPSOffice手动目录 2"/>
    <w:qFormat/>
    <w:uiPriority w:val="0"/>
    <w:pPr>
      <w:ind w:leftChars="200"/>
    </w:pPr>
    <w:rPr>
      <w:rFonts w:ascii="Times New Roman" w:hAnsi="Times New Roman" w:eastAsia="宋体" w:cs="Times New Roman"/>
      <w:lang w:val="en-US" w:eastAsia="zh-CN" w:bidi="ar-SA"/>
    </w:rPr>
  </w:style>
  <w:style w:type="paragraph" w:customStyle="1" w:styleId="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6">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标准文件_一级无标题"/>
    <w:basedOn w:val="98"/>
    <w:qFormat/>
    <w:uiPriority w:val="0"/>
    <w:pPr>
      <w:spacing w:beforeLines="0" w:afterLines="0"/>
      <w:outlineLvl w:val="9"/>
    </w:pPr>
    <w:rPr>
      <w:rFonts w:ascii="宋体" w:eastAsia="宋体"/>
    </w:rPr>
  </w:style>
  <w:style w:type="paragraph" w:customStyle="1" w:styleId="98">
    <w:name w:val="标准文件_一级条标题"/>
    <w:basedOn w:val="99"/>
    <w:next w:val="100"/>
    <w:qFormat/>
    <w:uiPriority w:val="0"/>
    <w:pPr>
      <w:numPr>
        <w:ilvl w:val="2"/>
      </w:numPr>
      <w:spacing w:beforeLines="50" w:afterLines="50"/>
      <w:outlineLvl w:val="1"/>
    </w:pPr>
  </w:style>
  <w:style w:type="paragraph" w:customStyle="1" w:styleId="99">
    <w:name w:val="标准文件_章标题"/>
    <w:next w:val="100"/>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0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1">
    <w:name w:val="段 Char"/>
    <w:link w:val="44"/>
    <w:qFormat/>
    <w:uiPriority w:val="0"/>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oleObject" Target="embeddings/oleObject40.bin"/><Relationship Id="rId93" Type="http://schemas.openxmlformats.org/officeDocument/2006/relationships/image" Target="media/image38.wmf"/><Relationship Id="rId92" Type="http://schemas.openxmlformats.org/officeDocument/2006/relationships/oleObject" Target="embeddings/oleObject39.bin"/><Relationship Id="rId91" Type="http://schemas.openxmlformats.org/officeDocument/2006/relationships/image" Target="media/image37.wmf"/><Relationship Id="rId90" Type="http://schemas.openxmlformats.org/officeDocument/2006/relationships/oleObject" Target="embeddings/oleObject38.bin"/><Relationship Id="rId9" Type="http://schemas.openxmlformats.org/officeDocument/2006/relationships/header" Target="header4.xml"/><Relationship Id="rId89" Type="http://schemas.openxmlformats.org/officeDocument/2006/relationships/image" Target="media/image36.wmf"/><Relationship Id="rId88" Type="http://schemas.openxmlformats.org/officeDocument/2006/relationships/oleObject" Target="embeddings/oleObject37.bin"/><Relationship Id="rId87" Type="http://schemas.openxmlformats.org/officeDocument/2006/relationships/image" Target="media/image35.wmf"/><Relationship Id="rId86" Type="http://schemas.openxmlformats.org/officeDocument/2006/relationships/oleObject" Target="embeddings/oleObject36.bin"/><Relationship Id="rId85" Type="http://schemas.openxmlformats.org/officeDocument/2006/relationships/image" Target="media/image34.wmf"/><Relationship Id="rId84" Type="http://schemas.openxmlformats.org/officeDocument/2006/relationships/oleObject" Target="embeddings/oleObject35.bin"/><Relationship Id="rId83" Type="http://schemas.openxmlformats.org/officeDocument/2006/relationships/oleObject" Target="embeddings/oleObject34.bin"/><Relationship Id="rId82" Type="http://schemas.openxmlformats.org/officeDocument/2006/relationships/oleObject" Target="embeddings/oleObject33.bin"/><Relationship Id="rId81" Type="http://schemas.openxmlformats.org/officeDocument/2006/relationships/oleObject" Target="embeddings/oleObject32.bin"/><Relationship Id="rId80" Type="http://schemas.openxmlformats.org/officeDocument/2006/relationships/oleObject" Target="embeddings/oleObject31.bin"/><Relationship Id="rId8" Type="http://schemas.openxmlformats.org/officeDocument/2006/relationships/footer" Target="footer3.xml"/><Relationship Id="rId79" Type="http://schemas.openxmlformats.org/officeDocument/2006/relationships/image" Target="media/image33.wmf"/><Relationship Id="rId78" Type="http://schemas.openxmlformats.org/officeDocument/2006/relationships/oleObject" Target="embeddings/oleObject30.bin"/><Relationship Id="rId77" Type="http://schemas.openxmlformats.org/officeDocument/2006/relationships/image" Target="media/image32.wmf"/><Relationship Id="rId76" Type="http://schemas.openxmlformats.org/officeDocument/2006/relationships/oleObject" Target="embeddings/oleObject29.bin"/><Relationship Id="rId75" Type="http://schemas.openxmlformats.org/officeDocument/2006/relationships/image" Target="media/image31.wmf"/><Relationship Id="rId74" Type="http://schemas.openxmlformats.org/officeDocument/2006/relationships/oleObject" Target="embeddings/oleObject28.bin"/><Relationship Id="rId73" Type="http://schemas.openxmlformats.org/officeDocument/2006/relationships/image" Target="media/image30.wmf"/><Relationship Id="rId72" Type="http://schemas.openxmlformats.org/officeDocument/2006/relationships/oleObject" Target="embeddings/oleObject27.bin"/><Relationship Id="rId71" Type="http://schemas.openxmlformats.org/officeDocument/2006/relationships/oleObject" Target="embeddings/oleObject26.bin"/><Relationship Id="rId70" Type="http://schemas.openxmlformats.org/officeDocument/2006/relationships/image" Target="media/image29.wmf"/><Relationship Id="rId7" Type="http://schemas.openxmlformats.org/officeDocument/2006/relationships/footer" Target="footer2.xml"/><Relationship Id="rId69" Type="http://schemas.openxmlformats.org/officeDocument/2006/relationships/oleObject" Target="embeddings/oleObject25.bin"/><Relationship Id="rId68" Type="http://schemas.openxmlformats.org/officeDocument/2006/relationships/image" Target="media/image28.wmf"/><Relationship Id="rId67" Type="http://schemas.openxmlformats.org/officeDocument/2006/relationships/oleObject" Target="embeddings/oleObject24.bin"/><Relationship Id="rId66" Type="http://schemas.openxmlformats.org/officeDocument/2006/relationships/image" Target="media/image27.wmf"/><Relationship Id="rId65" Type="http://schemas.openxmlformats.org/officeDocument/2006/relationships/oleObject" Target="embeddings/oleObject23.bin"/><Relationship Id="rId64" Type="http://schemas.openxmlformats.org/officeDocument/2006/relationships/image" Target="media/image26.wmf"/><Relationship Id="rId63" Type="http://schemas.openxmlformats.org/officeDocument/2006/relationships/oleObject" Target="embeddings/oleObject22.bin"/><Relationship Id="rId62" Type="http://schemas.openxmlformats.org/officeDocument/2006/relationships/image" Target="media/image25.wmf"/><Relationship Id="rId61" Type="http://schemas.openxmlformats.org/officeDocument/2006/relationships/oleObject" Target="embeddings/oleObject21.bin"/><Relationship Id="rId60" Type="http://schemas.openxmlformats.org/officeDocument/2006/relationships/image" Target="media/image24.wmf"/><Relationship Id="rId6" Type="http://schemas.openxmlformats.org/officeDocument/2006/relationships/footer" Target="footer1.xml"/><Relationship Id="rId59" Type="http://schemas.openxmlformats.org/officeDocument/2006/relationships/oleObject" Target="embeddings/oleObject20.bin"/><Relationship Id="rId58" Type="http://schemas.openxmlformats.org/officeDocument/2006/relationships/oleObject" Target="embeddings/oleObject19.bin"/><Relationship Id="rId57" Type="http://schemas.openxmlformats.org/officeDocument/2006/relationships/image" Target="media/image23.wmf"/><Relationship Id="rId56" Type="http://schemas.openxmlformats.org/officeDocument/2006/relationships/oleObject" Target="embeddings/oleObject18.bin"/><Relationship Id="rId55" Type="http://schemas.openxmlformats.org/officeDocument/2006/relationships/image" Target="media/image22.wmf"/><Relationship Id="rId54" Type="http://schemas.openxmlformats.org/officeDocument/2006/relationships/oleObject" Target="embeddings/oleObject17.bin"/><Relationship Id="rId53" Type="http://schemas.openxmlformats.org/officeDocument/2006/relationships/image" Target="media/image21.wmf"/><Relationship Id="rId52" Type="http://schemas.openxmlformats.org/officeDocument/2006/relationships/oleObject" Target="embeddings/oleObject16.bin"/><Relationship Id="rId51" Type="http://schemas.openxmlformats.org/officeDocument/2006/relationships/image" Target="media/image20.wmf"/><Relationship Id="rId50" Type="http://schemas.openxmlformats.org/officeDocument/2006/relationships/oleObject" Target="embeddings/oleObject15.bin"/><Relationship Id="rId5" Type="http://schemas.openxmlformats.org/officeDocument/2006/relationships/header" Target="header3.xml"/><Relationship Id="rId49" Type="http://schemas.openxmlformats.org/officeDocument/2006/relationships/image" Target="media/image19.wmf"/><Relationship Id="rId48" Type="http://schemas.openxmlformats.org/officeDocument/2006/relationships/oleObject" Target="embeddings/oleObject14.bin"/><Relationship Id="rId47" Type="http://schemas.openxmlformats.org/officeDocument/2006/relationships/image" Target="media/image18.wmf"/><Relationship Id="rId46" Type="http://schemas.openxmlformats.org/officeDocument/2006/relationships/oleObject" Target="embeddings/oleObject13.bin"/><Relationship Id="rId45" Type="http://schemas.openxmlformats.org/officeDocument/2006/relationships/image" Target="media/image17.png"/><Relationship Id="rId44" Type="http://schemas.openxmlformats.org/officeDocument/2006/relationships/image" Target="media/image16.wmf"/><Relationship Id="rId43" Type="http://schemas.openxmlformats.org/officeDocument/2006/relationships/oleObject" Target="embeddings/oleObject12.bin"/><Relationship Id="rId42" Type="http://schemas.openxmlformats.org/officeDocument/2006/relationships/image" Target="media/image15.wmf"/><Relationship Id="rId41" Type="http://schemas.openxmlformats.org/officeDocument/2006/relationships/oleObject" Target="embeddings/oleObject11.bin"/><Relationship Id="rId40" Type="http://schemas.openxmlformats.org/officeDocument/2006/relationships/image" Target="media/image14.wmf"/><Relationship Id="rId4" Type="http://schemas.openxmlformats.org/officeDocument/2006/relationships/header" Target="header2.xml"/><Relationship Id="rId39" Type="http://schemas.openxmlformats.org/officeDocument/2006/relationships/oleObject" Target="embeddings/oleObject10.bin"/><Relationship Id="rId38" Type="http://schemas.openxmlformats.org/officeDocument/2006/relationships/image" Target="media/image13.wmf"/><Relationship Id="rId37" Type="http://schemas.openxmlformats.org/officeDocument/2006/relationships/oleObject" Target="embeddings/oleObject9.bin"/><Relationship Id="rId36" Type="http://schemas.openxmlformats.org/officeDocument/2006/relationships/image" Target="media/image12.png"/><Relationship Id="rId35" Type="http://schemas.openxmlformats.org/officeDocument/2006/relationships/image" Target="media/image11.wmf"/><Relationship Id="rId34" Type="http://schemas.openxmlformats.org/officeDocument/2006/relationships/oleObject" Target="embeddings/oleObject8.bin"/><Relationship Id="rId33" Type="http://schemas.openxmlformats.org/officeDocument/2006/relationships/image" Target="media/image10.wmf"/><Relationship Id="rId32" Type="http://schemas.openxmlformats.org/officeDocument/2006/relationships/oleObject" Target="embeddings/oleObject7.bin"/><Relationship Id="rId31" Type="http://schemas.openxmlformats.org/officeDocument/2006/relationships/image" Target="media/image9.wmf"/><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image" Target="media/image8.wmf"/><Relationship Id="rId28" Type="http://schemas.openxmlformats.org/officeDocument/2006/relationships/oleObject" Target="embeddings/oleObject5.bin"/><Relationship Id="rId27" Type="http://schemas.openxmlformats.org/officeDocument/2006/relationships/image" Target="media/image7.wmf"/><Relationship Id="rId26" Type="http://schemas.openxmlformats.org/officeDocument/2006/relationships/oleObject" Target="embeddings/oleObject4.bin"/><Relationship Id="rId25" Type="http://schemas.openxmlformats.org/officeDocument/2006/relationships/image" Target="media/image6.wmf"/><Relationship Id="rId24" Type="http://schemas.openxmlformats.org/officeDocument/2006/relationships/oleObject" Target="embeddings/oleObject3.bin"/><Relationship Id="rId23" Type="http://schemas.openxmlformats.org/officeDocument/2006/relationships/image" Target="media/image5.wmf"/><Relationship Id="rId22" Type="http://schemas.openxmlformats.org/officeDocument/2006/relationships/oleObject" Target="embeddings/oleObject2.bin"/><Relationship Id="rId21" Type="http://schemas.openxmlformats.org/officeDocument/2006/relationships/image" Target="media/image4.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emf"/><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2968</Words>
  <Characters>3355</Characters>
  <Lines>1</Lines>
  <Paragraphs>1</Paragraphs>
  <TotalTime>1</TotalTime>
  <ScaleCrop>false</ScaleCrop>
  <LinksUpToDate>false</LinksUpToDate>
  <CharactersWithSpaces>3868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HP</cp:lastModifiedBy>
  <cp:lastPrinted>2025-04-03T05:50:00Z</cp:lastPrinted>
  <dcterms:modified xsi:type="dcterms:W3CDTF">2026-01-16T01:07:12Z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2A3A97046B854C12B76DBDB5DD6C471C</vt:lpwstr>
  </property>
  <property fmtid="{D5CDD505-2E9C-101B-9397-08002B2CF9AE}" pid="4" name="KSOTemplateDocerSaveRecord">
    <vt:lpwstr>eyJoZGlkIjoiMzEwNTM5NzYwMDRjMzkwZTVkZjY2ODkwMGIxNGU0OTUiLCJ1c2VySWQiOiI2OTk2MTQ2MjYifQ==</vt:lpwstr>
  </property>
</Properties>
</file>