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38DDF" w14:textId="77777777" w:rsidR="00AA1A20" w:rsidRDefault="00000000">
      <w:pPr>
        <w:pStyle w:val="a9"/>
        <w:spacing w:line="0" w:lineRule="atLeast"/>
        <w:rPr>
          <w:color w:val="000000" w:themeColor="text1"/>
        </w:rPr>
      </w:pPr>
      <w:r>
        <w:rPr>
          <w:color w:val="000000" w:themeColor="text1"/>
        </w:rPr>
        <w:t>ICS 77.120.99</w:t>
      </w:r>
    </w:p>
    <w:p w14:paraId="56667B3A" w14:textId="77777777" w:rsidR="00AA1A20" w:rsidRDefault="00000000">
      <w:pPr>
        <w:pStyle w:val="a9"/>
        <w:spacing w:line="0" w:lineRule="atLeast"/>
        <w:rPr>
          <w:color w:val="000000" w:themeColor="text1"/>
        </w:rPr>
      </w:pPr>
      <w:r>
        <w:rPr>
          <w:color w:val="000000" w:themeColor="text1"/>
        </w:rPr>
        <w:t>H 65</w:t>
      </w:r>
    </w:p>
    <w:p w14:paraId="34924A65" w14:textId="77777777" w:rsidR="00AA1A20" w:rsidRDefault="00000000">
      <w:pPr>
        <w:pStyle w:val="af0"/>
        <w:framePr w:w="0" w:hRule="auto" w:wrap="auto" w:hAnchor="text" w:xAlign="left" w:yAlign="inline"/>
        <w:ind w:right="628"/>
        <w:rPr>
          <w:b w:val="0"/>
          <w:color w:val="000000" w:themeColor="text1"/>
          <w:w w:val="135"/>
          <w:szCs w:val="96"/>
        </w:rPr>
      </w:pPr>
      <w:r>
        <w:rPr>
          <w:rFonts w:eastAsia="黑体"/>
          <w:noProof/>
          <w:color w:val="000000" w:themeColor="text1"/>
          <w:w w:val="120"/>
          <w:sz w:val="144"/>
          <w:szCs w:val="144"/>
        </w:rPr>
        <mc:AlternateContent>
          <mc:Choice Requires="wps">
            <w:drawing>
              <wp:anchor distT="0" distB="0" distL="114300" distR="114300" simplePos="0" relativeHeight="251652096" behindDoc="0" locked="1" layoutInCell="1" allowOverlap="1" wp14:anchorId="649EF60C" wp14:editId="76FFED41">
                <wp:simplePos x="0" y="0"/>
                <wp:positionH relativeFrom="margin">
                  <wp:posOffset>1270</wp:posOffset>
                </wp:positionH>
                <wp:positionV relativeFrom="margin">
                  <wp:posOffset>8300085</wp:posOffset>
                </wp:positionV>
                <wp:extent cx="6120130" cy="661670"/>
                <wp:effectExtent l="2540" t="0" r="1905" b="0"/>
                <wp:wrapNone/>
                <wp:docPr id="41" name="文本框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661670"/>
                        </a:xfrm>
                        <a:prstGeom prst="rect">
                          <a:avLst/>
                        </a:prstGeom>
                        <a:solidFill>
                          <a:srgbClr val="FFFFFF"/>
                        </a:solidFill>
                        <a:ln>
                          <a:noFill/>
                        </a:ln>
                      </wps:spPr>
                      <wps:txbx>
                        <w:txbxContent>
                          <w:p w14:paraId="5CDC1FB9" w14:textId="77777777" w:rsidR="00AA1A20" w:rsidRDefault="00000000">
                            <w:pPr>
                              <w:pStyle w:val="af1"/>
                              <w:spacing w:line="240" w:lineRule="atLeast"/>
                              <w:rPr>
                                <w:rFonts w:ascii="黑体" w:eastAsia="黑体" w:hAnsi="黑体" w:hint="eastAsia"/>
                                <w:b w:val="0"/>
                                <w:spacing w:val="22"/>
                                <w:w w:val="100"/>
                                <w:position w:val="3"/>
                                <w:sz w:val="32"/>
                                <w:szCs w:val="24"/>
                              </w:rPr>
                            </w:pPr>
                            <w:r>
                              <w:rPr>
                                <w:rFonts w:ascii="黑体" w:eastAsia="黑体" w:hAnsi="黑体" w:hint="eastAsia"/>
                                <w:b w:val="0"/>
                                <w:spacing w:val="0"/>
                                <w:w w:val="100"/>
                                <w:sz w:val="30"/>
                                <w:szCs w:val="30"/>
                              </w:rPr>
                              <w:t>中华人民共和国工业和信息化部</w:t>
                            </w:r>
                            <w:r>
                              <w:rPr>
                                <w:rFonts w:ascii="黑体" w:eastAsia="黑体" w:hAnsi="黑体" w:hint="eastAsia"/>
                                <w:b w:val="0"/>
                                <w:spacing w:val="0"/>
                                <w:w w:val="100"/>
                              </w:rPr>
                              <w:t xml:space="preserve">  </w:t>
                            </w:r>
                            <w:r>
                              <w:rPr>
                                <w:rFonts w:ascii="黑体" w:eastAsia="黑体" w:hAnsi="黑体" w:hint="eastAsia"/>
                                <w:b w:val="0"/>
                                <w:spacing w:val="0"/>
                                <w:w w:val="100"/>
                                <w:sz w:val="28"/>
                                <w:szCs w:val="28"/>
                              </w:rPr>
                              <w:t>发 布</w:t>
                            </w:r>
                          </w:p>
                          <w:p w14:paraId="03B9E4A9" w14:textId="77777777" w:rsidR="00AA1A20" w:rsidRDefault="00AA1A20"/>
                        </w:txbxContent>
                      </wps:txbx>
                      <wps:bodyPr rot="0" vert="horz" wrap="square" lIns="0" tIns="0" rIns="0" bIns="0" anchor="t" anchorCtr="0" upright="1">
                        <a:noAutofit/>
                      </wps:bodyPr>
                    </wps:wsp>
                  </a:graphicData>
                </a:graphic>
              </wp:anchor>
            </w:drawing>
          </mc:Choice>
          <mc:Fallback>
            <w:pict>
              <v:shapetype w14:anchorId="649EF60C" id="_x0000_t202" coordsize="21600,21600" o:spt="202" path="m,l,21600r21600,l21600,xe">
                <v:stroke joinstyle="miter"/>
                <v:path gradientshapeok="t" o:connecttype="rect"/>
              </v:shapetype>
              <v:shape id="文本框 41" o:spid="_x0000_s1026" type="#_x0000_t202" style="position:absolute;left:0;text-align:left;margin-left:.1pt;margin-top:653.55pt;width:481.9pt;height:52.1pt;z-index:25165209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" stroked="f">
                <v:textbox inset="0,0,0,0">
                  <w:txbxContent>
                    <w:p w14:paraId="5CDC1FB9" w14:textId="77777777" w:rsidR="00AA1A20" w:rsidRDefault="00000000">
                      <w:pPr>
                        <w:pStyle w:val="af1"/>
                        <w:spacing w:line="240" w:lineRule="atLeast"/>
                        <w:rPr>
                          <w:rFonts w:ascii="黑体" w:eastAsia="黑体" w:hAnsi="黑体" w:hint="eastAsia"/>
                          <w:b w:val="0"/>
                          <w:spacing w:val="22"/>
                          <w:w w:val="100"/>
                          <w:position w:val="3"/>
                          <w:sz w:val="32"/>
                          <w:szCs w:val="24"/>
                        </w:rPr>
                      </w:pPr>
                      <w:r>
                        <w:rPr>
                          <w:rFonts w:ascii="黑体" w:eastAsia="黑体" w:hAnsi="黑体" w:hint="eastAsia"/>
                          <w:b w:val="0"/>
                          <w:spacing w:val="0"/>
                          <w:w w:val="100"/>
                          <w:sz w:val="30"/>
                          <w:szCs w:val="30"/>
                        </w:rPr>
                        <w:t>中华人民共和国工业和信息化部</w:t>
                      </w:r>
                      <w:r>
                        <w:rPr>
                          <w:rFonts w:ascii="黑体" w:eastAsia="黑体" w:hAnsi="黑体" w:hint="eastAsia"/>
                          <w:b w:val="0"/>
                          <w:spacing w:val="0"/>
                          <w:w w:val="100"/>
                        </w:rPr>
                        <w:t xml:space="preserve">  </w:t>
                      </w:r>
                      <w:r>
                        <w:rPr>
                          <w:rFonts w:ascii="黑体" w:eastAsia="黑体" w:hAnsi="黑体" w:hint="eastAsia"/>
                          <w:b w:val="0"/>
                          <w:spacing w:val="0"/>
                          <w:w w:val="100"/>
                          <w:sz w:val="28"/>
                          <w:szCs w:val="28"/>
                        </w:rPr>
                        <w:t>发 布</w:t>
                      </w:r>
                    </w:p>
                    <w:p w14:paraId="03B9E4A9" w14:textId="77777777" w:rsidR="00AA1A20" w:rsidRDefault="00AA1A20"/>
                  </w:txbxContent>
                </v:textbox>
                <w10:wrap anchorx="margin" anchory="margin"/>
                <w10:anchorlock/>
              </v:shape>
            </w:pict>
          </mc:Fallback>
        </mc:AlternateContent>
      </w:r>
      <w:r>
        <w:rPr>
          <w:rFonts w:eastAsia="黑体"/>
          <w:noProof/>
          <w:color w:val="000000" w:themeColor="text1"/>
          <w:w w:val="120"/>
          <w:sz w:val="144"/>
          <w:szCs w:val="144"/>
        </w:rPr>
        <mc:AlternateContent>
          <mc:Choice Requires="wps">
            <w:drawing>
              <wp:anchor distT="0" distB="0" distL="114300" distR="114300" simplePos="0" relativeHeight="251651072" behindDoc="0" locked="1" layoutInCell="1" allowOverlap="1" wp14:anchorId="049A11A2" wp14:editId="6AF93F57">
                <wp:simplePos x="0" y="0"/>
                <wp:positionH relativeFrom="margin">
                  <wp:posOffset>3921125</wp:posOffset>
                </wp:positionH>
                <wp:positionV relativeFrom="margin">
                  <wp:posOffset>7888605</wp:posOffset>
                </wp:positionV>
                <wp:extent cx="2019300" cy="312420"/>
                <wp:effectExtent l="0" t="0" r="1905" b="4445"/>
                <wp:wrapNone/>
                <wp:docPr id="40" name="文本框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645B20F9" w14:textId="77777777" w:rsidR="00AA1A20" w:rsidRDefault="00000000">
                            <w:pPr>
                              <w:pStyle w:val="ad"/>
                            </w:pPr>
                            <w:r>
                              <w:rPr>
                                <w:rFonts w:ascii="黑体" w:hAnsi="黑体" w:hint="eastAsia"/>
                              </w:rPr>
                              <w:t>XXXX-XX-XX</w:t>
                            </w:r>
                            <w:r>
                              <w:rPr>
                                <w:rFonts w:hint="eastAsia"/>
                              </w:rPr>
                              <w:t>实施</w:t>
                            </w:r>
                          </w:p>
                        </w:txbxContent>
                      </wps:txbx>
                      <wps:bodyPr rot="0" vert="horz" wrap="square" lIns="0" tIns="0" rIns="0" bIns="0" anchor="t" anchorCtr="0" upright="1">
                        <a:noAutofit/>
                      </wps:bodyPr>
                    </wps:wsp>
                  </a:graphicData>
                </a:graphic>
              </wp:anchor>
            </w:drawing>
          </mc:Choice>
          <mc:Fallback>
            <w:pict>
              <v:shape w14:anchorId="049A11A2" id="文本框 40" o:spid="_x0000_s1027" type="#_x0000_t202" style="position:absolute;left:0;text-align:left;margin-left:308.75pt;margin-top:621.15pt;width:159pt;height:24.6pt;z-index:25165107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" stroked="f">
                <v:textbox inset="0,0,0,0">
                  <w:txbxContent>
                    <w:p w14:paraId="645B20F9" w14:textId="77777777" w:rsidR="00AA1A20" w:rsidRDefault="00000000">
                      <w:pPr>
                        <w:pStyle w:val="ad"/>
                      </w:pPr>
                      <w:r>
                        <w:rPr>
                          <w:rFonts w:ascii="黑体" w:hAnsi="黑体" w:hint="eastAsia"/>
                        </w:rPr>
                        <w:t>XXXX-XX-XX</w:t>
                      </w:r>
                      <w:r>
                        <w:rPr>
                          <w:rFonts w:hint="eastAsia"/>
                        </w:rPr>
                        <w:t>实施</w:t>
                      </w:r>
                    </w:p>
                  </w:txbxContent>
                </v:textbox>
                <w10:wrap anchorx="margin" anchory="margin"/>
                <w10:anchorlock/>
              </v:shape>
            </w:pict>
          </mc:Fallback>
        </mc:AlternateContent>
      </w:r>
      <w:r>
        <w:rPr>
          <w:rFonts w:eastAsia="黑体"/>
          <w:noProof/>
          <w:color w:val="000000" w:themeColor="text1"/>
          <w:w w:val="120"/>
          <w:sz w:val="144"/>
          <w:szCs w:val="144"/>
        </w:rPr>
        <mc:AlternateContent>
          <mc:Choice Requires="wps">
            <w:drawing>
              <wp:anchor distT="0" distB="0" distL="114300" distR="114300" simplePos="0" relativeHeight="251650048" behindDoc="0" locked="1" layoutInCell="1" allowOverlap="1" wp14:anchorId="7CBBAF1E" wp14:editId="6615BCCF">
                <wp:simplePos x="0" y="0"/>
                <wp:positionH relativeFrom="margin">
                  <wp:posOffset>-217805</wp:posOffset>
                </wp:positionH>
                <wp:positionV relativeFrom="margin">
                  <wp:posOffset>7888605</wp:posOffset>
                </wp:positionV>
                <wp:extent cx="2019300" cy="312420"/>
                <wp:effectExtent l="2540" t="0" r="0" b="4445"/>
                <wp:wrapNone/>
                <wp:docPr id="39" name="文本框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642EEF72" w14:textId="77777777" w:rsidR="00AA1A20" w:rsidRDefault="00000000">
                            <w:pPr>
                              <w:pStyle w:val="ae"/>
                            </w:pPr>
                            <w:r>
                              <w:rPr>
                                <w:rFonts w:ascii="黑体" w:hAnsi="黑体" w:hint="eastAsia"/>
                              </w:rPr>
                              <w:t>XXXX-XX-XX</w:t>
                            </w:r>
                            <w:r>
                              <w:rPr>
                                <w:rFonts w:hint="eastAsia"/>
                              </w:rPr>
                              <w:t>发布</w:t>
                            </w:r>
                          </w:p>
                        </w:txbxContent>
                      </wps:txbx>
                      <wps:bodyPr rot="0" vert="horz" wrap="square" lIns="0" tIns="0" rIns="0" bIns="0" anchor="t" anchorCtr="0" upright="1">
                        <a:noAutofit/>
                      </wps:bodyPr>
                    </wps:wsp>
                  </a:graphicData>
                </a:graphic>
              </wp:anchor>
            </w:drawing>
          </mc:Choice>
          <mc:Fallback>
            <w:pict>
              <v:shape w14:anchorId="7CBBAF1E" id="文本框 39" o:spid="_x0000_s1028" type="#_x0000_t202" style="position:absolute;left:0;text-align:left;margin-left:-17.15pt;margin-top:621.15pt;width:159pt;height:24.6pt;z-index:25165004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" stroked="f">
                <v:textbox inset="0,0,0,0">
                  <w:txbxContent>
                    <w:p w14:paraId="642EEF72" w14:textId="77777777" w:rsidR="00AA1A20" w:rsidRDefault="00000000">
                      <w:pPr>
                        <w:pStyle w:val="ae"/>
                      </w:pPr>
                      <w:r>
                        <w:rPr>
                          <w:rFonts w:ascii="黑体" w:hAnsi="黑体" w:hint="eastAsia"/>
                        </w:rPr>
                        <w:t>XXXX-XX-XX</w:t>
                      </w:r>
                      <w:r>
                        <w:rPr>
                          <w:rFonts w:hint="eastAsia"/>
                        </w:rPr>
                        <w:t>发布</w:t>
                      </w:r>
                    </w:p>
                  </w:txbxContent>
                </v:textbox>
                <w10:wrap anchorx="margin" anchory="margin"/>
                <w10:anchorlock/>
              </v:shape>
            </w:pict>
          </mc:Fallback>
        </mc:AlternateContent>
      </w:r>
      <w:r>
        <w:rPr>
          <w:rFonts w:eastAsia="黑体"/>
          <w:noProof/>
          <w:color w:val="000000" w:themeColor="text1"/>
          <w:w w:val="120"/>
          <w:sz w:val="144"/>
          <w:szCs w:val="144"/>
        </w:rPr>
        <mc:AlternateContent>
          <mc:Choice Requires="wps">
            <w:drawing>
              <wp:anchor distT="0" distB="0" distL="114300" distR="114300" simplePos="0" relativeHeight="251649024" behindDoc="0" locked="1" layoutInCell="1" allowOverlap="1" wp14:anchorId="1AEEF485" wp14:editId="11AAF215">
                <wp:simplePos x="0" y="0"/>
                <wp:positionH relativeFrom="margin">
                  <wp:posOffset>100965</wp:posOffset>
                </wp:positionH>
                <wp:positionV relativeFrom="margin">
                  <wp:posOffset>1690370</wp:posOffset>
                </wp:positionV>
                <wp:extent cx="5801360" cy="860425"/>
                <wp:effectExtent l="0" t="0" r="1905" b="0"/>
                <wp:wrapNone/>
                <wp:docPr id="38" name="文本框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860425"/>
                        </a:xfrm>
                        <a:prstGeom prst="rect">
                          <a:avLst/>
                        </a:prstGeom>
                        <a:solidFill>
                          <a:srgbClr val="FFFFFF"/>
                        </a:solidFill>
                        <a:ln>
                          <a:noFill/>
                        </a:ln>
                      </wps:spPr>
                      <wps:txbx>
                        <w:txbxContent>
                          <w:p w14:paraId="0BED0D8A" w14:textId="77777777" w:rsidR="00AA1A20" w:rsidRDefault="00000000">
                            <w:pPr>
                              <w:pStyle w:val="2"/>
                              <w:wordWrap w:val="0"/>
                              <w:rPr>
                                <w:rFonts w:eastAsia="黑体"/>
                                <w:b/>
                              </w:rPr>
                            </w:pPr>
                            <w:r>
                              <w:rPr>
                                <w:rFonts w:hint="eastAsia"/>
                                <w:b/>
                              </w:rPr>
                              <w:t>X</w:t>
                            </w:r>
                            <w:r>
                              <w:rPr>
                                <w:b/>
                              </w:rPr>
                              <w:t>B/T</w:t>
                            </w:r>
                            <w:r>
                              <w:rPr>
                                <w:rFonts w:hint="eastAsia"/>
                                <w:b/>
                              </w:rPr>
                              <w:t xml:space="preserve"> </w:t>
                            </w:r>
                            <w:r>
                              <w:rPr>
                                <w:rFonts w:ascii="黑体" w:eastAsia="黑体" w:hAnsi="黑体"/>
                              </w:rPr>
                              <w:t>XXX—20</w:t>
                            </w:r>
                            <w:r>
                              <w:rPr>
                                <w:rFonts w:ascii="黑体" w:eastAsia="黑体" w:hAnsi="黑体" w:hint="eastAsia"/>
                              </w:rPr>
                              <w:t>2X</w:t>
                            </w:r>
                          </w:p>
                          <w:p w14:paraId="202D2866" w14:textId="77777777" w:rsidR="00AA1A20" w:rsidRDefault="00AA1A20">
                            <w:pPr>
                              <w:pStyle w:val="2"/>
                            </w:pPr>
                          </w:p>
                          <w:p w14:paraId="7F738C8B" w14:textId="77777777" w:rsidR="00AA1A20" w:rsidRDefault="00AA1A20">
                            <w:pPr>
                              <w:pStyle w:val="ac"/>
                            </w:pPr>
                          </w:p>
                        </w:txbxContent>
                      </wps:txbx>
                      <wps:bodyPr rot="0" vert="horz" wrap="square" lIns="0" tIns="0" rIns="0" bIns="0" anchor="t" anchorCtr="0" upright="1">
                        <a:noAutofit/>
                      </wps:bodyPr>
                    </wps:wsp>
                  </a:graphicData>
                </a:graphic>
              </wp:anchor>
            </w:drawing>
          </mc:Choice>
          <mc:Fallback>
            <w:pict>
              <v:shape w14:anchorId="1AEEF485" id="文本框 38" o:spid="_x0000_s1029" type="#_x0000_t202" style="position:absolute;left:0;text-align:left;margin-left:7.95pt;margin-top:133.1pt;width:456.8pt;height:67.75pt;z-index:25164902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" stroked="f">
                <v:textbox inset="0,0,0,0">
                  <w:txbxContent>
                    <w:p w14:paraId="0BED0D8A" w14:textId="77777777" w:rsidR="00AA1A20" w:rsidRDefault="00000000">
                      <w:pPr>
                        <w:pStyle w:val="2"/>
                        <w:wordWrap w:val="0"/>
                        <w:rPr>
                          <w:rFonts w:eastAsia="黑体"/>
                          <w:b/>
                        </w:rPr>
                      </w:pPr>
                      <w:r>
                        <w:rPr>
                          <w:rFonts w:hint="eastAsia"/>
                          <w:b/>
                        </w:rPr>
                        <w:t>X</w:t>
                      </w:r>
                      <w:r>
                        <w:rPr>
                          <w:b/>
                        </w:rPr>
                        <w:t>B/T</w:t>
                      </w:r>
                      <w:r>
                        <w:rPr>
                          <w:rFonts w:hint="eastAsia"/>
                          <w:b/>
                        </w:rPr>
                        <w:t xml:space="preserve"> </w:t>
                      </w:r>
                      <w:r>
                        <w:rPr>
                          <w:rFonts w:ascii="黑体" w:eastAsia="黑体" w:hAnsi="黑体"/>
                        </w:rPr>
                        <w:t>XXX—20</w:t>
                      </w:r>
                      <w:r>
                        <w:rPr>
                          <w:rFonts w:ascii="黑体" w:eastAsia="黑体" w:hAnsi="黑体" w:hint="eastAsia"/>
                        </w:rPr>
                        <w:t>2X</w:t>
                      </w:r>
                    </w:p>
                    <w:p w14:paraId="202D2866" w14:textId="77777777" w:rsidR="00AA1A20" w:rsidRDefault="00AA1A20">
                      <w:pPr>
                        <w:pStyle w:val="2"/>
                      </w:pPr>
                    </w:p>
                    <w:p w14:paraId="7F738C8B" w14:textId="77777777" w:rsidR="00AA1A20" w:rsidRDefault="00AA1A20">
                      <w:pPr>
                        <w:pStyle w:val="ac"/>
                      </w:pPr>
                    </w:p>
                  </w:txbxContent>
                </v:textbox>
                <w10:wrap anchorx="margin" anchory="margin"/>
                <w10:anchorlock/>
              </v:shape>
            </w:pict>
          </mc:Fallback>
        </mc:AlternateContent>
      </w:r>
      <w:r>
        <w:rPr>
          <w:rFonts w:eastAsia="黑体"/>
          <w:noProof/>
          <w:color w:val="000000" w:themeColor="text1"/>
          <w:w w:val="120"/>
          <w:sz w:val="144"/>
          <w:szCs w:val="144"/>
        </w:rPr>
        <mc:AlternateContent>
          <mc:Choice Requires="wps">
            <w:drawing>
              <wp:anchor distT="0" distB="0" distL="114300" distR="114300" simplePos="0" relativeHeight="251654144" behindDoc="0" locked="1" layoutInCell="1" allowOverlap="1" wp14:anchorId="6D5F03DE" wp14:editId="05B4A9B2">
                <wp:simplePos x="0" y="0"/>
                <wp:positionH relativeFrom="margin">
                  <wp:posOffset>-210185</wp:posOffset>
                </wp:positionH>
                <wp:positionV relativeFrom="margin">
                  <wp:posOffset>1254125</wp:posOffset>
                </wp:positionV>
                <wp:extent cx="6120130" cy="391160"/>
                <wp:effectExtent l="2540" t="0" r="1905" b="0"/>
                <wp:wrapNone/>
                <wp:docPr id="37" name="文本框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wps:spPr>
                      <wps:txbx>
                        <w:txbxContent>
                          <w:p w14:paraId="51464608" w14:textId="77777777" w:rsidR="00AA1A20" w:rsidRDefault="00000000">
                            <w:pPr>
                              <w:pStyle w:val="aa"/>
                              <w:rPr>
                                <w:rFonts w:hint="eastAsia"/>
                                <w:b/>
                                <w:w w:val="135"/>
                              </w:rPr>
                            </w:pPr>
                            <w:r>
                              <w:rPr>
                                <w:rFonts w:hint="eastAsia"/>
                                <w:b/>
                                <w:w w:val="135"/>
                              </w:rPr>
                              <w:t>中华人民共和国稀土行业标准</w:t>
                            </w:r>
                          </w:p>
                          <w:p w14:paraId="0FF977D4" w14:textId="77777777" w:rsidR="00AA1A20" w:rsidRDefault="00000000">
                            <w:pPr>
                              <w:pStyle w:val="ab"/>
                            </w:pPr>
                            <w:r>
                              <w:rPr>
                                <w:rFonts w:hint="eastAsia"/>
                              </w:rPr>
                              <w:t>标准</w:t>
                            </w:r>
                          </w:p>
                        </w:txbxContent>
                      </wps:txbx>
                      <wps:bodyPr rot="0" vert="horz" wrap="square" lIns="0" tIns="0" rIns="0" bIns="0" anchor="t" anchorCtr="0" upright="1">
                        <a:noAutofit/>
                      </wps:bodyPr>
                    </wps:wsp>
                  </a:graphicData>
                </a:graphic>
              </wp:anchor>
            </w:drawing>
          </mc:Choice>
          <mc:Fallback>
            <w:pict>
              <v:shape w14:anchorId="6D5F03DE" id="文本框 37" o:spid="_x0000_s1030" type="#_x0000_t202" style="position:absolute;left:0;text-align:left;margin-left:-16.55pt;margin-top:98.75pt;width:481.9pt;height:30.8pt;z-index:25165414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" stroked="f">
                <v:textbox inset="0,0,0,0">
                  <w:txbxContent>
                    <w:p w14:paraId="51464608" w14:textId="77777777" w:rsidR="00AA1A20" w:rsidRDefault="00000000">
                      <w:pPr>
                        <w:pStyle w:val="aa"/>
                        <w:rPr>
                          <w:rFonts w:hint="eastAsia"/>
                          <w:b/>
                          <w:w w:val="135"/>
                        </w:rPr>
                      </w:pPr>
                      <w:r>
                        <w:rPr>
                          <w:rFonts w:hint="eastAsia"/>
                          <w:b/>
                          <w:w w:val="135"/>
                        </w:rPr>
                        <w:t>中华人民共和国稀土行业标准</w:t>
                      </w:r>
                    </w:p>
                    <w:p w14:paraId="0FF977D4" w14:textId="77777777" w:rsidR="00AA1A20" w:rsidRDefault="00000000">
                      <w:pPr>
                        <w:pStyle w:val="ab"/>
                      </w:pPr>
                      <w:r>
                        <w:rPr>
                          <w:rFonts w:hint="eastAsia"/>
                        </w:rPr>
                        <w:t>标准</w:t>
                      </w:r>
                    </w:p>
                  </w:txbxContent>
                </v:textbox>
                <w10:wrap anchorx="margin" anchory="margin"/>
                <w10:anchorlock/>
              </v:shape>
            </w:pict>
          </mc:Fallback>
        </mc:AlternateContent>
      </w:r>
      <w:r>
        <w:rPr>
          <w:rFonts w:eastAsia="黑体"/>
          <w:noProof/>
          <w:color w:val="000000" w:themeColor="text1"/>
          <w:w w:val="120"/>
          <w:sz w:val="144"/>
          <w:szCs w:val="144"/>
        </w:rPr>
        <mc:AlternateContent>
          <mc:Choice Requires="wps">
            <w:drawing>
              <wp:anchor distT="0" distB="0" distL="114300" distR="114300" simplePos="0" relativeHeight="251648000" behindDoc="0" locked="1" layoutInCell="1" allowOverlap="1" wp14:anchorId="18DC436D" wp14:editId="03EF62B8">
                <wp:simplePos x="0" y="0"/>
                <wp:positionH relativeFrom="margin">
                  <wp:posOffset>0</wp:posOffset>
                </wp:positionH>
                <wp:positionV relativeFrom="margin">
                  <wp:posOffset>0</wp:posOffset>
                </wp:positionV>
                <wp:extent cx="2540000" cy="657860"/>
                <wp:effectExtent l="1270" t="0" r="1905" b="3810"/>
                <wp:wrapNone/>
                <wp:docPr id="36" name="文本框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wps:spPr>
                      <wps:txbx>
                        <w:txbxContent>
                          <w:p w14:paraId="131BCE1B" w14:textId="77777777" w:rsidR="00AA1A20" w:rsidRDefault="00000000">
                            <w:pPr>
                              <w:pStyle w:val="a9"/>
                              <w:rPr>
                                <w:rFonts w:ascii="黑体" w:hAnsi="黑体" w:hint="eastAsia"/>
                              </w:rPr>
                            </w:pPr>
                            <w:r>
                              <w:rPr>
                                <w:rFonts w:ascii="黑体" w:hAnsi="黑体" w:hint="eastAsia"/>
                              </w:rPr>
                              <w:t>ICS 77.120.99</w:t>
                            </w:r>
                          </w:p>
                          <w:p w14:paraId="2CBEA193" w14:textId="77777777" w:rsidR="00AA1A20" w:rsidRDefault="00000000">
                            <w:pPr>
                              <w:pStyle w:val="a9"/>
                              <w:rPr>
                                <w:rFonts w:ascii="黑体" w:hAnsi="黑体" w:hint="eastAsia"/>
                              </w:rPr>
                            </w:pPr>
                            <w:r>
                              <w:rPr>
                                <w:rFonts w:ascii="黑体" w:hAnsi="黑体" w:hint="eastAsia"/>
                              </w:rPr>
                              <w:t>CCS H 65</w:t>
                            </w:r>
                          </w:p>
                        </w:txbxContent>
                      </wps:txbx>
                      <wps:bodyPr rot="0" vert="horz" wrap="square" lIns="0" tIns="0" rIns="0" bIns="0" anchor="t" anchorCtr="0" upright="1">
                        <a:noAutofit/>
                      </wps:bodyPr>
                    </wps:wsp>
                  </a:graphicData>
                </a:graphic>
              </wp:anchor>
            </w:drawing>
          </mc:Choice>
          <mc:Fallback>
            <w:pict>
              <v:shape w14:anchorId="18DC436D" id="文本框 36" o:spid="_x0000_s1031" type="#_x0000_t202" style="position:absolute;left:0;text-align:left;margin-left:0;margin-top:0;width:200pt;height:51.8pt;z-index:25164800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" stroked="f">
                <v:textbox inset="0,0,0,0">
                  <w:txbxContent>
                    <w:p w14:paraId="131BCE1B" w14:textId="77777777" w:rsidR="00AA1A20" w:rsidRDefault="00000000">
                      <w:pPr>
                        <w:pStyle w:val="a9"/>
                        <w:rPr>
                          <w:rFonts w:ascii="黑体" w:hAnsi="黑体" w:hint="eastAsia"/>
                        </w:rPr>
                      </w:pPr>
                      <w:r>
                        <w:rPr>
                          <w:rFonts w:ascii="黑体" w:hAnsi="黑体" w:hint="eastAsia"/>
                        </w:rPr>
                        <w:t>ICS 77.120.99</w:t>
                      </w:r>
                    </w:p>
                    <w:p w14:paraId="2CBEA193" w14:textId="77777777" w:rsidR="00AA1A20" w:rsidRDefault="00000000">
                      <w:pPr>
                        <w:pStyle w:val="a9"/>
                        <w:rPr>
                          <w:rFonts w:ascii="黑体" w:hAnsi="黑体" w:hint="eastAsia"/>
                        </w:rPr>
                      </w:pPr>
                      <w:r>
                        <w:rPr>
                          <w:rFonts w:ascii="黑体" w:hAnsi="黑体" w:hint="eastAsia"/>
                        </w:rPr>
                        <w:t>CCS H 65</w:t>
                      </w:r>
                    </w:p>
                  </w:txbxContent>
                </v:textbox>
                <w10:wrap anchorx="margin" anchory="margin"/>
                <w10:anchorlock/>
              </v:shape>
            </w:pict>
          </mc:Fallback>
        </mc:AlternateContent>
      </w:r>
      <w:r>
        <w:rPr>
          <w:rFonts w:eastAsia="黑体"/>
          <w:color w:val="000000" w:themeColor="text1"/>
          <w:w w:val="120"/>
          <w:sz w:val="144"/>
          <w:szCs w:val="144"/>
        </w:rPr>
        <w:t xml:space="preserve">     </w:t>
      </w:r>
      <w:r>
        <w:rPr>
          <w:rFonts w:eastAsia="黑体"/>
          <w:color w:val="000000" w:themeColor="text1"/>
          <w:w w:val="120"/>
          <w:szCs w:val="96"/>
        </w:rPr>
        <w:t>XB</w:t>
      </w:r>
    </w:p>
    <w:p w14:paraId="6B3CD4DD" w14:textId="77777777" w:rsidR="00AA1A20" w:rsidRDefault="00AA1A20">
      <w:pPr>
        <w:adjustRightInd w:val="0"/>
        <w:snapToGrid w:val="0"/>
        <w:ind w:leftChars="-257" w:left="-540"/>
        <w:jc w:val="center"/>
        <w:rPr>
          <w:color w:val="000000" w:themeColor="text1"/>
          <w:sz w:val="44"/>
        </w:rPr>
      </w:pPr>
    </w:p>
    <w:p w14:paraId="17BF09C4" w14:textId="77777777" w:rsidR="00AA1A20" w:rsidRDefault="00AA1A20">
      <w:pPr>
        <w:adjustRightInd w:val="0"/>
        <w:snapToGrid w:val="0"/>
        <w:jc w:val="center"/>
        <w:rPr>
          <w:color w:val="000000" w:themeColor="text1"/>
          <w:sz w:val="44"/>
        </w:rPr>
      </w:pPr>
    </w:p>
    <w:p w14:paraId="16E651D6" w14:textId="77777777" w:rsidR="00AA1A20" w:rsidRDefault="00AA1A20">
      <w:pPr>
        <w:adjustRightInd w:val="0"/>
        <w:snapToGrid w:val="0"/>
        <w:jc w:val="center"/>
        <w:rPr>
          <w:color w:val="000000" w:themeColor="text1"/>
          <w:sz w:val="44"/>
        </w:rPr>
      </w:pPr>
    </w:p>
    <w:p w14:paraId="1CDE49F9" w14:textId="77777777" w:rsidR="00AA1A20" w:rsidRDefault="00000000">
      <w:pPr>
        <w:adjustRightInd w:val="0"/>
        <w:snapToGrid w:val="0"/>
        <w:jc w:val="center"/>
        <w:rPr>
          <w:color w:val="000000" w:themeColor="text1"/>
          <w:sz w:val="44"/>
        </w:rPr>
      </w:pPr>
      <w:r>
        <w:rPr>
          <w:rFonts w:eastAsia="黑体"/>
          <w:noProof/>
          <w:color w:val="000000" w:themeColor="text1"/>
          <w:w w:val="120"/>
          <w:sz w:val="144"/>
          <w:szCs w:val="144"/>
        </w:rPr>
        <mc:AlternateContent>
          <mc:Choice Requires="wps">
            <w:drawing>
              <wp:anchor distT="0" distB="0" distL="114300" distR="114300" simplePos="0" relativeHeight="251653120" behindDoc="0" locked="0" layoutInCell="1" allowOverlap="1" wp14:anchorId="67EE55CF" wp14:editId="533DD22B">
                <wp:simplePos x="0" y="0"/>
                <wp:positionH relativeFrom="column">
                  <wp:posOffset>-180975</wp:posOffset>
                </wp:positionH>
                <wp:positionV relativeFrom="paragraph">
                  <wp:posOffset>273050</wp:posOffset>
                </wp:positionV>
                <wp:extent cx="6121400" cy="0"/>
                <wp:effectExtent l="10795" t="14605" r="11430" b="13970"/>
                <wp:wrapNone/>
                <wp:docPr id="34" name="直接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00000"/>
                          </a:solidFill>
                          <a:round/>
                        </a:ln>
                      </wps:spPr>
                      <wps:bodyPr/>
                    </wps:wsp>
                  </a:graphicData>
                </a:graphic>
              </wp:anchor>
            </w:drawing>
          </mc:Choice>
          <mc:Fallback>
            <w:pict>
              <v:line w14:anchorId="1912DC58" id="直接连接符 34"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14.25pt,21.5pt" to="467.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" strokeweight="1pt"/>
            </w:pict>
          </mc:Fallback>
        </mc:AlternateContent>
      </w:r>
    </w:p>
    <w:p w14:paraId="16C89706" w14:textId="77777777" w:rsidR="00AA1A20" w:rsidRDefault="00AA1A20">
      <w:pPr>
        <w:adjustRightInd w:val="0"/>
        <w:snapToGrid w:val="0"/>
        <w:jc w:val="center"/>
        <w:rPr>
          <w:color w:val="000000" w:themeColor="text1"/>
          <w:sz w:val="44"/>
        </w:rPr>
      </w:pPr>
    </w:p>
    <w:p w14:paraId="2856722F" w14:textId="77777777" w:rsidR="00AA1A20" w:rsidRDefault="00000000">
      <w:pPr>
        <w:adjustRightInd w:val="0"/>
        <w:snapToGrid w:val="0"/>
        <w:jc w:val="center"/>
        <w:rPr>
          <w:rFonts w:eastAsia="黑体"/>
          <w:bCs/>
          <w:color w:val="000000" w:themeColor="text1"/>
          <w:sz w:val="52"/>
          <w:szCs w:val="52"/>
        </w:rPr>
      </w:pPr>
      <w:r>
        <w:rPr>
          <w:rFonts w:eastAsia="黑体"/>
          <w:bCs/>
          <w:noProof/>
          <w:color w:val="000000" w:themeColor="text1"/>
          <w:sz w:val="52"/>
          <w:szCs w:val="52"/>
        </w:rPr>
        <mc:AlternateContent>
          <mc:Choice Requires="wps">
            <w:drawing>
              <wp:anchor distT="0" distB="0" distL="114300" distR="114300" simplePos="0" relativeHeight="251655168" behindDoc="0" locked="1" layoutInCell="1" allowOverlap="1" wp14:anchorId="77E5C6B2" wp14:editId="7EDEBE9E">
                <wp:simplePos x="0" y="0"/>
                <wp:positionH relativeFrom="margin">
                  <wp:posOffset>-217805</wp:posOffset>
                </wp:positionH>
                <wp:positionV relativeFrom="margin">
                  <wp:posOffset>3042285</wp:posOffset>
                </wp:positionV>
                <wp:extent cx="6057900" cy="3238500"/>
                <wp:effectExtent l="2540" t="0" r="0" b="635"/>
                <wp:wrapNone/>
                <wp:docPr id="33" name="文本框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238500"/>
                        </a:xfrm>
                        <a:prstGeom prst="rect">
                          <a:avLst/>
                        </a:prstGeom>
                        <a:solidFill>
                          <a:srgbClr val="FFFFFF"/>
                        </a:solidFill>
                        <a:ln>
                          <a:noFill/>
                        </a:ln>
                      </wps:spPr>
                      <wps:txbx>
                        <w:txbxContent>
                          <w:p w14:paraId="1F417E43" w14:textId="5E496CB5" w:rsidR="00AA1A20" w:rsidRDefault="00000000">
                            <w:pPr>
                              <w:adjustRightInd w:val="0"/>
                              <w:snapToGrid w:val="0"/>
                              <w:jc w:val="center"/>
                              <w:rPr>
                                <w:rFonts w:eastAsia="黑体"/>
                                <w:bCs/>
                                <w:color w:val="000000"/>
                                <w:sz w:val="52"/>
                                <w:szCs w:val="52"/>
                              </w:rPr>
                            </w:pPr>
                            <w:bookmarkStart w:id="0" w:name="OLE_LINK1"/>
                            <w:r w:rsidRPr="00FA5AAC">
                              <w:rPr>
                                <w:rFonts w:eastAsia="黑体" w:hint="eastAsia"/>
                                <w:bCs/>
                                <w:color w:val="000000"/>
                                <w:sz w:val="52"/>
                                <w:szCs w:val="52"/>
                                <w:highlight w:val="yellow"/>
                              </w:rPr>
                              <w:t>稀土永磁</w:t>
                            </w:r>
                            <w:r w:rsidR="005D4EB1" w:rsidRPr="00FA5AAC">
                              <w:rPr>
                                <w:rFonts w:eastAsia="黑体" w:hint="eastAsia"/>
                                <w:bCs/>
                                <w:color w:val="000000"/>
                                <w:sz w:val="52"/>
                                <w:szCs w:val="52"/>
                                <w:highlight w:val="yellow"/>
                              </w:rPr>
                              <w:t>材料</w:t>
                            </w:r>
                            <w:r>
                              <w:rPr>
                                <w:rFonts w:eastAsia="黑体"/>
                                <w:bCs/>
                                <w:color w:val="000000"/>
                                <w:sz w:val="52"/>
                                <w:szCs w:val="52"/>
                              </w:rPr>
                              <w:t>晶界扩散用</w:t>
                            </w:r>
                            <w:r>
                              <w:rPr>
                                <w:rFonts w:eastAsia="黑体" w:hint="eastAsia"/>
                                <w:bCs/>
                                <w:color w:val="000000"/>
                                <w:sz w:val="52"/>
                                <w:szCs w:val="52"/>
                              </w:rPr>
                              <w:t>氢化铽、氢化镝</w:t>
                            </w:r>
                          </w:p>
                          <w:bookmarkEnd w:id="0"/>
                          <w:p w14:paraId="2E958F48" w14:textId="77777777" w:rsidR="00AA1A20" w:rsidRPr="002846B9" w:rsidRDefault="00AA1A20">
                            <w:pPr>
                              <w:ind w:leftChars="-6" w:left="23" w:hangingChars="7" w:hanging="36"/>
                              <w:jc w:val="center"/>
                              <w:rPr>
                                <w:rFonts w:ascii="黑体" w:eastAsia="黑体"/>
                                <w:sz w:val="52"/>
                                <w:szCs w:val="52"/>
                              </w:rPr>
                            </w:pPr>
                          </w:p>
                          <w:p w14:paraId="3AA686D0" w14:textId="77777777" w:rsidR="00AA1A20" w:rsidRDefault="00000000">
                            <w:pPr>
                              <w:adjustRightInd w:val="0"/>
                              <w:snapToGrid w:val="0"/>
                              <w:jc w:val="center"/>
                              <w:rPr>
                                <w:rFonts w:ascii="黑体" w:eastAsia="黑体" w:hAnsi="黑体" w:hint="eastAsia"/>
                                <w:b/>
                                <w:color w:val="000000"/>
                                <w:sz w:val="28"/>
                                <w:szCs w:val="28"/>
                              </w:rPr>
                            </w:pPr>
                            <w:bookmarkStart w:id="1" w:name="_Hlk211352521"/>
                            <w:r>
                              <w:rPr>
                                <w:rFonts w:ascii="黑体" w:eastAsia="黑体" w:hAnsi="黑体" w:cs="Arial" w:hint="eastAsia"/>
                                <w:b/>
                                <w:color w:val="333333"/>
                                <w:sz w:val="28"/>
                                <w:szCs w:val="28"/>
                                <w:shd w:val="clear" w:color="auto" w:fill="FFFFFF"/>
                              </w:rPr>
                              <w:t>T</w:t>
                            </w:r>
                            <w:r>
                              <w:rPr>
                                <w:rFonts w:ascii="黑体" w:eastAsia="黑体" w:hAnsi="黑体" w:cs="Arial"/>
                                <w:b/>
                                <w:color w:val="333333"/>
                                <w:sz w:val="28"/>
                                <w:szCs w:val="28"/>
                                <w:shd w:val="clear" w:color="auto" w:fill="FFFFFF"/>
                              </w:rPr>
                              <w:t>erbium hydride</w:t>
                            </w:r>
                            <w:bookmarkEnd w:id="1"/>
                            <w:r>
                              <w:rPr>
                                <w:rFonts w:ascii="黑体" w:eastAsia="黑体" w:hAnsi="黑体"/>
                                <w:b/>
                                <w:color w:val="000000"/>
                                <w:sz w:val="28"/>
                                <w:szCs w:val="28"/>
                              </w:rPr>
                              <w:t xml:space="preserve"> and </w:t>
                            </w:r>
                            <w:r>
                              <w:rPr>
                                <w:rFonts w:ascii="黑体" w:eastAsia="黑体" w:hAnsi="黑体" w:hint="eastAsia"/>
                                <w:b/>
                                <w:color w:val="000000"/>
                                <w:sz w:val="28"/>
                                <w:szCs w:val="28"/>
                              </w:rPr>
                              <w:t xml:space="preserve">dysprosium </w:t>
                            </w:r>
                            <w:r>
                              <w:rPr>
                                <w:rFonts w:ascii="黑体" w:eastAsia="黑体" w:hAnsi="黑体"/>
                                <w:b/>
                                <w:color w:val="000000"/>
                                <w:sz w:val="28"/>
                                <w:szCs w:val="28"/>
                              </w:rPr>
                              <w:t xml:space="preserve">hydride for grain boundary </w:t>
                            </w:r>
                          </w:p>
                          <w:p w14:paraId="218EA23F" w14:textId="0F44095A" w:rsidR="00AA1A20" w:rsidRPr="00B77687" w:rsidRDefault="00000000">
                            <w:pPr>
                              <w:adjustRightInd w:val="0"/>
                              <w:snapToGrid w:val="0"/>
                              <w:jc w:val="center"/>
                              <w:rPr>
                                <w:rFonts w:ascii="黑体" w:eastAsia="黑体" w:hAnsi="黑体" w:hint="eastAsia"/>
                                <w:b/>
                                <w:color w:val="EE0000"/>
                                <w:sz w:val="28"/>
                                <w:szCs w:val="28"/>
                              </w:rPr>
                            </w:pPr>
                            <w:r>
                              <w:rPr>
                                <w:rFonts w:ascii="黑体" w:eastAsia="黑体" w:hAnsi="黑体"/>
                                <w:b/>
                                <w:color w:val="000000"/>
                                <w:sz w:val="28"/>
                                <w:szCs w:val="28"/>
                              </w:rPr>
                              <w:t xml:space="preserve">diffusion of </w:t>
                            </w:r>
                            <w:r w:rsidRPr="00FA5AAC">
                              <w:rPr>
                                <w:rFonts w:ascii="黑体" w:eastAsia="黑体" w:hAnsi="黑体" w:hint="eastAsia"/>
                                <w:b/>
                                <w:color w:val="000000" w:themeColor="text1"/>
                                <w:sz w:val="28"/>
                                <w:szCs w:val="28"/>
                                <w:highlight w:val="yellow"/>
                              </w:rPr>
                              <w:t xml:space="preserve">rare earth </w:t>
                            </w:r>
                            <w:r w:rsidR="00D9391C" w:rsidRPr="00FA5AAC">
                              <w:rPr>
                                <w:rFonts w:ascii="黑体" w:eastAsia="黑体" w:hAnsi="黑体" w:hint="eastAsia"/>
                                <w:b/>
                                <w:color w:val="000000" w:themeColor="text1"/>
                                <w:sz w:val="28"/>
                                <w:szCs w:val="28"/>
                                <w:highlight w:val="yellow"/>
                              </w:rPr>
                              <w:t>m</w:t>
                            </w:r>
                            <w:r w:rsidR="00D9391C" w:rsidRPr="00FA5AAC">
                              <w:rPr>
                                <w:rFonts w:ascii="黑体" w:eastAsia="黑体" w:hAnsi="黑体"/>
                                <w:b/>
                                <w:color w:val="000000" w:themeColor="text1"/>
                                <w:sz w:val="28"/>
                                <w:szCs w:val="28"/>
                                <w:highlight w:val="yellow"/>
                              </w:rPr>
                              <w:t xml:space="preserve">agnetic </w:t>
                            </w:r>
                            <w:r w:rsidR="00D9391C" w:rsidRPr="00FA5AAC">
                              <w:rPr>
                                <w:rFonts w:ascii="黑体" w:eastAsia="黑体" w:hAnsi="黑体" w:hint="eastAsia"/>
                                <w:b/>
                                <w:color w:val="000000" w:themeColor="text1"/>
                                <w:sz w:val="28"/>
                                <w:szCs w:val="28"/>
                                <w:highlight w:val="yellow"/>
                              </w:rPr>
                              <w:t>m</w:t>
                            </w:r>
                            <w:r w:rsidR="00D9391C" w:rsidRPr="00FA5AAC">
                              <w:rPr>
                                <w:rFonts w:ascii="黑体" w:eastAsia="黑体" w:hAnsi="黑体"/>
                                <w:b/>
                                <w:color w:val="000000" w:themeColor="text1"/>
                                <w:sz w:val="28"/>
                                <w:szCs w:val="28"/>
                                <w:highlight w:val="yellow"/>
                              </w:rPr>
                              <w:t>aterials</w:t>
                            </w:r>
                          </w:p>
                          <w:p w14:paraId="77F305B4" w14:textId="68AC25F2" w:rsidR="00AA1A20" w:rsidRDefault="00000000">
                            <w:pPr>
                              <w:pStyle w:val="af"/>
                              <w:tabs>
                                <w:tab w:val="left" w:pos="7155"/>
                              </w:tabs>
                              <w:spacing w:line="240" w:lineRule="auto"/>
                              <w:rPr>
                                <w:sz w:val="24"/>
                                <w:szCs w:val="24"/>
                              </w:rPr>
                            </w:pPr>
                            <w:r>
                              <w:rPr>
                                <w:rFonts w:ascii="宋体" w:hAnsi="宋体" w:hint="eastAsia"/>
                                <w:szCs w:val="28"/>
                              </w:rPr>
                              <w:t>（</w:t>
                            </w:r>
                            <w:r w:rsidR="00C52920">
                              <w:rPr>
                                <w:rFonts w:ascii="宋体" w:hAnsi="宋体" w:hint="eastAsia"/>
                                <w:color w:val="EE0000"/>
                                <w:szCs w:val="28"/>
                              </w:rPr>
                              <w:t>送审稿</w:t>
                            </w:r>
                            <w:r>
                              <w:rPr>
                                <w:rFonts w:ascii="宋体" w:hAnsi="宋体" w:hint="eastAsia"/>
                                <w:szCs w:val="28"/>
                              </w:rPr>
                              <w:t>）</w:t>
                            </w:r>
                          </w:p>
                        </w:txbxContent>
                      </wps:txbx>
                      <wps:bodyPr rot="0" vert="horz" wrap="square" lIns="0" tIns="0" rIns="0" bIns="0" anchor="t" anchorCtr="0" upright="1">
                        <a:noAutofit/>
                      </wps:bodyPr>
                    </wps:wsp>
                  </a:graphicData>
                </a:graphic>
              </wp:anchor>
            </w:drawing>
          </mc:Choice>
          <mc:Fallback>
            <w:pict>
              <v:shape w14:anchorId="77E5C6B2" id="文本框 33" o:spid="_x0000_s1032" type="#_x0000_t202" style="position:absolute;left:0;text-align:left;margin-left:-17.15pt;margin-top:239.55pt;width:477pt;height:255pt;z-index:25165516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" stroked="f">
                <v:textbox inset="0,0,0,0">
                  <w:txbxContent>
                    <w:p w14:paraId="1F417E43" w14:textId="5E496CB5" w:rsidR="00AA1A20" w:rsidRDefault="00000000">
                      <w:pPr>
                        <w:adjustRightInd w:val="0"/>
                        <w:snapToGrid w:val="0"/>
                        <w:jc w:val="center"/>
                        <w:rPr>
                          <w:rFonts w:eastAsia="黑体"/>
                          <w:bCs/>
                          <w:color w:val="000000"/>
                          <w:sz w:val="52"/>
                          <w:szCs w:val="52"/>
                        </w:rPr>
                      </w:pPr>
                      <w:bookmarkStart w:id="2" w:name="OLE_LINK1"/>
                      <w:r w:rsidRPr="00FA5AAC">
                        <w:rPr>
                          <w:rFonts w:eastAsia="黑体" w:hint="eastAsia"/>
                          <w:bCs/>
                          <w:color w:val="000000"/>
                          <w:sz w:val="52"/>
                          <w:szCs w:val="52"/>
                          <w:highlight w:val="yellow"/>
                        </w:rPr>
                        <w:t>稀土永磁</w:t>
                      </w:r>
                      <w:r w:rsidR="005D4EB1" w:rsidRPr="00FA5AAC">
                        <w:rPr>
                          <w:rFonts w:eastAsia="黑体" w:hint="eastAsia"/>
                          <w:bCs/>
                          <w:color w:val="000000"/>
                          <w:sz w:val="52"/>
                          <w:szCs w:val="52"/>
                          <w:highlight w:val="yellow"/>
                        </w:rPr>
                        <w:t>材料</w:t>
                      </w:r>
                      <w:r>
                        <w:rPr>
                          <w:rFonts w:eastAsia="黑体"/>
                          <w:bCs/>
                          <w:color w:val="000000"/>
                          <w:sz w:val="52"/>
                          <w:szCs w:val="52"/>
                        </w:rPr>
                        <w:t>晶界扩散用</w:t>
                      </w:r>
                      <w:r>
                        <w:rPr>
                          <w:rFonts w:eastAsia="黑体" w:hint="eastAsia"/>
                          <w:bCs/>
                          <w:color w:val="000000"/>
                          <w:sz w:val="52"/>
                          <w:szCs w:val="52"/>
                        </w:rPr>
                        <w:t>氢化铽、氢化镝</w:t>
                      </w:r>
                    </w:p>
                    <w:bookmarkEnd w:id="2"/>
                    <w:p w14:paraId="2E958F48" w14:textId="77777777" w:rsidR="00AA1A20" w:rsidRPr="002846B9" w:rsidRDefault="00AA1A20">
                      <w:pPr>
                        <w:ind w:leftChars="-6" w:left="23" w:hangingChars="7" w:hanging="36"/>
                        <w:jc w:val="center"/>
                        <w:rPr>
                          <w:rFonts w:ascii="黑体" w:eastAsia="黑体"/>
                          <w:sz w:val="52"/>
                          <w:szCs w:val="52"/>
                        </w:rPr>
                      </w:pPr>
                    </w:p>
                    <w:p w14:paraId="3AA686D0" w14:textId="77777777" w:rsidR="00AA1A20" w:rsidRDefault="00000000">
                      <w:pPr>
                        <w:adjustRightInd w:val="0"/>
                        <w:snapToGrid w:val="0"/>
                        <w:jc w:val="center"/>
                        <w:rPr>
                          <w:rFonts w:ascii="黑体" w:eastAsia="黑体" w:hAnsi="黑体" w:hint="eastAsia"/>
                          <w:b/>
                          <w:color w:val="000000"/>
                          <w:sz w:val="28"/>
                          <w:szCs w:val="28"/>
                        </w:rPr>
                      </w:pPr>
                      <w:bookmarkStart w:id="3" w:name="_Hlk211352521"/>
                      <w:r>
                        <w:rPr>
                          <w:rFonts w:ascii="黑体" w:eastAsia="黑体" w:hAnsi="黑体" w:cs="Arial" w:hint="eastAsia"/>
                          <w:b/>
                          <w:color w:val="333333"/>
                          <w:sz w:val="28"/>
                          <w:szCs w:val="28"/>
                          <w:shd w:val="clear" w:color="auto" w:fill="FFFFFF"/>
                        </w:rPr>
                        <w:t>T</w:t>
                      </w:r>
                      <w:r>
                        <w:rPr>
                          <w:rFonts w:ascii="黑体" w:eastAsia="黑体" w:hAnsi="黑体" w:cs="Arial"/>
                          <w:b/>
                          <w:color w:val="333333"/>
                          <w:sz w:val="28"/>
                          <w:szCs w:val="28"/>
                          <w:shd w:val="clear" w:color="auto" w:fill="FFFFFF"/>
                        </w:rPr>
                        <w:t>erbium hydride</w:t>
                      </w:r>
                      <w:bookmarkEnd w:id="3"/>
                      <w:r>
                        <w:rPr>
                          <w:rFonts w:ascii="黑体" w:eastAsia="黑体" w:hAnsi="黑体"/>
                          <w:b/>
                          <w:color w:val="000000"/>
                          <w:sz w:val="28"/>
                          <w:szCs w:val="28"/>
                        </w:rPr>
                        <w:t xml:space="preserve"> and </w:t>
                      </w:r>
                      <w:r>
                        <w:rPr>
                          <w:rFonts w:ascii="黑体" w:eastAsia="黑体" w:hAnsi="黑体" w:hint="eastAsia"/>
                          <w:b/>
                          <w:color w:val="000000"/>
                          <w:sz w:val="28"/>
                          <w:szCs w:val="28"/>
                        </w:rPr>
                        <w:t xml:space="preserve">dysprosium </w:t>
                      </w:r>
                      <w:r>
                        <w:rPr>
                          <w:rFonts w:ascii="黑体" w:eastAsia="黑体" w:hAnsi="黑体"/>
                          <w:b/>
                          <w:color w:val="000000"/>
                          <w:sz w:val="28"/>
                          <w:szCs w:val="28"/>
                        </w:rPr>
                        <w:t xml:space="preserve">hydride for grain boundary </w:t>
                      </w:r>
                    </w:p>
                    <w:p w14:paraId="218EA23F" w14:textId="0F44095A" w:rsidR="00AA1A20" w:rsidRPr="00B77687" w:rsidRDefault="00000000">
                      <w:pPr>
                        <w:adjustRightInd w:val="0"/>
                        <w:snapToGrid w:val="0"/>
                        <w:jc w:val="center"/>
                        <w:rPr>
                          <w:rFonts w:ascii="黑体" w:eastAsia="黑体" w:hAnsi="黑体" w:hint="eastAsia"/>
                          <w:b/>
                          <w:color w:val="EE0000"/>
                          <w:sz w:val="28"/>
                          <w:szCs w:val="28"/>
                        </w:rPr>
                      </w:pPr>
                      <w:r>
                        <w:rPr>
                          <w:rFonts w:ascii="黑体" w:eastAsia="黑体" w:hAnsi="黑体"/>
                          <w:b/>
                          <w:color w:val="000000"/>
                          <w:sz w:val="28"/>
                          <w:szCs w:val="28"/>
                        </w:rPr>
                        <w:t xml:space="preserve">diffusion of </w:t>
                      </w:r>
                      <w:r w:rsidRPr="00FA5AAC">
                        <w:rPr>
                          <w:rFonts w:ascii="黑体" w:eastAsia="黑体" w:hAnsi="黑体" w:hint="eastAsia"/>
                          <w:b/>
                          <w:color w:val="000000" w:themeColor="text1"/>
                          <w:sz w:val="28"/>
                          <w:szCs w:val="28"/>
                          <w:highlight w:val="yellow"/>
                        </w:rPr>
                        <w:t xml:space="preserve">rare earth </w:t>
                      </w:r>
                      <w:r w:rsidR="00D9391C" w:rsidRPr="00FA5AAC">
                        <w:rPr>
                          <w:rFonts w:ascii="黑体" w:eastAsia="黑体" w:hAnsi="黑体" w:hint="eastAsia"/>
                          <w:b/>
                          <w:color w:val="000000" w:themeColor="text1"/>
                          <w:sz w:val="28"/>
                          <w:szCs w:val="28"/>
                          <w:highlight w:val="yellow"/>
                        </w:rPr>
                        <w:t>m</w:t>
                      </w:r>
                      <w:r w:rsidR="00D9391C" w:rsidRPr="00FA5AAC">
                        <w:rPr>
                          <w:rFonts w:ascii="黑体" w:eastAsia="黑体" w:hAnsi="黑体"/>
                          <w:b/>
                          <w:color w:val="000000" w:themeColor="text1"/>
                          <w:sz w:val="28"/>
                          <w:szCs w:val="28"/>
                          <w:highlight w:val="yellow"/>
                        </w:rPr>
                        <w:t xml:space="preserve">agnetic </w:t>
                      </w:r>
                      <w:r w:rsidR="00D9391C" w:rsidRPr="00FA5AAC">
                        <w:rPr>
                          <w:rFonts w:ascii="黑体" w:eastAsia="黑体" w:hAnsi="黑体" w:hint="eastAsia"/>
                          <w:b/>
                          <w:color w:val="000000" w:themeColor="text1"/>
                          <w:sz w:val="28"/>
                          <w:szCs w:val="28"/>
                          <w:highlight w:val="yellow"/>
                        </w:rPr>
                        <w:t>m</w:t>
                      </w:r>
                      <w:r w:rsidR="00D9391C" w:rsidRPr="00FA5AAC">
                        <w:rPr>
                          <w:rFonts w:ascii="黑体" w:eastAsia="黑体" w:hAnsi="黑体"/>
                          <w:b/>
                          <w:color w:val="000000" w:themeColor="text1"/>
                          <w:sz w:val="28"/>
                          <w:szCs w:val="28"/>
                          <w:highlight w:val="yellow"/>
                        </w:rPr>
                        <w:t>aterials</w:t>
                      </w:r>
                    </w:p>
                    <w:p w14:paraId="77F305B4" w14:textId="68AC25F2" w:rsidR="00AA1A20" w:rsidRDefault="00000000">
                      <w:pPr>
                        <w:pStyle w:val="af"/>
                        <w:tabs>
                          <w:tab w:val="left" w:pos="7155"/>
                        </w:tabs>
                        <w:spacing w:line="240" w:lineRule="auto"/>
                        <w:rPr>
                          <w:sz w:val="24"/>
                          <w:szCs w:val="24"/>
                        </w:rPr>
                      </w:pPr>
                      <w:r>
                        <w:rPr>
                          <w:rFonts w:ascii="宋体" w:hAnsi="宋体" w:hint="eastAsia"/>
                          <w:szCs w:val="28"/>
                        </w:rPr>
                        <w:t>（</w:t>
                      </w:r>
                      <w:r w:rsidR="00C52920">
                        <w:rPr>
                          <w:rFonts w:ascii="宋体" w:hAnsi="宋体" w:hint="eastAsia"/>
                          <w:color w:val="EE0000"/>
                          <w:szCs w:val="28"/>
                        </w:rPr>
                        <w:t>送审稿</w:t>
                      </w:r>
                      <w:r>
                        <w:rPr>
                          <w:rFonts w:ascii="宋体" w:hAnsi="宋体" w:hint="eastAsia"/>
                          <w:szCs w:val="28"/>
                        </w:rPr>
                        <w:t>）</w:t>
                      </w:r>
                    </w:p>
                  </w:txbxContent>
                </v:textbox>
                <w10:wrap anchorx="margin" anchory="margin"/>
                <w10:anchorlock/>
              </v:shape>
            </w:pict>
          </mc:Fallback>
        </mc:AlternateContent>
      </w:r>
    </w:p>
    <w:p w14:paraId="176746F9" w14:textId="77777777" w:rsidR="00AA1A20" w:rsidRDefault="00AA1A20">
      <w:pPr>
        <w:adjustRightInd w:val="0"/>
        <w:snapToGrid w:val="0"/>
        <w:jc w:val="center"/>
        <w:rPr>
          <w:rFonts w:eastAsia="黑体"/>
          <w:bCs/>
          <w:color w:val="000000" w:themeColor="text1"/>
          <w:sz w:val="52"/>
          <w:szCs w:val="52"/>
        </w:rPr>
      </w:pPr>
    </w:p>
    <w:p w14:paraId="701A8663" w14:textId="77777777" w:rsidR="00AA1A20" w:rsidRDefault="00AA1A20">
      <w:pPr>
        <w:adjustRightInd w:val="0"/>
        <w:snapToGrid w:val="0"/>
        <w:jc w:val="center"/>
        <w:rPr>
          <w:rFonts w:eastAsia="黑体"/>
          <w:bCs/>
          <w:color w:val="000000" w:themeColor="text1"/>
          <w:sz w:val="52"/>
          <w:szCs w:val="52"/>
        </w:rPr>
      </w:pPr>
    </w:p>
    <w:p w14:paraId="44A26C31" w14:textId="77777777" w:rsidR="00AA1A20" w:rsidRDefault="00AA1A20">
      <w:pPr>
        <w:adjustRightInd w:val="0"/>
        <w:snapToGrid w:val="0"/>
        <w:jc w:val="center"/>
        <w:rPr>
          <w:rFonts w:eastAsia="黑体"/>
          <w:bCs/>
          <w:color w:val="000000" w:themeColor="text1"/>
          <w:sz w:val="52"/>
          <w:szCs w:val="52"/>
        </w:rPr>
      </w:pPr>
    </w:p>
    <w:p w14:paraId="261D60C1" w14:textId="77777777" w:rsidR="00AA1A20" w:rsidRDefault="00AA1A20">
      <w:pPr>
        <w:adjustRightInd w:val="0"/>
        <w:snapToGrid w:val="0"/>
        <w:jc w:val="center"/>
        <w:rPr>
          <w:rFonts w:eastAsia="黑体"/>
          <w:bCs/>
          <w:color w:val="000000" w:themeColor="text1"/>
          <w:sz w:val="52"/>
          <w:szCs w:val="52"/>
        </w:rPr>
      </w:pPr>
    </w:p>
    <w:p w14:paraId="5015947E" w14:textId="77777777" w:rsidR="00AA1A20" w:rsidRDefault="00AA1A20">
      <w:pPr>
        <w:adjustRightInd w:val="0"/>
        <w:snapToGrid w:val="0"/>
        <w:jc w:val="center"/>
        <w:rPr>
          <w:rFonts w:eastAsia="黑体"/>
          <w:bCs/>
          <w:color w:val="000000" w:themeColor="text1"/>
          <w:sz w:val="52"/>
          <w:szCs w:val="52"/>
        </w:rPr>
      </w:pPr>
    </w:p>
    <w:p w14:paraId="66EE9171" w14:textId="77777777" w:rsidR="00AA1A20" w:rsidRDefault="00AA1A20">
      <w:pPr>
        <w:adjustRightInd w:val="0"/>
        <w:snapToGrid w:val="0"/>
        <w:jc w:val="center"/>
        <w:rPr>
          <w:rFonts w:eastAsia="黑体"/>
          <w:bCs/>
          <w:color w:val="000000" w:themeColor="text1"/>
          <w:sz w:val="52"/>
          <w:szCs w:val="52"/>
        </w:rPr>
      </w:pPr>
    </w:p>
    <w:p w14:paraId="694E9CED" w14:textId="77777777" w:rsidR="00AA1A20" w:rsidRDefault="00AA1A20">
      <w:pPr>
        <w:adjustRightInd w:val="0"/>
        <w:snapToGrid w:val="0"/>
        <w:jc w:val="center"/>
        <w:rPr>
          <w:rFonts w:eastAsia="黑体"/>
          <w:bCs/>
          <w:color w:val="000000" w:themeColor="text1"/>
          <w:sz w:val="52"/>
          <w:szCs w:val="52"/>
        </w:rPr>
      </w:pPr>
    </w:p>
    <w:p w14:paraId="07E71A20" w14:textId="77777777" w:rsidR="00AA1A20" w:rsidRDefault="00AA1A20">
      <w:pPr>
        <w:adjustRightInd w:val="0"/>
        <w:snapToGrid w:val="0"/>
        <w:jc w:val="center"/>
        <w:rPr>
          <w:color w:val="000000" w:themeColor="text1"/>
          <w:sz w:val="30"/>
        </w:rPr>
      </w:pPr>
    </w:p>
    <w:p w14:paraId="47E1F1ED" w14:textId="77777777" w:rsidR="00AA1A20" w:rsidRDefault="00AA1A20">
      <w:pPr>
        <w:adjustRightInd w:val="0"/>
        <w:snapToGrid w:val="0"/>
        <w:jc w:val="center"/>
        <w:rPr>
          <w:color w:val="000000" w:themeColor="text1"/>
          <w:sz w:val="30"/>
        </w:rPr>
      </w:pPr>
    </w:p>
    <w:p w14:paraId="420AE2B2" w14:textId="77777777" w:rsidR="00AA1A20" w:rsidRDefault="00AA1A20">
      <w:pPr>
        <w:adjustRightInd w:val="0"/>
        <w:snapToGrid w:val="0"/>
        <w:jc w:val="center"/>
        <w:rPr>
          <w:color w:val="000000" w:themeColor="text1"/>
          <w:sz w:val="30"/>
        </w:rPr>
      </w:pPr>
    </w:p>
    <w:p w14:paraId="36A79916" w14:textId="77777777" w:rsidR="00AA1A20" w:rsidRDefault="00AA1A20">
      <w:pPr>
        <w:adjustRightInd w:val="0"/>
        <w:snapToGrid w:val="0"/>
        <w:jc w:val="center"/>
        <w:rPr>
          <w:color w:val="000000" w:themeColor="text1"/>
          <w:sz w:val="30"/>
        </w:rPr>
      </w:pPr>
    </w:p>
    <w:p w14:paraId="56A8B356" w14:textId="77777777" w:rsidR="00AA1A20" w:rsidRDefault="00AA1A20">
      <w:pPr>
        <w:adjustRightInd w:val="0"/>
        <w:snapToGrid w:val="0"/>
        <w:jc w:val="center"/>
        <w:rPr>
          <w:color w:val="000000" w:themeColor="text1"/>
          <w:sz w:val="30"/>
        </w:rPr>
      </w:pPr>
    </w:p>
    <w:p w14:paraId="20F4DBFC" w14:textId="77777777" w:rsidR="00AA1A20" w:rsidRDefault="00AA1A20">
      <w:pPr>
        <w:adjustRightInd w:val="0"/>
        <w:snapToGrid w:val="0"/>
        <w:jc w:val="center"/>
        <w:rPr>
          <w:color w:val="000000" w:themeColor="text1"/>
          <w:sz w:val="30"/>
        </w:rPr>
      </w:pPr>
    </w:p>
    <w:p w14:paraId="6CA8220B" w14:textId="77777777" w:rsidR="00AA1A20" w:rsidRDefault="00AA1A20">
      <w:pPr>
        <w:adjustRightInd w:val="0"/>
        <w:snapToGrid w:val="0"/>
        <w:jc w:val="center"/>
        <w:rPr>
          <w:color w:val="000000" w:themeColor="text1"/>
          <w:sz w:val="30"/>
        </w:rPr>
      </w:pPr>
    </w:p>
    <w:p w14:paraId="092EF57D" w14:textId="77777777" w:rsidR="00AA1A20" w:rsidRDefault="00AA1A20">
      <w:pPr>
        <w:adjustRightInd w:val="0"/>
        <w:snapToGrid w:val="0"/>
        <w:ind w:right="105"/>
        <w:jc w:val="right"/>
        <w:rPr>
          <w:rFonts w:eastAsia="黑体"/>
          <w:color w:val="000000" w:themeColor="text1"/>
        </w:rPr>
      </w:pPr>
    </w:p>
    <w:p w14:paraId="698C68B1" w14:textId="77777777" w:rsidR="00AA1A20" w:rsidRDefault="00AA1A20">
      <w:pPr>
        <w:adjustRightInd w:val="0"/>
        <w:snapToGrid w:val="0"/>
        <w:ind w:right="105"/>
        <w:jc w:val="right"/>
        <w:rPr>
          <w:rFonts w:eastAsia="黑体"/>
          <w:color w:val="000000" w:themeColor="text1"/>
        </w:rPr>
      </w:pPr>
    </w:p>
    <w:p w14:paraId="4A99358D" w14:textId="77777777" w:rsidR="00AA1A20" w:rsidRDefault="00AA1A20">
      <w:pPr>
        <w:adjustRightInd w:val="0"/>
        <w:snapToGrid w:val="0"/>
        <w:ind w:right="105"/>
        <w:jc w:val="right"/>
        <w:rPr>
          <w:rFonts w:eastAsia="黑体"/>
          <w:color w:val="000000" w:themeColor="text1"/>
        </w:rPr>
      </w:pPr>
    </w:p>
    <w:p w14:paraId="72A84799" w14:textId="77777777" w:rsidR="00AA1A20" w:rsidRDefault="00AA1A20">
      <w:pPr>
        <w:adjustRightInd w:val="0"/>
        <w:snapToGrid w:val="0"/>
        <w:ind w:right="105"/>
        <w:jc w:val="right"/>
        <w:rPr>
          <w:rFonts w:eastAsia="黑体"/>
          <w:color w:val="000000" w:themeColor="text1"/>
        </w:rPr>
      </w:pPr>
    </w:p>
    <w:p w14:paraId="3CCFAF92" w14:textId="77777777" w:rsidR="00AA1A20" w:rsidRDefault="00AA1A20">
      <w:pPr>
        <w:adjustRightInd w:val="0"/>
        <w:snapToGrid w:val="0"/>
        <w:spacing w:beforeLines="100" w:before="312" w:afterLines="100" w:after="312"/>
        <w:jc w:val="center"/>
        <w:rPr>
          <w:rFonts w:eastAsia="黑体"/>
          <w:color w:val="000000" w:themeColor="text1"/>
          <w:sz w:val="32"/>
        </w:rPr>
      </w:pPr>
    </w:p>
    <w:p w14:paraId="068F389A" w14:textId="77777777" w:rsidR="00AA1A20" w:rsidRDefault="00000000">
      <w:pPr>
        <w:adjustRightInd w:val="0"/>
        <w:snapToGrid w:val="0"/>
        <w:spacing w:beforeLines="100" w:before="312" w:after="680" w:line="360" w:lineRule="exact"/>
        <w:jc w:val="center"/>
        <w:rPr>
          <w:rFonts w:eastAsia="黑体"/>
          <w:color w:val="000000" w:themeColor="text1"/>
          <w:sz w:val="32"/>
        </w:rPr>
      </w:pPr>
      <w:r>
        <w:rPr>
          <w:rFonts w:eastAsia="黑体"/>
          <w:color w:val="000000" w:themeColor="text1"/>
          <w:sz w:val="32"/>
        </w:rPr>
        <w:t>前</w:t>
      </w:r>
      <w:r>
        <w:rPr>
          <w:rFonts w:eastAsia="黑体"/>
          <w:color w:val="000000" w:themeColor="text1"/>
          <w:sz w:val="32"/>
        </w:rPr>
        <w:t xml:space="preserve"> </w:t>
      </w:r>
      <w:r>
        <w:rPr>
          <w:rFonts w:eastAsia="黑体"/>
          <w:color w:val="000000" w:themeColor="text1"/>
          <w:sz w:val="32"/>
        </w:rPr>
        <w:t>言</w:t>
      </w:r>
    </w:p>
    <w:p w14:paraId="3F7B2724" w14:textId="77777777" w:rsidR="00AA1A20" w:rsidRDefault="00000000">
      <w:pPr>
        <w:adjustRightInd w:val="0"/>
        <w:snapToGrid w:val="0"/>
        <w:spacing w:beforeLines="100" w:before="312" w:after="680" w:line="360" w:lineRule="exact"/>
        <w:jc w:val="center"/>
        <w:rPr>
          <w:rFonts w:ascii="黑体" w:eastAsia="黑体" w:hAnsi="黑体" w:hint="eastAsia"/>
          <w:color w:val="000000" w:themeColor="text1"/>
          <w:sz w:val="32"/>
        </w:rPr>
      </w:pPr>
      <w:r>
        <w:rPr>
          <w:rFonts w:ascii="黑体" w:eastAsia="黑体" w:hAnsi="黑体" w:hint="eastAsia"/>
          <w:color w:val="000000" w:themeColor="text1"/>
          <w:sz w:val="32"/>
        </w:rPr>
        <w:lastRenderedPageBreak/>
        <w:t>前</w:t>
      </w:r>
      <w:r>
        <w:rPr>
          <w:rFonts w:ascii="黑体" w:eastAsia="黑体" w:hAnsi="黑体"/>
          <w:color w:val="000000" w:themeColor="text1"/>
          <w:sz w:val="32"/>
        </w:rPr>
        <w:t xml:space="preserve"> </w:t>
      </w:r>
      <w:r>
        <w:rPr>
          <w:rFonts w:ascii="黑体" w:eastAsia="黑体" w:hAnsi="黑体" w:hint="eastAsia"/>
          <w:color w:val="000000" w:themeColor="text1"/>
          <w:sz w:val="32"/>
        </w:rPr>
        <w:t>言</w:t>
      </w:r>
    </w:p>
    <w:p w14:paraId="72995695" w14:textId="77777777" w:rsidR="00AA1A20" w:rsidRDefault="00000000">
      <w:pPr>
        <w:adjustRightInd w:val="0"/>
        <w:snapToGrid w:val="0"/>
        <w:spacing w:line="360" w:lineRule="exact"/>
        <w:ind w:firstLineChars="200" w:firstLine="420"/>
        <w:rPr>
          <w:rFonts w:asciiTheme="minorEastAsia" w:eastAsiaTheme="minorEastAsia" w:hAnsiTheme="minorEastAsia" w:hint="eastAsia"/>
          <w:color w:val="000000" w:themeColor="text1"/>
        </w:rPr>
      </w:pPr>
      <w:r>
        <w:rPr>
          <w:rFonts w:asciiTheme="minorEastAsia" w:eastAsiaTheme="minorEastAsia" w:hAnsiTheme="minorEastAsia" w:hint="eastAsia"/>
          <w:color w:val="000000" w:themeColor="text1"/>
        </w:rPr>
        <w:t>本文件按照</w:t>
      </w:r>
      <w:r>
        <w:rPr>
          <w:rFonts w:asciiTheme="minorEastAsia" w:eastAsiaTheme="minorEastAsia" w:hAnsiTheme="minorEastAsia"/>
          <w:color w:val="000000" w:themeColor="text1"/>
          <w:szCs w:val="21"/>
        </w:rPr>
        <w:t>GB/T 1.1-2020</w:t>
      </w:r>
      <w:r>
        <w:rPr>
          <w:rFonts w:asciiTheme="minorEastAsia" w:eastAsiaTheme="minorEastAsia" w:hAnsiTheme="minorEastAsia" w:hint="eastAsia"/>
          <w:color w:val="000000" w:themeColor="text1"/>
          <w:szCs w:val="21"/>
        </w:rPr>
        <w:t xml:space="preserve"> 《标准化工作导则</w:t>
      </w:r>
      <w:r>
        <w:rPr>
          <w:rFonts w:asciiTheme="minorEastAsia" w:eastAsiaTheme="minorEastAsia" w:hAnsiTheme="minorEastAsia"/>
          <w:color w:val="000000" w:themeColor="text1"/>
          <w:szCs w:val="21"/>
        </w:rPr>
        <w:t xml:space="preserve"> </w:t>
      </w:r>
      <w:r>
        <w:rPr>
          <w:rFonts w:asciiTheme="minorEastAsia" w:eastAsiaTheme="minorEastAsia" w:hAnsiTheme="minorEastAsia" w:hint="eastAsia"/>
          <w:color w:val="000000" w:themeColor="text1"/>
          <w:szCs w:val="21"/>
        </w:rPr>
        <w:t>第</w:t>
      </w:r>
      <w:r>
        <w:rPr>
          <w:rFonts w:asciiTheme="minorEastAsia" w:eastAsiaTheme="minorEastAsia" w:hAnsiTheme="minorEastAsia"/>
          <w:color w:val="000000" w:themeColor="text1"/>
          <w:szCs w:val="21"/>
        </w:rPr>
        <w:t>1</w:t>
      </w:r>
      <w:r>
        <w:rPr>
          <w:rFonts w:asciiTheme="minorEastAsia" w:eastAsiaTheme="minorEastAsia" w:hAnsiTheme="minorEastAsia" w:hint="eastAsia"/>
          <w:color w:val="000000" w:themeColor="text1"/>
          <w:szCs w:val="21"/>
        </w:rPr>
        <w:t>部分：标准化文件的结构和起草规则》</w:t>
      </w:r>
      <w:r>
        <w:rPr>
          <w:rFonts w:asciiTheme="minorEastAsia" w:eastAsiaTheme="minorEastAsia" w:hAnsiTheme="minorEastAsia" w:hint="eastAsia"/>
          <w:color w:val="000000" w:themeColor="text1"/>
        </w:rPr>
        <w:t>的规定起草。</w:t>
      </w:r>
    </w:p>
    <w:p w14:paraId="7F9B8F68" w14:textId="77777777" w:rsidR="00AA1A20" w:rsidRDefault="00000000">
      <w:pPr>
        <w:adjustRightInd w:val="0"/>
        <w:snapToGrid w:val="0"/>
        <w:spacing w:line="360" w:lineRule="exact"/>
        <w:ind w:firstLineChars="200" w:firstLine="420"/>
        <w:rPr>
          <w:rFonts w:asciiTheme="minorEastAsia" w:eastAsiaTheme="minorEastAsia" w:hAnsiTheme="minorEastAsia" w:hint="eastAsia"/>
          <w:color w:val="000000" w:themeColor="text1"/>
        </w:rPr>
      </w:pPr>
      <w:r>
        <w:rPr>
          <w:rFonts w:asciiTheme="minorEastAsia" w:eastAsiaTheme="minorEastAsia" w:hAnsiTheme="minorEastAsia" w:cs="宋体" w:hint="eastAsia"/>
          <w:color w:val="000000" w:themeColor="text1"/>
          <w:kern w:val="0"/>
          <w:szCs w:val="21"/>
        </w:rPr>
        <w:t>请注意本文件的某些内容可能涉及专利。本文件的发布机构不承担识别专利的责任。</w:t>
      </w:r>
    </w:p>
    <w:p w14:paraId="0DD97D99" w14:textId="77777777" w:rsidR="00AA1A20" w:rsidRDefault="00000000">
      <w:pPr>
        <w:adjustRightInd w:val="0"/>
        <w:snapToGrid w:val="0"/>
        <w:spacing w:line="360" w:lineRule="exact"/>
        <w:ind w:firstLineChars="200" w:firstLine="420"/>
        <w:rPr>
          <w:rFonts w:asciiTheme="minorEastAsia" w:eastAsiaTheme="minorEastAsia" w:hAnsiTheme="minorEastAsia" w:hint="eastAsia"/>
          <w:color w:val="000000" w:themeColor="text1"/>
        </w:rPr>
      </w:pPr>
      <w:r>
        <w:rPr>
          <w:rFonts w:asciiTheme="minorEastAsia" w:eastAsiaTheme="minorEastAsia" w:hAnsiTheme="minorEastAsia" w:hint="eastAsia"/>
          <w:color w:val="000000" w:themeColor="text1"/>
        </w:rPr>
        <w:t>本文件由全国稀土标准化技术委员会</w:t>
      </w:r>
      <w:r>
        <w:rPr>
          <w:rFonts w:asciiTheme="minorEastAsia" w:eastAsiaTheme="minorEastAsia" w:hAnsiTheme="minorEastAsia"/>
          <w:color w:val="000000" w:themeColor="text1"/>
        </w:rPr>
        <w:t>(SAC/TC 229)</w:t>
      </w:r>
      <w:r>
        <w:rPr>
          <w:rFonts w:asciiTheme="minorEastAsia" w:eastAsiaTheme="minorEastAsia" w:hAnsiTheme="minorEastAsia" w:hint="eastAsia"/>
          <w:color w:val="000000" w:themeColor="text1"/>
        </w:rPr>
        <w:t>提出并归口。</w:t>
      </w:r>
    </w:p>
    <w:p w14:paraId="6BB410F3" w14:textId="77777777" w:rsidR="00AA1A20" w:rsidRDefault="00000000">
      <w:pPr>
        <w:adjustRightInd w:val="0"/>
        <w:snapToGrid w:val="0"/>
        <w:spacing w:line="360" w:lineRule="exact"/>
        <w:ind w:firstLineChars="200" w:firstLine="420"/>
        <w:rPr>
          <w:rFonts w:asciiTheme="minorEastAsia" w:eastAsiaTheme="minorEastAsia" w:hAnsiTheme="minorEastAsia" w:hint="eastAsia"/>
          <w:color w:val="000000" w:themeColor="text1"/>
        </w:rPr>
      </w:pPr>
      <w:r>
        <w:rPr>
          <w:rFonts w:asciiTheme="minorEastAsia" w:eastAsiaTheme="minorEastAsia" w:hAnsiTheme="minorEastAsia" w:hint="eastAsia"/>
          <w:color w:val="000000" w:themeColor="text1"/>
        </w:rPr>
        <w:t>本文件起草单位：xx</w:t>
      </w:r>
    </w:p>
    <w:p w14:paraId="75FB2738" w14:textId="255B805E" w:rsidR="00AA1A20" w:rsidRDefault="00000000">
      <w:pPr>
        <w:adjustRightInd w:val="0"/>
        <w:snapToGrid w:val="0"/>
        <w:spacing w:line="360" w:lineRule="exact"/>
        <w:ind w:right="-34" w:firstLineChars="200" w:firstLine="420"/>
        <w:rPr>
          <w:rFonts w:asciiTheme="minorEastAsia" w:eastAsiaTheme="minorEastAsia" w:hAnsiTheme="minorEastAsia" w:hint="eastAsia"/>
          <w:color w:val="000000" w:themeColor="text1"/>
        </w:rPr>
      </w:pPr>
      <w:r>
        <w:rPr>
          <w:rFonts w:asciiTheme="minorEastAsia" w:eastAsiaTheme="minorEastAsia" w:hAnsiTheme="minorEastAsia" w:hint="eastAsia"/>
          <w:color w:val="000000" w:themeColor="text1"/>
        </w:rPr>
        <w:t>本文件主要起草人：</w:t>
      </w:r>
      <w:r w:rsidR="003C47C2">
        <w:rPr>
          <w:rFonts w:asciiTheme="minorEastAsia" w:eastAsiaTheme="minorEastAsia" w:hAnsiTheme="minorEastAsia" w:hint="eastAsia"/>
          <w:color w:val="000000" w:themeColor="text1"/>
        </w:rPr>
        <w:t>xx</w:t>
      </w:r>
      <w:r>
        <w:rPr>
          <w:rFonts w:asciiTheme="minorEastAsia" w:eastAsiaTheme="minorEastAsia" w:hAnsiTheme="minorEastAsia"/>
          <w:color w:val="000000" w:themeColor="text1"/>
        </w:rPr>
        <w:t>……</w:t>
      </w:r>
    </w:p>
    <w:p w14:paraId="3F1C93BE" w14:textId="77777777" w:rsidR="00AA1A20" w:rsidRDefault="00000000">
      <w:pPr>
        <w:adjustRightInd w:val="0"/>
        <w:snapToGrid w:val="0"/>
        <w:spacing w:line="360" w:lineRule="exact"/>
        <w:ind w:right="-34" w:firstLineChars="200" w:firstLine="420"/>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 xml:space="preserve">本文件及其所代替文件的历次版本发布情况为： </w:t>
      </w:r>
    </w:p>
    <w:p w14:paraId="465CB85D" w14:textId="77777777" w:rsidR="00AA1A20" w:rsidRDefault="00000000">
      <w:pPr>
        <w:adjustRightInd w:val="0"/>
        <w:snapToGrid w:val="0"/>
        <w:spacing w:line="360" w:lineRule="exact"/>
        <w:ind w:right="-34" w:firstLineChars="200" w:firstLine="420"/>
        <w:rPr>
          <w:rFonts w:eastAsiaTheme="minorEastAsia"/>
          <w:color w:val="000000" w:themeColor="text1"/>
        </w:rPr>
      </w:pPr>
      <w:r>
        <w:rPr>
          <w:rFonts w:asciiTheme="minorEastAsia" w:eastAsiaTheme="minorEastAsia" w:hAnsiTheme="minorEastAsia"/>
          <w:color w:val="000000" w:themeColor="text1"/>
        </w:rPr>
        <w:t>——本次为首次发布。</w:t>
      </w:r>
      <w:r>
        <w:rPr>
          <w:rFonts w:eastAsiaTheme="minorEastAsia"/>
          <w:color w:val="000000" w:themeColor="text1"/>
        </w:rPr>
        <w:t xml:space="preserve"> </w:t>
      </w:r>
    </w:p>
    <w:p w14:paraId="6E19A78B" w14:textId="77777777" w:rsidR="00AA1A20" w:rsidRDefault="00AA1A20">
      <w:pPr>
        <w:adjustRightInd w:val="0"/>
        <w:snapToGrid w:val="0"/>
        <w:spacing w:line="360" w:lineRule="exact"/>
        <w:ind w:firstLineChars="200" w:firstLine="420"/>
        <w:rPr>
          <w:rFonts w:eastAsiaTheme="minorEastAsia"/>
          <w:color w:val="000000" w:themeColor="text1"/>
        </w:rPr>
      </w:pPr>
    </w:p>
    <w:p w14:paraId="693D5E94" w14:textId="77777777" w:rsidR="00AA1A20" w:rsidRDefault="00AA1A20">
      <w:pPr>
        <w:adjustRightInd w:val="0"/>
        <w:snapToGrid w:val="0"/>
        <w:spacing w:line="360" w:lineRule="exact"/>
        <w:ind w:firstLineChars="200" w:firstLine="420"/>
        <w:rPr>
          <w:rFonts w:eastAsiaTheme="minorEastAsia"/>
          <w:color w:val="000000" w:themeColor="text1"/>
        </w:rPr>
      </w:pPr>
    </w:p>
    <w:p w14:paraId="726240EF" w14:textId="77777777" w:rsidR="00AA1A20" w:rsidRPr="00301806" w:rsidRDefault="00AA1A20">
      <w:pPr>
        <w:adjustRightInd w:val="0"/>
        <w:snapToGrid w:val="0"/>
        <w:spacing w:line="360" w:lineRule="exact"/>
        <w:ind w:firstLineChars="200" w:firstLine="420"/>
        <w:rPr>
          <w:rFonts w:eastAsiaTheme="minorEastAsia"/>
          <w:color w:val="000000" w:themeColor="text1"/>
        </w:rPr>
      </w:pPr>
    </w:p>
    <w:p w14:paraId="3E62039D" w14:textId="77777777" w:rsidR="00AA1A20" w:rsidRDefault="00AA1A20">
      <w:pPr>
        <w:adjustRightInd w:val="0"/>
        <w:snapToGrid w:val="0"/>
        <w:spacing w:line="360" w:lineRule="exact"/>
        <w:ind w:firstLineChars="200" w:firstLine="420"/>
        <w:rPr>
          <w:rFonts w:eastAsiaTheme="minorEastAsia"/>
          <w:color w:val="000000" w:themeColor="text1"/>
        </w:rPr>
      </w:pPr>
    </w:p>
    <w:p w14:paraId="5131825D" w14:textId="77777777" w:rsidR="00AA1A20" w:rsidRDefault="00AA1A20">
      <w:pPr>
        <w:adjustRightInd w:val="0"/>
        <w:snapToGrid w:val="0"/>
        <w:spacing w:line="360" w:lineRule="exact"/>
        <w:ind w:firstLineChars="200" w:firstLine="420"/>
        <w:rPr>
          <w:rFonts w:eastAsiaTheme="minorEastAsia"/>
          <w:color w:val="000000" w:themeColor="text1"/>
        </w:rPr>
      </w:pPr>
    </w:p>
    <w:p w14:paraId="73630BF0" w14:textId="77777777" w:rsidR="00AA1A20" w:rsidRDefault="00AA1A20">
      <w:pPr>
        <w:adjustRightInd w:val="0"/>
        <w:snapToGrid w:val="0"/>
        <w:spacing w:line="360" w:lineRule="exact"/>
        <w:ind w:firstLineChars="200" w:firstLine="420"/>
        <w:rPr>
          <w:rFonts w:eastAsiaTheme="minorEastAsia"/>
          <w:color w:val="000000" w:themeColor="text1"/>
        </w:rPr>
      </w:pPr>
    </w:p>
    <w:p w14:paraId="39CDF471" w14:textId="77777777" w:rsidR="00AA1A20" w:rsidRDefault="00AA1A20">
      <w:pPr>
        <w:adjustRightInd w:val="0"/>
        <w:snapToGrid w:val="0"/>
        <w:spacing w:line="360" w:lineRule="exact"/>
        <w:ind w:firstLineChars="200" w:firstLine="420"/>
        <w:rPr>
          <w:rFonts w:eastAsiaTheme="minorEastAsia"/>
          <w:color w:val="000000" w:themeColor="text1"/>
        </w:rPr>
      </w:pPr>
    </w:p>
    <w:p w14:paraId="2D276F70" w14:textId="77777777" w:rsidR="00AA1A20" w:rsidRDefault="00000000">
      <w:pPr>
        <w:adjustRightInd w:val="0"/>
        <w:snapToGrid w:val="0"/>
        <w:spacing w:line="360" w:lineRule="exact"/>
        <w:ind w:right="-34" w:firstLineChars="200" w:firstLine="420"/>
        <w:rPr>
          <w:rFonts w:eastAsiaTheme="minorEastAsia"/>
          <w:color w:val="000000" w:themeColor="text1"/>
        </w:rPr>
      </w:pPr>
      <w:r>
        <w:rPr>
          <w:rFonts w:eastAsiaTheme="minorEastAsia"/>
          <w:color w:val="000000" w:themeColor="text1"/>
        </w:rPr>
        <w:t>：</w:t>
      </w:r>
      <w:r>
        <w:rPr>
          <w:rFonts w:eastAsiaTheme="minorEastAsia"/>
          <w:color w:val="000000" w:themeColor="text1"/>
        </w:rPr>
        <w:t xml:space="preserve"> </w:t>
      </w:r>
    </w:p>
    <w:p w14:paraId="5CEAF41A" w14:textId="5C6FF1A9" w:rsidR="00AA1A20" w:rsidRDefault="00000000">
      <w:pPr>
        <w:adjustRightInd w:val="0"/>
        <w:snapToGrid w:val="0"/>
        <w:ind w:right="-34" w:firstLineChars="200" w:firstLine="420"/>
        <w:jc w:val="right"/>
        <w:rPr>
          <w:color w:val="000000" w:themeColor="text1"/>
        </w:rPr>
      </w:pPr>
      <w:r>
        <w:rPr>
          <w:color w:val="000000" w:themeColor="text1"/>
          <w:u w:val="single"/>
          <w:bdr w:val="single" w:sz="4" w:space="0" w:color="auto"/>
        </w:rPr>
        <w:t xml:space="preserve">                                                        </w:t>
      </w:r>
      <w:r>
        <w:rPr>
          <w:color w:val="000000" w:themeColor="text1"/>
        </w:rPr>
        <w:br w:type="page"/>
      </w:r>
      <w:r>
        <w:rPr>
          <w:color w:val="000000" w:themeColor="text1"/>
        </w:rPr>
        <w:lastRenderedPageBreak/>
        <w:t>XB/T XXX-202X</w:t>
      </w:r>
    </w:p>
    <w:p w14:paraId="3CA3702C" w14:textId="77777777" w:rsidR="00AA1A20" w:rsidRDefault="00AA1A20">
      <w:pPr>
        <w:adjustRightInd w:val="0"/>
        <w:snapToGrid w:val="0"/>
        <w:spacing w:after="680"/>
        <w:jc w:val="center"/>
        <w:rPr>
          <w:rFonts w:eastAsia="黑体"/>
          <w:bCs/>
          <w:color w:val="000000" w:themeColor="text1"/>
          <w:sz w:val="32"/>
          <w:szCs w:val="32"/>
        </w:rPr>
      </w:pPr>
    </w:p>
    <w:p w14:paraId="651322F2" w14:textId="398D66D5" w:rsidR="00AA1A20" w:rsidRDefault="00000000">
      <w:pPr>
        <w:adjustRightInd w:val="0"/>
        <w:snapToGrid w:val="0"/>
        <w:spacing w:after="680"/>
        <w:jc w:val="center"/>
        <w:rPr>
          <w:rFonts w:eastAsia="黑体"/>
          <w:bCs/>
          <w:color w:val="000000" w:themeColor="text1"/>
          <w:sz w:val="32"/>
          <w:szCs w:val="32"/>
        </w:rPr>
      </w:pPr>
      <w:r w:rsidRPr="009D5942">
        <w:rPr>
          <w:rFonts w:eastAsia="黑体" w:hint="eastAsia"/>
          <w:bCs/>
          <w:color w:val="000000" w:themeColor="text1"/>
          <w:sz w:val="32"/>
          <w:szCs w:val="32"/>
          <w:highlight w:val="yellow"/>
        </w:rPr>
        <w:t>稀土永磁</w:t>
      </w:r>
      <w:r w:rsidR="005D4EB1" w:rsidRPr="009D5942">
        <w:rPr>
          <w:rFonts w:eastAsia="黑体" w:hint="eastAsia"/>
          <w:bCs/>
          <w:color w:val="000000" w:themeColor="text1"/>
          <w:sz w:val="32"/>
          <w:szCs w:val="32"/>
          <w:highlight w:val="yellow"/>
        </w:rPr>
        <w:t>材料</w:t>
      </w:r>
      <w:r>
        <w:rPr>
          <w:rFonts w:eastAsia="黑体"/>
          <w:bCs/>
          <w:color w:val="000000" w:themeColor="text1"/>
          <w:sz w:val="32"/>
          <w:szCs w:val="32"/>
        </w:rPr>
        <w:t>晶界扩散用氢化铽、氢化镝</w:t>
      </w:r>
    </w:p>
    <w:p w14:paraId="2A308B63" w14:textId="07E77C53" w:rsidR="00AA1A20" w:rsidRDefault="00000000" w:rsidP="002846B9">
      <w:pPr>
        <w:adjustRightInd w:val="0"/>
        <w:snapToGrid w:val="0"/>
        <w:spacing w:line="440" w:lineRule="exact"/>
        <w:ind w:firstLineChars="200" w:firstLine="422"/>
        <w:rPr>
          <w:rFonts w:ascii="宋体" w:hAnsi="宋体" w:hint="eastAsia"/>
          <w:b/>
          <w:color w:val="000000" w:themeColor="text1"/>
          <w:szCs w:val="21"/>
        </w:rPr>
      </w:pPr>
      <w:r>
        <w:rPr>
          <w:rFonts w:ascii="宋体" w:hAnsi="宋体" w:hint="eastAsia"/>
          <w:b/>
          <w:color w:val="000000" w:themeColor="text1"/>
          <w:szCs w:val="21"/>
        </w:rPr>
        <w:t>警示——按照GB</w:t>
      </w:r>
      <w:r w:rsidR="002357F0">
        <w:rPr>
          <w:rFonts w:ascii="宋体" w:hAnsi="宋体" w:hint="eastAsia"/>
          <w:b/>
          <w:color w:val="000000" w:themeColor="text1"/>
          <w:szCs w:val="21"/>
        </w:rPr>
        <w:t xml:space="preserve"> </w:t>
      </w:r>
      <w:r>
        <w:rPr>
          <w:rFonts w:ascii="宋体" w:hAnsi="宋体"/>
          <w:b/>
          <w:color w:val="000000" w:themeColor="text1"/>
          <w:szCs w:val="21"/>
        </w:rPr>
        <w:t>12268</w:t>
      </w:r>
      <w:r>
        <w:rPr>
          <w:rFonts w:ascii="宋体" w:hAnsi="宋体" w:hint="eastAsia"/>
          <w:b/>
          <w:color w:val="000000" w:themeColor="text1"/>
          <w:szCs w:val="21"/>
        </w:rPr>
        <w:t>-</w:t>
      </w:r>
      <w:r>
        <w:rPr>
          <w:rFonts w:ascii="宋体" w:hAnsi="宋体"/>
          <w:b/>
          <w:color w:val="000000" w:themeColor="text1"/>
          <w:szCs w:val="21"/>
        </w:rPr>
        <w:t>2012</w:t>
      </w:r>
      <w:r>
        <w:rPr>
          <w:rFonts w:ascii="宋体" w:hAnsi="宋体" w:hint="eastAsia"/>
          <w:b/>
          <w:color w:val="000000" w:themeColor="text1"/>
          <w:szCs w:val="21"/>
        </w:rPr>
        <w:t>第6章的规定，本品属于第4类</w:t>
      </w:r>
      <w:r w:rsidR="002846B9" w:rsidRPr="002846B9">
        <w:rPr>
          <w:rFonts w:ascii="宋体" w:hAnsi="宋体" w:hint="eastAsia"/>
          <w:b/>
          <w:szCs w:val="21"/>
        </w:rPr>
        <w:t>-易燃固体、易于燃烧的物质、遇水放出易燃气体的物质</w:t>
      </w:r>
      <w:r>
        <w:rPr>
          <w:rFonts w:ascii="宋体" w:hAnsi="宋体" w:hint="eastAsia"/>
          <w:b/>
          <w:color w:val="000000" w:themeColor="text1"/>
          <w:szCs w:val="21"/>
        </w:rPr>
        <w:t>，操作时应小心谨慎！使用易燃品时，严禁使用明火加热。</w:t>
      </w:r>
    </w:p>
    <w:p w14:paraId="236016E7" w14:textId="77777777" w:rsidR="00AA1A20" w:rsidRDefault="00AA1A20">
      <w:pPr>
        <w:adjustRightInd w:val="0"/>
        <w:snapToGrid w:val="0"/>
        <w:jc w:val="left"/>
        <w:rPr>
          <w:rFonts w:eastAsia="黑体"/>
          <w:b/>
          <w:color w:val="000000" w:themeColor="text1"/>
          <w:szCs w:val="21"/>
        </w:rPr>
      </w:pPr>
    </w:p>
    <w:p w14:paraId="385B6FC3" w14:textId="77777777" w:rsidR="00AA1A20" w:rsidRDefault="00AA1A20">
      <w:pPr>
        <w:adjustRightInd w:val="0"/>
        <w:snapToGrid w:val="0"/>
        <w:jc w:val="left"/>
        <w:rPr>
          <w:rFonts w:eastAsia="黑体"/>
          <w:b/>
          <w:color w:val="000000" w:themeColor="text1"/>
          <w:szCs w:val="21"/>
        </w:rPr>
      </w:pPr>
    </w:p>
    <w:p w14:paraId="26DB6F7F" w14:textId="77777777" w:rsidR="00AA1A20" w:rsidRDefault="00000000">
      <w:pPr>
        <w:adjustRightInd w:val="0"/>
        <w:snapToGrid w:val="0"/>
        <w:spacing w:afterLines="100" w:after="312"/>
        <w:rPr>
          <w:rFonts w:eastAsia="黑体"/>
          <w:bCs/>
          <w:color w:val="000000" w:themeColor="text1"/>
        </w:rPr>
      </w:pPr>
      <w:r>
        <w:rPr>
          <w:rFonts w:eastAsia="黑体"/>
          <w:bCs/>
          <w:color w:val="000000" w:themeColor="text1"/>
        </w:rPr>
        <w:t xml:space="preserve">1  </w:t>
      </w:r>
      <w:r>
        <w:rPr>
          <w:rFonts w:eastAsia="黑体"/>
          <w:bCs/>
          <w:color w:val="000000" w:themeColor="text1"/>
        </w:rPr>
        <w:t>范围</w:t>
      </w:r>
    </w:p>
    <w:p w14:paraId="4B5124F1" w14:textId="768FCA45" w:rsidR="00AA1A20" w:rsidRDefault="00000000">
      <w:pPr>
        <w:pStyle w:val="a8"/>
        <w:tabs>
          <w:tab w:val="center" w:pos="4201"/>
          <w:tab w:val="right" w:leader="dot" w:pos="9298"/>
        </w:tabs>
        <w:spacing w:line="360" w:lineRule="exact"/>
        <w:ind w:firstLine="420"/>
        <w:rPr>
          <w:rFonts w:ascii="Times New Roman"/>
          <w:color w:val="000000" w:themeColor="text1"/>
        </w:rPr>
      </w:pPr>
      <w:r>
        <w:rPr>
          <w:rFonts w:ascii="Times New Roman"/>
          <w:color w:val="000000" w:themeColor="text1"/>
        </w:rPr>
        <w:t>本文件规定了</w:t>
      </w:r>
      <w:r w:rsidRPr="00D747AD">
        <w:rPr>
          <w:rFonts w:ascii="Times New Roman" w:hint="eastAsia"/>
          <w:color w:val="000000" w:themeColor="text1"/>
          <w:highlight w:val="yellow"/>
        </w:rPr>
        <w:t>稀土永磁</w:t>
      </w:r>
      <w:r w:rsidR="00D747AD" w:rsidRPr="00D747AD">
        <w:rPr>
          <w:rFonts w:ascii="Times New Roman" w:hint="eastAsia"/>
          <w:color w:val="000000" w:themeColor="text1"/>
          <w:highlight w:val="yellow"/>
        </w:rPr>
        <w:t>材料</w:t>
      </w:r>
      <w:r>
        <w:rPr>
          <w:rFonts w:ascii="Times New Roman"/>
          <w:color w:val="000000" w:themeColor="text1"/>
        </w:rPr>
        <w:t>晶界扩散用</w:t>
      </w:r>
      <w:bookmarkStart w:id="4" w:name="_Hlk130478885"/>
      <w:r>
        <w:rPr>
          <w:rFonts w:ascii="Times New Roman"/>
          <w:color w:val="000000" w:themeColor="text1"/>
        </w:rPr>
        <w:t>氢化铽、氢化镝</w:t>
      </w:r>
      <w:bookmarkEnd w:id="4"/>
      <w:r>
        <w:rPr>
          <w:rFonts w:ascii="Times New Roman"/>
          <w:color w:val="000000" w:themeColor="text1"/>
        </w:rPr>
        <w:t>的</w:t>
      </w:r>
      <w:r w:rsidR="00B6788B" w:rsidRPr="00D747AD">
        <w:rPr>
          <w:rFonts w:ascii="Times New Roman" w:hint="eastAsia"/>
          <w:color w:val="000000" w:themeColor="text1"/>
          <w:highlight w:val="yellow"/>
        </w:rPr>
        <w:t>牌号</w:t>
      </w:r>
      <w:r w:rsidR="00B6788B">
        <w:rPr>
          <w:rFonts w:ascii="Times New Roman" w:hint="eastAsia"/>
          <w:color w:val="000000" w:themeColor="text1"/>
        </w:rPr>
        <w:t>、</w:t>
      </w:r>
      <w:r>
        <w:rPr>
          <w:rFonts w:ascii="Times New Roman"/>
          <w:color w:val="000000" w:themeColor="text1"/>
        </w:rPr>
        <w:t>技术要求、试验方法、检验规则、包装、运输、标志、贮存及随行文件。</w:t>
      </w:r>
    </w:p>
    <w:p w14:paraId="0303082C" w14:textId="73E629B2" w:rsidR="00AA1A20" w:rsidRDefault="00000000">
      <w:pPr>
        <w:pStyle w:val="a8"/>
        <w:tabs>
          <w:tab w:val="center" w:pos="4201"/>
          <w:tab w:val="right" w:leader="dot" w:pos="9298"/>
        </w:tabs>
        <w:spacing w:line="360" w:lineRule="exact"/>
        <w:ind w:firstLine="420"/>
        <w:rPr>
          <w:rFonts w:ascii="Times New Roman"/>
          <w:color w:val="000000" w:themeColor="text1"/>
        </w:rPr>
      </w:pPr>
      <w:r>
        <w:rPr>
          <w:rFonts w:ascii="Times New Roman"/>
          <w:color w:val="000000" w:themeColor="text1"/>
        </w:rPr>
        <w:t>本文件适用</w:t>
      </w:r>
      <w:r>
        <w:rPr>
          <w:rFonts w:ascii="Times New Roman" w:hint="eastAsia"/>
          <w:color w:val="000000" w:themeColor="text1"/>
        </w:rPr>
        <w:t>于</w:t>
      </w:r>
      <w:r w:rsidRPr="0085636F">
        <w:rPr>
          <w:rFonts w:ascii="Times New Roman" w:hint="eastAsia"/>
          <w:color w:val="000000" w:themeColor="text1"/>
        </w:rPr>
        <w:t>氢处理工艺</w:t>
      </w:r>
      <w:r>
        <w:rPr>
          <w:rFonts w:ascii="Times New Roman" w:hint="eastAsia"/>
          <w:color w:val="000000" w:themeColor="text1"/>
        </w:rPr>
        <w:t>制备</w:t>
      </w:r>
      <w:r>
        <w:rPr>
          <w:rFonts w:ascii="Times New Roman"/>
          <w:color w:val="000000" w:themeColor="text1"/>
        </w:rPr>
        <w:t>的氢化铽、氢化镝</w:t>
      </w:r>
      <w:r>
        <w:rPr>
          <w:rFonts w:ascii="Times New Roman" w:hint="eastAsia"/>
          <w:color w:val="000000" w:themeColor="text1"/>
        </w:rPr>
        <w:t>粉末</w:t>
      </w:r>
      <w:r>
        <w:rPr>
          <w:rFonts w:ascii="Times New Roman"/>
          <w:color w:val="000000" w:themeColor="text1"/>
        </w:rPr>
        <w:t>，</w:t>
      </w:r>
      <w:r>
        <w:rPr>
          <w:rFonts w:ascii="Times New Roman" w:hint="eastAsia"/>
          <w:color w:val="000000" w:themeColor="text1"/>
        </w:rPr>
        <w:t>用于生产</w:t>
      </w:r>
      <w:r>
        <w:rPr>
          <w:rFonts w:ascii="Times New Roman"/>
          <w:color w:val="000000" w:themeColor="text1"/>
        </w:rPr>
        <w:t>晶界扩散</w:t>
      </w:r>
      <w:r>
        <w:rPr>
          <w:rFonts w:ascii="Times New Roman" w:hint="eastAsia"/>
          <w:color w:val="000000" w:themeColor="text1"/>
        </w:rPr>
        <w:t>稀土永</w:t>
      </w:r>
      <w:r>
        <w:rPr>
          <w:rFonts w:ascii="Times New Roman"/>
          <w:color w:val="000000" w:themeColor="text1"/>
        </w:rPr>
        <w:t>磁</w:t>
      </w:r>
      <w:r w:rsidR="008F6819">
        <w:rPr>
          <w:rFonts w:ascii="Times New Roman" w:hint="eastAsia"/>
          <w:color w:val="000000" w:themeColor="text1"/>
        </w:rPr>
        <w:t>材料</w:t>
      </w:r>
      <w:r>
        <w:rPr>
          <w:rFonts w:ascii="Times New Roman"/>
          <w:color w:val="000000" w:themeColor="text1"/>
        </w:rPr>
        <w:t>。</w:t>
      </w:r>
    </w:p>
    <w:p w14:paraId="265D3290" w14:textId="77777777" w:rsidR="00AA1A20" w:rsidRDefault="00000000">
      <w:pPr>
        <w:adjustRightInd w:val="0"/>
        <w:snapToGrid w:val="0"/>
        <w:spacing w:beforeLines="100" w:before="312" w:afterLines="100" w:after="312"/>
        <w:rPr>
          <w:rFonts w:eastAsia="黑体"/>
          <w:bCs/>
          <w:color w:val="000000" w:themeColor="text1"/>
        </w:rPr>
      </w:pPr>
      <w:r>
        <w:rPr>
          <w:rFonts w:eastAsia="黑体"/>
          <w:bCs/>
          <w:color w:val="000000" w:themeColor="text1"/>
        </w:rPr>
        <w:t xml:space="preserve">2  </w:t>
      </w:r>
      <w:r>
        <w:rPr>
          <w:rFonts w:eastAsia="黑体"/>
          <w:bCs/>
          <w:color w:val="000000" w:themeColor="text1"/>
        </w:rPr>
        <w:t>规范性引用文件</w:t>
      </w:r>
    </w:p>
    <w:p w14:paraId="60698917" w14:textId="77777777" w:rsidR="00AA1A20" w:rsidRDefault="00000000">
      <w:pPr>
        <w:pStyle w:val="a8"/>
        <w:tabs>
          <w:tab w:val="center" w:pos="4201"/>
          <w:tab w:val="right" w:leader="dot" w:pos="9298"/>
        </w:tabs>
        <w:spacing w:line="360" w:lineRule="exact"/>
        <w:ind w:firstLine="420"/>
        <w:rPr>
          <w:rFonts w:ascii="Times New Roman"/>
          <w:color w:val="000000" w:themeColor="text1"/>
        </w:rPr>
      </w:pPr>
      <w:r>
        <w:rPr>
          <w:rFonts w:ascii="Times New Roman"/>
          <w:color w:val="000000" w:themeColor="text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CE1A87E" w14:textId="29DD66F3" w:rsidR="00014F77" w:rsidRDefault="00014F77" w:rsidP="004525BF">
      <w:pPr>
        <w:pStyle w:val="a8"/>
        <w:tabs>
          <w:tab w:val="center" w:pos="4201"/>
          <w:tab w:val="right" w:leader="dot" w:pos="9298"/>
        </w:tabs>
        <w:spacing w:line="360" w:lineRule="exact"/>
        <w:ind w:firstLine="420"/>
        <w:rPr>
          <w:rFonts w:ascii="Times New Roman"/>
          <w:color w:val="000000" w:themeColor="text1"/>
        </w:rPr>
      </w:pPr>
      <w:r w:rsidRPr="00014F77">
        <w:rPr>
          <w:rFonts w:ascii="Times New Roman" w:hint="eastAsia"/>
          <w:color w:val="000000" w:themeColor="text1"/>
        </w:rPr>
        <w:t xml:space="preserve">GB/T 5314 </w:t>
      </w:r>
      <w:r w:rsidRPr="00014F77">
        <w:rPr>
          <w:rFonts w:ascii="Times New Roman" w:hint="eastAsia"/>
          <w:color w:val="000000" w:themeColor="text1"/>
        </w:rPr>
        <w:t>粉末冶金用粉末</w:t>
      </w:r>
      <w:r w:rsidRPr="00014F77">
        <w:rPr>
          <w:rFonts w:ascii="Times New Roman" w:hint="eastAsia"/>
          <w:color w:val="000000" w:themeColor="text1"/>
        </w:rPr>
        <w:t xml:space="preserve"> </w:t>
      </w:r>
      <w:r w:rsidRPr="00014F77">
        <w:rPr>
          <w:rFonts w:ascii="Times New Roman" w:hint="eastAsia"/>
          <w:color w:val="000000" w:themeColor="text1"/>
        </w:rPr>
        <w:t>取样方法</w:t>
      </w:r>
    </w:p>
    <w:p w14:paraId="7F884FD3" w14:textId="5B62EB17" w:rsidR="004525BF" w:rsidRDefault="004525BF" w:rsidP="004525BF">
      <w:pPr>
        <w:pStyle w:val="a8"/>
        <w:tabs>
          <w:tab w:val="center" w:pos="4201"/>
          <w:tab w:val="right" w:leader="dot" w:pos="9298"/>
        </w:tabs>
        <w:spacing w:line="360" w:lineRule="exact"/>
        <w:ind w:firstLine="420"/>
        <w:rPr>
          <w:rFonts w:ascii="Times New Roman"/>
          <w:color w:val="000000" w:themeColor="text1"/>
        </w:rPr>
      </w:pPr>
      <w:r>
        <w:rPr>
          <w:rFonts w:ascii="Times New Roman"/>
          <w:color w:val="000000" w:themeColor="text1"/>
        </w:rPr>
        <w:t xml:space="preserve">GB/T 8170  </w:t>
      </w:r>
      <w:r>
        <w:rPr>
          <w:rFonts w:ascii="Times New Roman"/>
          <w:color w:val="000000" w:themeColor="text1"/>
        </w:rPr>
        <w:t>数值修约规则与极限数值的表示和判定</w:t>
      </w:r>
    </w:p>
    <w:p w14:paraId="27A97F15" w14:textId="639B3A50" w:rsidR="001250F8" w:rsidRDefault="001250F8" w:rsidP="001250F8">
      <w:pPr>
        <w:pStyle w:val="a8"/>
        <w:tabs>
          <w:tab w:val="center" w:pos="4201"/>
          <w:tab w:val="right" w:leader="dot" w:pos="9298"/>
        </w:tabs>
        <w:spacing w:line="360" w:lineRule="exact"/>
        <w:ind w:firstLine="420"/>
        <w:rPr>
          <w:rFonts w:ascii="Times New Roman"/>
          <w:color w:val="000000" w:themeColor="text1"/>
        </w:rPr>
      </w:pPr>
      <w:r w:rsidRPr="001250F8">
        <w:rPr>
          <w:rFonts w:ascii="Times New Roman" w:hint="eastAsia"/>
          <w:color w:val="000000" w:themeColor="text1"/>
        </w:rPr>
        <w:t>GB</w:t>
      </w:r>
      <w:r w:rsidR="003D5E20">
        <w:rPr>
          <w:rFonts w:ascii="Times New Roman" w:hint="eastAsia"/>
          <w:color w:val="000000" w:themeColor="text1"/>
        </w:rPr>
        <w:t xml:space="preserve"> </w:t>
      </w:r>
      <w:r w:rsidRPr="001250F8">
        <w:rPr>
          <w:rFonts w:ascii="Times New Roman" w:hint="eastAsia"/>
          <w:color w:val="000000" w:themeColor="text1"/>
        </w:rPr>
        <w:t xml:space="preserve">12268-2012 </w:t>
      </w:r>
      <w:r w:rsidR="005E7078">
        <w:rPr>
          <w:rFonts w:ascii="Times New Roman" w:hint="eastAsia"/>
          <w:color w:val="000000" w:themeColor="text1"/>
        </w:rPr>
        <w:t>危</w:t>
      </w:r>
      <w:r w:rsidRPr="001250F8">
        <w:rPr>
          <w:rFonts w:ascii="Times New Roman" w:hint="eastAsia"/>
          <w:color w:val="000000" w:themeColor="text1"/>
        </w:rPr>
        <w:t>险货物品名表</w:t>
      </w:r>
    </w:p>
    <w:p w14:paraId="0AC42883" w14:textId="55190D9E" w:rsidR="00414101" w:rsidRDefault="00414101" w:rsidP="00414101">
      <w:pPr>
        <w:pStyle w:val="a8"/>
        <w:tabs>
          <w:tab w:val="center" w:pos="4201"/>
          <w:tab w:val="right" w:leader="dot" w:pos="9298"/>
        </w:tabs>
        <w:spacing w:line="360" w:lineRule="exact"/>
        <w:ind w:firstLine="420"/>
        <w:rPr>
          <w:rFonts w:ascii="Times New Roman"/>
          <w:color w:val="000000" w:themeColor="text1"/>
        </w:rPr>
      </w:pPr>
      <w:r w:rsidRPr="00050B16">
        <w:rPr>
          <w:rFonts w:ascii="Times New Roman" w:hint="eastAsia"/>
          <w:color w:val="000000" w:themeColor="text1"/>
        </w:rPr>
        <w:t>GB</w:t>
      </w:r>
      <w:r w:rsidR="003D5E20">
        <w:rPr>
          <w:rFonts w:ascii="Times New Roman" w:hint="eastAsia"/>
          <w:color w:val="000000" w:themeColor="text1"/>
        </w:rPr>
        <w:t xml:space="preserve"> </w:t>
      </w:r>
      <w:r w:rsidRPr="00050B16">
        <w:rPr>
          <w:rFonts w:ascii="Times New Roman" w:hint="eastAsia"/>
          <w:color w:val="000000" w:themeColor="text1"/>
        </w:rPr>
        <w:t xml:space="preserve">12463 </w:t>
      </w:r>
      <w:r w:rsidRPr="00050B16">
        <w:rPr>
          <w:rFonts w:ascii="Times New Roman" w:hint="eastAsia"/>
          <w:color w:val="000000" w:themeColor="text1"/>
        </w:rPr>
        <w:t>危险货物运输包装通用技术条件</w:t>
      </w:r>
    </w:p>
    <w:p w14:paraId="7B0E4114" w14:textId="6475A3AB" w:rsidR="00414101" w:rsidRDefault="00414101" w:rsidP="00414101">
      <w:pPr>
        <w:pStyle w:val="a8"/>
        <w:tabs>
          <w:tab w:val="center" w:pos="4201"/>
          <w:tab w:val="right" w:leader="dot" w:pos="9298"/>
        </w:tabs>
        <w:spacing w:line="360" w:lineRule="exact"/>
        <w:ind w:firstLine="420"/>
        <w:rPr>
          <w:rFonts w:ascii="Times New Roman"/>
          <w:color w:val="000000" w:themeColor="text1"/>
        </w:rPr>
      </w:pPr>
      <w:r w:rsidRPr="00940C83">
        <w:rPr>
          <w:rFonts w:ascii="Times New Roman" w:hint="eastAsia"/>
          <w:color w:val="000000" w:themeColor="text1"/>
        </w:rPr>
        <w:t>GB/T 12690</w:t>
      </w:r>
      <w:r w:rsidRPr="00940C83">
        <w:rPr>
          <w:rFonts w:ascii="Times New Roman" w:hint="eastAsia"/>
          <w:color w:val="000000" w:themeColor="text1"/>
        </w:rPr>
        <w:t>（所有部分）稀土金属及其氧化物中非稀土杂质化学分析方法</w:t>
      </w:r>
    </w:p>
    <w:p w14:paraId="02CF37A0" w14:textId="77777777" w:rsidR="00414101" w:rsidRDefault="00414101" w:rsidP="00414101">
      <w:pPr>
        <w:pStyle w:val="a8"/>
        <w:tabs>
          <w:tab w:val="center" w:pos="4201"/>
          <w:tab w:val="right" w:leader="dot" w:pos="9298"/>
        </w:tabs>
        <w:spacing w:line="360" w:lineRule="exact"/>
        <w:ind w:firstLine="420"/>
        <w:rPr>
          <w:rFonts w:ascii="Times New Roman"/>
          <w:color w:val="000000" w:themeColor="text1"/>
        </w:rPr>
      </w:pPr>
      <w:r>
        <w:rPr>
          <w:rFonts w:ascii="Times New Roman"/>
          <w:color w:val="000000" w:themeColor="text1"/>
        </w:rPr>
        <w:t xml:space="preserve">GB/T 14635 </w:t>
      </w:r>
      <w:r>
        <w:rPr>
          <w:rFonts w:ascii="Times New Roman"/>
          <w:color w:val="000000" w:themeColor="text1"/>
        </w:rPr>
        <w:t>稀土金属及其化合物化学分析方法</w:t>
      </w:r>
      <w:r>
        <w:rPr>
          <w:rFonts w:ascii="Times New Roman"/>
          <w:color w:val="000000" w:themeColor="text1"/>
        </w:rPr>
        <w:t xml:space="preserve">  </w:t>
      </w:r>
      <w:r>
        <w:rPr>
          <w:rFonts w:ascii="Times New Roman"/>
          <w:color w:val="000000" w:themeColor="text1"/>
        </w:rPr>
        <w:t>稀土总量的测定</w:t>
      </w:r>
    </w:p>
    <w:p w14:paraId="5004EB8C" w14:textId="77777777" w:rsidR="002848DC" w:rsidRPr="009C76F3" w:rsidRDefault="002848DC" w:rsidP="002848DC">
      <w:pPr>
        <w:pStyle w:val="a8"/>
        <w:tabs>
          <w:tab w:val="center" w:pos="4201"/>
          <w:tab w:val="right" w:leader="dot" w:pos="9298"/>
        </w:tabs>
        <w:spacing w:line="360" w:lineRule="exact"/>
        <w:ind w:firstLine="420"/>
        <w:rPr>
          <w:rFonts w:ascii="Times New Roman"/>
          <w:color w:val="000000" w:themeColor="text1"/>
        </w:rPr>
      </w:pPr>
      <w:r w:rsidRPr="009C76F3">
        <w:rPr>
          <w:rFonts w:ascii="Times New Roman"/>
          <w:color w:val="000000" w:themeColor="text1"/>
        </w:rPr>
        <w:t xml:space="preserve">GB/T 15071 </w:t>
      </w:r>
      <w:r w:rsidRPr="009C76F3">
        <w:rPr>
          <w:rFonts w:ascii="Times New Roman"/>
          <w:color w:val="000000" w:themeColor="text1"/>
        </w:rPr>
        <w:t>金属镝</w:t>
      </w:r>
    </w:p>
    <w:p w14:paraId="257BA58B" w14:textId="77777777" w:rsidR="00414101" w:rsidRDefault="00414101" w:rsidP="00414101">
      <w:pPr>
        <w:pStyle w:val="a8"/>
        <w:tabs>
          <w:tab w:val="center" w:pos="4201"/>
          <w:tab w:val="right" w:leader="dot" w:pos="9298"/>
        </w:tabs>
        <w:spacing w:line="360" w:lineRule="exact"/>
        <w:ind w:firstLine="420"/>
        <w:rPr>
          <w:rFonts w:ascii="Times New Roman"/>
          <w:color w:val="000000" w:themeColor="text1"/>
        </w:rPr>
      </w:pPr>
      <w:r w:rsidRPr="00CB69CB">
        <w:rPr>
          <w:rFonts w:ascii="Times New Roman" w:hint="eastAsia"/>
          <w:color w:val="000000" w:themeColor="text1"/>
        </w:rPr>
        <w:t xml:space="preserve">GB 17914 </w:t>
      </w:r>
      <w:r w:rsidRPr="00CB69CB">
        <w:rPr>
          <w:rFonts w:ascii="Times New Roman" w:hint="eastAsia"/>
          <w:color w:val="000000" w:themeColor="text1"/>
        </w:rPr>
        <w:t>易燃易爆性商品储存养护技术条件</w:t>
      </w:r>
    </w:p>
    <w:p w14:paraId="067037F7" w14:textId="77777777" w:rsidR="002848DC" w:rsidRDefault="002848DC" w:rsidP="002848DC">
      <w:pPr>
        <w:pStyle w:val="a8"/>
        <w:tabs>
          <w:tab w:val="center" w:pos="4201"/>
          <w:tab w:val="right" w:leader="dot" w:pos="9298"/>
        </w:tabs>
        <w:spacing w:line="360" w:lineRule="exact"/>
        <w:ind w:firstLine="420"/>
        <w:rPr>
          <w:rFonts w:ascii="Times New Roman"/>
          <w:color w:val="000000" w:themeColor="text1"/>
        </w:rPr>
      </w:pPr>
      <w:r>
        <w:rPr>
          <w:rFonts w:ascii="Times New Roman"/>
          <w:color w:val="000000" w:themeColor="text1"/>
        </w:rPr>
        <w:t xml:space="preserve">GB/T 18115.8  </w:t>
      </w:r>
      <w:r>
        <w:rPr>
          <w:rFonts w:ascii="Times New Roman"/>
          <w:color w:val="000000" w:themeColor="text1"/>
        </w:rPr>
        <w:t>稀土金属及其氧化物中稀土杂质化学分析方法</w:t>
      </w:r>
      <w:r>
        <w:rPr>
          <w:rFonts w:ascii="Times New Roman"/>
          <w:color w:val="000000" w:themeColor="text1"/>
        </w:rPr>
        <w:t xml:space="preserve">  </w:t>
      </w:r>
      <w:r>
        <w:rPr>
          <w:rFonts w:ascii="Times New Roman"/>
          <w:color w:val="000000" w:themeColor="text1"/>
        </w:rPr>
        <w:t>铽中镧、铈、镨、钕、钐、铕、钆、镝、钬、铒、铥、镱、镥和钇量的测定</w:t>
      </w:r>
    </w:p>
    <w:p w14:paraId="117D91BC" w14:textId="1A1FB0B6" w:rsidR="004525BF" w:rsidRDefault="002848DC" w:rsidP="002848DC">
      <w:pPr>
        <w:pStyle w:val="a8"/>
        <w:tabs>
          <w:tab w:val="center" w:pos="4201"/>
          <w:tab w:val="right" w:leader="dot" w:pos="9298"/>
        </w:tabs>
        <w:spacing w:line="360" w:lineRule="exact"/>
        <w:ind w:firstLine="420"/>
        <w:rPr>
          <w:rFonts w:ascii="Times New Roman"/>
          <w:color w:val="000000" w:themeColor="text1"/>
        </w:rPr>
      </w:pPr>
      <w:r>
        <w:rPr>
          <w:rFonts w:ascii="Times New Roman"/>
          <w:color w:val="000000" w:themeColor="text1"/>
        </w:rPr>
        <w:t xml:space="preserve">GB/T 18115.9  </w:t>
      </w:r>
      <w:r>
        <w:rPr>
          <w:rFonts w:ascii="Times New Roman"/>
          <w:color w:val="000000" w:themeColor="text1"/>
        </w:rPr>
        <w:t>稀土金属及其氧化物中稀土杂质化学分析方法</w:t>
      </w:r>
      <w:r>
        <w:rPr>
          <w:rFonts w:ascii="Times New Roman"/>
          <w:color w:val="000000" w:themeColor="text1"/>
        </w:rPr>
        <w:t xml:space="preserve">  </w:t>
      </w:r>
      <w:r>
        <w:rPr>
          <w:rFonts w:ascii="Times New Roman"/>
          <w:color w:val="000000" w:themeColor="text1"/>
        </w:rPr>
        <w:t>镝中镧、铈、镨、钕、钐、铕、钆、铽、钬、铒、铥、镱、镥和钇量的测定</w:t>
      </w:r>
    </w:p>
    <w:p w14:paraId="4FA14012" w14:textId="6C840235" w:rsidR="002D717D" w:rsidRDefault="002D717D" w:rsidP="002D717D">
      <w:pPr>
        <w:pStyle w:val="a8"/>
        <w:tabs>
          <w:tab w:val="center" w:pos="4201"/>
          <w:tab w:val="right" w:leader="dot" w:pos="9298"/>
        </w:tabs>
        <w:spacing w:line="360" w:lineRule="exact"/>
        <w:ind w:firstLine="420"/>
        <w:rPr>
          <w:rFonts w:ascii="Times New Roman"/>
          <w:color w:val="000000" w:themeColor="text1"/>
        </w:rPr>
      </w:pPr>
      <w:bookmarkStart w:id="5" w:name="_Hlk213060432"/>
      <w:r>
        <w:rPr>
          <w:rFonts w:ascii="Times New Roman" w:hint="eastAsia"/>
          <w:color w:val="000000" w:themeColor="text1"/>
        </w:rPr>
        <w:t>G</w:t>
      </w:r>
      <w:r w:rsidRPr="00265C8C">
        <w:rPr>
          <w:rFonts w:ascii="Times New Roman" w:hint="eastAsia"/>
          <w:color w:val="000000" w:themeColor="text1"/>
        </w:rPr>
        <w:t>B/T</w:t>
      </w:r>
      <w:r w:rsidR="00BD7C21">
        <w:rPr>
          <w:rFonts w:ascii="Times New Roman" w:hint="eastAsia"/>
          <w:color w:val="000000" w:themeColor="text1"/>
        </w:rPr>
        <w:t>20170.1</w:t>
      </w:r>
      <w:r w:rsidRPr="00265C8C">
        <w:rPr>
          <w:rFonts w:ascii="Times New Roman" w:hint="eastAsia"/>
          <w:color w:val="000000" w:themeColor="text1"/>
        </w:rPr>
        <w:t xml:space="preserve"> </w:t>
      </w:r>
      <w:bookmarkEnd w:id="5"/>
      <w:r w:rsidR="001D581D" w:rsidRPr="001D581D">
        <w:rPr>
          <w:rFonts w:ascii="Times New Roman" w:hint="eastAsia"/>
          <w:color w:val="000000" w:themeColor="text1"/>
        </w:rPr>
        <w:t>稀土金属及其化合物物理性能测定方法</w:t>
      </w:r>
      <w:r w:rsidR="001D581D">
        <w:rPr>
          <w:rFonts w:ascii="Times New Roman" w:hint="eastAsia"/>
          <w:color w:val="000000" w:themeColor="text1"/>
        </w:rPr>
        <w:t xml:space="preserve"> </w:t>
      </w:r>
      <w:r w:rsidR="001D581D" w:rsidRPr="001D581D">
        <w:rPr>
          <w:rFonts w:ascii="Times New Roman" w:hint="eastAsia"/>
          <w:color w:val="000000" w:themeColor="text1"/>
        </w:rPr>
        <w:t>稀土化合物粒度分布的测定</w:t>
      </w:r>
    </w:p>
    <w:p w14:paraId="17DE54D6" w14:textId="77777777" w:rsidR="002848DC" w:rsidRPr="009C76F3" w:rsidRDefault="002848DC" w:rsidP="002848DC">
      <w:pPr>
        <w:pStyle w:val="a8"/>
        <w:tabs>
          <w:tab w:val="center" w:pos="4201"/>
          <w:tab w:val="right" w:leader="dot" w:pos="9298"/>
        </w:tabs>
        <w:spacing w:line="360" w:lineRule="exact"/>
        <w:ind w:firstLine="420"/>
        <w:rPr>
          <w:rFonts w:ascii="Times New Roman"/>
          <w:color w:val="000000" w:themeColor="text1"/>
        </w:rPr>
      </w:pPr>
      <w:r w:rsidRPr="009C76F3">
        <w:rPr>
          <w:rFonts w:ascii="Times New Roman"/>
          <w:color w:val="000000" w:themeColor="text1"/>
        </w:rPr>
        <w:t xml:space="preserve">GB/T 20893 </w:t>
      </w:r>
      <w:r w:rsidRPr="009C76F3">
        <w:rPr>
          <w:rFonts w:ascii="Times New Roman"/>
          <w:color w:val="000000" w:themeColor="text1"/>
        </w:rPr>
        <w:t>金属铽</w:t>
      </w:r>
    </w:p>
    <w:p w14:paraId="23296990" w14:textId="254A3A9C" w:rsidR="001250F8" w:rsidRDefault="001250F8" w:rsidP="001250F8">
      <w:pPr>
        <w:pStyle w:val="a8"/>
        <w:tabs>
          <w:tab w:val="center" w:pos="4201"/>
          <w:tab w:val="right" w:leader="dot" w:pos="9298"/>
        </w:tabs>
        <w:spacing w:line="360" w:lineRule="exact"/>
        <w:ind w:firstLine="420"/>
        <w:rPr>
          <w:rFonts w:ascii="Times New Roman"/>
          <w:color w:val="000000" w:themeColor="text1"/>
        </w:rPr>
      </w:pPr>
      <w:bookmarkStart w:id="6" w:name="_Hlk201234625"/>
      <w:r w:rsidRPr="001250F8">
        <w:rPr>
          <w:rFonts w:ascii="Times New Roman" w:hint="eastAsia"/>
          <w:color w:val="000000" w:themeColor="text1"/>
        </w:rPr>
        <w:t>GB</w:t>
      </w:r>
      <w:r w:rsidR="00FB52D3">
        <w:rPr>
          <w:rFonts w:ascii="Times New Roman" w:hint="eastAsia"/>
          <w:color w:val="000000" w:themeColor="text1"/>
        </w:rPr>
        <w:t>/</w:t>
      </w:r>
      <w:r w:rsidRPr="001250F8">
        <w:rPr>
          <w:rFonts w:ascii="Times New Roman" w:hint="eastAsia"/>
          <w:color w:val="000000" w:themeColor="text1"/>
        </w:rPr>
        <w:t xml:space="preserve">T 34494-2017 </w:t>
      </w:r>
      <w:bookmarkEnd w:id="6"/>
      <w:r w:rsidRPr="001250F8">
        <w:rPr>
          <w:rFonts w:ascii="Times New Roman" w:hint="eastAsia"/>
          <w:color w:val="000000" w:themeColor="text1"/>
        </w:rPr>
        <w:t>氢碎钕铁硼永磁粉</w:t>
      </w:r>
    </w:p>
    <w:p w14:paraId="6D60BBB7" w14:textId="77777777" w:rsidR="002848DC" w:rsidRDefault="002848DC" w:rsidP="002848DC">
      <w:pPr>
        <w:pStyle w:val="a8"/>
        <w:tabs>
          <w:tab w:val="center" w:pos="4201"/>
          <w:tab w:val="right" w:leader="dot" w:pos="9298"/>
        </w:tabs>
        <w:spacing w:line="360" w:lineRule="exact"/>
        <w:ind w:firstLine="420"/>
        <w:rPr>
          <w:rFonts w:ascii="Times New Roman"/>
          <w:color w:val="000000" w:themeColor="text1"/>
        </w:rPr>
      </w:pPr>
      <w:r>
        <w:rPr>
          <w:rFonts w:ascii="Times New Roman"/>
          <w:color w:val="000000" w:themeColor="text1"/>
        </w:rPr>
        <w:t xml:space="preserve">GB 39176  </w:t>
      </w:r>
      <w:r>
        <w:rPr>
          <w:rFonts w:ascii="Times New Roman"/>
          <w:color w:val="000000" w:themeColor="text1"/>
        </w:rPr>
        <w:t>稀土产品的包装、标志、运输和贮存</w:t>
      </w:r>
    </w:p>
    <w:p w14:paraId="18F03A44" w14:textId="0F6F2C93" w:rsidR="0009681E" w:rsidRDefault="00FB52D3" w:rsidP="001250F8">
      <w:pPr>
        <w:pStyle w:val="a8"/>
        <w:tabs>
          <w:tab w:val="center" w:pos="4201"/>
          <w:tab w:val="right" w:leader="dot" w:pos="9298"/>
        </w:tabs>
        <w:spacing w:line="360" w:lineRule="exact"/>
        <w:ind w:firstLine="420"/>
        <w:rPr>
          <w:rFonts w:ascii="Times New Roman"/>
          <w:color w:val="000000" w:themeColor="text1"/>
        </w:rPr>
      </w:pPr>
      <w:r w:rsidRPr="00FB52D3">
        <w:rPr>
          <w:rFonts w:ascii="Times New Roman" w:hint="eastAsia"/>
          <w:color w:val="000000" w:themeColor="text1"/>
        </w:rPr>
        <w:t>GB</w:t>
      </w:r>
      <w:r>
        <w:rPr>
          <w:rFonts w:ascii="Times New Roman" w:hint="eastAsia"/>
          <w:color w:val="000000" w:themeColor="text1"/>
        </w:rPr>
        <w:t>/</w:t>
      </w:r>
      <w:r w:rsidRPr="00FB52D3">
        <w:rPr>
          <w:rFonts w:ascii="Times New Roman" w:hint="eastAsia"/>
          <w:color w:val="000000" w:themeColor="text1"/>
        </w:rPr>
        <w:t xml:space="preserve">T 42160-2022 </w:t>
      </w:r>
      <w:r w:rsidRPr="00FB52D3">
        <w:rPr>
          <w:rFonts w:ascii="Times New Roman" w:hint="eastAsia"/>
          <w:color w:val="000000" w:themeColor="text1"/>
        </w:rPr>
        <w:t>晶界扩散钕铁硼永磁材料</w:t>
      </w:r>
    </w:p>
    <w:p w14:paraId="57790F32" w14:textId="77777777" w:rsidR="00265C8C" w:rsidRPr="004B12CD" w:rsidRDefault="00265C8C" w:rsidP="00265C8C">
      <w:pPr>
        <w:pStyle w:val="a8"/>
        <w:tabs>
          <w:tab w:val="center" w:pos="4201"/>
          <w:tab w:val="right" w:leader="dot" w:pos="9298"/>
        </w:tabs>
        <w:spacing w:line="360" w:lineRule="exact"/>
        <w:ind w:firstLine="420"/>
        <w:rPr>
          <w:rFonts w:ascii="Times New Roman"/>
        </w:rPr>
      </w:pPr>
      <w:r w:rsidRPr="004B12CD">
        <w:rPr>
          <w:rFonts w:ascii="Times New Roman" w:hint="eastAsia"/>
          <w:highlight w:val="yellow"/>
        </w:rPr>
        <w:t xml:space="preserve">XB/T 617.8 </w:t>
      </w:r>
      <w:r w:rsidRPr="004B12CD">
        <w:rPr>
          <w:rFonts w:ascii="Times New Roman" w:hint="eastAsia"/>
          <w:highlight w:val="yellow"/>
        </w:rPr>
        <w:t>钕铁硼合金化学分析方法</w:t>
      </w:r>
      <w:r w:rsidRPr="004B12CD">
        <w:rPr>
          <w:rFonts w:ascii="Times New Roman" w:hint="eastAsia"/>
          <w:highlight w:val="yellow"/>
        </w:rPr>
        <w:t xml:space="preserve"> </w:t>
      </w:r>
      <w:r w:rsidRPr="004B12CD">
        <w:rPr>
          <w:rFonts w:ascii="Times New Roman" w:hint="eastAsia"/>
          <w:highlight w:val="yellow"/>
        </w:rPr>
        <w:t>氢量的测定</w:t>
      </w:r>
      <w:r w:rsidRPr="004B12CD">
        <w:rPr>
          <w:rFonts w:ascii="Times New Roman" w:hint="eastAsia"/>
          <w:highlight w:val="yellow"/>
        </w:rPr>
        <w:t xml:space="preserve"> </w:t>
      </w:r>
      <w:r w:rsidRPr="004B12CD">
        <w:rPr>
          <w:rFonts w:ascii="Times New Roman" w:hint="eastAsia"/>
          <w:highlight w:val="yellow"/>
        </w:rPr>
        <w:t>惰性气体熔融</w:t>
      </w:r>
      <w:r w:rsidRPr="004B12CD">
        <w:rPr>
          <w:rFonts w:ascii="Times New Roman" w:hint="eastAsia"/>
          <w:highlight w:val="yellow"/>
        </w:rPr>
        <w:t>-</w:t>
      </w:r>
      <w:r w:rsidRPr="004B12CD">
        <w:rPr>
          <w:rFonts w:ascii="Times New Roman" w:hint="eastAsia"/>
          <w:highlight w:val="yellow"/>
        </w:rPr>
        <w:t>热导法或红外吸收法</w:t>
      </w:r>
    </w:p>
    <w:p w14:paraId="2929B42A" w14:textId="77777777" w:rsidR="00AA1A20" w:rsidRDefault="00000000">
      <w:pPr>
        <w:spacing w:beforeLines="50" w:before="156" w:afterLines="50" w:after="156" w:line="360" w:lineRule="exact"/>
        <w:rPr>
          <w:bCs/>
          <w:color w:val="000000" w:themeColor="text1"/>
        </w:rPr>
      </w:pPr>
      <w:r>
        <w:rPr>
          <w:rFonts w:eastAsia="黑体"/>
          <w:bCs/>
          <w:color w:val="000000" w:themeColor="text1"/>
          <w:szCs w:val="20"/>
        </w:rPr>
        <w:lastRenderedPageBreak/>
        <w:t xml:space="preserve">3  </w:t>
      </w:r>
      <w:r>
        <w:rPr>
          <w:rFonts w:eastAsia="黑体"/>
          <w:bCs/>
          <w:color w:val="000000" w:themeColor="text1"/>
          <w:szCs w:val="20"/>
        </w:rPr>
        <w:t>术语和定义</w:t>
      </w:r>
    </w:p>
    <w:p w14:paraId="532F54BA" w14:textId="753C3BE2" w:rsidR="007C0481" w:rsidRDefault="00823F98" w:rsidP="00E57CB8">
      <w:pPr>
        <w:spacing w:line="360" w:lineRule="exact"/>
        <w:ind w:firstLineChars="200" w:firstLine="420"/>
        <w:rPr>
          <w:color w:val="000000" w:themeColor="text1"/>
        </w:rPr>
      </w:pPr>
      <w:bookmarkStart w:id="7" w:name="_Toc62128571"/>
      <w:bookmarkStart w:id="8" w:name="_Toc62117443"/>
      <w:bookmarkEnd w:id="7"/>
      <w:bookmarkEnd w:id="8"/>
      <w:r w:rsidRPr="00823F98">
        <w:rPr>
          <w:rFonts w:hint="eastAsia"/>
          <w:color w:val="000000" w:themeColor="text1"/>
        </w:rPr>
        <w:t>GB</w:t>
      </w:r>
      <w:r w:rsidRPr="00823F98">
        <w:rPr>
          <w:rFonts w:hint="eastAsia"/>
          <w:color w:val="000000" w:themeColor="text1"/>
        </w:rPr>
        <w:t>∕</w:t>
      </w:r>
      <w:r w:rsidRPr="00823F98">
        <w:rPr>
          <w:rFonts w:hint="eastAsia"/>
          <w:color w:val="000000" w:themeColor="text1"/>
        </w:rPr>
        <w:t>T 34494</w:t>
      </w:r>
      <w:r>
        <w:rPr>
          <w:rFonts w:hint="eastAsia"/>
          <w:color w:val="000000" w:themeColor="text1"/>
        </w:rPr>
        <w:t>、</w:t>
      </w:r>
      <w:r>
        <w:rPr>
          <w:color w:val="000000" w:themeColor="text1"/>
        </w:rPr>
        <w:t>GB/T 42160</w:t>
      </w:r>
      <w:r>
        <w:rPr>
          <w:rFonts w:hint="eastAsia"/>
          <w:color w:val="000000" w:themeColor="text1"/>
        </w:rPr>
        <w:t>和</w:t>
      </w:r>
      <w:r>
        <w:rPr>
          <w:rFonts w:hint="eastAsia"/>
          <w:color w:val="000000" w:themeColor="text1"/>
        </w:rPr>
        <w:t>XB/T 701</w:t>
      </w:r>
      <w:r>
        <w:rPr>
          <w:color w:val="000000" w:themeColor="text1"/>
        </w:rPr>
        <w:t>界定的以及下列术语和定义适用于本文件。</w:t>
      </w:r>
      <w:bookmarkStart w:id="9" w:name="_Hlk130853137"/>
    </w:p>
    <w:p w14:paraId="063F1B9C" w14:textId="77777777" w:rsidR="008F7BE6" w:rsidRPr="008F7BE6" w:rsidRDefault="008F7BE6" w:rsidP="008F7BE6">
      <w:pPr>
        <w:spacing w:line="360" w:lineRule="exact"/>
        <w:rPr>
          <w:rFonts w:eastAsia="黑体"/>
          <w:color w:val="000000" w:themeColor="text1"/>
          <w:kern w:val="0"/>
          <w:szCs w:val="20"/>
          <w:highlight w:val="yellow"/>
        </w:rPr>
      </w:pPr>
      <w:r w:rsidRPr="008F7BE6">
        <w:rPr>
          <w:rFonts w:eastAsia="黑体"/>
          <w:color w:val="000000" w:themeColor="text1"/>
          <w:kern w:val="0"/>
          <w:szCs w:val="20"/>
          <w:highlight w:val="yellow"/>
        </w:rPr>
        <w:t xml:space="preserve">3.1 </w:t>
      </w:r>
    </w:p>
    <w:p w14:paraId="3E12ECE4" w14:textId="2ED11011" w:rsidR="008F7BE6" w:rsidRPr="003F6259" w:rsidRDefault="008F7BE6" w:rsidP="008F7BE6">
      <w:pPr>
        <w:spacing w:line="360" w:lineRule="exact"/>
        <w:ind w:firstLineChars="200" w:firstLine="420"/>
        <w:rPr>
          <w:rFonts w:eastAsia="黑体"/>
          <w:color w:val="000000" w:themeColor="text1"/>
          <w:kern w:val="0"/>
          <w:szCs w:val="20"/>
        </w:rPr>
      </w:pPr>
      <w:r w:rsidRPr="003F6259">
        <w:rPr>
          <w:rFonts w:eastAsia="黑体" w:hint="eastAsia"/>
          <w:color w:val="000000" w:themeColor="text1"/>
          <w:kern w:val="0"/>
          <w:szCs w:val="20"/>
        </w:rPr>
        <w:t>氢</w:t>
      </w:r>
      <w:r w:rsidR="006B0EEF" w:rsidRPr="003F6259">
        <w:rPr>
          <w:rFonts w:eastAsia="黑体" w:hint="eastAsia"/>
          <w:color w:val="000000" w:themeColor="text1"/>
          <w:kern w:val="0"/>
          <w:szCs w:val="20"/>
        </w:rPr>
        <w:t>化铽、氢化镝</w:t>
      </w:r>
      <w:r w:rsidRPr="003F6259">
        <w:rPr>
          <w:rFonts w:eastAsia="黑体" w:hint="eastAsia"/>
          <w:color w:val="000000" w:themeColor="text1"/>
          <w:kern w:val="0"/>
          <w:szCs w:val="20"/>
        </w:rPr>
        <w:t>粉</w:t>
      </w:r>
      <w:r w:rsidRPr="003F6259">
        <w:rPr>
          <w:rFonts w:eastAsia="黑体" w:hint="eastAsia"/>
          <w:color w:val="000000" w:themeColor="text1"/>
          <w:kern w:val="0"/>
          <w:szCs w:val="20"/>
        </w:rPr>
        <w:t xml:space="preserve"> </w:t>
      </w:r>
      <w:r w:rsidR="00D8382D" w:rsidRPr="003F6259">
        <w:rPr>
          <w:rFonts w:eastAsia="黑体"/>
          <w:b/>
          <w:bCs/>
          <w:color w:val="000000" w:themeColor="text1"/>
          <w:kern w:val="0"/>
          <w:szCs w:val="20"/>
        </w:rPr>
        <w:t>Terbium hydride</w:t>
      </w:r>
      <w:r w:rsidRPr="003F6259">
        <w:rPr>
          <w:b/>
          <w:bCs/>
        </w:rPr>
        <w:t xml:space="preserve"> </w:t>
      </w:r>
      <w:r w:rsidR="003F6259" w:rsidRPr="003F6259">
        <w:rPr>
          <w:rFonts w:eastAsia="黑体" w:hint="eastAsia"/>
          <w:b/>
          <w:bCs/>
          <w:color w:val="000000" w:themeColor="text1"/>
          <w:kern w:val="0"/>
          <w:szCs w:val="20"/>
        </w:rPr>
        <w:t xml:space="preserve">and </w:t>
      </w:r>
      <w:r w:rsidR="003F6259" w:rsidRPr="003F6259">
        <w:rPr>
          <w:rFonts w:eastAsia="黑体"/>
          <w:b/>
          <w:bCs/>
          <w:color w:val="000000" w:themeColor="text1"/>
          <w:kern w:val="0"/>
          <w:szCs w:val="20"/>
        </w:rPr>
        <w:t>dysprosium</w:t>
      </w:r>
      <w:r w:rsidR="003F6259" w:rsidRPr="003F6259">
        <w:rPr>
          <w:rFonts w:eastAsia="黑体" w:hint="eastAsia"/>
          <w:b/>
          <w:bCs/>
          <w:color w:val="000000" w:themeColor="text1"/>
          <w:kern w:val="0"/>
          <w:szCs w:val="20"/>
        </w:rPr>
        <w:t xml:space="preserve"> </w:t>
      </w:r>
      <w:r w:rsidRPr="003F6259">
        <w:rPr>
          <w:rFonts w:eastAsia="黑体" w:hint="eastAsia"/>
          <w:b/>
          <w:bCs/>
          <w:color w:val="000000" w:themeColor="text1"/>
          <w:kern w:val="0"/>
          <w:szCs w:val="20"/>
        </w:rPr>
        <w:t>powder</w:t>
      </w:r>
    </w:p>
    <w:p w14:paraId="7716A9A9" w14:textId="78837EC4" w:rsidR="008F7BE6" w:rsidRPr="003F6259" w:rsidRDefault="008F7BE6" w:rsidP="008F7BE6">
      <w:pPr>
        <w:spacing w:line="360" w:lineRule="exact"/>
        <w:ind w:firstLineChars="200" w:firstLine="420"/>
        <w:rPr>
          <w:color w:val="000000" w:themeColor="text1"/>
        </w:rPr>
      </w:pPr>
      <w:r w:rsidRPr="003F6259">
        <w:rPr>
          <w:rFonts w:hint="eastAsia"/>
          <w:color w:val="000000" w:themeColor="text1"/>
        </w:rPr>
        <w:t>重稀土金属</w:t>
      </w:r>
      <w:r w:rsidR="00CB693E" w:rsidRPr="003F6259">
        <w:rPr>
          <w:rFonts w:hint="eastAsia"/>
          <w:color w:val="000000" w:themeColor="text1"/>
        </w:rPr>
        <w:t>铽、</w:t>
      </w:r>
      <w:r w:rsidR="007E05C2">
        <w:rPr>
          <w:rFonts w:hint="eastAsia"/>
          <w:color w:val="000000" w:themeColor="text1"/>
        </w:rPr>
        <w:t>金属镝</w:t>
      </w:r>
      <w:r w:rsidRPr="003F6259">
        <w:rPr>
          <w:rFonts w:hint="eastAsia"/>
          <w:color w:val="000000" w:themeColor="text1"/>
        </w:rPr>
        <w:t>在一定压力、温度下通过吸氢脱氢反应</w:t>
      </w:r>
      <w:r w:rsidR="00756962">
        <w:rPr>
          <w:rFonts w:hint="eastAsia"/>
          <w:color w:val="000000" w:themeColor="text1"/>
        </w:rPr>
        <w:t>且</w:t>
      </w:r>
      <w:r w:rsidRPr="003F6259">
        <w:rPr>
          <w:rFonts w:hint="eastAsia"/>
          <w:color w:val="000000" w:themeColor="text1"/>
        </w:rPr>
        <w:t>破碎形成的粉末。</w:t>
      </w:r>
    </w:p>
    <w:p w14:paraId="3B77B97F" w14:textId="77777777" w:rsidR="008F7BE6" w:rsidRDefault="008F7BE6" w:rsidP="008F7BE6">
      <w:pPr>
        <w:spacing w:line="360" w:lineRule="exact"/>
        <w:ind w:firstLineChars="200" w:firstLine="420"/>
        <w:rPr>
          <w:color w:val="000000" w:themeColor="text1"/>
        </w:rPr>
      </w:pPr>
      <w:r w:rsidRPr="003F6259">
        <w:rPr>
          <w:rFonts w:hint="eastAsia"/>
          <w:color w:val="000000" w:themeColor="text1"/>
        </w:rPr>
        <w:t>[</w:t>
      </w:r>
      <w:r w:rsidRPr="003F6259">
        <w:rPr>
          <w:rFonts w:hint="eastAsia"/>
          <w:color w:val="000000" w:themeColor="text1"/>
        </w:rPr>
        <w:t>来源：</w:t>
      </w:r>
      <w:r w:rsidRPr="003F6259">
        <w:rPr>
          <w:rFonts w:hint="eastAsia"/>
          <w:color w:val="000000" w:themeColor="text1"/>
        </w:rPr>
        <w:t>GB</w:t>
      </w:r>
      <w:r w:rsidRPr="003F6259">
        <w:rPr>
          <w:rFonts w:hint="eastAsia"/>
          <w:color w:val="000000" w:themeColor="text1"/>
        </w:rPr>
        <w:t>∕</w:t>
      </w:r>
      <w:r w:rsidRPr="003F6259">
        <w:rPr>
          <w:rFonts w:hint="eastAsia"/>
          <w:color w:val="000000" w:themeColor="text1"/>
        </w:rPr>
        <w:t xml:space="preserve">T 34494-2017,3.1 </w:t>
      </w:r>
      <w:r w:rsidRPr="003F6259">
        <w:rPr>
          <w:rFonts w:hint="eastAsia"/>
          <w:color w:val="000000" w:themeColor="text1"/>
        </w:rPr>
        <w:t>有修改</w:t>
      </w:r>
      <w:r w:rsidRPr="003F6259">
        <w:rPr>
          <w:rFonts w:hint="eastAsia"/>
          <w:color w:val="000000" w:themeColor="text1"/>
        </w:rPr>
        <w:t>]</w:t>
      </w:r>
    </w:p>
    <w:p w14:paraId="0D354E48" w14:textId="4139A7E9" w:rsidR="00382E42" w:rsidRPr="00276E5A" w:rsidRDefault="00276E5A" w:rsidP="00276E5A">
      <w:pPr>
        <w:spacing w:line="360" w:lineRule="exact"/>
        <w:rPr>
          <w:rFonts w:eastAsia="黑体"/>
          <w:color w:val="000000" w:themeColor="text1"/>
          <w:kern w:val="0"/>
          <w:szCs w:val="20"/>
        </w:rPr>
      </w:pPr>
      <w:r w:rsidRPr="00276E5A">
        <w:rPr>
          <w:rFonts w:eastAsia="黑体"/>
          <w:color w:val="000000" w:themeColor="text1"/>
          <w:kern w:val="0"/>
          <w:szCs w:val="20"/>
        </w:rPr>
        <w:t>3.2</w:t>
      </w:r>
    </w:p>
    <w:p w14:paraId="1D64C01A" w14:textId="6F1E7378" w:rsidR="00AA1A20" w:rsidRDefault="00F22480">
      <w:pPr>
        <w:spacing w:line="360" w:lineRule="exact"/>
        <w:ind w:firstLineChars="200" w:firstLine="420"/>
        <w:rPr>
          <w:rFonts w:eastAsia="黑体"/>
          <w:b/>
          <w:bCs/>
          <w:color w:val="000000" w:themeColor="text1"/>
          <w:kern w:val="0"/>
          <w:szCs w:val="20"/>
        </w:rPr>
      </w:pPr>
      <w:r>
        <w:rPr>
          <w:rFonts w:eastAsia="黑体" w:hint="eastAsia"/>
          <w:color w:val="000000" w:themeColor="text1"/>
          <w:kern w:val="0"/>
          <w:szCs w:val="20"/>
        </w:rPr>
        <w:t>稀土永磁</w:t>
      </w:r>
      <w:r>
        <w:rPr>
          <w:rFonts w:eastAsia="黑体"/>
          <w:color w:val="000000" w:themeColor="text1"/>
          <w:kern w:val="0"/>
          <w:szCs w:val="20"/>
        </w:rPr>
        <w:t>体晶界扩散</w:t>
      </w:r>
      <w:r>
        <w:rPr>
          <w:rFonts w:eastAsia="黑体"/>
          <w:color w:val="000000" w:themeColor="text1"/>
          <w:kern w:val="0"/>
          <w:szCs w:val="20"/>
        </w:rPr>
        <w:t xml:space="preserve"> </w:t>
      </w:r>
      <w:r>
        <w:rPr>
          <w:rFonts w:eastAsia="黑体"/>
          <w:b/>
          <w:bCs/>
          <w:color w:val="000000" w:themeColor="text1"/>
          <w:kern w:val="0"/>
          <w:szCs w:val="20"/>
        </w:rPr>
        <w:t xml:space="preserve"> </w:t>
      </w:r>
      <w:bookmarkStart w:id="10" w:name="_Hlk130567107"/>
      <w:r>
        <w:rPr>
          <w:rFonts w:eastAsia="黑体"/>
          <w:b/>
          <w:bCs/>
          <w:color w:val="000000" w:themeColor="text1"/>
          <w:kern w:val="0"/>
          <w:szCs w:val="20"/>
        </w:rPr>
        <w:t>grain boundary diffusion</w:t>
      </w:r>
      <w:bookmarkEnd w:id="10"/>
      <w:r w:rsidR="00580BE9">
        <w:rPr>
          <w:rFonts w:eastAsia="黑体" w:hint="eastAsia"/>
          <w:b/>
          <w:bCs/>
          <w:color w:val="000000" w:themeColor="text1"/>
          <w:kern w:val="0"/>
          <w:szCs w:val="20"/>
        </w:rPr>
        <w:t xml:space="preserve"> </w:t>
      </w:r>
      <w:r w:rsidR="00580BE9" w:rsidRPr="00580BE9">
        <w:rPr>
          <w:rFonts w:eastAsia="黑体"/>
          <w:b/>
          <w:bCs/>
          <w:color w:val="000000" w:themeColor="text1"/>
          <w:kern w:val="0"/>
          <w:szCs w:val="20"/>
        </w:rPr>
        <w:t>technology</w:t>
      </w:r>
      <w:r>
        <w:rPr>
          <w:rFonts w:eastAsia="黑体"/>
          <w:b/>
          <w:bCs/>
          <w:color w:val="000000" w:themeColor="text1"/>
          <w:kern w:val="0"/>
          <w:szCs w:val="20"/>
        </w:rPr>
        <w:t xml:space="preserve"> </w:t>
      </w:r>
      <w:r w:rsidR="00580BE9">
        <w:rPr>
          <w:rFonts w:eastAsia="黑体" w:hint="eastAsia"/>
          <w:b/>
          <w:bCs/>
          <w:color w:val="000000" w:themeColor="text1"/>
          <w:kern w:val="0"/>
          <w:szCs w:val="20"/>
        </w:rPr>
        <w:t>for</w:t>
      </w:r>
      <w:r>
        <w:rPr>
          <w:rFonts w:eastAsia="黑体"/>
          <w:b/>
          <w:bCs/>
          <w:color w:val="000000" w:themeColor="text1"/>
          <w:kern w:val="0"/>
          <w:szCs w:val="20"/>
        </w:rPr>
        <w:t xml:space="preserve"> </w:t>
      </w:r>
      <w:r w:rsidR="009B15CC" w:rsidRPr="009B15CC">
        <w:rPr>
          <w:rFonts w:eastAsia="黑体"/>
          <w:b/>
          <w:bCs/>
          <w:color w:val="000000" w:themeColor="text1"/>
          <w:kern w:val="0"/>
          <w:szCs w:val="20"/>
        </w:rPr>
        <w:t>rare-earth magnets</w:t>
      </w:r>
    </w:p>
    <w:p w14:paraId="3D2A558D" w14:textId="65C7BE8D" w:rsidR="00AA1A20" w:rsidRDefault="00000000">
      <w:pPr>
        <w:spacing w:line="360" w:lineRule="exact"/>
        <w:ind w:firstLineChars="200" w:firstLine="420"/>
        <w:rPr>
          <w:color w:val="000000" w:themeColor="text1"/>
        </w:rPr>
      </w:pPr>
      <w:r>
        <w:rPr>
          <w:color w:val="000000" w:themeColor="text1"/>
        </w:rPr>
        <w:t>将重稀土金属、合金或含重稀土元素的化合物</w:t>
      </w:r>
      <w:r>
        <w:rPr>
          <w:rFonts w:hint="eastAsia"/>
          <w:color w:val="000000" w:themeColor="text1"/>
        </w:rPr>
        <w:t>附着</w:t>
      </w:r>
      <w:r>
        <w:rPr>
          <w:color w:val="000000" w:themeColor="text1"/>
        </w:rPr>
        <w:t>在磁体表面，</w:t>
      </w:r>
      <w:r>
        <w:rPr>
          <w:rFonts w:hint="eastAsia"/>
          <w:color w:val="000000" w:themeColor="text1"/>
        </w:rPr>
        <w:t>通过热处理</w:t>
      </w:r>
      <w:r>
        <w:rPr>
          <w:color w:val="000000" w:themeColor="text1"/>
        </w:rPr>
        <w:t>使重稀土原子沿晶界扩散进入磁体</w:t>
      </w:r>
      <w:r>
        <w:rPr>
          <w:rFonts w:hint="eastAsia"/>
          <w:color w:val="000000" w:themeColor="text1"/>
        </w:rPr>
        <w:t>内部</w:t>
      </w:r>
      <w:r>
        <w:rPr>
          <w:color w:val="000000" w:themeColor="text1"/>
        </w:rPr>
        <w:t>以提</w:t>
      </w:r>
      <w:r>
        <w:rPr>
          <w:rFonts w:hint="eastAsia"/>
          <w:color w:val="000000" w:themeColor="text1"/>
        </w:rPr>
        <w:t>高</w:t>
      </w:r>
      <w:r w:rsidR="00F22480">
        <w:rPr>
          <w:rFonts w:hint="eastAsia"/>
          <w:color w:val="000000" w:themeColor="text1"/>
        </w:rPr>
        <w:t>永</w:t>
      </w:r>
      <w:r>
        <w:rPr>
          <w:color w:val="000000" w:themeColor="text1"/>
        </w:rPr>
        <w:t>磁体矫顽力的方法。</w:t>
      </w:r>
    </w:p>
    <w:p w14:paraId="09F255A2" w14:textId="0199880E" w:rsidR="001365C4" w:rsidRDefault="00C61D9C">
      <w:pPr>
        <w:spacing w:line="360" w:lineRule="exact"/>
        <w:ind w:firstLineChars="200" w:firstLine="420"/>
        <w:rPr>
          <w:color w:val="000000" w:themeColor="text1"/>
        </w:rPr>
      </w:pPr>
      <w:r>
        <w:rPr>
          <w:rFonts w:hint="eastAsia"/>
          <w:color w:val="000000" w:themeColor="text1"/>
        </w:rPr>
        <w:t>[</w:t>
      </w:r>
      <w:r>
        <w:rPr>
          <w:rFonts w:hint="eastAsia"/>
          <w:color w:val="000000" w:themeColor="text1"/>
        </w:rPr>
        <w:t>来源：</w:t>
      </w:r>
      <w:r w:rsidRPr="00C61D9C">
        <w:rPr>
          <w:color w:val="000000" w:themeColor="text1"/>
        </w:rPr>
        <w:t>GB</w:t>
      </w:r>
      <w:r>
        <w:rPr>
          <w:rFonts w:hint="eastAsia"/>
          <w:color w:val="000000" w:themeColor="text1"/>
        </w:rPr>
        <w:t>/</w:t>
      </w:r>
      <w:r w:rsidRPr="00C61D9C">
        <w:rPr>
          <w:color w:val="000000" w:themeColor="text1"/>
        </w:rPr>
        <w:t>T 42160-2022</w:t>
      </w:r>
      <w:r>
        <w:rPr>
          <w:rFonts w:hint="eastAsia"/>
          <w:color w:val="000000" w:themeColor="text1"/>
        </w:rPr>
        <w:t xml:space="preserve">, </w:t>
      </w:r>
      <w:r w:rsidR="00D20877">
        <w:rPr>
          <w:rFonts w:hint="eastAsia"/>
          <w:color w:val="000000" w:themeColor="text1"/>
        </w:rPr>
        <w:t xml:space="preserve">3.1 </w:t>
      </w:r>
      <w:r w:rsidR="00D20877">
        <w:rPr>
          <w:rFonts w:hint="eastAsia"/>
          <w:color w:val="000000" w:themeColor="text1"/>
        </w:rPr>
        <w:t>有修改</w:t>
      </w:r>
      <w:r>
        <w:rPr>
          <w:rFonts w:hint="eastAsia"/>
          <w:color w:val="000000" w:themeColor="text1"/>
        </w:rPr>
        <w:t>]</w:t>
      </w:r>
    </w:p>
    <w:bookmarkEnd w:id="9"/>
    <w:p w14:paraId="60D50ECB" w14:textId="17A92D00" w:rsidR="00AA1A20" w:rsidRDefault="00000000">
      <w:pPr>
        <w:spacing w:beforeLines="50" w:before="156" w:afterLines="50" w:after="156" w:line="360" w:lineRule="exact"/>
        <w:rPr>
          <w:rFonts w:eastAsia="黑体"/>
          <w:bCs/>
          <w:color w:val="000000" w:themeColor="text1"/>
          <w:szCs w:val="20"/>
        </w:rPr>
      </w:pPr>
      <w:r>
        <w:rPr>
          <w:rFonts w:eastAsia="黑体"/>
          <w:bCs/>
          <w:color w:val="000000" w:themeColor="text1"/>
          <w:szCs w:val="20"/>
        </w:rPr>
        <w:t xml:space="preserve">4  </w:t>
      </w:r>
      <w:r w:rsidRPr="00697DC8">
        <w:rPr>
          <w:rFonts w:eastAsia="黑体"/>
          <w:bCs/>
          <w:color w:val="000000" w:themeColor="text1"/>
          <w:szCs w:val="20"/>
          <w:highlight w:val="yellow"/>
        </w:rPr>
        <w:t>牌号</w:t>
      </w:r>
    </w:p>
    <w:p w14:paraId="68A574AF" w14:textId="5FF0C3C1" w:rsidR="00AA1A20" w:rsidRDefault="00000000">
      <w:pPr>
        <w:spacing w:beforeLines="50" w:before="156" w:afterLines="50" w:after="156"/>
        <w:rPr>
          <w:rFonts w:eastAsia="黑体"/>
          <w:color w:val="000000" w:themeColor="text1"/>
        </w:rPr>
      </w:pPr>
      <w:r>
        <w:rPr>
          <w:rFonts w:eastAsia="黑体"/>
          <w:color w:val="000000" w:themeColor="text1"/>
        </w:rPr>
        <w:t xml:space="preserve">4.1 </w:t>
      </w:r>
      <w:r w:rsidR="000005EE">
        <w:rPr>
          <w:rFonts w:eastAsia="黑体" w:hint="eastAsia"/>
          <w:color w:val="000000" w:themeColor="text1"/>
        </w:rPr>
        <w:t>牌号</w:t>
      </w:r>
    </w:p>
    <w:p w14:paraId="2E7A4FD7" w14:textId="53B9D54C" w:rsidR="00AA1A20" w:rsidRDefault="001F6B0B" w:rsidP="001E2D22">
      <w:pPr>
        <w:spacing w:line="360" w:lineRule="exact"/>
        <w:ind w:firstLineChars="200" w:firstLine="420"/>
        <w:rPr>
          <w:color w:val="000000" w:themeColor="text1"/>
          <w:szCs w:val="21"/>
        </w:rPr>
      </w:pPr>
      <w:r>
        <w:rPr>
          <w:rFonts w:hint="eastAsia"/>
          <w:color w:val="000000" w:themeColor="text1"/>
          <w:szCs w:val="21"/>
        </w:rPr>
        <w:t>产品按粒度分</w:t>
      </w:r>
      <w:r w:rsidR="009049E5">
        <w:rPr>
          <w:rFonts w:hint="eastAsia"/>
          <w:color w:val="000000" w:themeColor="text1"/>
          <w:szCs w:val="21"/>
        </w:rPr>
        <w:t>为</w:t>
      </w:r>
      <w:r w:rsidR="001311E4" w:rsidRPr="001311E4">
        <w:rPr>
          <w:rFonts w:hint="eastAsia"/>
          <w:color w:val="000000" w:themeColor="text1"/>
          <w:szCs w:val="21"/>
          <w:highlight w:val="yellow"/>
        </w:rPr>
        <w:t>6</w:t>
      </w:r>
      <w:r>
        <w:rPr>
          <w:rFonts w:hint="eastAsia"/>
          <w:color w:val="000000" w:themeColor="text1"/>
          <w:szCs w:val="21"/>
        </w:rPr>
        <w:t>个牌号，分别为</w:t>
      </w:r>
      <w:bookmarkStart w:id="11" w:name="_Hlk144920487"/>
      <w:bookmarkStart w:id="12" w:name="_Hlk131667739"/>
      <w:bookmarkStart w:id="13" w:name="_Hlk132115305"/>
      <w:bookmarkStart w:id="14" w:name="_Hlk131668078"/>
      <w:r w:rsidRPr="00233117">
        <w:rPr>
          <w:color w:val="000000" w:themeColor="text1"/>
          <w:szCs w:val="21"/>
          <w:highlight w:val="yellow"/>
        </w:rPr>
        <w:t>G-T</w:t>
      </w:r>
      <w:r w:rsidR="009C6508">
        <w:rPr>
          <w:rFonts w:hint="eastAsia"/>
          <w:color w:val="000000" w:themeColor="text1"/>
          <w:szCs w:val="21"/>
          <w:highlight w:val="yellow"/>
        </w:rPr>
        <w:t>b</w:t>
      </w:r>
      <w:r w:rsidRPr="00233117">
        <w:rPr>
          <w:color w:val="000000" w:themeColor="text1"/>
          <w:szCs w:val="21"/>
          <w:highlight w:val="yellow"/>
        </w:rPr>
        <w:t>H-HD</w:t>
      </w:r>
      <w:bookmarkEnd w:id="11"/>
      <w:r w:rsidR="00F51975">
        <w:rPr>
          <w:rFonts w:hint="eastAsia"/>
          <w:color w:val="000000" w:themeColor="text1"/>
          <w:szCs w:val="21"/>
        </w:rPr>
        <w:t>、</w:t>
      </w:r>
      <w:r w:rsidR="00F51975" w:rsidRPr="009C6508">
        <w:rPr>
          <w:rFonts w:hint="eastAsia"/>
          <w:color w:val="000000" w:themeColor="text1"/>
          <w:szCs w:val="21"/>
          <w:highlight w:val="yellow"/>
        </w:rPr>
        <w:t>G-T</w:t>
      </w:r>
      <w:r w:rsidR="009C6508" w:rsidRPr="009C6508">
        <w:rPr>
          <w:rFonts w:hint="eastAsia"/>
          <w:color w:val="000000" w:themeColor="text1"/>
          <w:szCs w:val="21"/>
          <w:highlight w:val="yellow"/>
        </w:rPr>
        <w:t>b</w:t>
      </w:r>
      <w:r w:rsidR="00F51975" w:rsidRPr="009C6508">
        <w:rPr>
          <w:rFonts w:hint="eastAsia"/>
          <w:color w:val="000000" w:themeColor="text1"/>
          <w:szCs w:val="21"/>
          <w:highlight w:val="yellow"/>
        </w:rPr>
        <w:t>H-2</w:t>
      </w:r>
      <w:r w:rsidR="00F51975">
        <w:rPr>
          <w:rFonts w:hint="eastAsia"/>
          <w:color w:val="000000" w:themeColor="text1"/>
          <w:szCs w:val="21"/>
        </w:rPr>
        <w:t>、</w:t>
      </w:r>
      <w:r w:rsidR="00F51975" w:rsidRPr="009C6508">
        <w:rPr>
          <w:rFonts w:hint="eastAsia"/>
          <w:color w:val="000000" w:themeColor="text1"/>
          <w:szCs w:val="21"/>
          <w:highlight w:val="yellow"/>
        </w:rPr>
        <w:t>G-T</w:t>
      </w:r>
      <w:r w:rsidR="009C6508" w:rsidRPr="009C6508">
        <w:rPr>
          <w:rFonts w:hint="eastAsia"/>
          <w:color w:val="000000" w:themeColor="text1"/>
          <w:szCs w:val="21"/>
          <w:highlight w:val="yellow"/>
        </w:rPr>
        <w:t>b</w:t>
      </w:r>
      <w:r w:rsidR="00F51975" w:rsidRPr="009C6508">
        <w:rPr>
          <w:rFonts w:hint="eastAsia"/>
          <w:color w:val="000000" w:themeColor="text1"/>
          <w:szCs w:val="21"/>
          <w:highlight w:val="yellow"/>
        </w:rPr>
        <w:t>H-5</w:t>
      </w:r>
      <w:r w:rsidR="00F51975">
        <w:rPr>
          <w:rFonts w:hint="eastAsia"/>
          <w:color w:val="000000" w:themeColor="text1"/>
          <w:szCs w:val="21"/>
        </w:rPr>
        <w:t>和</w:t>
      </w:r>
      <w:r w:rsidRPr="00A405F5">
        <w:rPr>
          <w:color w:val="000000" w:themeColor="text1"/>
          <w:szCs w:val="21"/>
          <w:highlight w:val="yellow"/>
        </w:rPr>
        <w:t>G-</w:t>
      </w:r>
      <w:r w:rsidRPr="00A405F5">
        <w:rPr>
          <w:rFonts w:hint="eastAsia"/>
          <w:color w:val="000000" w:themeColor="text1"/>
          <w:szCs w:val="21"/>
          <w:highlight w:val="yellow"/>
        </w:rPr>
        <w:t>D</w:t>
      </w:r>
      <w:r w:rsidR="009C6508">
        <w:rPr>
          <w:rFonts w:hint="eastAsia"/>
          <w:color w:val="000000" w:themeColor="text1"/>
          <w:szCs w:val="21"/>
          <w:highlight w:val="yellow"/>
        </w:rPr>
        <w:t>y</w:t>
      </w:r>
      <w:r w:rsidRPr="00A405F5">
        <w:rPr>
          <w:color w:val="000000" w:themeColor="text1"/>
          <w:szCs w:val="21"/>
          <w:highlight w:val="yellow"/>
        </w:rPr>
        <w:t>H-HD</w:t>
      </w:r>
      <w:r>
        <w:rPr>
          <w:rFonts w:hint="eastAsia"/>
          <w:color w:val="000000" w:themeColor="text1"/>
          <w:szCs w:val="21"/>
        </w:rPr>
        <w:t>、</w:t>
      </w:r>
      <w:bookmarkEnd w:id="12"/>
      <w:bookmarkEnd w:id="13"/>
      <w:r w:rsidRPr="007D5B4E">
        <w:rPr>
          <w:rFonts w:hint="eastAsia"/>
          <w:color w:val="000000" w:themeColor="text1"/>
          <w:szCs w:val="21"/>
          <w:highlight w:val="yellow"/>
        </w:rPr>
        <w:t>G-D</w:t>
      </w:r>
      <w:r w:rsidR="009C6508" w:rsidRPr="007D5B4E">
        <w:rPr>
          <w:rFonts w:hint="eastAsia"/>
          <w:color w:val="000000" w:themeColor="text1"/>
          <w:szCs w:val="21"/>
          <w:highlight w:val="yellow"/>
        </w:rPr>
        <w:t>y</w:t>
      </w:r>
      <w:r w:rsidRPr="007D5B4E">
        <w:rPr>
          <w:rFonts w:hint="eastAsia"/>
          <w:color w:val="000000" w:themeColor="text1"/>
          <w:szCs w:val="21"/>
          <w:highlight w:val="yellow"/>
        </w:rPr>
        <w:t>H-2</w:t>
      </w:r>
      <w:bookmarkEnd w:id="14"/>
      <w:r w:rsidR="007D5B4E">
        <w:rPr>
          <w:rFonts w:hint="eastAsia"/>
          <w:color w:val="000000" w:themeColor="text1"/>
          <w:szCs w:val="21"/>
        </w:rPr>
        <w:t>、</w:t>
      </w:r>
      <w:r w:rsidRPr="007D5B4E">
        <w:rPr>
          <w:rFonts w:hint="eastAsia"/>
          <w:color w:val="000000" w:themeColor="text1"/>
          <w:szCs w:val="21"/>
          <w:highlight w:val="yellow"/>
        </w:rPr>
        <w:t>G-D</w:t>
      </w:r>
      <w:r w:rsidR="009C6508" w:rsidRPr="007D5B4E">
        <w:rPr>
          <w:rFonts w:hint="eastAsia"/>
          <w:color w:val="000000" w:themeColor="text1"/>
          <w:szCs w:val="21"/>
          <w:highlight w:val="yellow"/>
        </w:rPr>
        <w:t>y</w:t>
      </w:r>
      <w:r w:rsidRPr="007D5B4E">
        <w:rPr>
          <w:rFonts w:hint="eastAsia"/>
          <w:color w:val="000000" w:themeColor="text1"/>
          <w:szCs w:val="21"/>
          <w:highlight w:val="yellow"/>
        </w:rPr>
        <w:t>H-5</w:t>
      </w:r>
      <w:r>
        <w:rPr>
          <w:rFonts w:hint="eastAsia"/>
          <w:color w:val="000000" w:themeColor="text1"/>
          <w:szCs w:val="21"/>
        </w:rPr>
        <w:t>。</w:t>
      </w:r>
    </w:p>
    <w:p w14:paraId="2555C505" w14:textId="4272F693" w:rsidR="00AA1A20" w:rsidRDefault="00000000">
      <w:pPr>
        <w:spacing w:beforeLines="50" w:before="156" w:afterLines="50" w:after="156"/>
        <w:rPr>
          <w:rFonts w:eastAsia="黑体"/>
          <w:color w:val="000000" w:themeColor="text1"/>
        </w:rPr>
      </w:pPr>
      <w:r>
        <w:rPr>
          <w:rFonts w:eastAsia="黑体"/>
          <w:color w:val="000000" w:themeColor="text1"/>
        </w:rPr>
        <w:t xml:space="preserve">4.2 </w:t>
      </w:r>
      <w:r>
        <w:rPr>
          <w:rFonts w:eastAsia="黑体"/>
          <w:color w:val="000000" w:themeColor="text1"/>
        </w:rPr>
        <w:t>牌号</w:t>
      </w:r>
      <w:r w:rsidR="000005EE">
        <w:rPr>
          <w:rFonts w:eastAsia="黑体" w:hint="eastAsia"/>
          <w:color w:val="000000" w:themeColor="text1"/>
        </w:rPr>
        <w:t>表示方法</w:t>
      </w:r>
    </w:p>
    <w:p w14:paraId="340CDDF6" w14:textId="1857F43A" w:rsidR="0087753C" w:rsidRPr="0059124C" w:rsidRDefault="0059567B" w:rsidP="009519C6">
      <w:pPr>
        <w:spacing w:line="360" w:lineRule="exact"/>
        <w:ind w:firstLineChars="150" w:firstLine="315"/>
        <w:rPr>
          <w:bCs/>
          <w:color w:val="000000" w:themeColor="text1"/>
          <w:szCs w:val="20"/>
        </w:rPr>
      </w:pPr>
      <w:r>
        <w:rPr>
          <w:rFonts w:hint="eastAsia"/>
          <w:bCs/>
          <w:color w:val="000000" w:themeColor="text1"/>
          <w:szCs w:val="20"/>
        </w:rPr>
        <w:t>产品牌号</w:t>
      </w:r>
      <w:r w:rsidR="00233117">
        <w:rPr>
          <w:rFonts w:hint="eastAsia"/>
          <w:bCs/>
          <w:color w:val="000000" w:themeColor="text1"/>
          <w:szCs w:val="20"/>
        </w:rPr>
        <w:t>共分三个层次。其中第一层次</w:t>
      </w:r>
      <w:r w:rsidR="006C4602">
        <w:rPr>
          <w:rFonts w:hint="eastAsia"/>
          <w:bCs/>
          <w:color w:val="000000" w:themeColor="text1"/>
          <w:szCs w:val="20"/>
        </w:rPr>
        <w:t>表示产品用途，采用晶界扩散的英文首字母“</w:t>
      </w:r>
      <w:r w:rsidR="006C4602">
        <w:rPr>
          <w:rFonts w:hint="eastAsia"/>
          <w:bCs/>
          <w:color w:val="000000" w:themeColor="text1"/>
          <w:szCs w:val="20"/>
        </w:rPr>
        <w:t>G</w:t>
      </w:r>
      <w:r w:rsidR="006C4602">
        <w:rPr>
          <w:rFonts w:hint="eastAsia"/>
          <w:bCs/>
          <w:color w:val="000000" w:themeColor="text1"/>
          <w:szCs w:val="20"/>
        </w:rPr>
        <w:t>”</w:t>
      </w:r>
      <w:r w:rsidR="00366013">
        <w:rPr>
          <w:rFonts w:hint="eastAsia"/>
          <w:bCs/>
          <w:color w:val="000000" w:themeColor="text1"/>
          <w:szCs w:val="20"/>
        </w:rPr>
        <w:t>表示；</w:t>
      </w:r>
      <w:r w:rsidR="000D3AD1">
        <w:rPr>
          <w:rFonts w:hint="eastAsia"/>
          <w:bCs/>
          <w:color w:val="000000" w:themeColor="text1"/>
          <w:szCs w:val="20"/>
        </w:rPr>
        <w:t>第二层次表示产品类别，采用</w:t>
      </w:r>
      <w:r w:rsidR="00F43E53" w:rsidRPr="00AE64EC">
        <w:rPr>
          <w:rFonts w:hint="eastAsia"/>
          <w:bCs/>
          <w:color w:val="000000" w:themeColor="text1"/>
          <w:szCs w:val="20"/>
          <w:highlight w:val="yellow"/>
        </w:rPr>
        <w:t>T</w:t>
      </w:r>
      <w:r w:rsidR="00CD18D4" w:rsidRPr="00AE64EC">
        <w:rPr>
          <w:rFonts w:hint="eastAsia"/>
          <w:bCs/>
          <w:color w:val="000000" w:themeColor="text1"/>
          <w:szCs w:val="20"/>
          <w:highlight w:val="yellow"/>
        </w:rPr>
        <w:t>b</w:t>
      </w:r>
      <w:r w:rsidR="00F43E53" w:rsidRPr="00AE64EC">
        <w:rPr>
          <w:rFonts w:hint="eastAsia"/>
          <w:bCs/>
          <w:color w:val="000000" w:themeColor="text1"/>
          <w:szCs w:val="20"/>
          <w:highlight w:val="yellow"/>
        </w:rPr>
        <w:t>H</w:t>
      </w:r>
      <w:r w:rsidR="00F43E53">
        <w:rPr>
          <w:rFonts w:hint="eastAsia"/>
          <w:bCs/>
          <w:color w:val="000000" w:themeColor="text1"/>
          <w:szCs w:val="20"/>
        </w:rPr>
        <w:t>或</w:t>
      </w:r>
      <w:r w:rsidR="00F43E53" w:rsidRPr="00AE64EC">
        <w:rPr>
          <w:rFonts w:hint="eastAsia"/>
          <w:bCs/>
          <w:color w:val="000000" w:themeColor="text1"/>
          <w:szCs w:val="20"/>
          <w:highlight w:val="yellow"/>
        </w:rPr>
        <w:t>D</w:t>
      </w:r>
      <w:r w:rsidR="00CD18D4" w:rsidRPr="00AE64EC">
        <w:rPr>
          <w:rFonts w:hint="eastAsia"/>
          <w:bCs/>
          <w:color w:val="000000" w:themeColor="text1"/>
          <w:szCs w:val="20"/>
          <w:highlight w:val="yellow"/>
        </w:rPr>
        <w:t>y</w:t>
      </w:r>
      <w:r w:rsidR="00F43E53" w:rsidRPr="00AE64EC">
        <w:rPr>
          <w:rFonts w:hint="eastAsia"/>
          <w:bCs/>
          <w:color w:val="000000" w:themeColor="text1"/>
          <w:szCs w:val="20"/>
          <w:highlight w:val="yellow"/>
        </w:rPr>
        <w:t>H</w:t>
      </w:r>
      <w:r w:rsidR="00F43E53">
        <w:rPr>
          <w:rFonts w:hint="eastAsia"/>
          <w:bCs/>
          <w:color w:val="000000" w:themeColor="text1"/>
          <w:szCs w:val="20"/>
        </w:rPr>
        <w:t>分别表示</w:t>
      </w:r>
      <w:r w:rsidR="00FC4E38">
        <w:rPr>
          <w:rFonts w:hint="eastAsia"/>
          <w:bCs/>
          <w:color w:val="000000" w:themeColor="text1"/>
          <w:szCs w:val="20"/>
        </w:rPr>
        <w:t>氢化铽和氢化镝，</w:t>
      </w:r>
      <w:r w:rsidR="00550A32">
        <w:rPr>
          <w:rFonts w:hint="eastAsia"/>
          <w:bCs/>
          <w:color w:val="000000" w:themeColor="text1"/>
          <w:szCs w:val="20"/>
        </w:rPr>
        <w:t>第三层次表示产品</w:t>
      </w:r>
      <w:r w:rsidR="00852E8C">
        <w:rPr>
          <w:rFonts w:hint="eastAsia"/>
          <w:bCs/>
          <w:color w:val="000000" w:themeColor="text1"/>
          <w:szCs w:val="20"/>
        </w:rPr>
        <w:t>的</w:t>
      </w:r>
      <w:r w:rsidR="006C1128">
        <w:rPr>
          <w:rFonts w:hint="eastAsia"/>
          <w:bCs/>
          <w:color w:val="000000" w:themeColor="text1"/>
          <w:szCs w:val="20"/>
        </w:rPr>
        <w:t>粒径</w:t>
      </w:r>
      <w:r w:rsidR="008B0B67">
        <w:rPr>
          <w:rFonts w:hint="eastAsia"/>
          <w:bCs/>
          <w:color w:val="000000" w:themeColor="text1"/>
          <w:szCs w:val="20"/>
        </w:rPr>
        <w:t>，</w:t>
      </w:r>
      <w:r w:rsidR="008B0B67">
        <w:rPr>
          <w:rFonts w:hint="eastAsia"/>
          <w:bCs/>
          <w:color w:val="000000" w:themeColor="text1"/>
          <w:szCs w:val="20"/>
        </w:rPr>
        <w:t>X</w:t>
      </w:r>
      <w:r w:rsidR="008B0B67">
        <w:rPr>
          <w:rFonts w:hint="eastAsia"/>
          <w:bCs/>
          <w:color w:val="000000" w:themeColor="text1"/>
          <w:szCs w:val="20"/>
        </w:rPr>
        <w:t>为</w:t>
      </w:r>
      <w:r w:rsidR="008B0B67" w:rsidRPr="00F31DEC">
        <w:rPr>
          <w:bCs/>
          <w:color w:val="000000" w:themeColor="text1"/>
          <w:szCs w:val="20"/>
        </w:rPr>
        <w:t>HD</w:t>
      </w:r>
      <w:r w:rsidR="008B0B67">
        <w:rPr>
          <w:rFonts w:hint="eastAsia"/>
          <w:bCs/>
          <w:color w:val="000000" w:themeColor="text1"/>
          <w:szCs w:val="20"/>
        </w:rPr>
        <w:t>、</w:t>
      </w:r>
      <w:r w:rsidR="008B0B67">
        <w:rPr>
          <w:rFonts w:hint="eastAsia"/>
          <w:bCs/>
          <w:color w:val="000000" w:themeColor="text1"/>
          <w:szCs w:val="20"/>
        </w:rPr>
        <w:t>2</w:t>
      </w:r>
      <w:r w:rsidR="008B0B67" w:rsidRPr="00A405F5">
        <w:rPr>
          <w:rFonts w:hint="eastAsia"/>
          <w:bCs/>
          <w:color w:val="000000" w:themeColor="text1"/>
          <w:szCs w:val="20"/>
        </w:rPr>
        <w:t>或</w:t>
      </w:r>
      <w:r w:rsidR="008B0B67">
        <w:rPr>
          <w:rFonts w:hint="eastAsia"/>
          <w:bCs/>
          <w:color w:val="000000" w:themeColor="text1"/>
          <w:szCs w:val="20"/>
        </w:rPr>
        <w:t>5</w:t>
      </w:r>
      <w:r w:rsidR="008B0B67">
        <w:rPr>
          <w:rFonts w:hint="eastAsia"/>
          <w:bCs/>
          <w:color w:val="000000" w:themeColor="text1"/>
          <w:szCs w:val="20"/>
        </w:rPr>
        <w:t>。</w:t>
      </w:r>
      <w:r w:rsidR="006C3BC1">
        <w:rPr>
          <w:rFonts w:hint="eastAsia"/>
          <w:bCs/>
          <w:color w:val="000000" w:themeColor="text1"/>
          <w:szCs w:val="20"/>
        </w:rPr>
        <w:t>当</w:t>
      </w:r>
      <w:r w:rsidR="006C3BC1">
        <w:rPr>
          <w:rFonts w:hint="eastAsia"/>
          <w:bCs/>
          <w:color w:val="000000" w:themeColor="text1"/>
          <w:szCs w:val="20"/>
        </w:rPr>
        <w:t>X</w:t>
      </w:r>
      <w:r w:rsidR="00786E85">
        <w:rPr>
          <w:rFonts w:hint="eastAsia"/>
          <w:bCs/>
          <w:color w:val="000000" w:themeColor="text1"/>
          <w:szCs w:val="20"/>
        </w:rPr>
        <w:t>值</w:t>
      </w:r>
      <w:r w:rsidR="009519C6">
        <w:rPr>
          <w:rFonts w:hint="eastAsia"/>
          <w:bCs/>
          <w:color w:val="000000" w:themeColor="text1"/>
          <w:szCs w:val="20"/>
        </w:rPr>
        <w:t>为</w:t>
      </w:r>
      <w:r w:rsidR="009519C6">
        <w:rPr>
          <w:rFonts w:hint="eastAsia"/>
          <w:bCs/>
          <w:color w:val="000000" w:themeColor="text1"/>
          <w:szCs w:val="20"/>
        </w:rPr>
        <w:t>HD</w:t>
      </w:r>
      <w:r w:rsidR="00E06EA4">
        <w:rPr>
          <w:rFonts w:hint="eastAsia"/>
          <w:bCs/>
          <w:color w:val="000000" w:themeColor="text1"/>
          <w:szCs w:val="20"/>
        </w:rPr>
        <w:t>时</w:t>
      </w:r>
      <w:r w:rsidR="009519C6">
        <w:rPr>
          <w:rFonts w:hint="eastAsia"/>
          <w:bCs/>
          <w:color w:val="000000" w:themeColor="text1"/>
          <w:szCs w:val="20"/>
        </w:rPr>
        <w:t>，表示产品为</w:t>
      </w:r>
      <w:r w:rsidR="00C54E70">
        <w:rPr>
          <w:rFonts w:hint="eastAsia"/>
          <w:bCs/>
          <w:color w:val="000000" w:themeColor="text1"/>
          <w:szCs w:val="20"/>
        </w:rPr>
        <w:t>氢处理</w:t>
      </w:r>
      <w:r w:rsidR="00C54E70">
        <w:rPr>
          <w:rFonts w:hint="eastAsia"/>
          <w:bCs/>
          <w:color w:val="000000" w:themeColor="text1"/>
          <w:szCs w:val="20"/>
        </w:rPr>
        <w:t>HD</w:t>
      </w:r>
      <w:r w:rsidR="009519C6">
        <w:rPr>
          <w:rFonts w:hint="eastAsia"/>
          <w:bCs/>
          <w:color w:val="000000" w:themeColor="text1"/>
          <w:szCs w:val="20"/>
        </w:rPr>
        <w:t>粗粉</w:t>
      </w:r>
      <w:r w:rsidR="00415936">
        <w:rPr>
          <w:rFonts w:hint="eastAsia"/>
          <w:bCs/>
          <w:color w:val="000000" w:themeColor="text1"/>
          <w:szCs w:val="20"/>
        </w:rPr>
        <w:t>。</w:t>
      </w:r>
      <w:r w:rsidR="00E57FC8">
        <w:rPr>
          <w:rFonts w:hint="eastAsia"/>
          <w:bCs/>
          <w:color w:val="000000" w:themeColor="text1"/>
          <w:szCs w:val="20"/>
        </w:rPr>
        <w:t>当</w:t>
      </w:r>
      <w:r w:rsidR="00E57FC8">
        <w:rPr>
          <w:rFonts w:hint="eastAsia"/>
          <w:bCs/>
          <w:color w:val="000000" w:themeColor="text1"/>
          <w:szCs w:val="20"/>
        </w:rPr>
        <w:t>X</w:t>
      </w:r>
      <w:r w:rsidR="00E57FC8">
        <w:rPr>
          <w:rFonts w:hint="eastAsia"/>
          <w:bCs/>
          <w:color w:val="000000" w:themeColor="text1"/>
          <w:szCs w:val="20"/>
        </w:rPr>
        <w:t>值为</w:t>
      </w:r>
      <w:r w:rsidR="00415936">
        <w:rPr>
          <w:rFonts w:hint="eastAsia"/>
          <w:bCs/>
          <w:color w:val="000000" w:themeColor="text1"/>
          <w:szCs w:val="20"/>
        </w:rPr>
        <w:t>数字</w:t>
      </w:r>
      <w:r w:rsidR="00655E59">
        <w:rPr>
          <w:rFonts w:hint="eastAsia"/>
          <w:bCs/>
          <w:color w:val="000000" w:themeColor="text1"/>
          <w:szCs w:val="20"/>
        </w:rPr>
        <w:t>时</w:t>
      </w:r>
      <w:r w:rsidR="00E94D84">
        <w:rPr>
          <w:rFonts w:hint="eastAsia"/>
          <w:bCs/>
          <w:color w:val="000000" w:themeColor="text1"/>
          <w:szCs w:val="20"/>
        </w:rPr>
        <w:t>，</w:t>
      </w:r>
      <w:r w:rsidR="0087753C">
        <w:rPr>
          <w:rFonts w:hint="eastAsia"/>
          <w:bCs/>
          <w:color w:val="000000" w:themeColor="text1"/>
          <w:szCs w:val="20"/>
        </w:rPr>
        <w:t>表示</w:t>
      </w:r>
      <w:r w:rsidR="00E94D84">
        <w:rPr>
          <w:rFonts w:hint="eastAsia"/>
          <w:bCs/>
          <w:color w:val="000000" w:themeColor="text1"/>
          <w:szCs w:val="20"/>
        </w:rPr>
        <w:t>产品</w:t>
      </w:r>
      <w:r w:rsidR="00415936">
        <w:rPr>
          <w:rFonts w:hint="eastAsia"/>
          <w:bCs/>
          <w:color w:val="000000" w:themeColor="text1"/>
          <w:szCs w:val="20"/>
        </w:rPr>
        <w:t>为</w:t>
      </w:r>
      <w:r w:rsidR="0087753C">
        <w:rPr>
          <w:rFonts w:hint="eastAsia"/>
          <w:bCs/>
          <w:color w:val="000000" w:themeColor="text1"/>
          <w:szCs w:val="20"/>
        </w:rPr>
        <w:t>细粉，且该数字表示</w:t>
      </w:r>
      <w:r w:rsidR="00AF61FC">
        <w:rPr>
          <w:rFonts w:hint="eastAsia"/>
          <w:bCs/>
          <w:color w:val="000000" w:themeColor="text1"/>
          <w:szCs w:val="20"/>
        </w:rPr>
        <w:t>产品中值粒径</w:t>
      </w:r>
      <w:r w:rsidR="00AF61FC">
        <w:rPr>
          <w:rFonts w:hint="eastAsia"/>
          <w:bCs/>
          <w:color w:val="000000" w:themeColor="text1"/>
          <w:szCs w:val="20"/>
        </w:rPr>
        <w:t>D</w:t>
      </w:r>
      <w:r w:rsidR="00AF61FC" w:rsidRPr="00AF61FC">
        <w:rPr>
          <w:rFonts w:hint="eastAsia"/>
          <w:bCs/>
          <w:color w:val="000000" w:themeColor="text1"/>
          <w:szCs w:val="20"/>
          <w:vertAlign w:val="subscript"/>
        </w:rPr>
        <w:t>50</w:t>
      </w:r>
      <w:r w:rsidR="00AF61FC" w:rsidRPr="0059124C">
        <w:rPr>
          <w:bCs/>
          <w:color w:val="000000" w:themeColor="text1"/>
          <w:szCs w:val="20"/>
        </w:rPr>
        <w:t>的</w:t>
      </w:r>
      <w:r w:rsidR="005F7CD4" w:rsidRPr="0059124C">
        <w:rPr>
          <w:bCs/>
          <w:color w:val="000000" w:themeColor="text1"/>
          <w:szCs w:val="20"/>
        </w:rPr>
        <w:t>范围。</w:t>
      </w:r>
      <w:r w:rsidR="00C20B2C" w:rsidRPr="0059124C">
        <w:rPr>
          <w:bCs/>
          <w:color w:val="000000" w:themeColor="text1"/>
          <w:szCs w:val="20"/>
        </w:rPr>
        <w:t>X</w:t>
      </w:r>
      <w:r w:rsidR="00C20B2C" w:rsidRPr="0059124C">
        <w:rPr>
          <w:bCs/>
          <w:color w:val="000000" w:themeColor="text1"/>
          <w:szCs w:val="20"/>
        </w:rPr>
        <w:t>为</w:t>
      </w:r>
      <w:r w:rsidR="00C20B2C" w:rsidRPr="0059124C">
        <w:rPr>
          <w:bCs/>
          <w:color w:val="000000" w:themeColor="text1"/>
          <w:szCs w:val="20"/>
        </w:rPr>
        <w:t>2</w:t>
      </w:r>
      <w:r w:rsidR="00C20B2C" w:rsidRPr="0059124C">
        <w:rPr>
          <w:bCs/>
          <w:color w:val="000000" w:themeColor="text1"/>
          <w:szCs w:val="20"/>
        </w:rPr>
        <w:t>时，表示细粉产品</w:t>
      </w:r>
      <w:r w:rsidR="00F55829" w:rsidRPr="0059124C">
        <w:rPr>
          <w:bCs/>
          <w:color w:val="000000" w:themeColor="text1"/>
          <w:szCs w:val="20"/>
        </w:rPr>
        <w:t>D</w:t>
      </w:r>
      <w:r w:rsidR="00F55829" w:rsidRPr="0059124C">
        <w:rPr>
          <w:bCs/>
          <w:color w:val="000000" w:themeColor="text1"/>
          <w:szCs w:val="20"/>
          <w:vertAlign w:val="subscript"/>
        </w:rPr>
        <w:t>50</w:t>
      </w:r>
      <w:r w:rsidR="00F55829" w:rsidRPr="0059124C">
        <w:rPr>
          <w:bCs/>
          <w:color w:val="000000" w:themeColor="text1"/>
          <w:szCs w:val="20"/>
        </w:rPr>
        <w:t>值为</w:t>
      </w:r>
      <w:r w:rsidR="000F5D07">
        <w:rPr>
          <w:rFonts w:hint="eastAsia"/>
          <w:bCs/>
          <w:color w:val="000000" w:themeColor="text1"/>
          <w:szCs w:val="20"/>
        </w:rPr>
        <w:t xml:space="preserve"> </w:t>
      </w:r>
      <w:r w:rsidR="000F5D07" w:rsidRPr="00D46699">
        <w:rPr>
          <w:rFonts w:hint="eastAsia"/>
          <w:bCs/>
          <w:color w:val="000000" w:themeColor="text1"/>
          <w:szCs w:val="20"/>
          <w:highlight w:val="yellow"/>
        </w:rPr>
        <w:t>(</w:t>
      </w:r>
      <w:r w:rsidR="00486136" w:rsidRPr="00D46699">
        <w:rPr>
          <w:rFonts w:hint="eastAsia"/>
          <w:bCs/>
          <w:color w:val="000000" w:themeColor="text1"/>
          <w:szCs w:val="20"/>
          <w:highlight w:val="yellow"/>
        </w:rPr>
        <w:t>1</w:t>
      </w:r>
      <w:r w:rsidR="00D46699" w:rsidRPr="00D46699">
        <w:rPr>
          <w:rFonts w:hint="eastAsia"/>
          <w:bCs/>
          <w:color w:val="000000" w:themeColor="text1"/>
          <w:szCs w:val="20"/>
          <w:highlight w:val="yellow"/>
        </w:rPr>
        <w:t>≤</w:t>
      </w:r>
      <w:r w:rsidR="00D46699" w:rsidRPr="00D46699">
        <w:rPr>
          <w:rFonts w:hint="eastAsia"/>
          <w:bCs/>
          <w:color w:val="000000" w:themeColor="text1"/>
          <w:szCs w:val="20"/>
          <w:highlight w:val="yellow"/>
        </w:rPr>
        <w:t>X</w:t>
      </w:r>
      <w:r w:rsidR="00D46699" w:rsidRPr="00D46699">
        <w:rPr>
          <w:rFonts w:hint="eastAsia"/>
          <w:bCs/>
          <w:color w:val="000000" w:themeColor="text1"/>
          <w:szCs w:val="20"/>
          <w:highlight w:val="yellow"/>
        </w:rPr>
        <w:t>≤</w:t>
      </w:r>
      <w:r w:rsidR="00486136" w:rsidRPr="00D46699">
        <w:rPr>
          <w:rFonts w:hint="eastAsia"/>
          <w:bCs/>
          <w:color w:val="000000" w:themeColor="text1"/>
          <w:szCs w:val="20"/>
          <w:highlight w:val="yellow"/>
        </w:rPr>
        <w:t>3</w:t>
      </w:r>
      <w:r w:rsidR="0059124C" w:rsidRPr="00D46699">
        <w:rPr>
          <w:bCs/>
          <w:color w:val="000000" w:themeColor="text1"/>
          <w:szCs w:val="20"/>
          <w:highlight w:val="yellow"/>
        </w:rPr>
        <w:t>）</w:t>
      </w:r>
      <w:r w:rsidR="00F55829" w:rsidRPr="0059124C">
        <w:rPr>
          <w:bCs/>
          <w:color w:val="000000" w:themeColor="text1"/>
          <w:szCs w:val="20"/>
        </w:rPr>
        <w:t>μm</w:t>
      </w:r>
      <w:r w:rsidR="0059124C" w:rsidRPr="0059124C">
        <w:rPr>
          <w:bCs/>
          <w:color w:val="000000" w:themeColor="text1"/>
          <w:szCs w:val="20"/>
        </w:rPr>
        <w:t>，</w:t>
      </w:r>
      <w:r w:rsidR="0059124C" w:rsidRPr="0059124C">
        <w:rPr>
          <w:bCs/>
          <w:color w:val="000000" w:themeColor="text1"/>
          <w:szCs w:val="20"/>
        </w:rPr>
        <w:t>X</w:t>
      </w:r>
      <w:r w:rsidR="0059124C" w:rsidRPr="0059124C">
        <w:rPr>
          <w:bCs/>
          <w:color w:val="000000" w:themeColor="text1"/>
          <w:szCs w:val="20"/>
        </w:rPr>
        <w:t>为</w:t>
      </w:r>
      <w:r w:rsidR="00DC0797">
        <w:rPr>
          <w:rFonts w:hint="eastAsia"/>
          <w:bCs/>
          <w:color w:val="000000" w:themeColor="text1"/>
          <w:szCs w:val="20"/>
        </w:rPr>
        <w:t>5</w:t>
      </w:r>
      <w:r w:rsidR="0059124C" w:rsidRPr="0059124C">
        <w:rPr>
          <w:bCs/>
          <w:color w:val="000000" w:themeColor="text1"/>
          <w:szCs w:val="20"/>
        </w:rPr>
        <w:t>时，表示细粉产品</w:t>
      </w:r>
      <w:r w:rsidR="0059124C" w:rsidRPr="0059124C">
        <w:rPr>
          <w:bCs/>
          <w:color w:val="000000" w:themeColor="text1"/>
          <w:szCs w:val="20"/>
        </w:rPr>
        <w:t>D</w:t>
      </w:r>
      <w:r w:rsidR="0059124C" w:rsidRPr="0059124C">
        <w:rPr>
          <w:bCs/>
          <w:color w:val="000000" w:themeColor="text1"/>
          <w:szCs w:val="20"/>
          <w:vertAlign w:val="subscript"/>
        </w:rPr>
        <w:t>50</w:t>
      </w:r>
      <w:r w:rsidR="0059124C" w:rsidRPr="0059124C">
        <w:rPr>
          <w:bCs/>
          <w:color w:val="000000" w:themeColor="text1"/>
          <w:szCs w:val="20"/>
        </w:rPr>
        <w:t>值为</w:t>
      </w:r>
      <w:r w:rsidR="00C10E90" w:rsidRPr="00C10E90">
        <w:rPr>
          <w:rFonts w:hint="eastAsia"/>
          <w:bCs/>
          <w:color w:val="000000" w:themeColor="text1"/>
          <w:szCs w:val="20"/>
          <w:highlight w:val="yellow"/>
        </w:rPr>
        <w:t>（</w:t>
      </w:r>
      <w:r w:rsidR="00C10E90" w:rsidRPr="00C10E90">
        <w:rPr>
          <w:rFonts w:hint="eastAsia"/>
          <w:bCs/>
          <w:color w:val="000000" w:themeColor="text1"/>
          <w:szCs w:val="20"/>
          <w:highlight w:val="yellow"/>
        </w:rPr>
        <w:t>3</w:t>
      </w:r>
      <w:r w:rsidR="00A65DA7">
        <w:rPr>
          <w:rFonts w:hint="eastAsia"/>
          <w:bCs/>
          <w:color w:val="000000" w:themeColor="text1"/>
          <w:szCs w:val="20"/>
          <w:highlight w:val="yellow"/>
        </w:rPr>
        <w:t>＜</w:t>
      </w:r>
      <w:r w:rsidR="00A65DA7">
        <w:rPr>
          <w:rFonts w:hint="eastAsia"/>
          <w:bCs/>
          <w:color w:val="000000" w:themeColor="text1"/>
          <w:szCs w:val="20"/>
          <w:highlight w:val="yellow"/>
        </w:rPr>
        <w:t>X</w:t>
      </w:r>
      <w:r w:rsidR="00A65DA7">
        <w:rPr>
          <w:rFonts w:hint="eastAsia"/>
          <w:bCs/>
          <w:color w:val="000000" w:themeColor="text1"/>
          <w:szCs w:val="20"/>
          <w:highlight w:val="yellow"/>
        </w:rPr>
        <w:t>≤</w:t>
      </w:r>
      <w:r w:rsidR="00C10E90" w:rsidRPr="00C10E90">
        <w:rPr>
          <w:rFonts w:hint="eastAsia"/>
          <w:bCs/>
          <w:color w:val="000000" w:themeColor="text1"/>
          <w:szCs w:val="20"/>
          <w:highlight w:val="yellow"/>
        </w:rPr>
        <w:t>7</w:t>
      </w:r>
      <w:r w:rsidR="00C10E90" w:rsidRPr="00C10E90">
        <w:rPr>
          <w:rFonts w:hint="eastAsia"/>
          <w:bCs/>
          <w:color w:val="000000" w:themeColor="text1"/>
          <w:szCs w:val="20"/>
          <w:highlight w:val="yellow"/>
        </w:rPr>
        <w:t>）</w:t>
      </w:r>
      <w:r w:rsidR="0059124C" w:rsidRPr="00C10E90">
        <w:rPr>
          <w:bCs/>
          <w:color w:val="000000" w:themeColor="text1"/>
          <w:szCs w:val="20"/>
          <w:highlight w:val="yellow"/>
        </w:rPr>
        <w:t>μm</w:t>
      </w:r>
      <w:r w:rsidR="00FE68F4" w:rsidRPr="00C10E90">
        <w:rPr>
          <w:rFonts w:hint="eastAsia"/>
          <w:bCs/>
          <w:color w:val="000000" w:themeColor="text1"/>
          <w:szCs w:val="20"/>
          <w:highlight w:val="yellow"/>
        </w:rPr>
        <w:t>。</w:t>
      </w:r>
    </w:p>
    <w:p w14:paraId="116742C7" w14:textId="77777777" w:rsidR="00AA1A20" w:rsidRDefault="00000000">
      <w:pPr>
        <w:spacing w:line="360" w:lineRule="exact"/>
        <w:rPr>
          <w:bCs/>
          <w:color w:val="000000" w:themeColor="text1"/>
          <w:szCs w:val="20"/>
        </w:rPr>
      </w:pPr>
      <w:r>
        <w:rPr>
          <w:bCs/>
          <w:color w:val="000000" w:themeColor="text1"/>
          <w:szCs w:val="20"/>
        </w:rPr>
        <w:t>具体表示方法如下：</w:t>
      </w:r>
      <w:r>
        <w:rPr>
          <w:bCs/>
          <w:color w:val="000000" w:themeColor="text1"/>
          <w:szCs w:val="20"/>
        </w:rPr>
        <w:t xml:space="preserve"> </w:t>
      </w:r>
    </w:p>
    <w:p w14:paraId="41797488" w14:textId="77777777" w:rsidR="00AA1A20" w:rsidRDefault="00AA1A20">
      <w:pPr>
        <w:ind w:firstLineChars="150" w:firstLine="315"/>
        <w:rPr>
          <w:rFonts w:eastAsiaTheme="minorEastAsia"/>
          <w:bCs/>
          <w:color w:val="000000" w:themeColor="text1"/>
          <w:szCs w:val="20"/>
        </w:rPr>
      </w:pPr>
    </w:p>
    <w:p w14:paraId="6B784DA3" w14:textId="3214E166" w:rsidR="00AA1A20" w:rsidRDefault="00181BD5">
      <w:pPr>
        <w:snapToGrid w:val="0"/>
        <w:spacing w:line="360" w:lineRule="auto"/>
        <w:ind w:firstLineChars="500" w:firstLine="1050"/>
        <w:rPr>
          <w:color w:val="000000" w:themeColor="text1"/>
          <w:szCs w:val="20"/>
        </w:rPr>
      </w:pPr>
      <w:r>
        <w:rPr>
          <w:noProof/>
          <w:color w:val="000000" w:themeColor="text1"/>
          <w:szCs w:val="20"/>
        </w:rPr>
        <mc:AlternateContent>
          <mc:Choice Requires="wps">
            <w:drawing>
              <wp:anchor distT="0" distB="0" distL="113665" distR="113665" simplePos="0" relativeHeight="251643904" behindDoc="0" locked="0" layoutInCell="1" allowOverlap="1" wp14:anchorId="72EEEE7A" wp14:editId="3DE5D4AF">
                <wp:simplePos x="0" y="0"/>
                <wp:positionH relativeFrom="column">
                  <wp:posOffset>963930</wp:posOffset>
                </wp:positionH>
                <wp:positionV relativeFrom="paragraph">
                  <wp:posOffset>228600</wp:posOffset>
                </wp:positionV>
                <wp:extent cx="0" cy="396000"/>
                <wp:effectExtent l="0" t="0" r="38100" b="23495"/>
                <wp:wrapNone/>
                <wp:docPr id="31"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96000"/>
                        </a:xfrm>
                        <a:prstGeom prst="straightConnector1">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shapetype w14:anchorId="4C4127B6" id="_x0000_t32" coordsize="21600,21600" o:spt="32" o:oned="t" path="m,l21600,21600e" filled="f">
                <v:path arrowok="t" fillok="f" o:connecttype="none"/>
                <o:lock v:ext="edit" shapetype="t"/>
              </v:shapetype>
              <v:shape id="直接箭头连接符 31" o:spid="_x0000_s1026" type="#_x0000_t32" style="position:absolute;margin-left:75.9pt;margin-top:18pt;width:0;height:31.2pt;flip:y;z-index:251643904;visibility:visible;mso-wrap-style:square;mso-width-percent:0;mso-height-percent:0;mso-wrap-distance-left:8.95pt;mso-wrap-distance-top:0;mso-wrap-distance-right:8.95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"/>
            </w:pict>
          </mc:Fallback>
        </mc:AlternateContent>
      </w:r>
      <w:r>
        <w:rPr>
          <w:noProof/>
          <w:color w:val="000000" w:themeColor="text1"/>
          <w:szCs w:val="20"/>
        </w:rPr>
        <mc:AlternateContent>
          <mc:Choice Requires="wps">
            <w:drawing>
              <wp:anchor distT="0" distB="0" distL="113665" distR="113665" simplePos="0" relativeHeight="251656192" behindDoc="0" locked="0" layoutInCell="1" allowOverlap="1" wp14:anchorId="5DBE7C7F" wp14:editId="4243B300">
                <wp:simplePos x="0" y="0"/>
                <wp:positionH relativeFrom="column">
                  <wp:posOffset>1263650</wp:posOffset>
                </wp:positionH>
                <wp:positionV relativeFrom="paragraph">
                  <wp:posOffset>199390</wp:posOffset>
                </wp:positionV>
                <wp:extent cx="0" cy="144000"/>
                <wp:effectExtent l="0" t="0" r="38100" b="27940"/>
                <wp:wrapNone/>
                <wp:docPr id="3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4000"/>
                        </a:xfrm>
                        <a:prstGeom prst="straightConnector1">
                          <a:avLst/>
                        </a:prstGeom>
                        <a:noFill/>
                        <a:ln w="12700">
                          <a:solidFill>
                            <a:srgbClr val="000000"/>
                          </a:solidFill>
                          <a:round/>
                        </a:ln>
                      </wps:spPr>
                      <wps:bodyPr/>
                    </wps:wsp>
                  </a:graphicData>
                </a:graphic>
                <wp14:sizeRelV relativeFrom="margin">
                  <wp14:pctHeight>0</wp14:pctHeight>
                </wp14:sizeRelV>
              </wp:anchor>
            </w:drawing>
          </mc:Choice>
          <mc:Fallback>
            <w:pict>
              <v:shape w14:anchorId="48EECA70" id="直接箭头连接符 32" o:spid="_x0000_s1026" type="#_x0000_t32" style="position:absolute;margin-left:99.5pt;margin-top:15.7pt;width:0;height:11.35pt;flip:y;z-index:251656192;visibility:visible;mso-wrap-style:square;mso-height-percent:0;mso-wrap-distance-left:8.95pt;mso-wrap-distance-top:0;mso-wrap-distance-right:8.95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" strokeweight="1pt"/>
            </w:pict>
          </mc:Fallback>
        </mc:AlternateContent>
      </w:r>
      <w:r>
        <w:rPr>
          <w:noProof/>
          <w:color w:val="000000" w:themeColor="text1"/>
          <w:szCs w:val="20"/>
        </w:rPr>
        <mc:AlternateContent>
          <mc:Choice Requires="wps">
            <w:drawing>
              <wp:anchor distT="0" distB="0" distL="113665" distR="113665" simplePos="0" relativeHeight="251644928" behindDoc="0" locked="0" layoutInCell="1" allowOverlap="1" wp14:anchorId="50A21F3C" wp14:editId="351D1E15">
                <wp:simplePos x="0" y="0"/>
                <wp:positionH relativeFrom="column">
                  <wp:posOffset>734060</wp:posOffset>
                </wp:positionH>
                <wp:positionV relativeFrom="paragraph">
                  <wp:posOffset>211455</wp:posOffset>
                </wp:positionV>
                <wp:extent cx="0" cy="647700"/>
                <wp:effectExtent l="0" t="0" r="38100" b="19050"/>
                <wp:wrapNone/>
                <wp:docPr id="30"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47700"/>
                        </a:xfrm>
                        <a:prstGeom prst="straightConnector1">
                          <a:avLst/>
                        </a:prstGeom>
                        <a:noFill/>
                        <a:ln w="9525">
                          <a:solidFill>
                            <a:srgbClr val="000000"/>
                          </a:solidFill>
                          <a:round/>
                        </a:ln>
                      </wps:spPr>
                      <wps:bodyPr/>
                    </wps:wsp>
                  </a:graphicData>
                </a:graphic>
              </wp:anchor>
            </w:drawing>
          </mc:Choice>
          <mc:Fallback>
            <w:pict>
              <v:shape w14:anchorId="13B91642" id="直接箭头连接符 30" o:spid="_x0000_s1026" type="#_x0000_t32" style="position:absolute;margin-left:57.8pt;margin-top:16.65pt;width:0;height:51pt;flip:y;z-index:251644928;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"/>
            </w:pict>
          </mc:Fallback>
        </mc:AlternateContent>
      </w:r>
      <w:r>
        <w:rPr>
          <w:color w:val="000000" w:themeColor="text1"/>
          <w:szCs w:val="21"/>
          <w:u w:val="single"/>
        </w:rPr>
        <w:t>G</w:t>
      </w:r>
      <w:r w:rsidR="00B4249A" w:rsidRPr="009964D4">
        <w:rPr>
          <w:rFonts w:hint="eastAsia"/>
          <w:color w:val="000000" w:themeColor="text1"/>
          <w:szCs w:val="21"/>
        </w:rPr>
        <w:t>—</w:t>
      </w:r>
      <w:r>
        <w:rPr>
          <w:bCs/>
          <w:color w:val="000000" w:themeColor="text1"/>
          <w:szCs w:val="20"/>
          <w:u w:val="single"/>
        </w:rPr>
        <w:t>XX</w:t>
      </w:r>
      <w:r>
        <w:rPr>
          <w:rFonts w:hint="eastAsia"/>
          <w:color w:val="000000" w:themeColor="text1"/>
          <w:szCs w:val="21"/>
        </w:rPr>
        <w:t>—</w:t>
      </w:r>
      <w:r>
        <w:rPr>
          <w:color w:val="000000" w:themeColor="text1"/>
          <w:szCs w:val="20"/>
          <w:u w:val="single"/>
        </w:rPr>
        <w:t>X</w:t>
      </w:r>
    </w:p>
    <w:p w14:paraId="014743F4" w14:textId="5E27C9E4" w:rsidR="00AA1A20" w:rsidRDefault="00AC6DC4">
      <w:pPr>
        <w:snapToGrid w:val="0"/>
        <w:spacing w:line="360" w:lineRule="auto"/>
        <w:ind w:firstLineChars="1150" w:firstLine="2415"/>
        <w:rPr>
          <w:color w:val="000000" w:themeColor="text1"/>
          <w:szCs w:val="20"/>
        </w:rPr>
      </w:pPr>
      <w:r>
        <w:rPr>
          <w:noProof/>
          <w:color w:val="000000" w:themeColor="text1"/>
          <w:szCs w:val="20"/>
        </w:rPr>
        <mc:AlternateContent>
          <mc:Choice Requires="wps">
            <w:drawing>
              <wp:anchor distT="0" distB="0" distL="114300" distR="114300" simplePos="0" relativeHeight="251657216" behindDoc="0" locked="0" layoutInCell="1" allowOverlap="1" wp14:anchorId="526502CA" wp14:editId="45F132B9">
                <wp:simplePos x="0" y="0"/>
                <wp:positionH relativeFrom="column">
                  <wp:posOffset>1183688</wp:posOffset>
                </wp:positionH>
                <wp:positionV relativeFrom="paragraph">
                  <wp:posOffset>77909</wp:posOffset>
                </wp:positionV>
                <wp:extent cx="1099480" cy="14068"/>
                <wp:effectExtent l="0" t="0" r="24765" b="24130"/>
                <wp:wrapNone/>
                <wp:docPr id="1861708140" name="直接连接符 1"/>
                <wp:cNvGraphicFramePr/>
                <a:graphic xmlns:a="http://schemas.openxmlformats.org/drawingml/2006/main">
                  <a:graphicData uri="http://schemas.microsoft.com/office/word/2010/wordprocessingShape">
                    <wps:wsp>
                      <wps:cNvCnPr/>
                      <wps:spPr>
                        <a:xfrm>
                          <a:off x="0" y="0"/>
                          <a:ext cx="1099480" cy="14068"/>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F652CB" id="直接连接符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2pt,6.15pt" to="179.7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" strokecolor="black [3200]">
                <v:stroke joinstyle="miter"/>
              </v:line>
            </w:pict>
          </mc:Fallback>
        </mc:AlternateContent>
      </w:r>
      <w:r>
        <w:rPr>
          <w:color w:val="000000" w:themeColor="text1"/>
          <w:szCs w:val="20"/>
        </w:rPr>
        <w:t xml:space="preserve">            </w:t>
      </w:r>
      <w:r w:rsidR="00FE45CC">
        <w:rPr>
          <w:rFonts w:hint="eastAsia"/>
          <w:color w:val="000000" w:themeColor="text1"/>
          <w:szCs w:val="20"/>
        </w:rPr>
        <w:t xml:space="preserve"> </w:t>
      </w:r>
      <w:r w:rsidR="00FE45CC">
        <w:rPr>
          <w:rFonts w:hint="eastAsia"/>
          <w:color w:val="000000" w:themeColor="text1"/>
          <w:szCs w:val="20"/>
        </w:rPr>
        <w:t>第三层次</w:t>
      </w:r>
      <w:r w:rsidR="00FE45CC">
        <w:rPr>
          <w:rFonts w:hint="eastAsia"/>
          <w:color w:val="000000" w:themeColor="text1"/>
          <w:szCs w:val="20"/>
        </w:rPr>
        <w:t xml:space="preserve">   </w:t>
      </w:r>
      <w:r>
        <w:rPr>
          <w:color w:val="000000" w:themeColor="text1"/>
          <w:szCs w:val="21"/>
        </w:rPr>
        <w:t>表示产品</w:t>
      </w:r>
      <w:r w:rsidR="001F7418">
        <w:rPr>
          <w:rFonts w:hint="eastAsia"/>
          <w:color w:val="000000" w:themeColor="text1"/>
          <w:szCs w:val="21"/>
        </w:rPr>
        <w:t>的</w:t>
      </w:r>
      <w:r w:rsidR="009964D4">
        <w:rPr>
          <w:rFonts w:hint="eastAsia"/>
          <w:color w:val="000000" w:themeColor="text1"/>
          <w:szCs w:val="21"/>
        </w:rPr>
        <w:t>粒径</w:t>
      </w:r>
    </w:p>
    <w:p w14:paraId="2606A41C" w14:textId="20A02C36" w:rsidR="00AA1A20" w:rsidRDefault="00682E52">
      <w:pPr>
        <w:snapToGrid w:val="0"/>
        <w:spacing w:line="360" w:lineRule="auto"/>
        <w:ind w:firstLineChars="1800" w:firstLine="3780"/>
        <w:rPr>
          <w:color w:val="000000" w:themeColor="text1"/>
          <w:szCs w:val="20"/>
        </w:rPr>
      </w:pPr>
      <w:r>
        <w:rPr>
          <w:rFonts w:hint="eastAsia"/>
          <w:color w:val="000000" w:themeColor="text1"/>
        </w:rPr>
        <w:t>第二层次</w:t>
      </w:r>
      <w:r>
        <w:rPr>
          <w:noProof/>
          <w:color w:val="000000" w:themeColor="text1"/>
          <w:szCs w:val="20"/>
        </w:rPr>
        <mc:AlternateContent>
          <mc:Choice Requires="wps">
            <w:drawing>
              <wp:anchor distT="0" distB="0" distL="114300" distR="114300" simplePos="0" relativeHeight="251646976" behindDoc="0" locked="0" layoutInCell="1" allowOverlap="1" wp14:anchorId="23C01EC2" wp14:editId="6486015E">
                <wp:simplePos x="0" y="0"/>
                <wp:positionH relativeFrom="column">
                  <wp:posOffset>958850</wp:posOffset>
                </wp:positionH>
                <wp:positionV relativeFrom="paragraph">
                  <wp:posOffset>93980</wp:posOffset>
                </wp:positionV>
                <wp:extent cx="1296000" cy="0"/>
                <wp:effectExtent l="0" t="0" r="0" b="0"/>
                <wp:wrapNone/>
                <wp:docPr id="28"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000" cy="0"/>
                        </a:xfrm>
                        <a:prstGeom prst="straightConnector1">
                          <a:avLst/>
                        </a:prstGeom>
                        <a:noFill/>
                        <a:ln w="9525">
                          <a:solidFill>
                            <a:srgbClr val="000000"/>
                          </a:solidFill>
                          <a:round/>
                        </a:ln>
                      </wps:spPr>
                      <wps:bodyPr/>
                    </wps:wsp>
                  </a:graphicData>
                </a:graphic>
                <wp14:sizeRelH relativeFrom="margin">
                  <wp14:pctWidth>0</wp14:pctWidth>
                </wp14:sizeRelH>
              </wp:anchor>
            </w:drawing>
          </mc:Choice>
          <mc:Fallback>
            <w:pict>
              <v:shape w14:anchorId="21EC645A" id="直接箭头连接符 28" o:spid="_x0000_s1026" type="#_x0000_t32" style="position:absolute;margin-left:75.5pt;margin-top:7.4pt;width:102.05pt;height:0;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"/>
            </w:pict>
          </mc:Fallback>
        </mc:AlternateContent>
      </w:r>
      <w:r>
        <w:rPr>
          <w:rFonts w:hint="eastAsia"/>
          <w:color w:val="000000" w:themeColor="text1"/>
        </w:rPr>
        <w:t xml:space="preserve">   </w:t>
      </w:r>
      <w:r>
        <w:rPr>
          <w:color w:val="000000" w:themeColor="text1"/>
        </w:rPr>
        <w:t>表示</w:t>
      </w:r>
      <w:r>
        <w:rPr>
          <w:color w:val="000000" w:themeColor="text1"/>
          <w:szCs w:val="20"/>
        </w:rPr>
        <w:t>产品的</w:t>
      </w:r>
      <w:r w:rsidR="009272A8">
        <w:rPr>
          <w:rFonts w:hint="eastAsia"/>
          <w:color w:val="000000" w:themeColor="text1"/>
          <w:szCs w:val="20"/>
        </w:rPr>
        <w:t>名称</w:t>
      </w:r>
    </w:p>
    <w:p w14:paraId="67D2900D" w14:textId="3BCCD7BA" w:rsidR="00AA1A20" w:rsidRDefault="00000000">
      <w:pPr>
        <w:snapToGrid w:val="0"/>
        <w:spacing w:line="360" w:lineRule="auto"/>
        <w:ind w:firstLineChars="900" w:firstLine="1890"/>
        <w:rPr>
          <w:color w:val="000000" w:themeColor="text1"/>
          <w:szCs w:val="20"/>
        </w:rPr>
      </w:pPr>
      <w:r>
        <w:rPr>
          <w:noProof/>
          <w:color w:val="000000" w:themeColor="text1"/>
          <w:szCs w:val="20"/>
        </w:rPr>
        <mc:AlternateContent>
          <mc:Choice Requires="wps">
            <w:drawing>
              <wp:anchor distT="0" distB="0" distL="114300" distR="114300" simplePos="0" relativeHeight="251645952" behindDoc="0" locked="0" layoutInCell="1" allowOverlap="1" wp14:anchorId="79961EE9" wp14:editId="3917E3AC">
                <wp:simplePos x="0" y="0"/>
                <wp:positionH relativeFrom="column">
                  <wp:posOffset>735330</wp:posOffset>
                </wp:positionH>
                <wp:positionV relativeFrom="paragraph">
                  <wp:posOffset>81280</wp:posOffset>
                </wp:positionV>
                <wp:extent cx="1548130" cy="0"/>
                <wp:effectExtent l="0" t="0" r="0" b="0"/>
                <wp:wrapNone/>
                <wp:docPr id="27"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8130" cy="0"/>
                        </a:xfrm>
                        <a:prstGeom prst="straightConnector1">
                          <a:avLst/>
                        </a:prstGeom>
                        <a:noFill/>
                        <a:ln w="9525">
                          <a:solidFill>
                            <a:srgbClr val="000000"/>
                          </a:solidFill>
                          <a:round/>
                        </a:ln>
                      </wps:spPr>
                      <wps:bodyPr/>
                    </wps:wsp>
                  </a:graphicData>
                </a:graphic>
              </wp:anchor>
            </w:drawing>
          </mc:Choice>
          <mc:Fallback>
            <w:pict>
              <v:shape w14:anchorId="6A3B463D" id="直接箭头连接符 27" o:spid="_x0000_s1026" type="#_x0000_t32" style="position:absolute;margin-left:57.9pt;margin-top:6.4pt;width:121.9pt;height:0;z-index:251645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"/>
            </w:pict>
          </mc:Fallback>
        </mc:AlternateContent>
      </w:r>
      <w:r>
        <w:rPr>
          <w:color w:val="000000" w:themeColor="text1"/>
          <w:szCs w:val="20"/>
        </w:rPr>
        <w:t xml:space="preserve">                  </w:t>
      </w:r>
      <w:r w:rsidR="00682E52">
        <w:rPr>
          <w:rFonts w:hint="eastAsia"/>
          <w:color w:val="000000" w:themeColor="text1"/>
          <w:szCs w:val="20"/>
        </w:rPr>
        <w:t>第一层次</w:t>
      </w:r>
      <w:r w:rsidR="00682E52">
        <w:rPr>
          <w:rFonts w:hint="eastAsia"/>
          <w:color w:val="000000" w:themeColor="text1"/>
          <w:szCs w:val="20"/>
        </w:rPr>
        <w:t xml:space="preserve">   </w:t>
      </w:r>
      <w:r>
        <w:rPr>
          <w:color w:val="000000" w:themeColor="text1"/>
          <w:szCs w:val="20"/>
        </w:rPr>
        <w:t>表示</w:t>
      </w:r>
      <w:r>
        <w:rPr>
          <w:color w:val="000000" w:themeColor="text1"/>
        </w:rPr>
        <w:t>产品的用途</w:t>
      </w:r>
    </w:p>
    <w:p w14:paraId="13ED2BD0" w14:textId="77777777" w:rsidR="00AA1A20" w:rsidRDefault="00000000">
      <w:pPr>
        <w:spacing w:beforeLines="50" w:before="156" w:afterLines="50" w:after="156" w:line="360" w:lineRule="exact"/>
        <w:rPr>
          <w:rFonts w:eastAsia="黑体"/>
          <w:color w:val="000000" w:themeColor="text1"/>
        </w:rPr>
      </w:pPr>
      <w:r>
        <w:rPr>
          <w:rFonts w:eastAsia="黑体"/>
          <w:color w:val="000000" w:themeColor="text1"/>
        </w:rPr>
        <w:t xml:space="preserve">5  </w:t>
      </w:r>
      <w:r>
        <w:rPr>
          <w:rFonts w:eastAsia="黑体"/>
          <w:color w:val="000000" w:themeColor="text1"/>
        </w:rPr>
        <w:t>技术要求</w:t>
      </w:r>
    </w:p>
    <w:p w14:paraId="591C409F" w14:textId="087735F1" w:rsidR="00AA1A20" w:rsidRDefault="00000000">
      <w:pPr>
        <w:spacing w:beforeLines="50" w:before="156" w:afterLines="50" w:after="156"/>
        <w:rPr>
          <w:rFonts w:eastAsia="黑体"/>
          <w:color w:val="000000" w:themeColor="text1"/>
        </w:rPr>
      </w:pPr>
      <w:bookmarkStart w:id="15" w:name="_Hlk130562638"/>
      <w:r>
        <w:rPr>
          <w:rFonts w:eastAsia="黑体"/>
          <w:color w:val="000000" w:themeColor="text1"/>
        </w:rPr>
        <w:t>5.</w:t>
      </w:r>
      <w:r w:rsidR="00486127">
        <w:rPr>
          <w:rFonts w:eastAsia="黑体" w:hint="eastAsia"/>
          <w:color w:val="000000" w:themeColor="text1"/>
        </w:rPr>
        <w:t>1</w:t>
      </w:r>
      <w:r w:rsidR="00486127">
        <w:rPr>
          <w:rFonts w:eastAsia="黑体"/>
          <w:color w:val="000000" w:themeColor="text1"/>
        </w:rPr>
        <w:t xml:space="preserve">  </w:t>
      </w:r>
      <w:r>
        <w:rPr>
          <w:rFonts w:eastAsia="黑体"/>
          <w:color w:val="000000" w:themeColor="text1"/>
        </w:rPr>
        <w:t>化学成分</w:t>
      </w:r>
    </w:p>
    <w:p w14:paraId="2BE7EBF4" w14:textId="248D2DA5" w:rsidR="00AA1A20" w:rsidRPr="00B80A1B" w:rsidRDefault="003C47C2" w:rsidP="00B80A1B">
      <w:pPr>
        <w:ind w:firstLineChars="200" w:firstLine="420"/>
        <w:jc w:val="left"/>
        <w:rPr>
          <w:color w:val="000000" w:themeColor="text1"/>
        </w:rPr>
      </w:pPr>
      <w:bookmarkStart w:id="16" w:name="_Hlk132037385"/>
      <w:bookmarkEnd w:id="15"/>
      <w:r>
        <w:rPr>
          <w:rFonts w:hint="eastAsia"/>
          <w:color w:val="000000" w:themeColor="text1"/>
        </w:rPr>
        <w:t>氢化铽、</w:t>
      </w:r>
      <w:r w:rsidR="009B4796">
        <w:rPr>
          <w:rFonts w:hint="eastAsia"/>
          <w:color w:val="000000" w:themeColor="text1"/>
        </w:rPr>
        <w:t>氢化镝产品的制造工艺</w:t>
      </w:r>
      <w:r w:rsidR="00B80A1B" w:rsidRPr="00B80A1B">
        <w:rPr>
          <w:rFonts w:hint="eastAsia"/>
          <w:color w:val="000000" w:themeColor="text1"/>
        </w:rPr>
        <w:t>参见附录</w:t>
      </w:r>
      <w:r w:rsidR="00B80A1B" w:rsidRPr="00B80A1B">
        <w:rPr>
          <w:rFonts w:hint="eastAsia"/>
          <w:color w:val="000000" w:themeColor="text1"/>
        </w:rPr>
        <w:t>A</w:t>
      </w:r>
      <w:r w:rsidR="00B80A1B">
        <w:rPr>
          <w:rFonts w:hint="eastAsia"/>
          <w:color w:val="000000" w:themeColor="text1"/>
        </w:rPr>
        <w:t>，</w:t>
      </w:r>
      <w:r w:rsidR="009B4796">
        <w:rPr>
          <w:rFonts w:hint="eastAsia"/>
          <w:color w:val="000000" w:themeColor="text1"/>
        </w:rPr>
        <w:t>送检</w:t>
      </w:r>
      <w:r>
        <w:rPr>
          <w:rFonts w:hint="eastAsia"/>
          <w:color w:val="000000" w:themeColor="text1"/>
        </w:rPr>
        <w:t>制样</w:t>
      </w:r>
      <w:r w:rsidR="009B4796">
        <w:rPr>
          <w:rFonts w:hint="eastAsia"/>
          <w:color w:val="000000" w:themeColor="text1"/>
        </w:rPr>
        <w:t>方法</w:t>
      </w:r>
      <w:bookmarkStart w:id="17" w:name="_Hlk213059146"/>
      <w:r w:rsidR="009B4796">
        <w:rPr>
          <w:rFonts w:hint="eastAsia"/>
          <w:color w:val="000000" w:themeColor="text1"/>
        </w:rPr>
        <w:t>参见附录</w:t>
      </w:r>
      <w:bookmarkEnd w:id="17"/>
      <w:r w:rsidR="00D14D09">
        <w:rPr>
          <w:rFonts w:hint="eastAsia"/>
          <w:color w:val="000000" w:themeColor="text1"/>
        </w:rPr>
        <w:t>B</w:t>
      </w:r>
      <w:r w:rsidR="009B4796">
        <w:rPr>
          <w:rFonts w:hint="eastAsia"/>
          <w:color w:val="000000" w:themeColor="text1"/>
        </w:rPr>
        <w:t>。</w:t>
      </w:r>
      <w:r w:rsidR="009B4796">
        <w:rPr>
          <w:color w:val="000000" w:themeColor="text1"/>
        </w:rPr>
        <w:t>产品的化学成分应</w:t>
      </w:r>
      <w:r w:rsidR="007B3045">
        <w:rPr>
          <w:rFonts w:hint="eastAsia"/>
          <w:color w:val="000000" w:themeColor="text1"/>
        </w:rPr>
        <w:t>分别</w:t>
      </w:r>
      <w:r w:rsidR="009B4796">
        <w:rPr>
          <w:color w:val="000000" w:themeColor="text1"/>
        </w:rPr>
        <w:t>符合表</w:t>
      </w:r>
      <w:r w:rsidR="009B4796">
        <w:rPr>
          <w:color w:val="000000" w:themeColor="text1"/>
        </w:rPr>
        <w:t>1</w:t>
      </w:r>
      <w:r w:rsidR="007B3045">
        <w:rPr>
          <w:rFonts w:hint="eastAsia"/>
          <w:color w:val="000000" w:themeColor="text1"/>
        </w:rPr>
        <w:t>和表</w:t>
      </w:r>
      <w:r w:rsidR="007B3045">
        <w:rPr>
          <w:rFonts w:hint="eastAsia"/>
          <w:color w:val="000000" w:themeColor="text1"/>
        </w:rPr>
        <w:t>2</w:t>
      </w:r>
      <w:r w:rsidR="009B4796">
        <w:rPr>
          <w:color w:val="000000" w:themeColor="text1"/>
        </w:rPr>
        <w:t>的规定。</w:t>
      </w:r>
      <w:r w:rsidR="009B4796">
        <w:rPr>
          <w:color w:val="000000" w:themeColor="text1"/>
          <w:szCs w:val="21"/>
        </w:rPr>
        <w:t>需方如有特殊要求，供需双方可另行协商。</w:t>
      </w:r>
    </w:p>
    <w:p w14:paraId="4B71E9CE" w14:textId="77777777" w:rsidR="00FE45CC" w:rsidRPr="003C47C2" w:rsidRDefault="00FE45CC">
      <w:pPr>
        <w:ind w:firstLineChars="200" w:firstLine="420"/>
        <w:jc w:val="left"/>
        <w:rPr>
          <w:color w:val="000000" w:themeColor="text1"/>
          <w:szCs w:val="21"/>
        </w:rPr>
      </w:pPr>
    </w:p>
    <w:p w14:paraId="36E5F347" w14:textId="77777777" w:rsidR="000849A4" w:rsidRDefault="000849A4">
      <w:pPr>
        <w:ind w:firstLineChars="200" w:firstLine="420"/>
        <w:jc w:val="left"/>
        <w:rPr>
          <w:color w:val="000000" w:themeColor="text1"/>
          <w:szCs w:val="21"/>
        </w:rPr>
      </w:pPr>
    </w:p>
    <w:p w14:paraId="1DED68B9" w14:textId="77777777" w:rsidR="00273C59" w:rsidRDefault="00273C59">
      <w:pPr>
        <w:ind w:firstLineChars="200" w:firstLine="420"/>
        <w:jc w:val="left"/>
        <w:rPr>
          <w:color w:val="000000" w:themeColor="text1"/>
          <w:szCs w:val="21"/>
        </w:rPr>
      </w:pPr>
    </w:p>
    <w:p w14:paraId="5726A292" w14:textId="77777777" w:rsidR="00273C59" w:rsidRDefault="00273C59">
      <w:pPr>
        <w:ind w:firstLineChars="200" w:firstLine="420"/>
        <w:jc w:val="left"/>
        <w:rPr>
          <w:rFonts w:hint="eastAsia"/>
          <w:color w:val="000000" w:themeColor="text1"/>
          <w:szCs w:val="21"/>
        </w:rPr>
      </w:pPr>
    </w:p>
    <w:p w14:paraId="54B1BA3F" w14:textId="77777777" w:rsidR="00D14D09" w:rsidRDefault="00D14D09" w:rsidP="004712CF">
      <w:pPr>
        <w:spacing w:beforeLines="45" w:before="140" w:afterLines="75" w:after="234" w:line="330" w:lineRule="exact"/>
        <w:jc w:val="center"/>
        <w:rPr>
          <w:rFonts w:eastAsia="黑体"/>
          <w:color w:val="000000" w:themeColor="text1"/>
        </w:rPr>
      </w:pPr>
      <w:r w:rsidRPr="004712CF">
        <w:rPr>
          <w:rFonts w:eastAsia="黑体" w:hint="eastAsia"/>
          <w:color w:val="000000" w:themeColor="text1"/>
        </w:rPr>
        <w:lastRenderedPageBreak/>
        <w:t>表</w:t>
      </w:r>
      <w:r w:rsidRPr="004712CF">
        <w:rPr>
          <w:rFonts w:eastAsia="黑体" w:hint="eastAsia"/>
          <w:color w:val="000000" w:themeColor="text1"/>
        </w:rPr>
        <w:t xml:space="preserve">1 </w:t>
      </w:r>
      <w:r w:rsidRPr="004712CF">
        <w:rPr>
          <w:rFonts w:eastAsia="黑体" w:hint="eastAsia"/>
          <w:color w:val="000000" w:themeColor="text1"/>
        </w:rPr>
        <w:t>晶界扩散用氢化铽的化学成分</w:t>
      </w:r>
    </w:p>
    <w:tbl>
      <w:tblPr>
        <w:tblStyle w:val="af2"/>
        <w:tblW w:w="0" w:type="auto"/>
        <w:tblLook w:val="04A0" w:firstRow="1" w:lastRow="0" w:firstColumn="1" w:lastColumn="0" w:noHBand="0" w:noVBand="1"/>
      </w:tblPr>
      <w:tblGrid>
        <w:gridCol w:w="2051"/>
        <w:gridCol w:w="454"/>
        <w:gridCol w:w="584"/>
        <w:gridCol w:w="1588"/>
        <w:gridCol w:w="1225"/>
        <w:gridCol w:w="1127"/>
        <w:gridCol w:w="1267"/>
      </w:tblGrid>
      <w:tr w:rsidR="00D55039" w14:paraId="5225252C" w14:textId="77777777" w:rsidTr="004763F3">
        <w:tc>
          <w:tcPr>
            <w:tcW w:w="4677" w:type="dxa"/>
            <w:gridSpan w:val="4"/>
            <w:vAlign w:val="center"/>
          </w:tcPr>
          <w:p w14:paraId="5A434AC2" w14:textId="77777777" w:rsidR="00D55039" w:rsidRPr="00D14D09" w:rsidRDefault="00D55039" w:rsidP="004763F3">
            <w:pPr>
              <w:jc w:val="center"/>
              <w:rPr>
                <w:sz w:val="18"/>
                <w:szCs w:val="18"/>
              </w:rPr>
            </w:pPr>
            <w:r w:rsidRPr="00D14D09">
              <w:rPr>
                <w:sz w:val="18"/>
                <w:szCs w:val="18"/>
              </w:rPr>
              <w:t>产品牌号</w:t>
            </w:r>
          </w:p>
        </w:tc>
        <w:tc>
          <w:tcPr>
            <w:tcW w:w="1225" w:type="dxa"/>
            <w:vAlign w:val="center"/>
          </w:tcPr>
          <w:p w14:paraId="6297CC11" w14:textId="736C66A6" w:rsidR="00D55039" w:rsidRPr="00D14D09" w:rsidRDefault="00D55039" w:rsidP="004763F3">
            <w:pPr>
              <w:rPr>
                <w:sz w:val="18"/>
                <w:szCs w:val="18"/>
              </w:rPr>
            </w:pPr>
            <w:r w:rsidRPr="00D14D09">
              <w:rPr>
                <w:sz w:val="18"/>
                <w:szCs w:val="18"/>
              </w:rPr>
              <w:t>G-</w:t>
            </w:r>
            <w:r w:rsidR="0003763A">
              <w:rPr>
                <w:rFonts w:hint="eastAsia"/>
                <w:sz w:val="18"/>
                <w:szCs w:val="18"/>
              </w:rPr>
              <w:t>Tb</w:t>
            </w:r>
            <w:r w:rsidRPr="00D14D09">
              <w:rPr>
                <w:sz w:val="18"/>
                <w:szCs w:val="18"/>
              </w:rPr>
              <w:t>H-HD</w:t>
            </w:r>
          </w:p>
        </w:tc>
        <w:tc>
          <w:tcPr>
            <w:tcW w:w="1127" w:type="dxa"/>
            <w:vAlign w:val="center"/>
          </w:tcPr>
          <w:p w14:paraId="747C8EF9" w14:textId="34E15959" w:rsidR="00D55039" w:rsidRPr="00D14D09" w:rsidRDefault="00D55039" w:rsidP="004763F3">
            <w:pPr>
              <w:rPr>
                <w:sz w:val="18"/>
                <w:szCs w:val="18"/>
              </w:rPr>
            </w:pPr>
            <w:r w:rsidRPr="00D14D09">
              <w:rPr>
                <w:sz w:val="18"/>
                <w:szCs w:val="18"/>
              </w:rPr>
              <w:t>G-</w:t>
            </w:r>
            <w:r w:rsidR="0003763A">
              <w:rPr>
                <w:rFonts w:hint="eastAsia"/>
                <w:sz w:val="18"/>
                <w:szCs w:val="18"/>
              </w:rPr>
              <w:t>Tb</w:t>
            </w:r>
            <w:r w:rsidRPr="00D14D09">
              <w:rPr>
                <w:sz w:val="18"/>
                <w:szCs w:val="18"/>
              </w:rPr>
              <w:t>H-2</w:t>
            </w:r>
          </w:p>
        </w:tc>
        <w:tc>
          <w:tcPr>
            <w:tcW w:w="1267" w:type="dxa"/>
            <w:vAlign w:val="center"/>
          </w:tcPr>
          <w:p w14:paraId="6985EEC0" w14:textId="6BB8240B" w:rsidR="00D55039" w:rsidRPr="00D14D09" w:rsidRDefault="00D55039" w:rsidP="004763F3">
            <w:pPr>
              <w:rPr>
                <w:sz w:val="18"/>
                <w:szCs w:val="18"/>
              </w:rPr>
            </w:pPr>
            <w:r w:rsidRPr="00D14D09">
              <w:rPr>
                <w:sz w:val="18"/>
                <w:szCs w:val="18"/>
              </w:rPr>
              <w:t>G-</w:t>
            </w:r>
            <w:r w:rsidR="0003763A">
              <w:rPr>
                <w:rFonts w:hint="eastAsia"/>
                <w:sz w:val="18"/>
                <w:szCs w:val="18"/>
              </w:rPr>
              <w:t>Tb</w:t>
            </w:r>
            <w:r w:rsidRPr="00D14D09">
              <w:rPr>
                <w:sz w:val="18"/>
                <w:szCs w:val="18"/>
              </w:rPr>
              <w:t>H-</w:t>
            </w:r>
            <w:r>
              <w:rPr>
                <w:rFonts w:hint="eastAsia"/>
                <w:sz w:val="18"/>
                <w:szCs w:val="18"/>
              </w:rPr>
              <w:t>5</w:t>
            </w:r>
          </w:p>
        </w:tc>
      </w:tr>
      <w:tr w:rsidR="00D55039" w14:paraId="0681E32C" w14:textId="77777777" w:rsidTr="004763F3">
        <w:tc>
          <w:tcPr>
            <w:tcW w:w="2051" w:type="dxa"/>
            <w:vMerge w:val="restart"/>
            <w:vAlign w:val="center"/>
          </w:tcPr>
          <w:p w14:paraId="760FF8A0" w14:textId="77777777" w:rsidR="00D55039" w:rsidRPr="003867C9" w:rsidRDefault="00D55039" w:rsidP="004763F3">
            <w:pPr>
              <w:jc w:val="center"/>
              <w:rPr>
                <w:sz w:val="18"/>
                <w:szCs w:val="18"/>
              </w:rPr>
            </w:pPr>
            <w:r w:rsidRPr="003867C9">
              <w:rPr>
                <w:rFonts w:hint="eastAsia"/>
                <w:sz w:val="18"/>
                <w:szCs w:val="18"/>
              </w:rPr>
              <w:t>化学成分</w:t>
            </w:r>
          </w:p>
          <w:p w14:paraId="5DC204B0" w14:textId="77777777" w:rsidR="00D55039" w:rsidRDefault="00D55039" w:rsidP="004763F3">
            <w:pPr>
              <w:jc w:val="center"/>
            </w:pPr>
            <w:r w:rsidRPr="003867C9">
              <w:rPr>
                <w:rFonts w:hint="eastAsia"/>
                <w:sz w:val="18"/>
                <w:szCs w:val="18"/>
              </w:rPr>
              <w:t>（质量分数）</w:t>
            </w:r>
            <w:r w:rsidRPr="003867C9">
              <w:rPr>
                <w:rFonts w:hint="eastAsia"/>
                <w:sz w:val="18"/>
                <w:szCs w:val="18"/>
              </w:rPr>
              <w:t>/%</w:t>
            </w:r>
          </w:p>
        </w:tc>
        <w:tc>
          <w:tcPr>
            <w:tcW w:w="2626" w:type="dxa"/>
            <w:gridSpan w:val="3"/>
            <w:vAlign w:val="center"/>
          </w:tcPr>
          <w:p w14:paraId="773AC9CC" w14:textId="77777777" w:rsidR="00D55039" w:rsidRPr="00D14D09" w:rsidRDefault="00D55039" w:rsidP="004763F3">
            <w:pPr>
              <w:jc w:val="center"/>
              <w:rPr>
                <w:rFonts w:hint="eastAsia"/>
                <w:sz w:val="18"/>
                <w:szCs w:val="18"/>
              </w:rPr>
            </w:pPr>
            <w:r w:rsidRPr="00D14D09">
              <w:rPr>
                <w:sz w:val="18"/>
                <w:szCs w:val="18"/>
              </w:rPr>
              <w:t>RE</w:t>
            </w:r>
            <w:r w:rsidRPr="00D14D09">
              <w:rPr>
                <w:sz w:val="18"/>
                <w:szCs w:val="18"/>
              </w:rPr>
              <w:t>不小于</w:t>
            </w:r>
          </w:p>
        </w:tc>
        <w:tc>
          <w:tcPr>
            <w:tcW w:w="1225" w:type="dxa"/>
            <w:vAlign w:val="center"/>
          </w:tcPr>
          <w:p w14:paraId="255C8C99" w14:textId="77777777" w:rsidR="00D55039" w:rsidRPr="00D14D09" w:rsidRDefault="00D55039" w:rsidP="004763F3">
            <w:pPr>
              <w:jc w:val="center"/>
              <w:rPr>
                <w:rFonts w:hint="eastAsia"/>
                <w:sz w:val="18"/>
                <w:szCs w:val="18"/>
              </w:rPr>
            </w:pPr>
            <w:r>
              <w:rPr>
                <w:rFonts w:hint="eastAsia"/>
                <w:sz w:val="18"/>
                <w:szCs w:val="18"/>
              </w:rPr>
              <w:t>97</w:t>
            </w:r>
          </w:p>
        </w:tc>
        <w:tc>
          <w:tcPr>
            <w:tcW w:w="1127" w:type="dxa"/>
            <w:vAlign w:val="center"/>
          </w:tcPr>
          <w:p w14:paraId="6A8A9C3A" w14:textId="77777777" w:rsidR="00D55039" w:rsidRPr="00D14D09" w:rsidRDefault="00D55039" w:rsidP="004763F3">
            <w:pPr>
              <w:jc w:val="center"/>
              <w:rPr>
                <w:rFonts w:hint="eastAsia"/>
                <w:sz w:val="18"/>
                <w:szCs w:val="18"/>
              </w:rPr>
            </w:pPr>
            <w:r>
              <w:rPr>
                <w:rFonts w:hint="eastAsia"/>
                <w:sz w:val="18"/>
                <w:szCs w:val="18"/>
              </w:rPr>
              <w:t>97</w:t>
            </w:r>
          </w:p>
        </w:tc>
        <w:tc>
          <w:tcPr>
            <w:tcW w:w="1267" w:type="dxa"/>
            <w:vAlign w:val="center"/>
          </w:tcPr>
          <w:p w14:paraId="62984452" w14:textId="77777777" w:rsidR="00D55039" w:rsidRPr="00D14D09" w:rsidRDefault="00D55039" w:rsidP="004763F3">
            <w:pPr>
              <w:jc w:val="center"/>
              <w:rPr>
                <w:rFonts w:hint="eastAsia"/>
                <w:sz w:val="18"/>
                <w:szCs w:val="18"/>
              </w:rPr>
            </w:pPr>
            <w:r>
              <w:rPr>
                <w:rFonts w:hint="eastAsia"/>
                <w:sz w:val="18"/>
                <w:szCs w:val="18"/>
              </w:rPr>
              <w:t>97</w:t>
            </w:r>
          </w:p>
        </w:tc>
      </w:tr>
      <w:tr w:rsidR="00D55039" w14:paraId="2AD47EC2" w14:textId="77777777" w:rsidTr="004763F3">
        <w:tc>
          <w:tcPr>
            <w:tcW w:w="2051" w:type="dxa"/>
            <w:vMerge/>
            <w:vAlign w:val="center"/>
          </w:tcPr>
          <w:p w14:paraId="3FF4B93F" w14:textId="77777777" w:rsidR="00D55039" w:rsidRDefault="00D55039" w:rsidP="004763F3"/>
        </w:tc>
        <w:tc>
          <w:tcPr>
            <w:tcW w:w="2626" w:type="dxa"/>
            <w:gridSpan w:val="3"/>
            <w:vAlign w:val="center"/>
          </w:tcPr>
          <w:p w14:paraId="2A736A73" w14:textId="77777777" w:rsidR="00D55039" w:rsidRPr="00D14D09" w:rsidRDefault="00D55039" w:rsidP="004763F3">
            <w:pPr>
              <w:jc w:val="center"/>
              <w:rPr>
                <w:sz w:val="18"/>
                <w:szCs w:val="18"/>
              </w:rPr>
            </w:pPr>
            <w:r w:rsidRPr="00D14D09">
              <w:rPr>
                <w:sz w:val="18"/>
                <w:szCs w:val="18"/>
              </w:rPr>
              <w:t xml:space="preserve">Tb/RE </w:t>
            </w:r>
            <w:r w:rsidRPr="00D14D09">
              <w:rPr>
                <w:sz w:val="18"/>
                <w:szCs w:val="18"/>
              </w:rPr>
              <w:t>不小于</w:t>
            </w:r>
          </w:p>
        </w:tc>
        <w:tc>
          <w:tcPr>
            <w:tcW w:w="1225" w:type="dxa"/>
            <w:vAlign w:val="center"/>
          </w:tcPr>
          <w:p w14:paraId="28C778F9" w14:textId="77777777" w:rsidR="00D55039" w:rsidRPr="00D14D09" w:rsidRDefault="00D55039" w:rsidP="004763F3">
            <w:pPr>
              <w:jc w:val="center"/>
              <w:rPr>
                <w:rFonts w:hint="eastAsia"/>
                <w:sz w:val="18"/>
                <w:szCs w:val="18"/>
              </w:rPr>
            </w:pPr>
            <w:r>
              <w:rPr>
                <w:rFonts w:hint="eastAsia"/>
                <w:sz w:val="18"/>
                <w:szCs w:val="18"/>
              </w:rPr>
              <w:t>99.90</w:t>
            </w:r>
          </w:p>
        </w:tc>
        <w:tc>
          <w:tcPr>
            <w:tcW w:w="1127" w:type="dxa"/>
            <w:vAlign w:val="center"/>
          </w:tcPr>
          <w:p w14:paraId="0778AEF8" w14:textId="77777777" w:rsidR="00D55039" w:rsidRPr="00D14D09" w:rsidRDefault="00D55039" w:rsidP="004763F3">
            <w:pPr>
              <w:jc w:val="center"/>
              <w:rPr>
                <w:rFonts w:hint="eastAsia"/>
                <w:sz w:val="18"/>
                <w:szCs w:val="18"/>
              </w:rPr>
            </w:pPr>
            <w:r>
              <w:rPr>
                <w:rFonts w:hint="eastAsia"/>
                <w:sz w:val="18"/>
                <w:szCs w:val="18"/>
              </w:rPr>
              <w:t>99.90</w:t>
            </w:r>
          </w:p>
        </w:tc>
        <w:tc>
          <w:tcPr>
            <w:tcW w:w="1267" w:type="dxa"/>
            <w:vAlign w:val="center"/>
          </w:tcPr>
          <w:p w14:paraId="3BDD10A6" w14:textId="77777777" w:rsidR="00D55039" w:rsidRPr="00D14D09" w:rsidRDefault="00D55039" w:rsidP="004763F3">
            <w:pPr>
              <w:jc w:val="center"/>
              <w:rPr>
                <w:rFonts w:hint="eastAsia"/>
                <w:sz w:val="18"/>
                <w:szCs w:val="18"/>
              </w:rPr>
            </w:pPr>
            <w:r>
              <w:rPr>
                <w:rFonts w:hint="eastAsia"/>
                <w:sz w:val="18"/>
                <w:szCs w:val="18"/>
              </w:rPr>
              <w:t>99.90</w:t>
            </w:r>
          </w:p>
        </w:tc>
      </w:tr>
      <w:tr w:rsidR="00D55039" w14:paraId="37B97E88" w14:textId="77777777" w:rsidTr="004763F3">
        <w:tc>
          <w:tcPr>
            <w:tcW w:w="2051" w:type="dxa"/>
            <w:vMerge/>
            <w:vAlign w:val="center"/>
          </w:tcPr>
          <w:p w14:paraId="350F92C6" w14:textId="77777777" w:rsidR="00D55039" w:rsidRDefault="00D55039" w:rsidP="004763F3"/>
        </w:tc>
        <w:tc>
          <w:tcPr>
            <w:tcW w:w="2626" w:type="dxa"/>
            <w:gridSpan w:val="3"/>
            <w:vAlign w:val="center"/>
          </w:tcPr>
          <w:p w14:paraId="317E758C" w14:textId="77777777" w:rsidR="00D55039" w:rsidRPr="00D14D09" w:rsidRDefault="00D55039" w:rsidP="004763F3">
            <w:pPr>
              <w:jc w:val="center"/>
              <w:rPr>
                <w:sz w:val="18"/>
                <w:szCs w:val="18"/>
              </w:rPr>
            </w:pPr>
            <w:r w:rsidRPr="00D14D09">
              <w:rPr>
                <w:sz w:val="18"/>
                <w:szCs w:val="18"/>
              </w:rPr>
              <w:t>H</w:t>
            </w:r>
          </w:p>
        </w:tc>
        <w:tc>
          <w:tcPr>
            <w:tcW w:w="1225" w:type="dxa"/>
            <w:vAlign w:val="center"/>
          </w:tcPr>
          <w:p w14:paraId="5B703780" w14:textId="77777777" w:rsidR="00D55039" w:rsidRPr="00D14D09" w:rsidRDefault="00D55039" w:rsidP="004763F3">
            <w:pPr>
              <w:jc w:val="center"/>
              <w:rPr>
                <w:rFonts w:hint="eastAsia"/>
                <w:sz w:val="18"/>
                <w:szCs w:val="18"/>
              </w:rPr>
            </w:pPr>
            <w:r>
              <w:rPr>
                <w:rFonts w:hint="eastAsia"/>
                <w:sz w:val="18"/>
                <w:szCs w:val="18"/>
              </w:rPr>
              <w:t>1.4</w:t>
            </w:r>
            <w:r>
              <w:rPr>
                <w:rFonts w:hint="eastAsia"/>
                <w:sz w:val="18"/>
                <w:szCs w:val="18"/>
              </w:rPr>
              <w:t>±</w:t>
            </w:r>
            <w:r>
              <w:rPr>
                <w:rFonts w:hint="eastAsia"/>
                <w:sz w:val="18"/>
                <w:szCs w:val="18"/>
              </w:rPr>
              <w:t>0.2</w:t>
            </w:r>
          </w:p>
        </w:tc>
        <w:tc>
          <w:tcPr>
            <w:tcW w:w="1127" w:type="dxa"/>
            <w:vAlign w:val="center"/>
          </w:tcPr>
          <w:p w14:paraId="7B0E19D0" w14:textId="77777777" w:rsidR="00D55039" w:rsidRPr="00D14D09" w:rsidRDefault="00D55039" w:rsidP="004763F3">
            <w:pPr>
              <w:jc w:val="center"/>
              <w:rPr>
                <w:sz w:val="18"/>
                <w:szCs w:val="18"/>
              </w:rPr>
            </w:pPr>
            <w:r>
              <w:rPr>
                <w:rFonts w:hint="eastAsia"/>
                <w:sz w:val="18"/>
                <w:szCs w:val="18"/>
              </w:rPr>
              <w:t>1.4</w:t>
            </w:r>
            <w:r>
              <w:rPr>
                <w:rFonts w:hint="eastAsia"/>
                <w:sz w:val="18"/>
                <w:szCs w:val="18"/>
              </w:rPr>
              <w:t>±</w:t>
            </w:r>
            <w:r>
              <w:rPr>
                <w:rFonts w:hint="eastAsia"/>
                <w:sz w:val="18"/>
                <w:szCs w:val="18"/>
              </w:rPr>
              <w:t>0.2</w:t>
            </w:r>
          </w:p>
        </w:tc>
        <w:tc>
          <w:tcPr>
            <w:tcW w:w="1267" w:type="dxa"/>
            <w:vAlign w:val="center"/>
          </w:tcPr>
          <w:p w14:paraId="67014B7A" w14:textId="77777777" w:rsidR="00D55039" w:rsidRPr="00D14D09" w:rsidRDefault="00D55039" w:rsidP="004763F3">
            <w:pPr>
              <w:jc w:val="center"/>
              <w:rPr>
                <w:sz w:val="18"/>
                <w:szCs w:val="18"/>
              </w:rPr>
            </w:pPr>
            <w:r w:rsidRPr="003F7A79">
              <w:rPr>
                <w:sz w:val="18"/>
                <w:szCs w:val="18"/>
              </w:rPr>
              <w:t>1.4±0.2</w:t>
            </w:r>
          </w:p>
        </w:tc>
      </w:tr>
      <w:tr w:rsidR="00D55039" w14:paraId="36A7565E" w14:textId="77777777" w:rsidTr="004763F3">
        <w:tc>
          <w:tcPr>
            <w:tcW w:w="2051" w:type="dxa"/>
            <w:vMerge/>
            <w:vAlign w:val="center"/>
          </w:tcPr>
          <w:p w14:paraId="623800DE" w14:textId="77777777" w:rsidR="00D55039" w:rsidRDefault="00D55039" w:rsidP="004763F3"/>
        </w:tc>
        <w:tc>
          <w:tcPr>
            <w:tcW w:w="454" w:type="dxa"/>
            <w:vMerge w:val="restart"/>
            <w:vAlign w:val="center"/>
          </w:tcPr>
          <w:p w14:paraId="19864035" w14:textId="77777777" w:rsidR="00D55039" w:rsidRPr="00D14D09" w:rsidRDefault="00D55039" w:rsidP="004763F3">
            <w:pPr>
              <w:rPr>
                <w:sz w:val="18"/>
                <w:szCs w:val="18"/>
              </w:rPr>
            </w:pPr>
            <w:r w:rsidRPr="00D14D09">
              <w:rPr>
                <w:sz w:val="18"/>
                <w:szCs w:val="18"/>
              </w:rPr>
              <w:t>杂质含量不大于</w:t>
            </w:r>
          </w:p>
        </w:tc>
        <w:tc>
          <w:tcPr>
            <w:tcW w:w="2172" w:type="dxa"/>
            <w:gridSpan w:val="2"/>
            <w:vAlign w:val="center"/>
          </w:tcPr>
          <w:p w14:paraId="4E59F8E3" w14:textId="77777777" w:rsidR="00D55039" w:rsidRPr="00D14D09" w:rsidRDefault="00D55039" w:rsidP="004763F3">
            <w:pPr>
              <w:rPr>
                <w:rFonts w:hint="eastAsia"/>
                <w:sz w:val="18"/>
                <w:szCs w:val="18"/>
              </w:rPr>
            </w:pPr>
            <w:r w:rsidRPr="00D14D09">
              <w:rPr>
                <w:sz w:val="18"/>
                <w:szCs w:val="18"/>
              </w:rPr>
              <w:t>稀土杂质合量</w:t>
            </w:r>
            <w:r>
              <w:rPr>
                <w:rFonts w:hint="eastAsia"/>
                <w:sz w:val="18"/>
                <w:szCs w:val="18"/>
              </w:rPr>
              <w:t>/RE</w:t>
            </w:r>
          </w:p>
        </w:tc>
        <w:tc>
          <w:tcPr>
            <w:tcW w:w="1225" w:type="dxa"/>
            <w:vAlign w:val="center"/>
          </w:tcPr>
          <w:p w14:paraId="6CADE8D0" w14:textId="77777777" w:rsidR="00D55039" w:rsidRPr="00D14D09" w:rsidRDefault="00D55039" w:rsidP="004763F3">
            <w:pPr>
              <w:jc w:val="center"/>
              <w:rPr>
                <w:rFonts w:hint="eastAsia"/>
                <w:sz w:val="18"/>
                <w:szCs w:val="18"/>
              </w:rPr>
            </w:pPr>
            <w:r>
              <w:rPr>
                <w:rFonts w:hint="eastAsia"/>
                <w:sz w:val="18"/>
                <w:szCs w:val="18"/>
              </w:rPr>
              <w:t>0.1</w:t>
            </w:r>
          </w:p>
        </w:tc>
        <w:tc>
          <w:tcPr>
            <w:tcW w:w="1127" w:type="dxa"/>
            <w:vAlign w:val="center"/>
          </w:tcPr>
          <w:p w14:paraId="66C97749" w14:textId="77777777" w:rsidR="00D55039" w:rsidRPr="00D14D09" w:rsidRDefault="00D55039" w:rsidP="004763F3">
            <w:pPr>
              <w:jc w:val="center"/>
              <w:rPr>
                <w:rFonts w:hint="eastAsia"/>
                <w:sz w:val="18"/>
                <w:szCs w:val="18"/>
              </w:rPr>
            </w:pPr>
            <w:r>
              <w:rPr>
                <w:rFonts w:hint="eastAsia"/>
                <w:sz w:val="18"/>
                <w:szCs w:val="18"/>
              </w:rPr>
              <w:t>0.1</w:t>
            </w:r>
          </w:p>
        </w:tc>
        <w:tc>
          <w:tcPr>
            <w:tcW w:w="1267" w:type="dxa"/>
            <w:vAlign w:val="center"/>
          </w:tcPr>
          <w:p w14:paraId="59F211F2" w14:textId="77777777" w:rsidR="00D55039" w:rsidRPr="00D14D09" w:rsidRDefault="00D55039" w:rsidP="004763F3">
            <w:pPr>
              <w:jc w:val="center"/>
              <w:rPr>
                <w:rFonts w:hint="eastAsia"/>
                <w:sz w:val="18"/>
                <w:szCs w:val="18"/>
              </w:rPr>
            </w:pPr>
            <w:r>
              <w:rPr>
                <w:rFonts w:hint="eastAsia"/>
                <w:sz w:val="18"/>
                <w:szCs w:val="18"/>
              </w:rPr>
              <w:t>0.1</w:t>
            </w:r>
          </w:p>
        </w:tc>
      </w:tr>
      <w:tr w:rsidR="00D55039" w14:paraId="10ABC278" w14:textId="77777777" w:rsidTr="004763F3">
        <w:tc>
          <w:tcPr>
            <w:tcW w:w="2051" w:type="dxa"/>
            <w:vMerge/>
            <w:vAlign w:val="center"/>
          </w:tcPr>
          <w:p w14:paraId="4CA92BBD" w14:textId="77777777" w:rsidR="00D55039" w:rsidRDefault="00D55039" w:rsidP="004763F3"/>
        </w:tc>
        <w:tc>
          <w:tcPr>
            <w:tcW w:w="454" w:type="dxa"/>
            <w:vMerge/>
            <w:vAlign w:val="center"/>
          </w:tcPr>
          <w:p w14:paraId="10FFD877" w14:textId="77777777" w:rsidR="00D55039" w:rsidRPr="00D14D09" w:rsidRDefault="00D55039" w:rsidP="004763F3">
            <w:pPr>
              <w:rPr>
                <w:sz w:val="18"/>
                <w:szCs w:val="18"/>
              </w:rPr>
            </w:pPr>
          </w:p>
        </w:tc>
        <w:tc>
          <w:tcPr>
            <w:tcW w:w="584" w:type="dxa"/>
            <w:vMerge w:val="restart"/>
            <w:vAlign w:val="center"/>
          </w:tcPr>
          <w:p w14:paraId="422008CC" w14:textId="77777777" w:rsidR="00D55039" w:rsidRPr="00D14D09" w:rsidRDefault="00D55039" w:rsidP="004763F3">
            <w:pPr>
              <w:rPr>
                <w:sz w:val="18"/>
                <w:szCs w:val="18"/>
              </w:rPr>
            </w:pPr>
            <w:r w:rsidRPr="00D14D09">
              <w:rPr>
                <w:sz w:val="18"/>
                <w:szCs w:val="18"/>
              </w:rPr>
              <w:t>非稀土杂质</w:t>
            </w:r>
          </w:p>
        </w:tc>
        <w:tc>
          <w:tcPr>
            <w:tcW w:w="1588" w:type="dxa"/>
            <w:vAlign w:val="center"/>
          </w:tcPr>
          <w:p w14:paraId="61FE6375" w14:textId="77777777" w:rsidR="00D55039" w:rsidRPr="00D14D09" w:rsidRDefault="00D55039" w:rsidP="004763F3">
            <w:pPr>
              <w:jc w:val="center"/>
              <w:rPr>
                <w:sz w:val="18"/>
                <w:szCs w:val="18"/>
              </w:rPr>
            </w:pPr>
            <w:r w:rsidRPr="00D14D09">
              <w:rPr>
                <w:sz w:val="18"/>
                <w:szCs w:val="18"/>
              </w:rPr>
              <w:t>O</w:t>
            </w:r>
          </w:p>
        </w:tc>
        <w:tc>
          <w:tcPr>
            <w:tcW w:w="1225" w:type="dxa"/>
            <w:vAlign w:val="center"/>
          </w:tcPr>
          <w:p w14:paraId="773A682D" w14:textId="77777777" w:rsidR="00D55039" w:rsidRPr="00D14D09" w:rsidRDefault="00D55039" w:rsidP="004763F3">
            <w:pPr>
              <w:jc w:val="center"/>
              <w:rPr>
                <w:rFonts w:hint="eastAsia"/>
                <w:sz w:val="18"/>
                <w:szCs w:val="18"/>
              </w:rPr>
            </w:pPr>
            <w:r>
              <w:rPr>
                <w:rFonts w:hint="eastAsia"/>
                <w:sz w:val="18"/>
                <w:szCs w:val="18"/>
              </w:rPr>
              <w:t>0.15</w:t>
            </w:r>
          </w:p>
        </w:tc>
        <w:tc>
          <w:tcPr>
            <w:tcW w:w="1127" w:type="dxa"/>
            <w:vAlign w:val="center"/>
          </w:tcPr>
          <w:p w14:paraId="16BB7D09" w14:textId="77777777" w:rsidR="00D55039" w:rsidRPr="00D14D09" w:rsidRDefault="00D55039" w:rsidP="004763F3">
            <w:pPr>
              <w:jc w:val="center"/>
              <w:rPr>
                <w:rFonts w:hint="eastAsia"/>
                <w:sz w:val="18"/>
                <w:szCs w:val="18"/>
              </w:rPr>
            </w:pPr>
            <w:r>
              <w:rPr>
                <w:rFonts w:hint="eastAsia"/>
                <w:sz w:val="18"/>
                <w:szCs w:val="18"/>
              </w:rPr>
              <w:t>0.55</w:t>
            </w:r>
          </w:p>
        </w:tc>
        <w:tc>
          <w:tcPr>
            <w:tcW w:w="1267" w:type="dxa"/>
            <w:vAlign w:val="center"/>
          </w:tcPr>
          <w:p w14:paraId="31B89152" w14:textId="77777777" w:rsidR="00D55039" w:rsidRPr="00D14D09" w:rsidRDefault="00D55039" w:rsidP="004763F3">
            <w:pPr>
              <w:jc w:val="center"/>
              <w:rPr>
                <w:rFonts w:hint="eastAsia"/>
                <w:sz w:val="18"/>
                <w:szCs w:val="18"/>
              </w:rPr>
            </w:pPr>
            <w:r>
              <w:rPr>
                <w:rFonts w:hint="eastAsia"/>
                <w:sz w:val="18"/>
                <w:szCs w:val="18"/>
              </w:rPr>
              <w:t>0.45</w:t>
            </w:r>
          </w:p>
        </w:tc>
      </w:tr>
      <w:tr w:rsidR="00D55039" w14:paraId="6163342F" w14:textId="77777777" w:rsidTr="004763F3">
        <w:tc>
          <w:tcPr>
            <w:tcW w:w="2051" w:type="dxa"/>
            <w:vMerge/>
            <w:vAlign w:val="center"/>
          </w:tcPr>
          <w:p w14:paraId="28503A9B" w14:textId="77777777" w:rsidR="00D55039" w:rsidRDefault="00D55039" w:rsidP="004763F3"/>
        </w:tc>
        <w:tc>
          <w:tcPr>
            <w:tcW w:w="454" w:type="dxa"/>
            <w:vMerge/>
            <w:vAlign w:val="center"/>
          </w:tcPr>
          <w:p w14:paraId="28E50AF3" w14:textId="77777777" w:rsidR="00D55039" w:rsidRPr="00D14D09" w:rsidRDefault="00D55039" w:rsidP="004763F3">
            <w:pPr>
              <w:rPr>
                <w:sz w:val="18"/>
                <w:szCs w:val="18"/>
              </w:rPr>
            </w:pPr>
          </w:p>
        </w:tc>
        <w:tc>
          <w:tcPr>
            <w:tcW w:w="584" w:type="dxa"/>
            <w:vMerge/>
            <w:vAlign w:val="center"/>
          </w:tcPr>
          <w:p w14:paraId="75E1E06B" w14:textId="77777777" w:rsidR="00D55039" w:rsidRPr="00D14D09" w:rsidRDefault="00D55039" w:rsidP="004763F3">
            <w:pPr>
              <w:rPr>
                <w:sz w:val="18"/>
                <w:szCs w:val="18"/>
              </w:rPr>
            </w:pPr>
          </w:p>
        </w:tc>
        <w:tc>
          <w:tcPr>
            <w:tcW w:w="1588" w:type="dxa"/>
            <w:vAlign w:val="center"/>
          </w:tcPr>
          <w:p w14:paraId="756B6865" w14:textId="77777777" w:rsidR="00D55039" w:rsidRPr="00D14D09" w:rsidRDefault="00D55039" w:rsidP="004763F3">
            <w:pPr>
              <w:jc w:val="center"/>
              <w:rPr>
                <w:sz w:val="18"/>
                <w:szCs w:val="18"/>
              </w:rPr>
            </w:pPr>
            <w:r w:rsidRPr="00D14D09">
              <w:rPr>
                <w:sz w:val="18"/>
                <w:szCs w:val="18"/>
              </w:rPr>
              <w:t>C</w:t>
            </w:r>
          </w:p>
        </w:tc>
        <w:tc>
          <w:tcPr>
            <w:tcW w:w="1225" w:type="dxa"/>
            <w:vAlign w:val="center"/>
          </w:tcPr>
          <w:p w14:paraId="3490F0E4" w14:textId="77777777" w:rsidR="00D55039" w:rsidRPr="00D14D09" w:rsidRDefault="00D55039" w:rsidP="004763F3">
            <w:pPr>
              <w:jc w:val="center"/>
              <w:rPr>
                <w:rFonts w:hint="eastAsia"/>
                <w:sz w:val="18"/>
                <w:szCs w:val="18"/>
              </w:rPr>
            </w:pPr>
            <w:r>
              <w:rPr>
                <w:rFonts w:hint="eastAsia"/>
                <w:sz w:val="18"/>
                <w:szCs w:val="18"/>
              </w:rPr>
              <w:t>0.03</w:t>
            </w:r>
          </w:p>
        </w:tc>
        <w:tc>
          <w:tcPr>
            <w:tcW w:w="1127" w:type="dxa"/>
            <w:vAlign w:val="center"/>
          </w:tcPr>
          <w:p w14:paraId="37761A98" w14:textId="77777777" w:rsidR="00D55039" w:rsidRPr="00D14D09" w:rsidRDefault="00D55039" w:rsidP="004763F3">
            <w:pPr>
              <w:jc w:val="center"/>
              <w:rPr>
                <w:rFonts w:hint="eastAsia"/>
                <w:sz w:val="18"/>
                <w:szCs w:val="18"/>
              </w:rPr>
            </w:pPr>
            <w:r>
              <w:rPr>
                <w:rFonts w:hint="eastAsia"/>
                <w:sz w:val="18"/>
                <w:szCs w:val="18"/>
              </w:rPr>
              <w:t>0.05</w:t>
            </w:r>
          </w:p>
        </w:tc>
        <w:tc>
          <w:tcPr>
            <w:tcW w:w="1267" w:type="dxa"/>
            <w:vAlign w:val="center"/>
          </w:tcPr>
          <w:p w14:paraId="48E702CC" w14:textId="77777777" w:rsidR="00D55039" w:rsidRPr="00D14D09" w:rsidRDefault="00D55039" w:rsidP="004763F3">
            <w:pPr>
              <w:jc w:val="center"/>
              <w:rPr>
                <w:rFonts w:hint="eastAsia"/>
                <w:sz w:val="18"/>
                <w:szCs w:val="18"/>
              </w:rPr>
            </w:pPr>
            <w:r>
              <w:rPr>
                <w:rFonts w:hint="eastAsia"/>
                <w:sz w:val="18"/>
                <w:szCs w:val="18"/>
              </w:rPr>
              <w:t>0.05</w:t>
            </w:r>
          </w:p>
        </w:tc>
      </w:tr>
      <w:tr w:rsidR="00D55039" w14:paraId="08D837FD" w14:textId="77777777" w:rsidTr="004763F3">
        <w:tc>
          <w:tcPr>
            <w:tcW w:w="2051" w:type="dxa"/>
            <w:vMerge/>
            <w:vAlign w:val="center"/>
          </w:tcPr>
          <w:p w14:paraId="35D5D461" w14:textId="77777777" w:rsidR="00D55039" w:rsidRDefault="00D55039" w:rsidP="004763F3"/>
        </w:tc>
        <w:tc>
          <w:tcPr>
            <w:tcW w:w="454" w:type="dxa"/>
            <w:vMerge/>
            <w:vAlign w:val="center"/>
          </w:tcPr>
          <w:p w14:paraId="674156E4" w14:textId="77777777" w:rsidR="00D55039" w:rsidRPr="00D14D09" w:rsidRDefault="00D55039" w:rsidP="004763F3">
            <w:pPr>
              <w:rPr>
                <w:sz w:val="18"/>
                <w:szCs w:val="18"/>
              </w:rPr>
            </w:pPr>
          </w:p>
        </w:tc>
        <w:tc>
          <w:tcPr>
            <w:tcW w:w="584" w:type="dxa"/>
            <w:vMerge/>
            <w:vAlign w:val="center"/>
          </w:tcPr>
          <w:p w14:paraId="50AF57DF" w14:textId="77777777" w:rsidR="00D55039" w:rsidRPr="00D14D09" w:rsidRDefault="00D55039" w:rsidP="004763F3">
            <w:pPr>
              <w:rPr>
                <w:sz w:val="18"/>
                <w:szCs w:val="18"/>
              </w:rPr>
            </w:pPr>
          </w:p>
        </w:tc>
        <w:tc>
          <w:tcPr>
            <w:tcW w:w="1588" w:type="dxa"/>
            <w:vAlign w:val="center"/>
          </w:tcPr>
          <w:p w14:paraId="71CAE731" w14:textId="77777777" w:rsidR="00D55039" w:rsidRPr="00D14D09" w:rsidRDefault="00D55039" w:rsidP="004763F3">
            <w:pPr>
              <w:jc w:val="center"/>
              <w:rPr>
                <w:sz w:val="18"/>
                <w:szCs w:val="18"/>
              </w:rPr>
            </w:pPr>
            <w:r w:rsidRPr="00D14D09">
              <w:rPr>
                <w:sz w:val="18"/>
                <w:szCs w:val="18"/>
              </w:rPr>
              <w:t>N</w:t>
            </w:r>
          </w:p>
        </w:tc>
        <w:tc>
          <w:tcPr>
            <w:tcW w:w="1225" w:type="dxa"/>
            <w:vAlign w:val="center"/>
          </w:tcPr>
          <w:p w14:paraId="10143332" w14:textId="77777777" w:rsidR="00D55039" w:rsidRPr="00D14D09" w:rsidRDefault="00D55039" w:rsidP="004763F3">
            <w:pPr>
              <w:jc w:val="center"/>
              <w:rPr>
                <w:rFonts w:hint="eastAsia"/>
                <w:sz w:val="18"/>
                <w:szCs w:val="18"/>
              </w:rPr>
            </w:pPr>
            <w:r>
              <w:rPr>
                <w:rFonts w:hint="eastAsia"/>
                <w:sz w:val="18"/>
                <w:szCs w:val="18"/>
              </w:rPr>
              <w:t>0.05</w:t>
            </w:r>
          </w:p>
        </w:tc>
        <w:tc>
          <w:tcPr>
            <w:tcW w:w="1127" w:type="dxa"/>
            <w:vAlign w:val="center"/>
          </w:tcPr>
          <w:p w14:paraId="71FCCA52" w14:textId="77777777" w:rsidR="00D55039" w:rsidRPr="00D14D09" w:rsidRDefault="00D55039" w:rsidP="004763F3">
            <w:pPr>
              <w:jc w:val="center"/>
              <w:rPr>
                <w:rFonts w:hint="eastAsia"/>
                <w:sz w:val="18"/>
                <w:szCs w:val="18"/>
              </w:rPr>
            </w:pPr>
            <w:r>
              <w:rPr>
                <w:rFonts w:hint="eastAsia"/>
                <w:sz w:val="18"/>
                <w:szCs w:val="18"/>
              </w:rPr>
              <w:t>0.07</w:t>
            </w:r>
          </w:p>
        </w:tc>
        <w:tc>
          <w:tcPr>
            <w:tcW w:w="1267" w:type="dxa"/>
            <w:vAlign w:val="center"/>
          </w:tcPr>
          <w:p w14:paraId="09EA9EBC" w14:textId="77777777" w:rsidR="00D55039" w:rsidRPr="00D14D09" w:rsidRDefault="00D55039" w:rsidP="004763F3">
            <w:pPr>
              <w:jc w:val="center"/>
              <w:rPr>
                <w:rFonts w:hint="eastAsia"/>
                <w:sz w:val="18"/>
                <w:szCs w:val="18"/>
              </w:rPr>
            </w:pPr>
            <w:r>
              <w:rPr>
                <w:rFonts w:hint="eastAsia"/>
                <w:sz w:val="18"/>
                <w:szCs w:val="18"/>
              </w:rPr>
              <w:t>0.06</w:t>
            </w:r>
          </w:p>
        </w:tc>
      </w:tr>
      <w:tr w:rsidR="00D55039" w14:paraId="31FE8B26" w14:textId="77777777" w:rsidTr="004763F3">
        <w:tc>
          <w:tcPr>
            <w:tcW w:w="2051" w:type="dxa"/>
            <w:vMerge/>
            <w:vAlign w:val="center"/>
          </w:tcPr>
          <w:p w14:paraId="69E8A665" w14:textId="77777777" w:rsidR="00D55039" w:rsidRDefault="00D55039" w:rsidP="004763F3"/>
        </w:tc>
        <w:tc>
          <w:tcPr>
            <w:tcW w:w="454" w:type="dxa"/>
            <w:vMerge/>
            <w:vAlign w:val="center"/>
          </w:tcPr>
          <w:p w14:paraId="1D446775" w14:textId="77777777" w:rsidR="00D55039" w:rsidRPr="00D14D09" w:rsidRDefault="00D55039" w:rsidP="004763F3">
            <w:pPr>
              <w:rPr>
                <w:sz w:val="18"/>
                <w:szCs w:val="18"/>
              </w:rPr>
            </w:pPr>
          </w:p>
        </w:tc>
        <w:tc>
          <w:tcPr>
            <w:tcW w:w="584" w:type="dxa"/>
            <w:vMerge/>
            <w:vAlign w:val="center"/>
          </w:tcPr>
          <w:p w14:paraId="6441A328" w14:textId="77777777" w:rsidR="00D55039" w:rsidRPr="00D14D09" w:rsidRDefault="00D55039" w:rsidP="004763F3">
            <w:pPr>
              <w:rPr>
                <w:sz w:val="18"/>
                <w:szCs w:val="18"/>
              </w:rPr>
            </w:pPr>
          </w:p>
        </w:tc>
        <w:tc>
          <w:tcPr>
            <w:tcW w:w="1588" w:type="dxa"/>
            <w:vAlign w:val="center"/>
          </w:tcPr>
          <w:p w14:paraId="451D2373" w14:textId="77777777" w:rsidR="00D55039" w:rsidRPr="00D14D09" w:rsidRDefault="00D55039" w:rsidP="004763F3">
            <w:pPr>
              <w:jc w:val="center"/>
              <w:rPr>
                <w:sz w:val="18"/>
                <w:szCs w:val="18"/>
              </w:rPr>
            </w:pPr>
            <w:r w:rsidRPr="00D14D09">
              <w:rPr>
                <w:sz w:val="18"/>
                <w:szCs w:val="18"/>
              </w:rPr>
              <w:t>Fe</w:t>
            </w:r>
          </w:p>
        </w:tc>
        <w:tc>
          <w:tcPr>
            <w:tcW w:w="1225" w:type="dxa"/>
            <w:vAlign w:val="center"/>
          </w:tcPr>
          <w:p w14:paraId="09E5DE87" w14:textId="77777777" w:rsidR="00D55039" w:rsidRPr="00D14D09" w:rsidRDefault="00D55039" w:rsidP="004763F3">
            <w:pPr>
              <w:jc w:val="center"/>
              <w:rPr>
                <w:rFonts w:hint="eastAsia"/>
                <w:sz w:val="18"/>
                <w:szCs w:val="18"/>
              </w:rPr>
            </w:pPr>
            <w:r>
              <w:rPr>
                <w:rFonts w:hint="eastAsia"/>
                <w:sz w:val="18"/>
                <w:szCs w:val="18"/>
              </w:rPr>
              <w:t>0.1</w:t>
            </w:r>
          </w:p>
        </w:tc>
        <w:tc>
          <w:tcPr>
            <w:tcW w:w="1127" w:type="dxa"/>
            <w:vAlign w:val="center"/>
          </w:tcPr>
          <w:p w14:paraId="52969C29" w14:textId="77777777" w:rsidR="00D55039" w:rsidRPr="00D14D09" w:rsidRDefault="00D55039" w:rsidP="004763F3">
            <w:pPr>
              <w:jc w:val="center"/>
              <w:rPr>
                <w:rFonts w:hint="eastAsia"/>
                <w:sz w:val="18"/>
                <w:szCs w:val="18"/>
              </w:rPr>
            </w:pPr>
            <w:r>
              <w:rPr>
                <w:rFonts w:hint="eastAsia"/>
                <w:sz w:val="18"/>
                <w:szCs w:val="18"/>
              </w:rPr>
              <w:t>0.1</w:t>
            </w:r>
          </w:p>
        </w:tc>
        <w:tc>
          <w:tcPr>
            <w:tcW w:w="1267" w:type="dxa"/>
            <w:vAlign w:val="center"/>
          </w:tcPr>
          <w:p w14:paraId="76F1B6CB" w14:textId="77777777" w:rsidR="00D55039" w:rsidRPr="00D14D09" w:rsidRDefault="00D55039" w:rsidP="004763F3">
            <w:pPr>
              <w:jc w:val="center"/>
              <w:rPr>
                <w:rFonts w:hint="eastAsia"/>
                <w:sz w:val="18"/>
                <w:szCs w:val="18"/>
              </w:rPr>
            </w:pPr>
            <w:r>
              <w:rPr>
                <w:rFonts w:hint="eastAsia"/>
                <w:sz w:val="18"/>
                <w:szCs w:val="18"/>
              </w:rPr>
              <w:t>0.1</w:t>
            </w:r>
          </w:p>
        </w:tc>
      </w:tr>
      <w:tr w:rsidR="00D55039" w14:paraId="56DD97F0" w14:textId="77777777" w:rsidTr="004763F3">
        <w:trPr>
          <w:trHeight w:val="451"/>
        </w:trPr>
        <w:tc>
          <w:tcPr>
            <w:tcW w:w="2051" w:type="dxa"/>
            <w:vMerge/>
            <w:vAlign w:val="center"/>
          </w:tcPr>
          <w:p w14:paraId="0D2CFEF5" w14:textId="77777777" w:rsidR="00D55039" w:rsidRDefault="00D55039" w:rsidP="004763F3"/>
        </w:tc>
        <w:tc>
          <w:tcPr>
            <w:tcW w:w="454" w:type="dxa"/>
            <w:vMerge/>
            <w:vAlign w:val="center"/>
          </w:tcPr>
          <w:p w14:paraId="123DC1CB" w14:textId="77777777" w:rsidR="00D55039" w:rsidRPr="00D14D09" w:rsidRDefault="00D55039" w:rsidP="004763F3">
            <w:pPr>
              <w:rPr>
                <w:sz w:val="18"/>
                <w:szCs w:val="18"/>
              </w:rPr>
            </w:pPr>
          </w:p>
        </w:tc>
        <w:tc>
          <w:tcPr>
            <w:tcW w:w="584" w:type="dxa"/>
            <w:vMerge/>
            <w:vAlign w:val="center"/>
          </w:tcPr>
          <w:p w14:paraId="6640327B" w14:textId="77777777" w:rsidR="00D55039" w:rsidRPr="00D14D09" w:rsidRDefault="00D55039" w:rsidP="004763F3">
            <w:pPr>
              <w:rPr>
                <w:sz w:val="18"/>
                <w:szCs w:val="18"/>
              </w:rPr>
            </w:pPr>
          </w:p>
        </w:tc>
        <w:tc>
          <w:tcPr>
            <w:tcW w:w="1588" w:type="dxa"/>
            <w:vAlign w:val="center"/>
          </w:tcPr>
          <w:p w14:paraId="47DD7931" w14:textId="77777777" w:rsidR="00D55039" w:rsidRPr="00D14D09" w:rsidRDefault="00D55039" w:rsidP="004763F3">
            <w:pPr>
              <w:jc w:val="center"/>
              <w:rPr>
                <w:sz w:val="18"/>
                <w:szCs w:val="18"/>
              </w:rPr>
            </w:pPr>
            <w:r w:rsidRPr="00D14D09">
              <w:rPr>
                <w:sz w:val="18"/>
                <w:szCs w:val="18"/>
              </w:rPr>
              <w:t>其它杂质</w:t>
            </w:r>
          </w:p>
        </w:tc>
        <w:tc>
          <w:tcPr>
            <w:tcW w:w="1225" w:type="dxa"/>
            <w:vAlign w:val="center"/>
          </w:tcPr>
          <w:p w14:paraId="167F24D8" w14:textId="77777777" w:rsidR="00D55039" w:rsidRPr="00D14D09" w:rsidRDefault="00D55039" w:rsidP="004763F3">
            <w:pPr>
              <w:jc w:val="center"/>
              <w:rPr>
                <w:rFonts w:hint="eastAsia"/>
                <w:sz w:val="18"/>
                <w:szCs w:val="18"/>
              </w:rPr>
            </w:pPr>
            <w:r>
              <w:rPr>
                <w:rFonts w:hint="eastAsia"/>
                <w:sz w:val="18"/>
                <w:szCs w:val="18"/>
              </w:rPr>
              <w:t>0.15</w:t>
            </w:r>
          </w:p>
        </w:tc>
        <w:tc>
          <w:tcPr>
            <w:tcW w:w="1127" w:type="dxa"/>
            <w:vAlign w:val="center"/>
          </w:tcPr>
          <w:p w14:paraId="26B5365B" w14:textId="77777777" w:rsidR="00D55039" w:rsidRPr="00D14D09" w:rsidRDefault="00D55039" w:rsidP="004763F3">
            <w:pPr>
              <w:jc w:val="center"/>
              <w:rPr>
                <w:rFonts w:hint="eastAsia"/>
                <w:sz w:val="18"/>
                <w:szCs w:val="18"/>
              </w:rPr>
            </w:pPr>
            <w:r>
              <w:rPr>
                <w:rFonts w:hint="eastAsia"/>
                <w:sz w:val="18"/>
                <w:szCs w:val="18"/>
              </w:rPr>
              <w:t>0.15</w:t>
            </w:r>
          </w:p>
        </w:tc>
        <w:tc>
          <w:tcPr>
            <w:tcW w:w="1267" w:type="dxa"/>
            <w:vAlign w:val="center"/>
          </w:tcPr>
          <w:p w14:paraId="10F30A44" w14:textId="77777777" w:rsidR="00D55039" w:rsidRPr="00D14D09" w:rsidRDefault="00D55039" w:rsidP="004763F3">
            <w:pPr>
              <w:jc w:val="center"/>
              <w:rPr>
                <w:rFonts w:hint="eastAsia"/>
                <w:sz w:val="18"/>
                <w:szCs w:val="18"/>
              </w:rPr>
            </w:pPr>
            <w:r>
              <w:rPr>
                <w:rFonts w:hint="eastAsia"/>
                <w:sz w:val="18"/>
                <w:szCs w:val="18"/>
              </w:rPr>
              <w:t>0.15</w:t>
            </w:r>
          </w:p>
        </w:tc>
      </w:tr>
      <w:tr w:rsidR="00D55039" w14:paraId="2F54E514" w14:textId="77777777" w:rsidTr="004763F3">
        <w:trPr>
          <w:trHeight w:val="581"/>
        </w:trPr>
        <w:tc>
          <w:tcPr>
            <w:tcW w:w="8296" w:type="dxa"/>
            <w:gridSpan w:val="7"/>
            <w:vAlign w:val="center"/>
          </w:tcPr>
          <w:p w14:paraId="0E1AA5BC" w14:textId="77777777" w:rsidR="00D55039" w:rsidRPr="00D14D09" w:rsidRDefault="00D55039" w:rsidP="004763F3">
            <w:pPr>
              <w:rPr>
                <w:sz w:val="18"/>
                <w:szCs w:val="18"/>
              </w:rPr>
            </w:pPr>
            <w:r w:rsidRPr="00D14D09">
              <w:rPr>
                <w:sz w:val="18"/>
                <w:szCs w:val="18"/>
              </w:rPr>
              <w:t>注：细粉</w:t>
            </w:r>
            <w:r>
              <w:rPr>
                <w:rFonts w:hint="eastAsia"/>
                <w:sz w:val="18"/>
                <w:szCs w:val="18"/>
              </w:rPr>
              <w:t>（</w:t>
            </w:r>
            <w:r w:rsidRPr="00D14D09">
              <w:rPr>
                <w:sz w:val="18"/>
                <w:szCs w:val="18"/>
              </w:rPr>
              <w:t>G-TbH-2</w:t>
            </w:r>
            <w:r>
              <w:rPr>
                <w:rFonts w:hint="eastAsia"/>
                <w:sz w:val="18"/>
                <w:szCs w:val="18"/>
              </w:rPr>
              <w:t>/</w:t>
            </w:r>
            <w:r w:rsidRPr="00D14D09">
              <w:rPr>
                <w:sz w:val="18"/>
                <w:szCs w:val="18"/>
              </w:rPr>
              <w:t xml:space="preserve"> G-TbH-</w:t>
            </w:r>
            <w:r>
              <w:rPr>
                <w:rFonts w:hint="eastAsia"/>
                <w:sz w:val="18"/>
                <w:szCs w:val="18"/>
              </w:rPr>
              <w:t>3</w:t>
            </w:r>
            <w:r>
              <w:rPr>
                <w:rFonts w:hint="eastAsia"/>
                <w:sz w:val="18"/>
                <w:szCs w:val="18"/>
              </w:rPr>
              <w:t>）应</w:t>
            </w:r>
            <w:r w:rsidRPr="00D14D09">
              <w:rPr>
                <w:sz w:val="18"/>
                <w:szCs w:val="18"/>
              </w:rPr>
              <w:t>提供</w:t>
            </w:r>
            <w:r>
              <w:rPr>
                <w:rFonts w:hint="eastAsia"/>
                <w:sz w:val="18"/>
                <w:szCs w:val="18"/>
              </w:rPr>
              <w:t>相应</w:t>
            </w:r>
            <w:r w:rsidRPr="00D14D09">
              <w:rPr>
                <w:sz w:val="18"/>
                <w:szCs w:val="18"/>
              </w:rPr>
              <w:t>粗粉</w:t>
            </w:r>
            <w:r>
              <w:rPr>
                <w:rFonts w:hint="eastAsia"/>
                <w:sz w:val="18"/>
                <w:szCs w:val="18"/>
              </w:rPr>
              <w:t>（</w:t>
            </w:r>
            <w:r w:rsidRPr="00D14D09">
              <w:rPr>
                <w:sz w:val="18"/>
                <w:szCs w:val="18"/>
              </w:rPr>
              <w:t>G-TbH-HD</w:t>
            </w:r>
            <w:r>
              <w:rPr>
                <w:rFonts w:hint="eastAsia"/>
                <w:sz w:val="18"/>
                <w:szCs w:val="18"/>
              </w:rPr>
              <w:t>）</w:t>
            </w:r>
            <w:r w:rsidRPr="00D14D09">
              <w:rPr>
                <w:sz w:val="18"/>
                <w:szCs w:val="18"/>
              </w:rPr>
              <w:t>报告</w:t>
            </w:r>
          </w:p>
        </w:tc>
      </w:tr>
    </w:tbl>
    <w:p w14:paraId="59F15CF2" w14:textId="77777777" w:rsidR="00D14D09" w:rsidRPr="00D14D09" w:rsidRDefault="00D14D09">
      <w:pPr>
        <w:ind w:firstLineChars="200" w:firstLine="420"/>
        <w:jc w:val="left"/>
        <w:rPr>
          <w:color w:val="000000" w:themeColor="text1"/>
          <w:szCs w:val="21"/>
        </w:rPr>
      </w:pPr>
    </w:p>
    <w:p w14:paraId="1E85FAB7" w14:textId="13DDD053" w:rsidR="00D14D09" w:rsidRPr="004712CF" w:rsidRDefault="00D14D09" w:rsidP="004712CF">
      <w:pPr>
        <w:spacing w:beforeLines="45" w:before="140" w:afterLines="75" w:after="234" w:line="330" w:lineRule="exact"/>
        <w:jc w:val="center"/>
        <w:rPr>
          <w:rFonts w:eastAsia="黑体"/>
          <w:color w:val="000000" w:themeColor="text1"/>
        </w:rPr>
      </w:pPr>
      <w:r w:rsidRPr="004712CF">
        <w:rPr>
          <w:rFonts w:eastAsia="黑体" w:hint="eastAsia"/>
          <w:color w:val="000000" w:themeColor="text1"/>
        </w:rPr>
        <w:t>表</w:t>
      </w:r>
      <w:r w:rsidRPr="004712CF">
        <w:rPr>
          <w:rFonts w:eastAsia="黑体" w:hint="eastAsia"/>
          <w:color w:val="000000" w:themeColor="text1"/>
        </w:rPr>
        <w:t>2</w:t>
      </w:r>
      <w:r w:rsidRPr="004712CF">
        <w:rPr>
          <w:rFonts w:eastAsia="黑体" w:hint="eastAsia"/>
          <w:color w:val="000000" w:themeColor="text1"/>
        </w:rPr>
        <w:t xml:space="preserve"> </w:t>
      </w:r>
      <w:r w:rsidRPr="004712CF">
        <w:rPr>
          <w:rFonts w:eastAsia="黑体" w:hint="eastAsia"/>
          <w:color w:val="000000" w:themeColor="text1"/>
        </w:rPr>
        <w:t>晶界扩散用氢化</w:t>
      </w:r>
      <w:r w:rsidR="00275675">
        <w:rPr>
          <w:rFonts w:eastAsia="黑体" w:hint="eastAsia"/>
          <w:color w:val="000000" w:themeColor="text1"/>
        </w:rPr>
        <w:t>镝</w:t>
      </w:r>
      <w:r w:rsidRPr="004712CF">
        <w:rPr>
          <w:rFonts w:eastAsia="黑体" w:hint="eastAsia"/>
          <w:color w:val="000000" w:themeColor="text1"/>
        </w:rPr>
        <w:t>的化学成分</w:t>
      </w:r>
    </w:p>
    <w:tbl>
      <w:tblPr>
        <w:tblStyle w:val="af2"/>
        <w:tblW w:w="0" w:type="auto"/>
        <w:tblLook w:val="04A0" w:firstRow="1" w:lastRow="0" w:firstColumn="1" w:lastColumn="0" w:noHBand="0" w:noVBand="1"/>
      </w:tblPr>
      <w:tblGrid>
        <w:gridCol w:w="2051"/>
        <w:gridCol w:w="454"/>
        <w:gridCol w:w="584"/>
        <w:gridCol w:w="1588"/>
        <w:gridCol w:w="1225"/>
        <w:gridCol w:w="1127"/>
        <w:gridCol w:w="1267"/>
      </w:tblGrid>
      <w:tr w:rsidR="00D14D09" w14:paraId="24991DB1" w14:textId="77777777" w:rsidTr="004763F3">
        <w:tc>
          <w:tcPr>
            <w:tcW w:w="4677" w:type="dxa"/>
            <w:gridSpan w:val="4"/>
            <w:vAlign w:val="center"/>
          </w:tcPr>
          <w:p w14:paraId="14EFF568" w14:textId="77777777" w:rsidR="00D14D09" w:rsidRPr="00D14D09" w:rsidRDefault="00D14D09" w:rsidP="004763F3">
            <w:pPr>
              <w:jc w:val="center"/>
              <w:rPr>
                <w:sz w:val="18"/>
                <w:szCs w:val="18"/>
              </w:rPr>
            </w:pPr>
            <w:bookmarkStart w:id="18" w:name="_Hlk213077500"/>
            <w:r w:rsidRPr="00D14D09">
              <w:rPr>
                <w:sz w:val="18"/>
                <w:szCs w:val="18"/>
              </w:rPr>
              <w:t>产品牌号</w:t>
            </w:r>
          </w:p>
        </w:tc>
        <w:tc>
          <w:tcPr>
            <w:tcW w:w="1225" w:type="dxa"/>
            <w:vAlign w:val="center"/>
          </w:tcPr>
          <w:p w14:paraId="54A64FBA" w14:textId="61D6C8FA" w:rsidR="00D14D09" w:rsidRPr="00D14D09" w:rsidRDefault="00D14D09" w:rsidP="004763F3">
            <w:pPr>
              <w:rPr>
                <w:sz w:val="18"/>
                <w:szCs w:val="18"/>
              </w:rPr>
            </w:pPr>
            <w:r w:rsidRPr="00D14D09">
              <w:rPr>
                <w:sz w:val="18"/>
                <w:szCs w:val="18"/>
              </w:rPr>
              <w:t>G-</w:t>
            </w:r>
            <w:r w:rsidR="003C5F20">
              <w:rPr>
                <w:rFonts w:hint="eastAsia"/>
                <w:sz w:val="18"/>
                <w:szCs w:val="18"/>
              </w:rPr>
              <w:t>Dy</w:t>
            </w:r>
            <w:r w:rsidRPr="00D14D09">
              <w:rPr>
                <w:sz w:val="18"/>
                <w:szCs w:val="18"/>
              </w:rPr>
              <w:t>H-HD</w:t>
            </w:r>
          </w:p>
        </w:tc>
        <w:tc>
          <w:tcPr>
            <w:tcW w:w="1127" w:type="dxa"/>
            <w:vAlign w:val="center"/>
          </w:tcPr>
          <w:p w14:paraId="0B4D6E36" w14:textId="4FC511F1" w:rsidR="00D14D09" w:rsidRPr="00D14D09" w:rsidRDefault="00D14D09" w:rsidP="004763F3">
            <w:pPr>
              <w:rPr>
                <w:sz w:val="18"/>
                <w:szCs w:val="18"/>
              </w:rPr>
            </w:pPr>
            <w:r w:rsidRPr="00D14D09">
              <w:rPr>
                <w:sz w:val="18"/>
                <w:szCs w:val="18"/>
              </w:rPr>
              <w:t>G-</w:t>
            </w:r>
            <w:r w:rsidR="003C5F20">
              <w:rPr>
                <w:rFonts w:hint="eastAsia"/>
                <w:sz w:val="18"/>
                <w:szCs w:val="18"/>
              </w:rPr>
              <w:t>Dy</w:t>
            </w:r>
            <w:r w:rsidRPr="00D14D09">
              <w:rPr>
                <w:sz w:val="18"/>
                <w:szCs w:val="18"/>
              </w:rPr>
              <w:t>H-2</w:t>
            </w:r>
          </w:p>
        </w:tc>
        <w:tc>
          <w:tcPr>
            <w:tcW w:w="1267" w:type="dxa"/>
            <w:vAlign w:val="center"/>
          </w:tcPr>
          <w:p w14:paraId="3489C6B7" w14:textId="23774725" w:rsidR="00D14D09" w:rsidRPr="00D14D09" w:rsidRDefault="00D14D09" w:rsidP="004763F3">
            <w:pPr>
              <w:rPr>
                <w:sz w:val="18"/>
                <w:szCs w:val="18"/>
              </w:rPr>
            </w:pPr>
            <w:r w:rsidRPr="00D14D09">
              <w:rPr>
                <w:sz w:val="18"/>
                <w:szCs w:val="18"/>
              </w:rPr>
              <w:t>G-</w:t>
            </w:r>
            <w:r w:rsidR="003C5F20">
              <w:rPr>
                <w:rFonts w:hint="eastAsia"/>
                <w:sz w:val="18"/>
                <w:szCs w:val="18"/>
              </w:rPr>
              <w:t>Dy</w:t>
            </w:r>
            <w:r w:rsidRPr="00D14D09">
              <w:rPr>
                <w:sz w:val="18"/>
                <w:szCs w:val="18"/>
              </w:rPr>
              <w:t>H-</w:t>
            </w:r>
            <w:r w:rsidR="00170B1A">
              <w:rPr>
                <w:rFonts w:hint="eastAsia"/>
                <w:sz w:val="18"/>
                <w:szCs w:val="18"/>
              </w:rPr>
              <w:t>5</w:t>
            </w:r>
          </w:p>
        </w:tc>
      </w:tr>
      <w:tr w:rsidR="00D14D09" w14:paraId="6028C75B" w14:textId="77777777" w:rsidTr="004763F3">
        <w:tc>
          <w:tcPr>
            <w:tcW w:w="2051" w:type="dxa"/>
            <w:vMerge w:val="restart"/>
            <w:vAlign w:val="center"/>
          </w:tcPr>
          <w:p w14:paraId="2114E685" w14:textId="77777777" w:rsidR="00D14D09" w:rsidRPr="003867C9" w:rsidRDefault="00D14D09" w:rsidP="004763F3">
            <w:pPr>
              <w:jc w:val="center"/>
              <w:rPr>
                <w:sz w:val="18"/>
                <w:szCs w:val="18"/>
              </w:rPr>
            </w:pPr>
            <w:bookmarkStart w:id="19" w:name="_Hlk213077408"/>
            <w:r w:rsidRPr="003867C9">
              <w:rPr>
                <w:rFonts w:hint="eastAsia"/>
                <w:sz w:val="18"/>
                <w:szCs w:val="18"/>
              </w:rPr>
              <w:t>化学成分</w:t>
            </w:r>
          </w:p>
          <w:p w14:paraId="39DC4047" w14:textId="77777777" w:rsidR="00D14D09" w:rsidRDefault="00D14D09" w:rsidP="004763F3">
            <w:pPr>
              <w:jc w:val="center"/>
            </w:pPr>
            <w:r w:rsidRPr="003867C9">
              <w:rPr>
                <w:rFonts w:hint="eastAsia"/>
                <w:sz w:val="18"/>
                <w:szCs w:val="18"/>
              </w:rPr>
              <w:t>（质量分数）</w:t>
            </w:r>
            <w:r w:rsidRPr="003867C9">
              <w:rPr>
                <w:rFonts w:hint="eastAsia"/>
                <w:sz w:val="18"/>
                <w:szCs w:val="18"/>
              </w:rPr>
              <w:t>/%</w:t>
            </w:r>
          </w:p>
        </w:tc>
        <w:tc>
          <w:tcPr>
            <w:tcW w:w="2626" w:type="dxa"/>
            <w:gridSpan w:val="3"/>
            <w:vAlign w:val="center"/>
          </w:tcPr>
          <w:p w14:paraId="519AB3F7" w14:textId="45CBCF31" w:rsidR="00D14D09" w:rsidRPr="00D14D09" w:rsidRDefault="00D14D09" w:rsidP="004763F3">
            <w:pPr>
              <w:jc w:val="center"/>
              <w:rPr>
                <w:rFonts w:hint="eastAsia"/>
                <w:sz w:val="18"/>
                <w:szCs w:val="18"/>
              </w:rPr>
            </w:pPr>
            <w:r w:rsidRPr="00D14D09">
              <w:rPr>
                <w:sz w:val="18"/>
                <w:szCs w:val="18"/>
              </w:rPr>
              <w:t>RE</w:t>
            </w:r>
            <w:r w:rsidR="001C5A73" w:rsidRPr="00D14D09">
              <w:rPr>
                <w:sz w:val="18"/>
                <w:szCs w:val="18"/>
              </w:rPr>
              <w:t>不小于</w:t>
            </w:r>
          </w:p>
        </w:tc>
        <w:tc>
          <w:tcPr>
            <w:tcW w:w="1225" w:type="dxa"/>
            <w:vAlign w:val="center"/>
          </w:tcPr>
          <w:p w14:paraId="36F6F235" w14:textId="747B5C3C" w:rsidR="00D14D09" w:rsidRPr="00D14D09" w:rsidRDefault="00520C9E" w:rsidP="00520C9E">
            <w:pPr>
              <w:jc w:val="center"/>
              <w:rPr>
                <w:rFonts w:hint="eastAsia"/>
                <w:sz w:val="18"/>
                <w:szCs w:val="18"/>
              </w:rPr>
            </w:pPr>
            <w:r>
              <w:rPr>
                <w:rFonts w:hint="eastAsia"/>
                <w:sz w:val="18"/>
                <w:szCs w:val="18"/>
              </w:rPr>
              <w:t>97</w:t>
            </w:r>
          </w:p>
        </w:tc>
        <w:tc>
          <w:tcPr>
            <w:tcW w:w="1127" w:type="dxa"/>
            <w:vAlign w:val="center"/>
          </w:tcPr>
          <w:p w14:paraId="3AB6AF2D" w14:textId="606BA06B" w:rsidR="00D14D09" w:rsidRPr="00D14D09" w:rsidRDefault="00520C9E" w:rsidP="00520C9E">
            <w:pPr>
              <w:jc w:val="center"/>
              <w:rPr>
                <w:rFonts w:hint="eastAsia"/>
                <w:sz w:val="18"/>
                <w:szCs w:val="18"/>
              </w:rPr>
            </w:pPr>
            <w:r>
              <w:rPr>
                <w:rFonts w:hint="eastAsia"/>
                <w:sz w:val="18"/>
                <w:szCs w:val="18"/>
              </w:rPr>
              <w:t>97</w:t>
            </w:r>
          </w:p>
        </w:tc>
        <w:tc>
          <w:tcPr>
            <w:tcW w:w="1267" w:type="dxa"/>
            <w:vAlign w:val="center"/>
          </w:tcPr>
          <w:p w14:paraId="0D6B159C" w14:textId="4BD5039F" w:rsidR="00D14D09" w:rsidRPr="00D14D09" w:rsidRDefault="00520C9E" w:rsidP="00520C9E">
            <w:pPr>
              <w:jc w:val="center"/>
              <w:rPr>
                <w:rFonts w:hint="eastAsia"/>
                <w:sz w:val="18"/>
                <w:szCs w:val="18"/>
              </w:rPr>
            </w:pPr>
            <w:r>
              <w:rPr>
                <w:rFonts w:hint="eastAsia"/>
                <w:sz w:val="18"/>
                <w:szCs w:val="18"/>
              </w:rPr>
              <w:t>97</w:t>
            </w:r>
          </w:p>
        </w:tc>
      </w:tr>
      <w:tr w:rsidR="00D14D09" w14:paraId="4AB26861" w14:textId="77777777" w:rsidTr="004763F3">
        <w:tc>
          <w:tcPr>
            <w:tcW w:w="2051" w:type="dxa"/>
            <w:vMerge/>
            <w:vAlign w:val="center"/>
          </w:tcPr>
          <w:p w14:paraId="1774C50E" w14:textId="77777777" w:rsidR="00D14D09" w:rsidRDefault="00D14D09" w:rsidP="004763F3"/>
        </w:tc>
        <w:tc>
          <w:tcPr>
            <w:tcW w:w="2626" w:type="dxa"/>
            <w:gridSpan w:val="3"/>
            <w:vAlign w:val="center"/>
          </w:tcPr>
          <w:p w14:paraId="75B85923" w14:textId="77777777" w:rsidR="00D14D09" w:rsidRPr="00D14D09" w:rsidRDefault="00D14D09" w:rsidP="004763F3">
            <w:pPr>
              <w:jc w:val="center"/>
              <w:rPr>
                <w:sz w:val="18"/>
                <w:szCs w:val="18"/>
              </w:rPr>
            </w:pPr>
            <w:r w:rsidRPr="00D14D09">
              <w:rPr>
                <w:sz w:val="18"/>
                <w:szCs w:val="18"/>
              </w:rPr>
              <w:t xml:space="preserve">Tb/RE </w:t>
            </w:r>
            <w:r w:rsidRPr="00D14D09">
              <w:rPr>
                <w:sz w:val="18"/>
                <w:szCs w:val="18"/>
              </w:rPr>
              <w:t>不小于</w:t>
            </w:r>
          </w:p>
        </w:tc>
        <w:tc>
          <w:tcPr>
            <w:tcW w:w="1225" w:type="dxa"/>
            <w:vAlign w:val="center"/>
          </w:tcPr>
          <w:p w14:paraId="3C40969D" w14:textId="15884F2F" w:rsidR="00D14D09" w:rsidRPr="00D14D09" w:rsidRDefault="00224A66" w:rsidP="00224A66">
            <w:pPr>
              <w:jc w:val="center"/>
              <w:rPr>
                <w:rFonts w:hint="eastAsia"/>
                <w:sz w:val="18"/>
                <w:szCs w:val="18"/>
              </w:rPr>
            </w:pPr>
            <w:r>
              <w:rPr>
                <w:rFonts w:hint="eastAsia"/>
                <w:sz w:val="18"/>
                <w:szCs w:val="18"/>
              </w:rPr>
              <w:t>99.</w:t>
            </w:r>
            <w:r w:rsidR="007945A6">
              <w:rPr>
                <w:rFonts w:hint="eastAsia"/>
                <w:sz w:val="18"/>
                <w:szCs w:val="18"/>
              </w:rPr>
              <w:t>90</w:t>
            </w:r>
          </w:p>
        </w:tc>
        <w:tc>
          <w:tcPr>
            <w:tcW w:w="1127" w:type="dxa"/>
            <w:vAlign w:val="center"/>
          </w:tcPr>
          <w:p w14:paraId="14DEEB77" w14:textId="29528D0D" w:rsidR="00D14D09" w:rsidRPr="00D14D09" w:rsidRDefault="00224A66" w:rsidP="00224A66">
            <w:pPr>
              <w:jc w:val="center"/>
              <w:rPr>
                <w:rFonts w:hint="eastAsia"/>
                <w:sz w:val="18"/>
                <w:szCs w:val="18"/>
              </w:rPr>
            </w:pPr>
            <w:r>
              <w:rPr>
                <w:rFonts w:hint="eastAsia"/>
                <w:sz w:val="18"/>
                <w:szCs w:val="18"/>
              </w:rPr>
              <w:t>99.</w:t>
            </w:r>
            <w:r w:rsidR="007945A6">
              <w:rPr>
                <w:rFonts w:hint="eastAsia"/>
                <w:sz w:val="18"/>
                <w:szCs w:val="18"/>
              </w:rPr>
              <w:t>90</w:t>
            </w:r>
          </w:p>
        </w:tc>
        <w:tc>
          <w:tcPr>
            <w:tcW w:w="1267" w:type="dxa"/>
            <w:vAlign w:val="center"/>
          </w:tcPr>
          <w:p w14:paraId="46FBF352" w14:textId="5EF9F06E" w:rsidR="00D14D09" w:rsidRPr="00D14D09" w:rsidRDefault="00224A66" w:rsidP="00224A66">
            <w:pPr>
              <w:jc w:val="center"/>
              <w:rPr>
                <w:rFonts w:hint="eastAsia"/>
                <w:sz w:val="18"/>
                <w:szCs w:val="18"/>
              </w:rPr>
            </w:pPr>
            <w:r>
              <w:rPr>
                <w:rFonts w:hint="eastAsia"/>
                <w:sz w:val="18"/>
                <w:szCs w:val="18"/>
              </w:rPr>
              <w:t>99.</w:t>
            </w:r>
            <w:r w:rsidR="007945A6">
              <w:rPr>
                <w:rFonts w:hint="eastAsia"/>
                <w:sz w:val="18"/>
                <w:szCs w:val="18"/>
              </w:rPr>
              <w:t>90</w:t>
            </w:r>
          </w:p>
        </w:tc>
      </w:tr>
      <w:tr w:rsidR="00D14D09" w14:paraId="0FA5911E" w14:textId="77777777" w:rsidTr="004763F3">
        <w:tc>
          <w:tcPr>
            <w:tcW w:w="2051" w:type="dxa"/>
            <w:vMerge/>
            <w:vAlign w:val="center"/>
          </w:tcPr>
          <w:p w14:paraId="395B380A" w14:textId="77777777" w:rsidR="00D14D09" w:rsidRDefault="00D14D09" w:rsidP="004763F3"/>
        </w:tc>
        <w:tc>
          <w:tcPr>
            <w:tcW w:w="2626" w:type="dxa"/>
            <w:gridSpan w:val="3"/>
            <w:vAlign w:val="center"/>
          </w:tcPr>
          <w:p w14:paraId="7B81B990" w14:textId="77777777" w:rsidR="00D14D09" w:rsidRPr="00D14D09" w:rsidRDefault="00D14D09" w:rsidP="004763F3">
            <w:pPr>
              <w:jc w:val="center"/>
              <w:rPr>
                <w:sz w:val="18"/>
                <w:szCs w:val="18"/>
              </w:rPr>
            </w:pPr>
            <w:r w:rsidRPr="00D14D09">
              <w:rPr>
                <w:sz w:val="18"/>
                <w:szCs w:val="18"/>
              </w:rPr>
              <w:t>H</w:t>
            </w:r>
          </w:p>
        </w:tc>
        <w:tc>
          <w:tcPr>
            <w:tcW w:w="1225" w:type="dxa"/>
            <w:vAlign w:val="center"/>
          </w:tcPr>
          <w:p w14:paraId="3AB8B2AA" w14:textId="6522F114" w:rsidR="00D14D09" w:rsidRPr="00D14D09" w:rsidRDefault="003F7A79" w:rsidP="00851AE1">
            <w:pPr>
              <w:jc w:val="center"/>
              <w:rPr>
                <w:rFonts w:hint="eastAsia"/>
                <w:sz w:val="18"/>
                <w:szCs w:val="18"/>
              </w:rPr>
            </w:pPr>
            <w:r>
              <w:rPr>
                <w:rFonts w:hint="eastAsia"/>
                <w:sz w:val="18"/>
                <w:szCs w:val="18"/>
              </w:rPr>
              <w:t>1.4</w:t>
            </w:r>
            <w:r>
              <w:rPr>
                <w:rFonts w:hint="eastAsia"/>
                <w:sz w:val="18"/>
                <w:szCs w:val="18"/>
              </w:rPr>
              <w:t>±</w:t>
            </w:r>
            <w:r>
              <w:rPr>
                <w:rFonts w:hint="eastAsia"/>
                <w:sz w:val="18"/>
                <w:szCs w:val="18"/>
              </w:rPr>
              <w:t>0.2</w:t>
            </w:r>
          </w:p>
        </w:tc>
        <w:tc>
          <w:tcPr>
            <w:tcW w:w="1127" w:type="dxa"/>
            <w:vAlign w:val="center"/>
          </w:tcPr>
          <w:p w14:paraId="5AAAE638" w14:textId="51AEFA14" w:rsidR="00D14D09" w:rsidRPr="00D14D09" w:rsidRDefault="003F7A79" w:rsidP="00851AE1">
            <w:pPr>
              <w:jc w:val="center"/>
              <w:rPr>
                <w:sz w:val="18"/>
                <w:szCs w:val="18"/>
              </w:rPr>
            </w:pPr>
            <w:r>
              <w:rPr>
                <w:rFonts w:hint="eastAsia"/>
                <w:sz w:val="18"/>
                <w:szCs w:val="18"/>
              </w:rPr>
              <w:t>1.4</w:t>
            </w:r>
            <w:r>
              <w:rPr>
                <w:rFonts w:hint="eastAsia"/>
                <w:sz w:val="18"/>
                <w:szCs w:val="18"/>
              </w:rPr>
              <w:t>±</w:t>
            </w:r>
            <w:r>
              <w:rPr>
                <w:rFonts w:hint="eastAsia"/>
                <w:sz w:val="18"/>
                <w:szCs w:val="18"/>
              </w:rPr>
              <w:t>0.2</w:t>
            </w:r>
          </w:p>
        </w:tc>
        <w:tc>
          <w:tcPr>
            <w:tcW w:w="1267" w:type="dxa"/>
            <w:vAlign w:val="center"/>
          </w:tcPr>
          <w:p w14:paraId="694ED09A" w14:textId="257B7E81" w:rsidR="00D14D09" w:rsidRPr="00D14D09" w:rsidRDefault="003F7A79" w:rsidP="00851AE1">
            <w:pPr>
              <w:jc w:val="center"/>
              <w:rPr>
                <w:sz w:val="18"/>
                <w:szCs w:val="18"/>
              </w:rPr>
            </w:pPr>
            <w:r w:rsidRPr="003F7A79">
              <w:rPr>
                <w:sz w:val="18"/>
                <w:szCs w:val="18"/>
              </w:rPr>
              <w:t>1.4±0.2</w:t>
            </w:r>
          </w:p>
        </w:tc>
      </w:tr>
      <w:tr w:rsidR="00D14D09" w14:paraId="6FA0CC0D" w14:textId="77777777" w:rsidTr="004763F3">
        <w:tc>
          <w:tcPr>
            <w:tcW w:w="2051" w:type="dxa"/>
            <w:vMerge/>
            <w:vAlign w:val="center"/>
          </w:tcPr>
          <w:p w14:paraId="5DBCF853" w14:textId="77777777" w:rsidR="00D14D09" w:rsidRDefault="00D14D09" w:rsidP="004763F3"/>
        </w:tc>
        <w:tc>
          <w:tcPr>
            <w:tcW w:w="454" w:type="dxa"/>
            <w:vMerge w:val="restart"/>
            <w:vAlign w:val="center"/>
          </w:tcPr>
          <w:p w14:paraId="358F6C7B" w14:textId="77777777" w:rsidR="00D14D09" w:rsidRPr="00D14D09" w:rsidRDefault="00D14D09" w:rsidP="004763F3">
            <w:pPr>
              <w:rPr>
                <w:sz w:val="18"/>
                <w:szCs w:val="18"/>
              </w:rPr>
            </w:pPr>
            <w:r w:rsidRPr="00D14D09">
              <w:rPr>
                <w:sz w:val="18"/>
                <w:szCs w:val="18"/>
              </w:rPr>
              <w:t>杂质含量不大于</w:t>
            </w:r>
          </w:p>
        </w:tc>
        <w:tc>
          <w:tcPr>
            <w:tcW w:w="2172" w:type="dxa"/>
            <w:gridSpan w:val="2"/>
            <w:vAlign w:val="center"/>
          </w:tcPr>
          <w:p w14:paraId="5A418CD7" w14:textId="52749443" w:rsidR="00D14D09" w:rsidRPr="00D14D09" w:rsidRDefault="00D14D09" w:rsidP="004763F3">
            <w:pPr>
              <w:rPr>
                <w:rFonts w:hint="eastAsia"/>
                <w:sz w:val="18"/>
                <w:szCs w:val="18"/>
              </w:rPr>
            </w:pPr>
            <w:r w:rsidRPr="00D14D09">
              <w:rPr>
                <w:sz w:val="18"/>
                <w:szCs w:val="18"/>
              </w:rPr>
              <w:t>稀土杂质合量</w:t>
            </w:r>
            <w:r w:rsidR="00104954">
              <w:rPr>
                <w:rFonts w:hint="eastAsia"/>
                <w:sz w:val="18"/>
                <w:szCs w:val="18"/>
              </w:rPr>
              <w:t>/RE</w:t>
            </w:r>
          </w:p>
        </w:tc>
        <w:tc>
          <w:tcPr>
            <w:tcW w:w="1225" w:type="dxa"/>
            <w:vAlign w:val="center"/>
          </w:tcPr>
          <w:p w14:paraId="1FC4EC00" w14:textId="4C0A0021" w:rsidR="00D14D09" w:rsidRPr="00D14D09" w:rsidRDefault="00AC6F3A" w:rsidP="00AC6F3A">
            <w:pPr>
              <w:jc w:val="center"/>
              <w:rPr>
                <w:rFonts w:hint="eastAsia"/>
                <w:sz w:val="18"/>
                <w:szCs w:val="18"/>
              </w:rPr>
            </w:pPr>
            <w:r>
              <w:rPr>
                <w:rFonts w:hint="eastAsia"/>
                <w:sz w:val="18"/>
                <w:szCs w:val="18"/>
              </w:rPr>
              <w:t>0.</w:t>
            </w:r>
            <w:r w:rsidR="003C5F20">
              <w:rPr>
                <w:rFonts w:hint="eastAsia"/>
                <w:sz w:val="18"/>
                <w:szCs w:val="18"/>
              </w:rPr>
              <w:t>1</w:t>
            </w:r>
          </w:p>
        </w:tc>
        <w:tc>
          <w:tcPr>
            <w:tcW w:w="1127" w:type="dxa"/>
            <w:vAlign w:val="center"/>
          </w:tcPr>
          <w:p w14:paraId="609E71F2" w14:textId="2DC71159" w:rsidR="00D14D09" w:rsidRPr="00D14D09" w:rsidRDefault="00AC6F3A" w:rsidP="00AC6F3A">
            <w:pPr>
              <w:jc w:val="center"/>
              <w:rPr>
                <w:rFonts w:hint="eastAsia"/>
                <w:sz w:val="18"/>
                <w:szCs w:val="18"/>
              </w:rPr>
            </w:pPr>
            <w:r>
              <w:rPr>
                <w:rFonts w:hint="eastAsia"/>
                <w:sz w:val="18"/>
                <w:szCs w:val="18"/>
              </w:rPr>
              <w:t>0.</w:t>
            </w:r>
            <w:r w:rsidR="003C5F20">
              <w:rPr>
                <w:rFonts w:hint="eastAsia"/>
                <w:sz w:val="18"/>
                <w:szCs w:val="18"/>
              </w:rPr>
              <w:t>1</w:t>
            </w:r>
          </w:p>
        </w:tc>
        <w:tc>
          <w:tcPr>
            <w:tcW w:w="1267" w:type="dxa"/>
            <w:vAlign w:val="center"/>
          </w:tcPr>
          <w:p w14:paraId="398648BA" w14:textId="6D6DDFB7" w:rsidR="00D14D09" w:rsidRPr="00D14D09" w:rsidRDefault="00AC6F3A" w:rsidP="00AC6F3A">
            <w:pPr>
              <w:jc w:val="center"/>
              <w:rPr>
                <w:rFonts w:hint="eastAsia"/>
                <w:sz w:val="18"/>
                <w:szCs w:val="18"/>
              </w:rPr>
            </w:pPr>
            <w:r>
              <w:rPr>
                <w:rFonts w:hint="eastAsia"/>
                <w:sz w:val="18"/>
                <w:szCs w:val="18"/>
              </w:rPr>
              <w:t>0.</w:t>
            </w:r>
            <w:r w:rsidR="003C5F20">
              <w:rPr>
                <w:rFonts w:hint="eastAsia"/>
                <w:sz w:val="18"/>
                <w:szCs w:val="18"/>
              </w:rPr>
              <w:t>1</w:t>
            </w:r>
          </w:p>
        </w:tc>
      </w:tr>
      <w:tr w:rsidR="00D14D09" w14:paraId="50930B3B" w14:textId="77777777" w:rsidTr="004763F3">
        <w:tc>
          <w:tcPr>
            <w:tcW w:w="2051" w:type="dxa"/>
            <w:vMerge/>
            <w:vAlign w:val="center"/>
          </w:tcPr>
          <w:p w14:paraId="06C10FAE" w14:textId="77777777" w:rsidR="00D14D09" w:rsidRDefault="00D14D09" w:rsidP="004763F3"/>
        </w:tc>
        <w:tc>
          <w:tcPr>
            <w:tcW w:w="454" w:type="dxa"/>
            <w:vMerge/>
            <w:vAlign w:val="center"/>
          </w:tcPr>
          <w:p w14:paraId="37832A8D" w14:textId="77777777" w:rsidR="00D14D09" w:rsidRPr="00D14D09" w:rsidRDefault="00D14D09" w:rsidP="004763F3">
            <w:pPr>
              <w:rPr>
                <w:sz w:val="18"/>
                <w:szCs w:val="18"/>
              </w:rPr>
            </w:pPr>
          </w:p>
        </w:tc>
        <w:tc>
          <w:tcPr>
            <w:tcW w:w="584" w:type="dxa"/>
            <w:vMerge w:val="restart"/>
            <w:vAlign w:val="center"/>
          </w:tcPr>
          <w:p w14:paraId="3E0440BC" w14:textId="77777777" w:rsidR="00D14D09" w:rsidRPr="00D14D09" w:rsidRDefault="00D14D09" w:rsidP="004763F3">
            <w:pPr>
              <w:rPr>
                <w:sz w:val="18"/>
                <w:szCs w:val="18"/>
              </w:rPr>
            </w:pPr>
            <w:r w:rsidRPr="00D14D09">
              <w:rPr>
                <w:sz w:val="18"/>
                <w:szCs w:val="18"/>
              </w:rPr>
              <w:t>非稀土杂质</w:t>
            </w:r>
          </w:p>
        </w:tc>
        <w:tc>
          <w:tcPr>
            <w:tcW w:w="1588" w:type="dxa"/>
            <w:vAlign w:val="center"/>
          </w:tcPr>
          <w:p w14:paraId="44343A26" w14:textId="77777777" w:rsidR="00D14D09" w:rsidRPr="00D14D09" w:rsidRDefault="00D14D09" w:rsidP="004763F3">
            <w:pPr>
              <w:jc w:val="center"/>
              <w:rPr>
                <w:sz w:val="18"/>
                <w:szCs w:val="18"/>
              </w:rPr>
            </w:pPr>
            <w:r w:rsidRPr="00D14D09">
              <w:rPr>
                <w:sz w:val="18"/>
                <w:szCs w:val="18"/>
              </w:rPr>
              <w:t>O</w:t>
            </w:r>
          </w:p>
        </w:tc>
        <w:tc>
          <w:tcPr>
            <w:tcW w:w="1225" w:type="dxa"/>
            <w:vAlign w:val="center"/>
          </w:tcPr>
          <w:p w14:paraId="22A79315" w14:textId="6DB13D5A" w:rsidR="00D14D09" w:rsidRPr="00D14D09" w:rsidRDefault="00580462" w:rsidP="00847089">
            <w:pPr>
              <w:jc w:val="center"/>
              <w:rPr>
                <w:rFonts w:hint="eastAsia"/>
                <w:sz w:val="18"/>
                <w:szCs w:val="18"/>
              </w:rPr>
            </w:pPr>
            <w:r>
              <w:rPr>
                <w:rFonts w:hint="eastAsia"/>
                <w:sz w:val="18"/>
                <w:szCs w:val="18"/>
              </w:rPr>
              <w:t>0.15</w:t>
            </w:r>
          </w:p>
        </w:tc>
        <w:tc>
          <w:tcPr>
            <w:tcW w:w="1127" w:type="dxa"/>
            <w:vAlign w:val="center"/>
          </w:tcPr>
          <w:p w14:paraId="11C246DA" w14:textId="219366BF" w:rsidR="00D14D09" w:rsidRPr="00D14D09" w:rsidRDefault="009E5487" w:rsidP="00847089">
            <w:pPr>
              <w:jc w:val="center"/>
              <w:rPr>
                <w:rFonts w:hint="eastAsia"/>
                <w:sz w:val="18"/>
                <w:szCs w:val="18"/>
              </w:rPr>
            </w:pPr>
            <w:r>
              <w:rPr>
                <w:rFonts w:hint="eastAsia"/>
                <w:sz w:val="18"/>
                <w:szCs w:val="18"/>
              </w:rPr>
              <w:t>0.</w:t>
            </w:r>
            <w:r w:rsidR="00847089">
              <w:rPr>
                <w:rFonts w:hint="eastAsia"/>
                <w:sz w:val="18"/>
                <w:szCs w:val="18"/>
              </w:rPr>
              <w:t>55</w:t>
            </w:r>
          </w:p>
        </w:tc>
        <w:tc>
          <w:tcPr>
            <w:tcW w:w="1267" w:type="dxa"/>
            <w:vAlign w:val="center"/>
          </w:tcPr>
          <w:p w14:paraId="6524D1D7" w14:textId="7B1ECC57" w:rsidR="00D14D09" w:rsidRPr="00D14D09" w:rsidRDefault="00847089" w:rsidP="00847089">
            <w:pPr>
              <w:jc w:val="center"/>
              <w:rPr>
                <w:rFonts w:hint="eastAsia"/>
                <w:sz w:val="18"/>
                <w:szCs w:val="18"/>
              </w:rPr>
            </w:pPr>
            <w:r>
              <w:rPr>
                <w:rFonts w:hint="eastAsia"/>
                <w:sz w:val="18"/>
                <w:szCs w:val="18"/>
              </w:rPr>
              <w:t>0.</w:t>
            </w:r>
            <w:r w:rsidR="00433D0C">
              <w:rPr>
                <w:rFonts w:hint="eastAsia"/>
                <w:sz w:val="18"/>
                <w:szCs w:val="18"/>
              </w:rPr>
              <w:t>45</w:t>
            </w:r>
          </w:p>
        </w:tc>
      </w:tr>
      <w:tr w:rsidR="00D14D09" w14:paraId="2D3E8177" w14:textId="77777777" w:rsidTr="004763F3">
        <w:tc>
          <w:tcPr>
            <w:tcW w:w="2051" w:type="dxa"/>
            <w:vMerge/>
            <w:vAlign w:val="center"/>
          </w:tcPr>
          <w:p w14:paraId="3422C661" w14:textId="77777777" w:rsidR="00D14D09" w:rsidRDefault="00D14D09" w:rsidP="004763F3"/>
        </w:tc>
        <w:tc>
          <w:tcPr>
            <w:tcW w:w="454" w:type="dxa"/>
            <w:vMerge/>
            <w:vAlign w:val="center"/>
          </w:tcPr>
          <w:p w14:paraId="352138F4" w14:textId="77777777" w:rsidR="00D14D09" w:rsidRPr="00D14D09" w:rsidRDefault="00D14D09" w:rsidP="004763F3">
            <w:pPr>
              <w:rPr>
                <w:sz w:val="18"/>
                <w:szCs w:val="18"/>
              </w:rPr>
            </w:pPr>
          </w:p>
        </w:tc>
        <w:tc>
          <w:tcPr>
            <w:tcW w:w="584" w:type="dxa"/>
            <w:vMerge/>
            <w:vAlign w:val="center"/>
          </w:tcPr>
          <w:p w14:paraId="5692A794" w14:textId="77777777" w:rsidR="00D14D09" w:rsidRPr="00D14D09" w:rsidRDefault="00D14D09" w:rsidP="004763F3">
            <w:pPr>
              <w:rPr>
                <w:sz w:val="18"/>
                <w:szCs w:val="18"/>
              </w:rPr>
            </w:pPr>
          </w:p>
        </w:tc>
        <w:tc>
          <w:tcPr>
            <w:tcW w:w="1588" w:type="dxa"/>
            <w:vAlign w:val="center"/>
          </w:tcPr>
          <w:p w14:paraId="5333C8C8" w14:textId="77777777" w:rsidR="00D14D09" w:rsidRPr="00D14D09" w:rsidRDefault="00D14D09" w:rsidP="004763F3">
            <w:pPr>
              <w:jc w:val="center"/>
              <w:rPr>
                <w:sz w:val="18"/>
                <w:szCs w:val="18"/>
              </w:rPr>
            </w:pPr>
            <w:r w:rsidRPr="00D14D09">
              <w:rPr>
                <w:sz w:val="18"/>
                <w:szCs w:val="18"/>
              </w:rPr>
              <w:t>C</w:t>
            </w:r>
          </w:p>
        </w:tc>
        <w:tc>
          <w:tcPr>
            <w:tcW w:w="1225" w:type="dxa"/>
            <w:vAlign w:val="center"/>
          </w:tcPr>
          <w:p w14:paraId="04AA8FB4" w14:textId="07831E24" w:rsidR="00D14D09" w:rsidRPr="00D14D09" w:rsidRDefault="00170B1A" w:rsidP="00170B1A">
            <w:pPr>
              <w:jc w:val="center"/>
              <w:rPr>
                <w:rFonts w:hint="eastAsia"/>
                <w:sz w:val="18"/>
                <w:szCs w:val="18"/>
              </w:rPr>
            </w:pPr>
            <w:r>
              <w:rPr>
                <w:rFonts w:hint="eastAsia"/>
                <w:sz w:val="18"/>
                <w:szCs w:val="18"/>
              </w:rPr>
              <w:t>0.03</w:t>
            </w:r>
          </w:p>
        </w:tc>
        <w:tc>
          <w:tcPr>
            <w:tcW w:w="1127" w:type="dxa"/>
            <w:vAlign w:val="center"/>
          </w:tcPr>
          <w:p w14:paraId="1E57A736" w14:textId="32F2C671" w:rsidR="00D14D09" w:rsidRPr="00D14D09" w:rsidRDefault="00170B1A" w:rsidP="00170B1A">
            <w:pPr>
              <w:jc w:val="center"/>
              <w:rPr>
                <w:rFonts w:hint="eastAsia"/>
                <w:sz w:val="18"/>
                <w:szCs w:val="18"/>
              </w:rPr>
            </w:pPr>
            <w:r>
              <w:rPr>
                <w:rFonts w:hint="eastAsia"/>
                <w:sz w:val="18"/>
                <w:szCs w:val="18"/>
              </w:rPr>
              <w:t>0.05</w:t>
            </w:r>
          </w:p>
        </w:tc>
        <w:tc>
          <w:tcPr>
            <w:tcW w:w="1267" w:type="dxa"/>
            <w:vAlign w:val="center"/>
          </w:tcPr>
          <w:p w14:paraId="23B68CA6" w14:textId="1DA21FE2" w:rsidR="00D14D09" w:rsidRPr="00D14D09" w:rsidRDefault="00170B1A" w:rsidP="00170B1A">
            <w:pPr>
              <w:jc w:val="center"/>
              <w:rPr>
                <w:rFonts w:hint="eastAsia"/>
                <w:sz w:val="18"/>
                <w:szCs w:val="18"/>
              </w:rPr>
            </w:pPr>
            <w:r>
              <w:rPr>
                <w:rFonts w:hint="eastAsia"/>
                <w:sz w:val="18"/>
                <w:szCs w:val="18"/>
              </w:rPr>
              <w:t>0.05</w:t>
            </w:r>
          </w:p>
        </w:tc>
      </w:tr>
      <w:tr w:rsidR="00D14D09" w14:paraId="1ACBA97F" w14:textId="77777777" w:rsidTr="004763F3">
        <w:tc>
          <w:tcPr>
            <w:tcW w:w="2051" w:type="dxa"/>
            <w:vMerge/>
            <w:vAlign w:val="center"/>
          </w:tcPr>
          <w:p w14:paraId="51F97ECE" w14:textId="77777777" w:rsidR="00D14D09" w:rsidRDefault="00D14D09" w:rsidP="004763F3"/>
        </w:tc>
        <w:tc>
          <w:tcPr>
            <w:tcW w:w="454" w:type="dxa"/>
            <w:vMerge/>
            <w:vAlign w:val="center"/>
          </w:tcPr>
          <w:p w14:paraId="6B829719" w14:textId="77777777" w:rsidR="00D14D09" w:rsidRPr="00D14D09" w:rsidRDefault="00D14D09" w:rsidP="004763F3">
            <w:pPr>
              <w:rPr>
                <w:sz w:val="18"/>
                <w:szCs w:val="18"/>
              </w:rPr>
            </w:pPr>
          </w:p>
        </w:tc>
        <w:tc>
          <w:tcPr>
            <w:tcW w:w="584" w:type="dxa"/>
            <w:vMerge/>
            <w:vAlign w:val="center"/>
          </w:tcPr>
          <w:p w14:paraId="0BEB9A5D" w14:textId="77777777" w:rsidR="00D14D09" w:rsidRPr="00D14D09" w:rsidRDefault="00D14D09" w:rsidP="004763F3">
            <w:pPr>
              <w:rPr>
                <w:sz w:val="18"/>
                <w:szCs w:val="18"/>
              </w:rPr>
            </w:pPr>
          </w:p>
        </w:tc>
        <w:tc>
          <w:tcPr>
            <w:tcW w:w="1588" w:type="dxa"/>
            <w:vAlign w:val="center"/>
          </w:tcPr>
          <w:p w14:paraId="688D940F" w14:textId="77777777" w:rsidR="00D14D09" w:rsidRPr="00D14D09" w:rsidRDefault="00D14D09" w:rsidP="004763F3">
            <w:pPr>
              <w:jc w:val="center"/>
              <w:rPr>
                <w:sz w:val="18"/>
                <w:szCs w:val="18"/>
              </w:rPr>
            </w:pPr>
            <w:r w:rsidRPr="00D14D09">
              <w:rPr>
                <w:sz w:val="18"/>
                <w:szCs w:val="18"/>
              </w:rPr>
              <w:t>N</w:t>
            </w:r>
          </w:p>
        </w:tc>
        <w:tc>
          <w:tcPr>
            <w:tcW w:w="1225" w:type="dxa"/>
            <w:vAlign w:val="center"/>
          </w:tcPr>
          <w:p w14:paraId="1A75FF15" w14:textId="22D2CE6F" w:rsidR="00D14D09" w:rsidRPr="00D14D09" w:rsidRDefault="00D07636" w:rsidP="00D07636">
            <w:pPr>
              <w:jc w:val="center"/>
              <w:rPr>
                <w:rFonts w:hint="eastAsia"/>
                <w:sz w:val="18"/>
                <w:szCs w:val="18"/>
              </w:rPr>
            </w:pPr>
            <w:r>
              <w:rPr>
                <w:rFonts w:hint="eastAsia"/>
                <w:sz w:val="18"/>
                <w:szCs w:val="18"/>
              </w:rPr>
              <w:t>0.05</w:t>
            </w:r>
          </w:p>
        </w:tc>
        <w:tc>
          <w:tcPr>
            <w:tcW w:w="1127" w:type="dxa"/>
            <w:vAlign w:val="center"/>
          </w:tcPr>
          <w:p w14:paraId="3BC7973B" w14:textId="623E42AD" w:rsidR="00D14D09" w:rsidRPr="00D14D09" w:rsidRDefault="00D07636" w:rsidP="00D07636">
            <w:pPr>
              <w:jc w:val="center"/>
              <w:rPr>
                <w:rFonts w:hint="eastAsia"/>
                <w:sz w:val="18"/>
                <w:szCs w:val="18"/>
              </w:rPr>
            </w:pPr>
            <w:r>
              <w:rPr>
                <w:rFonts w:hint="eastAsia"/>
                <w:sz w:val="18"/>
                <w:szCs w:val="18"/>
              </w:rPr>
              <w:t>0.07</w:t>
            </w:r>
          </w:p>
        </w:tc>
        <w:tc>
          <w:tcPr>
            <w:tcW w:w="1267" w:type="dxa"/>
            <w:vAlign w:val="center"/>
          </w:tcPr>
          <w:p w14:paraId="73017AA9" w14:textId="039338A1" w:rsidR="00D14D09" w:rsidRPr="00D14D09" w:rsidRDefault="00D07636" w:rsidP="00D07636">
            <w:pPr>
              <w:jc w:val="center"/>
              <w:rPr>
                <w:rFonts w:hint="eastAsia"/>
                <w:sz w:val="18"/>
                <w:szCs w:val="18"/>
              </w:rPr>
            </w:pPr>
            <w:r>
              <w:rPr>
                <w:rFonts w:hint="eastAsia"/>
                <w:sz w:val="18"/>
                <w:szCs w:val="18"/>
              </w:rPr>
              <w:t>0.0</w:t>
            </w:r>
            <w:r w:rsidR="00AC6F3A">
              <w:rPr>
                <w:rFonts w:hint="eastAsia"/>
                <w:sz w:val="18"/>
                <w:szCs w:val="18"/>
              </w:rPr>
              <w:t>6</w:t>
            </w:r>
          </w:p>
        </w:tc>
      </w:tr>
      <w:tr w:rsidR="00D14D09" w14:paraId="72F65C21" w14:textId="77777777" w:rsidTr="004763F3">
        <w:tc>
          <w:tcPr>
            <w:tcW w:w="2051" w:type="dxa"/>
            <w:vMerge/>
            <w:vAlign w:val="center"/>
          </w:tcPr>
          <w:p w14:paraId="1232299B" w14:textId="77777777" w:rsidR="00D14D09" w:rsidRDefault="00D14D09" w:rsidP="004763F3"/>
        </w:tc>
        <w:tc>
          <w:tcPr>
            <w:tcW w:w="454" w:type="dxa"/>
            <w:vMerge/>
            <w:vAlign w:val="center"/>
          </w:tcPr>
          <w:p w14:paraId="2972E931" w14:textId="77777777" w:rsidR="00D14D09" w:rsidRPr="00D14D09" w:rsidRDefault="00D14D09" w:rsidP="004763F3">
            <w:pPr>
              <w:rPr>
                <w:sz w:val="18"/>
                <w:szCs w:val="18"/>
              </w:rPr>
            </w:pPr>
          </w:p>
        </w:tc>
        <w:tc>
          <w:tcPr>
            <w:tcW w:w="584" w:type="dxa"/>
            <w:vMerge/>
            <w:vAlign w:val="center"/>
          </w:tcPr>
          <w:p w14:paraId="3868B406" w14:textId="77777777" w:rsidR="00D14D09" w:rsidRPr="00D14D09" w:rsidRDefault="00D14D09" w:rsidP="004763F3">
            <w:pPr>
              <w:rPr>
                <w:sz w:val="18"/>
                <w:szCs w:val="18"/>
              </w:rPr>
            </w:pPr>
          </w:p>
        </w:tc>
        <w:tc>
          <w:tcPr>
            <w:tcW w:w="1588" w:type="dxa"/>
            <w:vAlign w:val="center"/>
          </w:tcPr>
          <w:p w14:paraId="23CF1F00" w14:textId="77777777" w:rsidR="00D14D09" w:rsidRPr="00D14D09" w:rsidRDefault="00D14D09" w:rsidP="004763F3">
            <w:pPr>
              <w:jc w:val="center"/>
              <w:rPr>
                <w:sz w:val="18"/>
                <w:szCs w:val="18"/>
              </w:rPr>
            </w:pPr>
            <w:r w:rsidRPr="00D14D09">
              <w:rPr>
                <w:sz w:val="18"/>
                <w:szCs w:val="18"/>
              </w:rPr>
              <w:t>Fe</w:t>
            </w:r>
          </w:p>
        </w:tc>
        <w:tc>
          <w:tcPr>
            <w:tcW w:w="1225" w:type="dxa"/>
            <w:vAlign w:val="center"/>
          </w:tcPr>
          <w:p w14:paraId="5BE50E27" w14:textId="5AC9B589" w:rsidR="00D14D09" w:rsidRPr="00D14D09" w:rsidRDefault="003E0A91" w:rsidP="00952703">
            <w:pPr>
              <w:jc w:val="center"/>
              <w:rPr>
                <w:rFonts w:hint="eastAsia"/>
                <w:sz w:val="18"/>
                <w:szCs w:val="18"/>
              </w:rPr>
            </w:pPr>
            <w:r>
              <w:rPr>
                <w:rFonts w:hint="eastAsia"/>
                <w:sz w:val="18"/>
                <w:szCs w:val="18"/>
              </w:rPr>
              <w:t>0.1</w:t>
            </w:r>
          </w:p>
        </w:tc>
        <w:tc>
          <w:tcPr>
            <w:tcW w:w="1127" w:type="dxa"/>
            <w:vAlign w:val="center"/>
          </w:tcPr>
          <w:p w14:paraId="7D5CCF1F" w14:textId="05FD7F81" w:rsidR="00D14D09" w:rsidRPr="00D14D09" w:rsidRDefault="003E0A91" w:rsidP="00952703">
            <w:pPr>
              <w:jc w:val="center"/>
              <w:rPr>
                <w:rFonts w:hint="eastAsia"/>
                <w:sz w:val="18"/>
                <w:szCs w:val="18"/>
              </w:rPr>
            </w:pPr>
            <w:r>
              <w:rPr>
                <w:rFonts w:hint="eastAsia"/>
                <w:sz w:val="18"/>
                <w:szCs w:val="18"/>
              </w:rPr>
              <w:t>0.1</w:t>
            </w:r>
          </w:p>
        </w:tc>
        <w:tc>
          <w:tcPr>
            <w:tcW w:w="1267" w:type="dxa"/>
            <w:vAlign w:val="center"/>
          </w:tcPr>
          <w:p w14:paraId="6C82DA1C" w14:textId="383AB91B" w:rsidR="00D14D09" w:rsidRPr="00D14D09" w:rsidRDefault="00952703" w:rsidP="00952703">
            <w:pPr>
              <w:jc w:val="center"/>
              <w:rPr>
                <w:rFonts w:hint="eastAsia"/>
                <w:sz w:val="18"/>
                <w:szCs w:val="18"/>
              </w:rPr>
            </w:pPr>
            <w:r>
              <w:rPr>
                <w:rFonts w:hint="eastAsia"/>
                <w:sz w:val="18"/>
                <w:szCs w:val="18"/>
              </w:rPr>
              <w:t>0.1</w:t>
            </w:r>
          </w:p>
        </w:tc>
      </w:tr>
      <w:tr w:rsidR="00D14D09" w14:paraId="29F740EA" w14:textId="77777777" w:rsidTr="00851AE1">
        <w:trPr>
          <w:trHeight w:val="451"/>
        </w:trPr>
        <w:tc>
          <w:tcPr>
            <w:tcW w:w="2051" w:type="dxa"/>
            <w:vMerge/>
            <w:vAlign w:val="center"/>
          </w:tcPr>
          <w:p w14:paraId="703956D8" w14:textId="77777777" w:rsidR="00D14D09" w:rsidRDefault="00D14D09" w:rsidP="004763F3"/>
        </w:tc>
        <w:tc>
          <w:tcPr>
            <w:tcW w:w="454" w:type="dxa"/>
            <w:vMerge/>
            <w:vAlign w:val="center"/>
          </w:tcPr>
          <w:p w14:paraId="62C59C38" w14:textId="77777777" w:rsidR="00D14D09" w:rsidRPr="00D14D09" w:rsidRDefault="00D14D09" w:rsidP="004763F3">
            <w:pPr>
              <w:rPr>
                <w:sz w:val="18"/>
                <w:szCs w:val="18"/>
              </w:rPr>
            </w:pPr>
          </w:p>
        </w:tc>
        <w:tc>
          <w:tcPr>
            <w:tcW w:w="584" w:type="dxa"/>
            <w:vMerge/>
            <w:vAlign w:val="center"/>
          </w:tcPr>
          <w:p w14:paraId="52070502" w14:textId="77777777" w:rsidR="00D14D09" w:rsidRPr="00D14D09" w:rsidRDefault="00D14D09" w:rsidP="004763F3">
            <w:pPr>
              <w:rPr>
                <w:sz w:val="18"/>
                <w:szCs w:val="18"/>
              </w:rPr>
            </w:pPr>
          </w:p>
        </w:tc>
        <w:tc>
          <w:tcPr>
            <w:tcW w:w="1588" w:type="dxa"/>
            <w:vAlign w:val="center"/>
          </w:tcPr>
          <w:p w14:paraId="7257F072" w14:textId="77777777" w:rsidR="00D14D09" w:rsidRPr="00D14D09" w:rsidRDefault="00D14D09" w:rsidP="004763F3">
            <w:pPr>
              <w:jc w:val="center"/>
              <w:rPr>
                <w:sz w:val="18"/>
                <w:szCs w:val="18"/>
              </w:rPr>
            </w:pPr>
            <w:r w:rsidRPr="00D14D09">
              <w:rPr>
                <w:sz w:val="18"/>
                <w:szCs w:val="18"/>
              </w:rPr>
              <w:t>其它杂质</w:t>
            </w:r>
          </w:p>
        </w:tc>
        <w:tc>
          <w:tcPr>
            <w:tcW w:w="1225" w:type="dxa"/>
            <w:vAlign w:val="center"/>
          </w:tcPr>
          <w:p w14:paraId="32B033A2" w14:textId="7C03E216" w:rsidR="00D14D09" w:rsidRPr="00D14D09" w:rsidRDefault="009B5A90" w:rsidP="006A3C03">
            <w:pPr>
              <w:jc w:val="center"/>
              <w:rPr>
                <w:rFonts w:hint="eastAsia"/>
                <w:sz w:val="18"/>
                <w:szCs w:val="18"/>
              </w:rPr>
            </w:pPr>
            <w:r>
              <w:rPr>
                <w:rFonts w:hint="eastAsia"/>
                <w:sz w:val="18"/>
                <w:szCs w:val="18"/>
              </w:rPr>
              <w:t>0.</w:t>
            </w:r>
            <w:r w:rsidR="006A3C03">
              <w:rPr>
                <w:rFonts w:hint="eastAsia"/>
                <w:sz w:val="18"/>
                <w:szCs w:val="18"/>
              </w:rPr>
              <w:t>15</w:t>
            </w:r>
          </w:p>
        </w:tc>
        <w:tc>
          <w:tcPr>
            <w:tcW w:w="1127" w:type="dxa"/>
            <w:vAlign w:val="center"/>
          </w:tcPr>
          <w:p w14:paraId="2CB9AF2F" w14:textId="7514065F" w:rsidR="00D14D09" w:rsidRPr="00D14D09" w:rsidRDefault="006A3C03" w:rsidP="006A3C03">
            <w:pPr>
              <w:jc w:val="center"/>
              <w:rPr>
                <w:rFonts w:hint="eastAsia"/>
                <w:sz w:val="18"/>
                <w:szCs w:val="18"/>
              </w:rPr>
            </w:pPr>
            <w:r>
              <w:rPr>
                <w:rFonts w:hint="eastAsia"/>
                <w:sz w:val="18"/>
                <w:szCs w:val="18"/>
              </w:rPr>
              <w:t>0.15</w:t>
            </w:r>
          </w:p>
        </w:tc>
        <w:tc>
          <w:tcPr>
            <w:tcW w:w="1267" w:type="dxa"/>
            <w:vAlign w:val="center"/>
          </w:tcPr>
          <w:p w14:paraId="6A82760A" w14:textId="57FD61D7" w:rsidR="00D14D09" w:rsidRPr="00D14D09" w:rsidRDefault="006A3C03" w:rsidP="006A3C03">
            <w:pPr>
              <w:jc w:val="center"/>
              <w:rPr>
                <w:rFonts w:hint="eastAsia"/>
                <w:sz w:val="18"/>
                <w:szCs w:val="18"/>
              </w:rPr>
            </w:pPr>
            <w:r>
              <w:rPr>
                <w:rFonts w:hint="eastAsia"/>
                <w:sz w:val="18"/>
                <w:szCs w:val="18"/>
              </w:rPr>
              <w:t>0.15</w:t>
            </w:r>
          </w:p>
        </w:tc>
      </w:tr>
      <w:bookmarkEnd w:id="19"/>
      <w:tr w:rsidR="00D14D09" w14:paraId="4FA25283" w14:textId="77777777" w:rsidTr="004E4D4E">
        <w:trPr>
          <w:trHeight w:val="581"/>
        </w:trPr>
        <w:tc>
          <w:tcPr>
            <w:tcW w:w="8296" w:type="dxa"/>
            <w:gridSpan w:val="7"/>
            <w:vAlign w:val="center"/>
          </w:tcPr>
          <w:p w14:paraId="53D28E1A" w14:textId="397E4DC4" w:rsidR="00D14D09" w:rsidRPr="00D14D09" w:rsidRDefault="00D14D09" w:rsidP="004763F3">
            <w:pPr>
              <w:rPr>
                <w:sz w:val="18"/>
                <w:szCs w:val="18"/>
              </w:rPr>
            </w:pPr>
            <w:r w:rsidRPr="00D14D09">
              <w:rPr>
                <w:sz w:val="18"/>
                <w:szCs w:val="18"/>
              </w:rPr>
              <w:t>注：细粉</w:t>
            </w:r>
            <w:r w:rsidR="000B5B8F">
              <w:rPr>
                <w:rFonts w:hint="eastAsia"/>
                <w:sz w:val="18"/>
                <w:szCs w:val="18"/>
              </w:rPr>
              <w:t>（</w:t>
            </w:r>
            <w:r w:rsidR="000B5B8F" w:rsidRPr="00D14D09">
              <w:rPr>
                <w:sz w:val="18"/>
                <w:szCs w:val="18"/>
              </w:rPr>
              <w:t>G-TbH-2</w:t>
            </w:r>
            <w:r w:rsidR="000B5B8F">
              <w:rPr>
                <w:rFonts w:hint="eastAsia"/>
                <w:sz w:val="18"/>
                <w:szCs w:val="18"/>
              </w:rPr>
              <w:t>/</w:t>
            </w:r>
            <w:r w:rsidR="000B5B8F" w:rsidRPr="00D14D09">
              <w:rPr>
                <w:sz w:val="18"/>
                <w:szCs w:val="18"/>
              </w:rPr>
              <w:t xml:space="preserve"> G-TbH-</w:t>
            </w:r>
            <w:r w:rsidR="000B5B8F">
              <w:rPr>
                <w:rFonts w:hint="eastAsia"/>
                <w:sz w:val="18"/>
                <w:szCs w:val="18"/>
              </w:rPr>
              <w:t>3</w:t>
            </w:r>
            <w:r w:rsidR="000B5B8F">
              <w:rPr>
                <w:rFonts w:hint="eastAsia"/>
                <w:sz w:val="18"/>
                <w:szCs w:val="18"/>
              </w:rPr>
              <w:t>）</w:t>
            </w:r>
            <w:r w:rsidR="00EE53E0">
              <w:rPr>
                <w:rFonts w:hint="eastAsia"/>
                <w:sz w:val="18"/>
                <w:szCs w:val="18"/>
              </w:rPr>
              <w:t>应</w:t>
            </w:r>
            <w:r w:rsidRPr="00D14D09">
              <w:rPr>
                <w:sz w:val="18"/>
                <w:szCs w:val="18"/>
              </w:rPr>
              <w:t>提供</w:t>
            </w:r>
            <w:r w:rsidR="004E4D4E">
              <w:rPr>
                <w:rFonts w:hint="eastAsia"/>
                <w:sz w:val="18"/>
                <w:szCs w:val="18"/>
              </w:rPr>
              <w:t>相应</w:t>
            </w:r>
            <w:r w:rsidRPr="00D14D09">
              <w:rPr>
                <w:sz w:val="18"/>
                <w:szCs w:val="18"/>
              </w:rPr>
              <w:t>粗粉</w:t>
            </w:r>
            <w:r w:rsidR="000B5B8F">
              <w:rPr>
                <w:rFonts w:hint="eastAsia"/>
                <w:sz w:val="18"/>
                <w:szCs w:val="18"/>
              </w:rPr>
              <w:t>（</w:t>
            </w:r>
            <w:r w:rsidR="003867C9" w:rsidRPr="00D14D09">
              <w:rPr>
                <w:sz w:val="18"/>
                <w:szCs w:val="18"/>
              </w:rPr>
              <w:t>G-TbH-HD</w:t>
            </w:r>
            <w:r w:rsidR="000B5B8F">
              <w:rPr>
                <w:rFonts w:hint="eastAsia"/>
                <w:sz w:val="18"/>
                <w:szCs w:val="18"/>
              </w:rPr>
              <w:t>）</w:t>
            </w:r>
            <w:r w:rsidRPr="00D14D09">
              <w:rPr>
                <w:sz w:val="18"/>
                <w:szCs w:val="18"/>
              </w:rPr>
              <w:t>报告</w:t>
            </w:r>
          </w:p>
        </w:tc>
      </w:tr>
    </w:tbl>
    <w:bookmarkEnd w:id="16"/>
    <w:bookmarkEnd w:id="18"/>
    <w:p w14:paraId="3D840DE3" w14:textId="76B45D21" w:rsidR="00AA1A20" w:rsidRDefault="00000000">
      <w:pPr>
        <w:spacing w:beforeLines="50" w:before="156" w:afterLines="50" w:after="156"/>
        <w:rPr>
          <w:rFonts w:eastAsia="黑体"/>
          <w:color w:val="000000" w:themeColor="text1"/>
        </w:rPr>
      </w:pPr>
      <w:r>
        <w:rPr>
          <w:rFonts w:eastAsia="黑体"/>
          <w:color w:val="000000" w:themeColor="text1"/>
        </w:rPr>
        <w:t>5.</w:t>
      </w:r>
      <w:r w:rsidR="00274DD8">
        <w:rPr>
          <w:rFonts w:eastAsia="黑体" w:hint="eastAsia"/>
          <w:color w:val="000000" w:themeColor="text1"/>
        </w:rPr>
        <w:t>2</w:t>
      </w:r>
      <w:r>
        <w:rPr>
          <w:rFonts w:eastAsia="黑体"/>
          <w:color w:val="000000" w:themeColor="text1"/>
        </w:rPr>
        <w:t xml:space="preserve">  </w:t>
      </w:r>
      <w:r>
        <w:rPr>
          <w:rFonts w:eastAsia="黑体" w:hint="eastAsia"/>
          <w:color w:val="000000" w:themeColor="text1"/>
        </w:rPr>
        <w:t>粒度</w:t>
      </w:r>
    </w:p>
    <w:p w14:paraId="0E15A013" w14:textId="5FAF38F9" w:rsidR="00AA1A20" w:rsidRDefault="00000000">
      <w:pPr>
        <w:ind w:firstLineChars="200" w:firstLine="420"/>
        <w:rPr>
          <w:color w:val="000000" w:themeColor="text1"/>
          <w:szCs w:val="21"/>
        </w:rPr>
      </w:pPr>
      <w:r>
        <w:rPr>
          <w:color w:val="000000" w:themeColor="text1"/>
        </w:rPr>
        <w:t>产品的粒度应符合表</w:t>
      </w:r>
      <w:r>
        <w:rPr>
          <w:color w:val="000000" w:themeColor="text1"/>
        </w:rPr>
        <w:t>3</w:t>
      </w:r>
      <w:r>
        <w:rPr>
          <w:color w:val="000000" w:themeColor="text1"/>
        </w:rPr>
        <w:t>的规定。</w:t>
      </w:r>
      <w:r>
        <w:rPr>
          <w:color w:val="000000" w:themeColor="text1"/>
          <w:szCs w:val="21"/>
        </w:rPr>
        <w:t>如需方有特殊要求，供需双方可另行协商。</w:t>
      </w:r>
    </w:p>
    <w:p w14:paraId="1F2D1D1B" w14:textId="38693661" w:rsidR="00AC7EC4" w:rsidRDefault="00AC7EC4" w:rsidP="00AC7EC4">
      <w:pPr>
        <w:spacing w:beforeLines="45" w:before="140" w:afterLines="75" w:after="234" w:line="330" w:lineRule="exact"/>
        <w:jc w:val="center"/>
        <w:rPr>
          <w:rFonts w:eastAsia="黑体"/>
          <w:color w:val="000000" w:themeColor="text1"/>
        </w:rPr>
      </w:pPr>
      <w:r>
        <w:rPr>
          <w:rFonts w:eastAsia="黑体"/>
          <w:color w:val="000000" w:themeColor="text1"/>
        </w:rPr>
        <w:t>表</w:t>
      </w:r>
      <w:r>
        <w:rPr>
          <w:rFonts w:eastAsia="黑体"/>
          <w:color w:val="000000" w:themeColor="text1"/>
        </w:rPr>
        <w:t xml:space="preserve"> 3  </w:t>
      </w:r>
      <w:r>
        <w:rPr>
          <w:rFonts w:eastAsia="黑体"/>
          <w:color w:val="000000" w:themeColor="text1"/>
        </w:rPr>
        <w:t>产品</w:t>
      </w:r>
      <w:r>
        <w:rPr>
          <w:rFonts w:eastAsia="黑体" w:hint="eastAsia"/>
          <w:color w:val="000000" w:themeColor="text1"/>
        </w:rPr>
        <w:t>粒度</w:t>
      </w:r>
    </w:p>
    <w:tbl>
      <w:tblPr>
        <w:tblStyle w:val="af2"/>
        <w:tblW w:w="4900" w:type="pct"/>
        <w:tblLook w:val="04A0" w:firstRow="1" w:lastRow="0" w:firstColumn="1" w:lastColumn="0" w:noHBand="0" w:noVBand="1"/>
      </w:tblPr>
      <w:tblGrid>
        <w:gridCol w:w="988"/>
        <w:gridCol w:w="542"/>
        <w:gridCol w:w="1159"/>
        <w:gridCol w:w="1134"/>
        <w:gridCol w:w="992"/>
        <w:gridCol w:w="1134"/>
        <w:gridCol w:w="992"/>
        <w:gridCol w:w="1189"/>
      </w:tblGrid>
      <w:tr w:rsidR="00304862" w14:paraId="181BC1FE" w14:textId="72EE939A" w:rsidTr="00D76AEC">
        <w:tc>
          <w:tcPr>
            <w:tcW w:w="1530" w:type="dxa"/>
            <w:gridSpan w:val="2"/>
            <w:vAlign w:val="center"/>
          </w:tcPr>
          <w:p w14:paraId="5D685F39" w14:textId="63C5A677" w:rsidR="00304862" w:rsidRPr="00304862" w:rsidRDefault="00304862" w:rsidP="00523F9A">
            <w:pPr>
              <w:jc w:val="center"/>
              <w:rPr>
                <w:color w:val="000000" w:themeColor="text1"/>
                <w:sz w:val="18"/>
                <w:szCs w:val="18"/>
              </w:rPr>
            </w:pPr>
            <w:r w:rsidRPr="00304862">
              <w:rPr>
                <w:rFonts w:hint="eastAsia"/>
                <w:color w:val="000000" w:themeColor="text1"/>
                <w:sz w:val="18"/>
                <w:szCs w:val="18"/>
              </w:rPr>
              <w:t>产品牌号</w:t>
            </w:r>
          </w:p>
        </w:tc>
        <w:tc>
          <w:tcPr>
            <w:tcW w:w="1159" w:type="dxa"/>
            <w:vAlign w:val="center"/>
          </w:tcPr>
          <w:p w14:paraId="081A0632" w14:textId="19A77E79" w:rsidR="00304862" w:rsidRPr="00304862" w:rsidRDefault="00304862" w:rsidP="00D75616">
            <w:pPr>
              <w:jc w:val="center"/>
              <w:rPr>
                <w:color w:val="000000" w:themeColor="text1"/>
                <w:sz w:val="18"/>
                <w:szCs w:val="18"/>
              </w:rPr>
            </w:pPr>
            <w:r w:rsidRPr="00304862">
              <w:rPr>
                <w:color w:val="000000" w:themeColor="text1"/>
                <w:sz w:val="18"/>
                <w:szCs w:val="18"/>
              </w:rPr>
              <w:t>G-T</w:t>
            </w:r>
            <w:r w:rsidR="008C461D">
              <w:rPr>
                <w:rFonts w:hint="eastAsia"/>
                <w:color w:val="000000" w:themeColor="text1"/>
                <w:sz w:val="18"/>
                <w:szCs w:val="18"/>
              </w:rPr>
              <w:t>b</w:t>
            </w:r>
            <w:r w:rsidRPr="00304862">
              <w:rPr>
                <w:color w:val="000000" w:themeColor="text1"/>
                <w:sz w:val="18"/>
                <w:szCs w:val="18"/>
              </w:rPr>
              <w:t>H-HD</w:t>
            </w:r>
          </w:p>
        </w:tc>
        <w:tc>
          <w:tcPr>
            <w:tcW w:w="1134" w:type="dxa"/>
            <w:vAlign w:val="center"/>
          </w:tcPr>
          <w:p w14:paraId="696C62A2" w14:textId="49ABB056" w:rsidR="00304862" w:rsidRPr="00304862" w:rsidRDefault="00304862" w:rsidP="00D75616">
            <w:pPr>
              <w:jc w:val="center"/>
              <w:rPr>
                <w:color w:val="000000" w:themeColor="text1"/>
                <w:sz w:val="18"/>
                <w:szCs w:val="18"/>
              </w:rPr>
            </w:pPr>
            <w:r w:rsidRPr="00304862">
              <w:rPr>
                <w:color w:val="000000" w:themeColor="text1"/>
                <w:sz w:val="18"/>
                <w:szCs w:val="18"/>
              </w:rPr>
              <w:t>G-D</w:t>
            </w:r>
            <w:r w:rsidR="008C461D">
              <w:rPr>
                <w:rFonts w:hint="eastAsia"/>
                <w:color w:val="000000" w:themeColor="text1"/>
                <w:sz w:val="18"/>
                <w:szCs w:val="18"/>
              </w:rPr>
              <w:t>y</w:t>
            </w:r>
            <w:r w:rsidRPr="00304862">
              <w:rPr>
                <w:color w:val="000000" w:themeColor="text1"/>
                <w:sz w:val="18"/>
                <w:szCs w:val="18"/>
              </w:rPr>
              <w:t>H-HD</w:t>
            </w:r>
          </w:p>
        </w:tc>
        <w:tc>
          <w:tcPr>
            <w:tcW w:w="992" w:type="dxa"/>
            <w:vAlign w:val="center"/>
          </w:tcPr>
          <w:p w14:paraId="7E10E313" w14:textId="2690A40F" w:rsidR="00304862" w:rsidRPr="00304862" w:rsidRDefault="00304862" w:rsidP="00D75616">
            <w:pPr>
              <w:jc w:val="center"/>
              <w:rPr>
                <w:color w:val="000000" w:themeColor="text1"/>
                <w:sz w:val="18"/>
                <w:szCs w:val="18"/>
              </w:rPr>
            </w:pPr>
            <w:r w:rsidRPr="00304862">
              <w:rPr>
                <w:color w:val="000000" w:themeColor="text1"/>
                <w:sz w:val="18"/>
                <w:szCs w:val="18"/>
              </w:rPr>
              <w:t>G-T</w:t>
            </w:r>
            <w:r w:rsidR="008C461D">
              <w:rPr>
                <w:rFonts w:hint="eastAsia"/>
                <w:color w:val="000000" w:themeColor="text1"/>
                <w:sz w:val="18"/>
                <w:szCs w:val="18"/>
              </w:rPr>
              <w:t>b</w:t>
            </w:r>
            <w:r w:rsidRPr="00304862">
              <w:rPr>
                <w:color w:val="000000" w:themeColor="text1"/>
                <w:sz w:val="18"/>
                <w:szCs w:val="18"/>
              </w:rPr>
              <w:t>H-2</w:t>
            </w:r>
          </w:p>
        </w:tc>
        <w:tc>
          <w:tcPr>
            <w:tcW w:w="1134" w:type="dxa"/>
            <w:vAlign w:val="center"/>
          </w:tcPr>
          <w:p w14:paraId="68E44444" w14:textId="15F29ED4" w:rsidR="00304862" w:rsidRPr="00304862" w:rsidRDefault="00304862" w:rsidP="00D75616">
            <w:pPr>
              <w:jc w:val="center"/>
              <w:rPr>
                <w:color w:val="000000" w:themeColor="text1"/>
                <w:sz w:val="18"/>
                <w:szCs w:val="18"/>
              </w:rPr>
            </w:pPr>
            <w:r w:rsidRPr="00304862">
              <w:rPr>
                <w:color w:val="000000" w:themeColor="text1"/>
                <w:sz w:val="18"/>
                <w:szCs w:val="18"/>
              </w:rPr>
              <w:t>G-D</w:t>
            </w:r>
            <w:r w:rsidR="008C461D">
              <w:rPr>
                <w:rFonts w:hint="eastAsia"/>
                <w:color w:val="000000" w:themeColor="text1"/>
                <w:sz w:val="18"/>
                <w:szCs w:val="18"/>
              </w:rPr>
              <w:t>y</w:t>
            </w:r>
            <w:r w:rsidRPr="00304862">
              <w:rPr>
                <w:color w:val="000000" w:themeColor="text1"/>
                <w:sz w:val="18"/>
                <w:szCs w:val="18"/>
              </w:rPr>
              <w:t>H-2</w:t>
            </w:r>
          </w:p>
        </w:tc>
        <w:tc>
          <w:tcPr>
            <w:tcW w:w="992" w:type="dxa"/>
            <w:vAlign w:val="center"/>
          </w:tcPr>
          <w:p w14:paraId="49FBB7E1" w14:textId="1A89B929" w:rsidR="00304862" w:rsidRPr="00304862" w:rsidRDefault="00304862" w:rsidP="00D75616">
            <w:pPr>
              <w:jc w:val="center"/>
              <w:rPr>
                <w:color w:val="000000" w:themeColor="text1"/>
                <w:sz w:val="18"/>
                <w:szCs w:val="18"/>
              </w:rPr>
            </w:pPr>
            <w:r w:rsidRPr="00304862">
              <w:rPr>
                <w:color w:val="000000" w:themeColor="text1"/>
                <w:sz w:val="18"/>
                <w:szCs w:val="18"/>
              </w:rPr>
              <w:t>G-TH-5</w:t>
            </w:r>
          </w:p>
        </w:tc>
        <w:tc>
          <w:tcPr>
            <w:tcW w:w="1189" w:type="dxa"/>
            <w:vAlign w:val="center"/>
          </w:tcPr>
          <w:p w14:paraId="45A1680A" w14:textId="101B00EA" w:rsidR="00304862" w:rsidRPr="00304862" w:rsidRDefault="00304862" w:rsidP="00D75616">
            <w:pPr>
              <w:jc w:val="center"/>
              <w:rPr>
                <w:color w:val="000000" w:themeColor="text1"/>
                <w:sz w:val="18"/>
                <w:szCs w:val="18"/>
              </w:rPr>
            </w:pPr>
            <w:r w:rsidRPr="00304862">
              <w:rPr>
                <w:color w:val="000000" w:themeColor="text1"/>
                <w:sz w:val="18"/>
                <w:szCs w:val="18"/>
              </w:rPr>
              <w:t>G-DH-5</w:t>
            </w:r>
          </w:p>
        </w:tc>
      </w:tr>
      <w:tr w:rsidR="00003954" w14:paraId="62DDD504" w14:textId="5C213374" w:rsidTr="004E4D4E">
        <w:trPr>
          <w:trHeight w:val="397"/>
        </w:trPr>
        <w:tc>
          <w:tcPr>
            <w:tcW w:w="988" w:type="dxa"/>
            <w:vMerge w:val="restart"/>
            <w:vAlign w:val="center"/>
          </w:tcPr>
          <w:p w14:paraId="70F71D00" w14:textId="77777777" w:rsidR="00003954" w:rsidRDefault="00523F9A">
            <w:pPr>
              <w:rPr>
                <w:color w:val="000000" w:themeColor="text1"/>
                <w:sz w:val="18"/>
                <w:szCs w:val="18"/>
              </w:rPr>
            </w:pPr>
            <w:r>
              <w:rPr>
                <w:rFonts w:hint="eastAsia"/>
                <w:color w:val="000000" w:themeColor="text1"/>
                <w:sz w:val="18"/>
                <w:szCs w:val="18"/>
              </w:rPr>
              <w:t>粒度分布</w:t>
            </w:r>
          </w:p>
          <w:p w14:paraId="3FA8F7CD" w14:textId="22623E5D" w:rsidR="00935FD5" w:rsidRPr="00935FD5" w:rsidRDefault="00935FD5" w:rsidP="00935FD5">
            <w:pPr>
              <w:jc w:val="center"/>
              <w:rPr>
                <w:color w:val="000000" w:themeColor="text1"/>
                <w:sz w:val="18"/>
                <w:szCs w:val="18"/>
              </w:rPr>
            </w:pPr>
            <w:r w:rsidRPr="00935FD5">
              <w:rPr>
                <w:color w:val="000000" w:themeColor="text1"/>
                <w:sz w:val="18"/>
                <w:szCs w:val="18"/>
              </w:rPr>
              <w:t>μm</w:t>
            </w:r>
          </w:p>
        </w:tc>
        <w:tc>
          <w:tcPr>
            <w:tcW w:w="542" w:type="dxa"/>
            <w:vAlign w:val="center"/>
          </w:tcPr>
          <w:p w14:paraId="7BEDE637" w14:textId="4063186A" w:rsidR="00003954" w:rsidRPr="00304862" w:rsidRDefault="00523F9A">
            <w:pPr>
              <w:rPr>
                <w:color w:val="000000" w:themeColor="text1"/>
                <w:sz w:val="18"/>
                <w:szCs w:val="18"/>
              </w:rPr>
            </w:pPr>
            <w:r>
              <w:rPr>
                <w:rFonts w:hint="eastAsia"/>
                <w:color w:val="000000" w:themeColor="text1"/>
                <w:sz w:val="18"/>
                <w:szCs w:val="18"/>
              </w:rPr>
              <w:t>D</w:t>
            </w:r>
            <w:r w:rsidRPr="00523F9A">
              <w:rPr>
                <w:rFonts w:hint="eastAsia"/>
                <w:color w:val="000000" w:themeColor="text1"/>
                <w:sz w:val="18"/>
                <w:szCs w:val="18"/>
                <w:vertAlign w:val="subscript"/>
              </w:rPr>
              <w:t>50</w:t>
            </w:r>
          </w:p>
        </w:tc>
        <w:tc>
          <w:tcPr>
            <w:tcW w:w="2293" w:type="dxa"/>
            <w:gridSpan w:val="2"/>
            <w:vAlign w:val="center"/>
          </w:tcPr>
          <w:p w14:paraId="23DBF5B8" w14:textId="349B08AA" w:rsidR="00003954" w:rsidRPr="00304862" w:rsidRDefault="00935FD5" w:rsidP="00935FD5">
            <w:pPr>
              <w:jc w:val="center"/>
              <w:rPr>
                <w:color w:val="000000" w:themeColor="text1"/>
                <w:sz w:val="18"/>
                <w:szCs w:val="18"/>
              </w:rPr>
            </w:pPr>
            <w:r w:rsidRPr="00935FD5">
              <w:rPr>
                <w:color w:val="000000" w:themeColor="text1"/>
                <w:sz w:val="18"/>
                <w:szCs w:val="18"/>
              </w:rPr>
              <w:t>~</w:t>
            </w:r>
          </w:p>
        </w:tc>
        <w:tc>
          <w:tcPr>
            <w:tcW w:w="2126" w:type="dxa"/>
            <w:gridSpan w:val="2"/>
            <w:vAlign w:val="center"/>
          </w:tcPr>
          <w:p w14:paraId="4D1CBF25" w14:textId="46C8153A" w:rsidR="00003954" w:rsidRPr="00304862" w:rsidRDefault="00D76AEC" w:rsidP="00D76AEC">
            <w:pPr>
              <w:jc w:val="center"/>
              <w:rPr>
                <w:color w:val="000000" w:themeColor="text1"/>
                <w:sz w:val="18"/>
                <w:szCs w:val="18"/>
              </w:rPr>
            </w:pPr>
            <w:r w:rsidRPr="00D76AEC">
              <w:rPr>
                <w:color w:val="000000" w:themeColor="text1"/>
                <w:sz w:val="18"/>
                <w:szCs w:val="18"/>
              </w:rPr>
              <w:t>1 ~3</w:t>
            </w:r>
          </w:p>
        </w:tc>
        <w:tc>
          <w:tcPr>
            <w:tcW w:w="2181" w:type="dxa"/>
            <w:gridSpan w:val="2"/>
            <w:vAlign w:val="center"/>
          </w:tcPr>
          <w:p w14:paraId="00BFD198" w14:textId="771F0B80" w:rsidR="00003954" w:rsidRPr="00304862" w:rsidRDefault="00C55C70" w:rsidP="00C55C70">
            <w:pPr>
              <w:jc w:val="center"/>
              <w:rPr>
                <w:color w:val="000000" w:themeColor="text1"/>
                <w:sz w:val="18"/>
                <w:szCs w:val="18"/>
              </w:rPr>
            </w:pPr>
            <w:r w:rsidRPr="00C55C70">
              <w:rPr>
                <w:color w:val="000000" w:themeColor="text1"/>
                <w:sz w:val="18"/>
                <w:szCs w:val="18"/>
              </w:rPr>
              <w:t>3~7</w:t>
            </w:r>
          </w:p>
        </w:tc>
      </w:tr>
      <w:tr w:rsidR="00003954" w14:paraId="32B201BD" w14:textId="59D86FA3" w:rsidTr="004E4D4E">
        <w:trPr>
          <w:trHeight w:val="405"/>
        </w:trPr>
        <w:tc>
          <w:tcPr>
            <w:tcW w:w="988" w:type="dxa"/>
            <w:vMerge/>
            <w:vAlign w:val="center"/>
          </w:tcPr>
          <w:p w14:paraId="7136216C" w14:textId="77777777" w:rsidR="00003954" w:rsidRPr="00304862" w:rsidRDefault="00003954">
            <w:pPr>
              <w:rPr>
                <w:color w:val="000000" w:themeColor="text1"/>
                <w:sz w:val="18"/>
                <w:szCs w:val="18"/>
              </w:rPr>
            </w:pPr>
          </w:p>
        </w:tc>
        <w:tc>
          <w:tcPr>
            <w:tcW w:w="542" w:type="dxa"/>
            <w:vAlign w:val="center"/>
          </w:tcPr>
          <w:p w14:paraId="7341EDD7" w14:textId="6A1BD7E0" w:rsidR="00003954" w:rsidRPr="00304862" w:rsidRDefault="00523F9A">
            <w:pPr>
              <w:rPr>
                <w:color w:val="000000" w:themeColor="text1"/>
                <w:sz w:val="18"/>
                <w:szCs w:val="18"/>
              </w:rPr>
            </w:pPr>
            <w:r w:rsidRPr="00523F9A">
              <w:rPr>
                <w:color w:val="000000" w:themeColor="text1"/>
                <w:sz w:val="18"/>
                <w:szCs w:val="18"/>
              </w:rPr>
              <w:t>D</w:t>
            </w:r>
            <w:r>
              <w:rPr>
                <w:rFonts w:hint="eastAsia"/>
                <w:color w:val="000000" w:themeColor="text1"/>
                <w:sz w:val="18"/>
                <w:szCs w:val="18"/>
                <w:vertAlign w:val="subscript"/>
              </w:rPr>
              <w:t>9</w:t>
            </w:r>
            <w:r w:rsidRPr="00523F9A">
              <w:rPr>
                <w:color w:val="000000" w:themeColor="text1"/>
                <w:sz w:val="18"/>
                <w:szCs w:val="18"/>
                <w:vertAlign w:val="subscript"/>
              </w:rPr>
              <w:t>0</w:t>
            </w:r>
          </w:p>
        </w:tc>
        <w:tc>
          <w:tcPr>
            <w:tcW w:w="2293" w:type="dxa"/>
            <w:gridSpan w:val="2"/>
            <w:vAlign w:val="center"/>
          </w:tcPr>
          <w:p w14:paraId="2CFFA78E" w14:textId="68E4D65E" w:rsidR="00003954" w:rsidRPr="00304862" w:rsidRDefault="00D76AEC" w:rsidP="00935FD5">
            <w:pPr>
              <w:jc w:val="center"/>
              <w:rPr>
                <w:color w:val="000000" w:themeColor="text1"/>
                <w:sz w:val="18"/>
                <w:szCs w:val="18"/>
              </w:rPr>
            </w:pPr>
            <w:r w:rsidRPr="00D76AEC">
              <w:rPr>
                <w:rFonts w:hint="eastAsia"/>
                <w:color w:val="000000" w:themeColor="text1"/>
                <w:sz w:val="18"/>
                <w:szCs w:val="18"/>
              </w:rPr>
              <w:t>≤</w:t>
            </w:r>
            <w:r w:rsidRPr="00D76AEC">
              <w:rPr>
                <w:rFonts w:hint="eastAsia"/>
                <w:color w:val="000000" w:themeColor="text1"/>
                <w:sz w:val="18"/>
                <w:szCs w:val="18"/>
              </w:rPr>
              <w:t>8</w:t>
            </w:r>
            <w:r>
              <w:rPr>
                <w:rFonts w:hint="eastAsia"/>
                <w:color w:val="000000" w:themeColor="text1"/>
                <w:sz w:val="18"/>
                <w:szCs w:val="18"/>
              </w:rPr>
              <w:t>00</w:t>
            </w:r>
          </w:p>
        </w:tc>
        <w:tc>
          <w:tcPr>
            <w:tcW w:w="2126" w:type="dxa"/>
            <w:gridSpan w:val="2"/>
            <w:vAlign w:val="center"/>
          </w:tcPr>
          <w:p w14:paraId="2EE217A6" w14:textId="73A6DF1E" w:rsidR="00003954" w:rsidRPr="00304862" w:rsidRDefault="00C55C70" w:rsidP="00C55C70">
            <w:pPr>
              <w:jc w:val="center"/>
              <w:rPr>
                <w:color w:val="000000" w:themeColor="text1"/>
                <w:sz w:val="18"/>
                <w:szCs w:val="18"/>
              </w:rPr>
            </w:pPr>
            <w:r w:rsidRPr="00C55C70">
              <w:rPr>
                <w:rFonts w:hint="eastAsia"/>
                <w:color w:val="000000" w:themeColor="text1"/>
                <w:sz w:val="18"/>
                <w:szCs w:val="18"/>
              </w:rPr>
              <w:t>≤</w:t>
            </w:r>
            <w:r w:rsidRPr="00C55C70">
              <w:rPr>
                <w:rFonts w:hint="eastAsia"/>
                <w:color w:val="000000" w:themeColor="text1"/>
                <w:sz w:val="18"/>
                <w:szCs w:val="18"/>
              </w:rPr>
              <w:t>8</w:t>
            </w:r>
          </w:p>
        </w:tc>
        <w:tc>
          <w:tcPr>
            <w:tcW w:w="2181" w:type="dxa"/>
            <w:gridSpan w:val="2"/>
            <w:vAlign w:val="center"/>
          </w:tcPr>
          <w:p w14:paraId="5F3F9BA0" w14:textId="1258FBED" w:rsidR="00003954" w:rsidRPr="00304862" w:rsidRDefault="00D71B09" w:rsidP="00D71B09">
            <w:pPr>
              <w:jc w:val="center"/>
              <w:rPr>
                <w:color w:val="000000" w:themeColor="text1"/>
                <w:sz w:val="18"/>
                <w:szCs w:val="18"/>
              </w:rPr>
            </w:pPr>
            <w:r w:rsidRPr="00D71B09">
              <w:rPr>
                <w:rFonts w:hint="eastAsia"/>
                <w:color w:val="000000" w:themeColor="text1"/>
                <w:sz w:val="18"/>
                <w:szCs w:val="18"/>
              </w:rPr>
              <w:t>≤</w:t>
            </w:r>
            <w:r w:rsidRPr="00D71B09">
              <w:rPr>
                <w:rFonts w:hint="eastAsia"/>
                <w:color w:val="000000" w:themeColor="text1"/>
                <w:sz w:val="18"/>
                <w:szCs w:val="18"/>
              </w:rPr>
              <w:t>15</w:t>
            </w:r>
          </w:p>
        </w:tc>
      </w:tr>
    </w:tbl>
    <w:p w14:paraId="5B6730E7" w14:textId="5A2CD426" w:rsidR="00AA1A20" w:rsidRDefault="00000000">
      <w:pPr>
        <w:adjustRightInd w:val="0"/>
        <w:snapToGrid w:val="0"/>
        <w:spacing w:beforeLines="50" w:before="156" w:afterLines="50" w:after="156"/>
        <w:rPr>
          <w:rFonts w:eastAsia="黑体"/>
          <w:bCs/>
          <w:color w:val="000000" w:themeColor="text1"/>
        </w:rPr>
      </w:pPr>
      <w:r>
        <w:rPr>
          <w:rFonts w:eastAsia="黑体"/>
          <w:bCs/>
          <w:color w:val="000000" w:themeColor="text1"/>
        </w:rPr>
        <w:t>5.</w:t>
      </w:r>
      <w:r w:rsidR="00274DD8">
        <w:rPr>
          <w:rFonts w:eastAsia="黑体" w:hint="eastAsia"/>
          <w:bCs/>
          <w:color w:val="000000" w:themeColor="text1"/>
        </w:rPr>
        <w:t>3</w:t>
      </w:r>
      <w:r>
        <w:rPr>
          <w:rFonts w:eastAsia="黑体"/>
          <w:bCs/>
          <w:color w:val="000000" w:themeColor="text1"/>
        </w:rPr>
        <w:t xml:space="preserve"> </w:t>
      </w:r>
      <w:r>
        <w:rPr>
          <w:rFonts w:eastAsia="黑体"/>
          <w:bCs/>
          <w:color w:val="000000" w:themeColor="text1"/>
        </w:rPr>
        <w:t>外观</w:t>
      </w:r>
    </w:p>
    <w:p w14:paraId="20CBF8D8" w14:textId="46344ABA" w:rsidR="00AA1A20" w:rsidRDefault="00000000">
      <w:pPr>
        <w:pStyle w:val="p17"/>
        <w:spacing w:line="360" w:lineRule="exact"/>
        <w:ind w:firstLine="0"/>
        <w:rPr>
          <w:rFonts w:ascii="Times New Roman" w:hAnsi="Times New Roman" w:cs="Times New Roman"/>
          <w:color w:val="000000" w:themeColor="text1"/>
          <w:kern w:val="2"/>
          <w:szCs w:val="24"/>
        </w:rPr>
      </w:pPr>
      <w:r>
        <w:rPr>
          <w:rFonts w:ascii="Times New Roman" w:hAnsi="Times New Roman" w:cs="Times New Roman"/>
          <w:color w:val="000000" w:themeColor="text1"/>
          <w:kern w:val="2"/>
          <w:szCs w:val="24"/>
        </w:rPr>
        <w:t>5.</w:t>
      </w:r>
      <w:r w:rsidR="00274DD8">
        <w:rPr>
          <w:rFonts w:ascii="Times New Roman" w:hAnsi="Times New Roman" w:cs="Times New Roman" w:hint="eastAsia"/>
          <w:color w:val="000000" w:themeColor="text1"/>
          <w:kern w:val="2"/>
          <w:szCs w:val="24"/>
        </w:rPr>
        <w:t>3</w:t>
      </w:r>
      <w:r>
        <w:rPr>
          <w:rFonts w:ascii="Times New Roman" w:hAnsi="Times New Roman" w:cs="Times New Roman"/>
          <w:color w:val="000000" w:themeColor="text1"/>
          <w:kern w:val="2"/>
          <w:szCs w:val="24"/>
        </w:rPr>
        <w:t>.1</w:t>
      </w:r>
      <w:r>
        <w:rPr>
          <w:rFonts w:ascii="Times New Roman" w:hAnsi="Times New Roman" w:cs="Times New Roman"/>
          <w:color w:val="000000" w:themeColor="text1"/>
          <w:kern w:val="2"/>
          <w:szCs w:val="24"/>
        </w:rPr>
        <w:t>产品为黑色粉末。</w:t>
      </w:r>
    </w:p>
    <w:p w14:paraId="4C1631A9" w14:textId="7655628F" w:rsidR="00AA1A20" w:rsidRDefault="00000000">
      <w:pPr>
        <w:pStyle w:val="p17"/>
        <w:spacing w:line="360" w:lineRule="exact"/>
        <w:ind w:firstLine="0"/>
        <w:rPr>
          <w:rFonts w:ascii="Times New Roman" w:hAnsi="Times New Roman" w:cs="Times New Roman"/>
          <w:color w:val="000000" w:themeColor="text1"/>
          <w:kern w:val="2"/>
          <w:szCs w:val="24"/>
        </w:rPr>
      </w:pPr>
      <w:r>
        <w:rPr>
          <w:rFonts w:ascii="Times New Roman" w:hAnsi="Times New Roman" w:cs="Times New Roman"/>
          <w:color w:val="000000" w:themeColor="text1"/>
          <w:kern w:val="2"/>
          <w:szCs w:val="24"/>
        </w:rPr>
        <w:t>5.</w:t>
      </w:r>
      <w:r w:rsidR="00274DD8">
        <w:rPr>
          <w:rFonts w:ascii="Times New Roman" w:hAnsi="Times New Roman" w:cs="Times New Roman" w:hint="eastAsia"/>
          <w:color w:val="000000" w:themeColor="text1"/>
          <w:kern w:val="2"/>
          <w:szCs w:val="24"/>
        </w:rPr>
        <w:t>3</w:t>
      </w:r>
      <w:r>
        <w:rPr>
          <w:rFonts w:ascii="Times New Roman" w:hAnsi="Times New Roman" w:cs="Times New Roman"/>
          <w:color w:val="000000" w:themeColor="text1"/>
          <w:kern w:val="2"/>
          <w:szCs w:val="24"/>
        </w:rPr>
        <w:t>.2</w:t>
      </w:r>
      <w:r>
        <w:rPr>
          <w:rFonts w:ascii="Times New Roman" w:hAnsi="Times New Roman" w:cs="Times New Roman"/>
          <w:color w:val="000000" w:themeColor="text1"/>
          <w:kern w:val="2"/>
          <w:szCs w:val="24"/>
        </w:rPr>
        <w:t>产品应洁净，无目视可见的</w:t>
      </w:r>
      <w:r w:rsidR="00635204">
        <w:rPr>
          <w:rFonts w:ascii="Times New Roman" w:hAnsi="Times New Roman" w:cs="Times New Roman" w:hint="eastAsia"/>
          <w:color w:val="000000" w:themeColor="text1"/>
          <w:kern w:val="2"/>
          <w:szCs w:val="24"/>
        </w:rPr>
        <w:t>红色或黄色</w:t>
      </w:r>
      <w:r>
        <w:rPr>
          <w:rFonts w:ascii="Times New Roman" w:hAnsi="Times New Roman" w:cs="Times New Roman" w:hint="eastAsia"/>
          <w:color w:val="000000" w:themeColor="text1"/>
          <w:kern w:val="2"/>
          <w:szCs w:val="24"/>
        </w:rPr>
        <w:t>锈斑及</w:t>
      </w:r>
      <w:r>
        <w:rPr>
          <w:rFonts w:ascii="Times New Roman" w:hAnsi="Times New Roman" w:cs="Times New Roman"/>
          <w:color w:val="000000" w:themeColor="text1"/>
          <w:kern w:val="2"/>
          <w:szCs w:val="24"/>
        </w:rPr>
        <w:t>夹杂物。</w:t>
      </w:r>
    </w:p>
    <w:p w14:paraId="0A7C0D45" w14:textId="77777777" w:rsidR="00AA1A20" w:rsidRDefault="00000000">
      <w:pPr>
        <w:adjustRightInd w:val="0"/>
        <w:snapToGrid w:val="0"/>
        <w:spacing w:beforeLines="50" w:before="156" w:afterLines="50" w:after="156"/>
        <w:rPr>
          <w:rFonts w:eastAsia="黑体"/>
          <w:color w:val="000000" w:themeColor="text1"/>
        </w:rPr>
      </w:pPr>
      <w:r>
        <w:rPr>
          <w:rFonts w:eastAsia="黑体"/>
          <w:bCs/>
          <w:color w:val="000000" w:themeColor="text1"/>
        </w:rPr>
        <w:lastRenderedPageBreak/>
        <w:t xml:space="preserve">6  </w:t>
      </w:r>
      <w:r>
        <w:rPr>
          <w:rFonts w:eastAsia="黑体"/>
          <w:bCs/>
          <w:color w:val="000000" w:themeColor="text1"/>
        </w:rPr>
        <w:t>试验方法</w:t>
      </w:r>
    </w:p>
    <w:p w14:paraId="5415C09E" w14:textId="77777777" w:rsidR="00AA1A20" w:rsidRDefault="00000000">
      <w:pPr>
        <w:spacing w:beforeLines="50" w:before="156" w:afterLines="50" w:after="156"/>
        <w:rPr>
          <w:rFonts w:eastAsia="黑体"/>
          <w:color w:val="000000" w:themeColor="text1"/>
        </w:rPr>
      </w:pPr>
      <w:r>
        <w:rPr>
          <w:rFonts w:eastAsia="黑体"/>
          <w:color w:val="000000" w:themeColor="text1"/>
        </w:rPr>
        <w:t xml:space="preserve">6.1  </w:t>
      </w:r>
      <w:r>
        <w:rPr>
          <w:rFonts w:eastAsia="黑体"/>
          <w:color w:val="000000" w:themeColor="text1"/>
        </w:rPr>
        <w:t>化学成分</w:t>
      </w:r>
    </w:p>
    <w:p w14:paraId="618B6236" w14:textId="7D05C9EC" w:rsidR="00AA1A20" w:rsidRDefault="00000000">
      <w:pPr>
        <w:pStyle w:val="p17"/>
        <w:spacing w:line="360" w:lineRule="exact"/>
        <w:ind w:firstLine="0"/>
        <w:rPr>
          <w:rFonts w:ascii="Times New Roman" w:hAnsi="Times New Roman" w:cs="Times New Roman"/>
          <w:color w:val="000000" w:themeColor="text1"/>
        </w:rPr>
      </w:pPr>
      <w:r>
        <w:rPr>
          <w:rFonts w:ascii="Times New Roman" w:hAnsi="Times New Roman" w:cs="Times New Roman"/>
          <w:color w:val="000000" w:themeColor="text1"/>
          <w:kern w:val="2"/>
          <w:szCs w:val="24"/>
        </w:rPr>
        <w:t xml:space="preserve">6.1.1 </w:t>
      </w:r>
      <w:r w:rsidRPr="00086EF4">
        <w:rPr>
          <w:rFonts w:ascii="Times New Roman" w:hAnsi="Times New Roman" w:cs="Times New Roman"/>
          <w:color w:val="000000" w:themeColor="text1"/>
          <w:kern w:val="2"/>
          <w:szCs w:val="24"/>
        </w:rPr>
        <w:t>氢含量</w:t>
      </w:r>
      <w:bookmarkStart w:id="20" w:name="_Hlk131684487"/>
      <w:r w:rsidRPr="00086EF4">
        <w:rPr>
          <w:rFonts w:ascii="Times New Roman" w:hAnsi="Times New Roman" w:cs="Times New Roman"/>
          <w:color w:val="000000" w:themeColor="text1"/>
          <w:kern w:val="2"/>
          <w:szCs w:val="24"/>
        </w:rPr>
        <w:t>的测定</w:t>
      </w:r>
      <w:r w:rsidR="00907D23" w:rsidRPr="00ED3247">
        <w:rPr>
          <w:rFonts w:ascii="Times New Roman" w:hAnsi="Times New Roman" w:cs="Times New Roman" w:hint="eastAsia"/>
          <w:color w:val="000000" w:themeColor="text1"/>
          <w:kern w:val="2"/>
          <w:szCs w:val="24"/>
          <w:highlight w:val="yellow"/>
        </w:rPr>
        <w:t>按</w:t>
      </w:r>
      <w:r w:rsidRPr="00ED3247">
        <w:rPr>
          <w:rFonts w:ascii="Times New Roman" w:hAnsi="Times New Roman" w:cs="Times New Roman" w:hint="eastAsia"/>
          <w:color w:val="000000" w:themeColor="text1"/>
          <w:kern w:val="2"/>
          <w:szCs w:val="24"/>
          <w:highlight w:val="yellow"/>
        </w:rPr>
        <w:t>照</w:t>
      </w:r>
      <w:r w:rsidRPr="00086EF4">
        <w:rPr>
          <w:rFonts w:ascii="Times New Roman" w:hAnsi="Times New Roman" w:cs="Times New Roman"/>
          <w:color w:val="000000" w:themeColor="text1"/>
          <w:kern w:val="2"/>
          <w:szCs w:val="24"/>
        </w:rPr>
        <w:t>XB/T 617.8</w:t>
      </w:r>
      <w:r w:rsidRPr="00086EF4">
        <w:rPr>
          <w:rFonts w:ascii="Times New Roman" w:hAnsi="Times New Roman" w:cs="Times New Roman"/>
          <w:color w:val="000000" w:themeColor="text1"/>
          <w:kern w:val="2"/>
          <w:szCs w:val="24"/>
        </w:rPr>
        <w:t>的规定进行</w:t>
      </w:r>
      <w:bookmarkEnd w:id="20"/>
      <w:r w:rsidRPr="00086EF4">
        <w:rPr>
          <w:rFonts w:ascii="Times New Roman" w:hAnsi="Times New Roman" w:cs="Times New Roman"/>
          <w:color w:val="000000" w:themeColor="text1"/>
          <w:kern w:val="2"/>
          <w:szCs w:val="24"/>
        </w:rPr>
        <w:t>。</w:t>
      </w:r>
    </w:p>
    <w:p w14:paraId="3B439246" w14:textId="0E836E51" w:rsidR="00AA1A20" w:rsidRDefault="00000000">
      <w:pPr>
        <w:pStyle w:val="p17"/>
        <w:spacing w:line="360" w:lineRule="exact"/>
        <w:ind w:firstLine="0"/>
        <w:rPr>
          <w:rFonts w:ascii="Times New Roman" w:hAnsi="Times New Roman" w:cs="Times New Roman"/>
          <w:color w:val="000000" w:themeColor="text1"/>
        </w:rPr>
      </w:pPr>
      <w:r>
        <w:rPr>
          <w:rFonts w:ascii="Times New Roman" w:hAnsi="Times New Roman" w:cs="Times New Roman"/>
          <w:color w:val="000000" w:themeColor="text1"/>
          <w:kern w:val="2"/>
          <w:szCs w:val="24"/>
        </w:rPr>
        <w:t xml:space="preserve">6.1.2 </w:t>
      </w:r>
      <w:r>
        <w:rPr>
          <w:rFonts w:ascii="Times New Roman" w:hAnsi="Times New Roman" w:cs="Times New Roman" w:hint="eastAsia"/>
          <w:color w:val="000000" w:themeColor="text1"/>
          <w:kern w:val="2"/>
          <w:szCs w:val="24"/>
        </w:rPr>
        <w:t>氧、</w:t>
      </w:r>
      <w:r>
        <w:rPr>
          <w:rFonts w:ascii="Times New Roman" w:hAnsi="Times New Roman" w:cs="Times New Roman"/>
          <w:color w:val="000000" w:themeColor="text1"/>
          <w:kern w:val="2"/>
          <w:szCs w:val="24"/>
        </w:rPr>
        <w:t>碳含量</w:t>
      </w:r>
      <w:r>
        <w:rPr>
          <w:rFonts w:ascii="Times New Roman" w:hAnsi="Times New Roman" w:cs="Times New Roman" w:hint="eastAsia"/>
          <w:color w:val="000000" w:themeColor="text1"/>
          <w:kern w:val="2"/>
          <w:szCs w:val="24"/>
        </w:rPr>
        <w:t>的测定按</w:t>
      </w:r>
      <w:r>
        <w:rPr>
          <w:rFonts w:ascii="Times New Roman" w:hAnsi="Times New Roman" w:cs="Times New Roman" w:hint="eastAsia"/>
          <w:color w:val="000000" w:themeColor="text1"/>
          <w:kern w:val="2"/>
          <w:szCs w:val="24"/>
        </w:rPr>
        <w:t xml:space="preserve">GB/T </w:t>
      </w:r>
      <w:r>
        <w:rPr>
          <w:rFonts w:ascii="Times New Roman" w:hAnsi="Times New Roman" w:cs="Times New Roman"/>
          <w:color w:val="000000" w:themeColor="text1"/>
          <w:kern w:val="2"/>
          <w:szCs w:val="24"/>
        </w:rPr>
        <w:t>12690</w:t>
      </w:r>
      <w:r w:rsidR="00563DFB" w:rsidRPr="00ED3247">
        <w:rPr>
          <w:rFonts w:ascii="Times New Roman" w:hAnsi="Times New Roman" w:cs="Times New Roman" w:hint="eastAsia"/>
          <w:color w:val="000000" w:themeColor="text1"/>
          <w:kern w:val="2"/>
          <w:szCs w:val="24"/>
          <w:highlight w:val="yellow"/>
        </w:rPr>
        <w:t>系列</w:t>
      </w:r>
      <w:r>
        <w:rPr>
          <w:rFonts w:ascii="Times New Roman" w:hAnsi="Times New Roman" w:cs="Times New Roman" w:hint="eastAsia"/>
          <w:color w:val="000000" w:themeColor="text1"/>
          <w:kern w:val="2"/>
          <w:szCs w:val="24"/>
        </w:rPr>
        <w:t>的规定进行</w:t>
      </w:r>
      <w:r>
        <w:rPr>
          <w:rFonts w:ascii="Times New Roman" w:hAnsi="Times New Roman" w:cs="Times New Roman"/>
          <w:color w:val="000000" w:themeColor="text1"/>
          <w:kern w:val="2"/>
          <w:szCs w:val="24"/>
        </w:rPr>
        <w:t>。</w:t>
      </w:r>
    </w:p>
    <w:p w14:paraId="2A4F6D69" w14:textId="6DE2451C" w:rsidR="00AA1A20" w:rsidRDefault="00000000">
      <w:pPr>
        <w:pStyle w:val="p17"/>
        <w:spacing w:line="360" w:lineRule="exact"/>
        <w:ind w:firstLine="0"/>
        <w:rPr>
          <w:rFonts w:ascii="Times New Roman" w:hAnsi="Times New Roman" w:cs="Times New Roman"/>
          <w:color w:val="000000" w:themeColor="text1"/>
          <w:kern w:val="2"/>
          <w:szCs w:val="24"/>
        </w:rPr>
      </w:pPr>
      <w:r>
        <w:rPr>
          <w:rFonts w:ascii="Times New Roman" w:hAnsi="Times New Roman" w:cs="Times New Roman"/>
          <w:color w:val="000000" w:themeColor="text1"/>
          <w:kern w:val="2"/>
          <w:szCs w:val="24"/>
        </w:rPr>
        <w:t xml:space="preserve">6.1.3 </w:t>
      </w:r>
      <w:r>
        <w:rPr>
          <w:rFonts w:ascii="Times New Roman" w:hAnsi="Times New Roman" w:cs="Times New Roman" w:hint="eastAsia"/>
          <w:color w:val="000000" w:themeColor="text1"/>
          <w:kern w:val="2"/>
          <w:szCs w:val="24"/>
        </w:rPr>
        <w:t>氢化铽、氢化镝中</w:t>
      </w:r>
      <w:r w:rsidR="00B71FF6">
        <w:rPr>
          <w:rFonts w:ascii="Times New Roman" w:hAnsi="Times New Roman" w:cs="Times New Roman" w:hint="eastAsia"/>
          <w:color w:val="000000" w:themeColor="text1"/>
          <w:kern w:val="2"/>
          <w:szCs w:val="24"/>
        </w:rPr>
        <w:t>铽</w:t>
      </w:r>
      <w:r w:rsidR="00563DFB">
        <w:rPr>
          <w:rFonts w:ascii="Times New Roman" w:hAnsi="Times New Roman" w:cs="Times New Roman" w:hint="eastAsia"/>
          <w:color w:val="000000" w:themeColor="text1"/>
          <w:kern w:val="2"/>
          <w:szCs w:val="24"/>
        </w:rPr>
        <w:t>、</w:t>
      </w:r>
      <w:r w:rsidR="00B71FF6">
        <w:rPr>
          <w:rFonts w:ascii="Times New Roman" w:hAnsi="Times New Roman" w:cs="Times New Roman" w:hint="eastAsia"/>
          <w:color w:val="000000" w:themeColor="text1"/>
          <w:kern w:val="2"/>
          <w:szCs w:val="24"/>
        </w:rPr>
        <w:t>镝</w:t>
      </w:r>
      <w:r w:rsidR="00815755">
        <w:rPr>
          <w:rFonts w:ascii="Times New Roman" w:hAnsi="Times New Roman" w:cs="Times New Roman" w:hint="eastAsia"/>
          <w:color w:val="000000" w:themeColor="text1"/>
          <w:kern w:val="2"/>
          <w:szCs w:val="24"/>
        </w:rPr>
        <w:t>含量</w:t>
      </w:r>
      <w:r w:rsidR="00563DFB">
        <w:rPr>
          <w:rFonts w:ascii="Times New Roman" w:hAnsi="Times New Roman" w:cs="Times New Roman" w:hint="eastAsia"/>
          <w:color w:val="000000" w:themeColor="text1"/>
          <w:kern w:val="2"/>
          <w:szCs w:val="24"/>
        </w:rPr>
        <w:t>的测试方法</w:t>
      </w:r>
      <w:r w:rsidR="00B71FF6">
        <w:rPr>
          <w:rFonts w:ascii="Times New Roman" w:hAnsi="Times New Roman" w:cs="Times New Roman" w:hint="eastAsia"/>
          <w:color w:val="000000" w:themeColor="text1"/>
          <w:kern w:val="2"/>
          <w:szCs w:val="24"/>
        </w:rPr>
        <w:t>和</w:t>
      </w:r>
      <w:r>
        <w:rPr>
          <w:rFonts w:ascii="Times New Roman" w:hAnsi="Times New Roman" w:cs="Times New Roman"/>
          <w:color w:val="000000" w:themeColor="text1"/>
          <w:kern w:val="2"/>
          <w:szCs w:val="24"/>
        </w:rPr>
        <w:t>稀土杂质含量的测定分别按</w:t>
      </w:r>
      <w:r>
        <w:rPr>
          <w:rFonts w:ascii="Times New Roman" w:hAnsi="Times New Roman" w:cs="Times New Roman"/>
          <w:color w:val="000000" w:themeColor="text1"/>
          <w:kern w:val="2"/>
          <w:szCs w:val="24"/>
        </w:rPr>
        <w:t>GB/T 18115.8</w:t>
      </w:r>
      <w:r>
        <w:rPr>
          <w:rFonts w:ascii="Times New Roman" w:hAnsi="Times New Roman" w:cs="Times New Roman"/>
          <w:color w:val="000000" w:themeColor="text1"/>
          <w:kern w:val="2"/>
          <w:szCs w:val="24"/>
        </w:rPr>
        <w:t>、</w:t>
      </w:r>
      <w:r>
        <w:rPr>
          <w:rFonts w:ascii="Times New Roman" w:hAnsi="Times New Roman" w:cs="Times New Roman"/>
          <w:color w:val="000000" w:themeColor="text1"/>
          <w:kern w:val="2"/>
          <w:szCs w:val="24"/>
        </w:rPr>
        <w:t>GB/T 18115.9</w:t>
      </w:r>
      <w:bookmarkStart w:id="21" w:name="_Hlk132181085"/>
      <w:r>
        <w:rPr>
          <w:rFonts w:ascii="Times New Roman" w:hAnsi="Times New Roman" w:cs="Times New Roman"/>
          <w:color w:val="000000" w:themeColor="text1"/>
          <w:kern w:val="2"/>
          <w:szCs w:val="24"/>
        </w:rPr>
        <w:t>的规定进行</w:t>
      </w:r>
      <w:bookmarkEnd w:id="21"/>
      <w:r>
        <w:rPr>
          <w:rFonts w:ascii="Times New Roman" w:hAnsi="Times New Roman" w:cs="Times New Roman" w:hint="eastAsia"/>
          <w:color w:val="000000" w:themeColor="text1"/>
          <w:kern w:val="2"/>
          <w:szCs w:val="24"/>
        </w:rPr>
        <w:t>，非稀土杂质按照</w:t>
      </w:r>
      <w:r>
        <w:rPr>
          <w:rFonts w:ascii="Times New Roman" w:hAnsi="Times New Roman" w:cs="Times New Roman"/>
          <w:color w:val="000000" w:themeColor="text1"/>
          <w:kern w:val="2"/>
          <w:szCs w:val="24"/>
        </w:rPr>
        <w:t>GB/T 12690</w:t>
      </w:r>
      <w:r>
        <w:rPr>
          <w:rFonts w:ascii="Times New Roman" w:hAnsi="Times New Roman" w:cs="Times New Roman" w:hint="eastAsia"/>
          <w:color w:val="000000" w:themeColor="text1"/>
          <w:kern w:val="2"/>
          <w:szCs w:val="24"/>
        </w:rPr>
        <w:t>的规定进行。</w:t>
      </w:r>
      <w:r w:rsidR="00313EE3">
        <w:rPr>
          <w:rFonts w:ascii="Times New Roman" w:hAnsi="Times New Roman" w:cs="Times New Roman" w:hint="eastAsia"/>
          <w:color w:val="000000" w:themeColor="text1"/>
          <w:kern w:val="2"/>
          <w:szCs w:val="24"/>
        </w:rPr>
        <w:t>化学成分分析</w:t>
      </w:r>
      <w:r w:rsidR="00140D9C">
        <w:rPr>
          <w:rFonts w:ascii="Times New Roman" w:hAnsi="Times New Roman" w:cs="Times New Roman" w:hint="eastAsia"/>
          <w:color w:val="000000" w:themeColor="text1"/>
          <w:kern w:val="2"/>
          <w:szCs w:val="24"/>
          <w:highlight w:val="yellow"/>
        </w:rPr>
        <w:t>样品</w:t>
      </w:r>
      <w:r w:rsidR="00EB7BC8" w:rsidRPr="0060473E">
        <w:rPr>
          <w:rFonts w:ascii="Times New Roman" w:hAnsi="Times New Roman" w:cs="Times New Roman" w:hint="eastAsia"/>
          <w:color w:val="000000" w:themeColor="text1"/>
          <w:kern w:val="2"/>
          <w:szCs w:val="24"/>
          <w:highlight w:val="yellow"/>
        </w:rPr>
        <w:t>测试前处理</w:t>
      </w:r>
      <w:r w:rsidR="00195BDE">
        <w:rPr>
          <w:rFonts w:ascii="Times New Roman" w:hAnsi="Times New Roman" w:cs="Times New Roman" w:hint="eastAsia"/>
          <w:color w:val="000000" w:themeColor="text1"/>
          <w:kern w:val="2"/>
          <w:szCs w:val="24"/>
          <w:highlight w:val="yellow"/>
        </w:rPr>
        <w:t>按附录</w:t>
      </w:r>
      <w:r w:rsidR="00195BDE">
        <w:rPr>
          <w:rFonts w:ascii="Times New Roman" w:hAnsi="Times New Roman" w:cs="Times New Roman" w:hint="eastAsia"/>
          <w:color w:val="000000" w:themeColor="text1"/>
          <w:kern w:val="2"/>
          <w:szCs w:val="24"/>
          <w:highlight w:val="yellow"/>
        </w:rPr>
        <w:t>B</w:t>
      </w:r>
      <w:r w:rsidR="00313EE3">
        <w:rPr>
          <w:rFonts w:ascii="Times New Roman" w:hAnsi="Times New Roman" w:cs="Times New Roman" w:hint="eastAsia"/>
          <w:color w:val="000000" w:themeColor="text1"/>
          <w:kern w:val="2"/>
          <w:szCs w:val="24"/>
          <w:highlight w:val="yellow"/>
        </w:rPr>
        <w:t>执行</w:t>
      </w:r>
      <w:r w:rsidR="00A459BD" w:rsidRPr="0060473E">
        <w:rPr>
          <w:rFonts w:ascii="Times New Roman" w:hAnsi="Times New Roman" w:cs="Times New Roman" w:hint="eastAsia"/>
          <w:color w:val="000000" w:themeColor="text1"/>
          <w:kern w:val="2"/>
          <w:szCs w:val="24"/>
          <w:highlight w:val="yellow"/>
        </w:rPr>
        <w:t>。</w:t>
      </w:r>
    </w:p>
    <w:p w14:paraId="5D01DF56" w14:textId="77777777" w:rsidR="00AA1A20" w:rsidRDefault="00000000">
      <w:pPr>
        <w:spacing w:beforeLines="50" w:before="156" w:afterLines="50" w:after="156"/>
        <w:rPr>
          <w:rFonts w:eastAsia="黑体"/>
          <w:color w:val="000000" w:themeColor="text1"/>
        </w:rPr>
      </w:pPr>
      <w:r>
        <w:rPr>
          <w:rFonts w:eastAsia="黑体"/>
          <w:color w:val="000000" w:themeColor="text1"/>
        </w:rPr>
        <w:t xml:space="preserve">6.2  </w:t>
      </w:r>
      <w:r>
        <w:rPr>
          <w:rFonts w:eastAsia="黑体" w:hint="eastAsia"/>
          <w:color w:val="000000" w:themeColor="text1"/>
        </w:rPr>
        <w:t>粒度</w:t>
      </w:r>
      <w:r>
        <w:rPr>
          <w:rFonts w:eastAsia="黑体"/>
          <w:color w:val="000000" w:themeColor="text1"/>
        </w:rPr>
        <w:t xml:space="preserve"> </w:t>
      </w:r>
    </w:p>
    <w:p w14:paraId="2BE1CACC" w14:textId="5B5C0840" w:rsidR="00AA1A20" w:rsidRDefault="00000000">
      <w:pPr>
        <w:tabs>
          <w:tab w:val="center" w:pos="4535"/>
        </w:tabs>
        <w:spacing w:line="360" w:lineRule="exact"/>
        <w:ind w:firstLineChars="200" w:firstLine="420"/>
        <w:rPr>
          <w:color w:val="000000" w:themeColor="text1"/>
        </w:rPr>
      </w:pPr>
      <w:r>
        <w:rPr>
          <w:color w:val="000000" w:themeColor="text1"/>
        </w:rPr>
        <w:t>粒度分析方法按</w:t>
      </w:r>
      <w:r w:rsidR="00195BDE" w:rsidRPr="00195BDE">
        <w:rPr>
          <w:color w:val="000000" w:themeColor="text1"/>
          <w:highlight w:val="yellow"/>
        </w:rPr>
        <w:t>GB/T20170.1</w:t>
      </w:r>
      <w:r w:rsidR="00195BDE" w:rsidRPr="00195BDE">
        <w:rPr>
          <w:color w:val="000000" w:themeColor="text1"/>
        </w:rPr>
        <w:t xml:space="preserve"> </w:t>
      </w:r>
      <w:r>
        <w:rPr>
          <w:color w:val="000000" w:themeColor="text1"/>
        </w:rPr>
        <w:t>的规定进行。</w:t>
      </w:r>
      <w:r w:rsidR="00313EE3">
        <w:rPr>
          <w:rFonts w:hint="eastAsia"/>
          <w:color w:val="000000" w:themeColor="text1"/>
        </w:rPr>
        <w:t>粒度分析样品</w:t>
      </w:r>
      <w:r w:rsidR="00C55EF0">
        <w:rPr>
          <w:rFonts w:hint="eastAsia"/>
          <w:color w:val="000000" w:themeColor="text1"/>
        </w:rPr>
        <w:t>前处理按照附录</w:t>
      </w:r>
      <w:r w:rsidR="00313EE3">
        <w:rPr>
          <w:rFonts w:hint="eastAsia"/>
          <w:color w:val="000000" w:themeColor="text1"/>
        </w:rPr>
        <w:t>B</w:t>
      </w:r>
      <w:r w:rsidR="00C55EF0">
        <w:rPr>
          <w:rFonts w:hint="eastAsia"/>
          <w:color w:val="000000" w:themeColor="text1"/>
        </w:rPr>
        <w:t>执行</w:t>
      </w:r>
      <w:r w:rsidR="00313EE3">
        <w:rPr>
          <w:rFonts w:hint="eastAsia"/>
          <w:color w:val="000000" w:themeColor="text1"/>
        </w:rPr>
        <w:t>。</w:t>
      </w:r>
    </w:p>
    <w:p w14:paraId="102DC4CF" w14:textId="77777777" w:rsidR="00AA1A20" w:rsidRDefault="00000000">
      <w:pPr>
        <w:spacing w:beforeLines="50" w:before="156" w:afterLines="50" w:after="156"/>
        <w:rPr>
          <w:rFonts w:eastAsia="黑体"/>
          <w:color w:val="000000" w:themeColor="text1"/>
        </w:rPr>
      </w:pPr>
      <w:r>
        <w:rPr>
          <w:rFonts w:eastAsia="黑体"/>
          <w:color w:val="000000" w:themeColor="text1"/>
        </w:rPr>
        <w:t xml:space="preserve">6.3  </w:t>
      </w:r>
      <w:r>
        <w:rPr>
          <w:rFonts w:eastAsia="黑体"/>
          <w:color w:val="000000" w:themeColor="text1"/>
        </w:rPr>
        <w:t>外观质量</w:t>
      </w:r>
    </w:p>
    <w:p w14:paraId="46E404BA" w14:textId="55209BEC" w:rsidR="00AA1A20" w:rsidRDefault="00000000">
      <w:pPr>
        <w:spacing w:line="360" w:lineRule="exact"/>
        <w:ind w:firstLineChars="200" w:firstLine="420"/>
        <w:rPr>
          <w:color w:val="000000" w:themeColor="text1"/>
        </w:rPr>
      </w:pPr>
      <w:r>
        <w:rPr>
          <w:color w:val="000000" w:themeColor="text1"/>
        </w:rPr>
        <w:t>自然散</w:t>
      </w:r>
      <w:r w:rsidR="00C55EF0">
        <w:rPr>
          <w:rFonts w:hint="eastAsia"/>
          <w:color w:val="000000" w:themeColor="text1"/>
        </w:rPr>
        <w:t>射</w:t>
      </w:r>
      <w:r>
        <w:rPr>
          <w:color w:val="000000" w:themeColor="text1"/>
        </w:rPr>
        <w:t>光下，目视检查。</w:t>
      </w:r>
    </w:p>
    <w:p w14:paraId="34963102" w14:textId="77777777" w:rsidR="00AA1A20" w:rsidRDefault="00000000">
      <w:pPr>
        <w:spacing w:beforeLines="50" w:before="156" w:afterLines="50" w:after="156"/>
        <w:rPr>
          <w:rFonts w:eastAsia="黑体"/>
          <w:color w:val="000000" w:themeColor="text1"/>
        </w:rPr>
      </w:pPr>
      <w:r>
        <w:rPr>
          <w:rFonts w:eastAsia="黑体"/>
          <w:color w:val="000000" w:themeColor="text1"/>
        </w:rPr>
        <w:t xml:space="preserve">6.4  </w:t>
      </w:r>
      <w:r>
        <w:rPr>
          <w:rFonts w:eastAsia="黑体"/>
          <w:color w:val="000000" w:themeColor="text1"/>
        </w:rPr>
        <w:t>数值修约</w:t>
      </w:r>
    </w:p>
    <w:p w14:paraId="00E2E09D" w14:textId="77777777" w:rsidR="00AA1A20" w:rsidRDefault="00000000">
      <w:pPr>
        <w:spacing w:line="360" w:lineRule="exact"/>
        <w:ind w:firstLineChars="200" w:firstLine="420"/>
        <w:rPr>
          <w:color w:val="000000" w:themeColor="text1"/>
        </w:rPr>
      </w:pPr>
      <w:r>
        <w:rPr>
          <w:color w:val="000000" w:themeColor="text1"/>
        </w:rPr>
        <w:t>按</w:t>
      </w:r>
      <w:r>
        <w:rPr>
          <w:color w:val="000000" w:themeColor="text1"/>
        </w:rPr>
        <w:t>GB/T 8170</w:t>
      </w:r>
      <w:r>
        <w:rPr>
          <w:color w:val="000000" w:themeColor="text1"/>
        </w:rPr>
        <w:t>的规定进行。</w:t>
      </w:r>
    </w:p>
    <w:p w14:paraId="1ACF9412" w14:textId="77777777" w:rsidR="00AA1A20" w:rsidRDefault="00000000">
      <w:pPr>
        <w:adjustRightInd w:val="0"/>
        <w:snapToGrid w:val="0"/>
        <w:spacing w:beforeLines="100" w:before="312" w:afterLines="100" w:after="312" w:line="360" w:lineRule="exact"/>
        <w:rPr>
          <w:rFonts w:eastAsia="黑体"/>
          <w:bCs/>
          <w:color w:val="000000" w:themeColor="text1"/>
        </w:rPr>
      </w:pPr>
      <w:r>
        <w:rPr>
          <w:rFonts w:eastAsia="黑体"/>
          <w:bCs/>
          <w:color w:val="000000" w:themeColor="text1"/>
        </w:rPr>
        <w:t xml:space="preserve">7  </w:t>
      </w:r>
      <w:r>
        <w:rPr>
          <w:rFonts w:eastAsia="黑体"/>
          <w:bCs/>
          <w:color w:val="000000" w:themeColor="text1"/>
        </w:rPr>
        <w:t>检验规则</w:t>
      </w:r>
    </w:p>
    <w:p w14:paraId="28703063" w14:textId="77777777" w:rsidR="00AA1A20" w:rsidRDefault="00000000">
      <w:pPr>
        <w:spacing w:beforeLines="50" w:before="156" w:afterLines="50" w:after="156"/>
        <w:rPr>
          <w:rFonts w:eastAsia="黑体"/>
          <w:color w:val="000000" w:themeColor="text1"/>
        </w:rPr>
      </w:pPr>
      <w:r>
        <w:rPr>
          <w:rFonts w:eastAsia="黑体"/>
          <w:color w:val="000000" w:themeColor="text1"/>
        </w:rPr>
        <w:t xml:space="preserve">7.1  </w:t>
      </w:r>
      <w:r>
        <w:rPr>
          <w:rFonts w:eastAsia="黑体"/>
          <w:color w:val="000000" w:themeColor="text1"/>
        </w:rPr>
        <w:t>检查与验收</w:t>
      </w:r>
    </w:p>
    <w:p w14:paraId="72FD0DA2" w14:textId="77777777" w:rsidR="00AA1A20" w:rsidRDefault="00000000">
      <w:pPr>
        <w:spacing w:line="360" w:lineRule="exact"/>
        <w:rPr>
          <w:rFonts w:eastAsiaTheme="minorEastAsia"/>
          <w:color w:val="000000" w:themeColor="text1"/>
        </w:rPr>
      </w:pPr>
      <w:r>
        <w:rPr>
          <w:rFonts w:eastAsiaTheme="minorEastAsia"/>
          <w:color w:val="000000" w:themeColor="text1"/>
        </w:rPr>
        <w:t xml:space="preserve">7.1.1  </w:t>
      </w:r>
      <w:r>
        <w:rPr>
          <w:color w:val="000000" w:themeColor="text1"/>
        </w:rPr>
        <w:t>产品由供方质量检验部门或第三方进行检验，保证产品质量符合本文件规定，并填写产品质量证明书。</w:t>
      </w:r>
    </w:p>
    <w:p w14:paraId="7100E2DE" w14:textId="68E4F2CD" w:rsidR="00AA1A20" w:rsidRDefault="00000000">
      <w:pPr>
        <w:spacing w:line="360" w:lineRule="exact"/>
        <w:rPr>
          <w:color w:val="000000" w:themeColor="text1"/>
        </w:rPr>
      </w:pPr>
      <w:r>
        <w:rPr>
          <w:rFonts w:eastAsiaTheme="minorEastAsia"/>
          <w:color w:val="000000" w:themeColor="text1"/>
        </w:rPr>
        <w:t xml:space="preserve">7.1.2  </w:t>
      </w:r>
      <w:r>
        <w:rPr>
          <w:color w:val="000000" w:themeColor="text1"/>
        </w:rPr>
        <w:t>需方应对收到的产品按本文件的规定进行检验。如检验结果与本文件及订货单规定不符时</w:t>
      </w:r>
      <w:r w:rsidR="00314EB4" w:rsidRPr="00314EB4">
        <w:rPr>
          <w:rFonts w:ascii="宋体" w:hAnsi="宋体" w:hint="eastAsia"/>
          <w:color w:val="000000" w:themeColor="text1"/>
        </w:rPr>
        <w:t>，</w:t>
      </w:r>
      <w:r>
        <w:rPr>
          <w:color w:val="000000" w:themeColor="text1"/>
        </w:rPr>
        <w:t>应在收到产品之日起</w:t>
      </w:r>
      <w:r>
        <w:rPr>
          <w:color w:val="000000" w:themeColor="text1"/>
        </w:rPr>
        <w:t>15</w:t>
      </w:r>
      <w:r>
        <w:rPr>
          <w:color w:val="000000" w:themeColor="text1"/>
        </w:rPr>
        <w:t>个</w:t>
      </w:r>
      <w:r>
        <w:rPr>
          <w:rFonts w:hint="eastAsia"/>
          <w:color w:val="000000" w:themeColor="text1"/>
        </w:rPr>
        <w:t>工作日</w:t>
      </w:r>
      <w:r>
        <w:rPr>
          <w:color w:val="000000" w:themeColor="text1"/>
        </w:rPr>
        <w:t>内向供方提出，由供需双方协商解决。如果超过</w:t>
      </w:r>
      <w:r>
        <w:rPr>
          <w:color w:val="000000" w:themeColor="text1"/>
        </w:rPr>
        <w:t>15</w:t>
      </w:r>
      <w:r>
        <w:rPr>
          <w:rFonts w:hint="eastAsia"/>
          <w:color w:val="000000" w:themeColor="text1"/>
        </w:rPr>
        <w:t>个工作日</w:t>
      </w:r>
      <w:r>
        <w:rPr>
          <w:color w:val="000000" w:themeColor="text1"/>
        </w:rPr>
        <w:t>未提出质量异议的，视同验收合格。如需仲裁，可委托双方认可的单位进行，并在需方共同取样。</w:t>
      </w:r>
    </w:p>
    <w:p w14:paraId="4A0C4D2B" w14:textId="77777777" w:rsidR="00AA1A20" w:rsidRDefault="00000000">
      <w:pPr>
        <w:spacing w:beforeLines="50" w:before="156" w:afterLines="50" w:after="156"/>
        <w:rPr>
          <w:rFonts w:eastAsia="黑体"/>
          <w:color w:val="000000" w:themeColor="text1"/>
        </w:rPr>
      </w:pPr>
      <w:r>
        <w:rPr>
          <w:rFonts w:eastAsia="黑体"/>
          <w:color w:val="000000" w:themeColor="text1"/>
        </w:rPr>
        <w:t xml:space="preserve">7.2  </w:t>
      </w:r>
      <w:r>
        <w:rPr>
          <w:rFonts w:eastAsia="黑体"/>
          <w:color w:val="000000" w:themeColor="text1"/>
        </w:rPr>
        <w:t>组批</w:t>
      </w:r>
    </w:p>
    <w:p w14:paraId="54F94176" w14:textId="77777777" w:rsidR="00AA1A20" w:rsidRDefault="00000000">
      <w:pPr>
        <w:spacing w:line="360" w:lineRule="exact"/>
        <w:ind w:firstLineChars="200" w:firstLine="420"/>
        <w:rPr>
          <w:color w:val="000000" w:themeColor="text1"/>
        </w:rPr>
      </w:pPr>
      <w:r>
        <w:rPr>
          <w:color w:val="000000" w:themeColor="text1"/>
        </w:rPr>
        <w:t>产品应成批检验，每批应由同一牌号的产品组成。</w:t>
      </w:r>
    </w:p>
    <w:p w14:paraId="795139B5" w14:textId="77777777" w:rsidR="00AA1A20" w:rsidRDefault="00000000">
      <w:pPr>
        <w:spacing w:beforeLines="50" w:before="156" w:afterLines="50" w:after="156"/>
        <w:rPr>
          <w:rFonts w:eastAsia="黑体"/>
          <w:color w:val="000000" w:themeColor="text1"/>
        </w:rPr>
      </w:pPr>
      <w:r>
        <w:rPr>
          <w:rFonts w:eastAsia="黑体"/>
          <w:color w:val="000000" w:themeColor="text1"/>
        </w:rPr>
        <w:t xml:space="preserve">7.3  </w:t>
      </w:r>
      <w:r>
        <w:rPr>
          <w:rFonts w:eastAsia="黑体"/>
          <w:color w:val="000000" w:themeColor="text1"/>
        </w:rPr>
        <w:t>检验项目</w:t>
      </w:r>
    </w:p>
    <w:p w14:paraId="3C1FDFE5" w14:textId="5D63AA6E" w:rsidR="00AA1A20" w:rsidRDefault="00000000">
      <w:pPr>
        <w:ind w:firstLineChars="200" w:firstLine="420"/>
        <w:rPr>
          <w:color w:val="000000" w:themeColor="text1"/>
        </w:rPr>
      </w:pPr>
      <w:r>
        <w:rPr>
          <w:color w:val="000000" w:themeColor="text1"/>
        </w:rPr>
        <w:t>每批产品应进行化学成分、粒度和外观</w:t>
      </w:r>
      <w:r w:rsidR="00FB6878">
        <w:rPr>
          <w:rFonts w:hint="eastAsia"/>
          <w:color w:val="000000" w:themeColor="text1"/>
        </w:rPr>
        <w:t>质量的</w:t>
      </w:r>
      <w:r>
        <w:rPr>
          <w:color w:val="000000" w:themeColor="text1"/>
        </w:rPr>
        <w:t>检验。</w:t>
      </w:r>
    </w:p>
    <w:p w14:paraId="2DDD39DF" w14:textId="77777777" w:rsidR="00AA1A20" w:rsidRDefault="00000000">
      <w:pPr>
        <w:spacing w:beforeLines="50" w:before="156" w:afterLines="50" w:after="156"/>
        <w:rPr>
          <w:rFonts w:eastAsia="黑体"/>
          <w:color w:val="000000" w:themeColor="text1"/>
        </w:rPr>
      </w:pPr>
      <w:r>
        <w:rPr>
          <w:rFonts w:eastAsia="黑体"/>
          <w:color w:val="000000" w:themeColor="text1"/>
        </w:rPr>
        <w:t xml:space="preserve">7.4  </w:t>
      </w:r>
      <w:r>
        <w:rPr>
          <w:rFonts w:eastAsia="黑体"/>
          <w:color w:val="000000" w:themeColor="text1"/>
        </w:rPr>
        <w:t>取样与制样</w:t>
      </w:r>
    </w:p>
    <w:p w14:paraId="1B01E626" w14:textId="77777777" w:rsidR="00AA1A20" w:rsidRDefault="00000000">
      <w:pPr>
        <w:spacing w:line="360" w:lineRule="exact"/>
        <w:rPr>
          <w:color w:val="000000" w:themeColor="text1"/>
        </w:rPr>
      </w:pPr>
      <w:r>
        <w:rPr>
          <w:rFonts w:eastAsiaTheme="minorEastAsia"/>
          <w:color w:val="000000" w:themeColor="text1"/>
        </w:rPr>
        <w:t xml:space="preserve">7.4.1  </w:t>
      </w:r>
      <w:r w:rsidRPr="00314EB4">
        <w:rPr>
          <w:color w:val="000000" w:themeColor="text1"/>
        </w:rPr>
        <w:t>产品的取样数量应按表</w:t>
      </w:r>
      <w:r w:rsidRPr="00314EB4">
        <w:rPr>
          <w:color w:val="000000" w:themeColor="text1"/>
        </w:rPr>
        <w:t>4</w:t>
      </w:r>
      <w:r w:rsidRPr="00314EB4">
        <w:rPr>
          <w:color w:val="000000" w:themeColor="text1"/>
        </w:rPr>
        <w:t>的规定进行。</w:t>
      </w:r>
    </w:p>
    <w:p w14:paraId="32E6F3E2" w14:textId="77777777" w:rsidR="00AA1A20" w:rsidRDefault="00000000">
      <w:pPr>
        <w:spacing w:beforeLines="50" w:before="156" w:afterLines="50" w:after="156"/>
        <w:jc w:val="center"/>
        <w:rPr>
          <w:rFonts w:eastAsia="黑体"/>
          <w:color w:val="000000" w:themeColor="text1"/>
        </w:rPr>
      </w:pPr>
      <w:r>
        <w:rPr>
          <w:rFonts w:eastAsia="黑体"/>
          <w:color w:val="000000" w:themeColor="text1"/>
        </w:rPr>
        <w:t>表</w:t>
      </w:r>
      <w:r>
        <w:rPr>
          <w:rFonts w:eastAsia="黑体"/>
          <w:color w:val="000000" w:themeColor="text1"/>
        </w:rPr>
        <w:t xml:space="preserve">4  </w:t>
      </w:r>
      <w:r>
        <w:rPr>
          <w:rFonts w:eastAsia="黑体"/>
          <w:color w:val="000000" w:themeColor="text1"/>
        </w:rPr>
        <w:t>取样</w:t>
      </w:r>
      <w:r>
        <w:rPr>
          <w:rFonts w:eastAsia="黑体" w:hint="eastAsia"/>
          <w:color w:val="000000" w:themeColor="text1"/>
        </w:rPr>
        <w:t>数量</w:t>
      </w:r>
    </w:p>
    <w:tbl>
      <w:tblPr>
        <w:tblW w:w="4147" w:type="pct"/>
        <w:jc w:val="center"/>
        <w:tblBorders>
          <w:top w:val="single" w:sz="2" w:space="0" w:color="000000"/>
          <w:left w:val="single" w:sz="2" w:space="0" w:color="000000"/>
          <w:bottom w:val="single" w:sz="2" w:space="0" w:color="000000"/>
          <w:right w:val="single" w:sz="2" w:space="0" w:color="000000"/>
          <w:insideH w:val="single" w:sz="4" w:space="0" w:color="000000"/>
          <w:insideV w:val="single" w:sz="4" w:space="0" w:color="000000"/>
        </w:tblBorders>
        <w:tblLayout w:type="fixed"/>
        <w:tblLook w:val="04A0" w:firstRow="1" w:lastRow="0" w:firstColumn="1" w:lastColumn="0" w:noHBand="0" w:noVBand="1"/>
      </w:tblPr>
      <w:tblGrid>
        <w:gridCol w:w="2403"/>
        <w:gridCol w:w="2745"/>
        <w:gridCol w:w="1736"/>
      </w:tblGrid>
      <w:tr w:rsidR="00AA1A20" w14:paraId="1CC99F6F" w14:textId="77777777">
        <w:trPr>
          <w:jc w:val="center"/>
        </w:trPr>
        <w:tc>
          <w:tcPr>
            <w:tcW w:w="1745" w:type="pct"/>
            <w:vAlign w:val="center"/>
          </w:tcPr>
          <w:p w14:paraId="73BA7B84" w14:textId="77777777" w:rsidR="005867A8" w:rsidRDefault="00000000">
            <w:pPr>
              <w:adjustRightInd w:val="0"/>
              <w:snapToGrid w:val="0"/>
              <w:jc w:val="center"/>
              <w:rPr>
                <w:color w:val="000000" w:themeColor="text1"/>
                <w:sz w:val="18"/>
                <w:szCs w:val="18"/>
              </w:rPr>
            </w:pPr>
            <w:r w:rsidRPr="00314EB4">
              <w:rPr>
                <w:color w:val="000000" w:themeColor="text1"/>
                <w:sz w:val="18"/>
                <w:szCs w:val="18"/>
              </w:rPr>
              <w:t>每批重量</w:t>
            </w:r>
          </w:p>
          <w:p w14:paraId="6126E1CB" w14:textId="5F0A8260" w:rsidR="00AA1A20" w:rsidRPr="00314EB4" w:rsidRDefault="00000000">
            <w:pPr>
              <w:adjustRightInd w:val="0"/>
              <w:snapToGrid w:val="0"/>
              <w:jc w:val="center"/>
              <w:rPr>
                <w:color w:val="000000" w:themeColor="text1"/>
                <w:sz w:val="18"/>
                <w:szCs w:val="18"/>
              </w:rPr>
            </w:pPr>
            <w:r w:rsidRPr="00314EB4">
              <w:rPr>
                <w:color w:val="000000" w:themeColor="text1"/>
                <w:sz w:val="18"/>
                <w:szCs w:val="18"/>
              </w:rPr>
              <w:t>kg</w:t>
            </w:r>
          </w:p>
        </w:tc>
        <w:tc>
          <w:tcPr>
            <w:tcW w:w="1994" w:type="pct"/>
            <w:vAlign w:val="center"/>
          </w:tcPr>
          <w:p w14:paraId="2BB10788" w14:textId="7EEFADE2" w:rsidR="00AA1A20" w:rsidRPr="00557D37" w:rsidRDefault="00557D37">
            <w:pPr>
              <w:adjustRightInd w:val="0"/>
              <w:snapToGrid w:val="0"/>
              <w:jc w:val="center"/>
              <w:rPr>
                <w:color w:val="000000" w:themeColor="text1"/>
                <w:sz w:val="18"/>
                <w:szCs w:val="18"/>
                <w:highlight w:val="yellow"/>
              </w:rPr>
            </w:pPr>
            <w:r>
              <w:rPr>
                <w:rFonts w:hint="eastAsia"/>
                <w:color w:val="000000" w:themeColor="text1"/>
                <w:sz w:val="18"/>
                <w:szCs w:val="18"/>
                <w:highlight w:val="yellow"/>
              </w:rPr>
              <w:t>≤</w:t>
            </w:r>
            <w:r w:rsidR="008B3BB8" w:rsidRPr="00557D37">
              <w:rPr>
                <w:rFonts w:hint="eastAsia"/>
                <w:color w:val="000000" w:themeColor="text1"/>
                <w:sz w:val="18"/>
                <w:szCs w:val="18"/>
                <w:highlight w:val="yellow"/>
              </w:rPr>
              <w:t>8</w:t>
            </w:r>
            <w:r w:rsidR="00000000" w:rsidRPr="00557D37">
              <w:rPr>
                <w:color w:val="000000" w:themeColor="text1"/>
                <w:sz w:val="18"/>
                <w:szCs w:val="18"/>
                <w:highlight w:val="yellow"/>
              </w:rPr>
              <w:t>0</w:t>
            </w:r>
          </w:p>
        </w:tc>
        <w:tc>
          <w:tcPr>
            <w:tcW w:w="1262" w:type="pct"/>
            <w:vAlign w:val="center"/>
          </w:tcPr>
          <w:p w14:paraId="417ABDA1" w14:textId="11BFC193" w:rsidR="00AA1A20" w:rsidRPr="00557D37" w:rsidRDefault="00B40F98">
            <w:pPr>
              <w:adjustRightInd w:val="0"/>
              <w:snapToGrid w:val="0"/>
              <w:jc w:val="center"/>
              <w:rPr>
                <w:color w:val="000000" w:themeColor="text1"/>
                <w:sz w:val="18"/>
                <w:szCs w:val="18"/>
                <w:highlight w:val="yellow"/>
              </w:rPr>
            </w:pPr>
            <w:r w:rsidRPr="00557D37">
              <w:rPr>
                <w:rFonts w:hint="eastAsia"/>
                <w:color w:val="EE0000"/>
                <w:sz w:val="18"/>
                <w:szCs w:val="18"/>
                <w:highlight w:val="yellow"/>
              </w:rPr>
              <w:t>＞</w:t>
            </w:r>
            <w:r w:rsidR="008B3BB8" w:rsidRPr="00557D37">
              <w:rPr>
                <w:rFonts w:hint="eastAsia"/>
                <w:color w:val="EE0000"/>
                <w:sz w:val="18"/>
                <w:szCs w:val="18"/>
                <w:highlight w:val="yellow"/>
              </w:rPr>
              <w:t>8</w:t>
            </w:r>
            <w:r w:rsidRPr="00557D37">
              <w:rPr>
                <w:color w:val="EE0000"/>
                <w:sz w:val="18"/>
                <w:szCs w:val="18"/>
                <w:highlight w:val="yellow"/>
              </w:rPr>
              <w:t>0</w:t>
            </w:r>
          </w:p>
        </w:tc>
      </w:tr>
      <w:tr w:rsidR="00AA1A20" w14:paraId="5D8092F5" w14:textId="77777777">
        <w:trPr>
          <w:trHeight w:val="319"/>
          <w:jc w:val="center"/>
        </w:trPr>
        <w:tc>
          <w:tcPr>
            <w:tcW w:w="1745" w:type="pct"/>
            <w:vAlign w:val="center"/>
          </w:tcPr>
          <w:p w14:paraId="29EFCD4A" w14:textId="00FC291F" w:rsidR="005867A8" w:rsidRDefault="00000000">
            <w:pPr>
              <w:adjustRightInd w:val="0"/>
              <w:snapToGrid w:val="0"/>
              <w:jc w:val="center"/>
              <w:rPr>
                <w:color w:val="000000" w:themeColor="text1"/>
                <w:sz w:val="18"/>
                <w:szCs w:val="18"/>
              </w:rPr>
            </w:pPr>
            <w:r w:rsidRPr="00314EB4">
              <w:rPr>
                <w:color w:val="000000" w:themeColor="text1"/>
                <w:sz w:val="18"/>
                <w:szCs w:val="18"/>
              </w:rPr>
              <w:t>取样重量</w:t>
            </w:r>
          </w:p>
          <w:p w14:paraId="7DF625E9" w14:textId="4AD008D6" w:rsidR="00AA1A20" w:rsidRPr="00314EB4" w:rsidRDefault="00000000">
            <w:pPr>
              <w:adjustRightInd w:val="0"/>
              <w:snapToGrid w:val="0"/>
              <w:jc w:val="center"/>
              <w:rPr>
                <w:color w:val="000000" w:themeColor="text1"/>
                <w:sz w:val="18"/>
                <w:szCs w:val="18"/>
              </w:rPr>
            </w:pPr>
            <w:r w:rsidRPr="00314EB4">
              <w:rPr>
                <w:color w:val="000000" w:themeColor="text1"/>
                <w:sz w:val="18"/>
                <w:szCs w:val="18"/>
              </w:rPr>
              <w:t>kg</w:t>
            </w:r>
          </w:p>
        </w:tc>
        <w:tc>
          <w:tcPr>
            <w:tcW w:w="1994" w:type="pct"/>
            <w:vAlign w:val="center"/>
          </w:tcPr>
          <w:p w14:paraId="67194B83" w14:textId="77777777" w:rsidR="00AA1A20" w:rsidRPr="00314EB4" w:rsidRDefault="00000000">
            <w:pPr>
              <w:adjustRightInd w:val="0"/>
              <w:snapToGrid w:val="0"/>
              <w:jc w:val="center"/>
              <w:rPr>
                <w:color w:val="000000" w:themeColor="text1"/>
                <w:sz w:val="18"/>
                <w:szCs w:val="18"/>
              </w:rPr>
            </w:pPr>
            <w:r w:rsidRPr="00314EB4">
              <w:rPr>
                <w:color w:val="000000" w:themeColor="text1"/>
                <w:sz w:val="18"/>
                <w:szCs w:val="18"/>
              </w:rPr>
              <w:t>0.02</w:t>
            </w:r>
          </w:p>
        </w:tc>
        <w:tc>
          <w:tcPr>
            <w:tcW w:w="1262" w:type="pct"/>
            <w:vAlign w:val="center"/>
          </w:tcPr>
          <w:p w14:paraId="5072C1C5" w14:textId="77777777" w:rsidR="00AA1A20" w:rsidRPr="00314EB4" w:rsidRDefault="00000000">
            <w:pPr>
              <w:adjustRightInd w:val="0"/>
              <w:snapToGrid w:val="0"/>
              <w:jc w:val="center"/>
              <w:rPr>
                <w:color w:val="000000" w:themeColor="text1"/>
                <w:sz w:val="18"/>
                <w:szCs w:val="18"/>
              </w:rPr>
            </w:pPr>
            <w:r w:rsidRPr="00314EB4">
              <w:rPr>
                <w:color w:val="000000" w:themeColor="text1"/>
                <w:sz w:val="18"/>
                <w:szCs w:val="18"/>
              </w:rPr>
              <w:t>0.05</w:t>
            </w:r>
          </w:p>
        </w:tc>
      </w:tr>
    </w:tbl>
    <w:p w14:paraId="384053A9" w14:textId="6C7E42A4" w:rsidR="00D555B5" w:rsidRDefault="00000000">
      <w:pPr>
        <w:spacing w:line="360" w:lineRule="exact"/>
        <w:rPr>
          <w:rFonts w:hint="eastAsia"/>
          <w:color w:val="000000" w:themeColor="text1"/>
        </w:rPr>
      </w:pPr>
      <w:r>
        <w:rPr>
          <w:rFonts w:eastAsiaTheme="minorEastAsia"/>
          <w:color w:val="000000" w:themeColor="text1"/>
        </w:rPr>
        <w:lastRenderedPageBreak/>
        <w:t xml:space="preserve">7.4.2 </w:t>
      </w:r>
      <w:r>
        <w:rPr>
          <w:rFonts w:eastAsia="黑体"/>
          <w:color w:val="000000" w:themeColor="text1"/>
        </w:rPr>
        <w:t xml:space="preserve"> </w:t>
      </w:r>
      <w:r w:rsidRPr="00314EB4">
        <w:rPr>
          <w:color w:val="000000" w:themeColor="text1"/>
        </w:rPr>
        <w:t>化学成分和粒度分析</w:t>
      </w:r>
      <w:r w:rsidR="001E25CF">
        <w:rPr>
          <w:rFonts w:hint="eastAsia"/>
          <w:color w:val="000000" w:themeColor="text1"/>
        </w:rPr>
        <w:t>样品</w:t>
      </w:r>
      <w:r w:rsidRPr="00314EB4">
        <w:rPr>
          <w:color w:val="000000" w:themeColor="text1"/>
        </w:rPr>
        <w:t>的取样</w:t>
      </w:r>
      <w:r w:rsidR="001E25CF">
        <w:rPr>
          <w:rFonts w:hint="eastAsia"/>
          <w:color w:val="000000" w:themeColor="text1"/>
        </w:rPr>
        <w:t>方法</w:t>
      </w:r>
      <w:r w:rsidRPr="00314EB4">
        <w:rPr>
          <w:color w:val="000000" w:themeColor="text1"/>
        </w:rPr>
        <w:t>按</w:t>
      </w:r>
      <w:r w:rsidR="001E25CF">
        <w:rPr>
          <w:rFonts w:hint="eastAsia"/>
          <w:color w:val="000000" w:themeColor="text1"/>
        </w:rPr>
        <w:t>附录</w:t>
      </w:r>
      <w:r w:rsidR="001E25CF" w:rsidRPr="00AB196F">
        <w:rPr>
          <w:rFonts w:hint="eastAsia"/>
          <w:color w:val="000000" w:themeColor="text1"/>
          <w:highlight w:val="yellow"/>
        </w:rPr>
        <w:t>A.2</w:t>
      </w:r>
      <w:r w:rsidRPr="00314EB4">
        <w:rPr>
          <w:color w:val="000000" w:themeColor="text1"/>
        </w:rPr>
        <w:t>进行</w:t>
      </w:r>
      <w:r w:rsidR="00C13FF5" w:rsidRPr="00C13FF5">
        <w:rPr>
          <w:rFonts w:hint="eastAsia"/>
          <w:color w:val="000000" w:themeColor="text1"/>
        </w:rPr>
        <w:t>，</w:t>
      </w:r>
      <w:r w:rsidR="001E25CF">
        <w:rPr>
          <w:rFonts w:hint="eastAsia"/>
          <w:color w:val="000000" w:themeColor="text1"/>
        </w:rPr>
        <w:t>制样方法按</w:t>
      </w:r>
      <w:r w:rsidR="00AB196F" w:rsidRPr="00AB196F">
        <w:rPr>
          <w:rFonts w:hint="eastAsia"/>
          <w:color w:val="000000" w:themeColor="text1"/>
          <w:highlight w:val="yellow"/>
        </w:rPr>
        <w:t>附录</w:t>
      </w:r>
      <w:r w:rsidR="00AB196F" w:rsidRPr="00AB196F">
        <w:rPr>
          <w:rFonts w:hint="eastAsia"/>
          <w:color w:val="000000" w:themeColor="text1"/>
          <w:highlight w:val="yellow"/>
        </w:rPr>
        <w:t>B</w:t>
      </w:r>
      <w:r w:rsidR="00AB196F">
        <w:rPr>
          <w:rFonts w:hint="eastAsia"/>
          <w:color w:val="000000" w:themeColor="text1"/>
        </w:rPr>
        <w:t>进行。</w:t>
      </w:r>
    </w:p>
    <w:p w14:paraId="555336AA" w14:textId="77777777" w:rsidR="00AA1A20" w:rsidRDefault="00000000">
      <w:pPr>
        <w:spacing w:beforeLines="50" w:before="156" w:afterLines="50" w:after="156"/>
        <w:rPr>
          <w:rFonts w:eastAsia="黑体"/>
          <w:color w:val="000000" w:themeColor="text1"/>
        </w:rPr>
      </w:pPr>
      <w:r>
        <w:rPr>
          <w:rFonts w:eastAsia="黑体"/>
          <w:color w:val="000000" w:themeColor="text1"/>
        </w:rPr>
        <w:t xml:space="preserve">7.5  </w:t>
      </w:r>
      <w:r>
        <w:rPr>
          <w:rFonts w:eastAsia="黑体"/>
          <w:color w:val="000000" w:themeColor="text1"/>
        </w:rPr>
        <w:t>检验结果判定</w:t>
      </w:r>
    </w:p>
    <w:p w14:paraId="7464F1AB" w14:textId="0F2C35DC" w:rsidR="00AA1A20" w:rsidRDefault="00000000">
      <w:pPr>
        <w:spacing w:line="360" w:lineRule="exact"/>
        <w:rPr>
          <w:color w:val="000000" w:themeColor="text1"/>
        </w:rPr>
      </w:pPr>
      <w:r>
        <w:rPr>
          <w:rFonts w:eastAsiaTheme="minorEastAsia"/>
          <w:color w:val="000000" w:themeColor="text1"/>
        </w:rPr>
        <w:t xml:space="preserve">7.5.1 </w:t>
      </w:r>
      <w:r>
        <w:rPr>
          <w:rFonts w:eastAsia="黑体"/>
          <w:color w:val="000000" w:themeColor="text1"/>
        </w:rPr>
        <w:t xml:space="preserve"> </w:t>
      </w:r>
      <w:r>
        <w:rPr>
          <w:color w:val="000000" w:themeColor="text1"/>
        </w:rPr>
        <w:t>产品化学成分和粒度测试结果与本标准规定不符时，</w:t>
      </w:r>
      <w:r w:rsidRPr="00B77687">
        <w:rPr>
          <w:rFonts w:hint="eastAsia"/>
          <w:color w:val="000000" w:themeColor="text1"/>
          <w:highlight w:val="yellow"/>
        </w:rPr>
        <w:t>则从该批产品中取双倍试样对不合格项目进行重复检验，如仍有不合格项，</w:t>
      </w:r>
      <w:r>
        <w:rPr>
          <w:color w:val="000000" w:themeColor="text1"/>
        </w:rPr>
        <w:t>则判</w:t>
      </w:r>
      <w:r w:rsidR="00881D9C">
        <w:rPr>
          <w:rFonts w:hint="eastAsia"/>
          <w:color w:val="000000" w:themeColor="text1"/>
        </w:rPr>
        <w:t>定</w:t>
      </w:r>
      <w:r>
        <w:rPr>
          <w:color w:val="000000" w:themeColor="text1"/>
        </w:rPr>
        <w:t>该批产品为不合格。</w:t>
      </w:r>
    </w:p>
    <w:p w14:paraId="5F982C1F" w14:textId="507A8CFB" w:rsidR="00AA1A20" w:rsidRDefault="00000000">
      <w:pPr>
        <w:spacing w:line="360" w:lineRule="exact"/>
        <w:rPr>
          <w:rFonts w:eastAsia="黑体"/>
          <w:color w:val="000000" w:themeColor="text1"/>
        </w:rPr>
      </w:pPr>
      <w:r>
        <w:rPr>
          <w:rFonts w:eastAsiaTheme="minorEastAsia"/>
          <w:color w:val="000000" w:themeColor="text1"/>
        </w:rPr>
        <w:t xml:space="preserve">7.5.2  </w:t>
      </w:r>
      <w:r>
        <w:rPr>
          <w:color w:val="000000" w:themeColor="text1"/>
        </w:rPr>
        <w:t>产品外观质量检验结果与本</w:t>
      </w:r>
      <w:r w:rsidR="00E85768">
        <w:rPr>
          <w:rFonts w:hint="eastAsia"/>
          <w:color w:val="000000" w:themeColor="text1"/>
        </w:rPr>
        <w:t>文件</w:t>
      </w:r>
      <w:r>
        <w:rPr>
          <w:color w:val="000000" w:themeColor="text1"/>
        </w:rPr>
        <w:t>不符时，判该批产品不合格。</w:t>
      </w:r>
    </w:p>
    <w:p w14:paraId="6BE19CF7" w14:textId="04B95144" w:rsidR="00AA1A20" w:rsidRDefault="00000000">
      <w:pPr>
        <w:tabs>
          <w:tab w:val="left" w:pos="4395"/>
        </w:tabs>
        <w:adjustRightInd w:val="0"/>
        <w:snapToGrid w:val="0"/>
        <w:spacing w:beforeLines="100" w:before="312" w:afterLines="100" w:after="312" w:line="360" w:lineRule="exact"/>
        <w:rPr>
          <w:rFonts w:eastAsia="黑体"/>
          <w:bCs/>
          <w:color w:val="000000" w:themeColor="text1"/>
        </w:rPr>
      </w:pPr>
      <w:r>
        <w:rPr>
          <w:rFonts w:eastAsia="黑体"/>
          <w:bCs/>
          <w:color w:val="000000" w:themeColor="text1"/>
        </w:rPr>
        <w:t xml:space="preserve">8 </w:t>
      </w:r>
      <w:r w:rsidR="00C13FF5">
        <w:rPr>
          <w:rFonts w:eastAsia="黑体"/>
          <w:bCs/>
          <w:color w:val="000000" w:themeColor="text1"/>
        </w:rPr>
        <w:t>包装、</w:t>
      </w:r>
      <w:r>
        <w:rPr>
          <w:rFonts w:eastAsia="黑体"/>
          <w:bCs/>
          <w:color w:val="000000" w:themeColor="text1"/>
        </w:rPr>
        <w:t xml:space="preserve"> </w:t>
      </w:r>
      <w:r>
        <w:rPr>
          <w:rFonts w:eastAsia="黑体"/>
          <w:bCs/>
          <w:color w:val="000000" w:themeColor="text1"/>
        </w:rPr>
        <w:t>标志、运输、贮存及随行文件</w:t>
      </w:r>
    </w:p>
    <w:p w14:paraId="786A8ADC" w14:textId="38D3229C" w:rsidR="00AA1A20" w:rsidRDefault="00000000">
      <w:pPr>
        <w:spacing w:beforeLines="50" w:before="156" w:afterLines="50" w:after="156"/>
        <w:rPr>
          <w:rFonts w:eastAsia="黑体"/>
          <w:color w:val="000000" w:themeColor="text1"/>
        </w:rPr>
      </w:pPr>
      <w:r>
        <w:rPr>
          <w:rFonts w:eastAsia="黑体"/>
          <w:color w:val="000000" w:themeColor="text1"/>
        </w:rPr>
        <w:t>8.</w:t>
      </w:r>
      <w:r w:rsidR="003341A0">
        <w:rPr>
          <w:rFonts w:eastAsia="黑体" w:hint="eastAsia"/>
          <w:color w:val="000000" w:themeColor="text1"/>
        </w:rPr>
        <w:t>1</w:t>
      </w:r>
      <w:r>
        <w:rPr>
          <w:rFonts w:eastAsia="黑体"/>
          <w:color w:val="000000" w:themeColor="text1"/>
        </w:rPr>
        <w:t xml:space="preserve">  </w:t>
      </w:r>
      <w:r>
        <w:rPr>
          <w:rFonts w:eastAsia="黑体" w:hint="eastAsia"/>
          <w:color w:val="000000" w:themeColor="text1"/>
        </w:rPr>
        <w:t>包装</w:t>
      </w:r>
    </w:p>
    <w:p w14:paraId="2A5E231E" w14:textId="3F137378" w:rsidR="00AA1A20" w:rsidRDefault="00000000">
      <w:pPr>
        <w:spacing w:line="360" w:lineRule="exact"/>
        <w:ind w:firstLineChars="200" w:firstLine="420"/>
        <w:rPr>
          <w:color w:val="000000" w:themeColor="text1"/>
        </w:rPr>
      </w:pPr>
      <w:r>
        <w:rPr>
          <w:rFonts w:hint="eastAsia"/>
          <w:color w:val="000000" w:themeColor="text1"/>
        </w:rPr>
        <w:t>产品密封储存于钢瓶中，内充惰性气体保护。每瓶</w:t>
      </w:r>
      <w:r w:rsidRPr="00557D37">
        <w:rPr>
          <w:rFonts w:hint="eastAsia"/>
          <w:color w:val="000000" w:themeColor="text1"/>
          <w:highlight w:val="yellow"/>
        </w:rPr>
        <w:t>净重不大于</w:t>
      </w:r>
      <w:r w:rsidR="00AE34A8" w:rsidRPr="00557D37">
        <w:rPr>
          <w:rFonts w:hint="eastAsia"/>
          <w:color w:val="000000" w:themeColor="text1"/>
          <w:highlight w:val="yellow"/>
        </w:rPr>
        <w:t>8</w:t>
      </w:r>
      <w:r w:rsidR="00AE34A8" w:rsidRPr="00557D37">
        <w:rPr>
          <w:color w:val="000000" w:themeColor="text1"/>
          <w:highlight w:val="yellow"/>
        </w:rPr>
        <w:t>0</w:t>
      </w:r>
      <w:r w:rsidR="00AE34A8" w:rsidRPr="00557D37">
        <w:rPr>
          <w:rFonts w:hint="eastAsia"/>
          <w:color w:val="000000" w:themeColor="text1"/>
          <w:highlight w:val="yellow"/>
        </w:rPr>
        <w:t>kg</w:t>
      </w:r>
      <w:r>
        <w:rPr>
          <w:rFonts w:hint="eastAsia"/>
          <w:color w:val="000000" w:themeColor="text1"/>
        </w:rPr>
        <w:t>，</w:t>
      </w:r>
      <w:r>
        <w:rPr>
          <w:color w:val="000000" w:themeColor="text1"/>
        </w:rPr>
        <w:t>如需方对包装有特殊要求，可由供需双方协商确定。</w:t>
      </w:r>
    </w:p>
    <w:p w14:paraId="7875FFD9" w14:textId="2FD72487" w:rsidR="00AA1A20" w:rsidRDefault="00000000">
      <w:pPr>
        <w:spacing w:beforeLines="50" w:before="156" w:afterLines="50" w:after="156"/>
        <w:rPr>
          <w:rFonts w:eastAsia="黑体"/>
          <w:color w:val="000000" w:themeColor="text1"/>
        </w:rPr>
      </w:pPr>
      <w:bookmarkStart w:id="22" w:name="_Hlk130851385"/>
      <w:r>
        <w:rPr>
          <w:rFonts w:eastAsia="黑体"/>
          <w:color w:val="000000" w:themeColor="text1"/>
        </w:rPr>
        <w:t>8.</w:t>
      </w:r>
      <w:r w:rsidR="003341A0">
        <w:rPr>
          <w:rFonts w:eastAsia="黑体" w:hint="eastAsia"/>
          <w:color w:val="000000" w:themeColor="text1"/>
        </w:rPr>
        <w:t>2</w:t>
      </w:r>
      <w:r>
        <w:rPr>
          <w:rFonts w:eastAsia="黑体"/>
          <w:color w:val="000000" w:themeColor="text1"/>
        </w:rPr>
        <w:t xml:space="preserve">  </w:t>
      </w:r>
      <w:r>
        <w:rPr>
          <w:rFonts w:eastAsia="黑体"/>
          <w:color w:val="000000" w:themeColor="text1"/>
        </w:rPr>
        <w:t>标志、运输、贮存</w:t>
      </w:r>
    </w:p>
    <w:p w14:paraId="61E532BF" w14:textId="76C3D4F0" w:rsidR="00AA1A20" w:rsidRDefault="00000000">
      <w:pPr>
        <w:spacing w:line="360" w:lineRule="exact"/>
        <w:ind w:firstLineChars="200" w:firstLine="420"/>
        <w:rPr>
          <w:color w:val="000000" w:themeColor="text1"/>
        </w:rPr>
      </w:pPr>
      <w:bookmarkStart w:id="23" w:name="_Hlk213071379"/>
      <w:r>
        <w:rPr>
          <w:color w:val="000000" w:themeColor="text1"/>
        </w:rPr>
        <w:t>产品的标志</w:t>
      </w:r>
      <w:r w:rsidR="00EE2706">
        <w:rPr>
          <w:rFonts w:hint="eastAsia"/>
          <w:color w:val="000000" w:themeColor="text1"/>
        </w:rPr>
        <w:t>、运输</w:t>
      </w:r>
      <w:r w:rsidR="00E624D2">
        <w:rPr>
          <w:rFonts w:hint="eastAsia"/>
          <w:color w:val="000000" w:themeColor="text1"/>
        </w:rPr>
        <w:t>、贮存</w:t>
      </w:r>
      <w:r>
        <w:rPr>
          <w:color w:val="000000" w:themeColor="text1"/>
        </w:rPr>
        <w:t>应</w:t>
      </w:r>
      <w:r w:rsidR="00E624D2">
        <w:rPr>
          <w:rFonts w:hint="eastAsia"/>
          <w:color w:val="000000" w:themeColor="text1"/>
        </w:rPr>
        <w:t>分别</w:t>
      </w:r>
      <w:r>
        <w:rPr>
          <w:color w:val="000000" w:themeColor="text1"/>
        </w:rPr>
        <w:t>符合</w:t>
      </w:r>
      <w:bookmarkStart w:id="24" w:name="_Hlk138082061"/>
      <w:bookmarkEnd w:id="23"/>
      <w:r>
        <w:rPr>
          <w:color w:val="000000" w:themeColor="text1"/>
        </w:rPr>
        <w:t>GB 39176</w:t>
      </w:r>
      <w:bookmarkEnd w:id="24"/>
      <w:r w:rsidR="00E624D2">
        <w:rPr>
          <w:rFonts w:hint="eastAsia"/>
          <w:color w:val="000000" w:themeColor="text1"/>
        </w:rPr>
        <w:t>、</w:t>
      </w:r>
      <w:r w:rsidR="00EE2706" w:rsidRPr="00DD62FD">
        <w:rPr>
          <w:color w:val="000000" w:themeColor="text1"/>
          <w:highlight w:val="yellow"/>
        </w:rPr>
        <w:t>GB</w:t>
      </w:r>
      <w:r w:rsidR="00EE2706" w:rsidRPr="00DD62FD">
        <w:rPr>
          <w:rFonts w:hint="eastAsia"/>
          <w:color w:val="000000" w:themeColor="text1"/>
          <w:highlight w:val="yellow"/>
        </w:rPr>
        <w:t xml:space="preserve"> </w:t>
      </w:r>
      <w:r w:rsidR="00EE2706" w:rsidRPr="00DD62FD">
        <w:rPr>
          <w:color w:val="000000" w:themeColor="text1"/>
          <w:highlight w:val="yellow"/>
        </w:rPr>
        <w:t>12463</w:t>
      </w:r>
      <w:r w:rsidR="001D2417" w:rsidRPr="00DD62FD">
        <w:rPr>
          <w:rFonts w:hint="eastAsia"/>
          <w:color w:val="000000" w:themeColor="text1"/>
          <w:highlight w:val="yellow"/>
        </w:rPr>
        <w:t>和</w:t>
      </w:r>
      <w:r w:rsidR="00EE2706" w:rsidRPr="00DD62FD">
        <w:rPr>
          <w:color w:val="000000" w:themeColor="text1"/>
          <w:highlight w:val="yellow"/>
        </w:rPr>
        <w:t>GB 17914</w:t>
      </w:r>
      <w:r w:rsidR="00E624D2">
        <w:rPr>
          <w:rFonts w:hint="eastAsia"/>
          <w:color w:val="000000" w:themeColor="text1"/>
        </w:rPr>
        <w:t>的规定</w:t>
      </w:r>
      <w:r w:rsidR="004351B6">
        <w:rPr>
          <w:rFonts w:hint="eastAsia"/>
          <w:color w:val="000000" w:themeColor="text1"/>
        </w:rPr>
        <w:t>。</w:t>
      </w:r>
    </w:p>
    <w:bookmarkEnd w:id="22"/>
    <w:p w14:paraId="30D8C099" w14:textId="1E48D331" w:rsidR="00AA1A20" w:rsidRDefault="00000000">
      <w:pPr>
        <w:spacing w:beforeLines="50" w:before="156" w:afterLines="50" w:after="156"/>
        <w:rPr>
          <w:rFonts w:eastAsia="黑体"/>
          <w:color w:val="000000" w:themeColor="text1"/>
        </w:rPr>
      </w:pPr>
      <w:r>
        <w:rPr>
          <w:rFonts w:eastAsia="黑体"/>
          <w:color w:val="000000" w:themeColor="text1"/>
        </w:rPr>
        <w:t>8.</w:t>
      </w:r>
      <w:r w:rsidR="003341A0">
        <w:rPr>
          <w:rFonts w:eastAsia="黑体" w:hint="eastAsia"/>
          <w:color w:val="000000" w:themeColor="text1"/>
        </w:rPr>
        <w:t>3</w:t>
      </w:r>
      <w:r>
        <w:rPr>
          <w:rFonts w:eastAsia="黑体"/>
          <w:color w:val="000000" w:themeColor="text1"/>
        </w:rPr>
        <w:t xml:space="preserve">  </w:t>
      </w:r>
      <w:r>
        <w:rPr>
          <w:rFonts w:eastAsia="黑体"/>
          <w:color w:val="000000" w:themeColor="text1"/>
          <w:kern w:val="0"/>
          <w:szCs w:val="20"/>
        </w:rPr>
        <w:t>随行文件</w:t>
      </w:r>
    </w:p>
    <w:p w14:paraId="0661870D" w14:textId="427D1670" w:rsidR="00AA1A20" w:rsidRDefault="00000000">
      <w:pPr>
        <w:spacing w:line="360" w:lineRule="exact"/>
        <w:ind w:firstLineChars="171" w:firstLine="359"/>
        <w:rPr>
          <w:color w:val="000000" w:themeColor="text1"/>
        </w:rPr>
      </w:pPr>
      <w:r>
        <w:rPr>
          <w:color w:val="000000" w:themeColor="text1"/>
        </w:rPr>
        <w:t>每批产品应附有随行文件，其中应包括质量证明书，质量证明书应符合</w:t>
      </w:r>
      <w:r>
        <w:rPr>
          <w:color w:val="000000" w:themeColor="text1"/>
        </w:rPr>
        <w:t>GB 39176</w:t>
      </w:r>
      <w:r>
        <w:rPr>
          <w:color w:val="000000" w:themeColor="text1"/>
        </w:rPr>
        <w:t>的规定。此外还宜包括：</w:t>
      </w:r>
    </w:p>
    <w:p w14:paraId="6686AC8D" w14:textId="77777777" w:rsidR="00AA1A20" w:rsidRDefault="00000000">
      <w:pPr>
        <w:spacing w:line="360" w:lineRule="exact"/>
        <w:ind w:firstLineChars="171" w:firstLine="359"/>
        <w:rPr>
          <w:color w:val="000000" w:themeColor="text1"/>
        </w:rPr>
      </w:pPr>
      <w:r>
        <w:rPr>
          <w:color w:val="000000" w:themeColor="text1"/>
        </w:rPr>
        <w:t xml:space="preserve">a) </w:t>
      </w:r>
      <w:r>
        <w:rPr>
          <w:color w:val="000000" w:themeColor="text1"/>
        </w:rPr>
        <w:t>产品合格证；</w:t>
      </w:r>
    </w:p>
    <w:p w14:paraId="57968B37" w14:textId="77777777" w:rsidR="00AA1A20" w:rsidRDefault="00000000">
      <w:pPr>
        <w:spacing w:line="360" w:lineRule="exact"/>
        <w:ind w:firstLineChars="171" w:firstLine="359"/>
        <w:rPr>
          <w:color w:val="000000" w:themeColor="text1"/>
        </w:rPr>
      </w:pPr>
      <w:r>
        <w:rPr>
          <w:color w:val="000000" w:themeColor="text1"/>
        </w:rPr>
        <w:t xml:space="preserve">b) </w:t>
      </w:r>
      <w:r>
        <w:rPr>
          <w:color w:val="000000" w:themeColor="text1"/>
        </w:rPr>
        <w:t>产品质量控制过程中的检验报告及成品检验报告；</w:t>
      </w:r>
    </w:p>
    <w:p w14:paraId="4567AFB2" w14:textId="77777777" w:rsidR="00AA1A20" w:rsidRDefault="00000000">
      <w:pPr>
        <w:spacing w:line="360" w:lineRule="exact"/>
        <w:ind w:firstLineChars="171" w:firstLine="359"/>
        <w:rPr>
          <w:color w:val="000000" w:themeColor="text1"/>
        </w:rPr>
      </w:pPr>
      <w:r>
        <w:rPr>
          <w:color w:val="000000" w:themeColor="text1"/>
        </w:rPr>
        <w:t xml:space="preserve">c) </w:t>
      </w:r>
      <w:r>
        <w:rPr>
          <w:color w:val="000000" w:themeColor="text1"/>
        </w:rPr>
        <w:t>产品使用说明书；</w:t>
      </w:r>
    </w:p>
    <w:p w14:paraId="35CC1D07" w14:textId="156FCBCF" w:rsidR="00AA1A20" w:rsidRDefault="00000000">
      <w:pPr>
        <w:spacing w:line="360" w:lineRule="exact"/>
        <w:ind w:firstLineChars="171" w:firstLine="359"/>
        <w:rPr>
          <w:color w:val="000000" w:themeColor="text1"/>
        </w:rPr>
      </w:pPr>
      <w:r>
        <w:rPr>
          <w:color w:val="000000" w:themeColor="text1"/>
        </w:rPr>
        <w:t>d</w:t>
      </w:r>
      <w:r>
        <w:rPr>
          <w:color w:val="000000" w:themeColor="text1"/>
        </w:rPr>
        <w:t>）其他。</w:t>
      </w:r>
    </w:p>
    <w:p w14:paraId="72825574" w14:textId="77777777" w:rsidR="00AA1A20" w:rsidRDefault="00AA1A20">
      <w:pPr>
        <w:rPr>
          <w:color w:val="000000" w:themeColor="text1"/>
        </w:rPr>
      </w:pPr>
    </w:p>
    <w:p w14:paraId="0D154106" w14:textId="77777777" w:rsidR="00AA1A20" w:rsidRDefault="00AA1A20">
      <w:pPr>
        <w:pStyle w:val="a8"/>
        <w:tabs>
          <w:tab w:val="center" w:pos="4201"/>
          <w:tab w:val="right" w:leader="dot" w:pos="9298"/>
        </w:tabs>
        <w:spacing w:line="400" w:lineRule="exact"/>
        <w:ind w:firstLineChars="0" w:firstLine="0"/>
        <w:rPr>
          <w:rFonts w:ascii="Times New Roman" w:eastAsia="黑体"/>
          <w:color w:val="000000" w:themeColor="text1"/>
        </w:rPr>
      </w:pPr>
      <w:bookmarkStart w:id="25" w:name="_Hlk130544703"/>
    </w:p>
    <w:p w14:paraId="036C3CA7" w14:textId="77777777" w:rsidR="00AA1A20" w:rsidRDefault="00AA1A20">
      <w:pPr>
        <w:pStyle w:val="a8"/>
        <w:tabs>
          <w:tab w:val="center" w:pos="4201"/>
          <w:tab w:val="right" w:leader="dot" w:pos="9298"/>
        </w:tabs>
        <w:spacing w:line="400" w:lineRule="exact"/>
        <w:ind w:firstLine="420"/>
        <w:jc w:val="center"/>
        <w:rPr>
          <w:rFonts w:ascii="Times New Roman" w:eastAsia="黑体"/>
          <w:color w:val="000000" w:themeColor="text1"/>
        </w:rPr>
      </w:pPr>
      <w:bookmarkStart w:id="26" w:name="_Hlk138061894"/>
    </w:p>
    <w:p w14:paraId="6A5F925B" w14:textId="77777777" w:rsidR="00AA1A20" w:rsidRDefault="00AA1A20">
      <w:pPr>
        <w:pStyle w:val="a8"/>
        <w:tabs>
          <w:tab w:val="center" w:pos="4201"/>
          <w:tab w:val="right" w:leader="dot" w:pos="9298"/>
        </w:tabs>
        <w:spacing w:line="400" w:lineRule="exact"/>
        <w:ind w:firstLine="420"/>
        <w:jc w:val="center"/>
        <w:rPr>
          <w:rFonts w:ascii="Times New Roman" w:eastAsia="黑体"/>
          <w:color w:val="000000" w:themeColor="text1"/>
        </w:rPr>
      </w:pPr>
    </w:p>
    <w:p w14:paraId="6F7E9608" w14:textId="77777777" w:rsidR="00AA1A20" w:rsidRDefault="00AA1A20">
      <w:pPr>
        <w:pStyle w:val="a8"/>
        <w:tabs>
          <w:tab w:val="center" w:pos="4201"/>
          <w:tab w:val="right" w:leader="dot" w:pos="9298"/>
        </w:tabs>
        <w:spacing w:line="400" w:lineRule="exact"/>
        <w:ind w:firstLine="420"/>
        <w:jc w:val="center"/>
        <w:rPr>
          <w:rFonts w:ascii="Times New Roman" w:eastAsia="黑体"/>
          <w:color w:val="000000" w:themeColor="text1"/>
        </w:rPr>
      </w:pPr>
    </w:p>
    <w:p w14:paraId="664E9D1A" w14:textId="77777777" w:rsidR="00AA1A20" w:rsidRDefault="00AA1A20">
      <w:pPr>
        <w:pStyle w:val="a8"/>
        <w:tabs>
          <w:tab w:val="center" w:pos="4201"/>
          <w:tab w:val="right" w:leader="dot" w:pos="9298"/>
        </w:tabs>
        <w:spacing w:line="400" w:lineRule="exact"/>
        <w:ind w:firstLine="420"/>
        <w:jc w:val="center"/>
        <w:rPr>
          <w:rFonts w:ascii="Times New Roman" w:eastAsia="黑体"/>
          <w:color w:val="000000" w:themeColor="text1"/>
        </w:rPr>
      </w:pPr>
    </w:p>
    <w:p w14:paraId="70EDD35F" w14:textId="77777777" w:rsidR="00AA1A20" w:rsidRDefault="00AA1A20">
      <w:pPr>
        <w:pStyle w:val="a8"/>
        <w:tabs>
          <w:tab w:val="center" w:pos="4201"/>
          <w:tab w:val="right" w:leader="dot" w:pos="9298"/>
        </w:tabs>
        <w:spacing w:line="400" w:lineRule="exact"/>
        <w:ind w:firstLine="420"/>
        <w:jc w:val="center"/>
        <w:rPr>
          <w:rFonts w:ascii="Times New Roman" w:eastAsia="黑体"/>
          <w:color w:val="000000" w:themeColor="text1"/>
        </w:rPr>
      </w:pPr>
    </w:p>
    <w:p w14:paraId="2F8A82E3" w14:textId="77777777" w:rsidR="00AB196F" w:rsidRDefault="00AB196F">
      <w:pPr>
        <w:pStyle w:val="a8"/>
        <w:tabs>
          <w:tab w:val="center" w:pos="4201"/>
          <w:tab w:val="right" w:leader="dot" w:pos="9298"/>
        </w:tabs>
        <w:spacing w:line="400" w:lineRule="exact"/>
        <w:ind w:firstLine="420"/>
        <w:jc w:val="center"/>
        <w:rPr>
          <w:rFonts w:ascii="Times New Roman" w:eastAsia="黑体"/>
          <w:color w:val="000000" w:themeColor="text1"/>
        </w:rPr>
      </w:pPr>
    </w:p>
    <w:p w14:paraId="024EEB36" w14:textId="77777777" w:rsidR="00AB196F" w:rsidRDefault="00AB196F">
      <w:pPr>
        <w:pStyle w:val="a8"/>
        <w:tabs>
          <w:tab w:val="center" w:pos="4201"/>
          <w:tab w:val="right" w:leader="dot" w:pos="9298"/>
        </w:tabs>
        <w:spacing w:line="400" w:lineRule="exact"/>
        <w:ind w:firstLine="420"/>
        <w:jc w:val="center"/>
        <w:rPr>
          <w:rFonts w:ascii="Times New Roman" w:eastAsia="黑体"/>
          <w:color w:val="000000" w:themeColor="text1"/>
        </w:rPr>
      </w:pPr>
    </w:p>
    <w:p w14:paraId="777AFF28" w14:textId="77777777" w:rsidR="00D558F0" w:rsidRDefault="00D558F0">
      <w:pPr>
        <w:pStyle w:val="a8"/>
        <w:tabs>
          <w:tab w:val="center" w:pos="4201"/>
          <w:tab w:val="right" w:leader="dot" w:pos="9298"/>
        </w:tabs>
        <w:spacing w:line="400" w:lineRule="exact"/>
        <w:ind w:firstLine="420"/>
        <w:jc w:val="center"/>
        <w:rPr>
          <w:rFonts w:ascii="Times New Roman" w:eastAsia="黑体"/>
          <w:color w:val="000000" w:themeColor="text1"/>
        </w:rPr>
      </w:pPr>
    </w:p>
    <w:p w14:paraId="434F1C7B" w14:textId="77777777" w:rsidR="008B3BB8" w:rsidRDefault="008B3BB8">
      <w:pPr>
        <w:pStyle w:val="a8"/>
        <w:tabs>
          <w:tab w:val="center" w:pos="4201"/>
          <w:tab w:val="right" w:leader="dot" w:pos="9298"/>
        </w:tabs>
        <w:spacing w:line="400" w:lineRule="exact"/>
        <w:ind w:firstLine="420"/>
        <w:jc w:val="center"/>
        <w:rPr>
          <w:rFonts w:ascii="Times New Roman" w:eastAsia="黑体"/>
          <w:color w:val="000000" w:themeColor="text1"/>
        </w:rPr>
      </w:pPr>
    </w:p>
    <w:p w14:paraId="2D724FB3" w14:textId="77777777" w:rsidR="005A4DDC" w:rsidRDefault="005A4DDC">
      <w:pPr>
        <w:pStyle w:val="a8"/>
        <w:tabs>
          <w:tab w:val="center" w:pos="4201"/>
          <w:tab w:val="right" w:leader="dot" w:pos="9298"/>
        </w:tabs>
        <w:spacing w:line="400" w:lineRule="exact"/>
        <w:ind w:firstLine="420"/>
        <w:jc w:val="center"/>
        <w:rPr>
          <w:rFonts w:ascii="Times New Roman" w:eastAsia="黑体"/>
          <w:color w:val="000000" w:themeColor="text1"/>
        </w:rPr>
      </w:pPr>
    </w:p>
    <w:p w14:paraId="5E470F6F" w14:textId="77777777" w:rsidR="005A4DDC" w:rsidRDefault="005A4DDC">
      <w:pPr>
        <w:pStyle w:val="a8"/>
        <w:tabs>
          <w:tab w:val="center" w:pos="4201"/>
          <w:tab w:val="right" w:leader="dot" w:pos="9298"/>
        </w:tabs>
        <w:spacing w:line="400" w:lineRule="exact"/>
        <w:ind w:firstLine="420"/>
        <w:jc w:val="center"/>
        <w:rPr>
          <w:rFonts w:ascii="Times New Roman" w:eastAsia="黑体"/>
          <w:color w:val="000000" w:themeColor="text1"/>
        </w:rPr>
      </w:pPr>
    </w:p>
    <w:p w14:paraId="041CF844" w14:textId="77777777" w:rsidR="005A4DDC" w:rsidRDefault="005A4DDC">
      <w:pPr>
        <w:pStyle w:val="a8"/>
        <w:tabs>
          <w:tab w:val="center" w:pos="4201"/>
          <w:tab w:val="right" w:leader="dot" w:pos="9298"/>
        </w:tabs>
        <w:spacing w:line="400" w:lineRule="exact"/>
        <w:ind w:firstLine="420"/>
        <w:jc w:val="center"/>
        <w:rPr>
          <w:rFonts w:ascii="Times New Roman" w:eastAsia="黑体"/>
          <w:color w:val="000000" w:themeColor="text1"/>
        </w:rPr>
      </w:pPr>
    </w:p>
    <w:p w14:paraId="7FF90C86" w14:textId="77777777" w:rsidR="005A4DDC" w:rsidRDefault="005A4DDC">
      <w:pPr>
        <w:pStyle w:val="a8"/>
        <w:tabs>
          <w:tab w:val="center" w:pos="4201"/>
          <w:tab w:val="right" w:leader="dot" w:pos="9298"/>
        </w:tabs>
        <w:spacing w:line="400" w:lineRule="exact"/>
        <w:ind w:firstLine="420"/>
        <w:jc w:val="center"/>
        <w:rPr>
          <w:rFonts w:ascii="Times New Roman" w:eastAsia="黑体" w:hint="eastAsia"/>
          <w:color w:val="000000" w:themeColor="text1"/>
        </w:rPr>
      </w:pPr>
    </w:p>
    <w:p w14:paraId="52BEB7F3" w14:textId="77777777" w:rsidR="00AA1A20" w:rsidRDefault="00000000">
      <w:pPr>
        <w:pStyle w:val="a8"/>
        <w:tabs>
          <w:tab w:val="center" w:pos="4201"/>
          <w:tab w:val="right" w:leader="dot" w:pos="9298"/>
        </w:tabs>
        <w:spacing w:line="400" w:lineRule="exact"/>
        <w:ind w:firstLine="420"/>
        <w:jc w:val="center"/>
        <w:rPr>
          <w:rFonts w:ascii="Times New Roman" w:eastAsia="黑体"/>
          <w:color w:val="000000" w:themeColor="text1"/>
        </w:rPr>
      </w:pPr>
      <w:r>
        <w:rPr>
          <w:rFonts w:ascii="Times New Roman" w:eastAsia="黑体"/>
          <w:color w:val="000000" w:themeColor="text1"/>
        </w:rPr>
        <w:lastRenderedPageBreak/>
        <w:t>附</w:t>
      </w:r>
      <w:r>
        <w:rPr>
          <w:rFonts w:ascii="Times New Roman" w:eastAsia="黑体"/>
          <w:color w:val="000000" w:themeColor="text1"/>
        </w:rPr>
        <w:t xml:space="preserve">  </w:t>
      </w:r>
      <w:r>
        <w:rPr>
          <w:rFonts w:ascii="Times New Roman" w:eastAsia="黑体"/>
          <w:color w:val="000000" w:themeColor="text1"/>
        </w:rPr>
        <w:t>录</w:t>
      </w:r>
      <w:r>
        <w:rPr>
          <w:rFonts w:ascii="Times New Roman" w:eastAsia="黑体"/>
          <w:color w:val="000000" w:themeColor="text1"/>
        </w:rPr>
        <w:t xml:space="preserve">  </w:t>
      </w:r>
      <w:r>
        <w:rPr>
          <w:rFonts w:ascii="Times New Roman" w:eastAsia="黑体" w:hint="eastAsia"/>
          <w:color w:val="000000" w:themeColor="text1"/>
        </w:rPr>
        <w:t>A</w:t>
      </w:r>
    </w:p>
    <w:p w14:paraId="79A3CFBF" w14:textId="77777777" w:rsidR="00AA1A20" w:rsidRDefault="00000000">
      <w:pPr>
        <w:pStyle w:val="a8"/>
        <w:tabs>
          <w:tab w:val="center" w:pos="4201"/>
          <w:tab w:val="right" w:leader="dot" w:pos="9298"/>
        </w:tabs>
        <w:spacing w:line="400" w:lineRule="exact"/>
        <w:ind w:firstLine="420"/>
        <w:jc w:val="center"/>
        <w:rPr>
          <w:rFonts w:ascii="Times New Roman" w:eastAsia="黑体"/>
          <w:color w:val="000000" w:themeColor="text1"/>
        </w:rPr>
      </w:pPr>
      <w:r>
        <w:rPr>
          <w:rFonts w:ascii="Times New Roman" w:eastAsia="黑体"/>
          <w:color w:val="000000" w:themeColor="text1"/>
        </w:rPr>
        <w:t>（资料性附录）</w:t>
      </w:r>
    </w:p>
    <w:p w14:paraId="1C65D6DD" w14:textId="7A8FA830" w:rsidR="00AA1A20" w:rsidRDefault="00000000">
      <w:pPr>
        <w:pStyle w:val="a8"/>
        <w:tabs>
          <w:tab w:val="center" w:pos="4201"/>
          <w:tab w:val="right" w:leader="dot" w:pos="9298"/>
        </w:tabs>
        <w:spacing w:line="400" w:lineRule="exact"/>
        <w:ind w:firstLine="420"/>
        <w:jc w:val="center"/>
        <w:rPr>
          <w:rFonts w:ascii="Times New Roman" w:eastAsia="黑体"/>
          <w:color w:val="000000" w:themeColor="text1"/>
          <w:szCs w:val="21"/>
        </w:rPr>
      </w:pPr>
      <w:bookmarkStart w:id="27" w:name="_Hlk139292044"/>
      <w:r>
        <w:rPr>
          <w:rFonts w:ascii="Times New Roman" w:eastAsia="黑体"/>
          <w:color w:val="000000" w:themeColor="text1"/>
        </w:rPr>
        <w:t>氢化铽（氢化镝）的制备工艺</w:t>
      </w:r>
      <w:r w:rsidR="00497716">
        <w:rPr>
          <w:rFonts w:ascii="Times New Roman" w:eastAsia="黑体" w:hint="eastAsia"/>
          <w:color w:val="000000" w:themeColor="text1"/>
        </w:rPr>
        <w:t>及</w:t>
      </w:r>
      <w:r w:rsidR="002C3FA1">
        <w:rPr>
          <w:rFonts w:ascii="Times New Roman" w:eastAsia="黑体" w:hint="eastAsia"/>
          <w:color w:val="000000" w:themeColor="text1"/>
        </w:rPr>
        <w:t>取</w:t>
      </w:r>
      <w:r w:rsidR="00497716">
        <w:rPr>
          <w:rFonts w:ascii="Times New Roman" w:eastAsia="黑体" w:hint="eastAsia"/>
          <w:color w:val="000000" w:themeColor="text1"/>
        </w:rPr>
        <w:t>样方法</w:t>
      </w:r>
    </w:p>
    <w:p w14:paraId="09F09529" w14:textId="77777777" w:rsidR="00AA1A20" w:rsidRDefault="00000000">
      <w:pPr>
        <w:pStyle w:val="a8"/>
        <w:tabs>
          <w:tab w:val="center" w:pos="4201"/>
          <w:tab w:val="right" w:leader="dot" w:pos="9298"/>
        </w:tabs>
        <w:spacing w:line="400" w:lineRule="exact"/>
        <w:ind w:firstLineChars="0" w:firstLine="0"/>
        <w:jc w:val="left"/>
        <w:rPr>
          <w:rFonts w:ascii="Times New Roman" w:eastAsia="黑体"/>
          <w:color w:val="000000" w:themeColor="text1"/>
        </w:rPr>
      </w:pPr>
      <w:bookmarkStart w:id="28" w:name="_Hlk130546832"/>
      <w:bookmarkStart w:id="29" w:name="_Hlk213070668"/>
      <w:bookmarkEnd w:id="27"/>
      <w:r>
        <w:rPr>
          <w:rFonts w:ascii="Times New Roman" w:eastAsia="黑体" w:hint="eastAsia"/>
          <w:color w:val="000000" w:themeColor="text1"/>
        </w:rPr>
        <w:t>A</w:t>
      </w:r>
      <w:r>
        <w:rPr>
          <w:rFonts w:ascii="Times New Roman" w:eastAsia="黑体"/>
          <w:color w:val="000000" w:themeColor="text1"/>
        </w:rPr>
        <w:t xml:space="preserve">.1 </w:t>
      </w:r>
      <w:r>
        <w:rPr>
          <w:rFonts w:ascii="Times New Roman" w:eastAsia="黑体"/>
          <w:color w:val="000000" w:themeColor="text1"/>
        </w:rPr>
        <w:t>氢化铽（氢化镝）的制备工艺</w:t>
      </w:r>
    </w:p>
    <w:bookmarkEnd w:id="29"/>
    <w:p w14:paraId="6D96F433" w14:textId="443FEAF9" w:rsidR="00AA1A20" w:rsidRDefault="00000000" w:rsidP="002C3FA1">
      <w:pPr>
        <w:spacing w:line="360" w:lineRule="auto"/>
        <w:ind w:firstLineChars="200" w:firstLine="420"/>
        <w:rPr>
          <w:color w:val="000000" w:themeColor="text1"/>
        </w:rPr>
      </w:pPr>
      <w:r>
        <w:rPr>
          <w:color w:val="000000" w:themeColor="text1"/>
        </w:rPr>
        <w:t>将纯铽（镝）金属（一般为</w:t>
      </w:r>
      <w:r>
        <w:rPr>
          <w:rFonts w:hint="eastAsia"/>
          <w:color w:val="000000" w:themeColor="text1"/>
        </w:rPr>
        <w:t>小</w:t>
      </w:r>
      <w:r>
        <w:rPr>
          <w:color w:val="000000" w:themeColor="text1"/>
        </w:rPr>
        <w:t>块状或屑状）装入不锈钢容器，抽真空，充入高纯氢气以后，铽（镝）金属吸氢而使合金爆裂。然后排出氢气，充入氩气，继续抽真空脱</w:t>
      </w:r>
      <w:r>
        <w:rPr>
          <w:rFonts w:hint="eastAsia"/>
          <w:color w:val="000000" w:themeColor="text1"/>
        </w:rPr>
        <w:t>除</w:t>
      </w:r>
      <w:r>
        <w:rPr>
          <w:color w:val="000000" w:themeColor="text1"/>
        </w:rPr>
        <w:t>氢</w:t>
      </w:r>
      <w:r>
        <w:rPr>
          <w:rFonts w:hint="eastAsia"/>
          <w:color w:val="000000" w:themeColor="text1"/>
        </w:rPr>
        <w:t>气，最</w:t>
      </w:r>
      <w:r>
        <w:rPr>
          <w:color w:val="000000" w:themeColor="text1"/>
        </w:rPr>
        <w:t>后充入氩气冷却出炉。出炉后</w:t>
      </w:r>
      <w:r w:rsidR="00A35EB2">
        <w:rPr>
          <w:rFonts w:hint="eastAsia"/>
          <w:color w:val="000000" w:themeColor="text1"/>
        </w:rPr>
        <w:t>得到</w:t>
      </w:r>
      <w:r>
        <w:rPr>
          <w:rFonts w:hint="eastAsia"/>
          <w:color w:val="000000" w:themeColor="text1"/>
        </w:rPr>
        <w:t>氢化物</w:t>
      </w:r>
      <w:r>
        <w:rPr>
          <w:color w:val="000000" w:themeColor="text1"/>
        </w:rPr>
        <w:t>粗粉</w:t>
      </w:r>
      <w:r w:rsidR="00BD44C9">
        <w:rPr>
          <w:rFonts w:hint="eastAsia"/>
          <w:color w:val="000000" w:themeColor="text1"/>
        </w:rPr>
        <w:t>（</w:t>
      </w:r>
      <w:r w:rsidR="00BD44C9">
        <w:rPr>
          <w:rFonts w:hint="eastAsia"/>
          <w:color w:val="000000" w:themeColor="text1"/>
        </w:rPr>
        <w:t>HD</w:t>
      </w:r>
      <w:r w:rsidR="00BD44C9">
        <w:rPr>
          <w:rFonts w:hint="eastAsia"/>
          <w:color w:val="000000" w:themeColor="text1"/>
        </w:rPr>
        <w:t>粉），粗粉</w:t>
      </w:r>
      <w:r>
        <w:rPr>
          <w:color w:val="000000" w:themeColor="text1"/>
        </w:rPr>
        <w:t>最后经</w:t>
      </w:r>
      <w:r>
        <w:rPr>
          <w:rFonts w:hint="eastAsia"/>
          <w:color w:val="000000" w:themeColor="text1"/>
        </w:rPr>
        <w:t>制粉设备</w:t>
      </w:r>
      <w:r>
        <w:rPr>
          <w:color w:val="000000" w:themeColor="text1"/>
        </w:rPr>
        <w:t>破碎制备成</w:t>
      </w:r>
      <w:r w:rsidR="00575F77">
        <w:rPr>
          <w:rFonts w:hint="eastAsia"/>
          <w:color w:val="000000" w:themeColor="text1"/>
        </w:rPr>
        <w:t>粒度细小稀土永磁</w:t>
      </w:r>
      <w:r>
        <w:rPr>
          <w:color w:val="000000" w:themeColor="text1"/>
        </w:rPr>
        <w:t>晶界扩散用氢化铽（氢化镝）。</w:t>
      </w:r>
      <w:bookmarkStart w:id="30" w:name="_Hlk201310208"/>
      <w:r w:rsidR="00575F77">
        <w:rPr>
          <w:rFonts w:hint="eastAsia"/>
          <w:color w:val="000000" w:themeColor="text1"/>
        </w:rPr>
        <w:t>稀土永</w:t>
      </w:r>
      <w:r w:rsidR="005D19FD">
        <w:rPr>
          <w:rFonts w:hint="eastAsia"/>
          <w:color w:val="000000" w:themeColor="text1"/>
        </w:rPr>
        <w:t>磁</w:t>
      </w:r>
      <w:r>
        <w:rPr>
          <w:color w:val="000000" w:themeColor="text1"/>
        </w:rPr>
        <w:t>晶界扩散用氢化铽（氢化镝）的制造工艺</w:t>
      </w:r>
      <w:bookmarkEnd w:id="30"/>
      <w:r>
        <w:rPr>
          <w:color w:val="000000" w:themeColor="text1"/>
        </w:rPr>
        <w:t>见图</w:t>
      </w:r>
      <w:r>
        <w:rPr>
          <w:color w:val="000000" w:themeColor="text1"/>
        </w:rPr>
        <w:t>A.1</w:t>
      </w:r>
      <w:r>
        <w:rPr>
          <w:color w:val="000000" w:themeColor="text1"/>
        </w:rPr>
        <w:t>。</w:t>
      </w:r>
    </w:p>
    <w:bookmarkEnd w:id="26"/>
    <w:bookmarkEnd w:id="28"/>
    <w:p w14:paraId="075FF116" w14:textId="79DF0FA8" w:rsidR="00AA1A20" w:rsidRDefault="00AA1A20">
      <w:pPr>
        <w:pStyle w:val="a8"/>
        <w:tabs>
          <w:tab w:val="center" w:pos="4201"/>
          <w:tab w:val="right" w:leader="dot" w:pos="9298"/>
        </w:tabs>
        <w:spacing w:line="400" w:lineRule="exact"/>
        <w:ind w:firstLineChars="0" w:firstLine="0"/>
        <w:jc w:val="left"/>
        <w:rPr>
          <w:rFonts w:ascii="Times New Roman"/>
          <w:color w:val="000000" w:themeColor="text1"/>
        </w:rPr>
      </w:pPr>
    </w:p>
    <w:p w14:paraId="06B09457" w14:textId="7D688628" w:rsidR="00AA1A20" w:rsidRDefault="00F95095">
      <w:pPr>
        <w:pStyle w:val="a8"/>
        <w:tabs>
          <w:tab w:val="center" w:pos="4201"/>
          <w:tab w:val="right" w:leader="dot" w:pos="9298"/>
        </w:tabs>
        <w:spacing w:line="400" w:lineRule="exact"/>
        <w:ind w:firstLine="420"/>
        <w:jc w:val="left"/>
        <w:rPr>
          <w:rFonts w:ascii="Times New Roman" w:eastAsia="黑体"/>
          <w:color w:val="000000" w:themeColor="text1"/>
        </w:rPr>
      </w:pPr>
      <w:r>
        <w:rPr>
          <w:rFonts w:ascii="Times New Roman" w:eastAsia="黑体"/>
          <w:noProof/>
          <w:color w:val="000000" w:themeColor="text1"/>
        </w:rPr>
        <mc:AlternateContent>
          <mc:Choice Requires="wpg">
            <w:drawing>
              <wp:anchor distT="0" distB="0" distL="114300" distR="114300" simplePos="0" relativeHeight="251677696" behindDoc="0" locked="0" layoutInCell="1" allowOverlap="1" wp14:anchorId="2DEF9C8D" wp14:editId="4784A7AE">
                <wp:simplePos x="0" y="0"/>
                <wp:positionH relativeFrom="column">
                  <wp:posOffset>263863</wp:posOffset>
                </wp:positionH>
                <wp:positionV relativeFrom="paragraph">
                  <wp:posOffset>39181</wp:posOffset>
                </wp:positionV>
                <wp:extent cx="4801745" cy="1851498"/>
                <wp:effectExtent l="19050" t="0" r="18415" b="15875"/>
                <wp:wrapNone/>
                <wp:docPr id="1622582073" name="组合 33"/>
                <wp:cNvGraphicFramePr/>
                <a:graphic xmlns:a="http://schemas.openxmlformats.org/drawingml/2006/main">
                  <a:graphicData uri="http://schemas.microsoft.com/office/word/2010/wordprocessingGroup">
                    <wpg:wgp>
                      <wpg:cNvGrpSpPr/>
                      <wpg:grpSpPr>
                        <a:xfrm>
                          <a:off x="0" y="0"/>
                          <a:ext cx="4801745" cy="1851498"/>
                          <a:chOff x="0" y="0"/>
                          <a:chExt cx="4801745" cy="1851498"/>
                        </a:xfrm>
                      </wpg:grpSpPr>
                      <wps:wsp>
                        <wps:cNvPr id="1846959221" name="直接箭头连接符 1846959221"/>
                        <wps:cNvCnPr/>
                        <wps:spPr>
                          <a:xfrm>
                            <a:off x="4330835" y="570689"/>
                            <a:ext cx="0" cy="196850"/>
                          </a:xfrm>
                          <a:prstGeom prst="straightConnector1">
                            <a:avLst/>
                          </a:prstGeom>
                          <a:noFill/>
                          <a:ln w="6350" cap="flat" cmpd="sng" algn="ctr">
                            <a:solidFill>
                              <a:srgbClr val="4472C4"/>
                            </a:solidFill>
                            <a:prstDash val="solid"/>
                            <a:miter lim="800000"/>
                            <a:tailEnd type="triangle"/>
                          </a:ln>
                          <a:effectLst/>
                        </wps:spPr>
                        <wps:bodyPr/>
                      </wps:wsp>
                      <wps:wsp>
                        <wps:cNvPr id="1535932633" name="直接箭头连接符 1535932633"/>
                        <wps:cNvCnPr/>
                        <wps:spPr>
                          <a:xfrm>
                            <a:off x="4311380" y="1167319"/>
                            <a:ext cx="0" cy="196850"/>
                          </a:xfrm>
                          <a:prstGeom prst="straightConnector1">
                            <a:avLst/>
                          </a:prstGeom>
                          <a:noFill/>
                          <a:ln w="6350" cap="flat" cmpd="sng" algn="ctr">
                            <a:solidFill>
                              <a:srgbClr val="4472C4"/>
                            </a:solidFill>
                            <a:prstDash val="solid"/>
                            <a:miter lim="800000"/>
                            <a:tailEnd type="triangle"/>
                          </a:ln>
                          <a:effectLst/>
                        </wps:spPr>
                        <wps:bodyPr/>
                      </wps:wsp>
                      <wps:wsp>
                        <wps:cNvPr id="454969111" name="直接箭头连接符 1"/>
                        <wps:cNvCnPr/>
                        <wps:spPr>
                          <a:xfrm>
                            <a:off x="856439" y="361545"/>
                            <a:ext cx="615950" cy="0"/>
                          </a:xfrm>
                          <a:prstGeom prst="straightConnector1">
                            <a:avLst/>
                          </a:prstGeom>
                          <a:noFill/>
                          <a:ln w="6350" cap="flat" cmpd="sng" algn="ctr">
                            <a:solidFill>
                              <a:srgbClr val="4472C4"/>
                            </a:solidFill>
                            <a:prstDash val="solid"/>
                            <a:miter lim="800000"/>
                            <a:tailEnd type="triangle"/>
                          </a:ln>
                          <a:effectLst/>
                        </wps:spPr>
                        <wps:bodyPr/>
                      </wps:wsp>
                      <wps:wsp>
                        <wps:cNvPr id="1070280100" name="直接箭头连接符 2"/>
                        <wps:cNvCnPr/>
                        <wps:spPr>
                          <a:xfrm flipH="1">
                            <a:off x="888054" y="1574259"/>
                            <a:ext cx="482600" cy="0"/>
                          </a:xfrm>
                          <a:prstGeom prst="straightConnector1">
                            <a:avLst/>
                          </a:prstGeom>
                          <a:noFill/>
                          <a:ln w="6350" cap="flat" cmpd="sng" algn="ctr">
                            <a:solidFill>
                              <a:srgbClr val="4472C4"/>
                            </a:solidFill>
                            <a:prstDash val="solid"/>
                            <a:miter lim="800000"/>
                            <a:tailEnd type="triangle"/>
                          </a:ln>
                          <a:effectLst/>
                        </wps:spPr>
                        <wps:bodyPr/>
                      </wps:wsp>
                      <wps:wsp>
                        <wps:cNvPr id="1724482479" name="六边形 3"/>
                        <wps:cNvSpPr/>
                        <wps:spPr>
                          <a:xfrm>
                            <a:off x="0" y="0"/>
                            <a:ext cx="854629" cy="774700"/>
                          </a:xfrm>
                          <a:prstGeom prst="hexagon">
                            <a:avLst/>
                          </a:prstGeom>
                          <a:noFill/>
                          <a:ln w="12700" cap="flat" cmpd="sng" algn="ctr">
                            <a:solidFill>
                              <a:srgbClr val="4472C4">
                                <a:shade val="50000"/>
                              </a:srgbClr>
                            </a:solidFill>
                            <a:prstDash val="solid"/>
                            <a:miter lim="800000"/>
                          </a:ln>
                          <a:effectLst/>
                        </wps:spPr>
                        <wps:txbx>
                          <w:txbxContent>
                            <w:p w14:paraId="38C0762E" w14:textId="77777777" w:rsidR="00AA1A20" w:rsidRDefault="00000000">
                              <w:pPr>
                                <w:jc w:val="center"/>
                                <w:rPr>
                                  <w:color w:val="000000" w:themeColor="text1"/>
                                </w:rPr>
                              </w:pPr>
                              <w:r>
                                <w:rPr>
                                  <w:rFonts w:hint="eastAsia"/>
                                  <w:color w:val="000000" w:themeColor="text1"/>
                                </w:rPr>
                                <w:t>准备</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11669786" name="矩形 2"/>
                        <wps:cNvSpPr/>
                        <wps:spPr>
                          <a:xfrm>
                            <a:off x="1472524" y="116732"/>
                            <a:ext cx="679450" cy="419100"/>
                          </a:xfrm>
                          <a:prstGeom prst="rect">
                            <a:avLst/>
                          </a:prstGeom>
                          <a:noFill/>
                          <a:ln w="12700" cap="flat" cmpd="sng" algn="ctr">
                            <a:solidFill>
                              <a:srgbClr val="4472C4">
                                <a:shade val="50000"/>
                              </a:srgbClr>
                            </a:solidFill>
                            <a:prstDash val="solid"/>
                            <a:miter lim="800000"/>
                          </a:ln>
                          <a:effectLst/>
                        </wps:spPr>
                        <wps:txbx>
                          <w:txbxContent>
                            <w:p w14:paraId="0DBFD5CA" w14:textId="77777777" w:rsidR="00AA1A20" w:rsidRDefault="00000000">
                              <w:pPr>
                                <w:jc w:val="center"/>
                                <w:rPr>
                                  <w:color w:val="000000" w:themeColor="text1"/>
                                </w:rPr>
                              </w:pPr>
                              <w:r>
                                <w:rPr>
                                  <w:rFonts w:hint="eastAsia"/>
                                  <w:color w:val="000000" w:themeColor="text1"/>
                                </w:rPr>
                                <w:t>装炉</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74322135" name="矩形 3"/>
                        <wps:cNvSpPr/>
                        <wps:spPr>
                          <a:xfrm>
                            <a:off x="2717665" y="142672"/>
                            <a:ext cx="679450" cy="419100"/>
                          </a:xfrm>
                          <a:prstGeom prst="rect">
                            <a:avLst/>
                          </a:prstGeom>
                          <a:noFill/>
                          <a:ln w="12700" cap="flat" cmpd="sng" algn="ctr">
                            <a:solidFill>
                              <a:srgbClr val="4472C4">
                                <a:shade val="50000"/>
                              </a:srgbClr>
                            </a:solidFill>
                            <a:prstDash val="solid"/>
                            <a:miter lim="800000"/>
                          </a:ln>
                          <a:effectLst/>
                        </wps:spPr>
                        <wps:txbx>
                          <w:txbxContent>
                            <w:p w14:paraId="317BFE77" w14:textId="77777777" w:rsidR="00AA1A20" w:rsidRDefault="00000000">
                              <w:pPr>
                                <w:jc w:val="center"/>
                                <w:rPr>
                                  <w:color w:val="000000" w:themeColor="text1"/>
                                </w:rPr>
                              </w:pPr>
                              <w:r>
                                <w:rPr>
                                  <w:rFonts w:hint="eastAsia"/>
                                  <w:color w:val="000000" w:themeColor="text1"/>
                                </w:rPr>
                                <w:t>抽真空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92409308" name="矩形 4"/>
                        <wps:cNvSpPr/>
                        <wps:spPr>
                          <a:xfrm>
                            <a:off x="4086022" y="149157"/>
                            <a:ext cx="679450" cy="419100"/>
                          </a:xfrm>
                          <a:prstGeom prst="rect">
                            <a:avLst/>
                          </a:prstGeom>
                          <a:noFill/>
                          <a:ln w="12700" cap="flat" cmpd="sng" algn="ctr">
                            <a:solidFill>
                              <a:srgbClr val="4472C4">
                                <a:shade val="50000"/>
                              </a:srgbClr>
                            </a:solidFill>
                            <a:prstDash val="solid"/>
                            <a:miter lim="800000"/>
                          </a:ln>
                          <a:effectLst/>
                        </wps:spPr>
                        <wps:txbx>
                          <w:txbxContent>
                            <w:p w14:paraId="69602D19" w14:textId="77777777" w:rsidR="00AA1A20" w:rsidRDefault="00000000">
                              <w:pPr>
                                <w:jc w:val="center"/>
                                <w:rPr>
                                  <w:color w:val="000000" w:themeColor="text1"/>
                                </w:rPr>
                              </w:pPr>
                              <w:r>
                                <w:rPr>
                                  <w:rFonts w:hint="eastAsia"/>
                                  <w:color w:val="000000" w:themeColor="text1"/>
                                </w:rPr>
                                <w:t>吸氢</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60080140" name="直接箭头连接符 1"/>
                        <wps:cNvCnPr/>
                        <wps:spPr>
                          <a:xfrm>
                            <a:off x="2179401" y="348980"/>
                            <a:ext cx="527050" cy="6350"/>
                          </a:xfrm>
                          <a:prstGeom prst="straightConnector1">
                            <a:avLst/>
                          </a:prstGeom>
                          <a:noFill/>
                          <a:ln w="6350" cap="flat" cmpd="sng" algn="ctr">
                            <a:solidFill>
                              <a:srgbClr val="4472C4"/>
                            </a:solidFill>
                            <a:prstDash val="solid"/>
                            <a:miter lim="800000"/>
                            <a:tailEnd type="triangle"/>
                          </a:ln>
                          <a:effectLst/>
                        </wps:spPr>
                        <wps:bodyPr/>
                      </wps:wsp>
                      <wps:wsp>
                        <wps:cNvPr id="581434035" name="直接箭头连接符 5"/>
                        <wps:cNvCnPr/>
                        <wps:spPr>
                          <a:xfrm flipV="1">
                            <a:off x="3398601" y="361545"/>
                            <a:ext cx="629055" cy="6890"/>
                          </a:xfrm>
                          <a:prstGeom prst="straightConnector1">
                            <a:avLst/>
                          </a:prstGeom>
                          <a:noFill/>
                          <a:ln w="6350" cap="flat" cmpd="sng" algn="ctr">
                            <a:solidFill>
                              <a:srgbClr val="4472C4"/>
                            </a:solidFill>
                            <a:prstDash val="solid"/>
                            <a:miter lim="800000"/>
                            <a:tailEnd type="triangle"/>
                          </a:ln>
                          <a:effectLst/>
                        </wps:spPr>
                        <wps:bodyPr/>
                      </wps:wsp>
                      <wps:wsp>
                        <wps:cNvPr id="1111765374" name="矩形 6"/>
                        <wps:cNvSpPr/>
                        <wps:spPr>
                          <a:xfrm>
                            <a:off x="4092507" y="830093"/>
                            <a:ext cx="679450" cy="292100"/>
                          </a:xfrm>
                          <a:prstGeom prst="rect">
                            <a:avLst/>
                          </a:prstGeom>
                          <a:noFill/>
                          <a:ln w="12700" cap="flat" cmpd="sng" algn="ctr">
                            <a:solidFill>
                              <a:srgbClr val="4472C4">
                                <a:shade val="50000"/>
                              </a:srgbClr>
                            </a:solidFill>
                            <a:prstDash val="solid"/>
                            <a:miter lim="800000"/>
                          </a:ln>
                          <a:effectLst/>
                        </wps:spPr>
                        <wps:txbx>
                          <w:txbxContent>
                            <w:p w14:paraId="3AA2D874" w14:textId="77777777" w:rsidR="00AA1A20" w:rsidRDefault="00000000">
                              <w:pPr>
                                <w:jc w:val="center"/>
                                <w:rPr>
                                  <w:color w:val="000000" w:themeColor="text1"/>
                                </w:rPr>
                              </w:pPr>
                              <w:r>
                                <w:rPr>
                                  <w:rFonts w:hint="eastAsia"/>
                                  <w:color w:val="000000" w:themeColor="text1"/>
                                </w:rPr>
                                <w:t>置换</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78445144" name="矩形 9"/>
                        <wps:cNvSpPr/>
                        <wps:spPr>
                          <a:xfrm>
                            <a:off x="4040626" y="1361872"/>
                            <a:ext cx="761119" cy="419100"/>
                          </a:xfrm>
                          <a:prstGeom prst="rect">
                            <a:avLst/>
                          </a:prstGeom>
                          <a:noFill/>
                          <a:ln w="12700" cap="flat" cmpd="sng" algn="ctr">
                            <a:solidFill>
                              <a:srgbClr val="4472C4">
                                <a:shade val="50000"/>
                              </a:srgbClr>
                            </a:solidFill>
                            <a:prstDash val="solid"/>
                            <a:miter lim="800000"/>
                          </a:ln>
                          <a:effectLst/>
                        </wps:spPr>
                        <wps:txbx>
                          <w:txbxContent>
                            <w:p w14:paraId="5DFB6D94" w14:textId="77777777" w:rsidR="00AA1A20" w:rsidRDefault="00000000">
                              <w:pPr>
                                <w:jc w:val="center"/>
                                <w:rPr>
                                  <w:color w:val="000000" w:themeColor="text1"/>
                                </w:rPr>
                              </w:pPr>
                              <w:r>
                                <w:rPr>
                                  <w:rFonts w:hint="eastAsia"/>
                                  <w:color w:val="000000" w:themeColor="text1"/>
                                </w:rPr>
                                <w:t>脱除氢气</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87478656" name="矩形 10"/>
                        <wps:cNvSpPr/>
                        <wps:spPr>
                          <a:xfrm>
                            <a:off x="2944643" y="1381328"/>
                            <a:ext cx="812800" cy="419100"/>
                          </a:xfrm>
                          <a:prstGeom prst="rect">
                            <a:avLst/>
                          </a:prstGeom>
                          <a:noFill/>
                          <a:ln w="12700" cap="flat" cmpd="sng" algn="ctr">
                            <a:solidFill>
                              <a:srgbClr val="4472C4">
                                <a:shade val="50000"/>
                              </a:srgbClr>
                            </a:solidFill>
                            <a:prstDash val="solid"/>
                            <a:miter lim="800000"/>
                          </a:ln>
                          <a:effectLst/>
                        </wps:spPr>
                        <wps:txbx>
                          <w:txbxContent>
                            <w:p w14:paraId="676FE47A" w14:textId="77777777" w:rsidR="00AA1A20" w:rsidRDefault="00000000">
                              <w:pPr>
                                <w:jc w:val="center"/>
                                <w:rPr>
                                  <w:color w:val="000000" w:themeColor="text1"/>
                                </w:rPr>
                              </w:pPr>
                              <w:r>
                                <w:rPr>
                                  <w:rFonts w:hint="eastAsia"/>
                                  <w:color w:val="000000" w:themeColor="text1"/>
                                </w:rPr>
                                <w:t>冷却出炉</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22387188" name="椭圆 1"/>
                        <wps:cNvSpPr/>
                        <wps:spPr>
                          <a:xfrm>
                            <a:off x="2218311" y="1219200"/>
                            <a:ext cx="692150" cy="381000"/>
                          </a:xfrm>
                          <a:prstGeom prst="ellipse">
                            <a:avLst/>
                          </a:prstGeom>
                          <a:noFill/>
                          <a:ln w="12700" cap="flat" cmpd="sng" algn="ctr">
                            <a:solidFill>
                              <a:srgbClr val="4472C4">
                                <a:shade val="50000"/>
                              </a:srgbClr>
                            </a:solidFill>
                            <a:prstDash val="solid"/>
                            <a:miter lim="800000"/>
                          </a:ln>
                          <a:effectLst/>
                        </wps:spPr>
                        <wps:txbx>
                          <w:txbxContent>
                            <w:p w14:paraId="06F7A264" w14:textId="77777777" w:rsidR="00AA1A20" w:rsidRDefault="00000000">
                              <w:pPr>
                                <w:jc w:val="center"/>
                                <w:rPr>
                                  <w:color w:val="000000" w:themeColor="text1"/>
                                </w:rPr>
                              </w:pPr>
                              <w:r>
                                <w:rPr>
                                  <w:rFonts w:hint="eastAsia"/>
                                  <w:color w:val="000000" w:themeColor="text1"/>
                                  <w:sz w:val="20"/>
                                  <w:szCs w:val="20"/>
                                </w:rPr>
                                <w:t>粗</w:t>
                              </w:r>
                              <w:r>
                                <w:rPr>
                                  <w:rFonts w:hint="eastAsia"/>
                                  <w:color w:val="000000" w:themeColor="text1"/>
                                </w:rPr>
                                <w:t>粉</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53772458" name="矩形 11"/>
                        <wps:cNvSpPr/>
                        <wps:spPr>
                          <a:xfrm>
                            <a:off x="1459554" y="1381328"/>
                            <a:ext cx="711200" cy="419100"/>
                          </a:xfrm>
                          <a:prstGeom prst="rect">
                            <a:avLst/>
                          </a:prstGeom>
                          <a:noFill/>
                          <a:ln w="12700" cap="flat" cmpd="sng" algn="ctr">
                            <a:solidFill>
                              <a:srgbClr val="4472C4">
                                <a:shade val="50000"/>
                              </a:srgbClr>
                            </a:solidFill>
                            <a:prstDash val="solid"/>
                            <a:miter lim="800000"/>
                          </a:ln>
                          <a:effectLst/>
                        </wps:spPr>
                        <wps:txbx>
                          <w:txbxContent>
                            <w:p w14:paraId="3B02A113" w14:textId="77777777" w:rsidR="00AA1A20" w:rsidRDefault="00000000">
                              <w:pPr>
                                <w:jc w:val="center"/>
                                <w:rPr>
                                  <w:color w:val="000000" w:themeColor="text1"/>
                                </w:rPr>
                              </w:pPr>
                              <w:r>
                                <w:rPr>
                                  <w:rFonts w:hint="eastAsia"/>
                                  <w:color w:val="000000" w:themeColor="text1"/>
                                </w:rPr>
                                <w:t>细破碎</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77791064" name="椭圆 12"/>
                        <wps:cNvSpPr/>
                        <wps:spPr>
                          <a:xfrm>
                            <a:off x="45801" y="1394298"/>
                            <a:ext cx="781050" cy="457200"/>
                          </a:xfrm>
                          <a:prstGeom prst="ellipse">
                            <a:avLst/>
                          </a:prstGeom>
                          <a:noFill/>
                          <a:ln w="12700" cap="flat" cmpd="sng" algn="ctr">
                            <a:solidFill>
                              <a:srgbClr val="4472C4">
                                <a:shade val="50000"/>
                              </a:srgbClr>
                            </a:solidFill>
                            <a:prstDash val="solid"/>
                            <a:miter lim="800000"/>
                          </a:ln>
                          <a:effectLst/>
                        </wps:spPr>
                        <wps:txbx>
                          <w:txbxContent>
                            <w:p w14:paraId="294D5CAA" w14:textId="61F3F72C" w:rsidR="00AA1A20" w:rsidRDefault="00606CFC">
                              <w:pPr>
                                <w:jc w:val="center"/>
                                <w:rPr>
                                  <w:color w:val="000000" w:themeColor="text1"/>
                                </w:rPr>
                              </w:pPr>
                              <w:r>
                                <w:rPr>
                                  <w:rFonts w:hint="eastAsia"/>
                                  <w:color w:val="000000" w:themeColor="text1"/>
                                </w:rPr>
                                <w:t>细粉</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52393115" name="直接箭头连接符 7"/>
                        <wps:cNvCnPr/>
                        <wps:spPr>
                          <a:xfrm flipH="1">
                            <a:off x="3741906" y="1594120"/>
                            <a:ext cx="285750" cy="6350"/>
                          </a:xfrm>
                          <a:prstGeom prst="straightConnector1">
                            <a:avLst/>
                          </a:prstGeom>
                          <a:noFill/>
                          <a:ln w="6350" cap="flat" cmpd="sng" algn="ctr">
                            <a:solidFill>
                              <a:srgbClr val="4472C4"/>
                            </a:solidFill>
                            <a:prstDash val="solid"/>
                            <a:miter lim="800000"/>
                            <a:tailEnd type="triangle"/>
                          </a:ln>
                          <a:effectLst/>
                        </wps:spPr>
                        <wps:bodyPr/>
                      </wps:wsp>
                      <wps:wsp>
                        <wps:cNvPr id="633191686" name="直接箭头连接符 8"/>
                        <wps:cNvCnPr/>
                        <wps:spPr>
                          <a:xfrm flipH="1" flipV="1">
                            <a:off x="2185075" y="1606685"/>
                            <a:ext cx="717550" cy="6350"/>
                          </a:xfrm>
                          <a:prstGeom prst="straightConnector1">
                            <a:avLst/>
                          </a:prstGeom>
                          <a:noFill/>
                          <a:ln w="6350" cap="flat" cmpd="sng" algn="ctr">
                            <a:solidFill>
                              <a:srgbClr val="4472C4"/>
                            </a:solidFill>
                            <a:prstDash val="solid"/>
                            <a:miter lim="800000"/>
                            <a:tailEnd type="triangle"/>
                          </a:ln>
                          <a:effectLst/>
                        </wps:spPr>
                        <wps:bodyPr/>
                      </wps:wsp>
                    </wpg:wgp>
                  </a:graphicData>
                </a:graphic>
              </wp:anchor>
            </w:drawing>
          </mc:Choice>
          <mc:Fallback>
            <w:pict>
              <v:group w14:anchorId="2DEF9C8D" id="组合 33" o:spid="_x0000_s1033" style="position:absolute;left:0;text-align:left;margin-left:20.8pt;margin-top:3.1pt;width:378.1pt;height:145.8pt;z-index:251677696" coordsize="48017,1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">
                <v:shapetype id="_x0000_t32" coordsize="21600,21600" o:spt="32" o:oned="t" path="m,l21600,21600e" filled="f">
                  <v:path arrowok="t" fillok="f" o:connecttype="none"/>
                  <o:lock v:ext="edit" shapetype="t"/>
                </v:shapetype>
                <v:shape id="直接箭头连接符 1846959221" o:spid="_x0000_s1034" type="#_x0000_t32" style="position:absolute;left:43308;top:5706;width:0;height:19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" strokecolor="#4472c4" strokeweight=".5pt">
                  <v:stroke endarrow="block" joinstyle="miter"/>
                </v:shape>
                <v:shape id="直接箭头连接符 1535932633" o:spid="_x0000_s1035" type="#_x0000_t32" style="position:absolute;left:43113;top:11673;width:0;height:19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" strokecolor="#4472c4" strokeweight=".5pt">
                  <v:stroke endarrow="block" joinstyle="miter"/>
                </v:shape>
                <v:shape id="直接箭头连接符 1" o:spid="_x0000_s1036" type="#_x0000_t32" style="position:absolute;left:8564;top:3615;width:61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" strokecolor="#4472c4" strokeweight=".5pt">
                  <v:stroke endarrow="block" joinstyle="miter"/>
                </v:shape>
                <v:shape id="直接箭头连接符 2" o:spid="_x0000_s1037" type="#_x0000_t32" style="position:absolute;left:8880;top:15742;width:48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" strokecolor="#4472c4" strokeweight=".5pt">
                  <v:stroke endarrow="block" joinstyle="miter"/>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边形 3" o:spid="_x0000_s1038" type="#_x0000_t9" style="position:absolute;width:8546;height:7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" adj="4895" filled="f" strokecolor="#2f528f" strokeweight="1pt">
                  <v:textbox>
                    <w:txbxContent>
                      <w:p w14:paraId="38C0762E" w14:textId="77777777" w:rsidR="00AA1A20" w:rsidRDefault="00000000">
                        <w:pPr>
                          <w:jc w:val="center"/>
                          <w:rPr>
                            <w:color w:val="000000" w:themeColor="text1"/>
                          </w:rPr>
                        </w:pPr>
                        <w:r>
                          <w:rPr>
                            <w:rFonts w:hint="eastAsia"/>
                            <w:color w:val="000000" w:themeColor="text1"/>
                          </w:rPr>
                          <w:t>准备</w:t>
                        </w:r>
                      </w:p>
                    </w:txbxContent>
                  </v:textbox>
                </v:shape>
                <v:rect id="矩形 2" o:spid="_x0000_s1039" style="position:absolute;left:14725;top:1167;width:6794;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" filled="f" strokecolor="#2f528f" strokeweight="1pt">
                  <v:textbox>
                    <w:txbxContent>
                      <w:p w14:paraId="0DBFD5CA" w14:textId="77777777" w:rsidR="00AA1A20" w:rsidRDefault="00000000">
                        <w:pPr>
                          <w:jc w:val="center"/>
                          <w:rPr>
                            <w:color w:val="000000" w:themeColor="text1"/>
                          </w:rPr>
                        </w:pPr>
                        <w:r>
                          <w:rPr>
                            <w:rFonts w:hint="eastAsia"/>
                            <w:color w:val="000000" w:themeColor="text1"/>
                          </w:rPr>
                          <w:t>装炉</w:t>
                        </w:r>
                      </w:p>
                    </w:txbxContent>
                  </v:textbox>
                </v:rect>
                <v:rect id="矩形 3" o:spid="_x0000_s1040" style="position:absolute;left:27176;top:1426;width:6795;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" filled="f" strokecolor="#2f528f" strokeweight="1pt">
                  <v:textbox>
                    <w:txbxContent>
                      <w:p w14:paraId="317BFE77" w14:textId="77777777" w:rsidR="00AA1A20" w:rsidRDefault="00000000">
                        <w:pPr>
                          <w:jc w:val="center"/>
                          <w:rPr>
                            <w:color w:val="000000" w:themeColor="text1"/>
                          </w:rPr>
                        </w:pPr>
                        <w:r>
                          <w:rPr>
                            <w:rFonts w:hint="eastAsia"/>
                            <w:color w:val="000000" w:themeColor="text1"/>
                          </w:rPr>
                          <w:t>抽真空</w:t>
                        </w:r>
                      </w:p>
                    </w:txbxContent>
                  </v:textbox>
                </v:rect>
                <v:rect id="矩形 4" o:spid="_x0000_s1041" style="position:absolute;left:40860;top:1491;width:6794;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" filled="f" strokecolor="#2f528f" strokeweight="1pt">
                  <v:textbox>
                    <w:txbxContent>
                      <w:p w14:paraId="69602D19" w14:textId="77777777" w:rsidR="00AA1A20" w:rsidRDefault="00000000">
                        <w:pPr>
                          <w:jc w:val="center"/>
                          <w:rPr>
                            <w:color w:val="000000" w:themeColor="text1"/>
                          </w:rPr>
                        </w:pPr>
                        <w:r>
                          <w:rPr>
                            <w:rFonts w:hint="eastAsia"/>
                            <w:color w:val="000000" w:themeColor="text1"/>
                          </w:rPr>
                          <w:t>吸氢</w:t>
                        </w:r>
                      </w:p>
                    </w:txbxContent>
                  </v:textbox>
                </v:rect>
                <v:shape id="直接箭头连接符 1" o:spid="_x0000_s1042" type="#_x0000_t32" style="position:absolute;left:21794;top:3489;width:5270;height: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" strokecolor="#4472c4" strokeweight=".5pt">
                  <v:stroke endarrow="block" joinstyle="miter"/>
                </v:shape>
                <v:shape id="直接箭头连接符 5" o:spid="_x0000_s1043" type="#_x0000_t32" style="position:absolute;left:33986;top:3615;width:6290;height: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" strokecolor="#4472c4" strokeweight=".5pt">
                  <v:stroke endarrow="block" joinstyle="miter"/>
                </v:shape>
                <v:rect id="矩形 6" o:spid="_x0000_s1044" style="position:absolute;left:40925;top:8300;width:6794;height:2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" filled="f" strokecolor="#2f528f" strokeweight="1pt">
                  <v:textbox>
                    <w:txbxContent>
                      <w:p w14:paraId="3AA2D874" w14:textId="77777777" w:rsidR="00AA1A20" w:rsidRDefault="00000000">
                        <w:pPr>
                          <w:jc w:val="center"/>
                          <w:rPr>
                            <w:color w:val="000000" w:themeColor="text1"/>
                          </w:rPr>
                        </w:pPr>
                        <w:r>
                          <w:rPr>
                            <w:rFonts w:hint="eastAsia"/>
                            <w:color w:val="000000" w:themeColor="text1"/>
                          </w:rPr>
                          <w:t>置换</w:t>
                        </w:r>
                      </w:p>
                    </w:txbxContent>
                  </v:textbox>
                </v:rect>
                <v:rect id="矩形 9" o:spid="_x0000_s1045" style="position:absolute;left:40406;top:13618;width:7611;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" filled="f" strokecolor="#2f528f" strokeweight="1pt">
                  <v:textbox>
                    <w:txbxContent>
                      <w:p w14:paraId="5DFB6D94" w14:textId="77777777" w:rsidR="00AA1A20" w:rsidRDefault="00000000">
                        <w:pPr>
                          <w:jc w:val="center"/>
                          <w:rPr>
                            <w:color w:val="000000" w:themeColor="text1"/>
                          </w:rPr>
                        </w:pPr>
                        <w:r>
                          <w:rPr>
                            <w:rFonts w:hint="eastAsia"/>
                            <w:color w:val="000000" w:themeColor="text1"/>
                          </w:rPr>
                          <w:t>脱除氢气</w:t>
                        </w:r>
                      </w:p>
                    </w:txbxContent>
                  </v:textbox>
                </v:rect>
                <v:rect id="矩形 10" o:spid="_x0000_s1046" style="position:absolute;left:29446;top:13813;width:8128;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" filled="f" strokecolor="#2f528f" strokeweight="1pt">
                  <v:textbox>
                    <w:txbxContent>
                      <w:p w14:paraId="676FE47A" w14:textId="77777777" w:rsidR="00AA1A20" w:rsidRDefault="00000000">
                        <w:pPr>
                          <w:jc w:val="center"/>
                          <w:rPr>
                            <w:color w:val="000000" w:themeColor="text1"/>
                          </w:rPr>
                        </w:pPr>
                        <w:r>
                          <w:rPr>
                            <w:rFonts w:hint="eastAsia"/>
                            <w:color w:val="000000" w:themeColor="text1"/>
                          </w:rPr>
                          <w:t>冷却出炉</w:t>
                        </w:r>
                      </w:p>
                    </w:txbxContent>
                  </v:textbox>
                </v:rect>
                <v:oval id="椭圆 1" o:spid="_x0000_s1047" style="position:absolute;left:22183;top:12192;width:6921;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" filled="f" strokecolor="#2f528f" strokeweight="1pt">
                  <v:stroke joinstyle="miter"/>
                  <v:textbox>
                    <w:txbxContent>
                      <w:p w14:paraId="06F7A264" w14:textId="77777777" w:rsidR="00AA1A20" w:rsidRDefault="00000000">
                        <w:pPr>
                          <w:jc w:val="center"/>
                          <w:rPr>
                            <w:color w:val="000000" w:themeColor="text1"/>
                          </w:rPr>
                        </w:pPr>
                        <w:r>
                          <w:rPr>
                            <w:rFonts w:hint="eastAsia"/>
                            <w:color w:val="000000" w:themeColor="text1"/>
                            <w:sz w:val="20"/>
                            <w:szCs w:val="20"/>
                          </w:rPr>
                          <w:t>粗</w:t>
                        </w:r>
                        <w:r>
                          <w:rPr>
                            <w:rFonts w:hint="eastAsia"/>
                            <w:color w:val="000000" w:themeColor="text1"/>
                          </w:rPr>
                          <w:t>粉</w:t>
                        </w:r>
                      </w:p>
                    </w:txbxContent>
                  </v:textbox>
                </v:oval>
                <v:rect id="矩形 11" o:spid="_x0000_s1048" style="position:absolute;left:14595;top:13813;width:7112;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" filled="f" strokecolor="#2f528f" strokeweight="1pt">
                  <v:textbox>
                    <w:txbxContent>
                      <w:p w14:paraId="3B02A113" w14:textId="77777777" w:rsidR="00AA1A20" w:rsidRDefault="00000000">
                        <w:pPr>
                          <w:jc w:val="center"/>
                          <w:rPr>
                            <w:color w:val="000000" w:themeColor="text1"/>
                          </w:rPr>
                        </w:pPr>
                        <w:r>
                          <w:rPr>
                            <w:rFonts w:hint="eastAsia"/>
                            <w:color w:val="000000" w:themeColor="text1"/>
                          </w:rPr>
                          <w:t>细破碎</w:t>
                        </w:r>
                      </w:p>
                    </w:txbxContent>
                  </v:textbox>
                </v:rect>
                <v:oval id="椭圆 12" o:spid="_x0000_s1049" style="position:absolute;left:458;top:13942;width:781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" filled="f" strokecolor="#2f528f" strokeweight="1pt">
                  <v:stroke joinstyle="miter"/>
                  <v:textbox>
                    <w:txbxContent>
                      <w:p w14:paraId="294D5CAA" w14:textId="61F3F72C" w:rsidR="00AA1A20" w:rsidRDefault="00606CFC">
                        <w:pPr>
                          <w:jc w:val="center"/>
                          <w:rPr>
                            <w:color w:val="000000" w:themeColor="text1"/>
                          </w:rPr>
                        </w:pPr>
                        <w:r>
                          <w:rPr>
                            <w:rFonts w:hint="eastAsia"/>
                            <w:color w:val="000000" w:themeColor="text1"/>
                          </w:rPr>
                          <w:t>细粉</w:t>
                        </w:r>
                      </w:p>
                    </w:txbxContent>
                  </v:textbox>
                </v:oval>
                <v:shape id="直接箭头连接符 7" o:spid="_x0000_s1050" type="#_x0000_t32" style="position:absolute;left:37419;top:15941;width:2857;height: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" strokecolor="#4472c4" strokeweight=".5pt">
                  <v:stroke endarrow="block" joinstyle="miter"/>
                </v:shape>
                <v:shape id="直接箭头连接符 8" o:spid="_x0000_s1051" type="#_x0000_t32" style="position:absolute;left:21850;top:16066;width:7176;height:6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" strokecolor="#4472c4" strokeweight=".5pt">
                  <v:stroke endarrow="block" joinstyle="miter"/>
                </v:shape>
              </v:group>
            </w:pict>
          </mc:Fallback>
        </mc:AlternateContent>
      </w:r>
    </w:p>
    <w:p w14:paraId="3F377BB0" w14:textId="0126BA2D" w:rsidR="00AA1A20" w:rsidRDefault="00AA1A20">
      <w:pPr>
        <w:pStyle w:val="a8"/>
        <w:tabs>
          <w:tab w:val="center" w:pos="4201"/>
          <w:tab w:val="right" w:leader="dot" w:pos="9298"/>
        </w:tabs>
        <w:spacing w:line="400" w:lineRule="exact"/>
        <w:ind w:firstLine="420"/>
        <w:jc w:val="left"/>
        <w:rPr>
          <w:rFonts w:ascii="Times New Roman" w:eastAsia="黑体"/>
          <w:color w:val="000000" w:themeColor="text1"/>
        </w:rPr>
      </w:pPr>
    </w:p>
    <w:p w14:paraId="4E90DD9D" w14:textId="77777777" w:rsidR="00AA1A20" w:rsidRDefault="00AA1A20">
      <w:pPr>
        <w:pStyle w:val="a8"/>
        <w:tabs>
          <w:tab w:val="center" w:pos="4201"/>
          <w:tab w:val="right" w:leader="dot" w:pos="9298"/>
        </w:tabs>
        <w:spacing w:line="400" w:lineRule="exact"/>
        <w:ind w:firstLine="420"/>
        <w:jc w:val="left"/>
        <w:rPr>
          <w:rFonts w:ascii="Times New Roman" w:eastAsia="黑体"/>
          <w:color w:val="000000" w:themeColor="text1"/>
        </w:rPr>
      </w:pPr>
    </w:p>
    <w:p w14:paraId="26929F3C" w14:textId="5699E5EF" w:rsidR="00AA1A20" w:rsidRDefault="00AA1A20">
      <w:pPr>
        <w:pStyle w:val="a8"/>
        <w:tabs>
          <w:tab w:val="center" w:pos="4201"/>
          <w:tab w:val="right" w:leader="dot" w:pos="9298"/>
        </w:tabs>
        <w:spacing w:line="400" w:lineRule="exact"/>
        <w:ind w:firstLine="420"/>
        <w:jc w:val="left"/>
        <w:rPr>
          <w:rFonts w:ascii="Times New Roman" w:eastAsia="黑体"/>
          <w:color w:val="000000" w:themeColor="text1"/>
        </w:rPr>
      </w:pPr>
    </w:p>
    <w:p w14:paraId="61F39A69" w14:textId="6268D1B3" w:rsidR="00AA1A20" w:rsidRDefault="00AA1A20">
      <w:pPr>
        <w:pStyle w:val="a8"/>
        <w:tabs>
          <w:tab w:val="center" w:pos="4201"/>
          <w:tab w:val="right" w:leader="dot" w:pos="9298"/>
        </w:tabs>
        <w:spacing w:line="400" w:lineRule="exact"/>
        <w:ind w:firstLine="420"/>
        <w:jc w:val="left"/>
        <w:rPr>
          <w:rFonts w:ascii="Times New Roman" w:eastAsia="黑体"/>
          <w:color w:val="000000" w:themeColor="text1"/>
        </w:rPr>
      </w:pPr>
    </w:p>
    <w:p w14:paraId="59779146" w14:textId="17322492" w:rsidR="00AA1A20" w:rsidRDefault="00AA1A20">
      <w:pPr>
        <w:pStyle w:val="a8"/>
        <w:tabs>
          <w:tab w:val="center" w:pos="4201"/>
          <w:tab w:val="right" w:leader="dot" w:pos="9298"/>
        </w:tabs>
        <w:spacing w:line="400" w:lineRule="exact"/>
        <w:ind w:firstLine="420"/>
        <w:jc w:val="left"/>
        <w:rPr>
          <w:rFonts w:ascii="Times New Roman" w:eastAsia="黑体"/>
          <w:color w:val="000000" w:themeColor="text1"/>
        </w:rPr>
      </w:pPr>
    </w:p>
    <w:p w14:paraId="5B0D102E" w14:textId="52DE1329" w:rsidR="00AA1A20" w:rsidRDefault="00AA1A20">
      <w:pPr>
        <w:pStyle w:val="a8"/>
        <w:tabs>
          <w:tab w:val="center" w:pos="4201"/>
          <w:tab w:val="right" w:leader="dot" w:pos="9298"/>
        </w:tabs>
        <w:spacing w:line="400" w:lineRule="exact"/>
        <w:ind w:firstLine="420"/>
        <w:jc w:val="left"/>
        <w:rPr>
          <w:rFonts w:ascii="Times New Roman" w:eastAsia="黑体"/>
          <w:color w:val="000000" w:themeColor="text1"/>
        </w:rPr>
      </w:pPr>
    </w:p>
    <w:p w14:paraId="1F32A82E" w14:textId="77777777" w:rsidR="00AA1A20" w:rsidRDefault="00AA1A20">
      <w:pPr>
        <w:pStyle w:val="a8"/>
        <w:tabs>
          <w:tab w:val="center" w:pos="4201"/>
          <w:tab w:val="right" w:leader="dot" w:pos="9298"/>
        </w:tabs>
        <w:spacing w:line="400" w:lineRule="exact"/>
        <w:ind w:firstLine="420"/>
        <w:jc w:val="left"/>
        <w:rPr>
          <w:rFonts w:ascii="Times New Roman" w:eastAsia="黑体"/>
          <w:color w:val="000000" w:themeColor="text1"/>
        </w:rPr>
      </w:pPr>
    </w:p>
    <w:p w14:paraId="756A9CAA" w14:textId="6AEB48E7" w:rsidR="00AA1A20" w:rsidRDefault="00734F63" w:rsidP="00734F63">
      <w:pPr>
        <w:pStyle w:val="a8"/>
        <w:tabs>
          <w:tab w:val="center" w:pos="4201"/>
          <w:tab w:val="right" w:leader="dot" w:pos="9298"/>
        </w:tabs>
        <w:spacing w:line="400" w:lineRule="exact"/>
        <w:ind w:firstLineChars="95" w:firstLine="199"/>
        <w:jc w:val="center"/>
        <w:rPr>
          <w:rFonts w:ascii="Times New Roman" w:eastAsia="黑体"/>
          <w:color w:val="000000" w:themeColor="text1"/>
        </w:rPr>
      </w:pPr>
      <w:r>
        <w:rPr>
          <w:rFonts w:ascii="Times New Roman" w:eastAsia="黑体" w:hint="eastAsia"/>
          <w:color w:val="000000" w:themeColor="text1"/>
        </w:rPr>
        <w:t>图</w:t>
      </w:r>
      <w:r>
        <w:rPr>
          <w:rFonts w:ascii="Times New Roman" w:eastAsia="黑体" w:hint="eastAsia"/>
          <w:color w:val="000000" w:themeColor="text1"/>
        </w:rPr>
        <w:t xml:space="preserve"> A.1</w:t>
      </w:r>
      <w:r w:rsidR="00910755">
        <w:rPr>
          <w:rFonts w:ascii="Times New Roman" w:eastAsia="黑体" w:hint="eastAsia"/>
          <w:color w:val="000000" w:themeColor="text1"/>
        </w:rPr>
        <w:t xml:space="preserve"> </w:t>
      </w:r>
      <w:r w:rsidRPr="00734F63">
        <w:rPr>
          <w:rFonts w:ascii="Times New Roman" w:eastAsia="黑体" w:hint="eastAsia"/>
          <w:color w:val="000000" w:themeColor="text1"/>
        </w:rPr>
        <w:t>稀土永</w:t>
      </w:r>
      <w:r w:rsidR="006A69D8">
        <w:rPr>
          <w:rFonts w:ascii="Times New Roman" w:eastAsia="黑体" w:hint="eastAsia"/>
          <w:color w:val="000000" w:themeColor="text1"/>
        </w:rPr>
        <w:t>磁</w:t>
      </w:r>
      <w:r w:rsidRPr="00734F63">
        <w:rPr>
          <w:rFonts w:ascii="Times New Roman" w:eastAsia="黑体" w:hint="eastAsia"/>
          <w:color w:val="000000" w:themeColor="text1"/>
        </w:rPr>
        <w:t>晶界扩散用氢化铽（氢化镝）的制造工艺</w:t>
      </w:r>
    </w:p>
    <w:p w14:paraId="3FD9910F" w14:textId="77777777" w:rsidR="00824FF1" w:rsidRDefault="00824FF1">
      <w:pPr>
        <w:pStyle w:val="a8"/>
        <w:tabs>
          <w:tab w:val="center" w:pos="4201"/>
          <w:tab w:val="right" w:leader="dot" w:pos="9298"/>
        </w:tabs>
        <w:spacing w:line="400" w:lineRule="exact"/>
        <w:ind w:firstLine="420"/>
        <w:jc w:val="left"/>
        <w:rPr>
          <w:rFonts w:ascii="Times New Roman" w:eastAsia="黑体"/>
          <w:color w:val="000000" w:themeColor="text1"/>
        </w:rPr>
      </w:pPr>
    </w:p>
    <w:p w14:paraId="257BB34E" w14:textId="028C2DB4" w:rsidR="002C3FA1" w:rsidRDefault="002C3FA1" w:rsidP="002C3FA1">
      <w:pPr>
        <w:pStyle w:val="a8"/>
        <w:tabs>
          <w:tab w:val="center" w:pos="4201"/>
          <w:tab w:val="right" w:leader="dot" w:pos="9298"/>
        </w:tabs>
        <w:spacing w:line="400" w:lineRule="exact"/>
        <w:ind w:firstLineChars="0" w:firstLine="0"/>
        <w:jc w:val="left"/>
        <w:rPr>
          <w:rFonts w:ascii="Times New Roman" w:eastAsia="黑体"/>
          <w:color w:val="000000" w:themeColor="text1"/>
        </w:rPr>
      </w:pPr>
      <w:r>
        <w:rPr>
          <w:rFonts w:ascii="Times New Roman" w:eastAsia="黑体" w:hint="eastAsia"/>
          <w:color w:val="000000" w:themeColor="text1"/>
        </w:rPr>
        <w:t>A</w:t>
      </w:r>
      <w:r>
        <w:rPr>
          <w:rFonts w:ascii="Times New Roman" w:eastAsia="黑体"/>
          <w:color w:val="000000" w:themeColor="text1"/>
        </w:rPr>
        <w:t>.</w:t>
      </w:r>
      <w:r>
        <w:rPr>
          <w:rFonts w:ascii="Times New Roman" w:eastAsia="黑体" w:hint="eastAsia"/>
          <w:color w:val="000000" w:themeColor="text1"/>
        </w:rPr>
        <w:t>2</w:t>
      </w:r>
      <w:r>
        <w:rPr>
          <w:rFonts w:ascii="Times New Roman" w:eastAsia="黑体"/>
          <w:color w:val="000000" w:themeColor="text1"/>
        </w:rPr>
        <w:t xml:space="preserve"> </w:t>
      </w:r>
      <w:r>
        <w:rPr>
          <w:rFonts w:ascii="Times New Roman" w:eastAsia="黑体"/>
          <w:color w:val="000000" w:themeColor="text1"/>
        </w:rPr>
        <w:t>氢化铽（氢化镝）的</w:t>
      </w:r>
      <w:r>
        <w:rPr>
          <w:rFonts w:ascii="Times New Roman" w:eastAsia="黑体" w:hint="eastAsia"/>
          <w:color w:val="000000" w:themeColor="text1"/>
        </w:rPr>
        <w:t>取样方法</w:t>
      </w:r>
    </w:p>
    <w:p w14:paraId="0879CBED" w14:textId="19F25834" w:rsidR="002C3FA1" w:rsidRPr="00B77687" w:rsidRDefault="002C3FA1" w:rsidP="002C3FA1">
      <w:pPr>
        <w:spacing w:line="360" w:lineRule="auto"/>
        <w:ind w:firstLineChars="200" w:firstLine="420"/>
        <w:rPr>
          <w:strike/>
          <w:color w:val="000000" w:themeColor="text1"/>
        </w:rPr>
      </w:pPr>
      <w:r>
        <w:rPr>
          <w:rFonts w:hint="eastAsia"/>
          <w:color w:val="000000" w:themeColor="text1"/>
        </w:rPr>
        <w:t>取样时：</w:t>
      </w:r>
      <w:r w:rsidRPr="00574292">
        <w:rPr>
          <w:rFonts w:hint="eastAsia"/>
          <w:color w:val="000000" w:themeColor="text1"/>
        </w:rPr>
        <w:t>利用惰性气体将取样袋内的空气排除并直接与取样口对接，打开取样阀，样品接入取样袋，当样品量达到检测所需量后，迅速关闭取样阀，然后向取样袋中充入惰性气体并扎口密封。球磨试样可直接从带有保护介质（如酒精）的料仓中获取。取样亦可在充有惰性保护气体的手套箱中进行。</w:t>
      </w:r>
    </w:p>
    <w:p w14:paraId="79674DAA" w14:textId="77777777" w:rsidR="00F4009A" w:rsidRPr="002C3FA1" w:rsidRDefault="00F4009A">
      <w:pPr>
        <w:pStyle w:val="a8"/>
        <w:tabs>
          <w:tab w:val="center" w:pos="4201"/>
          <w:tab w:val="right" w:leader="dot" w:pos="9298"/>
        </w:tabs>
        <w:spacing w:line="400" w:lineRule="exact"/>
        <w:ind w:firstLine="420"/>
        <w:jc w:val="left"/>
        <w:rPr>
          <w:rFonts w:ascii="Times New Roman" w:eastAsia="黑体"/>
          <w:color w:val="000000" w:themeColor="text1"/>
        </w:rPr>
      </w:pPr>
    </w:p>
    <w:p w14:paraId="6F65BFE4" w14:textId="77777777" w:rsidR="00F4009A" w:rsidRDefault="00F4009A">
      <w:pPr>
        <w:pStyle w:val="a8"/>
        <w:tabs>
          <w:tab w:val="center" w:pos="4201"/>
          <w:tab w:val="right" w:leader="dot" w:pos="9298"/>
        </w:tabs>
        <w:spacing w:line="400" w:lineRule="exact"/>
        <w:ind w:firstLine="420"/>
        <w:jc w:val="left"/>
        <w:rPr>
          <w:rFonts w:ascii="Times New Roman" w:eastAsia="黑体"/>
          <w:color w:val="000000" w:themeColor="text1"/>
        </w:rPr>
      </w:pPr>
    </w:p>
    <w:p w14:paraId="373E5E6E" w14:textId="77777777" w:rsidR="00F4009A" w:rsidRDefault="00F4009A">
      <w:pPr>
        <w:pStyle w:val="a8"/>
        <w:tabs>
          <w:tab w:val="center" w:pos="4201"/>
          <w:tab w:val="right" w:leader="dot" w:pos="9298"/>
        </w:tabs>
        <w:spacing w:line="400" w:lineRule="exact"/>
        <w:ind w:firstLine="420"/>
        <w:jc w:val="left"/>
        <w:rPr>
          <w:rFonts w:ascii="Times New Roman" w:eastAsia="黑体"/>
          <w:color w:val="000000" w:themeColor="text1"/>
        </w:rPr>
      </w:pPr>
    </w:p>
    <w:p w14:paraId="1EE99DCC" w14:textId="77777777" w:rsidR="00F4009A" w:rsidRDefault="00F4009A">
      <w:pPr>
        <w:pStyle w:val="a8"/>
        <w:tabs>
          <w:tab w:val="center" w:pos="4201"/>
          <w:tab w:val="right" w:leader="dot" w:pos="9298"/>
        </w:tabs>
        <w:spacing w:line="400" w:lineRule="exact"/>
        <w:ind w:firstLine="420"/>
        <w:jc w:val="left"/>
        <w:rPr>
          <w:rFonts w:ascii="Times New Roman" w:eastAsia="黑体"/>
          <w:color w:val="000000" w:themeColor="text1"/>
        </w:rPr>
      </w:pPr>
    </w:p>
    <w:p w14:paraId="3ABF29EB" w14:textId="77777777" w:rsidR="00E0211D" w:rsidRDefault="00E0211D">
      <w:pPr>
        <w:pStyle w:val="a8"/>
        <w:tabs>
          <w:tab w:val="center" w:pos="4201"/>
          <w:tab w:val="right" w:leader="dot" w:pos="9298"/>
        </w:tabs>
        <w:spacing w:line="400" w:lineRule="exact"/>
        <w:ind w:firstLine="420"/>
        <w:jc w:val="left"/>
        <w:rPr>
          <w:rFonts w:ascii="Times New Roman" w:eastAsia="黑体"/>
          <w:color w:val="000000" w:themeColor="text1"/>
        </w:rPr>
      </w:pPr>
    </w:p>
    <w:p w14:paraId="75C3BA61" w14:textId="77777777" w:rsidR="00E0211D" w:rsidRDefault="00E0211D">
      <w:pPr>
        <w:pStyle w:val="a8"/>
        <w:tabs>
          <w:tab w:val="center" w:pos="4201"/>
          <w:tab w:val="right" w:leader="dot" w:pos="9298"/>
        </w:tabs>
        <w:spacing w:line="400" w:lineRule="exact"/>
        <w:ind w:firstLine="420"/>
        <w:jc w:val="left"/>
        <w:rPr>
          <w:rFonts w:ascii="Times New Roman" w:eastAsia="黑体"/>
          <w:color w:val="000000" w:themeColor="text1"/>
        </w:rPr>
      </w:pPr>
    </w:p>
    <w:p w14:paraId="4820080A" w14:textId="77777777" w:rsidR="00E0211D" w:rsidRDefault="00E0211D">
      <w:pPr>
        <w:pStyle w:val="a8"/>
        <w:tabs>
          <w:tab w:val="center" w:pos="4201"/>
          <w:tab w:val="right" w:leader="dot" w:pos="9298"/>
        </w:tabs>
        <w:spacing w:line="400" w:lineRule="exact"/>
        <w:ind w:firstLine="420"/>
        <w:jc w:val="left"/>
        <w:rPr>
          <w:rFonts w:ascii="Times New Roman" w:eastAsia="黑体"/>
          <w:color w:val="000000" w:themeColor="text1"/>
        </w:rPr>
      </w:pPr>
    </w:p>
    <w:p w14:paraId="4E0722BC" w14:textId="77777777" w:rsidR="00E0211D" w:rsidRDefault="00E0211D">
      <w:pPr>
        <w:pStyle w:val="a8"/>
        <w:tabs>
          <w:tab w:val="center" w:pos="4201"/>
          <w:tab w:val="right" w:leader="dot" w:pos="9298"/>
        </w:tabs>
        <w:spacing w:line="400" w:lineRule="exact"/>
        <w:ind w:firstLine="420"/>
        <w:jc w:val="left"/>
        <w:rPr>
          <w:rFonts w:ascii="Times New Roman" w:eastAsia="黑体"/>
          <w:color w:val="000000" w:themeColor="text1"/>
        </w:rPr>
      </w:pPr>
    </w:p>
    <w:p w14:paraId="16A5BD29" w14:textId="77777777" w:rsidR="0024772E" w:rsidRPr="0006227B" w:rsidRDefault="0024772E" w:rsidP="0024772E">
      <w:pPr>
        <w:pStyle w:val="a8"/>
        <w:tabs>
          <w:tab w:val="center" w:pos="4201"/>
          <w:tab w:val="right" w:leader="dot" w:pos="9298"/>
        </w:tabs>
        <w:spacing w:line="400" w:lineRule="exact"/>
        <w:ind w:firstLine="420"/>
        <w:jc w:val="center"/>
        <w:rPr>
          <w:rFonts w:ascii="黑体" w:eastAsia="黑体" w:hAnsi="黑体" w:hint="eastAsia"/>
          <w:color w:val="000000" w:themeColor="text1"/>
        </w:rPr>
      </w:pPr>
      <w:r w:rsidRPr="0006227B">
        <w:rPr>
          <w:rFonts w:ascii="黑体" w:eastAsia="黑体" w:hAnsi="黑体" w:hint="eastAsia"/>
          <w:color w:val="000000" w:themeColor="text1"/>
        </w:rPr>
        <w:lastRenderedPageBreak/>
        <w:t>附  录  B</w:t>
      </w:r>
    </w:p>
    <w:p w14:paraId="6F568C75" w14:textId="77777777" w:rsidR="0024772E" w:rsidRPr="0006227B" w:rsidRDefault="0024772E" w:rsidP="0024772E">
      <w:pPr>
        <w:pStyle w:val="a8"/>
        <w:tabs>
          <w:tab w:val="center" w:pos="4201"/>
          <w:tab w:val="right" w:leader="dot" w:pos="9298"/>
        </w:tabs>
        <w:spacing w:line="400" w:lineRule="exact"/>
        <w:ind w:firstLine="420"/>
        <w:jc w:val="center"/>
        <w:rPr>
          <w:rFonts w:ascii="黑体" w:eastAsia="黑体" w:hAnsi="黑体" w:hint="eastAsia"/>
          <w:color w:val="000000" w:themeColor="text1"/>
        </w:rPr>
      </w:pPr>
      <w:r w:rsidRPr="0006227B">
        <w:rPr>
          <w:rFonts w:ascii="黑体" w:eastAsia="黑体" w:hAnsi="黑体" w:hint="eastAsia"/>
          <w:color w:val="000000" w:themeColor="text1"/>
        </w:rPr>
        <w:t>（规范性附录）</w:t>
      </w:r>
    </w:p>
    <w:p w14:paraId="6657580B" w14:textId="77777777" w:rsidR="0024772E" w:rsidRPr="0006227B" w:rsidRDefault="0024772E" w:rsidP="0024772E">
      <w:pPr>
        <w:pStyle w:val="a8"/>
        <w:tabs>
          <w:tab w:val="center" w:pos="4201"/>
          <w:tab w:val="right" w:leader="dot" w:pos="9298"/>
        </w:tabs>
        <w:spacing w:line="400" w:lineRule="exact"/>
        <w:ind w:firstLine="420"/>
        <w:jc w:val="center"/>
        <w:rPr>
          <w:rFonts w:ascii="黑体" w:eastAsia="黑体" w:hAnsi="黑体" w:hint="eastAsia"/>
          <w:color w:val="000000" w:themeColor="text1"/>
          <w:szCs w:val="21"/>
        </w:rPr>
      </w:pPr>
      <w:r>
        <w:rPr>
          <w:rFonts w:ascii="黑体" w:eastAsia="黑体" w:hAnsi="黑体" w:hint="eastAsia"/>
          <w:color w:val="000000" w:themeColor="text1"/>
          <w:szCs w:val="21"/>
        </w:rPr>
        <w:t>氢</w:t>
      </w:r>
      <w:r w:rsidRPr="0006227B">
        <w:rPr>
          <w:rFonts w:ascii="黑体" w:eastAsia="黑体" w:hAnsi="黑体" w:hint="eastAsia"/>
          <w:color w:val="000000" w:themeColor="text1"/>
          <w:szCs w:val="21"/>
        </w:rPr>
        <w:t>化铽（</w:t>
      </w:r>
      <w:r>
        <w:rPr>
          <w:rFonts w:ascii="黑体" w:eastAsia="黑体" w:hAnsi="黑体" w:hint="eastAsia"/>
          <w:color w:val="000000" w:themeColor="text1"/>
          <w:szCs w:val="21"/>
        </w:rPr>
        <w:t>氢</w:t>
      </w:r>
      <w:r w:rsidRPr="0006227B">
        <w:rPr>
          <w:rFonts w:ascii="黑体" w:eastAsia="黑体" w:hAnsi="黑体" w:hint="eastAsia"/>
          <w:color w:val="000000" w:themeColor="text1"/>
          <w:szCs w:val="21"/>
        </w:rPr>
        <w:t>化镝）</w:t>
      </w:r>
      <w:r>
        <w:rPr>
          <w:rFonts w:ascii="黑体" w:eastAsia="黑体" w:hAnsi="黑体" w:hint="eastAsia"/>
          <w:color w:val="000000" w:themeColor="text1"/>
          <w:szCs w:val="21"/>
        </w:rPr>
        <w:t>测试样品</w:t>
      </w:r>
      <w:r w:rsidRPr="0006227B">
        <w:rPr>
          <w:rFonts w:ascii="黑体" w:eastAsia="黑体" w:hAnsi="黑体" w:hint="eastAsia"/>
          <w:color w:val="000000" w:themeColor="text1"/>
          <w:szCs w:val="21"/>
        </w:rPr>
        <w:t>的</w:t>
      </w:r>
      <w:r>
        <w:rPr>
          <w:rFonts w:ascii="黑体" w:eastAsia="黑体" w:hAnsi="黑体" w:hint="eastAsia"/>
          <w:color w:val="000000" w:themeColor="text1"/>
          <w:szCs w:val="21"/>
        </w:rPr>
        <w:t>制备</w:t>
      </w:r>
    </w:p>
    <w:p w14:paraId="15611836" w14:textId="77777777" w:rsidR="0024772E" w:rsidRPr="0006227B" w:rsidRDefault="0024772E" w:rsidP="0024772E">
      <w:pPr>
        <w:pStyle w:val="a8"/>
        <w:tabs>
          <w:tab w:val="center" w:pos="4201"/>
          <w:tab w:val="right" w:leader="dot" w:pos="9298"/>
        </w:tabs>
        <w:spacing w:line="400" w:lineRule="exact"/>
        <w:ind w:firstLineChars="0" w:firstLine="0"/>
        <w:jc w:val="left"/>
        <w:rPr>
          <w:rFonts w:ascii="Times New Roman"/>
          <w:color w:val="000000" w:themeColor="text1"/>
        </w:rPr>
      </w:pPr>
      <w:r w:rsidRPr="0006227B">
        <w:rPr>
          <w:rFonts w:ascii="黑体" w:eastAsia="黑体" w:hAnsi="黑体" w:hint="eastAsia"/>
          <w:color w:val="000000" w:themeColor="text1"/>
        </w:rPr>
        <w:t xml:space="preserve">B.1 </w:t>
      </w:r>
      <w:r>
        <w:rPr>
          <w:rFonts w:ascii="黑体" w:eastAsia="黑体" w:hAnsi="黑体" w:hint="eastAsia"/>
          <w:color w:val="000000" w:themeColor="text1"/>
        </w:rPr>
        <w:t>制样</w:t>
      </w:r>
    </w:p>
    <w:p w14:paraId="48EA7CA6" w14:textId="77777777" w:rsidR="0024772E" w:rsidRPr="0006227B" w:rsidRDefault="0024772E" w:rsidP="0024772E">
      <w:pPr>
        <w:pStyle w:val="a8"/>
        <w:tabs>
          <w:tab w:val="center" w:pos="4201"/>
          <w:tab w:val="right" w:leader="dot" w:pos="9298"/>
        </w:tabs>
        <w:spacing w:line="360" w:lineRule="auto"/>
        <w:ind w:firstLineChars="0" w:firstLine="0"/>
        <w:jc w:val="left"/>
        <w:rPr>
          <w:rFonts w:ascii="黑体" w:eastAsia="黑体" w:hAnsi="黑体" w:hint="eastAsia"/>
          <w:color w:val="000000" w:themeColor="text1"/>
        </w:rPr>
      </w:pPr>
      <w:r w:rsidRPr="0006227B">
        <w:rPr>
          <w:rFonts w:ascii="黑体" w:eastAsia="黑体" w:hAnsi="黑体" w:hint="eastAsia"/>
          <w:color w:val="000000" w:themeColor="text1"/>
        </w:rPr>
        <w:t>B.1.1</w:t>
      </w:r>
      <w:r w:rsidRPr="0006227B">
        <w:rPr>
          <w:rFonts w:ascii="黑体" w:eastAsia="黑体" w:hAnsi="黑体"/>
          <w:color w:val="000000" w:themeColor="text1"/>
        </w:rPr>
        <w:t xml:space="preserve"> </w:t>
      </w:r>
      <w:r>
        <w:rPr>
          <w:rFonts w:ascii="黑体" w:eastAsia="黑体" w:hAnsi="黑体" w:hint="eastAsia"/>
          <w:color w:val="000000" w:themeColor="text1"/>
        </w:rPr>
        <w:t>制样设备及工具</w:t>
      </w:r>
    </w:p>
    <w:p w14:paraId="66BCCC83" w14:textId="77777777" w:rsidR="0024772E" w:rsidRPr="0006227B" w:rsidRDefault="0024772E" w:rsidP="0024772E">
      <w:pPr>
        <w:pStyle w:val="a8"/>
        <w:tabs>
          <w:tab w:val="center" w:pos="4201"/>
          <w:tab w:val="right" w:leader="dot" w:pos="9298"/>
        </w:tabs>
        <w:spacing w:line="400" w:lineRule="exact"/>
        <w:ind w:firstLineChars="0" w:firstLine="0"/>
        <w:jc w:val="left"/>
        <w:rPr>
          <w:rFonts w:ascii="Times New Roman"/>
          <w:color w:val="000000" w:themeColor="text1"/>
        </w:rPr>
      </w:pPr>
      <w:bookmarkStart w:id="31" w:name="_Hlk212644562"/>
      <w:r w:rsidRPr="0006227B">
        <w:rPr>
          <w:rFonts w:ascii="黑体" w:eastAsia="黑体" w:hAnsi="黑体" w:hint="eastAsia"/>
          <w:color w:val="000000" w:themeColor="text1"/>
        </w:rPr>
        <w:t xml:space="preserve">B.1.1.1 </w:t>
      </w:r>
      <w:r>
        <w:rPr>
          <w:rFonts w:hAnsi="宋体" w:hint="eastAsia"/>
          <w:color w:val="000000" w:themeColor="text1"/>
        </w:rPr>
        <w:t>电子天平</w:t>
      </w:r>
      <w:r w:rsidRPr="0006227B">
        <w:rPr>
          <w:rFonts w:ascii="Times New Roman" w:hint="eastAsia"/>
          <w:color w:val="000000" w:themeColor="text1"/>
        </w:rPr>
        <w:t>。</w:t>
      </w:r>
    </w:p>
    <w:p w14:paraId="73FEA01E" w14:textId="77777777" w:rsidR="0024772E" w:rsidRDefault="0024772E" w:rsidP="0024772E">
      <w:pPr>
        <w:pStyle w:val="a8"/>
        <w:tabs>
          <w:tab w:val="center" w:pos="4201"/>
          <w:tab w:val="right" w:leader="dot" w:pos="9298"/>
        </w:tabs>
        <w:spacing w:line="400" w:lineRule="exact"/>
        <w:ind w:firstLineChars="0" w:firstLine="0"/>
        <w:jc w:val="left"/>
        <w:rPr>
          <w:rFonts w:ascii="Times New Roman"/>
          <w:color w:val="000000" w:themeColor="text1"/>
        </w:rPr>
      </w:pPr>
      <w:bookmarkStart w:id="32" w:name="_Hlk212642971"/>
      <w:bookmarkEnd w:id="31"/>
      <w:r w:rsidRPr="0006227B">
        <w:rPr>
          <w:rFonts w:ascii="黑体" w:eastAsia="黑体" w:hAnsi="黑体" w:hint="eastAsia"/>
          <w:color w:val="000000" w:themeColor="text1"/>
        </w:rPr>
        <w:t>B.1.1.2</w:t>
      </w:r>
      <w:r w:rsidRPr="0006227B">
        <w:rPr>
          <w:rFonts w:ascii="Times New Roman" w:hint="eastAsia"/>
          <w:color w:val="000000" w:themeColor="text1"/>
        </w:rPr>
        <w:t xml:space="preserve"> </w:t>
      </w:r>
      <w:r>
        <w:rPr>
          <w:rFonts w:hAnsi="宋体" w:hint="eastAsia"/>
          <w:color w:val="000000" w:themeColor="text1"/>
        </w:rPr>
        <w:t>真空封装机</w:t>
      </w:r>
      <w:bookmarkEnd w:id="32"/>
      <w:r w:rsidRPr="0006227B">
        <w:rPr>
          <w:rFonts w:ascii="Times New Roman" w:hint="eastAsia"/>
          <w:color w:val="000000" w:themeColor="text1"/>
        </w:rPr>
        <w:t>。</w:t>
      </w:r>
    </w:p>
    <w:p w14:paraId="0A5199A2" w14:textId="77777777" w:rsidR="0024772E" w:rsidRDefault="0024772E" w:rsidP="0024772E">
      <w:pPr>
        <w:pStyle w:val="a8"/>
        <w:tabs>
          <w:tab w:val="center" w:pos="4201"/>
          <w:tab w:val="right" w:leader="dot" w:pos="9298"/>
        </w:tabs>
        <w:spacing w:line="400" w:lineRule="exact"/>
        <w:ind w:firstLineChars="0" w:firstLine="0"/>
        <w:jc w:val="left"/>
        <w:rPr>
          <w:rFonts w:ascii="Times New Roman"/>
          <w:color w:val="000000" w:themeColor="text1"/>
        </w:rPr>
      </w:pPr>
      <w:r w:rsidRPr="0006227B">
        <w:rPr>
          <w:rFonts w:ascii="黑体" w:eastAsia="黑体" w:hAnsi="黑体" w:hint="eastAsia"/>
          <w:color w:val="000000" w:themeColor="text1"/>
        </w:rPr>
        <w:t>B.1.1.</w:t>
      </w:r>
      <w:r>
        <w:rPr>
          <w:rFonts w:ascii="黑体" w:eastAsia="黑体" w:hAnsi="黑体" w:hint="eastAsia"/>
          <w:color w:val="000000" w:themeColor="text1"/>
        </w:rPr>
        <w:t>3</w:t>
      </w:r>
      <w:r w:rsidRPr="0006227B">
        <w:rPr>
          <w:rFonts w:ascii="Times New Roman" w:hint="eastAsia"/>
          <w:color w:val="000000" w:themeColor="text1"/>
        </w:rPr>
        <w:t xml:space="preserve"> </w:t>
      </w:r>
      <w:r>
        <w:rPr>
          <w:rFonts w:hAnsi="宋体" w:hint="eastAsia"/>
          <w:color w:val="000000" w:themeColor="text1"/>
        </w:rPr>
        <w:t>粉末样品混合器</w:t>
      </w:r>
      <w:r w:rsidRPr="0006227B">
        <w:rPr>
          <w:rFonts w:ascii="Times New Roman" w:hint="eastAsia"/>
          <w:color w:val="000000" w:themeColor="text1"/>
        </w:rPr>
        <w:t>。</w:t>
      </w:r>
    </w:p>
    <w:p w14:paraId="777FA3B4" w14:textId="77777777" w:rsidR="0024772E" w:rsidRDefault="0024772E" w:rsidP="0024772E">
      <w:pPr>
        <w:pStyle w:val="a8"/>
        <w:tabs>
          <w:tab w:val="center" w:pos="4201"/>
          <w:tab w:val="right" w:leader="dot" w:pos="9298"/>
        </w:tabs>
        <w:spacing w:line="400" w:lineRule="exact"/>
        <w:ind w:firstLineChars="0" w:firstLine="0"/>
        <w:jc w:val="left"/>
        <w:rPr>
          <w:rFonts w:hAnsi="宋体" w:hint="eastAsia"/>
          <w:color w:val="000000" w:themeColor="text1"/>
        </w:rPr>
      </w:pPr>
      <w:bookmarkStart w:id="33" w:name="_Hlk212644180"/>
      <w:r w:rsidRPr="0006227B">
        <w:rPr>
          <w:rFonts w:ascii="黑体" w:eastAsia="黑体" w:hAnsi="黑体" w:hint="eastAsia"/>
          <w:color w:val="000000" w:themeColor="text1"/>
        </w:rPr>
        <w:t>B.1.1.</w:t>
      </w:r>
      <w:r>
        <w:rPr>
          <w:rFonts w:ascii="黑体" w:eastAsia="黑体" w:hAnsi="黑体" w:hint="eastAsia"/>
          <w:color w:val="000000" w:themeColor="text1"/>
        </w:rPr>
        <w:t>4</w:t>
      </w:r>
      <w:r w:rsidRPr="0006227B">
        <w:rPr>
          <w:rFonts w:ascii="Times New Roman" w:hint="eastAsia"/>
          <w:color w:val="000000" w:themeColor="text1"/>
        </w:rPr>
        <w:t xml:space="preserve"> </w:t>
      </w:r>
      <w:r>
        <w:rPr>
          <w:rFonts w:hAnsi="宋体" w:hint="eastAsia"/>
          <w:color w:val="000000" w:themeColor="text1"/>
        </w:rPr>
        <w:t>真空袋、取样勺、毛刷。</w:t>
      </w:r>
    </w:p>
    <w:bookmarkEnd w:id="33"/>
    <w:p w14:paraId="14499C3D" w14:textId="77777777" w:rsidR="0024772E" w:rsidRPr="0006227B" w:rsidRDefault="0024772E" w:rsidP="0024772E">
      <w:pPr>
        <w:pStyle w:val="a8"/>
        <w:tabs>
          <w:tab w:val="center" w:pos="4201"/>
          <w:tab w:val="right" w:leader="dot" w:pos="9298"/>
        </w:tabs>
        <w:spacing w:line="360" w:lineRule="auto"/>
        <w:ind w:firstLineChars="0" w:firstLine="0"/>
        <w:jc w:val="left"/>
        <w:rPr>
          <w:rFonts w:ascii="黑体" w:eastAsia="黑体" w:hAnsi="黑体" w:hint="eastAsia"/>
          <w:color w:val="000000" w:themeColor="text1"/>
        </w:rPr>
      </w:pPr>
      <w:r w:rsidRPr="0006227B">
        <w:rPr>
          <w:rFonts w:ascii="黑体" w:eastAsia="黑体" w:hAnsi="黑体" w:hint="eastAsia"/>
          <w:color w:val="000000" w:themeColor="text1"/>
        </w:rPr>
        <w:t>B.1.2</w:t>
      </w:r>
      <w:r w:rsidRPr="0006227B">
        <w:rPr>
          <w:rFonts w:ascii="黑体" w:eastAsia="黑体" w:hAnsi="黑体"/>
          <w:color w:val="000000" w:themeColor="text1"/>
        </w:rPr>
        <w:t xml:space="preserve"> </w:t>
      </w:r>
      <w:r>
        <w:rPr>
          <w:rFonts w:ascii="黑体" w:eastAsia="黑体" w:hAnsi="黑体" w:hint="eastAsia"/>
          <w:color w:val="000000" w:themeColor="text1"/>
        </w:rPr>
        <w:t>制样要求</w:t>
      </w:r>
    </w:p>
    <w:p w14:paraId="66FB9F35" w14:textId="77777777" w:rsidR="0024772E" w:rsidRPr="0006227B" w:rsidRDefault="0024772E" w:rsidP="0024772E">
      <w:pPr>
        <w:pStyle w:val="a8"/>
        <w:tabs>
          <w:tab w:val="center" w:pos="4201"/>
          <w:tab w:val="right" w:leader="dot" w:pos="9298"/>
        </w:tabs>
        <w:spacing w:line="400" w:lineRule="exact"/>
        <w:ind w:firstLineChars="0" w:firstLine="0"/>
        <w:jc w:val="left"/>
        <w:rPr>
          <w:rFonts w:ascii="Times New Roman"/>
          <w:color w:val="000000" w:themeColor="text1"/>
        </w:rPr>
      </w:pPr>
      <w:r w:rsidRPr="0006227B">
        <w:rPr>
          <w:rFonts w:ascii="黑体" w:eastAsia="黑体" w:hAnsi="黑体" w:hint="eastAsia"/>
          <w:color w:val="000000" w:themeColor="text1"/>
        </w:rPr>
        <w:t>B.1.</w:t>
      </w:r>
      <w:r>
        <w:rPr>
          <w:rFonts w:ascii="黑体" w:eastAsia="黑体" w:hAnsi="黑体" w:hint="eastAsia"/>
          <w:color w:val="000000" w:themeColor="text1"/>
        </w:rPr>
        <w:t>2</w:t>
      </w:r>
      <w:r w:rsidRPr="0006227B">
        <w:rPr>
          <w:rFonts w:ascii="黑体" w:eastAsia="黑体" w:hAnsi="黑体" w:hint="eastAsia"/>
          <w:color w:val="000000" w:themeColor="text1"/>
        </w:rPr>
        <w:t xml:space="preserve">.1 </w:t>
      </w:r>
      <w:r w:rsidRPr="001F0884">
        <w:rPr>
          <w:rFonts w:hAnsi="宋体" w:hint="eastAsia"/>
          <w:color w:val="000000" w:themeColor="text1"/>
        </w:rPr>
        <w:t>制样前应认真检查样品是否有外来夹杂物。</w:t>
      </w:r>
    </w:p>
    <w:p w14:paraId="5E17A64B" w14:textId="77777777" w:rsidR="0024772E" w:rsidRPr="0006227B" w:rsidRDefault="0024772E" w:rsidP="0024772E">
      <w:pPr>
        <w:pStyle w:val="a8"/>
        <w:tabs>
          <w:tab w:val="center" w:pos="4201"/>
          <w:tab w:val="right" w:leader="dot" w:pos="9298"/>
        </w:tabs>
        <w:spacing w:line="400" w:lineRule="exact"/>
        <w:ind w:firstLineChars="0" w:firstLine="0"/>
        <w:jc w:val="left"/>
        <w:rPr>
          <w:rFonts w:ascii="Times New Roman"/>
          <w:color w:val="000000" w:themeColor="text1"/>
        </w:rPr>
      </w:pPr>
      <w:r w:rsidRPr="0006227B">
        <w:rPr>
          <w:rFonts w:ascii="黑体" w:eastAsia="黑体" w:hAnsi="黑体" w:hint="eastAsia"/>
          <w:color w:val="000000" w:themeColor="text1"/>
        </w:rPr>
        <w:t>B.1.</w:t>
      </w:r>
      <w:r>
        <w:rPr>
          <w:rFonts w:ascii="黑体" w:eastAsia="黑体" w:hAnsi="黑体" w:hint="eastAsia"/>
          <w:color w:val="000000" w:themeColor="text1"/>
        </w:rPr>
        <w:t>2</w:t>
      </w:r>
      <w:r w:rsidRPr="0006227B">
        <w:rPr>
          <w:rFonts w:ascii="黑体" w:eastAsia="黑体" w:hAnsi="黑体" w:hint="eastAsia"/>
          <w:color w:val="000000" w:themeColor="text1"/>
        </w:rPr>
        <w:t>.</w:t>
      </w:r>
      <w:r>
        <w:rPr>
          <w:rFonts w:ascii="黑体" w:eastAsia="黑体" w:hAnsi="黑体" w:hint="eastAsia"/>
          <w:color w:val="000000" w:themeColor="text1"/>
        </w:rPr>
        <w:t>2</w:t>
      </w:r>
      <w:r w:rsidRPr="0006227B">
        <w:rPr>
          <w:rFonts w:ascii="黑体" w:eastAsia="黑体" w:hAnsi="黑体" w:hint="eastAsia"/>
          <w:color w:val="000000" w:themeColor="text1"/>
        </w:rPr>
        <w:t xml:space="preserve"> </w:t>
      </w:r>
      <w:r w:rsidRPr="00352A07">
        <w:rPr>
          <w:rFonts w:hAnsi="宋体" w:hint="eastAsia"/>
          <w:color w:val="000000" w:themeColor="text1"/>
        </w:rPr>
        <w:t>制样设备及工具应保持清洁、干净，制样过程应防止样品污染。</w:t>
      </w:r>
    </w:p>
    <w:p w14:paraId="4C53769E" w14:textId="77777777" w:rsidR="0024772E" w:rsidRDefault="0024772E" w:rsidP="0024772E">
      <w:pPr>
        <w:pStyle w:val="a8"/>
        <w:tabs>
          <w:tab w:val="center" w:pos="4201"/>
          <w:tab w:val="right" w:leader="dot" w:pos="9298"/>
        </w:tabs>
        <w:spacing w:line="400" w:lineRule="exact"/>
        <w:ind w:firstLineChars="0" w:firstLine="0"/>
        <w:jc w:val="left"/>
        <w:rPr>
          <w:rFonts w:hAnsi="宋体" w:hint="eastAsia"/>
          <w:color w:val="000000" w:themeColor="text1"/>
        </w:rPr>
      </w:pPr>
      <w:r w:rsidRPr="0006227B">
        <w:rPr>
          <w:rFonts w:ascii="黑体" w:eastAsia="黑体" w:hAnsi="黑体" w:hint="eastAsia"/>
          <w:color w:val="000000" w:themeColor="text1"/>
        </w:rPr>
        <w:t>B.1.</w:t>
      </w:r>
      <w:r>
        <w:rPr>
          <w:rFonts w:ascii="黑体" w:eastAsia="黑体" w:hAnsi="黑体" w:hint="eastAsia"/>
          <w:color w:val="000000" w:themeColor="text1"/>
        </w:rPr>
        <w:t>2</w:t>
      </w:r>
      <w:r w:rsidRPr="0006227B">
        <w:rPr>
          <w:rFonts w:ascii="黑体" w:eastAsia="黑体" w:hAnsi="黑体" w:hint="eastAsia"/>
          <w:color w:val="000000" w:themeColor="text1"/>
        </w:rPr>
        <w:t>.</w:t>
      </w:r>
      <w:r>
        <w:rPr>
          <w:rFonts w:ascii="黑体" w:eastAsia="黑体" w:hAnsi="黑体" w:hint="eastAsia"/>
          <w:color w:val="000000" w:themeColor="text1"/>
        </w:rPr>
        <w:t>3</w:t>
      </w:r>
      <w:r w:rsidRPr="0006227B">
        <w:rPr>
          <w:rFonts w:ascii="黑体" w:eastAsia="黑体" w:hAnsi="黑体" w:hint="eastAsia"/>
          <w:color w:val="000000" w:themeColor="text1"/>
        </w:rPr>
        <w:t xml:space="preserve"> </w:t>
      </w:r>
      <w:r>
        <w:rPr>
          <w:rFonts w:hAnsi="宋体" w:hint="eastAsia"/>
          <w:color w:val="000000" w:themeColor="text1"/>
        </w:rPr>
        <w:t>每个操作过程，</w:t>
      </w:r>
      <w:r w:rsidRPr="0096005D">
        <w:rPr>
          <w:rFonts w:hAnsi="宋体" w:hint="eastAsia"/>
          <w:color w:val="000000" w:themeColor="text1"/>
        </w:rPr>
        <w:t>样品应混合均匀。</w:t>
      </w:r>
    </w:p>
    <w:p w14:paraId="7AB6F38F" w14:textId="77777777" w:rsidR="0024772E" w:rsidRPr="0006227B" w:rsidRDefault="0024772E" w:rsidP="0024772E">
      <w:pPr>
        <w:pStyle w:val="a8"/>
        <w:tabs>
          <w:tab w:val="center" w:pos="4201"/>
          <w:tab w:val="right" w:leader="dot" w:pos="9298"/>
        </w:tabs>
        <w:spacing w:line="360" w:lineRule="auto"/>
        <w:ind w:firstLineChars="0" w:firstLine="0"/>
        <w:jc w:val="left"/>
        <w:rPr>
          <w:rFonts w:ascii="黑体" w:eastAsia="黑体" w:hAnsi="黑体" w:hint="eastAsia"/>
          <w:color w:val="000000" w:themeColor="text1"/>
        </w:rPr>
      </w:pPr>
      <w:bookmarkStart w:id="34" w:name="_Hlk212710999"/>
      <w:r w:rsidRPr="0006227B">
        <w:rPr>
          <w:rFonts w:ascii="黑体" w:eastAsia="黑体" w:hAnsi="黑体" w:hint="eastAsia"/>
          <w:color w:val="000000" w:themeColor="text1"/>
        </w:rPr>
        <w:t>B.1.3</w:t>
      </w:r>
      <w:r w:rsidRPr="0006227B">
        <w:rPr>
          <w:rFonts w:ascii="黑体" w:eastAsia="黑体" w:hAnsi="黑体"/>
          <w:color w:val="000000" w:themeColor="text1"/>
        </w:rPr>
        <w:t xml:space="preserve"> </w:t>
      </w:r>
      <w:r>
        <w:rPr>
          <w:rFonts w:ascii="黑体" w:eastAsia="黑体" w:hAnsi="黑体" w:hint="eastAsia"/>
          <w:color w:val="000000" w:themeColor="text1"/>
        </w:rPr>
        <w:t>制样程序</w:t>
      </w:r>
    </w:p>
    <w:p w14:paraId="57AAB47A" w14:textId="77777777" w:rsidR="0024772E" w:rsidRPr="0006227B" w:rsidRDefault="0024772E" w:rsidP="0024772E">
      <w:pPr>
        <w:pStyle w:val="a8"/>
        <w:tabs>
          <w:tab w:val="center" w:pos="4201"/>
          <w:tab w:val="right" w:leader="dot" w:pos="9298"/>
        </w:tabs>
        <w:spacing w:line="360" w:lineRule="auto"/>
        <w:ind w:firstLineChars="0" w:firstLine="0"/>
        <w:jc w:val="left"/>
        <w:rPr>
          <w:rFonts w:ascii="黑体" w:eastAsia="黑体" w:hAnsi="黑体" w:hint="eastAsia"/>
          <w:color w:val="000000" w:themeColor="text1"/>
        </w:rPr>
      </w:pPr>
      <w:r w:rsidRPr="0006227B">
        <w:rPr>
          <w:rFonts w:ascii="黑体" w:eastAsia="黑体" w:hAnsi="黑体" w:hint="eastAsia"/>
          <w:color w:val="000000" w:themeColor="text1"/>
        </w:rPr>
        <w:t>B.1.3</w:t>
      </w:r>
      <w:r w:rsidRPr="0006227B">
        <w:rPr>
          <w:rFonts w:ascii="黑体" w:eastAsia="黑体" w:hAnsi="黑体"/>
          <w:color w:val="000000" w:themeColor="text1"/>
        </w:rPr>
        <w:t xml:space="preserve">.1 </w:t>
      </w:r>
      <w:r>
        <w:rPr>
          <w:rFonts w:ascii="黑体" w:eastAsia="黑体" w:hAnsi="黑体" w:hint="eastAsia"/>
          <w:color w:val="000000" w:themeColor="text1"/>
        </w:rPr>
        <w:t>预钝化</w:t>
      </w:r>
    </w:p>
    <w:p w14:paraId="4ADA8C27" w14:textId="77777777" w:rsidR="0024772E" w:rsidRDefault="0024772E" w:rsidP="0024772E">
      <w:pPr>
        <w:pStyle w:val="a8"/>
        <w:tabs>
          <w:tab w:val="center" w:pos="4201"/>
          <w:tab w:val="right" w:leader="dot" w:pos="9298"/>
        </w:tabs>
        <w:spacing w:line="360" w:lineRule="auto"/>
        <w:ind w:firstLine="420"/>
        <w:jc w:val="left"/>
        <w:rPr>
          <w:rFonts w:hAnsi="宋体" w:hint="eastAsia"/>
          <w:color w:val="000000" w:themeColor="text1"/>
        </w:rPr>
      </w:pPr>
      <w:r w:rsidRPr="00A07E3F">
        <w:rPr>
          <w:rFonts w:hAnsi="宋体" w:hint="eastAsia"/>
          <w:color w:val="000000" w:themeColor="text1"/>
        </w:rPr>
        <w:t>向取样后的（充有惰性保护的）试样袋内多次缓慢通入空气，</w:t>
      </w:r>
      <w:r w:rsidRPr="0039186D">
        <w:rPr>
          <w:rFonts w:ascii="Times New Roman"/>
          <w:color w:val="000000" w:themeColor="text1"/>
        </w:rPr>
        <w:t>3~5min</w:t>
      </w:r>
      <w:r w:rsidRPr="0039186D">
        <w:rPr>
          <w:rFonts w:hAnsi="宋体" w:hint="eastAsia"/>
          <w:color w:val="000000" w:themeColor="text1"/>
        </w:rPr>
        <w:t>内完成样品的预钝化，直至样品不再发热。</w:t>
      </w:r>
    </w:p>
    <w:bookmarkEnd w:id="34"/>
    <w:p w14:paraId="3D3F9A39" w14:textId="77777777" w:rsidR="0024772E" w:rsidRPr="0006227B" w:rsidRDefault="0024772E" w:rsidP="0024772E">
      <w:pPr>
        <w:pStyle w:val="a8"/>
        <w:tabs>
          <w:tab w:val="center" w:pos="4201"/>
          <w:tab w:val="right" w:leader="dot" w:pos="9298"/>
        </w:tabs>
        <w:spacing w:line="360" w:lineRule="auto"/>
        <w:ind w:firstLineChars="0" w:firstLine="0"/>
        <w:jc w:val="left"/>
        <w:rPr>
          <w:rFonts w:ascii="黑体" w:eastAsia="黑体" w:hAnsi="黑体" w:hint="eastAsia"/>
          <w:color w:val="000000" w:themeColor="text1"/>
        </w:rPr>
      </w:pPr>
      <w:r w:rsidRPr="0006227B">
        <w:rPr>
          <w:rFonts w:ascii="黑体" w:eastAsia="黑体" w:hAnsi="黑体" w:hint="eastAsia"/>
          <w:color w:val="000000" w:themeColor="text1"/>
        </w:rPr>
        <w:t>B.1.3</w:t>
      </w:r>
      <w:r w:rsidRPr="0006227B">
        <w:rPr>
          <w:rFonts w:ascii="黑体" w:eastAsia="黑体" w:hAnsi="黑体"/>
          <w:color w:val="000000" w:themeColor="text1"/>
        </w:rPr>
        <w:t xml:space="preserve">.2 </w:t>
      </w:r>
      <w:r>
        <w:rPr>
          <w:rFonts w:ascii="黑体" w:eastAsia="黑体" w:hAnsi="黑体" w:hint="eastAsia"/>
          <w:color w:val="000000" w:themeColor="text1"/>
        </w:rPr>
        <w:t>钝化</w:t>
      </w:r>
    </w:p>
    <w:p w14:paraId="4C0C3F51" w14:textId="77777777" w:rsidR="0024772E" w:rsidRPr="0006227B" w:rsidRDefault="0024772E" w:rsidP="0024772E">
      <w:pPr>
        <w:pStyle w:val="a8"/>
        <w:tabs>
          <w:tab w:val="center" w:pos="4201"/>
          <w:tab w:val="right" w:leader="dot" w:pos="9298"/>
        </w:tabs>
        <w:ind w:firstLineChars="195" w:firstLine="409"/>
        <w:jc w:val="left"/>
        <w:rPr>
          <w:rFonts w:ascii="Times New Roman"/>
          <w:color w:val="000000" w:themeColor="text1"/>
        </w:rPr>
      </w:pPr>
      <w:r w:rsidRPr="00C054A0">
        <w:rPr>
          <w:rFonts w:hAnsi="宋体" w:hint="eastAsia"/>
          <w:color w:val="000000" w:themeColor="text1"/>
        </w:rPr>
        <w:t>将</w:t>
      </w:r>
      <w:r>
        <w:rPr>
          <w:rFonts w:hAnsi="宋体" w:hint="eastAsia"/>
          <w:color w:val="000000" w:themeColor="text1"/>
        </w:rPr>
        <w:t>钝化后的试样</w:t>
      </w:r>
      <w:r w:rsidRPr="00C054A0">
        <w:rPr>
          <w:rFonts w:hAnsi="宋体" w:hint="eastAsia"/>
          <w:color w:val="000000" w:themeColor="text1"/>
        </w:rPr>
        <w:t>袋</w:t>
      </w:r>
      <w:r>
        <w:rPr>
          <w:rFonts w:hAnsi="宋体" w:hint="eastAsia"/>
          <w:color w:val="000000" w:themeColor="text1"/>
        </w:rPr>
        <w:t>（B 1.3.1）</w:t>
      </w:r>
      <w:r w:rsidRPr="00C054A0">
        <w:rPr>
          <w:rFonts w:hAnsi="宋体" w:hint="eastAsia"/>
          <w:color w:val="000000" w:themeColor="text1"/>
        </w:rPr>
        <w:t>口敞开，将样品在常温空气中</w:t>
      </w:r>
      <w:r>
        <w:rPr>
          <w:rFonts w:hAnsi="宋体" w:hint="eastAsia"/>
          <w:color w:val="000000" w:themeColor="text1"/>
        </w:rPr>
        <w:t>放置</w:t>
      </w:r>
      <w:r w:rsidRPr="00C054A0">
        <w:rPr>
          <w:rFonts w:hAnsi="宋体" w:hint="eastAsia"/>
          <w:color w:val="000000" w:themeColor="text1"/>
        </w:rPr>
        <w:t>1 h。</w:t>
      </w:r>
    </w:p>
    <w:p w14:paraId="0CE5F2A0" w14:textId="77777777" w:rsidR="0024772E" w:rsidRPr="0006227B" w:rsidRDefault="0024772E" w:rsidP="0024772E">
      <w:pPr>
        <w:pStyle w:val="a8"/>
        <w:tabs>
          <w:tab w:val="center" w:pos="4201"/>
          <w:tab w:val="right" w:leader="dot" w:pos="9298"/>
        </w:tabs>
        <w:spacing w:line="360" w:lineRule="auto"/>
        <w:ind w:firstLineChars="0" w:firstLine="0"/>
        <w:jc w:val="left"/>
        <w:rPr>
          <w:rFonts w:ascii="黑体" w:eastAsia="黑体" w:hAnsi="黑体" w:hint="eastAsia"/>
          <w:color w:val="000000" w:themeColor="text1"/>
        </w:rPr>
      </w:pPr>
      <w:r w:rsidRPr="0006227B">
        <w:rPr>
          <w:rFonts w:ascii="黑体" w:eastAsia="黑体" w:hAnsi="黑体" w:hint="eastAsia"/>
          <w:color w:val="000000" w:themeColor="text1"/>
        </w:rPr>
        <w:t>B.1.3</w:t>
      </w:r>
      <w:r w:rsidRPr="0006227B">
        <w:rPr>
          <w:rFonts w:ascii="黑体" w:eastAsia="黑体" w:hAnsi="黑体"/>
          <w:color w:val="000000" w:themeColor="text1"/>
        </w:rPr>
        <w:t xml:space="preserve">.3 </w:t>
      </w:r>
      <w:r>
        <w:rPr>
          <w:rFonts w:ascii="黑体" w:eastAsia="黑体" w:hAnsi="黑体" w:hint="eastAsia"/>
          <w:color w:val="000000" w:themeColor="text1"/>
        </w:rPr>
        <w:t>混合和分样</w:t>
      </w:r>
    </w:p>
    <w:p w14:paraId="6C99A2B0" w14:textId="77777777" w:rsidR="0024772E" w:rsidRDefault="0024772E" w:rsidP="0024772E">
      <w:pPr>
        <w:pStyle w:val="a8"/>
        <w:tabs>
          <w:tab w:val="center" w:pos="4201"/>
          <w:tab w:val="right" w:leader="dot" w:pos="9298"/>
        </w:tabs>
        <w:ind w:firstLine="420"/>
        <w:jc w:val="left"/>
        <w:rPr>
          <w:rFonts w:hAnsi="宋体" w:hint="eastAsia"/>
          <w:color w:val="000000" w:themeColor="text1"/>
        </w:rPr>
      </w:pPr>
      <w:r>
        <w:rPr>
          <w:rFonts w:hAnsi="宋体" w:hint="eastAsia"/>
          <w:color w:val="000000" w:themeColor="text1"/>
        </w:rPr>
        <w:t>利用粉末样品混合器将钝化后的多份样品（</w:t>
      </w:r>
      <w:bookmarkStart w:id="35" w:name="_Hlk212708624"/>
      <w:r w:rsidRPr="00E467C5">
        <w:rPr>
          <w:rFonts w:hAnsi="宋体"/>
          <w:color w:val="000000" w:themeColor="text1"/>
        </w:rPr>
        <w:t>B 1.3.</w:t>
      </w:r>
      <w:r>
        <w:rPr>
          <w:rFonts w:hAnsi="宋体" w:hint="eastAsia"/>
          <w:color w:val="000000" w:themeColor="text1"/>
        </w:rPr>
        <w:t>2</w:t>
      </w:r>
      <w:bookmarkEnd w:id="35"/>
      <w:r>
        <w:rPr>
          <w:rFonts w:hAnsi="宋体" w:hint="eastAsia"/>
          <w:color w:val="000000" w:themeColor="text1"/>
        </w:rPr>
        <w:t>）混合均匀，</w:t>
      </w:r>
      <w:r w:rsidRPr="002E3B6E">
        <w:rPr>
          <w:rFonts w:hAnsi="宋体" w:hint="eastAsia"/>
          <w:color w:val="000000" w:themeColor="text1"/>
        </w:rPr>
        <w:t>并分至需要的样品量。</w:t>
      </w:r>
    </w:p>
    <w:p w14:paraId="5D032D7A" w14:textId="77777777" w:rsidR="0024772E" w:rsidRPr="0006227B" w:rsidRDefault="0024772E" w:rsidP="0024772E">
      <w:pPr>
        <w:pStyle w:val="a8"/>
        <w:tabs>
          <w:tab w:val="center" w:pos="4201"/>
          <w:tab w:val="right" w:leader="dot" w:pos="9298"/>
        </w:tabs>
        <w:spacing w:line="360" w:lineRule="auto"/>
        <w:ind w:firstLineChars="0" w:firstLine="0"/>
        <w:jc w:val="left"/>
        <w:rPr>
          <w:rFonts w:ascii="黑体" w:eastAsia="黑体" w:hAnsi="黑体" w:hint="eastAsia"/>
          <w:color w:val="000000" w:themeColor="text1"/>
        </w:rPr>
      </w:pPr>
      <w:r w:rsidRPr="0006227B">
        <w:rPr>
          <w:rFonts w:ascii="黑体" w:eastAsia="黑体" w:hAnsi="黑体" w:hint="eastAsia"/>
          <w:color w:val="000000" w:themeColor="text1"/>
        </w:rPr>
        <w:t>B.1.3</w:t>
      </w:r>
      <w:r w:rsidRPr="0006227B">
        <w:rPr>
          <w:rFonts w:ascii="黑体" w:eastAsia="黑体" w:hAnsi="黑体"/>
          <w:color w:val="000000" w:themeColor="text1"/>
        </w:rPr>
        <w:t>.</w:t>
      </w:r>
      <w:r>
        <w:rPr>
          <w:rFonts w:ascii="黑体" w:eastAsia="黑体" w:hAnsi="黑体" w:hint="eastAsia"/>
          <w:color w:val="000000" w:themeColor="text1"/>
        </w:rPr>
        <w:t>4</w:t>
      </w:r>
      <w:r w:rsidRPr="0006227B">
        <w:rPr>
          <w:rFonts w:ascii="黑体" w:eastAsia="黑体" w:hAnsi="黑体"/>
          <w:color w:val="000000" w:themeColor="text1"/>
        </w:rPr>
        <w:t xml:space="preserve"> </w:t>
      </w:r>
      <w:r>
        <w:rPr>
          <w:rFonts w:ascii="黑体" w:eastAsia="黑体" w:hAnsi="黑体" w:hint="eastAsia"/>
          <w:color w:val="000000" w:themeColor="text1"/>
        </w:rPr>
        <w:t>封装</w:t>
      </w:r>
    </w:p>
    <w:p w14:paraId="5DF47EC1" w14:textId="77777777" w:rsidR="0024772E" w:rsidRDefault="0024772E" w:rsidP="0024772E">
      <w:pPr>
        <w:pStyle w:val="a8"/>
        <w:tabs>
          <w:tab w:val="center" w:pos="4201"/>
          <w:tab w:val="right" w:leader="dot" w:pos="9298"/>
        </w:tabs>
        <w:ind w:firstLine="420"/>
        <w:jc w:val="left"/>
        <w:rPr>
          <w:rFonts w:hAnsi="宋体" w:hint="eastAsia"/>
          <w:color w:val="000000" w:themeColor="text1"/>
        </w:rPr>
      </w:pPr>
      <w:r>
        <w:rPr>
          <w:rFonts w:hAnsi="宋体" w:hint="eastAsia"/>
          <w:color w:val="000000" w:themeColor="text1"/>
        </w:rPr>
        <w:t>将分好的试样（</w:t>
      </w:r>
      <w:r w:rsidRPr="00E467C5">
        <w:rPr>
          <w:rFonts w:hAnsi="宋体"/>
          <w:color w:val="000000" w:themeColor="text1"/>
        </w:rPr>
        <w:t>B 1.3.</w:t>
      </w:r>
      <w:r>
        <w:rPr>
          <w:rFonts w:hAnsi="宋体" w:hint="eastAsia"/>
          <w:color w:val="000000" w:themeColor="text1"/>
        </w:rPr>
        <w:t>3）</w:t>
      </w:r>
      <w:r w:rsidRPr="00B4767D">
        <w:rPr>
          <w:rFonts w:hAnsi="宋体" w:hint="eastAsia"/>
          <w:color w:val="000000" w:themeColor="text1"/>
        </w:rPr>
        <w:t>装入真空袋中并用真空封装机抽真空密封</w:t>
      </w:r>
      <w:r>
        <w:rPr>
          <w:rFonts w:hAnsi="宋体" w:hint="eastAsia"/>
          <w:color w:val="000000" w:themeColor="text1"/>
        </w:rPr>
        <w:t>。</w:t>
      </w:r>
    </w:p>
    <w:p w14:paraId="07AF9F5D" w14:textId="77777777" w:rsidR="0024772E" w:rsidRPr="0006227B" w:rsidRDefault="0024772E" w:rsidP="0024772E">
      <w:pPr>
        <w:pStyle w:val="a8"/>
        <w:tabs>
          <w:tab w:val="center" w:pos="4201"/>
          <w:tab w:val="right" w:leader="dot" w:pos="9298"/>
        </w:tabs>
        <w:spacing w:line="360" w:lineRule="auto"/>
        <w:ind w:firstLineChars="0" w:firstLine="0"/>
        <w:jc w:val="left"/>
        <w:rPr>
          <w:rFonts w:ascii="黑体" w:eastAsia="黑体" w:hAnsi="黑体" w:hint="eastAsia"/>
          <w:color w:val="000000" w:themeColor="text1"/>
        </w:rPr>
      </w:pPr>
      <w:r w:rsidRPr="0006227B">
        <w:rPr>
          <w:rFonts w:ascii="黑体" w:eastAsia="黑体" w:hAnsi="黑体" w:hint="eastAsia"/>
          <w:color w:val="000000" w:themeColor="text1"/>
        </w:rPr>
        <w:t>B.1.3</w:t>
      </w:r>
      <w:r w:rsidRPr="0006227B">
        <w:rPr>
          <w:rFonts w:ascii="黑体" w:eastAsia="黑体" w:hAnsi="黑体"/>
          <w:color w:val="000000" w:themeColor="text1"/>
        </w:rPr>
        <w:t>.</w:t>
      </w:r>
      <w:r>
        <w:rPr>
          <w:rFonts w:ascii="黑体" w:eastAsia="黑体" w:hAnsi="黑体" w:hint="eastAsia"/>
          <w:color w:val="000000" w:themeColor="text1"/>
        </w:rPr>
        <w:t>5</w:t>
      </w:r>
      <w:r w:rsidRPr="0006227B">
        <w:rPr>
          <w:rFonts w:ascii="黑体" w:eastAsia="黑体" w:hAnsi="黑体"/>
          <w:color w:val="000000" w:themeColor="text1"/>
        </w:rPr>
        <w:t xml:space="preserve"> </w:t>
      </w:r>
      <w:r>
        <w:rPr>
          <w:rFonts w:ascii="黑体" w:eastAsia="黑体" w:hAnsi="黑体" w:hint="eastAsia"/>
          <w:color w:val="000000" w:themeColor="text1"/>
        </w:rPr>
        <w:t>贴标</w:t>
      </w:r>
    </w:p>
    <w:p w14:paraId="77815FD0" w14:textId="77777777" w:rsidR="0024772E" w:rsidRDefault="0024772E" w:rsidP="0024772E">
      <w:pPr>
        <w:pStyle w:val="a8"/>
        <w:tabs>
          <w:tab w:val="center" w:pos="4201"/>
          <w:tab w:val="right" w:leader="dot" w:pos="9298"/>
        </w:tabs>
        <w:ind w:firstLine="420"/>
        <w:jc w:val="left"/>
        <w:rPr>
          <w:rFonts w:hAnsi="宋体" w:hint="eastAsia"/>
          <w:color w:val="000000" w:themeColor="text1"/>
        </w:rPr>
      </w:pPr>
      <w:r>
        <w:rPr>
          <w:rFonts w:hAnsi="宋体" w:hint="eastAsia"/>
          <w:color w:val="000000" w:themeColor="text1"/>
        </w:rPr>
        <w:t>将分好的试样（</w:t>
      </w:r>
      <w:r w:rsidRPr="00E467C5">
        <w:rPr>
          <w:rFonts w:hAnsi="宋体"/>
          <w:color w:val="000000" w:themeColor="text1"/>
        </w:rPr>
        <w:t>B 1.3.</w:t>
      </w:r>
      <w:r>
        <w:rPr>
          <w:rFonts w:hAnsi="宋体" w:hint="eastAsia"/>
          <w:color w:val="000000" w:themeColor="text1"/>
        </w:rPr>
        <w:t>4）</w:t>
      </w:r>
      <w:r w:rsidRPr="00C66454">
        <w:rPr>
          <w:rFonts w:hAnsi="宋体" w:hint="eastAsia"/>
          <w:color w:val="000000" w:themeColor="text1"/>
        </w:rPr>
        <w:t>贴</w:t>
      </w:r>
      <w:r>
        <w:rPr>
          <w:rFonts w:hAnsi="宋体" w:hint="eastAsia"/>
          <w:color w:val="000000" w:themeColor="text1"/>
        </w:rPr>
        <w:t>上</w:t>
      </w:r>
      <w:r w:rsidRPr="00C66454">
        <w:rPr>
          <w:rFonts w:hAnsi="宋体" w:hint="eastAsia"/>
          <w:color w:val="000000" w:themeColor="text1"/>
        </w:rPr>
        <w:t>标签待测。</w:t>
      </w:r>
    </w:p>
    <w:p w14:paraId="3945B522" w14:textId="77777777" w:rsidR="0024772E" w:rsidRDefault="0024772E" w:rsidP="0024772E">
      <w:pPr>
        <w:pStyle w:val="a8"/>
        <w:tabs>
          <w:tab w:val="center" w:pos="4201"/>
          <w:tab w:val="right" w:leader="dot" w:pos="9298"/>
        </w:tabs>
        <w:ind w:firstLine="420"/>
        <w:jc w:val="left"/>
        <w:rPr>
          <w:rFonts w:hAnsi="宋体" w:hint="eastAsia"/>
          <w:color w:val="000000" w:themeColor="text1"/>
        </w:rPr>
      </w:pPr>
    </w:p>
    <w:p w14:paraId="4242BBE2" w14:textId="77777777" w:rsidR="0024772E" w:rsidRPr="0006227B" w:rsidRDefault="0024772E" w:rsidP="0024772E">
      <w:pPr>
        <w:pStyle w:val="a8"/>
        <w:tabs>
          <w:tab w:val="center" w:pos="4201"/>
          <w:tab w:val="right" w:leader="dot" w:pos="9298"/>
        </w:tabs>
        <w:spacing w:line="360" w:lineRule="auto"/>
        <w:ind w:firstLineChars="0" w:firstLine="0"/>
        <w:jc w:val="left"/>
        <w:rPr>
          <w:rFonts w:ascii="黑体" w:eastAsia="黑体" w:hAnsi="黑体" w:hint="eastAsia"/>
          <w:color w:val="000000" w:themeColor="text1"/>
        </w:rPr>
      </w:pPr>
      <w:bookmarkStart w:id="36" w:name="_Hlk212714304"/>
      <w:r w:rsidRPr="0006227B">
        <w:rPr>
          <w:rFonts w:ascii="黑体" w:eastAsia="黑体" w:hAnsi="黑体" w:hint="eastAsia"/>
          <w:color w:val="000000" w:themeColor="text1"/>
        </w:rPr>
        <w:t>B.1.</w:t>
      </w:r>
      <w:r>
        <w:rPr>
          <w:rFonts w:ascii="黑体" w:eastAsia="黑体" w:hAnsi="黑体" w:hint="eastAsia"/>
          <w:color w:val="000000" w:themeColor="text1"/>
        </w:rPr>
        <w:t>4</w:t>
      </w:r>
      <w:r w:rsidRPr="0006227B">
        <w:rPr>
          <w:rFonts w:ascii="黑体" w:eastAsia="黑体" w:hAnsi="黑体"/>
          <w:color w:val="000000" w:themeColor="text1"/>
        </w:rPr>
        <w:t xml:space="preserve"> </w:t>
      </w:r>
      <w:r>
        <w:rPr>
          <w:rFonts w:ascii="黑体" w:eastAsia="黑体" w:hAnsi="黑体" w:hint="eastAsia"/>
          <w:color w:val="000000" w:themeColor="text1"/>
        </w:rPr>
        <w:t>样品保存要求</w:t>
      </w:r>
    </w:p>
    <w:p w14:paraId="152EA179" w14:textId="77777777" w:rsidR="0024772E" w:rsidRPr="0006227B" w:rsidRDefault="0024772E" w:rsidP="0024772E">
      <w:pPr>
        <w:pStyle w:val="a8"/>
        <w:tabs>
          <w:tab w:val="center" w:pos="4201"/>
          <w:tab w:val="right" w:leader="dot" w:pos="9298"/>
        </w:tabs>
        <w:spacing w:line="360" w:lineRule="auto"/>
        <w:ind w:firstLineChars="0" w:firstLine="0"/>
        <w:jc w:val="left"/>
        <w:rPr>
          <w:rFonts w:ascii="黑体" w:eastAsia="黑体" w:hAnsi="黑体" w:hint="eastAsia"/>
          <w:color w:val="000000" w:themeColor="text1"/>
        </w:rPr>
      </w:pPr>
      <w:bookmarkStart w:id="37" w:name="_Hlk212711044"/>
      <w:r w:rsidRPr="0006227B">
        <w:rPr>
          <w:rFonts w:ascii="黑体" w:eastAsia="黑体" w:hAnsi="黑体" w:hint="eastAsia"/>
          <w:color w:val="000000" w:themeColor="text1"/>
        </w:rPr>
        <w:t>B.1.3</w:t>
      </w:r>
      <w:r w:rsidRPr="0006227B">
        <w:rPr>
          <w:rFonts w:ascii="黑体" w:eastAsia="黑体" w:hAnsi="黑体"/>
          <w:color w:val="000000" w:themeColor="text1"/>
        </w:rPr>
        <w:t xml:space="preserve">.1 </w:t>
      </w:r>
      <w:r>
        <w:rPr>
          <w:rFonts w:ascii="黑体" w:eastAsia="黑体" w:hAnsi="黑体" w:hint="eastAsia"/>
          <w:color w:val="000000" w:themeColor="text1"/>
        </w:rPr>
        <w:t>粒度分布分析试样</w:t>
      </w:r>
    </w:p>
    <w:p w14:paraId="38F566AA" w14:textId="77777777" w:rsidR="0024772E" w:rsidRPr="001E3B0B" w:rsidRDefault="0024772E" w:rsidP="0024772E">
      <w:pPr>
        <w:pStyle w:val="a8"/>
        <w:tabs>
          <w:tab w:val="center" w:pos="4201"/>
          <w:tab w:val="right" w:leader="dot" w:pos="9298"/>
        </w:tabs>
        <w:spacing w:line="360" w:lineRule="auto"/>
        <w:ind w:firstLine="420"/>
        <w:jc w:val="left"/>
        <w:rPr>
          <w:rFonts w:ascii="Times New Roman"/>
          <w:color w:val="000000" w:themeColor="text1"/>
        </w:rPr>
      </w:pPr>
      <w:r w:rsidRPr="001E3B0B">
        <w:rPr>
          <w:rFonts w:ascii="Times New Roman"/>
          <w:color w:val="000000" w:themeColor="text1"/>
        </w:rPr>
        <w:t>粒度分析</w:t>
      </w:r>
      <w:r>
        <w:rPr>
          <w:rFonts w:ascii="Times New Roman" w:hint="eastAsia"/>
          <w:color w:val="000000" w:themeColor="text1"/>
        </w:rPr>
        <w:t>试样应至少保留</w:t>
      </w:r>
      <w:r>
        <w:rPr>
          <w:rFonts w:ascii="Times New Roman" w:hint="eastAsia"/>
          <w:color w:val="000000" w:themeColor="text1"/>
        </w:rPr>
        <w:t>3</w:t>
      </w:r>
      <w:r>
        <w:rPr>
          <w:rFonts w:ascii="Times New Roman" w:hint="eastAsia"/>
          <w:color w:val="000000" w:themeColor="text1"/>
        </w:rPr>
        <w:t>份，可敞口在空气中放置。</w:t>
      </w:r>
      <w:r w:rsidRPr="003D1921">
        <w:rPr>
          <w:rFonts w:ascii="Times New Roman" w:hint="eastAsia"/>
          <w:color w:val="000000" w:themeColor="text1"/>
        </w:rPr>
        <w:t>粒度分析试样</w:t>
      </w:r>
      <w:r w:rsidRPr="001E3B0B">
        <w:rPr>
          <w:rFonts w:ascii="Times New Roman"/>
          <w:color w:val="000000" w:themeColor="text1"/>
        </w:rPr>
        <w:t>应在</w:t>
      </w:r>
      <w:r>
        <w:rPr>
          <w:rFonts w:ascii="Times New Roman" w:hint="eastAsia"/>
          <w:color w:val="000000" w:themeColor="text1"/>
        </w:rPr>
        <w:t>制样（</w:t>
      </w:r>
      <w:r>
        <w:rPr>
          <w:rFonts w:ascii="Times New Roman" w:hint="eastAsia"/>
          <w:color w:val="000000" w:themeColor="text1"/>
        </w:rPr>
        <w:t>B.1.3</w:t>
      </w:r>
      <w:r>
        <w:rPr>
          <w:rFonts w:ascii="Times New Roman" w:hint="eastAsia"/>
          <w:color w:val="000000" w:themeColor="text1"/>
        </w:rPr>
        <w:t>）完成后的</w:t>
      </w:r>
      <w:r w:rsidRPr="001E3B0B">
        <w:rPr>
          <w:rFonts w:ascii="Times New Roman"/>
          <w:color w:val="000000" w:themeColor="text1"/>
        </w:rPr>
        <w:t>24 h</w:t>
      </w:r>
      <w:r w:rsidRPr="001E3B0B">
        <w:rPr>
          <w:rFonts w:ascii="Times New Roman"/>
          <w:color w:val="000000" w:themeColor="text1"/>
        </w:rPr>
        <w:t>内完成测试</w:t>
      </w:r>
      <w:r>
        <w:rPr>
          <w:rFonts w:ascii="Times New Roman" w:hint="eastAsia"/>
          <w:color w:val="000000" w:themeColor="text1"/>
        </w:rPr>
        <w:t>。</w:t>
      </w:r>
    </w:p>
    <w:bookmarkEnd w:id="37"/>
    <w:p w14:paraId="2662E782" w14:textId="77777777" w:rsidR="0024772E" w:rsidRPr="0006227B" w:rsidRDefault="0024772E" w:rsidP="0024772E">
      <w:pPr>
        <w:pStyle w:val="a8"/>
        <w:tabs>
          <w:tab w:val="center" w:pos="4201"/>
          <w:tab w:val="right" w:leader="dot" w:pos="9298"/>
        </w:tabs>
        <w:spacing w:line="360" w:lineRule="auto"/>
        <w:ind w:firstLineChars="0" w:firstLine="0"/>
        <w:jc w:val="left"/>
        <w:rPr>
          <w:rFonts w:ascii="黑体" w:eastAsia="黑体" w:hAnsi="黑体" w:hint="eastAsia"/>
          <w:color w:val="000000" w:themeColor="text1"/>
        </w:rPr>
      </w:pPr>
      <w:r w:rsidRPr="0006227B">
        <w:rPr>
          <w:rFonts w:ascii="黑体" w:eastAsia="黑体" w:hAnsi="黑体" w:hint="eastAsia"/>
          <w:color w:val="000000" w:themeColor="text1"/>
        </w:rPr>
        <w:t>B.1.</w:t>
      </w:r>
      <w:r>
        <w:rPr>
          <w:rFonts w:ascii="黑体" w:eastAsia="黑体" w:hAnsi="黑体" w:hint="eastAsia"/>
          <w:color w:val="000000" w:themeColor="text1"/>
        </w:rPr>
        <w:t>4</w:t>
      </w:r>
      <w:r w:rsidRPr="0006227B">
        <w:rPr>
          <w:rFonts w:ascii="黑体" w:eastAsia="黑体" w:hAnsi="黑体"/>
          <w:color w:val="000000" w:themeColor="text1"/>
        </w:rPr>
        <w:t>.</w:t>
      </w:r>
      <w:r>
        <w:rPr>
          <w:rFonts w:ascii="黑体" w:eastAsia="黑体" w:hAnsi="黑体" w:hint="eastAsia"/>
          <w:color w:val="000000" w:themeColor="text1"/>
        </w:rPr>
        <w:t>2</w:t>
      </w:r>
      <w:r w:rsidRPr="0006227B">
        <w:rPr>
          <w:rFonts w:ascii="黑体" w:eastAsia="黑体" w:hAnsi="黑体"/>
          <w:color w:val="000000" w:themeColor="text1"/>
        </w:rPr>
        <w:t xml:space="preserve"> </w:t>
      </w:r>
      <w:r>
        <w:rPr>
          <w:rFonts w:ascii="黑体" w:eastAsia="黑体" w:hAnsi="黑体" w:hint="eastAsia"/>
          <w:color w:val="000000" w:themeColor="text1"/>
        </w:rPr>
        <w:t>成分分析试样</w:t>
      </w:r>
    </w:p>
    <w:p w14:paraId="3B582684" w14:textId="77777777" w:rsidR="0024772E" w:rsidRPr="001E3B0B" w:rsidRDefault="0024772E" w:rsidP="0024772E">
      <w:pPr>
        <w:pStyle w:val="a8"/>
        <w:tabs>
          <w:tab w:val="center" w:pos="4201"/>
          <w:tab w:val="right" w:leader="dot" w:pos="9298"/>
        </w:tabs>
        <w:spacing w:line="360" w:lineRule="auto"/>
        <w:ind w:firstLine="420"/>
        <w:jc w:val="left"/>
        <w:rPr>
          <w:rFonts w:ascii="Times New Roman"/>
          <w:color w:val="000000" w:themeColor="text1"/>
        </w:rPr>
      </w:pPr>
      <w:r>
        <w:rPr>
          <w:rFonts w:ascii="Times New Roman" w:hint="eastAsia"/>
          <w:color w:val="000000" w:themeColor="text1"/>
        </w:rPr>
        <w:lastRenderedPageBreak/>
        <w:t>成分</w:t>
      </w:r>
      <w:r w:rsidRPr="001E3B0B">
        <w:rPr>
          <w:rFonts w:ascii="Times New Roman"/>
          <w:color w:val="000000" w:themeColor="text1"/>
        </w:rPr>
        <w:t>分析</w:t>
      </w:r>
      <w:r>
        <w:rPr>
          <w:rFonts w:ascii="Times New Roman" w:hint="eastAsia"/>
          <w:color w:val="000000" w:themeColor="text1"/>
        </w:rPr>
        <w:t>试样应至少保留</w:t>
      </w:r>
      <w:r>
        <w:rPr>
          <w:rFonts w:ascii="Times New Roman" w:hint="eastAsia"/>
          <w:color w:val="000000" w:themeColor="text1"/>
        </w:rPr>
        <w:t>3</w:t>
      </w:r>
      <w:r>
        <w:rPr>
          <w:rFonts w:ascii="Times New Roman" w:hint="eastAsia"/>
          <w:color w:val="000000" w:themeColor="text1"/>
        </w:rPr>
        <w:t>份，且抽真空密封保存。</w:t>
      </w:r>
      <w:r>
        <w:rPr>
          <w:rFonts w:ascii="Times New Roman" w:hint="eastAsia"/>
          <w:color w:val="000000" w:themeColor="text1"/>
        </w:rPr>
        <w:t>H</w:t>
      </w:r>
      <w:r>
        <w:rPr>
          <w:rFonts w:ascii="Times New Roman" w:hint="eastAsia"/>
          <w:color w:val="000000" w:themeColor="text1"/>
        </w:rPr>
        <w:t>、</w:t>
      </w:r>
      <w:r>
        <w:rPr>
          <w:rFonts w:ascii="Times New Roman" w:hint="eastAsia"/>
          <w:color w:val="000000" w:themeColor="text1"/>
        </w:rPr>
        <w:t>O</w:t>
      </w:r>
      <w:r>
        <w:rPr>
          <w:rFonts w:ascii="Times New Roman" w:hint="eastAsia"/>
          <w:color w:val="000000" w:themeColor="text1"/>
        </w:rPr>
        <w:t>、</w:t>
      </w:r>
      <w:r>
        <w:rPr>
          <w:rFonts w:ascii="Times New Roman" w:hint="eastAsia"/>
          <w:color w:val="000000" w:themeColor="text1"/>
        </w:rPr>
        <w:t>C</w:t>
      </w:r>
      <w:r>
        <w:rPr>
          <w:rFonts w:ascii="Times New Roman" w:hint="eastAsia"/>
          <w:color w:val="000000" w:themeColor="text1"/>
        </w:rPr>
        <w:t>、</w:t>
      </w:r>
      <w:r>
        <w:rPr>
          <w:rFonts w:ascii="Times New Roman" w:hint="eastAsia"/>
          <w:color w:val="000000" w:themeColor="text1"/>
        </w:rPr>
        <w:t>N</w:t>
      </w:r>
      <w:r>
        <w:rPr>
          <w:rFonts w:ascii="Times New Roman" w:hint="eastAsia"/>
          <w:color w:val="000000" w:themeColor="text1"/>
        </w:rPr>
        <w:t>成分</w:t>
      </w:r>
      <w:bookmarkStart w:id="38" w:name="_Hlk212713820"/>
      <w:r>
        <w:rPr>
          <w:rFonts w:ascii="Times New Roman" w:hint="eastAsia"/>
          <w:color w:val="000000" w:themeColor="text1"/>
        </w:rPr>
        <w:t>分析试样</w:t>
      </w:r>
      <w:r w:rsidRPr="00602340">
        <w:rPr>
          <w:rFonts w:ascii="Times New Roman" w:hint="eastAsia"/>
          <w:color w:val="000000" w:themeColor="text1"/>
        </w:rPr>
        <w:t>应在制样（</w:t>
      </w:r>
      <w:r w:rsidRPr="00602340">
        <w:rPr>
          <w:rFonts w:ascii="Times New Roman" w:hint="eastAsia"/>
          <w:color w:val="000000" w:themeColor="text1"/>
        </w:rPr>
        <w:t>B.1.3</w:t>
      </w:r>
      <w:r w:rsidRPr="00602340">
        <w:rPr>
          <w:rFonts w:ascii="Times New Roman" w:hint="eastAsia"/>
          <w:color w:val="000000" w:themeColor="text1"/>
        </w:rPr>
        <w:t>）完成后的</w:t>
      </w:r>
      <w:r>
        <w:rPr>
          <w:rFonts w:ascii="Times New Roman" w:hint="eastAsia"/>
          <w:color w:val="000000" w:themeColor="text1"/>
        </w:rPr>
        <w:t>1</w:t>
      </w:r>
      <w:r w:rsidRPr="00602340">
        <w:rPr>
          <w:rFonts w:ascii="Times New Roman" w:hint="eastAsia"/>
          <w:color w:val="000000" w:themeColor="text1"/>
        </w:rPr>
        <w:t xml:space="preserve"> h</w:t>
      </w:r>
      <w:r w:rsidRPr="00602340">
        <w:rPr>
          <w:rFonts w:ascii="Times New Roman" w:hint="eastAsia"/>
          <w:color w:val="000000" w:themeColor="text1"/>
        </w:rPr>
        <w:t>内完成测试</w:t>
      </w:r>
      <w:bookmarkEnd w:id="38"/>
      <w:r>
        <w:rPr>
          <w:rFonts w:ascii="Times New Roman" w:hint="eastAsia"/>
          <w:color w:val="000000" w:themeColor="text1"/>
        </w:rPr>
        <w:t>，其他成分</w:t>
      </w:r>
      <w:r w:rsidRPr="00AC42C0">
        <w:rPr>
          <w:rFonts w:ascii="Times New Roman" w:hint="eastAsia"/>
          <w:color w:val="000000" w:themeColor="text1"/>
        </w:rPr>
        <w:t>分析试样应在制样（</w:t>
      </w:r>
      <w:r w:rsidRPr="00AC42C0">
        <w:rPr>
          <w:rFonts w:ascii="Times New Roman" w:hint="eastAsia"/>
          <w:color w:val="000000" w:themeColor="text1"/>
        </w:rPr>
        <w:t>B.1.3</w:t>
      </w:r>
      <w:r w:rsidRPr="00AC42C0">
        <w:rPr>
          <w:rFonts w:ascii="Times New Roman" w:hint="eastAsia"/>
          <w:color w:val="000000" w:themeColor="text1"/>
        </w:rPr>
        <w:t>）完成后的</w:t>
      </w:r>
      <w:r>
        <w:rPr>
          <w:rFonts w:ascii="Times New Roman" w:hint="eastAsia"/>
          <w:color w:val="000000" w:themeColor="text1"/>
        </w:rPr>
        <w:t>24</w:t>
      </w:r>
      <w:r w:rsidRPr="00AC42C0">
        <w:rPr>
          <w:rFonts w:ascii="Times New Roman" w:hint="eastAsia"/>
          <w:color w:val="000000" w:themeColor="text1"/>
        </w:rPr>
        <w:t>h</w:t>
      </w:r>
      <w:r w:rsidRPr="00AC42C0">
        <w:rPr>
          <w:rFonts w:ascii="Times New Roman" w:hint="eastAsia"/>
          <w:color w:val="000000" w:themeColor="text1"/>
        </w:rPr>
        <w:t>内完成测试</w:t>
      </w:r>
      <w:r>
        <w:rPr>
          <w:rFonts w:ascii="Times New Roman" w:hint="eastAsia"/>
          <w:color w:val="000000" w:themeColor="text1"/>
        </w:rPr>
        <w:t>。</w:t>
      </w:r>
    </w:p>
    <w:bookmarkEnd w:id="36"/>
    <w:p w14:paraId="3FCA69F3" w14:textId="77777777" w:rsidR="0024772E" w:rsidRPr="00064A54" w:rsidRDefault="0024772E" w:rsidP="0024772E">
      <w:pPr>
        <w:pStyle w:val="a8"/>
        <w:tabs>
          <w:tab w:val="center" w:pos="4201"/>
          <w:tab w:val="right" w:leader="dot" w:pos="9298"/>
        </w:tabs>
        <w:ind w:firstLine="420"/>
        <w:jc w:val="left"/>
        <w:rPr>
          <w:rFonts w:hAnsi="宋体" w:hint="eastAsia"/>
          <w:color w:val="000000" w:themeColor="text1"/>
        </w:rPr>
      </w:pPr>
    </w:p>
    <w:p w14:paraId="534F5A81" w14:textId="77777777" w:rsidR="0024772E" w:rsidRPr="0006227B" w:rsidRDefault="0024772E" w:rsidP="0024772E">
      <w:pPr>
        <w:pStyle w:val="a8"/>
        <w:tabs>
          <w:tab w:val="center" w:pos="4201"/>
          <w:tab w:val="right" w:leader="dot" w:pos="9298"/>
        </w:tabs>
        <w:spacing w:line="360" w:lineRule="auto"/>
        <w:ind w:firstLineChars="0" w:firstLine="0"/>
        <w:jc w:val="left"/>
        <w:rPr>
          <w:rFonts w:ascii="黑体" w:eastAsia="黑体" w:hAnsi="黑体" w:hint="eastAsia"/>
          <w:color w:val="000000" w:themeColor="text1"/>
        </w:rPr>
      </w:pPr>
      <w:r w:rsidRPr="0006227B">
        <w:rPr>
          <w:rFonts w:ascii="黑体" w:eastAsia="黑体" w:hAnsi="黑体" w:hint="eastAsia"/>
          <w:color w:val="000000" w:themeColor="text1"/>
        </w:rPr>
        <w:t>B.1.</w:t>
      </w:r>
      <w:r>
        <w:rPr>
          <w:rFonts w:ascii="黑体" w:eastAsia="黑体" w:hAnsi="黑体" w:hint="eastAsia"/>
          <w:color w:val="000000" w:themeColor="text1"/>
        </w:rPr>
        <w:t>5</w:t>
      </w:r>
      <w:r w:rsidRPr="0006227B">
        <w:rPr>
          <w:rFonts w:ascii="黑体" w:eastAsia="黑体" w:hAnsi="黑体"/>
          <w:color w:val="000000" w:themeColor="text1"/>
        </w:rPr>
        <w:t xml:space="preserve"> </w:t>
      </w:r>
      <w:r>
        <w:rPr>
          <w:rFonts w:ascii="黑体" w:eastAsia="黑体" w:hAnsi="黑体" w:hint="eastAsia"/>
          <w:color w:val="000000" w:themeColor="text1"/>
        </w:rPr>
        <w:t>样品标识</w:t>
      </w:r>
    </w:p>
    <w:p w14:paraId="264FEECA" w14:textId="77777777" w:rsidR="0024772E" w:rsidRDefault="0024772E" w:rsidP="0024772E">
      <w:pPr>
        <w:pStyle w:val="a8"/>
        <w:tabs>
          <w:tab w:val="center" w:pos="4201"/>
          <w:tab w:val="right" w:leader="dot" w:pos="9298"/>
        </w:tabs>
        <w:spacing w:line="360" w:lineRule="auto"/>
        <w:ind w:firstLine="420"/>
        <w:jc w:val="left"/>
        <w:rPr>
          <w:rFonts w:ascii="黑体" w:eastAsia="黑体" w:hAnsi="黑体" w:hint="eastAsia"/>
          <w:color w:val="000000" w:themeColor="text1"/>
        </w:rPr>
      </w:pPr>
      <w:r>
        <w:rPr>
          <w:rFonts w:hint="eastAsia"/>
        </w:rPr>
        <w:t>样品标签上应标明</w:t>
      </w:r>
    </w:p>
    <w:p w14:paraId="638892BF" w14:textId="77777777" w:rsidR="0024772E" w:rsidRPr="0006227B" w:rsidRDefault="0024772E" w:rsidP="0024772E">
      <w:pPr>
        <w:pStyle w:val="a8"/>
        <w:tabs>
          <w:tab w:val="center" w:pos="4201"/>
          <w:tab w:val="right" w:leader="dot" w:pos="9298"/>
        </w:tabs>
        <w:spacing w:line="360" w:lineRule="auto"/>
        <w:ind w:firstLineChars="0" w:firstLine="0"/>
        <w:jc w:val="left"/>
        <w:rPr>
          <w:rFonts w:ascii="黑体" w:eastAsia="黑体" w:hAnsi="黑体" w:hint="eastAsia"/>
          <w:color w:val="000000" w:themeColor="text1"/>
        </w:rPr>
      </w:pPr>
      <w:r w:rsidRPr="0006227B">
        <w:rPr>
          <w:rFonts w:ascii="黑体" w:eastAsia="黑体" w:hAnsi="黑体" w:hint="eastAsia"/>
          <w:color w:val="000000" w:themeColor="text1"/>
        </w:rPr>
        <w:t>B.1.</w:t>
      </w:r>
      <w:r>
        <w:rPr>
          <w:rFonts w:ascii="黑体" w:eastAsia="黑体" w:hAnsi="黑体" w:hint="eastAsia"/>
          <w:color w:val="000000" w:themeColor="text1"/>
        </w:rPr>
        <w:t>5</w:t>
      </w:r>
      <w:r w:rsidRPr="0006227B">
        <w:rPr>
          <w:rFonts w:ascii="黑体" w:eastAsia="黑体" w:hAnsi="黑体"/>
          <w:color w:val="000000" w:themeColor="text1"/>
        </w:rPr>
        <w:t xml:space="preserve">.1 </w:t>
      </w:r>
      <w:r>
        <w:rPr>
          <w:rFonts w:hint="eastAsia"/>
        </w:rPr>
        <w:t>生产厂商</w:t>
      </w:r>
    </w:p>
    <w:p w14:paraId="0972A1A6" w14:textId="77777777" w:rsidR="0024772E" w:rsidRPr="0006227B" w:rsidRDefault="0024772E" w:rsidP="0024772E">
      <w:pPr>
        <w:pStyle w:val="a8"/>
        <w:tabs>
          <w:tab w:val="center" w:pos="4201"/>
          <w:tab w:val="right" w:leader="dot" w:pos="9298"/>
        </w:tabs>
        <w:spacing w:line="360" w:lineRule="auto"/>
        <w:ind w:firstLineChars="0" w:firstLine="0"/>
        <w:jc w:val="left"/>
        <w:rPr>
          <w:rFonts w:ascii="黑体" w:eastAsia="黑体" w:hAnsi="黑体" w:hint="eastAsia"/>
          <w:color w:val="000000" w:themeColor="text1"/>
        </w:rPr>
      </w:pPr>
      <w:r w:rsidRPr="0006227B">
        <w:rPr>
          <w:rFonts w:ascii="黑体" w:eastAsia="黑体" w:hAnsi="黑体" w:hint="eastAsia"/>
          <w:color w:val="000000" w:themeColor="text1"/>
        </w:rPr>
        <w:t>B.1.</w:t>
      </w:r>
      <w:r>
        <w:rPr>
          <w:rFonts w:ascii="黑体" w:eastAsia="黑体" w:hAnsi="黑体" w:hint="eastAsia"/>
          <w:color w:val="000000" w:themeColor="text1"/>
        </w:rPr>
        <w:t>5</w:t>
      </w:r>
      <w:r w:rsidRPr="0006227B">
        <w:rPr>
          <w:rFonts w:ascii="黑体" w:eastAsia="黑体" w:hAnsi="黑体"/>
          <w:color w:val="000000" w:themeColor="text1"/>
        </w:rPr>
        <w:t>.</w:t>
      </w:r>
      <w:r>
        <w:rPr>
          <w:rFonts w:ascii="黑体" w:eastAsia="黑体" w:hAnsi="黑体" w:hint="eastAsia"/>
          <w:color w:val="000000" w:themeColor="text1"/>
        </w:rPr>
        <w:t>2</w:t>
      </w:r>
      <w:r w:rsidRPr="0006227B">
        <w:rPr>
          <w:rFonts w:ascii="黑体" w:eastAsia="黑体" w:hAnsi="黑体"/>
          <w:color w:val="000000" w:themeColor="text1"/>
        </w:rPr>
        <w:t xml:space="preserve"> </w:t>
      </w:r>
      <w:r w:rsidRPr="00DE012C">
        <w:rPr>
          <w:rFonts w:hint="eastAsia"/>
        </w:rPr>
        <w:t>品名</w:t>
      </w:r>
    </w:p>
    <w:p w14:paraId="0DB0253D" w14:textId="77777777" w:rsidR="0024772E" w:rsidRPr="0006227B" w:rsidRDefault="0024772E" w:rsidP="0024772E">
      <w:pPr>
        <w:pStyle w:val="a8"/>
        <w:tabs>
          <w:tab w:val="center" w:pos="4201"/>
          <w:tab w:val="right" w:leader="dot" w:pos="9298"/>
        </w:tabs>
        <w:spacing w:line="360" w:lineRule="auto"/>
        <w:ind w:firstLineChars="0" w:firstLine="0"/>
        <w:jc w:val="left"/>
        <w:rPr>
          <w:rFonts w:ascii="黑体" w:eastAsia="黑体" w:hAnsi="黑体" w:hint="eastAsia"/>
          <w:color w:val="000000" w:themeColor="text1"/>
        </w:rPr>
      </w:pPr>
      <w:r w:rsidRPr="0006227B">
        <w:rPr>
          <w:rFonts w:ascii="黑体" w:eastAsia="黑体" w:hAnsi="黑体" w:hint="eastAsia"/>
          <w:color w:val="000000" w:themeColor="text1"/>
        </w:rPr>
        <w:t>B.1.</w:t>
      </w:r>
      <w:r>
        <w:rPr>
          <w:rFonts w:ascii="黑体" w:eastAsia="黑体" w:hAnsi="黑体" w:hint="eastAsia"/>
          <w:color w:val="000000" w:themeColor="text1"/>
        </w:rPr>
        <w:t>5</w:t>
      </w:r>
      <w:r w:rsidRPr="0006227B">
        <w:rPr>
          <w:rFonts w:ascii="黑体" w:eastAsia="黑体" w:hAnsi="黑体"/>
          <w:color w:val="000000" w:themeColor="text1"/>
        </w:rPr>
        <w:t>.</w:t>
      </w:r>
      <w:r>
        <w:rPr>
          <w:rFonts w:ascii="黑体" w:eastAsia="黑体" w:hAnsi="黑体" w:hint="eastAsia"/>
          <w:color w:val="000000" w:themeColor="text1"/>
        </w:rPr>
        <w:t>3</w:t>
      </w:r>
      <w:r w:rsidRPr="0006227B">
        <w:rPr>
          <w:rFonts w:ascii="黑体" w:eastAsia="黑体" w:hAnsi="黑体"/>
          <w:color w:val="000000" w:themeColor="text1"/>
        </w:rPr>
        <w:t xml:space="preserve"> </w:t>
      </w:r>
      <w:r w:rsidRPr="00DE012C">
        <w:rPr>
          <w:rFonts w:hint="eastAsia"/>
        </w:rPr>
        <w:t>编号</w:t>
      </w:r>
    </w:p>
    <w:p w14:paraId="39915706" w14:textId="77777777" w:rsidR="0024772E" w:rsidRDefault="0024772E" w:rsidP="0024772E">
      <w:pPr>
        <w:pStyle w:val="a8"/>
        <w:tabs>
          <w:tab w:val="center" w:pos="4201"/>
          <w:tab w:val="right" w:leader="dot" w:pos="9298"/>
        </w:tabs>
        <w:spacing w:line="360" w:lineRule="auto"/>
        <w:ind w:firstLineChars="0" w:firstLine="0"/>
        <w:jc w:val="left"/>
      </w:pPr>
      <w:bookmarkStart w:id="39" w:name="_Hlk212716148"/>
      <w:r w:rsidRPr="0006227B">
        <w:rPr>
          <w:rFonts w:ascii="黑体" w:eastAsia="黑体" w:hAnsi="黑体" w:hint="eastAsia"/>
          <w:color w:val="000000" w:themeColor="text1"/>
        </w:rPr>
        <w:t>B.1.</w:t>
      </w:r>
      <w:r>
        <w:rPr>
          <w:rFonts w:ascii="黑体" w:eastAsia="黑体" w:hAnsi="黑体" w:hint="eastAsia"/>
          <w:color w:val="000000" w:themeColor="text1"/>
        </w:rPr>
        <w:t>5</w:t>
      </w:r>
      <w:r w:rsidRPr="0006227B">
        <w:rPr>
          <w:rFonts w:ascii="黑体" w:eastAsia="黑体" w:hAnsi="黑体"/>
          <w:color w:val="000000" w:themeColor="text1"/>
        </w:rPr>
        <w:t>.</w:t>
      </w:r>
      <w:r>
        <w:rPr>
          <w:rFonts w:ascii="黑体" w:eastAsia="黑体" w:hAnsi="黑体" w:hint="eastAsia"/>
          <w:color w:val="000000" w:themeColor="text1"/>
        </w:rPr>
        <w:t>4</w:t>
      </w:r>
      <w:r w:rsidRPr="0006227B">
        <w:rPr>
          <w:rFonts w:ascii="黑体" w:eastAsia="黑体" w:hAnsi="黑体"/>
          <w:color w:val="000000" w:themeColor="text1"/>
        </w:rPr>
        <w:t xml:space="preserve"> </w:t>
      </w:r>
      <w:r w:rsidRPr="00E70570">
        <w:rPr>
          <w:rFonts w:hint="eastAsia"/>
        </w:rPr>
        <w:t>分析项目</w:t>
      </w:r>
    </w:p>
    <w:p w14:paraId="17C44E0F" w14:textId="77777777" w:rsidR="0024772E" w:rsidRDefault="0024772E" w:rsidP="0024772E">
      <w:pPr>
        <w:pStyle w:val="a8"/>
        <w:tabs>
          <w:tab w:val="center" w:pos="4201"/>
          <w:tab w:val="right" w:leader="dot" w:pos="9298"/>
        </w:tabs>
        <w:spacing w:line="360" w:lineRule="auto"/>
        <w:ind w:firstLineChars="0" w:firstLine="0"/>
        <w:jc w:val="left"/>
      </w:pPr>
      <w:bookmarkStart w:id="40" w:name="_Hlk212716236"/>
      <w:bookmarkEnd w:id="39"/>
      <w:r w:rsidRPr="0006227B">
        <w:rPr>
          <w:rFonts w:ascii="黑体" w:eastAsia="黑体" w:hAnsi="黑体" w:hint="eastAsia"/>
          <w:color w:val="000000" w:themeColor="text1"/>
        </w:rPr>
        <w:t>B.1.</w:t>
      </w:r>
      <w:r>
        <w:rPr>
          <w:rFonts w:ascii="黑体" w:eastAsia="黑体" w:hAnsi="黑体" w:hint="eastAsia"/>
          <w:color w:val="000000" w:themeColor="text1"/>
        </w:rPr>
        <w:t>5</w:t>
      </w:r>
      <w:r w:rsidRPr="0006227B">
        <w:rPr>
          <w:rFonts w:ascii="黑体" w:eastAsia="黑体" w:hAnsi="黑体"/>
          <w:color w:val="000000" w:themeColor="text1"/>
        </w:rPr>
        <w:t>.</w:t>
      </w:r>
      <w:r>
        <w:rPr>
          <w:rFonts w:ascii="黑体" w:eastAsia="黑体" w:hAnsi="黑体" w:hint="eastAsia"/>
          <w:color w:val="000000" w:themeColor="text1"/>
        </w:rPr>
        <w:t>5</w:t>
      </w:r>
      <w:r w:rsidRPr="0006227B">
        <w:rPr>
          <w:rFonts w:ascii="黑体" w:eastAsia="黑体" w:hAnsi="黑体"/>
          <w:color w:val="000000" w:themeColor="text1"/>
        </w:rPr>
        <w:t xml:space="preserve"> </w:t>
      </w:r>
      <w:r w:rsidRPr="00F95A30">
        <w:rPr>
          <w:rFonts w:hint="eastAsia"/>
        </w:rPr>
        <w:t>制样人姓名</w:t>
      </w:r>
    </w:p>
    <w:bookmarkEnd w:id="40"/>
    <w:p w14:paraId="60F356DC" w14:textId="77777777" w:rsidR="0024772E" w:rsidRDefault="0024772E" w:rsidP="0024772E">
      <w:pPr>
        <w:pStyle w:val="a8"/>
        <w:tabs>
          <w:tab w:val="center" w:pos="4201"/>
          <w:tab w:val="right" w:leader="dot" w:pos="9298"/>
        </w:tabs>
        <w:spacing w:line="360" w:lineRule="auto"/>
        <w:ind w:firstLineChars="0" w:firstLine="0"/>
        <w:jc w:val="left"/>
      </w:pPr>
      <w:r w:rsidRPr="0006227B">
        <w:rPr>
          <w:rFonts w:ascii="黑体" w:eastAsia="黑体" w:hAnsi="黑体" w:hint="eastAsia"/>
          <w:color w:val="000000" w:themeColor="text1"/>
        </w:rPr>
        <w:t>B.1.</w:t>
      </w:r>
      <w:r>
        <w:rPr>
          <w:rFonts w:ascii="黑体" w:eastAsia="黑体" w:hAnsi="黑体" w:hint="eastAsia"/>
          <w:color w:val="000000" w:themeColor="text1"/>
        </w:rPr>
        <w:t>5</w:t>
      </w:r>
      <w:r w:rsidRPr="0006227B">
        <w:rPr>
          <w:rFonts w:ascii="黑体" w:eastAsia="黑体" w:hAnsi="黑体"/>
          <w:color w:val="000000" w:themeColor="text1"/>
        </w:rPr>
        <w:t>.</w:t>
      </w:r>
      <w:r>
        <w:rPr>
          <w:rFonts w:ascii="黑体" w:eastAsia="黑体" w:hAnsi="黑体" w:hint="eastAsia"/>
          <w:color w:val="000000" w:themeColor="text1"/>
        </w:rPr>
        <w:t>6</w:t>
      </w:r>
      <w:r w:rsidRPr="0006227B">
        <w:rPr>
          <w:rFonts w:ascii="黑体" w:eastAsia="黑体" w:hAnsi="黑体"/>
          <w:color w:val="000000" w:themeColor="text1"/>
        </w:rPr>
        <w:t xml:space="preserve"> </w:t>
      </w:r>
      <w:r w:rsidRPr="004009C6">
        <w:rPr>
          <w:rFonts w:hint="eastAsia"/>
        </w:rPr>
        <w:t>制样时间</w:t>
      </w:r>
    </w:p>
    <w:p w14:paraId="59CCBD77" w14:textId="77777777" w:rsidR="00E0211D" w:rsidRDefault="00E0211D">
      <w:pPr>
        <w:pStyle w:val="a8"/>
        <w:tabs>
          <w:tab w:val="center" w:pos="4201"/>
          <w:tab w:val="right" w:leader="dot" w:pos="9298"/>
        </w:tabs>
        <w:spacing w:line="400" w:lineRule="exact"/>
        <w:ind w:firstLine="420"/>
        <w:jc w:val="left"/>
        <w:rPr>
          <w:rFonts w:ascii="Times New Roman" w:eastAsia="黑体"/>
          <w:color w:val="000000" w:themeColor="text1"/>
        </w:rPr>
      </w:pPr>
    </w:p>
    <w:bookmarkEnd w:id="25"/>
    <w:p w14:paraId="4179D652" w14:textId="77777777" w:rsidR="008126BD" w:rsidRDefault="008126BD" w:rsidP="00950A53">
      <w:pPr>
        <w:spacing w:line="360" w:lineRule="auto"/>
        <w:ind w:firstLineChars="200" w:firstLine="420"/>
        <w:rPr>
          <w:color w:val="000000" w:themeColor="text1"/>
        </w:rPr>
      </w:pPr>
    </w:p>
    <w:sectPr w:rsidR="008126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4B1E9" w14:textId="77777777" w:rsidR="003F3C1E" w:rsidRDefault="003F3C1E" w:rsidP="007C154E">
      <w:r>
        <w:separator/>
      </w:r>
    </w:p>
  </w:endnote>
  <w:endnote w:type="continuationSeparator" w:id="0">
    <w:p w14:paraId="531CB5EB" w14:textId="77777777" w:rsidR="003F3C1E" w:rsidRDefault="003F3C1E" w:rsidP="007C1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1E836" w14:textId="77777777" w:rsidR="003F3C1E" w:rsidRDefault="003F3C1E" w:rsidP="007C154E">
      <w:r>
        <w:separator/>
      </w:r>
    </w:p>
  </w:footnote>
  <w:footnote w:type="continuationSeparator" w:id="0">
    <w:p w14:paraId="6D862D1F" w14:textId="77777777" w:rsidR="003F3C1E" w:rsidRDefault="003F3C1E" w:rsidP="007C15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A20"/>
    <w:rsid w:val="000005EE"/>
    <w:rsid w:val="00003954"/>
    <w:rsid w:val="000040E4"/>
    <w:rsid w:val="00004127"/>
    <w:rsid w:val="00004CBC"/>
    <w:rsid w:val="000107DF"/>
    <w:rsid w:val="00010C05"/>
    <w:rsid w:val="00011EF7"/>
    <w:rsid w:val="00014236"/>
    <w:rsid w:val="0001439C"/>
    <w:rsid w:val="00014995"/>
    <w:rsid w:val="00014F77"/>
    <w:rsid w:val="00017CA9"/>
    <w:rsid w:val="00020681"/>
    <w:rsid w:val="000220B5"/>
    <w:rsid w:val="000236CA"/>
    <w:rsid w:val="0002587D"/>
    <w:rsid w:val="00031A97"/>
    <w:rsid w:val="0003257F"/>
    <w:rsid w:val="00032DDA"/>
    <w:rsid w:val="0003763A"/>
    <w:rsid w:val="0004122C"/>
    <w:rsid w:val="000426D2"/>
    <w:rsid w:val="00046328"/>
    <w:rsid w:val="000464BA"/>
    <w:rsid w:val="0005067C"/>
    <w:rsid w:val="00050B16"/>
    <w:rsid w:val="00052B43"/>
    <w:rsid w:val="000534BF"/>
    <w:rsid w:val="00060528"/>
    <w:rsid w:val="00062523"/>
    <w:rsid w:val="00064E9D"/>
    <w:rsid w:val="000651C9"/>
    <w:rsid w:val="00065EB7"/>
    <w:rsid w:val="000667BF"/>
    <w:rsid w:val="000679C0"/>
    <w:rsid w:val="0007012B"/>
    <w:rsid w:val="000702AC"/>
    <w:rsid w:val="0007076D"/>
    <w:rsid w:val="00080F17"/>
    <w:rsid w:val="00082BF2"/>
    <w:rsid w:val="0008340E"/>
    <w:rsid w:val="00083B1A"/>
    <w:rsid w:val="00084137"/>
    <w:rsid w:val="000849A4"/>
    <w:rsid w:val="0008560C"/>
    <w:rsid w:val="00086EF4"/>
    <w:rsid w:val="0008788A"/>
    <w:rsid w:val="000937F2"/>
    <w:rsid w:val="0009681E"/>
    <w:rsid w:val="00097774"/>
    <w:rsid w:val="000A298A"/>
    <w:rsid w:val="000A386D"/>
    <w:rsid w:val="000A7969"/>
    <w:rsid w:val="000B3CEE"/>
    <w:rsid w:val="000B5B8F"/>
    <w:rsid w:val="000B5FE9"/>
    <w:rsid w:val="000C5FAB"/>
    <w:rsid w:val="000D0559"/>
    <w:rsid w:val="000D1E13"/>
    <w:rsid w:val="000D267A"/>
    <w:rsid w:val="000D3543"/>
    <w:rsid w:val="000D3AD1"/>
    <w:rsid w:val="000D7B6B"/>
    <w:rsid w:val="000D7F73"/>
    <w:rsid w:val="000E0E77"/>
    <w:rsid w:val="000E680E"/>
    <w:rsid w:val="000F0051"/>
    <w:rsid w:val="000F4745"/>
    <w:rsid w:val="000F5085"/>
    <w:rsid w:val="000F5D07"/>
    <w:rsid w:val="000F6D17"/>
    <w:rsid w:val="000F7382"/>
    <w:rsid w:val="000F7665"/>
    <w:rsid w:val="001019E2"/>
    <w:rsid w:val="00101F88"/>
    <w:rsid w:val="00104954"/>
    <w:rsid w:val="00107577"/>
    <w:rsid w:val="0011056B"/>
    <w:rsid w:val="0011134F"/>
    <w:rsid w:val="00112934"/>
    <w:rsid w:val="00112AE9"/>
    <w:rsid w:val="00114134"/>
    <w:rsid w:val="0011563B"/>
    <w:rsid w:val="00115913"/>
    <w:rsid w:val="00116A73"/>
    <w:rsid w:val="001250F8"/>
    <w:rsid w:val="001302FC"/>
    <w:rsid w:val="001311E4"/>
    <w:rsid w:val="00134913"/>
    <w:rsid w:val="001365C4"/>
    <w:rsid w:val="00140323"/>
    <w:rsid w:val="00140D9C"/>
    <w:rsid w:val="001424AE"/>
    <w:rsid w:val="00143F2E"/>
    <w:rsid w:val="00145336"/>
    <w:rsid w:val="0014583A"/>
    <w:rsid w:val="00146E83"/>
    <w:rsid w:val="0015275F"/>
    <w:rsid w:val="001546E4"/>
    <w:rsid w:val="00157EEF"/>
    <w:rsid w:val="00160041"/>
    <w:rsid w:val="00161B35"/>
    <w:rsid w:val="00164D37"/>
    <w:rsid w:val="0016595B"/>
    <w:rsid w:val="00170B1A"/>
    <w:rsid w:val="00171F3E"/>
    <w:rsid w:val="00172539"/>
    <w:rsid w:val="00175348"/>
    <w:rsid w:val="00181BD5"/>
    <w:rsid w:val="001833FE"/>
    <w:rsid w:val="001860CF"/>
    <w:rsid w:val="00187021"/>
    <w:rsid w:val="00187081"/>
    <w:rsid w:val="001907D3"/>
    <w:rsid w:val="00192409"/>
    <w:rsid w:val="00195BDE"/>
    <w:rsid w:val="00195F12"/>
    <w:rsid w:val="0019768C"/>
    <w:rsid w:val="001B2A9B"/>
    <w:rsid w:val="001B3676"/>
    <w:rsid w:val="001C3E71"/>
    <w:rsid w:val="001C4B40"/>
    <w:rsid w:val="001C5A73"/>
    <w:rsid w:val="001D2417"/>
    <w:rsid w:val="001D581D"/>
    <w:rsid w:val="001E25CF"/>
    <w:rsid w:val="001E2D22"/>
    <w:rsid w:val="001E3108"/>
    <w:rsid w:val="001E555B"/>
    <w:rsid w:val="001E7096"/>
    <w:rsid w:val="001F0125"/>
    <w:rsid w:val="001F24ED"/>
    <w:rsid w:val="001F4F5F"/>
    <w:rsid w:val="001F6B0B"/>
    <w:rsid w:val="001F7418"/>
    <w:rsid w:val="00201C5B"/>
    <w:rsid w:val="0020363F"/>
    <w:rsid w:val="00203FBE"/>
    <w:rsid w:val="002113D3"/>
    <w:rsid w:val="002121BD"/>
    <w:rsid w:val="002177F0"/>
    <w:rsid w:val="00223C17"/>
    <w:rsid w:val="00224A66"/>
    <w:rsid w:val="00227D69"/>
    <w:rsid w:val="002326D3"/>
    <w:rsid w:val="00233117"/>
    <w:rsid w:val="00235555"/>
    <w:rsid w:val="002357F0"/>
    <w:rsid w:val="002363E4"/>
    <w:rsid w:val="00240B19"/>
    <w:rsid w:val="00241991"/>
    <w:rsid w:val="00242F48"/>
    <w:rsid w:val="00243241"/>
    <w:rsid w:val="00247465"/>
    <w:rsid w:val="0024772E"/>
    <w:rsid w:val="00247AEA"/>
    <w:rsid w:val="00250556"/>
    <w:rsid w:val="002622A5"/>
    <w:rsid w:val="00264EE3"/>
    <w:rsid w:val="00265C8C"/>
    <w:rsid w:val="002716A6"/>
    <w:rsid w:val="00273C59"/>
    <w:rsid w:val="00274DD8"/>
    <w:rsid w:val="00275675"/>
    <w:rsid w:val="00275A79"/>
    <w:rsid w:val="00276E5A"/>
    <w:rsid w:val="0028235E"/>
    <w:rsid w:val="002828D9"/>
    <w:rsid w:val="002846B9"/>
    <w:rsid w:val="002848DC"/>
    <w:rsid w:val="0028516D"/>
    <w:rsid w:val="002864D9"/>
    <w:rsid w:val="00290384"/>
    <w:rsid w:val="0029137F"/>
    <w:rsid w:val="002913E6"/>
    <w:rsid w:val="00291542"/>
    <w:rsid w:val="002929ED"/>
    <w:rsid w:val="0029337A"/>
    <w:rsid w:val="00295F49"/>
    <w:rsid w:val="00296463"/>
    <w:rsid w:val="002A702F"/>
    <w:rsid w:val="002B0C59"/>
    <w:rsid w:val="002B3962"/>
    <w:rsid w:val="002B71F0"/>
    <w:rsid w:val="002B7ABB"/>
    <w:rsid w:val="002C32BA"/>
    <w:rsid w:val="002C3FA1"/>
    <w:rsid w:val="002C40CF"/>
    <w:rsid w:val="002C487A"/>
    <w:rsid w:val="002C53A8"/>
    <w:rsid w:val="002D034D"/>
    <w:rsid w:val="002D717D"/>
    <w:rsid w:val="002E07E2"/>
    <w:rsid w:val="002F1CB2"/>
    <w:rsid w:val="002F72C0"/>
    <w:rsid w:val="00300E6B"/>
    <w:rsid w:val="00301806"/>
    <w:rsid w:val="00301915"/>
    <w:rsid w:val="00304862"/>
    <w:rsid w:val="00307A19"/>
    <w:rsid w:val="0031208A"/>
    <w:rsid w:val="003129C1"/>
    <w:rsid w:val="00313747"/>
    <w:rsid w:val="00313EE3"/>
    <w:rsid w:val="00314EB4"/>
    <w:rsid w:val="0031612D"/>
    <w:rsid w:val="00320164"/>
    <w:rsid w:val="0032069F"/>
    <w:rsid w:val="00321CC4"/>
    <w:rsid w:val="00321CDF"/>
    <w:rsid w:val="00322544"/>
    <w:rsid w:val="00322CC9"/>
    <w:rsid w:val="00326E30"/>
    <w:rsid w:val="003271EA"/>
    <w:rsid w:val="003316BB"/>
    <w:rsid w:val="00334055"/>
    <w:rsid w:val="003341A0"/>
    <w:rsid w:val="003347FC"/>
    <w:rsid w:val="00337890"/>
    <w:rsid w:val="0034261F"/>
    <w:rsid w:val="00342E9B"/>
    <w:rsid w:val="00345406"/>
    <w:rsid w:val="0035035F"/>
    <w:rsid w:val="0035245A"/>
    <w:rsid w:val="00354F45"/>
    <w:rsid w:val="003576C7"/>
    <w:rsid w:val="0036009A"/>
    <w:rsid w:val="00364015"/>
    <w:rsid w:val="003655D4"/>
    <w:rsid w:val="00366013"/>
    <w:rsid w:val="00366136"/>
    <w:rsid w:val="00367A98"/>
    <w:rsid w:val="00371F00"/>
    <w:rsid w:val="00373968"/>
    <w:rsid w:val="00373EB5"/>
    <w:rsid w:val="00375D2C"/>
    <w:rsid w:val="00377DD3"/>
    <w:rsid w:val="00382E42"/>
    <w:rsid w:val="00383961"/>
    <w:rsid w:val="003867C9"/>
    <w:rsid w:val="00387721"/>
    <w:rsid w:val="00387D2A"/>
    <w:rsid w:val="00387E21"/>
    <w:rsid w:val="003B07A9"/>
    <w:rsid w:val="003B3056"/>
    <w:rsid w:val="003B438C"/>
    <w:rsid w:val="003B519F"/>
    <w:rsid w:val="003B5D34"/>
    <w:rsid w:val="003B63E2"/>
    <w:rsid w:val="003B6F30"/>
    <w:rsid w:val="003C0452"/>
    <w:rsid w:val="003C47C2"/>
    <w:rsid w:val="003C4A30"/>
    <w:rsid w:val="003C5F20"/>
    <w:rsid w:val="003C65CF"/>
    <w:rsid w:val="003D089C"/>
    <w:rsid w:val="003D5E20"/>
    <w:rsid w:val="003E0A91"/>
    <w:rsid w:val="003E4C7E"/>
    <w:rsid w:val="003F189B"/>
    <w:rsid w:val="003F3232"/>
    <w:rsid w:val="003F3C1E"/>
    <w:rsid w:val="003F455A"/>
    <w:rsid w:val="003F6259"/>
    <w:rsid w:val="003F71B9"/>
    <w:rsid w:val="003F7A79"/>
    <w:rsid w:val="00401E1D"/>
    <w:rsid w:val="00403C9A"/>
    <w:rsid w:val="0041159B"/>
    <w:rsid w:val="00411C08"/>
    <w:rsid w:val="00412917"/>
    <w:rsid w:val="00414101"/>
    <w:rsid w:val="004158D4"/>
    <w:rsid w:val="00415936"/>
    <w:rsid w:val="0041652A"/>
    <w:rsid w:val="00422A80"/>
    <w:rsid w:val="00427798"/>
    <w:rsid w:val="00431B0D"/>
    <w:rsid w:val="00433D0C"/>
    <w:rsid w:val="004351B6"/>
    <w:rsid w:val="0043778F"/>
    <w:rsid w:val="00441194"/>
    <w:rsid w:val="004525BF"/>
    <w:rsid w:val="00455366"/>
    <w:rsid w:val="004712CF"/>
    <w:rsid w:val="004736DB"/>
    <w:rsid w:val="0047651E"/>
    <w:rsid w:val="004768CD"/>
    <w:rsid w:val="00477C53"/>
    <w:rsid w:val="004819B7"/>
    <w:rsid w:val="00484E99"/>
    <w:rsid w:val="00485E0C"/>
    <w:rsid w:val="00486127"/>
    <w:rsid w:val="00486136"/>
    <w:rsid w:val="0048613A"/>
    <w:rsid w:val="0049431A"/>
    <w:rsid w:val="004958C8"/>
    <w:rsid w:val="00495A93"/>
    <w:rsid w:val="00497716"/>
    <w:rsid w:val="004977D9"/>
    <w:rsid w:val="004A0132"/>
    <w:rsid w:val="004A0C33"/>
    <w:rsid w:val="004A12EC"/>
    <w:rsid w:val="004A2275"/>
    <w:rsid w:val="004A3215"/>
    <w:rsid w:val="004A4AED"/>
    <w:rsid w:val="004B076A"/>
    <w:rsid w:val="004B12CD"/>
    <w:rsid w:val="004B72AB"/>
    <w:rsid w:val="004B7377"/>
    <w:rsid w:val="004C1AE8"/>
    <w:rsid w:val="004C212D"/>
    <w:rsid w:val="004C427B"/>
    <w:rsid w:val="004D4D9F"/>
    <w:rsid w:val="004D5B43"/>
    <w:rsid w:val="004D7792"/>
    <w:rsid w:val="004E35B7"/>
    <w:rsid w:val="004E49BD"/>
    <w:rsid w:val="004E4D4E"/>
    <w:rsid w:val="004E51AE"/>
    <w:rsid w:val="004E64EA"/>
    <w:rsid w:val="004E6A38"/>
    <w:rsid w:val="004F70F4"/>
    <w:rsid w:val="0050774B"/>
    <w:rsid w:val="00507AB1"/>
    <w:rsid w:val="00510BE0"/>
    <w:rsid w:val="00512ED1"/>
    <w:rsid w:val="00517D37"/>
    <w:rsid w:val="00520C9E"/>
    <w:rsid w:val="00523332"/>
    <w:rsid w:val="00523F9A"/>
    <w:rsid w:val="00526C73"/>
    <w:rsid w:val="00527D19"/>
    <w:rsid w:val="00532E08"/>
    <w:rsid w:val="00534F86"/>
    <w:rsid w:val="005351E2"/>
    <w:rsid w:val="005374A8"/>
    <w:rsid w:val="00541624"/>
    <w:rsid w:val="0054354F"/>
    <w:rsid w:val="00550A32"/>
    <w:rsid w:val="00556269"/>
    <w:rsid w:val="00556E0E"/>
    <w:rsid w:val="00557D37"/>
    <w:rsid w:val="0056164A"/>
    <w:rsid w:val="00562C5C"/>
    <w:rsid w:val="00563DFB"/>
    <w:rsid w:val="00574292"/>
    <w:rsid w:val="0057578B"/>
    <w:rsid w:val="00575F77"/>
    <w:rsid w:val="005762CD"/>
    <w:rsid w:val="005765E3"/>
    <w:rsid w:val="00577FD7"/>
    <w:rsid w:val="0058011A"/>
    <w:rsid w:val="005803AE"/>
    <w:rsid w:val="00580462"/>
    <w:rsid w:val="00580962"/>
    <w:rsid w:val="00580BE9"/>
    <w:rsid w:val="00585B73"/>
    <w:rsid w:val="005867A8"/>
    <w:rsid w:val="00586CEB"/>
    <w:rsid w:val="0059124C"/>
    <w:rsid w:val="00592517"/>
    <w:rsid w:val="0059567B"/>
    <w:rsid w:val="00597E8F"/>
    <w:rsid w:val="005A2665"/>
    <w:rsid w:val="005A3806"/>
    <w:rsid w:val="005A4DDC"/>
    <w:rsid w:val="005A74BE"/>
    <w:rsid w:val="005B1E8F"/>
    <w:rsid w:val="005B2E64"/>
    <w:rsid w:val="005B3E81"/>
    <w:rsid w:val="005B672D"/>
    <w:rsid w:val="005C5833"/>
    <w:rsid w:val="005C6DB3"/>
    <w:rsid w:val="005D19FD"/>
    <w:rsid w:val="005D21B8"/>
    <w:rsid w:val="005D3A72"/>
    <w:rsid w:val="005D3B15"/>
    <w:rsid w:val="005D4004"/>
    <w:rsid w:val="005D4EB1"/>
    <w:rsid w:val="005D5CA9"/>
    <w:rsid w:val="005D6C0D"/>
    <w:rsid w:val="005D7494"/>
    <w:rsid w:val="005E024D"/>
    <w:rsid w:val="005E2A3A"/>
    <w:rsid w:val="005E2DEA"/>
    <w:rsid w:val="005E69F0"/>
    <w:rsid w:val="005E7078"/>
    <w:rsid w:val="005E72F4"/>
    <w:rsid w:val="005F05AC"/>
    <w:rsid w:val="005F08E7"/>
    <w:rsid w:val="005F0BEF"/>
    <w:rsid w:val="005F30F5"/>
    <w:rsid w:val="005F7CD4"/>
    <w:rsid w:val="00600E60"/>
    <w:rsid w:val="0060473E"/>
    <w:rsid w:val="00606CFC"/>
    <w:rsid w:val="0061214E"/>
    <w:rsid w:val="006179E3"/>
    <w:rsid w:val="00621FF2"/>
    <w:rsid w:val="00631B3D"/>
    <w:rsid w:val="00635204"/>
    <w:rsid w:val="006438B8"/>
    <w:rsid w:val="0064447B"/>
    <w:rsid w:val="0064498E"/>
    <w:rsid w:val="006458BE"/>
    <w:rsid w:val="0064655C"/>
    <w:rsid w:val="00647859"/>
    <w:rsid w:val="00655E59"/>
    <w:rsid w:val="006612C0"/>
    <w:rsid w:val="00664A46"/>
    <w:rsid w:val="0067251A"/>
    <w:rsid w:val="00675B22"/>
    <w:rsid w:val="0067708F"/>
    <w:rsid w:val="00680339"/>
    <w:rsid w:val="0068103A"/>
    <w:rsid w:val="00682E52"/>
    <w:rsid w:val="00683493"/>
    <w:rsid w:val="00683E48"/>
    <w:rsid w:val="006843DD"/>
    <w:rsid w:val="00687FE3"/>
    <w:rsid w:val="00690CD5"/>
    <w:rsid w:val="00691354"/>
    <w:rsid w:val="00691DC2"/>
    <w:rsid w:val="00693B4B"/>
    <w:rsid w:val="00695841"/>
    <w:rsid w:val="00697DC8"/>
    <w:rsid w:val="006A3C03"/>
    <w:rsid w:val="006A69D8"/>
    <w:rsid w:val="006A7218"/>
    <w:rsid w:val="006B02BE"/>
    <w:rsid w:val="006B0EEF"/>
    <w:rsid w:val="006B290D"/>
    <w:rsid w:val="006B2C69"/>
    <w:rsid w:val="006B5963"/>
    <w:rsid w:val="006B6106"/>
    <w:rsid w:val="006B6FDC"/>
    <w:rsid w:val="006C0C07"/>
    <w:rsid w:val="006C1128"/>
    <w:rsid w:val="006C361A"/>
    <w:rsid w:val="006C3BC1"/>
    <w:rsid w:val="006C4602"/>
    <w:rsid w:val="006C4753"/>
    <w:rsid w:val="006C7F02"/>
    <w:rsid w:val="006D451D"/>
    <w:rsid w:val="006D49D2"/>
    <w:rsid w:val="006E0315"/>
    <w:rsid w:val="006E43FB"/>
    <w:rsid w:val="006E6223"/>
    <w:rsid w:val="006E743C"/>
    <w:rsid w:val="006F5837"/>
    <w:rsid w:val="007125E5"/>
    <w:rsid w:val="007131C2"/>
    <w:rsid w:val="0071559B"/>
    <w:rsid w:val="00725956"/>
    <w:rsid w:val="00725D7C"/>
    <w:rsid w:val="00731282"/>
    <w:rsid w:val="00731E4D"/>
    <w:rsid w:val="00734F63"/>
    <w:rsid w:val="00735035"/>
    <w:rsid w:val="00737013"/>
    <w:rsid w:val="0074248F"/>
    <w:rsid w:val="00747A71"/>
    <w:rsid w:val="00750F8A"/>
    <w:rsid w:val="00754F41"/>
    <w:rsid w:val="00756962"/>
    <w:rsid w:val="00757A52"/>
    <w:rsid w:val="0076545D"/>
    <w:rsid w:val="0077201A"/>
    <w:rsid w:val="007756D0"/>
    <w:rsid w:val="00777A3F"/>
    <w:rsid w:val="007807FD"/>
    <w:rsid w:val="00781F02"/>
    <w:rsid w:val="0078578F"/>
    <w:rsid w:val="00786CC1"/>
    <w:rsid w:val="00786E85"/>
    <w:rsid w:val="007909DD"/>
    <w:rsid w:val="00791477"/>
    <w:rsid w:val="007939B9"/>
    <w:rsid w:val="007945A6"/>
    <w:rsid w:val="00795FD2"/>
    <w:rsid w:val="007A07BE"/>
    <w:rsid w:val="007B3045"/>
    <w:rsid w:val="007C0481"/>
    <w:rsid w:val="007C12EE"/>
    <w:rsid w:val="007C154E"/>
    <w:rsid w:val="007D017F"/>
    <w:rsid w:val="007D1E77"/>
    <w:rsid w:val="007D21D3"/>
    <w:rsid w:val="007D44D2"/>
    <w:rsid w:val="007D5B4E"/>
    <w:rsid w:val="007D650A"/>
    <w:rsid w:val="007D6F44"/>
    <w:rsid w:val="007E05C2"/>
    <w:rsid w:val="007E1777"/>
    <w:rsid w:val="007E2266"/>
    <w:rsid w:val="007E6C09"/>
    <w:rsid w:val="007F062E"/>
    <w:rsid w:val="007F3086"/>
    <w:rsid w:val="00800C47"/>
    <w:rsid w:val="00806D9E"/>
    <w:rsid w:val="008126BD"/>
    <w:rsid w:val="008148A2"/>
    <w:rsid w:val="00815755"/>
    <w:rsid w:val="008210C4"/>
    <w:rsid w:val="00823268"/>
    <w:rsid w:val="00823F98"/>
    <w:rsid w:val="00824FF1"/>
    <w:rsid w:val="008250C9"/>
    <w:rsid w:val="00830D7D"/>
    <w:rsid w:val="00831C56"/>
    <w:rsid w:val="00831C7D"/>
    <w:rsid w:val="008327F1"/>
    <w:rsid w:val="008332AD"/>
    <w:rsid w:val="00833316"/>
    <w:rsid w:val="00834F83"/>
    <w:rsid w:val="00840BF0"/>
    <w:rsid w:val="00841459"/>
    <w:rsid w:val="0084225A"/>
    <w:rsid w:val="008463AC"/>
    <w:rsid w:val="00847089"/>
    <w:rsid w:val="008478FE"/>
    <w:rsid w:val="00851AE1"/>
    <w:rsid w:val="00852A61"/>
    <w:rsid w:val="00852E8C"/>
    <w:rsid w:val="008546EB"/>
    <w:rsid w:val="0085636F"/>
    <w:rsid w:val="0086026A"/>
    <w:rsid w:val="00860911"/>
    <w:rsid w:val="00862126"/>
    <w:rsid w:val="00863AA4"/>
    <w:rsid w:val="00866D60"/>
    <w:rsid w:val="008707A6"/>
    <w:rsid w:val="00870DE6"/>
    <w:rsid w:val="008760B5"/>
    <w:rsid w:val="0087753C"/>
    <w:rsid w:val="00881D9C"/>
    <w:rsid w:val="00882007"/>
    <w:rsid w:val="008858A8"/>
    <w:rsid w:val="00885F78"/>
    <w:rsid w:val="00891087"/>
    <w:rsid w:val="00893BC4"/>
    <w:rsid w:val="00894FFA"/>
    <w:rsid w:val="0089581A"/>
    <w:rsid w:val="008971FC"/>
    <w:rsid w:val="008A060B"/>
    <w:rsid w:val="008A14E3"/>
    <w:rsid w:val="008A35FC"/>
    <w:rsid w:val="008A36A8"/>
    <w:rsid w:val="008A4217"/>
    <w:rsid w:val="008A4C02"/>
    <w:rsid w:val="008B0B67"/>
    <w:rsid w:val="008B3BB8"/>
    <w:rsid w:val="008B3CEF"/>
    <w:rsid w:val="008B62A2"/>
    <w:rsid w:val="008B6B2F"/>
    <w:rsid w:val="008C461D"/>
    <w:rsid w:val="008D02E1"/>
    <w:rsid w:val="008D2347"/>
    <w:rsid w:val="008D333B"/>
    <w:rsid w:val="008D5C92"/>
    <w:rsid w:val="008D6E68"/>
    <w:rsid w:val="008E3D1E"/>
    <w:rsid w:val="008E7C97"/>
    <w:rsid w:val="008E7E6F"/>
    <w:rsid w:val="008F0567"/>
    <w:rsid w:val="008F0D73"/>
    <w:rsid w:val="008F32B2"/>
    <w:rsid w:val="008F59AC"/>
    <w:rsid w:val="008F6819"/>
    <w:rsid w:val="008F78B9"/>
    <w:rsid w:val="008F7BE6"/>
    <w:rsid w:val="009010B2"/>
    <w:rsid w:val="009025D0"/>
    <w:rsid w:val="00902B0D"/>
    <w:rsid w:val="009046DC"/>
    <w:rsid w:val="009049E5"/>
    <w:rsid w:val="009052B9"/>
    <w:rsid w:val="0090577C"/>
    <w:rsid w:val="00906562"/>
    <w:rsid w:val="009078BE"/>
    <w:rsid w:val="00907D23"/>
    <w:rsid w:val="00910755"/>
    <w:rsid w:val="009107FE"/>
    <w:rsid w:val="0091377D"/>
    <w:rsid w:val="009137F0"/>
    <w:rsid w:val="00921EA8"/>
    <w:rsid w:val="009272A8"/>
    <w:rsid w:val="00932312"/>
    <w:rsid w:val="00935FD5"/>
    <w:rsid w:val="00936A14"/>
    <w:rsid w:val="00940C83"/>
    <w:rsid w:val="00942321"/>
    <w:rsid w:val="00944697"/>
    <w:rsid w:val="0094775D"/>
    <w:rsid w:val="00950A53"/>
    <w:rsid w:val="009515B9"/>
    <w:rsid w:val="009519C6"/>
    <w:rsid w:val="00952579"/>
    <w:rsid w:val="00952703"/>
    <w:rsid w:val="00964445"/>
    <w:rsid w:val="009644CD"/>
    <w:rsid w:val="009666E4"/>
    <w:rsid w:val="00966E76"/>
    <w:rsid w:val="00975DEE"/>
    <w:rsid w:val="0097688F"/>
    <w:rsid w:val="009823C3"/>
    <w:rsid w:val="009879AE"/>
    <w:rsid w:val="009918D7"/>
    <w:rsid w:val="00992F54"/>
    <w:rsid w:val="00994602"/>
    <w:rsid w:val="009964D4"/>
    <w:rsid w:val="0099714A"/>
    <w:rsid w:val="009A007D"/>
    <w:rsid w:val="009A25A1"/>
    <w:rsid w:val="009A26C5"/>
    <w:rsid w:val="009B15CC"/>
    <w:rsid w:val="009B1E52"/>
    <w:rsid w:val="009B3E5B"/>
    <w:rsid w:val="009B4796"/>
    <w:rsid w:val="009B5A90"/>
    <w:rsid w:val="009B7068"/>
    <w:rsid w:val="009C1046"/>
    <w:rsid w:val="009C5120"/>
    <w:rsid w:val="009C6508"/>
    <w:rsid w:val="009C767D"/>
    <w:rsid w:val="009C76F3"/>
    <w:rsid w:val="009C78A8"/>
    <w:rsid w:val="009D0003"/>
    <w:rsid w:val="009D2597"/>
    <w:rsid w:val="009D5942"/>
    <w:rsid w:val="009D6E26"/>
    <w:rsid w:val="009D763A"/>
    <w:rsid w:val="009E5242"/>
    <w:rsid w:val="009E5487"/>
    <w:rsid w:val="009F0F1F"/>
    <w:rsid w:val="00A0046C"/>
    <w:rsid w:val="00A0059B"/>
    <w:rsid w:val="00A03BB0"/>
    <w:rsid w:val="00A04534"/>
    <w:rsid w:val="00A05833"/>
    <w:rsid w:val="00A05913"/>
    <w:rsid w:val="00A11C18"/>
    <w:rsid w:val="00A11DFD"/>
    <w:rsid w:val="00A136EF"/>
    <w:rsid w:val="00A149C3"/>
    <w:rsid w:val="00A17F12"/>
    <w:rsid w:val="00A2079B"/>
    <w:rsid w:val="00A26086"/>
    <w:rsid w:val="00A304F5"/>
    <w:rsid w:val="00A307CB"/>
    <w:rsid w:val="00A35EB2"/>
    <w:rsid w:val="00A405F5"/>
    <w:rsid w:val="00A440CE"/>
    <w:rsid w:val="00A44F5B"/>
    <w:rsid w:val="00A459BD"/>
    <w:rsid w:val="00A47863"/>
    <w:rsid w:val="00A47FD5"/>
    <w:rsid w:val="00A52C72"/>
    <w:rsid w:val="00A52E12"/>
    <w:rsid w:val="00A61E96"/>
    <w:rsid w:val="00A65DA7"/>
    <w:rsid w:val="00A67A38"/>
    <w:rsid w:val="00A7037B"/>
    <w:rsid w:val="00A76359"/>
    <w:rsid w:val="00A76493"/>
    <w:rsid w:val="00A772E3"/>
    <w:rsid w:val="00A80B73"/>
    <w:rsid w:val="00A8109D"/>
    <w:rsid w:val="00A873F6"/>
    <w:rsid w:val="00A87685"/>
    <w:rsid w:val="00A9326C"/>
    <w:rsid w:val="00A95149"/>
    <w:rsid w:val="00AA1347"/>
    <w:rsid w:val="00AA1A20"/>
    <w:rsid w:val="00AA6196"/>
    <w:rsid w:val="00AA7E43"/>
    <w:rsid w:val="00AB0B9B"/>
    <w:rsid w:val="00AB196F"/>
    <w:rsid w:val="00AB516B"/>
    <w:rsid w:val="00AC3695"/>
    <w:rsid w:val="00AC5DF2"/>
    <w:rsid w:val="00AC6DC4"/>
    <w:rsid w:val="00AC6F3A"/>
    <w:rsid w:val="00AC7BA8"/>
    <w:rsid w:val="00AC7EC4"/>
    <w:rsid w:val="00AD1C2E"/>
    <w:rsid w:val="00AD3418"/>
    <w:rsid w:val="00AD56CA"/>
    <w:rsid w:val="00AE34A8"/>
    <w:rsid w:val="00AE64EC"/>
    <w:rsid w:val="00AF59EB"/>
    <w:rsid w:val="00AF5B11"/>
    <w:rsid w:val="00AF61FC"/>
    <w:rsid w:val="00B0058A"/>
    <w:rsid w:val="00B01B61"/>
    <w:rsid w:val="00B047DD"/>
    <w:rsid w:val="00B13370"/>
    <w:rsid w:val="00B14D85"/>
    <w:rsid w:val="00B22776"/>
    <w:rsid w:val="00B22AB1"/>
    <w:rsid w:val="00B22E76"/>
    <w:rsid w:val="00B2308A"/>
    <w:rsid w:val="00B26480"/>
    <w:rsid w:val="00B34546"/>
    <w:rsid w:val="00B37904"/>
    <w:rsid w:val="00B40F98"/>
    <w:rsid w:val="00B4249A"/>
    <w:rsid w:val="00B500ED"/>
    <w:rsid w:val="00B51052"/>
    <w:rsid w:val="00B54675"/>
    <w:rsid w:val="00B55E23"/>
    <w:rsid w:val="00B6429E"/>
    <w:rsid w:val="00B6788B"/>
    <w:rsid w:val="00B67D87"/>
    <w:rsid w:val="00B71FF6"/>
    <w:rsid w:val="00B72B5D"/>
    <w:rsid w:val="00B72D11"/>
    <w:rsid w:val="00B76D1E"/>
    <w:rsid w:val="00B77687"/>
    <w:rsid w:val="00B80A1B"/>
    <w:rsid w:val="00B85554"/>
    <w:rsid w:val="00B85D87"/>
    <w:rsid w:val="00B85F6E"/>
    <w:rsid w:val="00B901B8"/>
    <w:rsid w:val="00B95C0A"/>
    <w:rsid w:val="00BA7D66"/>
    <w:rsid w:val="00BB0C06"/>
    <w:rsid w:val="00BB0D71"/>
    <w:rsid w:val="00BB3EF2"/>
    <w:rsid w:val="00BB65DA"/>
    <w:rsid w:val="00BB7659"/>
    <w:rsid w:val="00BC11C1"/>
    <w:rsid w:val="00BC2E53"/>
    <w:rsid w:val="00BC38AC"/>
    <w:rsid w:val="00BD3BDC"/>
    <w:rsid w:val="00BD44C9"/>
    <w:rsid w:val="00BD7C21"/>
    <w:rsid w:val="00BE780B"/>
    <w:rsid w:val="00BF039E"/>
    <w:rsid w:val="00BF24C9"/>
    <w:rsid w:val="00BF2E05"/>
    <w:rsid w:val="00C06159"/>
    <w:rsid w:val="00C10E90"/>
    <w:rsid w:val="00C1106D"/>
    <w:rsid w:val="00C133B2"/>
    <w:rsid w:val="00C13FF5"/>
    <w:rsid w:val="00C20B2C"/>
    <w:rsid w:val="00C21BD1"/>
    <w:rsid w:val="00C22EFE"/>
    <w:rsid w:val="00C24772"/>
    <w:rsid w:val="00C26B44"/>
    <w:rsid w:val="00C27342"/>
    <w:rsid w:val="00C31516"/>
    <w:rsid w:val="00C321EB"/>
    <w:rsid w:val="00C359B7"/>
    <w:rsid w:val="00C3716A"/>
    <w:rsid w:val="00C436FF"/>
    <w:rsid w:val="00C44B68"/>
    <w:rsid w:val="00C44EE5"/>
    <w:rsid w:val="00C51D9E"/>
    <w:rsid w:val="00C52920"/>
    <w:rsid w:val="00C54E10"/>
    <w:rsid w:val="00C54E70"/>
    <w:rsid w:val="00C5525D"/>
    <w:rsid w:val="00C55C70"/>
    <w:rsid w:val="00C55EF0"/>
    <w:rsid w:val="00C60F34"/>
    <w:rsid w:val="00C61D9C"/>
    <w:rsid w:val="00C66697"/>
    <w:rsid w:val="00C73683"/>
    <w:rsid w:val="00C748F1"/>
    <w:rsid w:val="00C77105"/>
    <w:rsid w:val="00C8409B"/>
    <w:rsid w:val="00C87227"/>
    <w:rsid w:val="00C949AC"/>
    <w:rsid w:val="00CA155C"/>
    <w:rsid w:val="00CA1B6A"/>
    <w:rsid w:val="00CA3E4D"/>
    <w:rsid w:val="00CA451F"/>
    <w:rsid w:val="00CA5C13"/>
    <w:rsid w:val="00CA5FAC"/>
    <w:rsid w:val="00CB693E"/>
    <w:rsid w:val="00CB69CB"/>
    <w:rsid w:val="00CB7203"/>
    <w:rsid w:val="00CB7D5D"/>
    <w:rsid w:val="00CC2A99"/>
    <w:rsid w:val="00CC3AD8"/>
    <w:rsid w:val="00CC4B45"/>
    <w:rsid w:val="00CC6F48"/>
    <w:rsid w:val="00CD18D4"/>
    <w:rsid w:val="00CD3574"/>
    <w:rsid w:val="00CF2E3D"/>
    <w:rsid w:val="00CF2E70"/>
    <w:rsid w:val="00CF2FA4"/>
    <w:rsid w:val="00CF59C7"/>
    <w:rsid w:val="00D02D28"/>
    <w:rsid w:val="00D02FC6"/>
    <w:rsid w:val="00D046DA"/>
    <w:rsid w:val="00D07636"/>
    <w:rsid w:val="00D11330"/>
    <w:rsid w:val="00D11DB3"/>
    <w:rsid w:val="00D12C01"/>
    <w:rsid w:val="00D14255"/>
    <w:rsid w:val="00D14D09"/>
    <w:rsid w:val="00D177FD"/>
    <w:rsid w:val="00D20877"/>
    <w:rsid w:val="00D20884"/>
    <w:rsid w:val="00D22601"/>
    <w:rsid w:val="00D2481E"/>
    <w:rsid w:val="00D26643"/>
    <w:rsid w:val="00D32EED"/>
    <w:rsid w:val="00D331B8"/>
    <w:rsid w:val="00D3473F"/>
    <w:rsid w:val="00D4036F"/>
    <w:rsid w:val="00D403B0"/>
    <w:rsid w:val="00D451CC"/>
    <w:rsid w:val="00D46699"/>
    <w:rsid w:val="00D46768"/>
    <w:rsid w:val="00D472F4"/>
    <w:rsid w:val="00D51D10"/>
    <w:rsid w:val="00D52D5B"/>
    <w:rsid w:val="00D53669"/>
    <w:rsid w:val="00D542B4"/>
    <w:rsid w:val="00D5491E"/>
    <w:rsid w:val="00D55039"/>
    <w:rsid w:val="00D551A4"/>
    <w:rsid w:val="00D55449"/>
    <w:rsid w:val="00D555B5"/>
    <w:rsid w:val="00D558F0"/>
    <w:rsid w:val="00D56496"/>
    <w:rsid w:val="00D570E2"/>
    <w:rsid w:val="00D60155"/>
    <w:rsid w:val="00D663C8"/>
    <w:rsid w:val="00D710C6"/>
    <w:rsid w:val="00D71B09"/>
    <w:rsid w:val="00D7362F"/>
    <w:rsid w:val="00D73EE3"/>
    <w:rsid w:val="00D747AD"/>
    <w:rsid w:val="00D75616"/>
    <w:rsid w:val="00D76538"/>
    <w:rsid w:val="00D76AEC"/>
    <w:rsid w:val="00D8382D"/>
    <w:rsid w:val="00D85EEA"/>
    <w:rsid w:val="00D87DD4"/>
    <w:rsid w:val="00D92B4D"/>
    <w:rsid w:val="00D9391C"/>
    <w:rsid w:val="00D95B08"/>
    <w:rsid w:val="00DA454D"/>
    <w:rsid w:val="00DA574B"/>
    <w:rsid w:val="00DA5FF7"/>
    <w:rsid w:val="00DA6BC4"/>
    <w:rsid w:val="00DA71B8"/>
    <w:rsid w:val="00DB3BD9"/>
    <w:rsid w:val="00DB3DDE"/>
    <w:rsid w:val="00DB4031"/>
    <w:rsid w:val="00DB4669"/>
    <w:rsid w:val="00DB6C9C"/>
    <w:rsid w:val="00DB7BE3"/>
    <w:rsid w:val="00DC0797"/>
    <w:rsid w:val="00DC36E0"/>
    <w:rsid w:val="00DD4C5F"/>
    <w:rsid w:val="00DD5193"/>
    <w:rsid w:val="00DD62FD"/>
    <w:rsid w:val="00DE094B"/>
    <w:rsid w:val="00DE2419"/>
    <w:rsid w:val="00DE68C5"/>
    <w:rsid w:val="00DE7512"/>
    <w:rsid w:val="00DF1ACF"/>
    <w:rsid w:val="00E0121D"/>
    <w:rsid w:val="00E01635"/>
    <w:rsid w:val="00E0211D"/>
    <w:rsid w:val="00E06EA4"/>
    <w:rsid w:val="00E13561"/>
    <w:rsid w:val="00E13ED4"/>
    <w:rsid w:val="00E14BD9"/>
    <w:rsid w:val="00E201EE"/>
    <w:rsid w:val="00E2020F"/>
    <w:rsid w:val="00E24868"/>
    <w:rsid w:val="00E24DBE"/>
    <w:rsid w:val="00E254C0"/>
    <w:rsid w:val="00E30AA6"/>
    <w:rsid w:val="00E31593"/>
    <w:rsid w:val="00E32205"/>
    <w:rsid w:val="00E3388D"/>
    <w:rsid w:val="00E33D3A"/>
    <w:rsid w:val="00E33D4C"/>
    <w:rsid w:val="00E37144"/>
    <w:rsid w:val="00E422BC"/>
    <w:rsid w:val="00E42EEE"/>
    <w:rsid w:val="00E43B3B"/>
    <w:rsid w:val="00E467F6"/>
    <w:rsid w:val="00E47D73"/>
    <w:rsid w:val="00E511D9"/>
    <w:rsid w:val="00E54EA8"/>
    <w:rsid w:val="00E575D3"/>
    <w:rsid w:val="00E57CB8"/>
    <w:rsid w:val="00E57FC8"/>
    <w:rsid w:val="00E624D2"/>
    <w:rsid w:val="00E65241"/>
    <w:rsid w:val="00E65F2C"/>
    <w:rsid w:val="00E66D99"/>
    <w:rsid w:val="00E6732F"/>
    <w:rsid w:val="00E72539"/>
    <w:rsid w:val="00E72AB7"/>
    <w:rsid w:val="00E73122"/>
    <w:rsid w:val="00E73858"/>
    <w:rsid w:val="00E73D50"/>
    <w:rsid w:val="00E77B68"/>
    <w:rsid w:val="00E818ED"/>
    <w:rsid w:val="00E839C8"/>
    <w:rsid w:val="00E8535B"/>
    <w:rsid w:val="00E853FD"/>
    <w:rsid w:val="00E85768"/>
    <w:rsid w:val="00E94B7E"/>
    <w:rsid w:val="00E94D84"/>
    <w:rsid w:val="00E96C7B"/>
    <w:rsid w:val="00EA3798"/>
    <w:rsid w:val="00EA7465"/>
    <w:rsid w:val="00EB1057"/>
    <w:rsid w:val="00EB446C"/>
    <w:rsid w:val="00EB544B"/>
    <w:rsid w:val="00EB5D80"/>
    <w:rsid w:val="00EB7BC8"/>
    <w:rsid w:val="00EC0858"/>
    <w:rsid w:val="00EC6789"/>
    <w:rsid w:val="00ED2FB4"/>
    <w:rsid w:val="00ED31D5"/>
    <w:rsid w:val="00ED3247"/>
    <w:rsid w:val="00EE2706"/>
    <w:rsid w:val="00EE53E0"/>
    <w:rsid w:val="00EE5C15"/>
    <w:rsid w:val="00EE6F61"/>
    <w:rsid w:val="00EF35D9"/>
    <w:rsid w:val="00F02291"/>
    <w:rsid w:val="00F05E91"/>
    <w:rsid w:val="00F06149"/>
    <w:rsid w:val="00F1002D"/>
    <w:rsid w:val="00F1537B"/>
    <w:rsid w:val="00F15D7C"/>
    <w:rsid w:val="00F205BB"/>
    <w:rsid w:val="00F2177E"/>
    <w:rsid w:val="00F22269"/>
    <w:rsid w:val="00F22480"/>
    <w:rsid w:val="00F23555"/>
    <w:rsid w:val="00F2401D"/>
    <w:rsid w:val="00F31DEC"/>
    <w:rsid w:val="00F34891"/>
    <w:rsid w:val="00F35E86"/>
    <w:rsid w:val="00F36CBF"/>
    <w:rsid w:val="00F370D9"/>
    <w:rsid w:val="00F4009A"/>
    <w:rsid w:val="00F4246D"/>
    <w:rsid w:val="00F43E53"/>
    <w:rsid w:val="00F45A20"/>
    <w:rsid w:val="00F51975"/>
    <w:rsid w:val="00F55113"/>
    <w:rsid w:val="00F55567"/>
    <w:rsid w:val="00F55829"/>
    <w:rsid w:val="00F60E6B"/>
    <w:rsid w:val="00F64AF7"/>
    <w:rsid w:val="00F70B0D"/>
    <w:rsid w:val="00F71CFF"/>
    <w:rsid w:val="00F722B5"/>
    <w:rsid w:val="00F72CA6"/>
    <w:rsid w:val="00F73F70"/>
    <w:rsid w:val="00F760FD"/>
    <w:rsid w:val="00F812C2"/>
    <w:rsid w:val="00F8204B"/>
    <w:rsid w:val="00F82926"/>
    <w:rsid w:val="00F85EC7"/>
    <w:rsid w:val="00F92431"/>
    <w:rsid w:val="00F94EFF"/>
    <w:rsid w:val="00F95095"/>
    <w:rsid w:val="00F97727"/>
    <w:rsid w:val="00FA01ED"/>
    <w:rsid w:val="00FA5AAC"/>
    <w:rsid w:val="00FB52D3"/>
    <w:rsid w:val="00FB6878"/>
    <w:rsid w:val="00FB6A6D"/>
    <w:rsid w:val="00FB7D74"/>
    <w:rsid w:val="00FC05F3"/>
    <w:rsid w:val="00FC07E8"/>
    <w:rsid w:val="00FC0A34"/>
    <w:rsid w:val="00FC29D0"/>
    <w:rsid w:val="00FC2FA5"/>
    <w:rsid w:val="00FC4E38"/>
    <w:rsid w:val="00FD26EF"/>
    <w:rsid w:val="00FD2E06"/>
    <w:rsid w:val="00FD68B8"/>
    <w:rsid w:val="00FD6F1F"/>
    <w:rsid w:val="00FD7488"/>
    <w:rsid w:val="00FE0072"/>
    <w:rsid w:val="00FE3BFD"/>
    <w:rsid w:val="00FE45CC"/>
    <w:rsid w:val="00FE5657"/>
    <w:rsid w:val="00FE68F4"/>
    <w:rsid w:val="00FE7D3F"/>
    <w:rsid w:val="00FF3056"/>
    <w:rsid w:val="00FF43A6"/>
    <w:rsid w:val="00FF4407"/>
    <w:rsid w:val="00FF7DEA"/>
    <w:rsid w:val="7CBF7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E2BA730"/>
  <w15:docId w15:val="{92A58216-A5B4-46BB-803B-48E111342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E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a8">
    <w:name w:val="段"/>
    <w:link w:val="Char"/>
    <w:qFormat/>
    <w:pPr>
      <w:autoSpaceDE w:val="0"/>
      <w:autoSpaceDN w:val="0"/>
      <w:ind w:firstLineChars="200" w:firstLine="200"/>
      <w:jc w:val="both"/>
    </w:pPr>
    <w:rPr>
      <w:rFonts w:ascii="宋体"/>
      <w:sz w:val="21"/>
    </w:rPr>
  </w:style>
  <w:style w:type="character" w:customStyle="1" w:styleId="Char">
    <w:name w:val="段 Char"/>
    <w:link w:val="a8"/>
    <w:qFormat/>
    <w:rPr>
      <w:rFonts w:ascii="宋体"/>
      <w:kern w:val="0"/>
      <w:szCs w:val="20"/>
    </w:rPr>
  </w:style>
  <w:style w:type="paragraph" w:customStyle="1" w:styleId="p17">
    <w:name w:val="p17"/>
    <w:basedOn w:val="a"/>
    <w:qFormat/>
    <w:pPr>
      <w:widowControl/>
      <w:ind w:firstLine="420"/>
    </w:pPr>
    <w:rPr>
      <w:rFonts w:ascii="宋体" w:hAnsi="宋体" w:cs="宋体"/>
      <w:kern w:val="0"/>
      <w:szCs w:val="21"/>
    </w:rPr>
  </w:style>
  <w:style w:type="paragraph" w:customStyle="1" w:styleId="a9">
    <w:name w:val="文献分类号"/>
    <w:qFormat/>
    <w:pPr>
      <w:widowControl w:val="0"/>
      <w:textAlignment w:val="center"/>
    </w:pPr>
    <w:rPr>
      <w:rFonts w:eastAsia="黑体"/>
      <w:sz w:val="21"/>
    </w:rPr>
  </w:style>
  <w:style w:type="paragraph" w:customStyle="1" w:styleId="aa">
    <w:name w:val="其他标准称谓"/>
    <w:qFormat/>
    <w:pPr>
      <w:spacing w:line="0" w:lineRule="atLeast"/>
      <w:jc w:val="distribute"/>
    </w:pPr>
    <w:rPr>
      <w:rFonts w:ascii="黑体" w:eastAsia="黑体" w:hAnsi="宋体"/>
      <w:sz w:val="52"/>
    </w:rPr>
  </w:style>
  <w:style w:type="paragraph" w:customStyle="1" w:styleId="ab">
    <w:name w:val="标准称谓"/>
    <w:next w:val="a"/>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2">
    <w:name w:val="封面标准号2"/>
    <w:basedOn w:val="a"/>
    <w:qFormat/>
    <w:pPr>
      <w:framePr w:w="9138" w:h="1244" w:hRule="exact" w:wrap="around" w:vAnchor="page" w:hAnchor="margin" w:y="2908"/>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ac">
    <w:name w:val="封面标准代替信息"/>
    <w:basedOn w:val="2"/>
    <w:qFormat/>
    <w:pPr>
      <w:framePr w:wrap="around"/>
      <w:spacing w:before="57"/>
    </w:pPr>
    <w:rPr>
      <w:rFonts w:ascii="宋体"/>
      <w:sz w:val="21"/>
    </w:rPr>
  </w:style>
  <w:style w:type="paragraph" w:customStyle="1" w:styleId="ad">
    <w:name w:val="实施日期"/>
    <w:basedOn w:val="ae"/>
    <w:qFormat/>
    <w:pPr>
      <w:framePr w:hSpace="0" w:wrap="around" w:xAlign="right"/>
      <w:jc w:val="right"/>
    </w:pPr>
  </w:style>
  <w:style w:type="paragraph" w:customStyle="1" w:styleId="ae">
    <w:name w:val="发布日期"/>
    <w:qFormat/>
    <w:pPr>
      <w:framePr w:w="4000" w:h="473" w:hRule="exact" w:hSpace="180" w:vSpace="180" w:wrap="around" w:hAnchor="margin" w:y="13511" w:anchorLock="1"/>
    </w:pPr>
    <w:rPr>
      <w:rFonts w:eastAsia="黑体"/>
      <w:sz w:val="28"/>
    </w:rPr>
  </w:style>
  <w:style w:type="paragraph" w:customStyle="1" w:styleId="af">
    <w:name w:val="封面标准英文名称"/>
    <w:qFormat/>
    <w:pPr>
      <w:widowControl w:val="0"/>
      <w:spacing w:before="370" w:line="400" w:lineRule="exact"/>
      <w:jc w:val="center"/>
    </w:pPr>
    <w:rPr>
      <w:sz w:val="28"/>
    </w:rPr>
  </w:style>
  <w:style w:type="paragraph" w:customStyle="1" w:styleId="af0">
    <w:name w:val="标准标志"/>
    <w:next w:val="a"/>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1">
    <w:name w:val="发布部门"/>
    <w:next w:val="a8"/>
    <w:qFormat/>
    <w:pPr>
      <w:framePr w:w="7433" w:h="585" w:hRule="exact" w:hSpace="180" w:vSpace="180" w:wrap="around" w:hAnchor="margin" w:xAlign="center" w:y="14401" w:anchorLock="1"/>
      <w:jc w:val="center"/>
    </w:pPr>
    <w:rPr>
      <w:rFonts w:ascii="宋体"/>
      <w:b/>
      <w:spacing w:val="20"/>
      <w:w w:val="135"/>
      <w:sz w:val="36"/>
    </w:rPr>
  </w:style>
  <w:style w:type="table" w:styleId="af2">
    <w:name w:val="Table Grid"/>
    <w:basedOn w:val="a1"/>
    <w:uiPriority w:val="39"/>
    <w:qFormat/>
    <w:rsid w:val="00A95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unhideWhenUsed/>
    <w:rsid w:val="005D4EB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85D38F-D648-4599-97A0-01C880B2B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2100</TotalTime>
  <Pages>10</Pages>
  <Words>769</Words>
  <Characters>4384</Characters>
  <Application>Microsoft Office Word</Application>
  <DocSecurity>0</DocSecurity>
  <Lines>36</Lines>
  <Paragraphs>10</Paragraphs>
  <ScaleCrop>false</ScaleCrop>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誉</dc:creator>
  <cp:lastModifiedBy>誉 王</cp:lastModifiedBy>
  <cp:revision>230</cp:revision>
  <dcterms:created xsi:type="dcterms:W3CDTF">2023-03-24T02:31:00Z</dcterms:created>
  <dcterms:modified xsi:type="dcterms:W3CDTF">2025-11-03T07:52:00Z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eyJoZGlkIjoiN2U4MDA4OWI0ZjExY2ZkMDllZTZjYjgxMzM4MjBiYzciLCJ1c2VySWQiOiI0OTk0NDAyMTEifQ==</vt:lpwstr>
  </property>
  <property fmtid="{D5CDD505-2E9C-101B-9397-08002B2CF9AE}" pid="3" name="KSOProductBuildVer">
    <vt:lpwstr>2052-12.1.0.21171</vt:lpwstr>
  </property>
  <property fmtid="{D5CDD505-2E9C-101B-9397-08002B2CF9AE}" pid="4" name="ICV">
    <vt:lpwstr>5E755E6C90574B75929605D497BC6BC2_12</vt:lpwstr>
  </property>
</Properties>
</file>