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20"/>
              <w:framePr w:wrap="notBeside" w:vAnchor="page" w:hAnchor="page" w:x="1372" w:y="568"/>
              <w:tabs>
                <w:tab w:val="clear" w:pos="4153"/>
                <w:tab w:val="clear" w:pos="8306"/>
              </w:tabs>
              <w:spacing w:line="240" w:lineRule="auto"/>
              <w:ind w:left="3"/>
              <w:jc w:val="both"/>
              <w:rPr>
                <w:rFonts w:hint="default" w:ascii="黑体" w:hAnsi="黑体" w:eastAsia="黑体"/>
                <w:sz w:val="21"/>
                <w:szCs w:val="21"/>
                <w:highlight w:val="none"/>
              </w:rPr>
            </w:pPr>
            <w:r>
              <w:rPr>
                <w:rFonts w:hint="eastAsia" w:ascii="黑体" w:hAnsi="黑体" w:eastAsia="黑体" w:cs="Times New Roman"/>
                <w:sz w:val="21"/>
                <w:szCs w:val="21"/>
                <w:highlight w:val="none"/>
                <w:lang w:eastAsia="zh-CN"/>
              </w:rPr>
              <w:t>77.120.99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hint="default" w:ascii="黑体" w:hAnsi="黑体" w:eastAsia="黑体"/>
                <w:sz w:val="21"/>
                <w:szCs w:val="21"/>
                <w:highlight w:val="none"/>
                <w:lang w:val="en-US"/>
              </w:rPr>
            </w:pPr>
            <w:r>
              <w:rPr>
                <w:rFonts w:hint="eastAsia" w:ascii="黑体" w:hAnsi="黑体" w:eastAsia="黑体"/>
                <w:sz w:val="21"/>
                <w:szCs w:val="21"/>
                <w:highlight w:val="none"/>
                <w:lang w:eastAsia="zh-CN"/>
              </w:rPr>
              <w:t>H</w:t>
            </w:r>
            <w:r>
              <w:rPr>
                <w:rFonts w:hint="eastAsia" w:ascii="黑体" w:hAnsi="黑体" w:eastAsia="黑体"/>
                <w:sz w:val="21"/>
                <w:szCs w:val="21"/>
                <w:highlight w:val="none"/>
                <w:lang w:val="en-US" w:eastAsia="zh-CN"/>
              </w:rPr>
              <w:t>65</w:t>
            </w:r>
          </w:p>
        </w:tc>
      </w:tr>
    </w:tbl>
    <w:tbl>
      <w:tblPr>
        <w:tblStyle w:val="30"/>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54"/>
              <w:framePr w:w="0" w:hRule="auto" w:wrap="auto" w:vAnchor="margin" w:hAnchor="text" w:xAlign="left" w:yAlign="inline"/>
              <w:ind w:firstLine="420"/>
              <w:rPr>
                <w:rFonts w:hint="eastAsia" w:eastAsia="宋体"/>
                <w:lang w:eastAsia="zh-CN"/>
              </w:rPr>
            </w:pPr>
            <w:bookmarkStart w:id="0" w:name="_Hlk26473981"/>
            <w:r>
              <w:rPr>
                <w:rFonts w:hint="eastAsia"/>
                <w:lang w:val="en-US" w:eastAsia="zh-CN"/>
              </w:rPr>
              <w:t xml:space="preserve">  XB</w:t>
            </w:r>
          </w:p>
        </w:tc>
      </w:tr>
    </w:tbl>
    <w:p>
      <w:pPr>
        <w:pStyle w:val="55"/>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hint="eastAsia" w:ascii="黑体" w:eastAsia="黑体"/>
          <w:b w:val="0"/>
          <w:bCs w:val="0"/>
          <w:w w:val="100"/>
          <w:sz w:val="48"/>
          <w:lang w:val="en-US" w:eastAsia="zh-CN"/>
        </w:rPr>
        <w:t>稀土</w:t>
      </w:r>
      <w:r>
        <w:rPr>
          <w:rFonts w:hint="eastAsia" w:ascii="黑体" w:hAnsi="黑体" w:eastAsia="黑体"/>
          <w:b w:val="0"/>
          <w:bCs w:val="0"/>
          <w:w w:val="100"/>
          <w:sz w:val="48"/>
          <w:szCs w:val="48"/>
        </w:rPr>
        <w:t>行业标准</w:t>
      </w:r>
    </w:p>
    <w:bookmarkEnd w:id="0"/>
    <w:p>
      <w:pPr>
        <w:pStyle w:val="200"/>
        <w:rPr>
          <w:lang w:val="fr-FR"/>
        </w:rPr>
      </w:pPr>
      <w:r>
        <w:rPr>
          <w:rFonts w:hint="eastAsia"/>
          <w:lang w:val="en-US" w:eastAsia="zh-CN"/>
        </w:rPr>
        <w:t>XB/T</w:t>
      </w:r>
      <w:r>
        <w:rPr>
          <w:lang w:val="fr-FR"/>
        </w:rPr>
        <w:t xml:space="preserve"> </w:t>
      </w:r>
      <w:r>
        <w:fldChar w:fldCharType="begin">
          <w:ffData>
            <w:name w:val="NSTD_CODE_F"/>
            <w:enabled/>
            <w:calcOnExit w:val="0"/>
            <w:textInput>
              <w:default w:val="XXXXX"/>
            </w:textInput>
          </w:ffData>
        </w:fldChar>
      </w:r>
      <w:bookmarkStart w:id="1" w:name="NSTD_CODE_F"/>
      <w:r>
        <w:rPr>
          <w:lang w:val="fr-FR"/>
        </w:rPr>
        <w:instrText xml:space="preserve"> FORMTEXT </w:instrText>
      </w:r>
      <w:r>
        <w:fldChar w:fldCharType="separate"/>
      </w:r>
      <w:r>
        <w:rPr>
          <w:lang w:val="fr-FR"/>
        </w:rPr>
        <w:t>XXXXX</w:t>
      </w:r>
      <w:r>
        <w:fldChar w:fldCharType="end"/>
      </w:r>
      <w:bookmarkEnd w:id="1"/>
      <w:r>
        <w:rPr>
          <w:rFonts w:hAnsi="黑体"/>
          <w:lang w:val="fr-FR"/>
        </w:rPr>
        <w:t>—</w:t>
      </w:r>
      <w:r>
        <w:fldChar w:fldCharType="begin">
          <w:ffData>
            <w:name w:val="NSTD_CODE_B"/>
            <w:enabled/>
            <w:calcOnExit w:val="0"/>
            <w:textInput>
              <w:default w:val="XXXX"/>
            </w:textInput>
          </w:ffData>
        </w:fldChar>
      </w:r>
      <w:bookmarkStart w:id="2" w:name="NSTD_CODE_B"/>
      <w:r>
        <w:rPr>
          <w:lang w:val="fr-FR"/>
        </w:rPr>
        <w:instrText xml:space="preserve"> FORMTEXT </w:instrText>
      </w:r>
      <w:r>
        <w:fldChar w:fldCharType="separate"/>
      </w:r>
      <w:r>
        <w:rPr>
          <w:lang w:val="fr-FR"/>
        </w:rPr>
        <w:t>XXXX</w:t>
      </w:r>
      <w:r>
        <w:fldChar w:fldCharType="end"/>
      </w:r>
      <w:bookmarkEnd w:id="2"/>
    </w:p>
    <w:p>
      <w:pPr>
        <w:pStyle w:val="201"/>
        <w:rPr>
          <w:rFonts w:hAnsi="黑体"/>
          <w:lang w:val="fr-FR"/>
        </w:rPr>
      </w:pPr>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5"/>
        <w:framePr w:w="9639" w:h="6976" w:hRule="exact" w:hSpace="0" w:vSpace="0" w:wrap="around" w:hAnchor="page" w:y="6408"/>
        <w:jc w:val="center"/>
        <w:rPr>
          <w:rFonts w:ascii="黑体" w:hAnsi="黑体" w:eastAsia="黑体"/>
          <w:b w:val="0"/>
          <w:bCs w:val="0"/>
          <w:w w:val="100"/>
          <w:lang w:val="fr-FR"/>
        </w:rPr>
      </w:pPr>
    </w:p>
    <w:p>
      <w:pPr>
        <w:pStyle w:val="202"/>
        <w:framePr w:h="6974" w:hRule="exact" w:wrap="around" w:x="1419" w:anchorLock="1"/>
        <w:rPr>
          <w:rFonts w:hint="default" w:eastAsia="黑体"/>
          <w:lang w:val="en-US" w:eastAsia="zh-CN"/>
        </w:rPr>
      </w:pPr>
      <w:r>
        <w:rPr>
          <w:rFonts w:hint="eastAsia"/>
          <w:lang w:val="en-US" w:eastAsia="zh-CN"/>
        </w:rPr>
        <w:t>粗钪</w:t>
      </w:r>
    </w:p>
    <w:p>
      <w:pPr>
        <w:framePr w:w="9639" w:h="6974" w:hRule="exact" w:wrap="around" w:vAnchor="page" w:hAnchor="page" w:x="1419" w:y="6408" w:anchorLock="1"/>
        <w:ind w:left="-1418"/>
      </w:pPr>
    </w:p>
    <w:p>
      <w:pPr>
        <w:pStyle w:val="130"/>
        <w:framePr w:w="9639" w:h="6974" w:hRule="exact" w:wrap="around" w:vAnchor="page" w:hAnchor="page" w:x="1419" w:y="6408" w:anchorLock="1"/>
        <w:textAlignment w:val="bottom"/>
        <w:rPr>
          <w:rFonts w:eastAsia="黑体"/>
          <w:szCs w:val="28"/>
        </w:rPr>
      </w:pPr>
      <w:r>
        <w:rPr>
          <w:rFonts w:hint="eastAsia" w:ascii="黑体" w:hAnsi="黑体" w:eastAsia="黑体" w:cs="黑体"/>
          <w:i w:val="0"/>
          <w:caps w:val="0"/>
          <w:spacing w:val="0"/>
          <w:sz w:val="28"/>
          <w:szCs w:val="28"/>
          <w:shd w:val="clear"/>
        </w:rPr>
        <w:t>Crude scandium</w:t>
      </w:r>
    </w:p>
    <w:p>
      <w:pPr>
        <w:framePr w:w="9639" w:h="6974" w:hRule="exact" w:wrap="around" w:vAnchor="page" w:hAnchor="page" w:x="1419" w:y="6408" w:anchorLock="1"/>
        <w:spacing w:line="760" w:lineRule="exact"/>
        <w:ind w:left="-1418"/>
      </w:pPr>
    </w:p>
    <w:p>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3"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3"/>
    </w:p>
    <w:p>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4" w:name="下拉1"/>
      <w:r>
        <w:rPr>
          <w:sz w:val="24"/>
          <w:szCs w:val="28"/>
        </w:rPr>
        <w:instrText xml:space="preserve"> FORMDROPDOWN </w:instrText>
      </w:r>
      <w:r>
        <w:rPr>
          <w:sz w:val="24"/>
          <w:szCs w:val="28"/>
        </w:rPr>
        <w:fldChar w:fldCharType="separate"/>
      </w:r>
      <w:r>
        <w:rPr>
          <w:sz w:val="24"/>
          <w:szCs w:val="28"/>
        </w:rPr>
        <w:fldChar w:fldCharType="end"/>
      </w:r>
      <w:bookmarkEnd w:id="4"/>
    </w:p>
    <w:p>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pPr>
        <w:pStyle w:val="198"/>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99"/>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3"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中华人民共和国工业和信息化部</w:t>
      </w:r>
      <w:r>
        <w:rPr>
          <w:rFonts w:hAnsi="黑体"/>
          <w:w w:val="100"/>
          <w:sz w:val="28"/>
        </w:rPr>
        <w:fldChar w:fldCharType="end"/>
      </w:r>
      <w:bookmarkEnd w:id="13"/>
      <w:r>
        <w:rPr>
          <w:rFonts w:ascii="Times New Roman"/>
          <w:w w:val="100"/>
          <w:sz w:val="28"/>
          <w:szCs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5" w:type="first"/>
          <w:footerReference r:id="rId7" w:type="first"/>
          <w:headerReference r:id="rId3" w:type="default"/>
          <w:headerReference r:id="rId4" w:type="even"/>
          <w:footerReference r:id="rId6" w:type="even"/>
          <w:type w:val="continuous"/>
          <w:pgSz w:w="11906" w:h="16838"/>
          <w:pgMar w:top="567" w:right="1134" w:bottom="1021"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4"/>
        <w:spacing w:before="900" w:after="360"/>
      </w:pPr>
      <w:bookmarkStart w:id="14" w:name="BookMark2"/>
      <w:r>
        <w:rPr>
          <w:spacing w:val="320"/>
        </w:rPr>
        <w:t>前</w:t>
      </w:r>
      <w:r>
        <w:t>言</w:t>
      </w:r>
    </w:p>
    <w:p>
      <w:pPr>
        <w:pStyle w:val="61"/>
        <w:ind w:firstLine="420"/>
        <w:rPr>
          <w:rFonts w:hint="default" w:ascii="Times New Roman" w:hAnsi="Times New Roman" w:eastAsia="宋体" w:cs="Times New Roman"/>
        </w:rPr>
      </w:pPr>
      <w:r>
        <w:rPr>
          <w:rFonts w:hint="default" w:ascii="Times New Roman" w:hAnsi="Times New Roman" w:eastAsia="宋体" w:cs="Times New Roman"/>
        </w:rPr>
        <w:t>本文件按照GB/T 1.1—2020《标准化工作导则  第1部分：标准化文件的结构和起草规则》的规定起草。</w:t>
      </w:r>
    </w:p>
    <w:p>
      <w:pPr>
        <w:pStyle w:val="61"/>
        <w:ind w:firstLine="420"/>
        <w:rPr>
          <w:rFonts w:hint="default" w:ascii="Times New Roman" w:hAnsi="Times New Roman" w:eastAsia="宋体" w:cs="Times New Roman"/>
        </w:rPr>
      </w:pPr>
      <w:r>
        <w:rPr>
          <w:rFonts w:hint="default" w:ascii="Times New Roman" w:hAnsi="Times New Roman" w:eastAsia="宋体" w:cs="Times New Roman"/>
          <w:kern w:val="2"/>
          <w:szCs w:val="24"/>
        </w:rPr>
        <w:t>请注意本文件的某些内容可能涉及专利。本文件的发布机构不承担识别专利的责任</w:t>
      </w:r>
    </w:p>
    <w:p>
      <w:pPr>
        <w:pStyle w:val="37"/>
        <w:ind w:firstLine="420"/>
        <w:rPr>
          <w:rFonts w:hint="default" w:ascii="Times New Roman" w:hAnsi="Times New Roman" w:eastAsia="宋体" w:cs="Times New Roman"/>
        </w:rPr>
      </w:pPr>
      <w:r>
        <w:rPr>
          <w:rFonts w:hint="default" w:ascii="Times New Roman" w:hAnsi="Times New Roman" w:eastAsia="宋体" w:cs="Times New Roman"/>
        </w:rPr>
        <w:t>本</w:t>
      </w:r>
      <w:r>
        <w:rPr>
          <w:rFonts w:hint="default" w:ascii="Times New Roman" w:hAnsi="Times New Roman" w:eastAsia="宋体" w:cs="Times New Roman"/>
          <w:szCs w:val="21"/>
        </w:rPr>
        <w:t>文件</w:t>
      </w:r>
      <w:r>
        <w:rPr>
          <w:rFonts w:hint="default" w:ascii="Times New Roman" w:hAnsi="Times New Roman" w:eastAsia="宋体" w:cs="Times New Roman"/>
        </w:rPr>
        <w:t>由全国</w:t>
      </w:r>
      <w:r>
        <w:rPr>
          <w:rFonts w:hint="default" w:ascii="Times New Roman" w:hAnsi="Times New Roman" w:eastAsia="宋体" w:cs="Times New Roman"/>
          <w:lang w:val="en-US" w:eastAsia="zh-CN"/>
        </w:rPr>
        <w:t>稀土标准化技术委员会</w:t>
      </w:r>
      <w:r>
        <w:rPr>
          <w:rFonts w:hint="default" w:ascii="Times New Roman" w:hAnsi="Times New Roman" w:eastAsia="宋体" w:cs="Times New Roman"/>
        </w:rPr>
        <w:t>（SAC/TC</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2</w:t>
      </w:r>
      <w:r>
        <w:rPr>
          <w:rFonts w:hint="default" w:ascii="Times New Roman" w:hAnsi="Times New Roman" w:eastAsia="宋体" w:cs="Times New Roman"/>
          <w:lang w:val="en-US" w:eastAsia="zh-CN"/>
        </w:rPr>
        <w:t>29</w:t>
      </w:r>
      <w:r>
        <w:rPr>
          <w:rFonts w:hint="default" w:ascii="Times New Roman" w:hAnsi="Times New Roman" w:eastAsia="宋体" w:cs="Times New Roman"/>
        </w:rPr>
        <w:t>）提出并归口。</w:t>
      </w:r>
    </w:p>
    <w:p>
      <w:pPr>
        <w:pStyle w:val="61"/>
        <w:ind w:firstLine="420"/>
        <w:rPr>
          <w:rFonts w:hint="default" w:ascii="Times New Roman" w:hAnsi="Times New Roman" w:eastAsia="宋体" w:cs="Times New Roman"/>
        </w:rPr>
      </w:pPr>
      <w:r>
        <w:rPr>
          <w:rFonts w:hint="default" w:ascii="Times New Roman" w:hAnsi="Times New Roman" w:eastAsia="宋体" w:cs="Times New Roman"/>
        </w:rPr>
        <w:t>本文件起草单位：</w:t>
      </w:r>
    </w:p>
    <w:p>
      <w:pPr>
        <w:pStyle w:val="61"/>
        <w:ind w:firstLine="420"/>
        <w:rPr>
          <w:rFonts w:hint="default" w:ascii="Times New Roman" w:hAnsi="Times New Roman" w:eastAsia="宋体" w:cs="Times New Roman"/>
        </w:rPr>
      </w:pPr>
      <w:r>
        <w:rPr>
          <w:rFonts w:hint="default" w:ascii="Times New Roman" w:hAnsi="Times New Roman" w:eastAsia="宋体" w:cs="Times New Roman"/>
        </w:rPr>
        <w:t>本文件主要起草人：</w:t>
      </w:r>
    </w:p>
    <w:p>
      <w:pPr>
        <w:pStyle w:val="61"/>
        <w:ind w:firstLine="420"/>
      </w:pPr>
    </w:p>
    <w:p>
      <w:pPr>
        <w:pStyle w:val="61"/>
        <w:ind w:firstLine="420"/>
        <w:sectPr>
          <w:headerReference r:id="rId8" w:type="default"/>
          <w:footerReference r:id="rId10" w:type="default"/>
          <w:headerReference r:id="rId9"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bookmarkEnd w:id="14"/>
    <w:p>
      <w:pPr>
        <w:spacing w:line="20" w:lineRule="exact"/>
        <w:jc w:val="center"/>
        <w:rPr>
          <w:rFonts w:ascii="黑体" w:hAnsi="黑体" w:eastAsia="黑体"/>
          <w:sz w:val="32"/>
          <w:szCs w:val="32"/>
        </w:rPr>
      </w:pPr>
      <w:bookmarkStart w:id="15" w:name="BookMark4"/>
    </w:p>
    <w:p>
      <w:pPr>
        <w:spacing w:line="20" w:lineRule="exact"/>
        <w:jc w:val="center"/>
        <w:rPr>
          <w:rFonts w:ascii="黑体" w:hAnsi="黑体" w:eastAsia="黑体"/>
          <w:sz w:val="32"/>
          <w:szCs w:val="32"/>
        </w:rPr>
      </w:pPr>
    </w:p>
    <w:sdt>
      <w:sdtPr>
        <w:tag w:val="NEW_STAND_NAME"/>
        <w:id w:val="595910757"/>
        <w:lock w:val="sdtLocked"/>
        <w:placeholder>
          <w:docPart w:val="76A4F03E808F4C48A534D6995735AC4F"/>
        </w:placeholder>
      </w:sdtPr>
      <w:sdtContent>
        <w:p>
          <w:pPr>
            <w:pStyle w:val="182"/>
            <w:spacing w:before="2" w:beforeLines="1" w:after="528" w:afterLines="220"/>
          </w:pPr>
          <w:bookmarkStart w:id="16" w:name="NEW_STAND_NAME"/>
          <w:r>
            <w:rPr>
              <w:rFonts w:hint="eastAsia" w:ascii="Times New Roman"/>
              <w:lang w:eastAsia="zh-CN"/>
            </w:rPr>
            <w:t>粗钪</w:t>
          </w:r>
        </w:p>
      </w:sdtContent>
    </w:sdt>
    <w:bookmarkEnd w:id="16"/>
    <w:p>
      <w:pPr>
        <w:pStyle w:val="236"/>
        <w:spacing w:before="312" w:beforeLines="100" w:after="312" w:afterLines="100"/>
        <w:rPr>
          <w:rFonts w:ascii="Times New Roman"/>
        </w:rPr>
      </w:pPr>
      <w:bookmarkStart w:id="17" w:name="_Toc26648465"/>
      <w:bookmarkStart w:id="18" w:name="_Toc24884211"/>
      <w:bookmarkStart w:id="19" w:name="_Toc24884218"/>
      <w:bookmarkStart w:id="20" w:name="_Toc26718930"/>
      <w:bookmarkStart w:id="21" w:name="_Toc97195091"/>
      <w:bookmarkStart w:id="22" w:name="_Toc17233325"/>
      <w:bookmarkStart w:id="23" w:name="_Hlk130741911"/>
      <w:bookmarkStart w:id="24" w:name="_Toc17233333"/>
      <w:bookmarkStart w:id="25" w:name="_Toc26986530"/>
      <w:bookmarkStart w:id="26" w:name="_Toc26986771"/>
      <w:r>
        <w:rPr>
          <w:rFonts w:hint="eastAsia" w:hAnsi="黑体" w:cs="黑体"/>
          <w:bCs/>
        </w:rPr>
        <w:t xml:space="preserve">1  </w:t>
      </w:r>
      <w:r>
        <w:rPr>
          <w:rFonts w:hint="eastAsia" w:hAnsi="黑体" w:cs="黑体"/>
        </w:rPr>
        <w:t>范围</w:t>
      </w:r>
    </w:p>
    <w:p>
      <w:pPr>
        <w:spacing w:line="240" w:lineRule="auto"/>
        <w:ind w:firstLine="420" w:firstLineChars="200"/>
        <w:rPr>
          <w:rFonts w:hint="default" w:ascii="Times New Roman" w:hAnsi="Times New Roman" w:eastAsia="宋体" w:cs="Times New Roman"/>
          <w:iCs w:val="0"/>
          <w:color w:val="auto"/>
          <w:kern w:val="2"/>
          <w:sz w:val="21"/>
          <w:szCs w:val="20"/>
          <w:lang w:val="en-US" w:eastAsia="zh-CN" w:bidi="ar-SA"/>
        </w:rPr>
      </w:pPr>
      <w:r>
        <w:rPr>
          <w:rFonts w:hint="default" w:ascii="Times New Roman" w:hAnsi="Times New Roman" w:eastAsia="宋体" w:cs="Times New Roman"/>
          <w:iCs w:val="0"/>
          <w:color w:val="auto"/>
          <w:kern w:val="2"/>
          <w:sz w:val="21"/>
          <w:szCs w:val="20"/>
          <w:lang w:val="en-US" w:eastAsia="zh-CN" w:bidi="ar-SA"/>
        </w:rPr>
        <w:t>本文件规定了</w:t>
      </w:r>
      <w:r>
        <w:rPr>
          <w:rFonts w:hint="eastAsia" w:cs="Times New Roman"/>
          <w:iCs w:val="0"/>
          <w:color w:val="auto"/>
          <w:kern w:val="2"/>
          <w:sz w:val="21"/>
          <w:szCs w:val="20"/>
          <w:lang w:val="en-US" w:eastAsia="zh-CN" w:bidi="ar-SA"/>
        </w:rPr>
        <w:t>粗钪</w:t>
      </w:r>
      <w:r>
        <w:rPr>
          <w:rFonts w:hint="default" w:ascii="Times New Roman" w:hAnsi="Times New Roman" w:eastAsia="宋体" w:cs="Times New Roman"/>
          <w:iCs w:val="0"/>
          <w:color w:val="auto"/>
          <w:kern w:val="2"/>
          <w:sz w:val="21"/>
          <w:szCs w:val="20"/>
          <w:lang w:val="en-US" w:eastAsia="zh-CN" w:bidi="ar-SA"/>
        </w:rPr>
        <w:t>的</w:t>
      </w:r>
      <w:r>
        <w:rPr>
          <w:rFonts w:hint="eastAsia" w:ascii="Times New Roman" w:hAnsi="Times New Roman" w:cs="Times New Roman"/>
          <w:iCs w:val="0"/>
          <w:color w:val="auto"/>
          <w:kern w:val="2"/>
          <w:sz w:val="21"/>
          <w:szCs w:val="20"/>
          <w:lang w:val="en-US" w:eastAsia="zh-CN" w:bidi="ar-SA"/>
        </w:rPr>
        <w:t>产品分类、</w:t>
      </w:r>
      <w:r>
        <w:rPr>
          <w:rFonts w:hint="default" w:ascii="Times New Roman" w:hAnsi="Times New Roman" w:eastAsia="宋体" w:cs="Times New Roman"/>
          <w:iCs w:val="0"/>
          <w:color w:val="auto"/>
          <w:kern w:val="2"/>
          <w:sz w:val="21"/>
          <w:szCs w:val="20"/>
          <w:lang w:val="en-US" w:eastAsia="zh-CN" w:bidi="ar-SA"/>
        </w:rPr>
        <w:t>技术要求、试验方法、检验规则、标志、包装、运输、贮存、随行文件及订货单内容。</w:t>
      </w:r>
    </w:p>
    <w:p>
      <w:pPr>
        <w:spacing w:line="240" w:lineRule="auto"/>
        <w:ind w:firstLine="420" w:firstLineChars="200"/>
        <w:rPr>
          <w:rFonts w:hint="default" w:ascii="Times New Roman" w:hAnsi="Times New Roman" w:eastAsia="宋体" w:cs="Times New Roman"/>
          <w:iCs w:val="0"/>
          <w:color w:val="000000" w:themeColor="text1"/>
          <w:kern w:val="2"/>
          <w:sz w:val="21"/>
          <w:szCs w:val="20"/>
          <w:highlight w:val="none"/>
          <w:lang w:val="en-US" w:eastAsia="zh-CN" w:bidi="ar-SA"/>
          <w14:textFill>
            <w14:solidFill>
              <w14:schemeClr w14:val="tx1"/>
            </w14:solidFill>
          </w14:textFill>
        </w:rPr>
      </w:pPr>
      <w:r>
        <w:rPr>
          <w:rFonts w:hint="default" w:ascii="Times New Roman" w:hAnsi="Times New Roman" w:eastAsia="宋体" w:cs="Times New Roman"/>
          <w:iCs w:val="0"/>
          <w:color w:val="auto"/>
          <w:kern w:val="2"/>
          <w:sz w:val="21"/>
          <w:szCs w:val="20"/>
          <w:lang w:val="en-US" w:eastAsia="zh-CN" w:bidi="ar-SA"/>
        </w:rPr>
        <w:t>本文件适用于</w:t>
      </w:r>
      <w:r>
        <w:rPr>
          <w:rFonts w:hint="eastAsia" w:ascii="Times New Roman" w:hAnsi="Times New Roman" w:cs="Times New Roman"/>
          <w:iCs w:val="0"/>
          <w:color w:val="auto"/>
          <w:kern w:val="2"/>
          <w:sz w:val="21"/>
          <w:szCs w:val="20"/>
          <w:lang w:val="en-US" w:eastAsia="zh-CN" w:bidi="ar-SA"/>
        </w:rPr>
        <w:t>红土镍矿酸浸液、</w:t>
      </w:r>
      <w:r>
        <w:rPr>
          <w:rFonts w:hint="default" w:ascii="Times New Roman" w:hAnsi="Times New Roman" w:eastAsia="宋体" w:cs="Times New Roman"/>
          <w:iCs w:val="0"/>
          <w:color w:val="auto"/>
          <w:kern w:val="2"/>
          <w:sz w:val="21"/>
          <w:szCs w:val="20"/>
          <w:lang w:val="en-US" w:eastAsia="zh-CN" w:bidi="ar-SA"/>
        </w:rPr>
        <w:t>粗制镍盐</w:t>
      </w:r>
      <w:r>
        <w:rPr>
          <w:rFonts w:hint="eastAsia" w:ascii="Times New Roman" w:hAnsi="Times New Roman" w:cs="Times New Roman"/>
          <w:iCs w:val="0"/>
          <w:color w:val="auto"/>
          <w:kern w:val="2"/>
          <w:sz w:val="21"/>
          <w:szCs w:val="20"/>
          <w:lang w:val="en-US" w:eastAsia="zh-CN" w:bidi="ar-SA"/>
        </w:rPr>
        <w:t>、钛锆母液、</w:t>
      </w:r>
      <w:r>
        <w:rPr>
          <w:rFonts w:hint="eastAsia" w:ascii="Times New Roman" w:hAnsi="Times New Roman" w:cs="Times New Roman"/>
          <w:iCs w:val="0"/>
          <w:color w:val="000000" w:themeColor="text1"/>
          <w:kern w:val="2"/>
          <w:sz w:val="21"/>
          <w:szCs w:val="20"/>
          <w:lang w:val="en-US" w:eastAsia="zh-CN" w:bidi="ar-SA"/>
          <w14:textFill>
            <w14:solidFill>
              <w14:schemeClr w14:val="tx1"/>
            </w14:solidFill>
          </w14:textFill>
        </w:rPr>
        <w:t>钛白废酸、白云鄂博稀土矿</w:t>
      </w:r>
      <w:r>
        <w:rPr>
          <w:rFonts w:hint="default" w:ascii="Times New Roman" w:hAnsi="Times New Roman" w:eastAsia="宋体" w:cs="Times New Roman"/>
          <w:iCs w:val="0"/>
          <w:color w:val="000000" w:themeColor="text1"/>
          <w:kern w:val="2"/>
          <w:sz w:val="21"/>
          <w:szCs w:val="20"/>
          <w:lang w:val="en-US" w:eastAsia="zh-CN" w:bidi="ar-SA"/>
          <w14:textFill>
            <w14:solidFill>
              <w14:schemeClr w14:val="tx1"/>
            </w14:solidFill>
          </w14:textFill>
        </w:rPr>
        <w:t>等含钪原料生产</w:t>
      </w:r>
      <w:r>
        <w:rPr>
          <w:rFonts w:hint="eastAsia" w:ascii="Times New Roman" w:hAnsi="Times New Roman" w:cs="Times New Roman"/>
          <w:iCs w:val="0"/>
          <w:color w:val="000000" w:themeColor="text1"/>
          <w:kern w:val="2"/>
          <w:sz w:val="21"/>
          <w:szCs w:val="20"/>
          <w:lang w:val="en-US" w:eastAsia="zh-CN" w:bidi="ar-SA"/>
          <w14:textFill>
            <w14:solidFill>
              <w14:schemeClr w14:val="tx1"/>
            </w14:solidFill>
          </w14:textFill>
        </w:rPr>
        <w:t>的</w:t>
      </w:r>
      <w:r>
        <w:rPr>
          <w:rFonts w:hint="eastAsia" w:cs="Times New Roman"/>
          <w:iCs w:val="0"/>
          <w:color w:val="000000" w:themeColor="text1"/>
          <w:kern w:val="2"/>
          <w:sz w:val="21"/>
          <w:szCs w:val="20"/>
          <w:lang w:val="en-US" w:eastAsia="zh-CN" w:bidi="ar-SA"/>
          <w14:textFill>
            <w14:solidFill>
              <w14:schemeClr w14:val="tx1"/>
            </w14:solidFill>
          </w14:textFill>
        </w:rPr>
        <w:t>粗钪</w:t>
      </w:r>
      <w:r>
        <w:rPr>
          <w:rFonts w:hint="default" w:ascii="Times New Roman" w:hAnsi="Times New Roman" w:eastAsia="宋体" w:cs="Times New Roman"/>
          <w:iCs w:val="0"/>
          <w:color w:val="000000" w:themeColor="text1"/>
          <w:kern w:val="2"/>
          <w:sz w:val="21"/>
          <w:szCs w:val="20"/>
          <w:lang w:val="en-US" w:eastAsia="zh-CN" w:bidi="ar-SA"/>
          <w14:textFill>
            <w14:solidFill>
              <w14:schemeClr w14:val="tx1"/>
            </w14:solidFill>
          </w14:textFill>
        </w:rPr>
        <w:t>产品，</w:t>
      </w:r>
      <w:r>
        <w:rPr>
          <w:rFonts w:hint="default" w:ascii="Times New Roman" w:hAnsi="Times New Roman" w:eastAsia="宋体" w:cs="Times New Roman"/>
          <w:iCs w:val="0"/>
          <w:color w:val="000000" w:themeColor="text1"/>
          <w:kern w:val="2"/>
          <w:sz w:val="21"/>
          <w:szCs w:val="20"/>
          <w:highlight w:val="none"/>
          <w:lang w:val="en-US" w:eastAsia="zh-CN" w:bidi="ar-SA"/>
          <w14:textFill>
            <w14:solidFill>
              <w14:schemeClr w14:val="tx1"/>
            </w14:solidFill>
          </w14:textFill>
        </w:rPr>
        <w:t>主要作为</w:t>
      </w:r>
      <w:r>
        <w:rPr>
          <w:rFonts w:hint="eastAsia" w:ascii="Times New Roman" w:hAnsi="Times New Roman" w:cs="Times New Roman"/>
          <w:iCs w:val="0"/>
          <w:color w:val="000000" w:themeColor="text1"/>
          <w:kern w:val="2"/>
          <w:sz w:val="21"/>
          <w:szCs w:val="20"/>
          <w:highlight w:val="none"/>
          <w:lang w:val="en-US" w:eastAsia="zh-CN" w:bidi="ar-SA"/>
          <w14:textFill>
            <w14:solidFill>
              <w14:schemeClr w14:val="tx1"/>
            </w14:solidFill>
          </w14:textFill>
        </w:rPr>
        <w:t>生产氧化钪及其他含钪产品的</w:t>
      </w:r>
      <w:r>
        <w:rPr>
          <w:rFonts w:hint="default" w:ascii="Times New Roman" w:hAnsi="Times New Roman" w:eastAsia="宋体" w:cs="Times New Roman"/>
          <w:iCs w:val="0"/>
          <w:color w:val="000000" w:themeColor="text1"/>
          <w:kern w:val="2"/>
          <w:sz w:val="21"/>
          <w:szCs w:val="20"/>
          <w:highlight w:val="none"/>
          <w:lang w:val="en-US" w:eastAsia="zh-CN" w:bidi="ar-SA"/>
          <w14:textFill>
            <w14:solidFill>
              <w14:schemeClr w14:val="tx1"/>
            </w14:solidFill>
          </w14:textFill>
        </w:rPr>
        <w:t>原料。</w:t>
      </w:r>
    </w:p>
    <w:p>
      <w:pPr>
        <w:spacing w:before="312" w:beforeLines="100" w:after="312" w:afterLines="100"/>
        <w:rPr>
          <w:rFonts w:ascii="黑体" w:hAnsi="黑体" w:eastAsia="黑体" w:cs="黑体"/>
          <w:bCs/>
        </w:rPr>
      </w:pPr>
      <w:r>
        <w:rPr>
          <w:rFonts w:hint="eastAsia" w:ascii="黑体" w:hAnsi="黑体" w:eastAsia="黑体" w:cs="黑体"/>
          <w:bCs/>
        </w:rPr>
        <w:t>2  规范性引用文件</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GB/T 6682</w:t>
      </w:r>
      <w:r>
        <w:rPr>
          <w:rFonts w:hint="eastAsia" w:ascii="Times New Roman" w:hAnsi="Times New Roman" w:cs="Times New Roman"/>
          <w:highlight w:val="none"/>
          <w:lang w:val="en-US" w:eastAsia="zh-CN"/>
        </w:rPr>
        <w:t xml:space="preserve">  </w:t>
      </w:r>
      <w:r>
        <w:rPr>
          <w:rFonts w:hint="eastAsia" w:ascii="Times New Roman" w:hAnsi="Times New Roman"/>
          <w:highlight w:val="none"/>
        </w:rPr>
        <w:t>分析实验室用水规格和试验方法</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GB/T 8170  数值修约规则与极限数值的表示和判定</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cs="Times New Roman"/>
          <w:b w:val="0"/>
          <w:bCs w:val="0"/>
          <w:szCs w:val="20"/>
          <w:highlight w:val="none"/>
          <w:u w:val="none"/>
          <w:shd w:val="clear"/>
          <w:lang w:val="en-US" w:eastAsia="zh-CN"/>
        </w:rPr>
        <w:t xml:space="preserve">GB 11713  </w:t>
      </w:r>
      <w:r>
        <w:rPr>
          <w:rFonts w:hint="default" w:ascii="Times New Roman" w:hAnsi="Times New Roman" w:cs="Times New Roman"/>
          <w:b w:val="0"/>
          <w:bCs w:val="0"/>
          <w:szCs w:val="20"/>
          <w:highlight w:val="none"/>
          <w:u w:val="none"/>
          <w:shd w:val="clear"/>
        </w:rPr>
        <w:t>高纯锗γ能谱分析通用方法</w:t>
      </w:r>
    </w:p>
    <w:p>
      <w:pPr>
        <w:pStyle w:val="4"/>
        <w:keepNext w:val="0"/>
        <w:keepLines w:val="0"/>
        <w:pageBreakBefore w:val="0"/>
        <w:widowControl/>
        <w:suppressLineNumbers w:val="0"/>
        <w:shd w:val="clear" w:fill="FFFFFF"/>
        <w:kinsoku/>
        <w:wordWrap/>
        <w:overflowPunct/>
        <w:topLinePunct w:val="0"/>
        <w:autoSpaceDE/>
        <w:autoSpaceDN/>
        <w:bidi w:val="0"/>
        <w:adjustRightInd w:val="0"/>
        <w:snapToGrid/>
        <w:spacing w:before="0" w:after="0" w:line="240" w:lineRule="auto"/>
        <w:ind w:left="0" w:firstLine="420" w:firstLineChars="200"/>
        <w:textAlignment w:val="auto"/>
        <w:rPr>
          <w:rFonts w:hint="eastAsia" w:ascii="Times New Roman" w:hAnsi="Times New Roman" w:cs="Times New Roman"/>
          <w:kern w:val="2"/>
          <w:sz w:val="21"/>
          <w:szCs w:val="22"/>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 xml:space="preserve">GB/T 12690.2  </w:t>
      </w:r>
      <w:r>
        <w:rPr>
          <w:rFonts w:hint="default" w:ascii="Times New Roman" w:hAnsi="Times New Roman" w:eastAsia="宋体" w:cs="Times New Roman"/>
          <w:b w:val="0"/>
          <w:bCs w:val="0"/>
          <w:kern w:val="2"/>
          <w:sz w:val="21"/>
          <w:szCs w:val="21"/>
          <w:highlight w:val="none"/>
          <w:lang w:val="en-US" w:eastAsia="zh-CN" w:bidi="ar-SA"/>
        </w:rPr>
        <w:t>稀土金属及其氧化物中非稀土杂质化学分析方法 第2部分：稀土氧化物中灼减量的测定 重量法</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GB/T 12690.</w:t>
      </w:r>
      <w:r>
        <w:rPr>
          <w:rFonts w:hint="eastAsia" w:ascii="Times New Roman" w:hAnsi="Times New Roman" w:cs="Times New Roman"/>
          <w:kern w:val="2"/>
          <w:sz w:val="21"/>
          <w:szCs w:val="22"/>
          <w:highlight w:val="none"/>
          <w:lang w:val="en-US" w:eastAsia="zh-CN" w:bidi="ar-SA"/>
        </w:rPr>
        <w:t xml:space="preserve">3  </w:t>
      </w:r>
      <w:r>
        <w:rPr>
          <w:rFonts w:hint="default" w:ascii="Times New Roman" w:hAnsi="Times New Roman" w:eastAsia="宋体" w:cs="Times New Roman"/>
          <w:b w:val="0"/>
          <w:bCs w:val="0"/>
          <w:kern w:val="2"/>
          <w:sz w:val="21"/>
          <w:szCs w:val="21"/>
          <w:highlight w:val="none"/>
          <w:lang w:val="en-US" w:eastAsia="zh-CN" w:bidi="ar-SA"/>
        </w:rPr>
        <w:t>稀土金属及其氧化物中非稀土杂质化学分析方法 第3部分：稀土氧化物中水分量的测定 重量法</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Times New Roman" w:hAnsi="Times New Roman"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GB/T</w:t>
      </w:r>
      <w:r>
        <w:rPr>
          <w:rFonts w:hint="eastAsia" w:ascii="Times New Roman" w:hAnsi="Times New Roman" w:cs="Times New Roman"/>
          <w:kern w:val="2"/>
          <w:sz w:val="21"/>
          <w:szCs w:val="22"/>
          <w:highlight w:val="none"/>
          <w:lang w:val="en-US" w:eastAsia="zh-CN" w:bidi="ar-SA"/>
        </w:rPr>
        <w:t xml:space="preserve"> </w:t>
      </w:r>
      <w:r>
        <w:rPr>
          <w:rFonts w:hint="eastAsia" w:ascii="Times New Roman" w:hAnsi="Times New Roman" w:eastAsia="宋体" w:cs="Times New Roman"/>
          <w:kern w:val="2"/>
          <w:sz w:val="21"/>
          <w:szCs w:val="22"/>
          <w:highlight w:val="none"/>
          <w:lang w:val="en-US" w:eastAsia="zh-CN" w:bidi="ar-SA"/>
        </w:rPr>
        <w:t>13219</w:t>
      </w:r>
      <w:r>
        <w:rPr>
          <w:rFonts w:hint="eastAsia" w:ascii="Times New Roman" w:hAnsi="Times New Roman" w:cs="Times New Roman"/>
          <w:kern w:val="2"/>
          <w:sz w:val="21"/>
          <w:szCs w:val="22"/>
          <w:highlight w:val="none"/>
          <w:lang w:val="en-US" w:eastAsia="zh-CN" w:bidi="ar-SA"/>
        </w:rPr>
        <w:t>-2018  氧化钪</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kern w:val="2"/>
          <w:sz w:val="21"/>
          <w:szCs w:val="22"/>
          <w:highlight w:val="none"/>
          <w:lang w:val="en-US" w:eastAsia="zh-CN" w:bidi="ar-SA"/>
        </w:rPr>
      </w:pPr>
      <w:r>
        <w:rPr>
          <w:rFonts w:hint="eastAsia" w:ascii="Times New Roman" w:eastAsia="宋体" w:cs="Times New Roman"/>
          <w:kern w:val="2"/>
          <w:sz w:val="21"/>
          <w:szCs w:val="22"/>
          <w:highlight w:val="none"/>
          <w:lang w:val="en-US" w:eastAsia="zh-CN" w:bidi="ar-SA"/>
        </w:rPr>
        <w:t>GB 20664-2006</w:t>
      </w:r>
      <w:r>
        <w:rPr>
          <w:rFonts w:hint="eastAsia" w:ascii="Times New Roman" w:cs="Times New Roman"/>
          <w:kern w:val="2"/>
          <w:sz w:val="21"/>
          <w:szCs w:val="22"/>
          <w:highlight w:val="none"/>
          <w:lang w:val="en-US" w:eastAsia="zh-CN" w:bidi="ar-SA"/>
        </w:rPr>
        <w:t xml:space="preserve">  有色金属矿产品的天然放射性限值</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Times New Roman" w:hAnsi="Times New Roman" w:cs="Times New Roman"/>
          <w:b w:val="0"/>
          <w:bCs w:val="0"/>
          <w:szCs w:val="20"/>
          <w:highlight w:val="none"/>
          <w:u w:val="none"/>
          <w:shd w:val="clear"/>
          <w:lang w:val="en-US" w:eastAsia="zh-CN"/>
        </w:rPr>
      </w:pPr>
      <w:r>
        <w:rPr>
          <w:rFonts w:ascii="Times New Roman" w:hAnsi="Times New Roman" w:cs="Times New Roman"/>
          <w:b w:val="0"/>
          <w:bCs w:val="0"/>
          <w:szCs w:val="20"/>
          <w:highlight w:val="none"/>
          <w:u w:val="none"/>
          <w:shd w:val="clear"/>
        </w:rPr>
        <w:t>GB 3917</w:t>
      </w:r>
      <w:r>
        <w:rPr>
          <w:rFonts w:hint="default" w:ascii="Times New Roman" w:hAnsi="Times New Roman" w:cs="Times New Roman"/>
          <w:b w:val="0"/>
          <w:bCs w:val="0"/>
          <w:szCs w:val="20"/>
          <w:highlight w:val="none"/>
          <w:u w:val="none"/>
          <w:shd w:val="clear"/>
        </w:rPr>
        <w:t>6</w:t>
      </w:r>
      <w:r>
        <w:rPr>
          <w:rFonts w:hint="eastAsia" w:ascii="Times New Roman" w:hAnsi="Times New Roman" w:cs="Times New Roman"/>
          <w:b w:val="0"/>
          <w:bCs w:val="0"/>
          <w:szCs w:val="20"/>
          <w:highlight w:val="none"/>
          <w:u w:val="none"/>
          <w:shd w:val="clear"/>
          <w:lang w:val="en-US" w:eastAsia="zh-CN"/>
        </w:rPr>
        <w:t xml:space="preserve">  稀土产品的包装、标志、运输和贮存</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b w:val="0"/>
          <w:bCs w:val="0"/>
          <w:szCs w:val="20"/>
          <w:highlight w:val="none"/>
          <w:u w:val="none"/>
          <w:shd w:val="clear"/>
          <w:lang w:val="en-US" w:eastAsia="zh-CN"/>
        </w:rPr>
      </w:pPr>
      <w:r>
        <w:rPr>
          <w:rFonts w:hint="default" w:ascii="Times New Roman" w:hAnsi="Times New Roman" w:cs="Times New Roman"/>
          <w:b w:val="0"/>
          <w:bCs w:val="0"/>
          <w:szCs w:val="20"/>
          <w:highlight w:val="none"/>
          <w:u w:val="none"/>
          <w:shd w:val="clear"/>
          <w:lang w:val="en-US" w:eastAsia="zh-CN"/>
        </w:rPr>
        <w:t>GB T 43535</w:t>
      </w:r>
      <w:r>
        <w:rPr>
          <w:rFonts w:hint="eastAsia" w:ascii="Times New Roman" w:hAnsi="Times New Roman" w:cs="Times New Roman"/>
          <w:b w:val="0"/>
          <w:bCs w:val="0"/>
          <w:szCs w:val="20"/>
          <w:highlight w:val="none"/>
          <w:u w:val="none"/>
          <w:shd w:val="clear"/>
          <w:lang w:val="en-US" w:eastAsia="zh-CN"/>
        </w:rPr>
        <w:t xml:space="preserve">  </w:t>
      </w:r>
      <w:r>
        <w:rPr>
          <w:rFonts w:hint="default" w:ascii="Times New Roman" w:hAnsi="Times New Roman" w:cs="Times New Roman"/>
          <w:b w:val="0"/>
          <w:bCs w:val="0"/>
          <w:szCs w:val="20"/>
          <w:highlight w:val="none"/>
          <w:u w:val="none"/>
          <w:shd w:val="clear"/>
        </w:rPr>
        <w:t>高纯锗γ谱仪</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b w:val="0"/>
          <w:bCs w:val="0"/>
          <w:szCs w:val="20"/>
          <w:highlight w:val="none"/>
          <w:u w:val="none"/>
          <w:shd w:val="clear"/>
          <w:lang w:val="en-US" w:eastAsia="zh-CN"/>
        </w:rPr>
        <w:t>JJF 1850</w:t>
      </w:r>
      <w:r>
        <w:rPr>
          <w:rFonts w:hint="eastAsia" w:ascii="Times New Roman" w:hAnsi="Times New Roman" w:cs="Times New Roman"/>
          <w:b w:val="0"/>
          <w:bCs w:val="0"/>
          <w:szCs w:val="20"/>
          <w:highlight w:val="none"/>
          <w:u w:val="none"/>
          <w:shd w:val="clear"/>
          <w:lang w:val="en-US" w:eastAsia="zh-CN"/>
        </w:rPr>
        <w:t xml:space="preserve">  </w:t>
      </w:r>
      <w:r>
        <w:rPr>
          <w:rFonts w:hint="default" w:ascii="Times New Roman" w:hAnsi="Times New Roman" w:cs="Times New Roman"/>
          <w:b w:val="0"/>
          <w:bCs w:val="0"/>
          <w:szCs w:val="20"/>
          <w:highlight w:val="none"/>
          <w:u w:val="none"/>
          <w:shd w:val="clear"/>
        </w:rPr>
        <w:t>锗γ射线谱仪校准规范</w:t>
      </w:r>
    </w:p>
    <w:p>
      <w:pPr>
        <w:keepNext w:val="0"/>
        <w:keepLines w:val="0"/>
        <w:pageBreakBefore w:val="0"/>
        <w:widowControl w:val="0"/>
        <w:kinsoku/>
        <w:wordWrap/>
        <w:overflowPunct/>
        <w:topLinePunct w:val="0"/>
        <w:autoSpaceDE/>
        <w:autoSpaceDN/>
        <w:bidi w:val="0"/>
        <w:adjustRightInd w:val="0"/>
        <w:snapToGrid/>
        <w:spacing w:before="312" w:beforeLines="100" w:after="312" w:afterLines="100" w:line="240" w:lineRule="auto"/>
        <w:textAlignment w:val="auto"/>
        <w:rPr>
          <w:rFonts w:ascii="黑体" w:hAnsi="黑体" w:eastAsia="黑体" w:cs="黑体"/>
          <w:bCs/>
        </w:rPr>
      </w:pPr>
      <w:r>
        <w:rPr>
          <w:rFonts w:hint="eastAsia" w:ascii="黑体" w:hAnsi="黑体" w:eastAsia="黑体" w:cs="黑体"/>
          <w:bCs/>
        </w:rPr>
        <w:t>3  术语和定义</w:t>
      </w:r>
    </w:p>
    <w:p>
      <w:pPr>
        <w:pStyle w:val="37"/>
        <w:ind w:firstLine="420"/>
        <w:rPr>
          <w:rFonts w:ascii="Times New Roman"/>
        </w:rPr>
      </w:pPr>
      <w:r>
        <w:rPr>
          <w:rFonts w:hint="eastAsia" w:ascii="Times New Roman"/>
          <w:lang w:val="en-US" w:eastAsia="zh-CN"/>
        </w:rPr>
        <w:t>下列</w:t>
      </w:r>
      <w:r>
        <w:rPr>
          <w:rFonts w:ascii="Times New Roman"/>
        </w:rPr>
        <w:t>术语和定义</w:t>
      </w:r>
      <w:r>
        <w:rPr>
          <w:rFonts w:hint="eastAsia" w:ascii="Times New Roman"/>
          <w:lang w:val="en-US" w:eastAsia="zh-CN"/>
        </w:rPr>
        <w:t>适用于本文件</w:t>
      </w:r>
      <w:r>
        <w:rPr>
          <w:rFonts w:ascii="Times New Roman"/>
        </w:rPr>
        <w:t>。</w:t>
      </w:r>
    </w:p>
    <w:p>
      <w:pPr>
        <w:pStyle w:val="37"/>
        <w:spacing w:before="157" w:beforeLines="50" w:after="157" w:afterLines="50"/>
        <w:ind w:firstLine="0" w:firstLineChars="0"/>
        <w:rPr>
          <w:rFonts w:hint="default" w:ascii="黑体" w:hAnsi="黑体" w:eastAsia="黑体" w:cs="黑体"/>
          <w:lang w:val="en-US" w:eastAsia="zh-CN"/>
        </w:rPr>
      </w:pPr>
      <w:r>
        <w:rPr>
          <w:rFonts w:hint="eastAsia" w:ascii="黑体" w:hAnsi="黑体" w:eastAsia="黑体" w:cs="黑体"/>
          <w:lang w:val="en-US" w:eastAsia="zh-CN"/>
        </w:rPr>
        <w:t>3.1</w:t>
      </w:r>
    </w:p>
    <w:p>
      <w:pPr>
        <w:pStyle w:val="37"/>
        <w:ind w:firstLine="420"/>
        <w:rPr>
          <w:rFonts w:hint="eastAsia" w:ascii="黑体" w:hAnsi="黑体" w:eastAsia="黑体" w:cs="黑体"/>
          <w:i w:val="0"/>
          <w:caps w:val="0"/>
          <w:spacing w:val="0"/>
          <w:sz w:val="21"/>
          <w:szCs w:val="20"/>
          <w:shd w:val="clear"/>
        </w:rPr>
      </w:pPr>
      <w:r>
        <w:rPr>
          <w:rFonts w:hint="eastAsia" w:ascii="黑体" w:hAnsi="黑体" w:eastAsia="黑体" w:cs="黑体"/>
          <w:lang w:val="en-US" w:eastAsia="zh-CN"/>
        </w:rPr>
        <w:t xml:space="preserve">粗钪  </w:t>
      </w:r>
      <w:r>
        <w:rPr>
          <w:rFonts w:hint="eastAsia" w:ascii="黑体" w:hAnsi="黑体" w:eastAsia="黑体" w:cs="黑体"/>
          <w:i w:val="0"/>
          <w:caps w:val="0"/>
          <w:spacing w:val="0"/>
          <w:sz w:val="21"/>
          <w:szCs w:val="20"/>
          <w:shd w:val="clear"/>
        </w:rPr>
        <w:t>Crude scandium</w:t>
      </w:r>
    </w:p>
    <w:p>
      <w:pPr>
        <w:pStyle w:val="37"/>
        <w:ind w:firstLine="420"/>
        <w:rPr>
          <w:rFonts w:hint="default" w:ascii="Times New Roman" w:hAnsi="Times New Roman" w:cs="Times New Roman"/>
          <w:iCs w:val="0"/>
          <w:color w:val="000000" w:themeColor="text1"/>
          <w:kern w:val="2"/>
          <w:sz w:val="21"/>
          <w:szCs w:val="21"/>
          <w:lang w:val="en-US" w:eastAsia="zh-CN" w:bidi="ar-SA"/>
          <w14:textFill>
            <w14:solidFill>
              <w14:schemeClr w14:val="tx1"/>
            </w14:solidFill>
          </w14:textFill>
        </w:rPr>
      </w:pPr>
      <w:r>
        <w:rPr>
          <w:rFonts w:hint="eastAsia" w:ascii="Times New Roman" w:cs="Times New Roman"/>
          <w:iCs w:val="0"/>
          <w:color w:val="auto"/>
          <w:kern w:val="2"/>
          <w:sz w:val="21"/>
          <w:szCs w:val="20"/>
          <w:lang w:val="en-US" w:eastAsia="zh-CN" w:bidi="ar-SA"/>
        </w:rPr>
        <w:t>以</w:t>
      </w:r>
      <w:r>
        <w:rPr>
          <w:rFonts w:hint="eastAsia" w:ascii="Times New Roman" w:hAnsi="Times New Roman" w:cs="Times New Roman"/>
          <w:iCs w:val="0"/>
          <w:color w:val="auto"/>
          <w:kern w:val="2"/>
          <w:sz w:val="21"/>
          <w:szCs w:val="20"/>
          <w:lang w:val="en-US" w:eastAsia="zh-CN" w:bidi="ar-SA"/>
        </w:rPr>
        <w:t>红土镍矿酸浸液、</w:t>
      </w:r>
      <w:r>
        <w:rPr>
          <w:rFonts w:hint="default" w:ascii="Times New Roman" w:hAnsi="Times New Roman" w:eastAsia="宋体" w:cs="Times New Roman"/>
          <w:iCs w:val="0"/>
          <w:color w:val="auto"/>
          <w:kern w:val="2"/>
          <w:sz w:val="21"/>
          <w:szCs w:val="20"/>
          <w:lang w:val="en-US" w:eastAsia="zh-CN" w:bidi="ar-SA"/>
        </w:rPr>
        <w:t>粗制镍盐</w:t>
      </w:r>
      <w:r>
        <w:rPr>
          <w:rFonts w:hint="eastAsia" w:ascii="Times New Roman" w:hAnsi="Times New Roman" w:cs="Times New Roman"/>
          <w:iCs w:val="0"/>
          <w:color w:val="auto"/>
          <w:kern w:val="2"/>
          <w:sz w:val="21"/>
          <w:szCs w:val="20"/>
          <w:lang w:val="en-US" w:eastAsia="zh-CN" w:bidi="ar-SA"/>
        </w:rPr>
        <w:t>、钛锆母液</w:t>
      </w:r>
      <w:r>
        <w:rPr>
          <w:rFonts w:hint="eastAsia" w:ascii="Times New Roman" w:hAnsi="Times New Roman" w:cs="Times New Roman"/>
          <w:iCs w:val="0"/>
          <w:color w:val="000000" w:themeColor="text1"/>
          <w:kern w:val="2"/>
          <w:sz w:val="21"/>
          <w:szCs w:val="20"/>
          <w:lang w:val="en-US" w:eastAsia="zh-CN" w:bidi="ar-SA"/>
          <w14:textFill>
            <w14:solidFill>
              <w14:schemeClr w14:val="tx1"/>
            </w14:solidFill>
          </w14:textFill>
        </w:rPr>
        <w:t>、钛白废酸</w:t>
      </w:r>
      <w:r>
        <w:rPr>
          <w:rFonts w:hint="eastAsia" w:ascii="Times New Roman" w:cs="Times New Roman"/>
          <w:iCs w:val="0"/>
          <w:color w:val="000000" w:themeColor="text1"/>
          <w:kern w:val="2"/>
          <w:sz w:val="21"/>
          <w:szCs w:val="20"/>
          <w:lang w:val="en-US" w:eastAsia="zh-CN" w:bidi="ar-SA"/>
          <w14:textFill>
            <w14:solidFill>
              <w14:schemeClr w14:val="tx1"/>
            </w14:solidFill>
          </w14:textFill>
        </w:rPr>
        <w:t>、</w:t>
      </w:r>
      <w:r>
        <w:rPr>
          <w:rFonts w:hint="eastAsia" w:ascii="Times New Roman" w:hAnsi="Times New Roman" w:cs="Times New Roman"/>
          <w:iCs w:val="0"/>
          <w:color w:val="000000" w:themeColor="text1"/>
          <w:kern w:val="2"/>
          <w:sz w:val="21"/>
          <w:szCs w:val="20"/>
          <w:lang w:val="en-US" w:eastAsia="zh-CN" w:bidi="ar-SA"/>
          <w14:textFill>
            <w14:solidFill>
              <w14:schemeClr w14:val="tx1"/>
            </w14:solidFill>
          </w14:textFill>
        </w:rPr>
        <w:t>白云鄂博稀土矿</w:t>
      </w:r>
      <w:r>
        <w:rPr>
          <w:rFonts w:hint="default" w:ascii="Times New Roman" w:hAnsi="Times New Roman" w:eastAsia="宋体" w:cs="Times New Roman"/>
          <w:iCs w:val="0"/>
          <w:color w:val="000000" w:themeColor="text1"/>
          <w:kern w:val="2"/>
          <w:sz w:val="21"/>
          <w:szCs w:val="20"/>
          <w:lang w:val="en-US" w:eastAsia="zh-CN" w:bidi="ar-SA"/>
          <w14:textFill>
            <w14:solidFill>
              <w14:schemeClr w14:val="tx1"/>
            </w14:solidFill>
          </w14:textFill>
        </w:rPr>
        <w:t>等</w:t>
      </w:r>
      <w:r>
        <w:rPr>
          <w:rFonts w:hint="eastAsia" w:ascii="Times New Roman" w:cs="Times New Roman"/>
          <w:iCs w:val="0"/>
          <w:color w:val="000000" w:themeColor="text1"/>
          <w:kern w:val="2"/>
          <w:sz w:val="21"/>
          <w:szCs w:val="20"/>
          <w:lang w:val="en-US" w:eastAsia="zh-CN" w:bidi="ar-SA"/>
          <w14:textFill>
            <w14:solidFill>
              <w14:schemeClr w14:val="tx1"/>
            </w14:solidFill>
          </w14:textFill>
        </w:rPr>
        <w:t>为原料，经萃取、沉淀等工序处理后，得到的含钪产品，主要分为</w:t>
      </w:r>
      <w:r>
        <w:rPr>
          <w:rFonts w:hint="eastAsia" w:ascii="Times New Roman" w:hAnsi="Times New Roman" w:cs="Times New Roman"/>
          <w:iCs w:val="0"/>
          <w:color w:val="000000" w:themeColor="text1"/>
          <w:kern w:val="2"/>
          <w:sz w:val="21"/>
          <w:szCs w:val="21"/>
          <w:lang w:val="en-US" w:eastAsia="zh-CN" w:bidi="ar-SA"/>
          <w14:textFill>
            <w14:solidFill>
              <w14:schemeClr w14:val="tx1"/>
            </w14:solidFill>
          </w14:textFill>
        </w:rPr>
        <w:t>粗氢氧化钪、粗氧化钪、粗碳酸钪、粗草酸钪、粗亚硫酸钪。</w:t>
      </w:r>
    </w:p>
    <w:p>
      <w:pPr>
        <w:keepNext w:val="0"/>
        <w:keepLines w:val="0"/>
        <w:pageBreakBefore w:val="0"/>
        <w:widowControl w:val="0"/>
        <w:kinsoku/>
        <w:wordWrap/>
        <w:overflowPunct/>
        <w:topLinePunct w:val="0"/>
        <w:autoSpaceDE/>
        <w:autoSpaceDN/>
        <w:bidi w:val="0"/>
        <w:adjustRightInd w:val="0"/>
        <w:snapToGrid/>
        <w:spacing w:before="312" w:beforeLines="100" w:after="312" w:afterLines="100" w:line="240" w:lineRule="auto"/>
        <w:textAlignment w:val="auto"/>
        <w:rPr>
          <w:rFonts w:ascii="黑体" w:hAnsi="黑体" w:eastAsia="黑体" w:cs="黑体"/>
          <w:bCs/>
        </w:rPr>
      </w:pPr>
      <w:r>
        <w:rPr>
          <w:rFonts w:hint="eastAsia" w:ascii="黑体" w:hAnsi="黑体" w:eastAsia="黑体" w:cs="黑体"/>
          <w:bCs/>
        </w:rPr>
        <w:t>4  产品分类</w:t>
      </w:r>
    </w:p>
    <w:p>
      <w:pPr>
        <w:pStyle w:val="13"/>
        <w:spacing w:line="240" w:lineRule="auto"/>
        <w:ind w:firstLine="420" w:firstLineChars="200"/>
        <w:rPr>
          <w:rFonts w:hint="default" w:ascii="Times New Roman" w:hAnsi="Times New Roman" w:eastAsia="宋体" w:cs="Times New Roman"/>
          <w:szCs w:val="22"/>
        </w:rPr>
      </w:pPr>
      <w:r>
        <w:rPr>
          <w:rFonts w:hint="default" w:ascii="Times New Roman" w:hAnsi="Times New Roman" w:eastAsia="宋体" w:cs="Times New Roman"/>
        </w:rPr>
        <w:t>本产品</w:t>
      </w:r>
      <w:r>
        <w:rPr>
          <w:rFonts w:hint="eastAsia" w:ascii="Times New Roman" w:hAnsi="Times New Roman" w:cs="Times New Roman"/>
          <w:lang w:val="en-US" w:eastAsia="zh-CN"/>
        </w:rPr>
        <w:t>按阴离子不同</w:t>
      </w:r>
      <w:r>
        <w:rPr>
          <w:rFonts w:hint="default" w:ascii="Times New Roman" w:hAnsi="Times New Roman" w:eastAsia="宋体" w:cs="Times New Roman"/>
        </w:rPr>
        <w:t>分为</w:t>
      </w:r>
      <w:bookmarkStart w:id="27" w:name="_Hlk197887672"/>
      <w:r>
        <w:rPr>
          <w:rFonts w:hint="default" w:ascii="Times New Roman" w:hAnsi="Times New Roman" w:eastAsia="宋体" w:cs="Times New Roman"/>
        </w:rPr>
        <w:t>粗氢氧化钪（Ⅰ类）</w:t>
      </w:r>
      <w:bookmarkEnd w:id="27"/>
      <w:r>
        <w:rPr>
          <w:rFonts w:hint="default" w:ascii="Times New Roman" w:hAnsi="Times New Roman" w:eastAsia="宋体" w:cs="Times New Roman"/>
        </w:rPr>
        <w:t>、</w:t>
      </w:r>
      <w:bookmarkStart w:id="28" w:name="_Hlk197887684"/>
      <w:r>
        <w:rPr>
          <w:rFonts w:hint="default" w:ascii="Times New Roman" w:hAnsi="Times New Roman" w:eastAsia="宋体" w:cs="Times New Roman"/>
        </w:rPr>
        <w:t>粗氧化钪（Ⅱ类）</w:t>
      </w:r>
      <w:bookmarkEnd w:id="28"/>
      <w:r>
        <w:rPr>
          <w:rFonts w:hint="default" w:ascii="Times New Roman" w:hAnsi="Times New Roman" w:eastAsia="宋体" w:cs="Times New Roman"/>
        </w:rPr>
        <w:t>、粗碳酸钪（Ⅲ类）、粗草酸钪（Ⅳ类</w:t>
      </w:r>
      <w:r>
        <w:rPr>
          <w:rFonts w:hint="default" w:ascii="Times New Roman" w:hAnsi="Times New Roman" w:eastAsia="宋体" w:cs="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、粗亚硫酸钪（</w:t>
      </w:r>
      <w:r>
        <w:rPr>
          <w:rFonts w:ascii="Times New Roman" w:hAnsi="Times New Roman"/>
          <w:color w:val="000000" w:themeColor="text1"/>
          <w14:textFill>
            <w14:solidFill>
              <w14:schemeClr w14:val="tx1"/>
            </w14:solidFill>
          </w14:textFill>
        </w:rPr>
        <w:t>V</w:t>
      </w:r>
      <w:r>
        <w:rPr>
          <w:rFonts w:hint="eastAsia" w:ascii="Times New Roman" w:hAnsi="Times New Roman"/>
          <w:color w:val="000000" w:themeColor="text1"/>
          <w14:textFill>
            <w14:solidFill>
              <w14:schemeClr w14:val="tx1"/>
            </w14:solidFill>
          </w14:textFill>
        </w:rPr>
        <w:t>类）</w:t>
      </w:r>
      <w:r>
        <w:rPr>
          <w:rFonts w:ascii="Times New Roman" w:hAnsi="Times New Roman"/>
          <w:color w:val="000000" w:themeColor="text1"/>
          <w14:textFill>
            <w14:solidFill>
              <w14:schemeClr w14:val="tx1"/>
            </w14:solidFill>
          </w14:textFill>
        </w:rPr>
        <w:t>等</w:t>
      </w:r>
      <w:r>
        <w:rPr>
          <w:rFonts w:hint="eastAsia" w:ascii="Times New Roman" w:hAnsi="Times New Roman"/>
          <w:color w:val="000000" w:themeColor="text1"/>
          <w14:textFill>
            <w14:solidFill>
              <w14:schemeClr w14:val="tx1"/>
            </w14:solidFill>
          </w14:textFill>
        </w:rPr>
        <w:t>五</w:t>
      </w:r>
      <w:r>
        <w:rPr>
          <w:rFonts w:ascii="Times New Roman" w:hAnsi="Times New Roman"/>
          <w:color w:val="000000" w:themeColor="text1"/>
          <w14:textFill>
            <w14:solidFill>
              <w14:schemeClr w14:val="tx1"/>
            </w14:solidFill>
          </w14:textFill>
        </w:rPr>
        <w:t>类</w:t>
      </w:r>
      <w:r>
        <w:rPr>
          <w:rFonts w:hint="default" w:ascii="Times New Roman" w:hAnsi="Times New Roman" w:eastAsia="宋体" w:cs="Times New Roman"/>
        </w:rPr>
        <w:t>，各类产品均按照化学成分含量分为一级品</w:t>
      </w:r>
      <w:r>
        <w:rPr>
          <w:rFonts w:hint="eastAsia" w:ascii="Times New Roman" w:hAnsi="Times New Roman" w:cs="Times New Roman"/>
          <w:lang w:eastAsia="zh-CN"/>
        </w:rPr>
        <w:t>、</w:t>
      </w:r>
      <w:r>
        <w:rPr>
          <w:rFonts w:hint="default" w:ascii="Times New Roman" w:hAnsi="Times New Roman" w:eastAsia="宋体" w:cs="Times New Roman"/>
        </w:rPr>
        <w:t>二级品</w:t>
      </w:r>
      <w:r>
        <w:rPr>
          <w:rFonts w:hint="eastAsia" w:ascii="Times New Roman" w:hAnsi="Times New Roman" w:cs="Times New Roman"/>
          <w:lang w:val="en-US" w:eastAsia="zh-CN"/>
        </w:rPr>
        <w:t>和三级品</w:t>
      </w:r>
      <w:r>
        <w:rPr>
          <w:rFonts w:hint="default" w:ascii="Times New Roman" w:hAnsi="Times New Roman" w:eastAsia="宋体" w:cs="Times New Roman"/>
        </w:rPr>
        <w:t>。</w:t>
      </w:r>
    </w:p>
    <w:p>
      <w:pPr>
        <w:pStyle w:val="236"/>
        <w:keepNext w:val="0"/>
        <w:keepLines w:val="0"/>
        <w:pageBreakBefore w:val="0"/>
        <w:widowControl/>
        <w:kinsoku/>
        <w:wordWrap/>
        <w:overflowPunct/>
        <w:topLinePunct w:val="0"/>
        <w:bidi w:val="0"/>
        <w:adjustRightInd/>
        <w:snapToGrid/>
        <w:spacing w:before="312" w:beforeLines="100" w:after="312" w:afterLines="100"/>
        <w:textAlignment w:val="auto"/>
        <w:rPr>
          <w:rFonts w:hAnsi="黑体" w:cs="黑体"/>
          <w:szCs w:val="22"/>
        </w:rPr>
      </w:pPr>
      <w:r>
        <w:rPr>
          <w:rFonts w:hint="eastAsia" w:hAnsi="黑体" w:cs="黑体"/>
          <w:szCs w:val="22"/>
          <w:lang w:val="en-US" w:eastAsia="zh-CN"/>
        </w:rPr>
        <w:t>5</w:t>
      </w:r>
      <w:r>
        <w:rPr>
          <w:rFonts w:hint="eastAsia" w:hAnsi="黑体" w:cs="黑体"/>
          <w:szCs w:val="22"/>
        </w:rPr>
        <w:t xml:space="preserve">  技术</w:t>
      </w:r>
      <w:r>
        <w:rPr>
          <w:rFonts w:hint="eastAsia" w:hAnsi="黑体" w:cs="黑体"/>
          <w:bCs/>
          <w:szCs w:val="21"/>
        </w:rPr>
        <w:t>要求</w:t>
      </w:r>
    </w:p>
    <w:p>
      <w:pPr>
        <w:pStyle w:val="37"/>
        <w:keepNext w:val="0"/>
        <w:keepLines w:val="0"/>
        <w:pageBreakBefore w:val="0"/>
        <w:widowControl/>
        <w:kinsoku/>
        <w:wordWrap/>
        <w:overflowPunct/>
        <w:topLinePunct w:val="0"/>
        <w:bidi w:val="0"/>
        <w:adjustRightInd/>
        <w:snapToGrid/>
        <w:spacing w:before="156" w:beforeLines="50" w:after="156" w:afterLines="50"/>
        <w:ind w:firstLine="0" w:firstLineChars="0"/>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5</w:t>
      </w:r>
      <w:r>
        <w:rPr>
          <w:rFonts w:hint="eastAsia" w:ascii="黑体" w:hAnsi="黑体" w:eastAsia="黑体" w:cs="黑体"/>
          <w:szCs w:val="21"/>
        </w:rPr>
        <w:t>.</w:t>
      </w:r>
      <w:r>
        <w:rPr>
          <w:rFonts w:hint="eastAsia" w:ascii="黑体" w:hAnsi="黑体" w:eastAsia="黑体" w:cs="黑体"/>
          <w:szCs w:val="21"/>
          <w:lang w:val="en-US" w:eastAsia="zh-CN"/>
        </w:rPr>
        <w:t>1</w:t>
      </w:r>
      <w:r>
        <w:rPr>
          <w:rFonts w:hint="eastAsia" w:ascii="黑体" w:hAnsi="黑体" w:eastAsia="黑体" w:cs="黑体"/>
          <w:szCs w:val="21"/>
        </w:rPr>
        <w:t xml:space="preserve">  化学成分</w:t>
      </w:r>
    </w:p>
    <w:p>
      <w:pPr>
        <w:pStyle w:val="37"/>
        <w:keepNext w:val="0"/>
        <w:keepLines w:val="0"/>
        <w:pageBreakBefore w:val="0"/>
        <w:widowControl/>
        <w:kinsoku/>
        <w:wordWrap/>
        <w:overflowPunct/>
        <w:topLinePunct w:val="0"/>
        <w:bidi w:val="0"/>
        <w:adjustRightInd/>
        <w:snapToGrid/>
        <w:ind w:firstLine="0" w:firstLineChars="0"/>
        <w:textAlignment w:val="auto"/>
        <w:rPr>
          <w:rFonts w:ascii="Times New Roman"/>
        </w:rPr>
      </w:pPr>
      <w:r>
        <w:rPr>
          <w:rFonts w:hint="eastAsia" w:ascii="黑体" w:hAnsi="黑体" w:eastAsia="黑体" w:cs="黑体"/>
          <w:kern w:val="0"/>
          <w:sz w:val="21"/>
          <w:szCs w:val="20"/>
          <w:highlight w:val="none"/>
          <w:lang w:val="en-US" w:eastAsia="zh-CN" w:bidi="ar-SA"/>
        </w:rPr>
        <w:t>5</w:t>
      </w:r>
      <w:r>
        <w:rPr>
          <w:rFonts w:hint="default" w:ascii="黑体" w:hAnsi="黑体" w:eastAsia="黑体" w:cs="黑体"/>
          <w:kern w:val="0"/>
          <w:sz w:val="21"/>
          <w:szCs w:val="20"/>
          <w:highlight w:val="none"/>
          <w:lang w:val="en-US" w:eastAsia="zh-CN" w:bidi="ar-SA"/>
        </w:rPr>
        <w:t>.1.1</w:t>
      </w:r>
      <w:r>
        <w:rPr>
          <w:rFonts w:hint="eastAsia" w:ascii="黑体" w:hAnsi="黑体" w:eastAsia="黑体" w:cs="黑体"/>
          <w:kern w:val="0"/>
          <w:sz w:val="21"/>
          <w:szCs w:val="20"/>
          <w:highlight w:val="none"/>
          <w:lang w:val="en-US" w:eastAsia="zh-CN" w:bidi="ar-SA"/>
        </w:rPr>
        <w:t xml:space="preserve">  </w:t>
      </w:r>
      <w:r>
        <w:rPr>
          <w:rFonts w:hint="default" w:ascii="Times New Roman" w:hAnsi="Times New Roman" w:eastAsia="宋体" w:cs="Times New Roman"/>
        </w:rPr>
        <w:t>粗氢氧化钪（Ⅰ类）</w:t>
      </w:r>
      <w:r>
        <w:rPr>
          <w:rFonts w:hint="eastAsia" w:ascii="Times New Roman" w:hAnsi="Times New Roman" w:eastAsia="宋体" w:cs="Times New Roman"/>
          <w:lang w:val="en-US" w:eastAsia="zh-CN"/>
        </w:rPr>
        <w:t>产品</w:t>
      </w:r>
      <w:r>
        <w:rPr>
          <w:rFonts w:hint="default" w:ascii="Times New Roman" w:hAnsi="Times New Roman" w:eastAsia="宋体" w:cs="Times New Roman"/>
          <w:lang w:val="en-US" w:eastAsia="zh-CN"/>
        </w:rPr>
        <w:t>的化学成分应符合表1的规定。</w:t>
      </w:r>
      <w:r>
        <w:rPr>
          <w:rFonts w:hint="eastAsia" w:ascii="Times New Roman"/>
          <w:szCs w:val="21"/>
        </w:rPr>
        <w:t>若需方对产品</w:t>
      </w:r>
      <w:r>
        <w:rPr>
          <w:rFonts w:ascii="Times New Roman"/>
          <w:szCs w:val="21"/>
        </w:rPr>
        <w:t>有其他要求</w:t>
      </w:r>
      <w:r>
        <w:rPr>
          <w:rFonts w:hint="eastAsia" w:ascii="Times New Roman"/>
          <w:szCs w:val="21"/>
        </w:rPr>
        <w:t>，可由供需双方协商确定。</w:t>
      </w:r>
    </w:p>
    <w:p>
      <w:pPr>
        <w:pStyle w:val="37"/>
        <w:keepNext w:val="0"/>
        <w:keepLines w:val="0"/>
        <w:pageBreakBefore w:val="0"/>
        <w:widowControl/>
        <w:kinsoku/>
        <w:wordWrap/>
        <w:overflowPunct/>
        <w:topLinePunct w:val="0"/>
        <w:bidi w:val="0"/>
        <w:adjustRightInd/>
        <w:snapToGrid/>
        <w:ind w:firstLine="0" w:firstLineChars="0"/>
        <w:textAlignment w:val="auto"/>
        <w:rPr>
          <w:rFonts w:ascii="Times New Roman"/>
        </w:rPr>
      </w:pPr>
      <w:r>
        <w:rPr>
          <w:rFonts w:hint="eastAsia" w:ascii="黑体" w:hAnsi="黑体" w:eastAsia="黑体" w:cs="黑体"/>
          <w:kern w:val="0"/>
          <w:sz w:val="21"/>
          <w:szCs w:val="20"/>
          <w:highlight w:val="none"/>
          <w:lang w:val="en-US" w:eastAsia="zh-CN" w:bidi="ar-SA"/>
        </w:rPr>
        <w:t>5</w:t>
      </w:r>
      <w:r>
        <w:rPr>
          <w:rFonts w:hint="default" w:ascii="黑体" w:hAnsi="黑体" w:eastAsia="黑体" w:cs="黑体"/>
          <w:kern w:val="0"/>
          <w:sz w:val="21"/>
          <w:szCs w:val="20"/>
          <w:highlight w:val="none"/>
          <w:lang w:val="en-US" w:eastAsia="zh-CN" w:bidi="ar-SA"/>
        </w:rPr>
        <w:t>.1.</w:t>
      </w:r>
      <w:r>
        <w:rPr>
          <w:rFonts w:hint="eastAsia" w:ascii="黑体" w:hAnsi="黑体" w:eastAsia="黑体" w:cs="黑体"/>
          <w:kern w:val="0"/>
          <w:sz w:val="21"/>
          <w:szCs w:val="20"/>
          <w:highlight w:val="none"/>
          <w:lang w:val="en-US" w:eastAsia="zh-CN" w:bidi="ar-SA"/>
        </w:rPr>
        <w:t xml:space="preserve">2  </w:t>
      </w:r>
      <w:r>
        <w:rPr>
          <w:rFonts w:hint="default" w:ascii="Times New Roman" w:hAnsi="Times New Roman" w:eastAsia="宋体" w:cs="Times New Roman"/>
        </w:rPr>
        <w:t>粗氧化钪（Ⅱ类）</w:t>
      </w:r>
      <w:r>
        <w:rPr>
          <w:rFonts w:hint="default" w:ascii="Times New Roman" w:hAnsi="Times New Roman" w:eastAsia="宋体" w:cs="Times New Roman"/>
          <w:lang w:val="en-US" w:eastAsia="zh-CN"/>
        </w:rPr>
        <w:t>产品的化学成分应符合表2的规定。</w:t>
      </w:r>
      <w:r>
        <w:rPr>
          <w:rFonts w:hint="eastAsia" w:ascii="Times New Roman"/>
          <w:szCs w:val="21"/>
        </w:rPr>
        <w:t>若需方对产品</w:t>
      </w:r>
      <w:r>
        <w:rPr>
          <w:rFonts w:ascii="Times New Roman"/>
          <w:szCs w:val="21"/>
        </w:rPr>
        <w:t>有其他要求</w:t>
      </w:r>
      <w:r>
        <w:rPr>
          <w:rFonts w:hint="eastAsia" w:ascii="Times New Roman"/>
          <w:szCs w:val="21"/>
        </w:rPr>
        <w:t>，可由供需双方协商确定。</w:t>
      </w:r>
    </w:p>
    <w:p>
      <w:pPr>
        <w:pStyle w:val="37"/>
        <w:keepNext w:val="0"/>
        <w:keepLines w:val="0"/>
        <w:pageBreakBefore w:val="0"/>
        <w:widowControl/>
        <w:kinsoku/>
        <w:wordWrap/>
        <w:overflowPunct/>
        <w:topLinePunct w:val="0"/>
        <w:bidi w:val="0"/>
        <w:adjustRightInd/>
        <w:snapToGrid/>
        <w:ind w:firstLine="0" w:firstLineChars="0"/>
        <w:textAlignment w:val="auto"/>
        <w:rPr>
          <w:rFonts w:ascii="Times New Roman"/>
        </w:rPr>
      </w:pPr>
      <w:r>
        <w:rPr>
          <w:rFonts w:hint="eastAsia" w:ascii="黑体" w:hAnsi="黑体" w:eastAsia="黑体" w:cs="黑体"/>
          <w:kern w:val="0"/>
          <w:sz w:val="21"/>
          <w:szCs w:val="20"/>
          <w:highlight w:val="none"/>
          <w:lang w:val="en-US" w:eastAsia="zh-CN" w:bidi="ar-SA"/>
        </w:rPr>
        <w:t>5</w:t>
      </w:r>
      <w:r>
        <w:rPr>
          <w:rFonts w:hint="default" w:ascii="黑体" w:hAnsi="黑体" w:eastAsia="黑体" w:cs="黑体"/>
          <w:kern w:val="0"/>
          <w:sz w:val="21"/>
          <w:szCs w:val="20"/>
          <w:highlight w:val="none"/>
          <w:lang w:val="en-US" w:eastAsia="zh-CN" w:bidi="ar-SA"/>
        </w:rPr>
        <w:t>.1.</w:t>
      </w:r>
      <w:r>
        <w:rPr>
          <w:rFonts w:hint="eastAsia" w:ascii="黑体" w:hAnsi="黑体" w:eastAsia="黑体" w:cs="黑体"/>
          <w:kern w:val="0"/>
          <w:sz w:val="21"/>
          <w:szCs w:val="20"/>
          <w:highlight w:val="none"/>
          <w:lang w:val="en-US" w:eastAsia="zh-CN" w:bidi="ar-SA"/>
        </w:rPr>
        <w:t xml:space="preserve">3  </w:t>
      </w:r>
      <w:r>
        <w:rPr>
          <w:rFonts w:hint="default" w:ascii="Times New Roman" w:hAnsi="Times New Roman" w:eastAsia="宋体" w:cs="Times New Roman"/>
        </w:rPr>
        <w:t>粗碳酸钪（Ⅲ类）</w:t>
      </w:r>
      <w:r>
        <w:rPr>
          <w:rFonts w:hint="eastAsia" w:ascii="Times New Roman" w:hAnsi="Times New Roman" w:eastAsia="宋体" w:cs="Times New Roman"/>
          <w:lang w:val="en-US" w:eastAsia="zh-CN"/>
        </w:rPr>
        <w:t>产品</w:t>
      </w:r>
      <w:r>
        <w:rPr>
          <w:rFonts w:hint="default" w:ascii="Times New Roman" w:hAnsi="Times New Roman" w:eastAsia="宋体" w:cs="Times New Roman"/>
          <w:lang w:val="en-US" w:eastAsia="zh-CN"/>
        </w:rPr>
        <w:t>的化学成分应符合表</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的规定</w:t>
      </w:r>
      <w:r>
        <w:rPr>
          <w:rFonts w:hint="eastAsia" w:ascii="Times New Roman" w:hAnsi="Times New Roman" w:eastAsia="宋体" w:cs="Times New Roman"/>
          <w:lang w:val="en-US" w:eastAsia="zh-CN"/>
        </w:rPr>
        <w:t>。</w:t>
      </w:r>
      <w:r>
        <w:rPr>
          <w:rFonts w:hint="eastAsia" w:ascii="Times New Roman"/>
          <w:szCs w:val="21"/>
        </w:rPr>
        <w:t>若需方对产品</w:t>
      </w:r>
      <w:r>
        <w:rPr>
          <w:rFonts w:ascii="Times New Roman"/>
          <w:szCs w:val="21"/>
        </w:rPr>
        <w:t>有其他要求</w:t>
      </w:r>
      <w:r>
        <w:rPr>
          <w:rFonts w:hint="eastAsia" w:ascii="Times New Roman"/>
          <w:szCs w:val="21"/>
        </w:rPr>
        <w:t>，可由供需双方协商确定。</w:t>
      </w:r>
    </w:p>
    <w:p>
      <w:pPr>
        <w:pStyle w:val="37"/>
        <w:keepNext w:val="0"/>
        <w:keepLines w:val="0"/>
        <w:pageBreakBefore w:val="0"/>
        <w:widowControl/>
        <w:kinsoku/>
        <w:wordWrap/>
        <w:overflowPunct/>
        <w:topLinePunct w:val="0"/>
        <w:bidi w:val="0"/>
        <w:adjustRightInd/>
        <w:snapToGrid/>
        <w:ind w:firstLine="0" w:firstLineChars="0"/>
        <w:textAlignment w:val="auto"/>
        <w:rPr>
          <w:rFonts w:hint="eastAsia" w:ascii="Times New Roman"/>
          <w:szCs w:val="21"/>
        </w:rPr>
      </w:pPr>
      <w:r>
        <w:rPr>
          <w:rFonts w:hint="eastAsia" w:ascii="黑体" w:hAnsi="黑体" w:eastAsia="黑体" w:cs="黑体"/>
          <w:kern w:val="0"/>
          <w:sz w:val="21"/>
          <w:szCs w:val="20"/>
          <w:highlight w:val="none"/>
          <w:lang w:val="en-US" w:eastAsia="zh-CN" w:bidi="ar-SA"/>
        </w:rPr>
        <w:t>5</w:t>
      </w:r>
      <w:r>
        <w:rPr>
          <w:rFonts w:hint="default" w:ascii="黑体" w:hAnsi="黑体" w:eastAsia="黑体" w:cs="黑体"/>
          <w:kern w:val="0"/>
          <w:sz w:val="21"/>
          <w:szCs w:val="20"/>
          <w:highlight w:val="none"/>
          <w:lang w:val="en-US" w:eastAsia="zh-CN" w:bidi="ar-SA"/>
        </w:rPr>
        <w:t>.1.</w:t>
      </w:r>
      <w:r>
        <w:rPr>
          <w:rFonts w:hint="eastAsia" w:ascii="黑体" w:hAnsi="黑体" w:eastAsia="黑体" w:cs="黑体"/>
          <w:kern w:val="0"/>
          <w:sz w:val="21"/>
          <w:szCs w:val="20"/>
          <w:highlight w:val="none"/>
          <w:lang w:val="en-US" w:eastAsia="zh-CN" w:bidi="ar-SA"/>
        </w:rPr>
        <w:t xml:space="preserve">4  </w:t>
      </w:r>
      <w:r>
        <w:rPr>
          <w:rFonts w:hint="default" w:ascii="Times New Roman" w:hAnsi="Times New Roman" w:eastAsia="宋体" w:cs="Times New Roman"/>
        </w:rPr>
        <w:t>粗草酸钪（Ⅳ类）</w:t>
      </w:r>
      <w:r>
        <w:rPr>
          <w:rFonts w:hint="eastAsia" w:ascii="Times New Roman"/>
          <w:color w:val="000000" w:themeColor="text1"/>
          <w:highlight w:val="none"/>
          <w14:textFill>
            <w14:solidFill>
              <w14:schemeClr w14:val="tx1"/>
            </w14:solidFill>
          </w14:textFill>
        </w:rPr>
        <w:t>产品</w:t>
      </w:r>
      <w:r>
        <w:rPr>
          <w:rFonts w:ascii="Times New Roman"/>
          <w:color w:val="000000" w:themeColor="text1"/>
          <w:highlight w:val="none"/>
          <w14:textFill>
            <w14:solidFill>
              <w14:schemeClr w14:val="tx1"/>
            </w14:solidFill>
          </w14:textFill>
        </w:rPr>
        <w:t>的化学成分应符合表4的规定</w:t>
      </w:r>
      <w:r>
        <w:rPr>
          <w:rFonts w:hint="eastAsia" w:ascii="Times New Roman"/>
          <w:color w:val="000000" w:themeColor="text1"/>
          <w:highlight w:val="none"/>
          <w14:textFill>
            <w14:solidFill>
              <w14:schemeClr w14:val="tx1"/>
            </w14:solidFill>
          </w14:textFill>
        </w:rPr>
        <w:t>。</w:t>
      </w:r>
      <w:r>
        <w:rPr>
          <w:rFonts w:hint="eastAsia" w:ascii="Times New Roman"/>
          <w:szCs w:val="21"/>
        </w:rPr>
        <w:t>若需方对产品</w:t>
      </w:r>
      <w:r>
        <w:rPr>
          <w:rFonts w:ascii="Times New Roman"/>
          <w:szCs w:val="21"/>
        </w:rPr>
        <w:t>有其他要求</w:t>
      </w:r>
      <w:r>
        <w:rPr>
          <w:rFonts w:hint="eastAsia" w:ascii="Times New Roman"/>
          <w:szCs w:val="21"/>
        </w:rPr>
        <w:t>，可由供需双方协商确定。</w:t>
      </w:r>
    </w:p>
    <w:p>
      <w:pPr>
        <w:pStyle w:val="37"/>
        <w:keepNext w:val="0"/>
        <w:keepLines w:val="0"/>
        <w:pageBreakBefore w:val="0"/>
        <w:widowControl/>
        <w:kinsoku/>
        <w:wordWrap/>
        <w:overflowPunct/>
        <w:topLinePunct w:val="0"/>
        <w:bidi w:val="0"/>
        <w:adjustRightInd/>
        <w:snapToGrid/>
        <w:ind w:firstLine="0" w:firstLineChars="0"/>
        <w:textAlignment w:val="auto"/>
      </w:pPr>
      <w:r>
        <w:rPr>
          <w:rFonts w:hint="eastAsia" w:ascii="黑体" w:hAnsi="黑体" w:eastAsia="黑体" w:cs="黑体"/>
          <w:kern w:val="0"/>
          <w:sz w:val="21"/>
          <w:szCs w:val="20"/>
          <w:highlight w:val="none"/>
          <w:lang w:val="en-US" w:eastAsia="zh-CN" w:bidi="ar-SA"/>
        </w:rPr>
        <w:t>5.1.5</w:t>
      </w:r>
      <w:r>
        <w:rPr>
          <w:rFonts w:hint="eastAsia" w:ascii="Times New Roman"/>
          <w:color w:val="000000" w:themeColor="text1"/>
          <w:highlight w:val="none"/>
          <w:lang w:val="en-US" w:eastAsia="zh-CN"/>
          <w14:textFill>
            <w14:solidFill>
              <w14:schemeClr w14:val="tx1"/>
            </w14:solidFill>
          </w14:textFill>
        </w:rPr>
        <w:t xml:space="preserve">  粗亚硫酸钪（V类）产品的化学成分应符合表5的规定。若需方对产品有其他要求，可由供需双方协商确定。</w:t>
      </w:r>
    </w:p>
    <w:p>
      <w:pPr>
        <w:pStyle w:val="37"/>
        <w:keepNext w:val="0"/>
        <w:keepLines w:val="0"/>
        <w:pageBreakBefore w:val="0"/>
        <w:widowControl/>
        <w:tabs>
          <w:tab w:val="left" w:pos="3625"/>
        </w:tabs>
        <w:kinsoku/>
        <w:wordWrap/>
        <w:overflowPunct/>
        <w:topLinePunct w:val="0"/>
        <w:autoSpaceDE w:val="0"/>
        <w:autoSpaceDN w:val="0"/>
        <w:bidi w:val="0"/>
        <w:adjustRightInd/>
        <w:snapToGrid/>
        <w:spacing w:before="156" w:beforeLines="50" w:after="156" w:afterLines="50" w:line="240" w:lineRule="auto"/>
        <w:ind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rPr>
        <w:t xml:space="preserve">表1 </w:t>
      </w:r>
      <w:r>
        <w:rPr>
          <w:rFonts w:hint="eastAsia" w:ascii="黑体" w:hAnsi="黑体" w:eastAsia="黑体" w:cs="黑体"/>
        </w:rPr>
        <w:t>粗</w:t>
      </w:r>
      <w:r>
        <w:rPr>
          <w:rFonts w:hint="eastAsia" w:ascii="黑体" w:hAnsi="黑体" w:eastAsia="黑体" w:cs="黑体"/>
          <w:szCs w:val="21"/>
        </w:rPr>
        <w:t>氢氧化钪（Ⅰ类</w:t>
      </w:r>
      <w:r>
        <w:rPr>
          <w:rFonts w:hint="eastAsia" w:ascii="黑体" w:hAnsi="黑体" w:eastAsia="黑体" w:cs="黑体"/>
        </w:rPr>
        <w:t>）</w:t>
      </w:r>
      <w:r>
        <w:rPr>
          <w:rFonts w:hint="eastAsia" w:ascii="黑体" w:hAnsi="黑体" w:eastAsia="黑体" w:cs="黑体"/>
          <w:sz w:val="21"/>
          <w:szCs w:val="21"/>
          <w:lang w:val="en-US" w:eastAsia="zh-CN"/>
        </w:rPr>
        <w:t>产品</w:t>
      </w:r>
      <w:r>
        <w:rPr>
          <w:rFonts w:hint="eastAsia" w:ascii="黑体" w:hAnsi="黑体" w:eastAsia="黑体" w:cs="黑体"/>
          <w:sz w:val="21"/>
          <w:szCs w:val="21"/>
        </w:rPr>
        <w:t>的化学成分</w:t>
      </w:r>
      <w:r>
        <w:rPr>
          <w:rFonts w:hint="eastAsia" w:ascii="黑体" w:hAnsi="黑体" w:eastAsia="黑体" w:cs="黑体"/>
          <w:sz w:val="21"/>
          <w:szCs w:val="21"/>
          <w:vertAlign w:val="superscript"/>
          <w:lang w:val="en-US" w:eastAsia="zh-CN"/>
        </w:rPr>
        <w:t>a</w:t>
      </w:r>
    </w:p>
    <w:tbl>
      <w:tblPr>
        <w:tblStyle w:val="29"/>
        <w:tblW w:w="504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558"/>
        <w:gridCol w:w="1839"/>
        <w:gridCol w:w="1630"/>
        <w:gridCol w:w="1433"/>
        <w:gridCol w:w="1494"/>
        <w:gridCol w:w="15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2655"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237"/>
                <w:rFonts w:hint="default" w:ascii="Times New Roman" w:hAnsi="Times New Roman" w:eastAsia="宋体" w:cs="Times New Roman"/>
                <w:sz w:val="18"/>
                <w:szCs w:val="18"/>
                <w:lang w:val="en-US" w:eastAsia="zh-CN" w:bidi="ar"/>
              </w:rPr>
              <w:t>品级</w:t>
            </w:r>
          </w:p>
        </w:tc>
        <w:tc>
          <w:tcPr>
            <w:tcW w:w="757"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一</w:t>
            </w:r>
            <w:r>
              <w:rPr>
                <w:rFonts w:hint="default" w:ascii="Times New Roman" w:hAnsi="Times New Roman" w:eastAsia="宋体" w:cs="Times New Roman"/>
                <w:i w:val="0"/>
                <w:color w:val="000000"/>
                <w:kern w:val="0"/>
                <w:sz w:val="18"/>
                <w:szCs w:val="18"/>
                <w:u w:val="none"/>
                <w:lang w:val="en-US" w:eastAsia="zh-CN" w:bidi="ar"/>
              </w:rPr>
              <w:t>级品</w:t>
            </w:r>
          </w:p>
        </w:tc>
        <w:tc>
          <w:tcPr>
            <w:tcW w:w="789"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二</w:t>
            </w:r>
            <w:r>
              <w:rPr>
                <w:rFonts w:hint="default" w:ascii="Times New Roman" w:hAnsi="Times New Roman" w:eastAsia="宋体" w:cs="Times New Roman"/>
                <w:i w:val="0"/>
                <w:color w:val="000000"/>
                <w:kern w:val="0"/>
                <w:sz w:val="18"/>
                <w:szCs w:val="18"/>
                <w:u w:val="none"/>
                <w:lang w:val="en-US" w:eastAsia="zh-CN" w:bidi="ar"/>
              </w:rPr>
              <w:t>级品</w:t>
            </w:r>
          </w:p>
        </w:tc>
        <w:tc>
          <w:tcPr>
            <w:tcW w:w="797"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三级品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化学成分（质量分数）%</w:t>
            </w:r>
          </w:p>
        </w:tc>
        <w:tc>
          <w:tcPr>
            <w:tcW w:w="97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主元素，不小于</w:t>
            </w: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auto"/>
                <w:kern w:val="0"/>
                <w:sz w:val="18"/>
                <w:szCs w:val="18"/>
                <w:u w:val="none"/>
                <w:lang w:val="en-US" w:eastAsia="zh-CN" w:bidi="ar"/>
              </w:rPr>
              <w:t>Sc</w:t>
            </w:r>
            <w:r>
              <w:rPr>
                <w:rFonts w:hint="eastAsia" w:ascii="Times New Roman" w:hAnsi="Times New Roman" w:cs="Times New Roman"/>
                <w:i w:val="0"/>
                <w:color w:val="auto"/>
                <w:kern w:val="0"/>
                <w:sz w:val="18"/>
                <w:szCs w:val="18"/>
                <w:u w:val="none"/>
                <w:vertAlign w:val="subscript"/>
                <w:lang w:val="en-US" w:eastAsia="zh-CN" w:bidi="ar"/>
              </w:rPr>
              <w:t>2</w:t>
            </w:r>
            <w:r>
              <w:rPr>
                <w:rFonts w:hint="eastAsia" w:ascii="Times New Roman" w:hAnsi="Times New Roman" w:cs="Times New Roman"/>
                <w:i w:val="0"/>
                <w:color w:val="auto"/>
                <w:kern w:val="0"/>
                <w:sz w:val="18"/>
                <w:szCs w:val="18"/>
                <w:u w:val="none"/>
                <w:lang w:val="en-US" w:eastAsia="zh-CN" w:bidi="ar"/>
              </w:rPr>
              <w:t>O</w:t>
            </w:r>
            <w:r>
              <w:rPr>
                <w:rFonts w:hint="eastAsia" w:ascii="Times New Roman" w:hAnsi="Times New Roman" w:cs="Times New Roman"/>
                <w:i w:val="0"/>
                <w:color w:val="auto"/>
                <w:kern w:val="0"/>
                <w:sz w:val="18"/>
                <w:szCs w:val="18"/>
                <w:u w:val="none"/>
                <w:vertAlign w:val="subscript"/>
                <w:lang w:val="en-US" w:eastAsia="zh-CN" w:bidi="ar"/>
              </w:rPr>
              <w:t>3</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45.00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35.00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25.00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杂质元素，不大于</w:t>
            </w: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239"/>
                <w:rFonts w:hint="default" w:ascii="Times New Roman" w:hAnsi="Times New Roman" w:cs="Times New Roman"/>
                <w:sz w:val="18"/>
                <w:szCs w:val="18"/>
                <w:highlight w:val="none"/>
                <w:lang w:val="en-US" w:eastAsia="zh-CN" w:bidi="ar"/>
              </w:rPr>
            </w:pPr>
            <w:r>
              <w:rPr>
                <w:rStyle w:val="239"/>
                <w:rFonts w:hint="default" w:ascii="Times New Roman" w:hAnsi="Times New Roman" w:eastAsia="宋体" w:cs="Times New Roman"/>
                <w:sz w:val="18"/>
                <w:szCs w:val="18"/>
                <w:highlight w:val="none"/>
                <w:lang w:val="en-US" w:eastAsia="zh-CN" w:bidi="ar"/>
              </w:rPr>
              <w:t>稀土杂质</w:t>
            </w:r>
            <w:r>
              <w:rPr>
                <w:rStyle w:val="239"/>
                <w:rFonts w:hint="eastAsia" w:ascii="Times New Roman" w:hAnsi="Times New Roman" w:cs="Times New Roman"/>
                <w:sz w:val="18"/>
                <w:szCs w:val="18"/>
                <w:highlight w:val="none"/>
                <w:lang w:val="en-US" w:eastAsia="zh-CN" w:bidi="ar"/>
              </w:rPr>
              <w:t>合量/REO</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cs="Times New Roman"/>
                <w:i w:val="0"/>
                <w:color w:val="000000"/>
                <w:kern w:val="0"/>
                <w:sz w:val="18"/>
                <w:szCs w:val="18"/>
                <w:highlight w:val="none"/>
                <w:u w:val="none"/>
                <w:lang w:val="en-US" w:eastAsia="zh-CN" w:bidi="ar"/>
              </w:rPr>
              <w:t>0.20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eastAsia="zh-CN"/>
              </w:rPr>
            </w:pPr>
            <w:r>
              <w:rPr>
                <w:rFonts w:hint="eastAsia" w:ascii="Times New Roman" w:hAnsi="Times New Roman" w:cs="Times New Roman"/>
                <w:i w:val="0"/>
                <w:color w:val="000000"/>
                <w:sz w:val="18"/>
                <w:szCs w:val="18"/>
                <w:highlight w:val="none"/>
                <w:u w:val="none"/>
                <w:lang w:val="en-US" w:eastAsia="zh-CN"/>
              </w:rPr>
              <w:t>1.00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NiO</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u w:val="none"/>
                <w:lang w:val="en-US" w:eastAsia="zh-CN" w:bidi="ar"/>
              </w:rPr>
              <w:t>1.00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等线" w:cs="Times New Roman"/>
                <w:i w:val="0"/>
                <w:color w:val="000000"/>
                <w:kern w:val="0"/>
                <w:sz w:val="18"/>
                <w:szCs w:val="18"/>
                <w:u w:val="none"/>
                <w:lang w:val="en-US" w:eastAsia="zh-CN" w:bidi="ar"/>
              </w:rPr>
              <w:t>2.</w:t>
            </w:r>
            <w:r>
              <w:rPr>
                <w:rFonts w:hint="eastAsia" w:ascii="Times New Roman" w:hAnsi="Times New Roman" w:eastAsia="等线" w:cs="Times New Roman"/>
                <w:i w:val="0"/>
                <w:color w:val="000000"/>
                <w:kern w:val="0"/>
                <w:sz w:val="18"/>
                <w:szCs w:val="18"/>
                <w:u w:val="none"/>
                <w:lang w:val="en-US" w:eastAsia="zh-CN" w:bidi="ar"/>
              </w:rPr>
              <w:t>50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u w:val="none"/>
                <w:lang w:val="en-US" w:eastAsia="zh-CN" w:bidi="ar"/>
              </w:rPr>
              <w:t>4</w:t>
            </w:r>
            <w:r>
              <w:rPr>
                <w:rFonts w:hint="default" w:ascii="Times New Roman" w:hAnsi="Times New Roman" w:eastAsia="等线" w:cs="Times New Roman"/>
                <w:i w:val="0"/>
                <w:color w:val="000000"/>
                <w:kern w:val="0"/>
                <w:sz w:val="18"/>
                <w:szCs w:val="18"/>
                <w:u w:val="none"/>
                <w:lang w:val="en-US" w:eastAsia="zh-CN" w:bidi="ar"/>
              </w:rPr>
              <w:t>.</w:t>
            </w:r>
            <w:r>
              <w:rPr>
                <w:rFonts w:hint="eastAsia" w:ascii="Times New Roman" w:hAnsi="Times New Roman" w:eastAsia="等线" w:cs="Times New Roman"/>
                <w:i w:val="0"/>
                <w:color w:val="000000"/>
                <w:kern w:val="0"/>
                <w:sz w:val="18"/>
                <w:szCs w:val="18"/>
                <w:u w:val="none"/>
                <w:lang w:val="en-US" w:eastAsia="zh-CN" w:bidi="ar"/>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FF0000"/>
                <w:kern w:val="0"/>
                <w:sz w:val="18"/>
                <w:szCs w:val="18"/>
                <w:highlight w:val="none"/>
                <w:u w:val="none"/>
                <w:lang w:val="en-US" w:eastAsia="zh-CN" w:bidi="ar"/>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Co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3</w:t>
            </w: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4</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0.05</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0.15</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TiO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0.30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ZrO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0.30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Cu</w:t>
            </w:r>
            <w:r>
              <w:rPr>
                <w:rFonts w:hint="eastAsia" w:ascii="Times New Roman" w:hAnsi="Times New Roman" w:cs="Times New Roman"/>
                <w:i w:val="0"/>
                <w:color w:val="000000"/>
                <w:kern w:val="0"/>
                <w:sz w:val="18"/>
                <w:szCs w:val="18"/>
                <w:highlight w:val="none"/>
                <w:u w:val="none"/>
                <w:lang w:val="en-US" w:eastAsia="zh-CN" w:bidi="ar"/>
              </w:rPr>
              <w:t>O</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cs="Times New Roman"/>
                <w:i w:val="0"/>
                <w:color w:val="000000"/>
                <w:kern w:val="0"/>
                <w:sz w:val="18"/>
                <w:szCs w:val="18"/>
                <w:highlight w:val="none"/>
                <w:u w:val="none"/>
                <w:lang w:val="en-US" w:eastAsia="zh-CN" w:bidi="ar"/>
              </w:rPr>
              <w:t>1.00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highlight w:val="none"/>
                <w:u w:val="none"/>
                <w:lang w:val="en-US" w:eastAsia="zh-CN" w:bidi="ar-SA"/>
              </w:rPr>
            </w:pPr>
            <w:r>
              <w:rPr>
                <w:rFonts w:hint="eastAsia" w:ascii="Times New Roman" w:hAnsi="Times New Roman" w:cs="Times New Roman"/>
                <w:i w:val="0"/>
                <w:color w:val="000000"/>
                <w:kern w:val="0"/>
                <w:sz w:val="18"/>
                <w:szCs w:val="18"/>
                <w:highlight w:val="none"/>
                <w:u w:val="none"/>
                <w:lang w:val="en-US" w:eastAsia="zh-CN" w:bidi="ar"/>
              </w:rPr>
              <w:t>2.50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highlight w:val="none"/>
                <w:u w:val="none"/>
                <w:lang w:val="en-US" w:eastAsia="zh-CN" w:bidi="ar-SA"/>
              </w:rPr>
            </w:pPr>
            <w:r>
              <w:rPr>
                <w:rFonts w:hint="eastAsia" w:ascii="Times New Roman" w:hAnsi="Times New Roman" w:cs="Times New Roman"/>
                <w:i w:val="0"/>
                <w:color w:val="000000"/>
                <w:kern w:val="0"/>
                <w:sz w:val="18"/>
                <w:szCs w:val="18"/>
                <w:highlight w:val="none"/>
                <w:u w:val="none"/>
                <w:lang w:val="en-US" w:eastAsia="zh-CN" w:bidi="ar"/>
              </w:rPr>
              <w:t>3.50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Fe</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1.00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kern w:val="0"/>
                <w:sz w:val="18"/>
                <w:szCs w:val="18"/>
                <w:u w:val="none"/>
                <w:lang w:val="en-US" w:eastAsia="zh-CN" w:bidi="ar"/>
              </w:rPr>
              <w:t>1.50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kern w:val="0"/>
                <w:sz w:val="18"/>
                <w:szCs w:val="18"/>
                <w:u w:val="none"/>
                <w:lang w:val="en-US" w:eastAsia="zh-CN" w:bidi="ar"/>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Zn</w:t>
            </w:r>
            <w:r>
              <w:rPr>
                <w:rFonts w:hint="eastAsia" w:ascii="Times New Roman" w:hAnsi="Times New Roman" w:cs="Times New Roman"/>
                <w:i w:val="0"/>
                <w:color w:val="000000"/>
                <w:kern w:val="0"/>
                <w:sz w:val="18"/>
                <w:szCs w:val="18"/>
                <w:u w:val="none"/>
                <w:lang w:val="en-US" w:eastAsia="zh-CN" w:bidi="ar"/>
              </w:rPr>
              <w:t>O</w:t>
            </w:r>
          </w:p>
        </w:tc>
        <w:tc>
          <w:tcPr>
            <w:tcW w:w="75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themeColor="text1"/>
                <w:kern w:val="0"/>
                <w:sz w:val="18"/>
                <w:szCs w:val="18"/>
                <w:u w:val="none"/>
                <w:lang w:val="en-US" w:eastAsia="zh-CN" w:bidi="ar"/>
                <w14:textFill>
                  <w14:solidFill>
                    <w14:schemeClr w14:val="tx1"/>
                  </w14:solidFill>
                </w14:textFill>
              </w:rPr>
              <w:t>0.20</w:t>
            </w:r>
          </w:p>
        </w:tc>
        <w:tc>
          <w:tcPr>
            <w:tcW w:w="78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kern w:val="0"/>
                <w:sz w:val="18"/>
                <w:szCs w:val="18"/>
                <w:u w:val="none"/>
                <w:lang w:val="en-US" w:eastAsia="zh-CN" w:bidi="ar"/>
              </w:rPr>
              <w:t>0.50</w:t>
            </w:r>
          </w:p>
        </w:tc>
        <w:tc>
          <w:tcPr>
            <w:tcW w:w="79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kern w:val="0"/>
                <w:sz w:val="18"/>
                <w:szCs w:val="18"/>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PbO</w:t>
            </w:r>
          </w:p>
        </w:tc>
        <w:tc>
          <w:tcPr>
            <w:tcW w:w="2344"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243"/>
                <w:rFonts w:hint="default" w:ascii="Times New Roman" w:hAnsi="Times New Roman" w:eastAsia="宋体" w:cs="Times New Roman"/>
                <w:sz w:val="18"/>
                <w:szCs w:val="18"/>
                <w:lang w:val="en-US" w:eastAsia="zh-CN" w:bidi="ar"/>
              </w:rPr>
            </w:pPr>
            <w:r>
              <w:rPr>
                <w:rStyle w:val="243"/>
                <w:rFonts w:hint="default" w:ascii="Times New Roman" w:hAnsi="Times New Roman" w:eastAsia="宋体" w:cs="Times New Roman"/>
                <w:sz w:val="18"/>
                <w:szCs w:val="18"/>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As</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2344"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CdO</w:t>
            </w:r>
          </w:p>
        </w:tc>
        <w:tc>
          <w:tcPr>
            <w:tcW w:w="2344"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243"/>
                <w:rFonts w:hint="eastAsia" w:ascii="Times New Roman" w:hAnsi="Times New Roman" w:cs="Times New Roman"/>
                <w:sz w:val="18"/>
                <w:szCs w:val="18"/>
                <w:lang w:val="en-US" w:eastAsia="zh-CN" w:bidi="ar"/>
              </w:rPr>
            </w:pPr>
            <w:r>
              <w:rPr>
                <w:rStyle w:val="243"/>
                <w:rFonts w:hint="default" w:ascii="Times New Roman" w:hAnsi="Times New Roman" w:eastAsia="宋体" w:cs="Times New Roman"/>
                <w:sz w:val="18"/>
                <w:szCs w:val="18"/>
                <w:lang w:val="en-US" w:eastAsia="zh-CN" w:bidi="ar"/>
              </w:rPr>
              <w:t>0.0</w:t>
            </w:r>
            <w:r>
              <w:rPr>
                <w:rStyle w:val="243"/>
                <w:rFonts w:hint="eastAsia" w:ascii="Times New Roman" w:hAnsi="Times New Roman" w:cs="Times New Roman"/>
                <w:sz w:val="18"/>
                <w:szCs w:val="18"/>
                <w:lang w:val="en-US" w:eastAsia="zh-CN" w:bidi="ar"/>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等线" w:cs="Times New Roman"/>
                <w:i w:val="0"/>
                <w:color w:val="000000"/>
                <w:kern w:val="0"/>
                <w:sz w:val="18"/>
                <w:szCs w:val="18"/>
                <w:highlight w:val="none"/>
                <w:u w:val="none"/>
                <w:lang w:val="en-US" w:eastAsia="zh-CN" w:bidi="ar"/>
              </w:rPr>
              <w:t>Cr</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r>
              <w:rPr>
                <w:rFonts w:hint="default" w:ascii="Times New Roman" w:hAnsi="Times New Roman" w:eastAsia="等线" w:cs="Times New Roman"/>
                <w:i w:val="0"/>
                <w:color w:val="000000"/>
                <w:kern w:val="0"/>
                <w:sz w:val="18"/>
                <w:szCs w:val="18"/>
                <w:highlight w:val="none"/>
                <w:u w:val="none"/>
                <w:lang w:val="en-US" w:eastAsia="zh-CN" w:bidi="ar"/>
              </w:rPr>
              <w:t>O</w:t>
            </w:r>
            <w:r>
              <w:rPr>
                <w:rFonts w:hint="default" w:ascii="Times New Roman" w:hAnsi="Times New Roman" w:eastAsia="等线" w:cs="Times New Roman"/>
                <w:i w:val="0"/>
                <w:color w:val="000000"/>
                <w:kern w:val="0"/>
                <w:sz w:val="18"/>
                <w:szCs w:val="18"/>
                <w:highlight w:val="none"/>
                <w:u w:val="none"/>
                <w:vertAlign w:val="subscript"/>
                <w:lang w:val="en-US" w:eastAsia="zh-CN" w:bidi="ar"/>
              </w:rPr>
              <w:t>3</w:t>
            </w:r>
          </w:p>
        </w:tc>
        <w:tc>
          <w:tcPr>
            <w:tcW w:w="2344"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243"/>
                <w:rFonts w:hint="default" w:ascii="Times New Roman" w:hAnsi="Times New Roman" w:cs="Times New Roman"/>
                <w:sz w:val="18"/>
                <w:szCs w:val="18"/>
                <w:highlight w:val="none"/>
                <w:lang w:val="en-US" w:eastAsia="zh-CN" w:bidi="ar"/>
              </w:rPr>
            </w:pPr>
            <w:r>
              <w:rPr>
                <w:rStyle w:val="243"/>
                <w:rFonts w:hint="eastAsia" w:ascii="Times New Roman" w:hAnsi="Times New Roman" w:cs="Times New Roman"/>
                <w:color w:val="000000" w:themeColor="text1"/>
                <w:sz w:val="18"/>
                <w:szCs w:val="18"/>
                <w:highlight w:val="none"/>
                <w:lang w:val="en-US" w:eastAsia="zh-CN" w:bidi="ar"/>
                <w14:textFill>
                  <w14:solidFill>
                    <w14:schemeClr w14:val="tx1"/>
                  </w14:solidFill>
                </w14:textFill>
              </w:rPr>
              <w:t>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86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等线" w:cs="Times New Roman"/>
                <w:i w:val="0"/>
                <w:color w:val="000000"/>
                <w:kern w:val="0"/>
                <w:sz w:val="18"/>
                <w:szCs w:val="18"/>
                <w:highlight w:val="none"/>
                <w:u w:val="none"/>
                <w:lang w:val="en-US" w:eastAsia="zh-CN" w:bidi="ar"/>
              </w:rPr>
              <w:t>ThO</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p>
        </w:tc>
        <w:tc>
          <w:tcPr>
            <w:tcW w:w="2344"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243"/>
                <w:rFonts w:hint="eastAsia" w:ascii="Times New Roman" w:hAnsi="Times New Roman" w:cs="Times New Roman"/>
                <w:sz w:val="18"/>
                <w:szCs w:val="18"/>
                <w:highlight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0.029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3"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p>
        </w:tc>
        <w:tc>
          <w:tcPr>
            <w:tcW w:w="97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水分，不大于</w:t>
            </w:r>
          </w:p>
        </w:tc>
        <w:tc>
          <w:tcPr>
            <w:tcW w:w="3205" w:type="pct"/>
            <w:gridSpan w:val="4"/>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highlight w:val="none"/>
                <w:u w:val="none"/>
                <w:lang w:val="en-US" w:eastAsia="zh-CN" w:bidi="ar"/>
              </w:rPr>
            </w:pPr>
            <w:r>
              <w:rPr>
                <w:rStyle w:val="243"/>
                <w:rFonts w:hint="eastAsia" w:ascii="Times New Roman" w:hAnsi="Times New Roman" w:cs="Times New Roman"/>
                <w:sz w:val="18"/>
                <w:szCs w:val="18"/>
                <w:lang w:val="en-US" w:eastAsia="zh-CN" w:bidi="ar"/>
              </w:rPr>
              <w:t>70.0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Fonts w:hint="default" w:ascii="Times New Roman" w:hAnsi="Times New Roman" w:eastAsia="宋体" w:cs="Times New Roman"/>
                <w:sz w:val="18"/>
                <w:szCs w:val="18"/>
                <w:vertAlign w:val="superscript"/>
              </w:rPr>
            </w:pPr>
            <w:r>
              <w:rPr>
                <w:rFonts w:hint="default" w:ascii="Times New Roman" w:hAnsi="Times New Roman" w:eastAsia="宋体" w:cs="Times New Roman"/>
                <w:sz w:val="18"/>
                <w:szCs w:val="18"/>
                <w:vertAlign w:val="superscript"/>
              </w:rPr>
              <w:t>a</w:t>
            </w:r>
            <w:r>
              <w:rPr>
                <w:rFonts w:hint="default" w:ascii="Times New Roman" w:hAnsi="Times New Roman" w:eastAsia="宋体" w:cs="Times New Roman"/>
                <w:sz w:val="18"/>
                <w:lang w:val="en-US" w:eastAsia="zh-CN"/>
              </w:rPr>
              <w:t>其中主元素和杂质元素</w:t>
            </w:r>
            <w:r>
              <w:rPr>
                <w:rFonts w:hint="default" w:ascii="Times New Roman" w:hAnsi="Times New Roman" w:eastAsia="宋体" w:cs="Times New Roman"/>
                <w:sz w:val="18"/>
              </w:rPr>
              <w:t>以干基计。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Style w:val="243"/>
                <w:rFonts w:hint="default" w:ascii="黑体" w:hAnsi="黑体" w:eastAsia="黑体" w:cs="黑体"/>
                <w:sz w:val="18"/>
                <w:szCs w:val="18"/>
                <w:lang w:val="en-US" w:eastAsia="zh-CN" w:bidi="ar"/>
              </w:rPr>
            </w:pPr>
            <w:r>
              <w:rPr>
                <w:rStyle w:val="243"/>
                <w:rFonts w:hint="eastAsia" w:ascii="黑体" w:hAnsi="黑体" w:eastAsia="黑体" w:cs="黑体"/>
                <w:sz w:val="18"/>
                <w:szCs w:val="18"/>
                <w:lang w:val="en-US" w:eastAsia="zh-CN" w:bidi="ar"/>
              </w:rPr>
              <w:t>注：</w:t>
            </w:r>
            <w:r>
              <w:rPr>
                <w:rStyle w:val="243"/>
                <w:rFonts w:hint="eastAsia" w:ascii="Times New Roman" w:hAnsi="Times New Roman" w:cs="Times New Roman"/>
                <w:sz w:val="18"/>
                <w:szCs w:val="18"/>
                <w:lang w:val="en-US" w:eastAsia="zh-CN" w:bidi="ar"/>
              </w:rPr>
              <w:t>“稀土杂质合量</w:t>
            </w:r>
            <w:r>
              <w:rPr>
                <w:rStyle w:val="239"/>
                <w:rFonts w:hint="eastAsia" w:ascii="Times New Roman" w:hAnsi="Times New Roman" w:cs="Times New Roman"/>
                <w:sz w:val="18"/>
                <w:szCs w:val="18"/>
                <w:highlight w:val="none"/>
                <w:lang w:val="en-US" w:eastAsia="zh-CN" w:bidi="ar"/>
              </w:rPr>
              <w:t>/REO</w:t>
            </w:r>
            <w:r>
              <w:rPr>
                <w:rStyle w:val="243"/>
                <w:rFonts w:hint="eastAsia" w:ascii="Times New Roman" w:hAnsi="Times New Roman" w:cs="Times New Roman"/>
                <w:sz w:val="18"/>
                <w:szCs w:val="18"/>
                <w:lang w:val="en-US" w:eastAsia="zh-CN" w:bidi="ar"/>
              </w:rPr>
              <w:t>”中“稀土杂质合量”指除去主稀土元素Sc以及Pm以外的稀土元素总量；“REO”指</w:t>
            </w:r>
            <w:r>
              <w:rPr>
                <w:rFonts w:hint="eastAsia" w:ascii="Times New Roman" w:hAnsi="Times New Roman" w:cs="Times New Roman"/>
                <w:i w:val="0"/>
                <w:color w:val="auto"/>
                <w:kern w:val="0"/>
                <w:sz w:val="18"/>
                <w:szCs w:val="18"/>
                <w:u w:val="none"/>
                <w:lang w:val="en-US" w:eastAsia="zh-CN" w:bidi="ar"/>
              </w:rPr>
              <w:t>Sc</w:t>
            </w:r>
            <w:r>
              <w:rPr>
                <w:rFonts w:hint="eastAsia" w:ascii="Times New Roman" w:hAnsi="Times New Roman" w:cs="Times New Roman"/>
                <w:i w:val="0"/>
                <w:color w:val="auto"/>
                <w:kern w:val="0"/>
                <w:sz w:val="18"/>
                <w:szCs w:val="18"/>
                <w:u w:val="none"/>
                <w:vertAlign w:val="subscript"/>
                <w:lang w:val="en-US" w:eastAsia="zh-CN" w:bidi="ar"/>
              </w:rPr>
              <w:t>2</w:t>
            </w:r>
            <w:r>
              <w:rPr>
                <w:rFonts w:hint="eastAsia" w:ascii="Times New Roman" w:hAnsi="Times New Roman" w:cs="Times New Roman"/>
                <w:i w:val="0"/>
                <w:color w:val="auto"/>
                <w:kern w:val="0"/>
                <w:sz w:val="18"/>
                <w:szCs w:val="18"/>
                <w:u w:val="none"/>
                <w:lang w:val="en-US" w:eastAsia="zh-CN" w:bidi="ar"/>
              </w:rPr>
              <w:t>O</w:t>
            </w:r>
            <w:r>
              <w:rPr>
                <w:rFonts w:hint="eastAsia" w:ascii="Times New Roman" w:hAnsi="Times New Roman" w:cs="Times New Roman"/>
                <w:i w:val="0"/>
                <w:color w:val="auto"/>
                <w:kern w:val="0"/>
                <w:sz w:val="18"/>
                <w:szCs w:val="18"/>
                <w:u w:val="none"/>
                <w:vertAlign w:val="subscript"/>
                <w:lang w:val="en-US" w:eastAsia="zh-CN" w:bidi="ar"/>
              </w:rPr>
              <w:t>3</w:t>
            </w:r>
            <w:r>
              <w:rPr>
                <w:rFonts w:hint="eastAsia" w:ascii="Times New Roman" w:hAnsi="Times New Roman" w:cs="Times New Roman"/>
                <w:i w:val="0"/>
                <w:color w:val="auto"/>
                <w:kern w:val="0"/>
                <w:sz w:val="18"/>
                <w:szCs w:val="18"/>
                <w:u w:val="none"/>
                <w:vertAlign w:val="baseline"/>
                <w:lang w:val="en-US" w:eastAsia="zh-CN" w:bidi="ar"/>
              </w:rPr>
              <w:t>及</w:t>
            </w:r>
            <w:r>
              <w:rPr>
                <w:rStyle w:val="243"/>
                <w:rFonts w:hint="eastAsia" w:ascii="Times New Roman" w:hAnsi="Times New Roman" w:cs="Times New Roman"/>
                <w:sz w:val="18"/>
                <w:szCs w:val="18"/>
                <w:lang w:val="en-US" w:eastAsia="zh-CN" w:bidi="ar"/>
              </w:rPr>
              <w:t>稀土杂质合量的总称。</w:t>
            </w:r>
          </w:p>
        </w:tc>
      </w:tr>
    </w:tbl>
    <w:p>
      <w:pPr>
        <w:pStyle w:val="37"/>
        <w:keepNext w:val="0"/>
        <w:keepLines w:val="0"/>
        <w:pageBreakBefore w:val="0"/>
        <w:widowControl/>
        <w:tabs>
          <w:tab w:val="left" w:pos="3625"/>
        </w:tabs>
        <w:kinsoku/>
        <w:wordWrap/>
        <w:overflowPunct/>
        <w:topLinePunct w:val="0"/>
        <w:autoSpaceDE w:val="0"/>
        <w:autoSpaceDN w:val="0"/>
        <w:bidi w:val="0"/>
        <w:adjustRightInd/>
        <w:snapToGrid/>
        <w:spacing w:before="0" w:beforeLines="0" w:after="0" w:afterLines="0" w:line="240" w:lineRule="auto"/>
        <w:ind w:firstLine="0" w:firstLineChars="0"/>
        <w:jc w:val="center"/>
        <w:textAlignment w:val="auto"/>
        <w:rPr>
          <w:rFonts w:hint="eastAsia" w:ascii="黑体" w:hAnsi="黑体" w:eastAsia="黑体" w:cs="黑体"/>
          <w:sz w:val="21"/>
          <w:szCs w:val="21"/>
        </w:rPr>
      </w:pPr>
    </w:p>
    <w:p>
      <w:pPr>
        <w:pStyle w:val="37"/>
        <w:keepNext w:val="0"/>
        <w:keepLines w:val="0"/>
        <w:pageBreakBefore w:val="0"/>
        <w:widowControl/>
        <w:tabs>
          <w:tab w:val="left" w:pos="3625"/>
        </w:tabs>
        <w:kinsoku/>
        <w:wordWrap/>
        <w:overflowPunct/>
        <w:topLinePunct w:val="0"/>
        <w:autoSpaceDE w:val="0"/>
        <w:autoSpaceDN w:val="0"/>
        <w:bidi w:val="0"/>
        <w:adjustRightInd/>
        <w:snapToGrid/>
        <w:spacing w:before="156" w:beforeLines="50" w:after="156" w:afterLines="50" w:line="240" w:lineRule="auto"/>
        <w:ind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 </w:t>
      </w:r>
      <w:r>
        <w:rPr>
          <w:rFonts w:hint="eastAsia" w:ascii="黑体" w:hAnsi="黑体" w:eastAsia="黑体" w:cs="黑体"/>
          <w:szCs w:val="21"/>
        </w:rPr>
        <w:t>粗氧化钪（Ⅱ类）</w:t>
      </w:r>
      <w:r>
        <w:rPr>
          <w:rFonts w:hint="eastAsia" w:ascii="黑体" w:hAnsi="黑体" w:eastAsia="黑体" w:cs="黑体"/>
          <w:sz w:val="21"/>
          <w:szCs w:val="21"/>
          <w:lang w:val="en-US" w:eastAsia="zh-CN"/>
        </w:rPr>
        <w:t>产品</w:t>
      </w:r>
      <w:r>
        <w:rPr>
          <w:rFonts w:hint="eastAsia" w:ascii="黑体" w:hAnsi="黑体" w:eastAsia="黑体" w:cs="黑体"/>
          <w:sz w:val="21"/>
          <w:szCs w:val="21"/>
        </w:rPr>
        <w:t>的化学成分</w:t>
      </w:r>
      <w:r>
        <w:rPr>
          <w:rFonts w:hint="eastAsia" w:ascii="黑体" w:hAnsi="黑体" w:eastAsia="黑体" w:cs="黑体"/>
          <w:sz w:val="21"/>
          <w:szCs w:val="21"/>
          <w:vertAlign w:val="superscript"/>
          <w:lang w:val="en-US" w:eastAsia="zh-CN"/>
        </w:rPr>
        <w:t>b</w:t>
      </w:r>
    </w:p>
    <w:tbl>
      <w:tblPr>
        <w:tblStyle w:val="29"/>
        <w:tblW w:w="5063"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Layout w:type="autofit"/>
        <w:tblCellMar>
          <w:top w:w="0" w:type="dxa"/>
          <w:left w:w="0" w:type="dxa"/>
          <w:bottom w:w="0" w:type="dxa"/>
          <w:right w:w="0" w:type="dxa"/>
        </w:tblCellMar>
      </w:tblPr>
      <w:tblGrid>
        <w:gridCol w:w="1530"/>
        <w:gridCol w:w="1860"/>
        <w:gridCol w:w="1670"/>
        <w:gridCol w:w="1431"/>
        <w:gridCol w:w="1484"/>
        <w:gridCol w:w="15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663"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品级</w:t>
            </w:r>
          </w:p>
        </w:tc>
        <w:tc>
          <w:tcPr>
            <w:tcW w:w="753"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一级品</w:t>
            </w:r>
          </w:p>
        </w:tc>
        <w:tc>
          <w:tcPr>
            <w:tcW w:w="781"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二</w:t>
            </w:r>
            <w:r>
              <w:rPr>
                <w:rFonts w:hint="default" w:ascii="Times New Roman" w:hAnsi="Times New Roman" w:eastAsia="宋体" w:cs="Times New Roman"/>
                <w:i w:val="0"/>
                <w:color w:val="000000"/>
                <w:kern w:val="0"/>
                <w:sz w:val="18"/>
                <w:szCs w:val="18"/>
                <w:u w:val="none"/>
                <w:lang w:val="en-US" w:eastAsia="zh-CN" w:bidi="ar"/>
              </w:rPr>
              <w:t>级品</w:t>
            </w:r>
          </w:p>
        </w:tc>
        <w:tc>
          <w:tcPr>
            <w:tcW w:w="801"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三级品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化学成分（质量分数）</w:t>
            </w:r>
            <w:r>
              <w:rPr>
                <w:rFonts w:hint="default" w:ascii="Times New Roman" w:hAnsi="Times New Roman" w:eastAsia="宋体" w:cs="Times New Roman"/>
                <w:i w:val="0"/>
                <w:color w:val="000000"/>
                <w:kern w:val="0"/>
                <w:sz w:val="18"/>
                <w:szCs w:val="18"/>
                <w:u w:val="none"/>
                <w:lang w:val="en-US" w:eastAsia="zh-CN" w:bidi="ar"/>
              </w:rPr>
              <w:t>%</w:t>
            </w:r>
          </w:p>
        </w:tc>
        <w:tc>
          <w:tcPr>
            <w:tcW w:w="9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主元素，不小于</w:t>
            </w: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Sc</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96</w:t>
            </w:r>
            <w:r>
              <w:rPr>
                <w:rFonts w:hint="eastAsia" w:ascii="Times New Roman" w:hAnsi="Times New Roman" w:cs="Times New Roman"/>
                <w:i w:val="0"/>
                <w:color w:val="000000"/>
                <w:kern w:val="0"/>
                <w:sz w:val="18"/>
                <w:szCs w:val="18"/>
                <w:u w:val="none"/>
                <w:lang w:val="en-US" w:eastAsia="zh-CN" w:bidi="ar"/>
              </w:rPr>
              <w:t>.00</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88.00</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80.00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杂质含量，不大于</w:t>
            </w: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highlight w:val="none"/>
                <w:u w:val="none"/>
                <w:lang w:val="en-US"/>
              </w:rPr>
            </w:pPr>
            <w:r>
              <w:rPr>
                <w:rStyle w:val="239"/>
                <w:rFonts w:hint="default" w:ascii="Times New Roman" w:hAnsi="Times New Roman" w:eastAsia="宋体" w:cs="Times New Roman"/>
                <w:sz w:val="18"/>
                <w:szCs w:val="18"/>
                <w:highlight w:val="none"/>
                <w:lang w:val="en-US" w:eastAsia="zh-CN" w:bidi="ar"/>
              </w:rPr>
              <w:t>稀土杂质</w:t>
            </w:r>
            <w:r>
              <w:rPr>
                <w:rStyle w:val="239"/>
                <w:rFonts w:hint="eastAsia" w:ascii="Times New Roman" w:hAnsi="Times New Roman" w:cs="Times New Roman"/>
                <w:sz w:val="18"/>
                <w:szCs w:val="18"/>
                <w:highlight w:val="none"/>
                <w:lang w:val="en-US" w:eastAsia="zh-CN" w:bidi="ar"/>
              </w:rPr>
              <w:t>合量/REO</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cs="Times New Roman"/>
                <w:i w:val="0"/>
                <w:color w:val="000000"/>
                <w:kern w:val="0"/>
                <w:sz w:val="18"/>
                <w:szCs w:val="18"/>
                <w:highlight w:val="none"/>
                <w:u w:val="none"/>
                <w:lang w:val="en-US" w:eastAsia="zh-CN" w:bidi="ar"/>
              </w:rPr>
              <w:t>0.20</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cs="Times New Roman"/>
                <w:i w:val="0"/>
                <w:color w:val="000000"/>
                <w:sz w:val="18"/>
                <w:szCs w:val="18"/>
                <w:highlight w:val="none"/>
                <w:u w:val="none"/>
                <w:lang w:val="en-US" w:eastAsia="zh-CN"/>
              </w:rPr>
              <w:t>1.00</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cs="Times New Roman"/>
                <w:i w:val="0"/>
                <w:color w:val="000000"/>
                <w:kern w:val="0"/>
                <w:sz w:val="18"/>
                <w:szCs w:val="18"/>
                <w:highlight w:val="none"/>
                <w:u w:val="none"/>
                <w:lang w:val="en-US" w:eastAsia="zh-CN" w:bidi="ar"/>
              </w:rPr>
              <w:t>2</w:t>
            </w:r>
            <w:r>
              <w:rPr>
                <w:rFonts w:hint="eastAsia" w:ascii="Times New Roman" w:hAnsi="Times New Roman" w:cs="Times New Roman"/>
                <w:i w:val="0"/>
                <w:color w:val="000000"/>
                <w:kern w:val="0"/>
                <w:sz w:val="18"/>
                <w:szCs w:val="18"/>
                <w:highlight w:val="none"/>
                <w:u w:val="none"/>
                <w:lang w:val="en-US" w:eastAsia="zh-CN" w:bidi="ar"/>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highlight w:val="none"/>
                <w:u w:val="none"/>
              </w:rPr>
            </w:pPr>
            <w:r>
              <w:rPr>
                <w:rFonts w:hint="default" w:ascii="Times New Roman" w:hAnsi="Times New Roman" w:eastAsia="等线" w:cs="Times New Roman"/>
                <w:i w:val="0"/>
                <w:color w:val="000000"/>
                <w:kern w:val="0"/>
                <w:sz w:val="18"/>
                <w:szCs w:val="18"/>
                <w:highlight w:val="none"/>
                <w:u w:val="none"/>
                <w:lang w:val="en-US" w:eastAsia="zh-CN" w:bidi="ar"/>
              </w:rPr>
              <w:t>NiO</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等线" w:cs="Times New Roman"/>
                <w:i w:val="0"/>
                <w:color w:val="000000"/>
                <w:kern w:val="0"/>
                <w:sz w:val="18"/>
                <w:szCs w:val="18"/>
                <w:highlight w:val="none"/>
                <w:u w:val="none"/>
                <w:lang w:val="en-US" w:eastAsia="zh-CN" w:bidi="ar"/>
              </w:rPr>
              <w:t>0.05</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等线" w:cs="Times New Roman"/>
                <w:i w:val="0"/>
                <w:color w:val="000000"/>
                <w:kern w:val="0"/>
                <w:sz w:val="18"/>
                <w:szCs w:val="18"/>
                <w:highlight w:val="none"/>
                <w:u w:val="none"/>
                <w:lang w:val="en-US" w:eastAsia="zh-CN" w:bidi="ar"/>
              </w:rPr>
              <w:t>0.1</w:t>
            </w:r>
            <w:r>
              <w:rPr>
                <w:rFonts w:hint="eastAsia" w:ascii="Times New Roman" w:hAnsi="Times New Roman" w:eastAsia="等线" w:cs="Times New Roman"/>
                <w:i w:val="0"/>
                <w:color w:val="000000"/>
                <w:kern w:val="0"/>
                <w:sz w:val="18"/>
                <w:szCs w:val="18"/>
                <w:highlight w:val="none"/>
                <w:u w:val="none"/>
                <w:lang w:val="en-US" w:eastAsia="zh-CN" w:bidi="ar"/>
              </w:rPr>
              <w:t>0</w:t>
            </w:r>
          </w:p>
        </w:tc>
        <w:tc>
          <w:tcPr>
            <w:tcW w:w="801" w:type="pct"/>
            <w:tcBorders>
              <w:tl2br w:val="nil"/>
              <w:tr2bl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default" w:ascii="Times New Roman" w:hAnsi="Times New Roman" w:eastAsia="等线" w:cs="Times New Roman"/>
                <w:i w:val="0"/>
                <w:color w:val="000000"/>
                <w:kern w:val="0"/>
                <w:sz w:val="18"/>
                <w:szCs w:val="18"/>
                <w:highlight w:val="none"/>
                <w:u w:val="none"/>
                <w:lang w:val="en-US" w:eastAsia="zh-CN" w:bidi="ar"/>
              </w:rPr>
              <w:t>2</w:t>
            </w:r>
            <w:r>
              <w:rPr>
                <w:rFonts w:hint="eastAsia" w:ascii="Times New Roman" w:hAnsi="Times New Roman" w:eastAsia="等线" w:cs="Times New Roman"/>
                <w:i w:val="0"/>
                <w:color w:val="000000"/>
                <w:kern w:val="0"/>
                <w:sz w:val="18"/>
                <w:szCs w:val="18"/>
                <w:highlight w:val="none"/>
                <w:u w:val="none"/>
                <w:lang w:val="en-US" w:eastAsia="zh-CN" w:bidi="ar"/>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Co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3</w:t>
            </w: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4</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等线" w:cs="Times New Roman"/>
                <w:i w:val="0"/>
                <w:color w:val="000000" w:themeColor="text1"/>
                <w:kern w:val="0"/>
                <w:sz w:val="18"/>
                <w:szCs w:val="18"/>
                <w:highlight w:val="none"/>
                <w:u w:val="none"/>
                <w:lang w:val="en-US" w:eastAsia="zh-CN" w:bidi="ar"/>
                <w14:textFill>
                  <w14:solidFill>
                    <w14:schemeClr w14:val="tx1"/>
                  </w14:solidFill>
                </w14:textFill>
              </w:rPr>
              <w:t>0.015</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0.10</w:t>
            </w:r>
          </w:p>
        </w:tc>
        <w:tc>
          <w:tcPr>
            <w:tcW w:w="801" w:type="pct"/>
            <w:tcBorders>
              <w:tl2br w:val="nil"/>
              <w:tr2bl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TiO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0.05</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ZrO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0.05</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CuO</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0.01</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0.1</w:t>
            </w:r>
            <w:r>
              <w:rPr>
                <w:rFonts w:hint="eastAsia" w:ascii="Times New Roman" w:hAnsi="Times New Roman" w:cs="Times New Roman"/>
                <w:i w:val="0"/>
                <w:color w:val="000000"/>
                <w:kern w:val="0"/>
                <w:sz w:val="18"/>
                <w:szCs w:val="18"/>
                <w:u w:val="none"/>
                <w:lang w:val="en-US" w:eastAsia="zh-CN" w:bidi="ar"/>
              </w:rPr>
              <w:t>0</w:t>
            </w:r>
          </w:p>
        </w:tc>
        <w:tc>
          <w:tcPr>
            <w:tcW w:w="801" w:type="pct"/>
            <w:tcBorders>
              <w:tl2br w:val="nil"/>
              <w:tr2bl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Fe</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0.01</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0.1</w:t>
            </w:r>
            <w:r>
              <w:rPr>
                <w:rFonts w:hint="eastAsia" w:ascii="Times New Roman" w:hAnsi="Times New Roman" w:cs="Times New Roman"/>
                <w:i w:val="0"/>
                <w:color w:val="000000"/>
                <w:kern w:val="0"/>
                <w:sz w:val="18"/>
                <w:szCs w:val="18"/>
                <w:u w:val="none"/>
                <w:lang w:val="en-US" w:eastAsia="zh-CN" w:bidi="ar"/>
              </w:rPr>
              <w:t>0</w:t>
            </w:r>
          </w:p>
        </w:tc>
        <w:tc>
          <w:tcPr>
            <w:tcW w:w="801" w:type="pct"/>
            <w:tcBorders>
              <w:tl2br w:val="nil"/>
              <w:tr2bl w:val="nil"/>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SiO</w:t>
            </w:r>
            <w:r>
              <w:rPr>
                <w:rFonts w:hint="default" w:ascii="Times New Roman" w:hAnsi="Times New Roman" w:eastAsia="等线" w:cs="Times New Roman"/>
                <w:i w:val="0"/>
                <w:color w:val="000000"/>
                <w:kern w:val="0"/>
                <w:sz w:val="18"/>
                <w:szCs w:val="18"/>
                <w:u w:val="none"/>
                <w:vertAlign w:val="subscript"/>
                <w:lang w:val="en-US" w:eastAsia="zh-CN" w:bidi="ar"/>
              </w:rPr>
              <w:t>2</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0.02</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0.1</w:t>
            </w:r>
            <w:r>
              <w:rPr>
                <w:rFonts w:hint="eastAsia" w:ascii="Times New Roman" w:hAnsi="Times New Roman" w:cs="Times New Roman"/>
                <w:i w:val="0"/>
                <w:color w:val="000000"/>
                <w:kern w:val="0"/>
                <w:sz w:val="18"/>
                <w:szCs w:val="18"/>
                <w:u w:val="none"/>
                <w:lang w:val="en-US" w:eastAsia="zh-CN" w:bidi="ar"/>
              </w:rPr>
              <w:t>0</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CaO</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0.05</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color w:val="000000"/>
                <w:kern w:val="0"/>
                <w:sz w:val="18"/>
                <w:szCs w:val="18"/>
                <w:u w:val="none"/>
                <w:lang w:val="en-US" w:eastAsia="zh-CN" w:bidi="ar"/>
              </w:rPr>
              <w:t>0.2</w:t>
            </w:r>
            <w:r>
              <w:rPr>
                <w:rFonts w:hint="eastAsia" w:ascii="Times New Roman" w:hAnsi="Times New Roman" w:cs="Times New Roman"/>
                <w:i w:val="0"/>
                <w:color w:val="000000"/>
                <w:kern w:val="0"/>
                <w:sz w:val="18"/>
                <w:szCs w:val="18"/>
                <w:u w:val="none"/>
                <w:lang w:val="en-US" w:eastAsia="zh-CN" w:bidi="ar"/>
              </w:rPr>
              <w:t>0</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Al</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0.01</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0.05</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MgO</w:t>
            </w:r>
          </w:p>
        </w:tc>
        <w:tc>
          <w:tcPr>
            <w:tcW w:w="753"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0.01</w:t>
            </w:r>
          </w:p>
        </w:tc>
        <w:tc>
          <w:tcPr>
            <w:tcW w:w="78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0.05</w:t>
            </w:r>
          </w:p>
        </w:tc>
        <w:tc>
          <w:tcPr>
            <w:tcW w:w="80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0.10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PbO</w:t>
            </w:r>
          </w:p>
        </w:tc>
        <w:tc>
          <w:tcPr>
            <w:tcW w:w="2336"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As</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2336"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CdO</w:t>
            </w:r>
          </w:p>
        </w:tc>
        <w:tc>
          <w:tcPr>
            <w:tcW w:w="2336"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highlight w:val="none"/>
                <w:u w:val="none"/>
              </w:rPr>
            </w:pPr>
            <w:r>
              <w:rPr>
                <w:rFonts w:hint="default" w:ascii="Times New Roman" w:hAnsi="Times New Roman" w:eastAsia="等线" w:cs="Times New Roman"/>
                <w:i w:val="0"/>
                <w:color w:val="000000"/>
                <w:kern w:val="0"/>
                <w:sz w:val="18"/>
                <w:szCs w:val="18"/>
                <w:highlight w:val="none"/>
                <w:u w:val="none"/>
                <w:lang w:val="en-US" w:eastAsia="zh-CN" w:bidi="ar"/>
              </w:rPr>
              <w:t>Cr</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r>
              <w:rPr>
                <w:rFonts w:hint="default" w:ascii="Times New Roman" w:hAnsi="Times New Roman" w:eastAsia="等线" w:cs="Times New Roman"/>
                <w:i w:val="0"/>
                <w:color w:val="000000"/>
                <w:kern w:val="0"/>
                <w:sz w:val="18"/>
                <w:szCs w:val="18"/>
                <w:highlight w:val="none"/>
                <w:u w:val="none"/>
                <w:lang w:val="en-US" w:eastAsia="zh-CN" w:bidi="ar"/>
              </w:rPr>
              <w:t>O</w:t>
            </w:r>
            <w:r>
              <w:rPr>
                <w:rFonts w:hint="default" w:ascii="Times New Roman" w:hAnsi="Times New Roman" w:eastAsia="等线" w:cs="Times New Roman"/>
                <w:i w:val="0"/>
                <w:color w:val="000000"/>
                <w:kern w:val="0"/>
                <w:sz w:val="18"/>
                <w:szCs w:val="18"/>
                <w:highlight w:val="none"/>
                <w:u w:val="none"/>
                <w:vertAlign w:val="subscript"/>
                <w:lang w:val="en-US" w:eastAsia="zh-CN" w:bidi="ar"/>
              </w:rPr>
              <w:t>3</w:t>
            </w:r>
          </w:p>
        </w:tc>
        <w:tc>
          <w:tcPr>
            <w:tcW w:w="2336"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8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highlight w:val="none"/>
                <w:u w:val="none"/>
                <w:lang w:val="en-US"/>
              </w:rPr>
            </w:pPr>
            <w:r>
              <w:rPr>
                <w:rFonts w:hint="default" w:ascii="Times New Roman" w:hAnsi="Times New Roman" w:eastAsia="等线" w:cs="Times New Roman"/>
                <w:i w:val="0"/>
                <w:color w:val="000000"/>
                <w:kern w:val="0"/>
                <w:sz w:val="18"/>
                <w:szCs w:val="18"/>
                <w:highlight w:val="none"/>
                <w:u w:val="none"/>
                <w:lang w:val="en-US" w:eastAsia="zh-CN" w:bidi="ar"/>
              </w:rPr>
              <w:t>ThO</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p>
        </w:tc>
        <w:tc>
          <w:tcPr>
            <w:tcW w:w="2336"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w:t>
            </w:r>
            <w:r>
              <w:rPr>
                <w:rFonts w:hint="eastAsia" w:ascii="Times New Roman" w:hAnsi="Times New Roman" w:cs="Times New Roman"/>
                <w:i w:val="0"/>
                <w:color w:val="000000"/>
                <w:kern w:val="0"/>
                <w:sz w:val="18"/>
                <w:szCs w:val="18"/>
                <w:highlight w:val="none"/>
                <w:u w:val="none"/>
                <w:lang w:val="en-US" w:eastAsia="zh-CN" w:bidi="ar"/>
              </w:rPr>
              <w:t>029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3" w:hRule="atLeast"/>
        </w:trPr>
        <w:tc>
          <w:tcPr>
            <w:tcW w:w="805" w:type="pct"/>
            <w:vMerge w:val="continue"/>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r>
              <w:rPr>
                <w:rFonts w:hint="default" w:ascii="Times New Roman" w:hAnsi="Times New Roman" w:eastAsia="宋体" w:cs="Times New Roman"/>
                <w:i w:val="0"/>
                <w:color w:val="000000"/>
                <w:kern w:val="0"/>
                <w:sz w:val="18"/>
                <w:szCs w:val="18"/>
                <w:highlight w:val="none"/>
                <w:u w:val="none"/>
                <w:vertAlign w:val="baseline"/>
                <w:lang w:val="en-US" w:eastAsia="zh-CN" w:bidi="ar"/>
              </w:rPr>
              <w:t>灼减和水分，不大于</w:t>
            </w:r>
          </w:p>
        </w:tc>
        <w:tc>
          <w:tcPr>
            <w:tcW w:w="3215" w:type="pct"/>
            <w:gridSpan w:val="4"/>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Fonts w:hint="eastAsia" w:ascii="Times New Roman" w:hAnsi="Times New Roman" w:eastAsia="宋体"/>
                <w:sz w:val="18"/>
                <w:szCs w:val="18"/>
                <w:vertAlign w:val="superscript"/>
                <w:lang w:val="en-US" w:eastAsia="zh-CN"/>
              </w:rPr>
            </w:pPr>
            <w:r>
              <w:rPr>
                <w:rFonts w:hint="eastAsia" w:ascii="Times New Roman" w:hAnsi="Times New Roman" w:eastAsia="宋体"/>
                <w:sz w:val="18"/>
                <w:szCs w:val="18"/>
                <w:vertAlign w:val="superscript"/>
                <w:lang w:val="en-US" w:eastAsia="zh-CN"/>
              </w:rPr>
              <w:t>b</w:t>
            </w:r>
            <w:r>
              <w:rPr>
                <w:rFonts w:hint="default" w:ascii="Times New Roman" w:hAnsi="Times New Roman" w:eastAsia="宋体" w:cs="Times New Roman"/>
                <w:sz w:val="18"/>
                <w:lang w:val="en-US" w:eastAsia="zh-CN"/>
              </w:rPr>
              <w:t>其中主元素和杂质元素</w:t>
            </w:r>
            <w:r>
              <w:rPr>
                <w:rFonts w:hint="default" w:ascii="Times New Roman" w:hAnsi="Times New Roman" w:eastAsia="宋体" w:cs="Times New Roman"/>
                <w:sz w:val="18"/>
              </w:rPr>
              <w:t>以干基计。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Style w:val="243"/>
                <w:rFonts w:hint="eastAsia" w:ascii="黑体" w:hAnsi="黑体" w:eastAsia="黑体" w:cs="黑体"/>
                <w:sz w:val="18"/>
                <w:szCs w:val="18"/>
                <w:lang w:val="en-US" w:eastAsia="zh-CN" w:bidi="ar"/>
              </w:rPr>
            </w:pPr>
            <w:r>
              <w:rPr>
                <w:rStyle w:val="243"/>
                <w:rFonts w:hint="eastAsia" w:ascii="黑体" w:hAnsi="黑体" w:eastAsia="黑体" w:cs="黑体"/>
                <w:sz w:val="18"/>
                <w:szCs w:val="18"/>
                <w:lang w:val="en-US" w:eastAsia="zh-CN" w:bidi="ar"/>
              </w:rPr>
              <w:t>注：</w:t>
            </w:r>
            <w:r>
              <w:rPr>
                <w:rStyle w:val="243"/>
                <w:rFonts w:hint="eastAsia" w:ascii="Times New Roman" w:hAnsi="Times New Roman" w:cs="Times New Roman"/>
                <w:sz w:val="18"/>
                <w:szCs w:val="18"/>
                <w:lang w:val="en-US" w:eastAsia="zh-CN" w:bidi="ar"/>
              </w:rPr>
              <w:t>“稀土杂质合量</w:t>
            </w:r>
            <w:r>
              <w:rPr>
                <w:rStyle w:val="239"/>
                <w:rFonts w:hint="eastAsia" w:ascii="Times New Roman" w:hAnsi="Times New Roman" w:cs="Times New Roman"/>
                <w:sz w:val="18"/>
                <w:szCs w:val="18"/>
                <w:highlight w:val="none"/>
                <w:lang w:val="en-US" w:eastAsia="zh-CN" w:bidi="ar"/>
              </w:rPr>
              <w:t>/REO</w:t>
            </w:r>
            <w:r>
              <w:rPr>
                <w:rStyle w:val="243"/>
                <w:rFonts w:hint="eastAsia" w:ascii="Times New Roman" w:hAnsi="Times New Roman" w:cs="Times New Roman"/>
                <w:sz w:val="18"/>
                <w:szCs w:val="18"/>
                <w:lang w:val="en-US" w:eastAsia="zh-CN" w:bidi="ar"/>
              </w:rPr>
              <w:t>”中“稀土杂质合量”指除去主稀土元素Sc以及Pm以外的稀土元素总量；“REO”指</w:t>
            </w:r>
            <w:r>
              <w:rPr>
                <w:rFonts w:hint="eastAsia" w:ascii="Times New Roman" w:hAnsi="Times New Roman" w:cs="Times New Roman"/>
                <w:i w:val="0"/>
                <w:color w:val="auto"/>
                <w:kern w:val="0"/>
                <w:sz w:val="18"/>
                <w:szCs w:val="18"/>
                <w:u w:val="none"/>
                <w:lang w:val="en-US" w:eastAsia="zh-CN" w:bidi="ar"/>
              </w:rPr>
              <w:t>Sc</w:t>
            </w:r>
            <w:r>
              <w:rPr>
                <w:rFonts w:hint="eastAsia" w:ascii="Times New Roman" w:hAnsi="Times New Roman" w:cs="Times New Roman"/>
                <w:i w:val="0"/>
                <w:color w:val="auto"/>
                <w:kern w:val="0"/>
                <w:sz w:val="18"/>
                <w:szCs w:val="18"/>
                <w:u w:val="none"/>
                <w:vertAlign w:val="subscript"/>
                <w:lang w:val="en-US" w:eastAsia="zh-CN" w:bidi="ar"/>
              </w:rPr>
              <w:t>2</w:t>
            </w:r>
            <w:r>
              <w:rPr>
                <w:rFonts w:hint="eastAsia" w:ascii="Times New Roman" w:hAnsi="Times New Roman" w:cs="Times New Roman"/>
                <w:i w:val="0"/>
                <w:color w:val="auto"/>
                <w:kern w:val="0"/>
                <w:sz w:val="18"/>
                <w:szCs w:val="18"/>
                <w:u w:val="none"/>
                <w:lang w:val="en-US" w:eastAsia="zh-CN" w:bidi="ar"/>
              </w:rPr>
              <w:t>O</w:t>
            </w:r>
            <w:r>
              <w:rPr>
                <w:rFonts w:hint="eastAsia" w:ascii="Times New Roman" w:hAnsi="Times New Roman" w:cs="Times New Roman"/>
                <w:i w:val="0"/>
                <w:color w:val="auto"/>
                <w:kern w:val="0"/>
                <w:sz w:val="18"/>
                <w:szCs w:val="18"/>
                <w:u w:val="none"/>
                <w:vertAlign w:val="subscript"/>
                <w:lang w:val="en-US" w:eastAsia="zh-CN" w:bidi="ar"/>
              </w:rPr>
              <w:t>3</w:t>
            </w:r>
            <w:r>
              <w:rPr>
                <w:rFonts w:hint="eastAsia" w:ascii="Times New Roman" w:hAnsi="Times New Roman" w:cs="Times New Roman"/>
                <w:i w:val="0"/>
                <w:color w:val="auto"/>
                <w:kern w:val="0"/>
                <w:sz w:val="18"/>
                <w:szCs w:val="18"/>
                <w:u w:val="none"/>
                <w:vertAlign w:val="baseline"/>
                <w:lang w:val="en-US" w:eastAsia="zh-CN" w:bidi="ar"/>
              </w:rPr>
              <w:t>及</w:t>
            </w:r>
            <w:r>
              <w:rPr>
                <w:rStyle w:val="243"/>
                <w:rFonts w:hint="eastAsia" w:ascii="Times New Roman" w:hAnsi="Times New Roman" w:cs="Times New Roman"/>
                <w:sz w:val="18"/>
                <w:szCs w:val="18"/>
                <w:lang w:val="en-US" w:eastAsia="zh-CN" w:bidi="ar"/>
              </w:rPr>
              <w:t>稀土杂质合量的总称。</w:t>
            </w:r>
          </w:p>
        </w:tc>
      </w:tr>
    </w:tbl>
    <w:p>
      <w:pPr>
        <w:pStyle w:val="37"/>
        <w:keepNext w:val="0"/>
        <w:keepLines w:val="0"/>
        <w:pageBreakBefore w:val="0"/>
        <w:widowControl/>
        <w:tabs>
          <w:tab w:val="left" w:pos="3625"/>
        </w:tabs>
        <w:kinsoku/>
        <w:wordWrap/>
        <w:overflowPunct/>
        <w:topLinePunct w:val="0"/>
        <w:autoSpaceDE w:val="0"/>
        <w:autoSpaceDN w:val="0"/>
        <w:bidi w:val="0"/>
        <w:adjustRightInd/>
        <w:snapToGrid/>
        <w:spacing w:line="240" w:lineRule="auto"/>
        <w:ind w:firstLine="0" w:firstLineChars="0"/>
        <w:jc w:val="center"/>
        <w:textAlignment w:val="auto"/>
        <w:rPr>
          <w:rFonts w:hint="eastAsia" w:ascii="黑体" w:hAnsi="黑体" w:eastAsia="黑体" w:cs="黑体"/>
          <w:sz w:val="21"/>
          <w:szCs w:val="21"/>
        </w:rPr>
      </w:pPr>
    </w:p>
    <w:p>
      <w:pPr>
        <w:pStyle w:val="37"/>
        <w:keepNext w:val="0"/>
        <w:keepLines w:val="0"/>
        <w:pageBreakBefore w:val="0"/>
        <w:widowControl/>
        <w:tabs>
          <w:tab w:val="left" w:pos="3625"/>
        </w:tabs>
        <w:kinsoku/>
        <w:wordWrap/>
        <w:overflowPunct/>
        <w:topLinePunct w:val="0"/>
        <w:autoSpaceDE w:val="0"/>
        <w:autoSpaceDN w:val="0"/>
        <w:bidi w:val="0"/>
        <w:adjustRightInd/>
        <w:snapToGrid/>
        <w:spacing w:before="156" w:beforeLines="50" w:after="156" w:afterLines="50" w:line="240" w:lineRule="auto"/>
        <w:ind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 </w:t>
      </w:r>
      <w:r>
        <w:rPr>
          <w:rFonts w:hint="eastAsia" w:ascii="黑体" w:hAnsi="黑体" w:eastAsia="黑体" w:cs="黑体"/>
        </w:rPr>
        <w:t>粗碳酸钪（Ⅲ类）</w:t>
      </w:r>
      <w:r>
        <w:rPr>
          <w:rFonts w:hint="eastAsia" w:ascii="黑体" w:hAnsi="黑体" w:eastAsia="黑体" w:cs="黑体"/>
          <w:sz w:val="21"/>
          <w:szCs w:val="21"/>
          <w:lang w:val="en-US" w:eastAsia="zh-CN"/>
        </w:rPr>
        <w:t>产品</w:t>
      </w:r>
      <w:r>
        <w:rPr>
          <w:rFonts w:hint="eastAsia" w:ascii="黑体" w:hAnsi="黑体" w:eastAsia="黑体" w:cs="黑体"/>
          <w:sz w:val="21"/>
          <w:szCs w:val="21"/>
        </w:rPr>
        <w:t>的化学成分</w:t>
      </w:r>
      <w:r>
        <w:rPr>
          <w:rFonts w:hint="eastAsia" w:ascii="黑体" w:hAnsi="黑体" w:eastAsia="黑体" w:cs="黑体"/>
          <w:sz w:val="21"/>
          <w:szCs w:val="21"/>
          <w:vertAlign w:val="superscript"/>
          <w:lang w:val="en-US" w:eastAsia="zh-CN"/>
        </w:rPr>
        <w:t>c</w:t>
      </w:r>
    </w:p>
    <w:tbl>
      <w:tblPr>
        <w:tblStyle w:val="29"/>
        <w:tblW w:w="506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560"/>
        <w:gridCol w:w="1841"/>
        <w:gridCol w:w="1631"/>
        <w:gridCol w:w="1446"/>
        <w:gridCol w:w="1480"/>
        <w:gridCol w:w="15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2648"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237"/>
                <w:rFonts w:hint="default" w:ascii="Times New Roman" w:hAnsi="Times New Roman" w:eastAsia="宋体" w:cs="Times New Roman"/>
                <w:sz w:val="18"/>
                <w:szCs w:val="18"/>
                <w:lang w:val="en-US" w:eastAsia="zh-CN" w:bidi="ar"/>
              </w:rPr>
              <w:t>品级</w:t>
            </w:r>
          </w:p>
        </w:tc>
        <w:tc>
          <w:tcPr>
            <w:tcW w:w="761"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一级品</w:t>
            </w:r>
          </w:p>
        </w:tc>
        <w:tc>
          <w:tcPr>
            <w:tcW w:w="779"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二级品</w:t>
            </w:r>
          </w:p>
        </w:tc>
        <w:tc>
          <w:tcPr>
            <w:tcW w:w="810" w:type="pct"/>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三级品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化学成分（质量分数）%</w:t>
            </w:r>
          </w:p>
        </w:tc>
        <w:tc>
          <w:tcPr>
            <w:tcW w:w="96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主元素，不小于</w:t>
            </w: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等线" w:cs="Times New Roman"/>
                <w:i w:val="0"/>
                <w:color w:val="000000"/>
                <w:kern w:val="0"/>
                <w:sz w:val="18"/>
                <w:szCs w:val="18"/>
                <w:u w:val="none"/>
                <w:lang w:val="en-US" w:eastAsia="zh-CN" w:bidi="ar"/>
              </w:rPr>
              <w:t>Sc</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45</w:t>
            </w:r>
            <w:r>
              <w:rPr>
                <w:rFonts w:hint="default" w:ascii="Times New Roman" w:hAnsi="Times New Roman" w:eastAsia="宋体" w:cs="Times New Roman"/>
                <w:i w:val="0"/>
                <w:color w:val="000000"/>
                <w:kern w:val="0"/>
                <w:sz w:val="18"/>
                <w:szCs w:val="18"/>
                <w:u w:val="none"/>
                <w:lang w:val="en-US" w:eastAsia="zh-CN" w:bidi="ar"/>
              </w:rPr>
              <w:t>.00</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35</w:t>
            </w:r>
            <w:r>
              <w:rPr>
                <w:rFonts w:hint="default" w:ascii="Times New Roman" w:hAnsi="Times New Roman" w:eastAsia="宋体" w:cs="Times New Roman"/>
                <w:i w:val="0"/>
                <w:color w:val="000000"/>
                <w:kern w:val="0"/>
                <w:sz w:val="18"/>
                <w:szCs w:val="18"/>
                <w:u w:val="none"/>
                <w:lang w:val="en-US" w:eastAsia="zh-CN" w:bidi="ar"/>
              </w:rPr>
              <w:t>.00</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25.00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Style w:val="238"/>
                <w:rFonts w:hint="default" w:ascii="Times New Roman" w:hAnsi="Times New Roman" w:eastAsia="宋体" w:cs="Times New Roman"/>
                <w:sz w:val="18"/>
                <w:szCs w:val="18"/>
                <w:lang w:val="en-US" w:eastAsia="zh-CN" w:bidi="ar"/>
              </w:rPr>
              <w:t>杂质</w:t>
            </w:r>
            <w:r>
              <w:rPr>
                <w:rStyle w:val="238"/>
                <w:rFonts w:hint="eastAsia" w:ascii="Times New Roman" w:hAnsi="Times New Roman" w:cs="Times New Roman"/>
                <w:sz w:val="18"/>
                <w:szCs w:val="18"/>
                <w:lang w:val="en-US" w:eastAsia="zh-CN" w:bidi="ar"/>
              </w:rPr>
              <w:t>元素，不大于</w:t>
            </w: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Style w:val="239"/>
                <w:rFonts w:hint="default" w:ascii="Times New Roman" w:hAnsi="Times New Roman" w:eastAsia="宋体" w:cs="Times New Roman"/>
                <w:sz w:val="18"/>
                <w:szCs w:val="18"/>
                <w:highlight w:val="none"/>
                <w:lang w:val="en-US" w:eastAsia="zh-CN" w:bidi="ar"/>
              </w:rPr>
              <w:t>稀土杂质</w:t>
            </w:r>
            <w:r>
              <w:rPr>
                <w:rStyle w:val="239"/>
                <w:rFonts w:hint="eastAsia" w:ascii="Times New Roman" w:hAnsi="Times New Roman" w:cs="Times New Roman"/>
                <w:sz w:val="18"/>
                <w:szCs w:val="18"/>
                <w:highlight w:val="none"/>
                <w:lang w:val="en-US" w:eastAsia="zh-CN" w:bidi="ar"/>
              </w:rPr>
              <w:t>合量/REO</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cs="Times New Roman"/>
                <w:i w:val="0"/>
                <w:color w:val="000000"/>
                <w:kern w:val="0"/>
                <w:sz w:val="18"/>
                <w:szCs w:val="18"/>
                <w:highlight w:val="none"/>
                <w:u w:val="none"/>
                <w:lang w:val="en-US" w:eastAsia="zh-CN" w:bidi="ar"/>
              </w:rPr>
              <w:t>0.20</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cs="Times New Roman"/>
                <w:i w:val="0"/>
                <w:color w:val="000000"/>
                <w:sz w:val="18"/>
                <w:szCs w:val="18"/>
                <w:highlight w:val="none"/>
                <w:u w:val="none"/>
                <w:lang w:val="en-US" w:eastAsia="zh-CN"/>
              </w:rPr>
              <w:t>1.00</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2"/>
                <w:sz w:val="18"/>
                <w:szCs w:val="18"/>
                <w:highlight w:val="none"/>
                <w:u w:val="none"/>
                <w:lang w:val="en-US" w:eastAsia="zh-CN" w:bidi="ar-SA"/>
              </w:rPr>
            </w:pPr>
            <w:r>
              <w:rPr>
                <w:rFonts w:hint="default" w:ascii="Times New Roman" w:hAnsi="Times New Roman" w:eastAsia="等线" w:cs="Times New Roman"/>
                <w:i w:val="0"/>
                <w:color w:val="000000"/>
                <w:kern w:val="0"/>
                <w:sz w:val="18"/>
                <w:szCs w:val="18"/>
                <w:highlight w:val="none"/>
                <w:u w:val="none"/>
                <w:lang w:val="en-US" w:eastAsia="zh-CN" w:bidi="ar"/>
              </w:rPr>
              <w:t>NiO</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u w:val="none"/>
                <w:lang w:val="en-US" w:eastAsia="zh-CN" w:bidi="ar"/>
              </w:rPr>
              <w:t>1.00</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等线" w:cs="Times New Roman"/>
                <w:i w:val="0"/>
                <w:color w:val="000000"/>
                <w:kern w:val="0"/>
                <w:sz w:val="18"/>
                <w:szCs w:val="18"/>
                <w:u w:val="none"/>
                <w:lang w:val="en-US" w:eastAsia="zh-CN" w:bidi="ar"/>
              </w:rPr>
              <w:t>2.</w:t>
            </w:r>
            <w:r>
              <w:rPr>
                <w:rFonts w:hint="eastAsia" w:ascii="Times New Roman" w:hAnsi="Times New Roman" w:eastAsia="等线" w:cs="Times New Roman"/>
                <w:i w:val="0"/>
                <w:color w:val="000000"/>
                <w:kern w:val="0"/>
                <w:sz w:val="18"/>
                <w:szCs w:val="18"/>
                <w:u w:val="none"/>
                <w:lang w:val="en-US" w:eastAsia="zh-CN" w:bidi="ar"/>
              </w:rPr>
              <w:t>50</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u w:val="none"/>
                <w:lang w:val="en-US" w:eastAsia="zh-CN" w:bidi="ar"/>
              </w:rPr>
              <w:t>4</w:t>
            </w:r>
            <w:r>
              <w:rPr>
                <w:rFonts w:hint="default" w:ascii="Times New Roman" w:hAnsi="Times New Roman" w:eastAsia="等线" w:cs="Times New Roman"/>
                <w:i w:val="0"/>
                <w:color w:val="000000"/>
                <w:kern w:val="0"/>
                <w:sz w:val="18"/>
                <w:szCs w:val="18"/>
                <w:u w:val="none"/>
                <w:lang w:val="en-US" w:eastAsia="zh-CN" w:bidi="ar"/>
              </w:rPr>
              <w:t>.</w:t>
            </w:r>
            <w:r>
              <w:rPr>
                <w:rFonts w:hint="eastAsia" w:ascii="Times New Roman" w:hAnsi="Times New Roman" w:eastAsia="等线" w:cs="Times New Roman"/>
                <w:i w:val="0"/>
                <w:color w:val="000000"/>
                <w:kern w:val="0"/>
                <w:sz w:val="18"/>
                <w:szCs w:val="18"/>
                <w:u w:val="none"/>
                <w:lang w:val="en-US" w:eastAsia="zh-CN" w:bidi="ar"/>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Co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3</w:t>
            </w: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4</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0.05</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0.15</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TiO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0.30</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ZrO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0.30</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highlight w:val="none"/>
                <w:u w:val="none"/>
                <w:lang w:val="en-US" w:eastAsia="zh-CN" w:bidi="ar-SA"/>
              </w:rPr>
            </w:pPr>
            <w:r>
              <w:rPr>
                <w:rFonts w:hint="default" w:ascii="Times New Roman" w:hAnsi="Times New Roman" w:eastAsia="等线" w:cs="Times New Roman"/>
                <w:i w:val="0"/>
                <w:color w:val="000000"/>
                <w:kern w:val="0"/>
                <w:sz w:val="18"/>
                <w:szCs w:val="18"/>
                <w:highlight w:val="none"/>
                <w:u w:val="none"/>
                <w:lang w:val="en-US" w:eastAsia="zh-CN" w:bidi="ar"/>
              </w:rPr>
              <w:t>Fe</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r>
              <w:rPr>
                <w:rFonts w:hint="default" w:ascii="Times New Roman" w:hAnsi="Times New Roman" w:eastAsia="等线" w:cs="Times New Roman"/>
                <w:i w:val="0"/>
                <w:color w:val="000000"/>
                <w:kern w:val="0"/>
                <w:sz w:val="18"/>
                <w:szCs w:val="18"/>
                <w:highlight w:val="none"/>
                <w:u w:val="none"/>
                <w:lang w:val="en-US" w:eastAsia="zh-CN" w:bidi="ar"/>
              </w:rPr>
              <w:t>O</w:t>
            </w:r>
            <w:r>
              <w:rPr>
                <w:rFonts w:hint="default" w:ascii="Times New Roman" w:hAnsi="Times New Roman" w:eastAsia="等线" w:cs="Times New Roman"/>
                <w:i w:val="0"/>
                <w:color w:val="000000"/>
                <w:kern w:val="0"/>
                <w:sz w:val="18"/>
                <w:szCs w:val="18"/>
                <w:highlight w:val="none"/>
                <w:u w:val="none"/>
                <w:vertAlign w:val="subscript"/>
                <w:lang w:val="en-US" w:eastAsia="zh-CN" w:bidi="ar"/>
              </w:rPr>
              <w:t>3</w:t>
            </w:r>
          </w:p>
        </w:tc>
        <w:tc>
          <w:tcPr>
            <w:tcW w:w="761"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highlight w:val="none"/>
                <w:u w:val="none"/>
                <w:lang w:val="en-US" w:eastAsia="zh-CN" w:bidi="ar-SA"/>
              </w:rPr>
            </w:pPr>
            <w:r>
              <w:rPr>
                <w:rFonts w:hint="eastAsia" w:ascii="Times New Roman" w:hAnsi="Times New Roman" w:cs="Times New Roman"/>
                <w:i w:val="0"/>
                <w:color w:val="000000"/>
                <w:kern w:val="0"/>
                <w:sz w:val="18"/>
                <w:szCs w:val="18"/>
                <w:highlight w:val="none"/>
                <w:u w:val="none"/>
                <w:lang w:val="en-US" w:eastAsia="zh-CN" w:bidi="ar"/>
              </w:rPr>
              <w:t>1</w:t>
            </w:r>
            <w:r>
              <w:rPr>
                <w:rFonts w:hint="default" w:ascii="Times New Roman" w:hAnsi="Times New Roman" w:eastAsia="宋体" w:cs="Times New Roman"/>
                <w:i w:val="0"/>
                <w:color w:val="000000"/>
                <w:kern w:val="0"/>
                <w:sz w:val="18"/>
                <w:szCs w:val="18"/>
                <w:highlight w:val="none"/>
                <w:u w:val="none"/>
                <w:lang w:val="en-US" w:eastAsia="zh-CN" w:bidi="ar"/>
              </w:rPr>
              <w:t>.</w:t>
            </w:r>
            <w:r>
              <w:rPr>
                <w:rFonts w:hint="eastAsia" w:ascii="Times New Roman" w:hAnsi="Times New Roman" w:cs="Times New Roman"/>
                <w:i w:val="0"/>
                <w:color w:val="000000"/>
                <w:kern w:val="0"/>
                <w:sz w:val="18"/>
                <w:szCs w:val="18"/>
                <w:highlight w:val="none"/>
                <w:u w:val="none"/>
                <w:lang w:val="en-US" w:eastAsia="zh-CN" w:bidi="ar"/>
              </w:rPr>
              <w:t>00</w:t>
            </w:r>
          </w:p>
        </w:tc>
        <w:tc>
          <w:tcPr>
            <w:tcW w:w="7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1</w:t>
            </w:r>
            <w:r>
              <w:rPr>
                <w:rFonts w:hint="eastAsia" w:ascii="Times New Roman" w:hAnsi="Times New Roman" w:eastAsia="宋体" w:cs="Times New Roman"/>
                <w:i w:val="0"/>
                <w:color w:val="000000"/>
                <w:kern w:val="0"/>
                <w:sz w:val="18"/>
                <w:szCs w:val="18"/>
                <w:highlight w:val="none"/>
                <w:u w:val="none"/>
                <w:lang w:val="en-US" w:eastAsia="zh-CN" w:bidi="ar"/>
              </w:rPr>
              <w:t>.</w:t>
            </w:r>
            <w:r>
              <w:rPr>
                <w:rFonts w:hint="eastAsia" w:ascii="Times New Roman" w:hAnsi="Times New Roman" w:cs="Times New Roman"/>
                <w:i w:val="0"/>
                <w:color w:val="000000"/>
                <w:kern w:val="0"/>
                <w:sz w:val="18"/>
                <w:szCs w:val="18"/>
                <w:highlight w:val="none"/>
                <w:u w:val="none"/>
                <w:lang w:val="en-US" w:eastAsia="zh-CN" w:bidi="ar"/>
              </w:rPr>
              <w:t>5</w:t>
            </w:r>
            <w:r>
              <w:rPr>
                <w:rFonts w:hint="eastAsia" w:ascii="Times New Roman" w:hAnsi="Times New Roman" w:eastAsia="宋体" w:cs="Times New Roman"/>
                <w:i w:val="0"/>
                <w:color w:val="000000"/>
                <w:kern w:val="0"/>
                <w:sz w:val="18"/>
                <w:szCs w:val="18"/>
                <w:highlight w:val="none"/>
                <w:u w:val="none"/>
                <w:lang w:val="en-US" w:eastAsia="zh-CN" w:bidi="ar"/>
              </w:rPr>
              <w:t>0</w:t>
            </w:r>
          </w:p>
        </w:tc>
        <w:tc>
          <w:tcPr>
            <w:tcW w:w="810"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PbO</w:t>
            </w:r>
          </w:p>
        </w:tc>
        <w:tc>
          <w:tcPr>
            <w:tcW w:w="2351"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As</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2351"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CdO</w:t>
            </w:r>
          </w:p>
        </w:tc>
        <w:tc>
          <w:tcPr>
            <w:tcW w:w="2351"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等线" w:cs="Times New Roman"/>
                <w:i w:val="0"/>
                <w:color w:val="000000"/>
                <w:kern w:val="0"/>
                <w:sz w:val="18"/>
                <w:szCs w:val="18"/>
                <w:u w:val="none"/>
                <w:lang w:val="en-US" w:eastAsia="zh-CN" w:bidi="ar"/>
              </w:rPr>
              <w:t>Cr</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2351" w:type="pct"/>
            <w:gridSpan w:val="3"/>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u w:val="none"/>
                <w:lang w:val="en-US" w:eastAsia="zh-CN" w:bidi="ar"/>
              </w:rPr>
            </w:pPr>
            <w:r>
              <w:rPr>
                <w:rFonts w:hint="eastAsia" w:ascii="Times New Roman" w:hAnsi="Times New Roman" w:cs="Times New Roman"/>
                <w:i w:val="0"/>
                <w:color w:val="000000"/>
                <w:kern w:val="0"/>
                <w:sz w:val="18"/>
                <w:szCs w:val="18"/>
                <w:u w:val="none"/>
                <w:lang w:val="en-US" w:eastAsia="zh-CN" w:bidi="ar"/>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858"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lang w:val="en-US"/>
              </w:rPr>
            </w:pPr>
            <w:r>
              <w:rPr>
                <w:rFonts w:hint="default" w:ascii="Times New Roman" w:hAnsi="Times New Roman" w:eastAsia="等线" w:cs="Times New Roman"/>
                <w:i w:val="0"/>
                <w:color w:val="000000"/>
                <w:kern w:val="0"/>
                <w:sz w:val="18"/>
                <w:szCs w:val="18"/>
                <w:highlight w:val="none"/>
                <w:u w:val="none"/>
                <w:lang w:val="en-US" w:eastAsia="zh-CN" w:bidi="ar"/>
              </w:rPr>
              <w:t>ThO</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p>
        </w:tc>
        <w:tc>
          <w:tcPr>
            <w:tcW w:w="2351"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ascii="Times New Roman" w:hAnsi="Times New Roman"/>
                <w:color w:val="000000" w:themeColor="text1"/>
                <w:kern w:val="0"/>
                <w:sz w:val="18"/>
                <w:szCs w:val="18"/>
                <w:highlight w:val="none"/>
                <w:lang w:bidi="ar"/>
                <w14:textFill>
                  <w14:solidFill>
                    <w14:schemeClr w14:val="tx1"/>
                  </w14:solidFill>
                </w14:textFill>
              </w:rPr>
              <w:t>0.</w:t>
            </w: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029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96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vertAlign w:val="baseline"/>
                <w:lang w:val="en-US" w:eastAsia="zh-CN" w:bidi="ar"/>
              </w:rPr>
            </w:pPr>
            <w:r>
              <w:rPr>
                <w:rFonts w:hint="eastAsia" w:ascii="宋体" w:hAnsi="宋体" w:eastAsia="宋体" w:cs="宋体"/>
                <w:i w:val="0"/>
                <w:color w:val="000000"/>
                <w:kern w:val="0"/>
                <w:sz w:val="18"/>
                <w:szCs w:val="18"/>
                <w:highlight w:val="none"/>
                <w:u w:val="none"/>
                <w:vertAlign w:val="baseline"/>
                <w:lang w:val="en-US" w:eastAsia="zh-CN" w:bidi="ar"/>
              </w:rPr>
              <w:t>水分，不大于</w:t>
            </w:r>
          </w:p>
        </w:tc>
        <w:tc>
          <w:tcPr>
            <w:tcW w:w="3209" w:type="pct"/>
            <w:gridSpan w:val="4"/>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70.0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Fonts w:hint="eastAsia" w:ascii="Times New Roman" w:hAnsi="Times New Roman" w:eastAsia="宋体"/>
                <w:sz w:val="18"/>
                <w:szCs w:val="18"/>
                <w:vertAlign w:val="superscript"/>
                <w:lang w:val="en-US" w:eastAsia="zh-CN"/>
              </w:rPr>
            </w:pPr>
            <w:r>
              <w:rPr>
                <w:rFonts w:hint="eastAsia" w:ascii="Times New Roman" w:hAnsi="Times New Roman" w:eastAsia="宋体"/>
                <w:sz w:val="18"/>
                <w:szCs w:val="18"/>
                <w:vertAlign w:val="superscript"/>
                <w:lang w:val="en-US" w:eastAsia="zh-CN"/>
              </w:rPr>
              <w:t>c</w:t>
            </w:r>
            <w:r>
              <w:rPr>
                <w:rFonts w:hint="default" w:ascii="Times New Roman" w:hAnsi="Times New Roman" w:eastAsia="宋体" w:cs="Times New Roman"/>
                <w:sz w:val="18"/>
                <w:lang w:val="en-US" w:eastAsia="zh-CN"/>
              </w:rPr>
              <w:t>其中主元素和杂质元素</w:t>
            </w:r>
            <w:r>
              <w:rPr>
                <w:rFonts w:hint="default" w:ascii="Times New Roman" w:hAnsi="Times New Roman" w:eastAsia="宋体" w:cs="Times New Roman"/>
                <w:sz w:val="18"/>
              </w:rPr>
              <w:t>以干基计。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Style w:val="243"/>
                <w:rFonts w:hint="eastAsia" w:ascii="黑体" w:hAnsi="黑体" w:eastAsia="黑体" w:cs="黑体"/>
                <w:sz w:val="18"/>
                <w:szCs w:val="18"/>
                <w:lang w:val="en-US" w:eastAsia="zh-CN" w:bidi="ar"/>
              </w:rPr>
            </w:pPr>
            <w:r>
              <w:rPr>
                <w:rStyle w:val="243"/>
                <w:rFonts w:hint="eastAsia" w:ascii="黑体" w:hAnsi="黑体" w:eastAsia="黑体" w:cs="黑体"/>
                <w:sz w:val="18"/>
                <w:szCs w:val="18"/>
                <w:lang w:val="en-US" w:eastAsia="zh-CN" w:bidi="ar"/>
              </w:rPr>
              <w:t>注：</w:t>
            </w:r>
            <w:r>
              <w:rPr>
                <w:rStyle w:val="243"/>
                <w:rFonts w:hint="eastAsia" w:ascii="Times New Roman" w:hAnsi="Times New Roman" w:cs="Times New Roman"/>
                <w:sz w:val="18"/>
                <w:szCs w:val="18"/>
                <w:lang w:val="en-US" w:eastAsia="zh-CN" w:bidi="ar"/>
              </w:rPr>
              <w:t>“稀土杂质合量</w:t>
            </w:r>
            <w:r>
              <w:rPr>
                <w:rStyle w:val="239"/>
                <w:rFonts w:hint="eastAsia" w:ascii="Times New Roman" w:hAnsi="Times New Roman" w:cs="Times New Roman"/>
                <w:sz w:val="18"/>
                <w:szCs w:val="18"/>
                <w:highlight w:val="none"/>
                <w:lang w:val="en-US" w:eastAsia="zh-CN" w:bidi="ar"/>
              </w:rPr>
              <w:t>/REO</w:t>
            </w:r>
            <w:r>
              <w:rPr>
                <w:rStyle w:val="243"/>
                <w:rFonts w:hint="eastAsia" w:ascii="Times New Roman" w:hAnsi="Times New Roman" w:cs="Times New Roman"/>
                <w:sz w:val="18"/>
                <w:szCs w:val="18"/>
                <w:lang w:val="en-US" w:eastAsia="zh-CN" w:bidi="ar"/>
              </w:rPr>
              <w:t>”中“稀土杂质合量”指除去主稀土元素Sc以及Pm以外的稀土元素总量；“REO”指</w:t>
            </w:r>
            <w:r>
              <w:rPr>
                <w:rFonts w:hint="eastAsia" w:ascii="Times New Roman" w:hAnsi="Times New Roman" w:cs="Times New Roman"/>
                <w:i w:val="0"/>
                <w:color w:val="auto"/>
                <w:kern w:val="0"/>
                <w:sz w:val="18"/>
                <w:szCs w:val="18"/>
                <w:u w:val="none"/>
                <w:lang w:val="en-US" w:eastAsia="zh-CN" w:bidi="ar"/>
              </w:rPr>
              <w:t>Sc</w:t>
            </w:r>
            <w:r>
              <w:rPr>
                <w:rFonts w:hint="eastAsia" w:ascii="Times New Roman" w:hAnsi="Times New Roman" w:cs="Times New Roman"/>
                <w:i w:val="0"/>
                <w:color w:val="auto"/>
                <w:kern w:val="0"/>
                <w:sz w:val="18"/>
                <w:szCs w:val="18"/>
                <w:u w:val="none"/>
                <w:vertAlign w:val="subscript"/>
                <w:lang w:val="en-US" w:eastAsia="zh-CN" w:bidi="ar"/>
              </w:rPr>
              <w:t>2</w:t>
            </w:r>
            <w:r>
              <w:rPr>
                <w:rFonts w:hint="eastAsia" w:ascii="Times New Roman" w:hAnsi="Times New Roman" w:cs="Times New Roman"/>
                <w:i w:val="0"/>
                <w:color w:val="auto"/>
                <w:kern w:val="0"/>
                <w:sz w:val="18"/>
                <w:szCs w:val="18"/>
                <w:u w:val="none"/>
                <w:lang w:val="en-US" w:eastAsia="zh-CN" w:bidi="ar"/>
              </w:rPr>
              <w:t>O</w:t>
            </w:r>
            <w:r>
              <w:rPr>
                <w:rFonts w:hint="eastAsia" w:ascii="Times New Roman" w:hAnsi="Times New Roman" w:cs="Times New Roman"/>
                <w:i w:val="0"/>
                <w:color w:val="auto"/>
                <w:kern w:val="0"/>
                <w:sz w:val="18"/>
                <w:szCs w:val="18"/>
                <w:u w:val="none"/>
                <w:vertAlign w:val="subscript"/>
                <w:lang w:val="en-US" w:eastAsia="zh-CN" w:bidi="ar"/>
              </w:rPr>
              <w:t>3</w:t>
            </w:r>
            <w:r>
              <w:rPr>
                <w:rFonts w:hint="eastAsia" w:ascii="Times New Roman" w:hAnsi="Times New Roman" w:cs="Times New Roman"/>
                <w:i w:val="0"/>
                <w:color w:val="auto"/>
                <w:kern w:val="0"/>
                <w:sz w:val="18"/>
                <w:szCs w:val="18"/>
                <w:u w:val="none"/>
                <w:vertAlign w:val="baseline"/>
                <w:lang w:val="en-US" w:eastAsia="zh-CN" w:bidi="ar"/>
              </w:rPr>
              <w:t>及</w:t>
            </w:r>
            <w:r>
              <w:rPr>
                <w:rStyle w:val="243"/>
                <w:rFonts w:hint="eastAsia" w:ascii="Times New Roman" w:hAnsi="Times New Roman" w:cs="Times New Roman"/>
                <w:sz w:val="18"/>
                <w:szCs w:val="18"/>
                <w:lang w:val="en-US" w:eastAsia="zh-CN" w:bidi="ar"/>
              </w:rPr>
              <w:t>稀土杂质合量的总称。</w:t>
            </w:r>
          </w:p>
        </w:tc>
      </w:tr>
    </w:tbl>
    <w:p>
      <w:pPr>
        <w:pStyle w:val="37"/>
        <w:ind w:left="0" w:leftChars="0" w:firstLine="0" w:firstLineChars="0"/>
        <w:rPr>
          <w:rFonts w:hint="eastAsia" w:hAnsi="黑体" w:cs="黑体"/>
          <w:bCs/>
          <w:szCs w:val="21"/>
        </w:rPr>
      </w:pPr>
    </w:p>
    <w:p>
      <w:pPr>
        <w:pStyle w:val="37"/>
        <w:tabs>
          <w:tab w:val="left" w:pos="3625"/>
        </w:tabs>
        <w:spacing w:before="120" w:beforeLines="50" w:after="120" w:afterLines="50"/>
        <w:ind w:firstLine="0" w:firstLineChars="0"/>
        <w:jc w:val="center"/>
        <w:rPr>
          <w:rFonts w:hint="eastAsia" w:ascii="黑体" w:hAnsi="黑体" w:eastAsia="黑体" w:cs="黑体"/>
          <w:color w:val="000000" w:themeColor="text1"/>
          <w:szCs w:val="21"/>
          <w:highlight w:val="none"/>
          <w:lang w:val="en-US" w:eastAsia="zh-CN"/>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 xml:space="preserve">表4 </w:t>
      </w:r>
      <w:r>
        <w:rPr>
          <w:rFonts w:hint="eastAsia" w:ascii="黑体" w:hAnsi="黑体" w:eastAsia="黑体" w:cs="黑体"/>
        </w:rPr>
        <w:t>粗草酸钪（Ⅳ类）</w:t>
      </w:r>
      <w:r>
        <w:rPr>
          <w:rFonts w:hint="eastAsia" w:ascii="黑体" w:hAnsi="黑体" w:eastAsia="黑体" w:cs="黑体"/>
          <w:color w:val="000000" w:themeColor="text1"/>
          <w:szCs w:val="21"/>
          <w:highlight w:val="none"/>
          <w14:textFill>
            <w14:solidFill>
              <w14:schemeClr w14:val="tx1"/>
            </w14:solidFill>
          </w14:textFill>
        </w:rPr>
        <w:t>产品的化学成分</w:t>
      </w:r>
      <w:r>
        <w:rPr>
          <w:rFonts w:hint="eastAsia" w:ascii="黑体" w:hAnsi="黑体" w:eastAsia="黑体" w:cs="黑体"/>
          <w:color w:val="000000" w:themeColor="text1"/>
          <w:szCs w:val="21"/>
          <w:highlight w:val="none"/>
          <w:vertAlign w:val="superscript"/>
          <w:lang w:val="en-US" w:eastAsia="zh-CN"/>
          <w14:textFill>
            <w14:solidFill>
              <w14:schemeClr w14:val="tx1"/>
            </w14:solidFill>
          </w14:textFill>
        </w:rPr>
        <w:t>d</w:t>
      </w:r>
    </w:p>
    <w:tbl>
      <w:tblPr>
        <w:tblStyle w:val="29"/>
        <w:tblW w:w="505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559"/>
        <w:gridCol w:w="1859"/>
        <w:gridCol w:w="1657"/>
        <w:gridCol w:w="1475"/>
        <w:gridCol w:w="1432"/>
        <w:gridCol w:w="15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673"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品级</w:t>
            </w:r>
          </w:p>
        </w:tc>
        <w:tc>
          <w:tcPr>
            <w:tcW w:w="777" w:type="pct"/>
            <w:tcBorders>
              <w:tl2br w:val="nil"/>
              <w:tr2bl w:val="nil"/>
            </w:tcBorders>
            <w:shd w:val="clear" w:color="auto" w:fill="auto"/>
            <w:noWrap/>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一级品</w:t>
            </w:r>
          </w:p>
        </w:tc>
        <w:tc>
          <w:tcPr>
            <w:tcW w:w="754" w:type="pct"/>
            <w:tcBorders>
              <w:tl2br w:val="nil"/>
              <w:tr2bl w:val="nil"/>
            </w:tcBorders>
            <w:shd w:val="clear" w:color="auto" w:fill="auto"/>
            <w:noWrap/>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二</w:t>
            </w:r>
            <w:r>
              <w:rPr>
                <w:rFonts w:ascii="Times New Roman" w:hAnsi="Times New Roman"/>
                <w:color w:val="000000" w:themeColor="text1"/>
                <w:kern w:val="0"/>
                <w:sz w:val="18"/>
                <w:szCs w:val="18"/>
                <w:lang w:bidi="ar"/>
                <w14:textFill>
                  <w14:solidFill>
                    <w14:schemeClr w14:val="tx1"/>
                  </w14:solidFill>
                </w14:textFill>
              </w:rPr>
              <w:t>级品</w:t>
            </w:r>
          </w:p>
        </w:tc>
        <w:tc>
          <w:tcPr>
            <w:tcW w:w="794" w:type="pct"/>
            <w:tcBorders>
              <w:tl2br w:val="nil"/>
              <w:tr2bl w:val="nil"/>
            </w:tcBorders>
            <w:shd w:val="clear" w:color="auto" w:fill="auto"/>
            <w:noWrap/>
            <w:tcMar>
              <w:top w:w="12" w:type="dxa"/>
              <w:left w:w="12" w:type="dxa"/>
              <w:right w:w="12" w:type="dxa"/>
            </w:tcMar>
            <w:vAlign w:val="center"/>
          </w:tcPr>
          <w:p>
            <w:pPr>
              <w:widowControl/>
              <w:jc w:val="center"/>
              <w:textAlignment w:val="center"/>
              <w:rPr>
                <w:rFonts w:hint="eastAsia"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s="Times New Roman"/>
                <w:i w:val="0"/>
                <w:color w:val="000000"/>
                <w:kern w:val="0"/>
                <w:sz w:val="18"/>
                <w:szCs w:val="18"/>
                <w:u w:val="none"/>
                <w:lang w:val="en-US" w:eastAsia="zh-CN" w:bidi="ar"/>
              </w:rPr>
              <w:t>三级品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r>
              <w:rPr>
                <w:rFonts w:hint="eastAsia" w:ascii="宋体" w:hAnsi="宋体" w:eastAsia="宋体" w:cs="宋体"/>
                <w:i w:val="0"/>
                <w:color w:val="000000"/>
                <w:kern w:val="0"/>
                <w:sz w:val="18"/>
                <w:szCs w:val="18"/>
                <w:highlight w:val="none"/>
                <w:u w:val="none"/>
                <w:vertAlign w:val="baseline"/>
                <w:lang w:val="en-US" w:eastAsia="zh-CN" w:bidi="ar"/>
              </w:rPr>
              <w:t>化学成分（质量分数）%</w:t>
            </w:r>
          </w:p>
        </w:tc>
        <w:tc>
          <w:tcPr>
            <w:tcW w:w="9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r>
              <w:rPr>
                <w:rFonts w:hint="eastAsia" w:ascii="宋体" w:hAnsi="宋体" w:eastAsia="宋体" w:cs="宋体"/>
                <w:i w:val="0"/>
                <w:color w:val="000000"/>
                <w:kern w:val="0"/>
                <w:sz w:val="18"/>
                <w:szCs w:val="18"/>
                <w:highlight w:val="none"/>
                <w:u w:val="none"/>
                <w:vertAlign w:val="baseline"/>
                <w:lang w:val="en-US" w:eastAsia="zh-CN" w:bidi="ar"/>
              </w:rPr>
              <w:t>主元素，不小于</w:t>
            </w:r>
          </w:p>
        </w:tc>
        <w:tc>
          <w:tcPr>
            <w:tcW w:w="872" w:type="pct"/>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eastAsia="等线"/>
                <w:color w:val="000000" w:themeColor="text1"/>
                <w:sz w:val="18"/>
                <w:szCs w:val="18"/>
                <w14:textFill>
                  <w14:solidFill>
                    <w14:schemeClr w14:val="tx1"/>
                  </w14:solidFill>
                </w14:textFill>
              </w:rPr>
            </w:pPr>
            <w:r>
              <w:rPr>
                <w:rFonts w:hint="default" w:ascii="Times New Roman" w:hAnsi="Times New Roman" w:eastAsia="等线" w:cs="Times New Roman"/>
                <w:i w:val="0"/>
                <w:color w:val="000000"/>
                <w:kern w:val="0"/>
                <w:sz w:val="18"/>
                <w:szCs w:val="18"/>
                <w:u w:val="none"/>
                <w:lang w:val="en-US" w:eastAsia="zh-CN" w:bidi="ar"/>
              </w:rPr>
              <w:t>Sc</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777" w:type="pct"/>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bidi="ar"/>
                <w14:textFill>
                  <w14:solidFill>
                    <w14:schemeClr w14:val="tx1"/>
                  </w14:solidFill>
                </w14:textFill>
              </w:rPr>
              <w:t>30</w:t>
            </w:r>
            <w:r>
              <w:rPr>
                <w:rFonts w:hint="eastAsia" w:ascii="Times New Roman" w:hAnsi="Times New Roman"/>
                <w:color w:val="000000" w:themeColor="text1"/>
                <w:kern w:val="0"/>
                <w:sz w:val="18"/>
                <w:szCs w:val="18"/>
                <w:lang w:bidi="ar"/>
                <w14:textFill>
                  <w14:solidFill>
                    <w14:schemeClr w14:val="tx1"/>
                  </w14:solidFill>
                </w14:textFill>
              </w:rPr>
              <w:t>.00</w:t>
            </w:r>
          </w:p>
        </w:tc>
        <w:tc>
          <w:tcPr>
            <w:tcW w:w="754" w:type="pct"/>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bidi="ar"/>
                <w14:textFill>
                  <w14:solidFill>
                    <w14:schemeClr w14:val="tx1"/>
                  </w14:solidFill>
                </w14:textFill>
              </w:rPr>
              <w:t>2</w:t>
            </w:r>
            <w:r>
              <w:rPr>
                <w:rFonts w:ascii="Times New Roman" w:hAnsi="Times New Roman"/>
                <w:color w:val="000000" w:themeColor="text1"/>
                <w:kern w:val="0"/>
                <w:sz w:val="18"/>
                <w:szCs w:val="18"/>
                <w:lang w:bidi="ar"/>
                <w14:textFill>
                  <w14:solidFill>
                    <w14:schemeClr w14:val="tx1"/>
                  </w14:solidFill>
                </w14:textFill>
              </w:rPr>
              <w:t>5</w:t>
            </w:r>
            <w:r>
              <w:rPr>
                <w:rFonts w:hint="eastAsia" w:ascii="Times New Roman" w:hAnsi="Times New Roman"/>
                <w:color w:val="000000" w:themeColor="text1"/>
                <w:kern w:val="0"/>
                <w:sz w:val="18"/>
                <w:szCs w:val="18"/>
                <w:lang w:bidi="ar"/>
                <w14:textFill>
                  <w14:solidFill>
                    <w14:schemeClr w14:val="tx1"/>
                  </w14:solidFill>
                </w14:textFill>
              </w:rPr>
              <w:t>.00</w:t>
            </w:r>
          </w:p>
        </w:tc>
        <w:tc>
          <w:tcPr>
            <w:tcW w:w="794" w:type="pct"/>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olor w:val="000000" w:themeColor="text1"/>
                <w:kern w:val="0"/>
                <w:sz w:val="18"/>
                <w:szCs w:val="18"/>
                <w:lang w:val="en-US" w:eastAsia="zh-CN" w:bidi="ar"/>
                <w14:textFill>
                  <w14:solidFill>
                    <w14:schemeClr w14:val="tx1"/>
                  </w14:solidFill>
                </w14:textFill>
              </w:rPr>
              <w:t>20.00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r>
              <w:rPr>
                <w:rFonts w:hint="eastAsia" w:ascii="宋体" w:hAnsi="宋体" w:eastAsia="宋体" w:cs="宋体"/>
                <w:i w:val="0"/>
                <w:color w:val="000000"/>
                <w:kern w:val="0"/>
                <w:sz w:val="18"/>
                <w:szCs w:val="18"/>
                <w:highlight w:val="none"/>
                <w:u w:val="none"/>
                <w:vertAlign w:val="baseline"/>
                <w:lang w:val="en-US" w:eastAsia="zh-CN" w:bidi="ar"/>
              </w:rPr>
              <w:t>杂质含量，不大于</w:t>
            </w: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Style w:val="239"/>
                <w:rFonts w:hint="default" w:ascii="Times New Roman" w:hAnsi="Times New Roman" w:eastAsia="宋体" w:cs="Times New Roman"/>
                <w:sz w:val="18"/>
                <w:szCs w:val="18"/>
                <w:highlight w:val="none"/>
                <w:lang w:val="en-US" w:eastAsia="zh-CN" w:bidi="ar"/>
              </w:rPr>
              <w:t>稀土杂质</w:t>
            </w:r>
            <w:r>
              <w:rPr>
                <w:rStyle w:val="239"/>
                <w:rFonts w:hint="eastAsia" w:ascii="Times New Roman" w:hAnsi="Times New Roman" w:cs="Times New Roman"/>
                <w:sz w:val="18"/>
                <w:szCs w:val="18"/>
                <w:highlight w:val="none"/>
                <w:lang w:val="en-US" w:eastAsia="zh-CN" w:bidi="ar"/>
              </w:rPr>
              <w:t>合量/REO</w:t>
            </w:r>
          </w:p>
        </w:tc>
        <w:tc>
          <w:tcPr>
            <w:tcW w:w="77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olor w:val="000000" w:themeColor="text1"/>
                <w:sz w:val="18"/>
                <w:szCs w:val="18"/>
                <w:highlight w:val="none"/>
                <w:lang w:val="en-US"/>
                <w14:textFill>
                  <w14:solidFill>
                    <w14:schemeClr w14:val="tx1"/>
                  </w14:solidFill>
                </w14:textFill>
              </w:rPr>
            </w:pPr>
            <w:r>
              <w:rPr>
                <w:rFonts w:hint="eastAsia" w:ascii="Times New Roman" w:hAnsi="Times New Roman" w:cs="Times New Roman"/>
                <w:i w:val="0"/>
                <w:color w:val="000000"/>
                <w:kern w:val="0"/>
                <w:sz w:val="18"/>
                <w:szCs w:val="18"/>
                <w:highlight w:val="none"/>
                <w:u w:val="none"/>
                <w:lang w:val="en-US" w:eastAsia="zh-CN" w:bidi="ar"/>
              </w:rPr>
              <w:t>0.20</w:t>
            </w:r>
          </w:p>
        </w:tc>
        <w:tc>
          <w:tcPr>
            <w:tcW w:w="75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olor w:val="000000" w:themeColor="text1"/>
                <w:sz w:val="18"/>
                <w:szCs w:val="18"/>
                <w:highlight w:val="none"/>
                <w:lang w:val="en-US"/>
                <w14:textFill>
                  <w14:solidFill>
                    <w14:schemeClr w14:val="tx1"/>
                  </w14:solidFill>
                </w14:textFill>
              </w:rPr>
            </w:pPr>
            <w:r>
              <w:rPr>
                <w:rFonts w:hint="eastAsia" w:ascii="Times New Roman" w:hAnsi="Times New Roman" w:cs="Times New Roman"/>
                <w:i w:val="0"/>
                <w:color w:val="000000"/>
                <w:sz w:val="18"/>
                <w:szCs w:val="18"/>
                <w:highlight w:val="none"/>
                <w:u w:val="none"/>
                <w:lang w:val="en-US" w:eastAsia="zh-CN"/>
              </w:rPr>
              <w:t>1.00</w:t>
            </w:r>
          </w:p>
        </w:tc>
        <w:tc>
          <w:tcPr>
            <w:tcW w:w="79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color w:val="000000" w:themeColor="text1"/>
                <w:kern w:val="0"/>
                <w:sz w:val="18"/>
                <w:szCs w:val="18"/>
                <w:highlight w:val="none"/>
                <w:lang w:val="en-US" w:bidi="ar"/>
                <w14:textFill>
                  <w14:solidFill>
                    <w14:schemeClr w14:val="tx1"/>
                  </w14:solidFill>
                </w14:textFill>
              </w:rPr>
            </w:pPr>
            <w:r>
              <w:rPr>
                <w:rFonts w:hint="eastAsia" w:ascii="Times New Roman" w:hAnsi="Times New Roman" w:cs="Times New Roman"/>
                <w:i w:val="0"/>
                <w:color w:val="000000"/>
                <w:kern w:val="0"/>
                <w:sz w:val="18"/>
                <w:szCs w:val="18"/>
                <w:highlight w:val="none"/>
                <w:u w:val="none"/>
                <w:lang w:val="en-US" w:eastAsia="zh-CN" w:bidi="ar"/>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2"/>
                <w:sz w:val="18"/>
                <w:szCs w:val="18"/>
                <w:highlight w:val="none"/>
                <w:u w:val="none"/>
                <w:lang w:val="en-US" w:eastAsia="zh-CN" w:bidi="ar-SA"/>
              </w:rPr>
            </w:pPr>
            <w:r>
              <w:rPr>
                <w:rFonts w:hint="default" w:ascii="Times New Roman" w:hAnsi="Times New Roman" w:eastAsia="等线" w:cs="Times New Roman"/>
                <w:i w:val="0"/>
                <w:color w:val="000000"/>
                <w:kern w:val="0"/>
                <w:sz w:val="18"/>
                <w:szCs w:val="18"/>
                <w:highlight w:val="none"/>
                <w:u w:val="none"/>
                <w:lang w:val="en-US" w:eastAsia="zh-CN" w:bidi="ar"/>
              </w:rPr>
              <w:t>NiO</w:t>
            </w:r>
          </w:p>
        </w:tc>
        <w:tc>
          <w:tcPr>
            <w:tcW w:w="77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1.00</w:t>
            </w:r>
          </w:p>
        </w:tc>
        <w:tc>
          <w:tcPr>
            <w:tcW w:w="75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等线" w:cs="Times New Roman"/>
                <w:i w:val="0"/>
                <w:color w:val="000000"/>
                <w:kern w:val="0"/>
                <w:sz w:val="18"/>
                <w:szCs w:val="18"/>
                <w:highlight w:val="none"/>
                <w:u w:val="none"/>
                <w:lang w:val="en-US" w:eastAsia="zh-CN" w:bidi="ar"/>
              </w:rPr>
              <w:t>2.</w:t>
            </w:r>
            <w:r>
              <w:rPr>
                <w:rFonts w:hint="eastAsia" w:ascii="Times New Roman" w:hAnsi="Times New Roman" w:eastAsia="等线" w:cs="Times New Roman"/>
                <w:i w:val="0"/>
                <w:color w:val="000000"/>
                <w:kern w:val="0"/>
                <w:sz w:val="18"/>
                <w:szCs w:val="18"/>
                <w:highlight w:val="none"/>
                <w:u w:val="none"/>
                <w:lang w:val="en-US" w:eastAsia="zh-CN" w:bidi="ar"/>
              </w:rPr>
              <w:t>50</w:t>
            </w:r>
          </w:p>
        </w:tc>
        <w:tc>
          <w:tcPr>
            <w:tcW w:w="79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4</w:t>
            </w:r>
            <w:r>
              <w:rPr>
                <w:rFonts w:hint="default" w:ascii="Times New Roman" w:hAnsi="Times New Roman" w:eastAsia="等线" w:cs="Times New Roman"/>
                <w:i w:val="0"/>
                <w:color w:val="000000"/>
                <w:kern w:val="0"/>
                <w:sz w:val="18"/>
                <w:szCs w:val="18"/>
                <w:highlight w:val="none"/>
                <w:u w:val="none"/>
                <w:lang w:val="en-US" w:eastAsia="zh-CN" w:bidi="ar"/>
              </w:rPr>
              <w:t>.</w:t>
            </w:r>
            <w:r>
              <w:rPr>
                <w:rFonts w:hint="eastAsia" w:ascii="Times New Roman" w:hAnsi="Times New Roman" w:eastAsia="等线" w:cs="Times New Roman"/>
                <w:i w:val="0"/>
                <w:color w:val="000000"/>
                <w:kern w:val="0"/>
                <w:sz w:val="18"/>
                <w:szCs w:val="18"/>
                <w:highlight w:val="none"/>
                <w:u w:val="none"/>
                <w:lang w:val="en-US" w:eastAsia="zh-CN" w:bidi="ar"/>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Co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3</w:t>
            </w: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4</w:t>
            </w:r>
          </w:p>
        </w:tc>
        <w:tc>
          <w:tcPr>
            <w:tcW w:w="77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0.05</w:t>
            </w:r>
          </w:p>
        </w:tc>
        <w:tc>
          <w:tcPr>
            <w:tcW w:w="75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0.10</w:t>
            </w:r>
          </w:p>
        </w:tc>
        <w:tc>
          <w:tcPr>
            <w:tcW w:w="79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eastAsia="等线"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TiO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7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75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0.30</w:t>
            </w:r>
          </w:p>
        </w:tc>
        <w:tc>
          <w:tcPr>
            <w:tcW w:w="79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ZrO</w:t>
            </w:r>
            <w:r>
              <w:rPr>
                <w:rFonts w:hint="eastAsia" w:ascii="Times New Roman" w:hAnsi="Times New Roman" w:cs="Times New Roman"/>
                <w:i w:val="0"/>
                <w:color w:val="000000" w:themeColor="text1"/>
                <w:kern w:val="0"/>
                <w:sz w:val="18"/>
                <w:szCs w:val="18"/>
                <w:highlight w:val="none"/>
                <w:u w:val="none"/>
                <w:vertAlign w:val="subscript"/>
                <w:lang w:val="en-US" w:eastAsia="zh-CN" w:bidi="ar"/>
                <w14:textFill>
                  <w14:solidFill>
                    <w14:schemeClr w14:val="tx1"/>
                  </w14:solidFill>
                </w14:textFill>
              </w:rPr>
              <w:t>2</w:t>
            </w:r>
          </w:p>
        </w:tc>
        <w:tc>
          <w:tcPr>
            <w:tcW w:w="777"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0.10</w:t>
            </w:r>
          </w:p>
        </w:tc>
        <w:tc>
          <w:tcPr>
            <w:tcW w:w="75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0.30</w:t>
            </w:r>
          </w:p>
        </w:tc>
        <w:tc>
          <w:tcPr>
            <w:tcW w:w="794"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等线" w:cs="Times New Roman"/>
                <w:i w:val="0"/>
                <w:color w:val="000000"/>
                <w:kern w:val="0"/>
                <w:sz w:val="18"/>
                <w:szCs w:val="18"/>
                <w:highlight w:val="none"/>
                <w:u w:val="none"/>
                <w:lang w:val="en-US" w:eastAsia="zh-CN" w:bidi="ar"/>
              </w:rPr>
              <w:t>Fe</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r>
              <w:rPr>
                <w:rFonts w:hint="default" w:ascii="Times New Roman" w:hAnsi="Times New Roman" w:eastAsia="等线" w:cs="Times New Roman"/>
                <w:i w:val="0"/>
                <w:color w:val="000000"/>
                <w:kern w:val="0"/>
                <w:sz w:val="18"/>
                <w:szCs w:val="18"/>
                <w:highlight w:val="none"/>
                <w:u w:val="none"/>
                <w:lang w:val="en-US" w:eastAsia="zh-CN" w:bidi="ar"/>
              </w:rPr>
              <w:t>O</w:t>
            </w:r>
            <w:r>
              <w:rPr>
                <w:rFonts w:hint="default" w:ascii="Times New Roman" w:hAnsi="Times New Roman" w:eastAsia="等线" w:cs="Times New Roman"/>
                <w:i w:val="0"/>
                <w:color w:val="000000"/>
                <w:kern w:val="0"/>
                <w:sz w:val="18"/>
                <w:szCs w:val="18"/>
                <w:highlight w:val="none"/>
                <w:u w:val="none"/>
                <w:vertAlign w:val="subscript"/>
                <w:lang w:val="en-US" w:eastAsia="zh-CN" w:bidi="ar"/>
              </w:rPr>
              <w:t>3</w:t>
            </w:r>
          </w:p>
        </w:tc>
        <w:tc>
          <w:tcPr>
            <w:tcW w:w="777" w:type="pct"/>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1</w:t>
            </w:r>
            <w:r>
              <w:rPr>
                <w:rFonts w:ascii="Times New Roman" w:hAnsi="Times New Roman"/>
                <w:color w:val="000000" w:themeColor="text1"/>
                <w:kern w:val="0"/>
                <w:sz w:val="18"/>
                <w:szCs w:val="18"/>
                <w:highlight w:val="none"/>
                <w:lang w:bidi="ar"/>
                <w14:textFill>
                  <w14:solidFill>
                    <w14:schemeClr w14:val="tx1"/>
                  </w14:solidFill>
                </w14:textFill>
              </w:rPr>
              <w:t>.</w:t>
            </w: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00</w:t>
            </w:r>
          </w:p>
        </w:tc>
        <w:tc>
          <w:tcPr>
            <w:tcW w:w="754" w:type="pct"/>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ascii="Times New Roman" w:hAnsi="Times New Roman"/>
                <w:color w:val="000000" w:themeColor="text1"/>
                <w:kern w:val="0"/>
                <w:sz w:val="18"/>
                <w:szCs w:val="18"/>
                <w:highlight w:val="none"/>
                <w:lang w:bidi="ar"/>
                <w14:textFill>
                  <w14:solidFill>
                    <w14:schemeClr w14:val="tx1"/>
                  </w14:solidFill>
                </w14:textFill>
              </w:rPr>
              <w:t>1.</w:t>
            </w: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5</w:t>
            </w:r>
            <w:r>
              <w:rPr>
                <w:rFonts w:ascii="Times New Roman" w:hAnsi="Times New Roman"/>
                <w:color w:val="000000" w:themeColor="text1"/>
                <w:kern w:val="0"/>
                <w:sz w:val="18"/>
                <w:szCs w:val="18"/>
                <w:highlight w:val="none"/>
                <w:lang w:bidi="ar"/>
                <w14:textFill>
                  <w14:solidFill>
                    <w14:schemeClr w14:val="tx1"/>
                  </w14:solidFill>
                </w14:textFill>
              </w:rPr>
              <w:t>0</w:t>
            </w:r>
          </w:p>
        </w:tc>
        <w:tc>
          <w:tcPr>
            <w:tcW w:w="794" w:type="pct"/>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等线"/>
                <w:color w:val="000000" w:themeColor="text1"/>
                <w:sz w:val="18"/>
                <w:szCs w:val="18"/>
                <w14:textFill>
                  <w14:solidFill>
                    <w14:schemeClr w14:val="tx1"/>
                  </w14:solidFill>
                </w14:textFill>
              </w:rPr>
            </w:pPr>
            <w:r>
              <w:rPr>
                <w:rFonts w:hint="default" w:ascii="Times New Roman" w:hAnsi="Times New Roman" w:eastAsia="等线" w:cs="Times New Roman"/>
                <w:i w:val="0"/>
                <w:color w:val="000000"/>
                <w:kern w:val="0"/>
                <w:sz w:val="18"/>
                <w:szCs w:val="18"/>
                <w:u w:val="none"/>
                <w:lang w:val="en-US" w:eastAsia="zh-CN" w:bidi="ar"/>
              </w:rPr>
              <w:t>PbO</w:t>
            </w:r>
          </w:p>
        </w:tc>
        <w:tc>
          <w:tcPr>
            <w:tcW w:w="2326"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等线"/>
                <w:color w:val="000000" w:themeColor="text1"/>
                <w:sz w:val="18"/>
                <w:szCs w:val="18"/>
                <w14:textFill>
                  <w14:solidFill>
                    <w14:schemeClr w14:val="tx1"/>
                  </w14:solidFill>
                </w14:textFill>
              </w:rPr>
            </w:pPr>
            <w:r>
              <w:rPr>
                <w:rFonts w:hint="default" w:ascii="Times New Roman" w:hAnsi="Times New Roman" w:eastAsia="等线" w:cs="Times New Roman"/>
                <w:i w:val="0"/>
                <w:color w:val="000000"/>
                <w:kern w:val="0"/>
                <w:sz w:val="18"/>
                <w:szCs w:val="18"/>
                <w:u w:val="none"/>
                <w:lang w:val="en-US" w:eastAsia="zh-CN" w:bidi="ar"/>
              </w:rPr>
              <w:t>As</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2326"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等线"/>
                <w:color w:val="000000" w:themeColor="text1"/>
                <w:sz w:val="18"/>
                <w:szCs w:val="18"/>
                <w14:textFill>
                  <w14:solidFill>
                    <w14:schemeClr w14:val="tx1"/>
                  </w14:solidFill>
                </w14:textFill>
              </w:rPr>
            </w:pPr>
            <w:r>
              <w:rPr>
                <w:rFonts w:hint="default" w:ascii="Times New Roman" w:hAnsi="Times New Roman" w:eastAsia="等线" w:cs="Times New Roman"/>
                <w:i w:val="0"/>
                <w:color w:val="000000"/>
                <w:kern w:val="0"/>
                <w:sz w:val="18"/>
                <w:szCs w:val="18"/>
                <w:u w:val="none"/>
                <w:lang w:val="en-US" w:eastAsia="zh-CN" w:bidi="ar"/>
              </w:rPr>
              <w:t>CdO</w:t>
            </w:r>
          </w:p>
        </w:tc>
        <w:tc>
          <w:tcPr>
            <w:tcW w:w="2326"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Times New Roman" w:hAnsi="Times New Roman" w:eastAsia="等线"/>
                <w:color w:val="000000" w:themeColor="text1"/>
                <w:kern w:val="0"/>
                <w:sz w:val="18"/>
                <w:szCs w:val="18"/>
                <w:lang w:bidi="ar"/>
                <w14:textFill>
                  <w14:solidFill>
                    <w14:schemeClr w14:val="tx1"/>
                  </w14:solidFill>
                </w14:textFill>
              </w:rPr>
            </w:pPr>
            <w:r>
              <w:rPr>
                <w:rFonts w:hint="default" w:ascii="Times New Roman" w:hAnsi="Times New Roman" w:eastAsia="等线" w:cs="Times New Roman"/>
                <w:i w:val="0"/>
                <w:color w:val="000000"/>
                <w:kern w:val="0"/>
                <w:sz w:val="18"/>
                <w:szCs w:val="18"/>
                <w:u w:val="none"/>
                <w:lang w:val="en-US" w:eastAsia="zh-CN" w:bidi="ar"/>
              </w:rPr>
              <w:t>Cr</w:t>
            </w:r>
            <w:r>
              <w:rPr>
                <w:rFonts w:hint="default" w:ascii="Times New Roman" w:hAnsi="Times New Roman" w:eastAsia="等线" w:cs="Times New Roman"/>
                <w:i w:val="0"/>
                <w:color w:val="000000"/>
                <w:kern w:val="0"/>
                <w:sz w:val="18"/>
                <w:szCs w:val="18"/>
                <w:u w:val="none"/>
                <w:vertAlign w:val="subscript"/>
                <w:lang w:val="en-US" w:eastAsia="zh-CN" w:bidi="ar"/>
              </w:rPr>
              <w:t>2</w:t>
            </w:r>
            <w:r>
              <w:rPr>
                <w:rFonts w:hint="default" w:ascii="Times New Roman" w:hAnsi="Times New Roman" w:eastAsia="等线" w:cs="Times New Roman"/>
                <w:i w:val="0"/>
                <w:color w:val="000000"/>
                <w:kern w:val="0"/>
                <w:sz w:val="18"/>
                <w:szCs w:val="18"/>
                <w:u w:val="none"/>
                <w:lang w:val="en-US" w:eastAsia="zh-CN" w:bidi="ar"/>
              </w:rPr>
              <w:t>O</w:t>
            </w:r>
            <w:r>
              <w:rPr>
                <w:rFonts w:hint="default" w:ascii="Times New Roman" w:hAnsi="Times New Roman" w:eastAsia="等线" w:cs="Times New Roman"/>
                <w:i w:val="0"/>
                <w:color w:val="000000"/>
                <w:kern w:val="0"/>
                <w:sz w:val="18"/>
                <w:szCs w:val="18"/>
                <w:u w:val="none"/>
                <w:vertAlign w:val="subscript"/>
                <w:lang w:val="en-US" w:eastAsia="zh-CN" w:bidi="ar"/>
              </w:rPr>
              <w:t>3</w:t>
            </w:r>
          </w:p>
        </w:tc>
        <w:tc>
          <w:tcPr>
            <w:tcW w:w="2326"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0</w:t>
            </w:r>
            <w:r>
              <w:rPr>
                <w:rFonts w:ascii="Times New Roman" w:hAnsi="Times New Roman"/>
                <w:color w:val="000000" w:themeColor="text1"/>
                <w:kern w:val="0"/>
                <w:sz w:val="18"/>
                <w:szCs w:val="18"/>
                <w:lang w:bidi="ar"/>
                <w14:textFill>
                  <w14:solidFill>
                    <w14:schemeClr w14:val="tx1"/>
                  </w14:solidFill>
                </w14:textFill>
              </w:rPr>
              <w:t>.0</w:t>
            </w:r>
            <w:r>
              <w:rPr>
                <w:rFonts w:hint="eastAsia" w:ascii="Times New Roman" w:hAnsi="Times New Roman"/>
                <w:color w:val="000000" w:themeColor="text1"/>
                <w:kern w:val="0"/>
                <w:sz w:val="18"/>
                <w:szCs w:val="18"/>
                <w:lang w:val="en-US" w:eastAsia="zh-CN" w:bidi="ar"/>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vertAlign w:val="baseline"/>
                <w:lang w:val="en-US" w:eastAsia="zh-CN" w:bidi="ar"/>
              </w:rPr>
            </w:pPr>
          </w:p>
        </w:tc>
        <w:tc>
          <w:tcPr>
            <w:tcW w:w="872"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等线"/>
                <w:color w:val="000000" w:themeColor="text1"/>
                <w:sz w:val="18"/>
                <w:szCs w:val="18"/>
                <w:highlight w:val="none"/>
                <w:lang w:val="en-US" w:eastAsia="zh-CN"/>
                <w14:textFill>
                  <w14:solidFill>
                    <w14:schemeClr w14:val="tx1"/>
                  </w14:solidFill>
                </w14:textFill>
              </w:rPr>
            </w:pPr>
            <w:r>
              <w:rPr>
                <w:rFonts w:hint="default" w:ascii="Times New Roman" w:hAnsi="Times New Roman" w:eastAsia="等线" w:cs="Times New Roman"/>
                <w:i w:val="0"/>
                <w:color w:val="000000"/>
                <w:kern w:val="0"/>
                <w:sz w:val="18"/>
                <w:szCs w:val="18"/>
                <w:highlight w:val="none"/>
                <w:u w:val="none"/>
                <w:lang w:val="en-US" w:eastAsia="zh-CN" w:bidi="ar"/>
              </w:rPr>
              <w:t>ThO</w:t>
            </w:r>
            <w:r>
              <w:rPr>
                <w:rFonts w:hint="default" w:ascii="Times New Roman" w:hAnsi="Times New Roman" w:eastAsia="等线" w:cs="Times New Roman"/>
                <w:i w:val="0"/>
                <w:color w:val="000000"/>
                <w:kern w:val="0"/>
                <w:sz w:val="18"/>
                <w:szCs w:val="18"/>
                <w:highlight w:val="none"/>
                <w:u w:val="none"/>
                <w:vertAlign w:val="subscript"/>
                <w:lang w:val="en-US" w:eastAsia="zh-CN" w:bidi="ar"/>
              </w:rPr>
              <w:t>2</w:t>
            </w:r>
          </w:p>
        </w:tc>
        <w:tc>
          <w:tcPr>
            <w:tcW w:w="2326" w:type="pct"/>
            <w:gridSpan w:val="3"/>
            <w:tcBorders>
              <w:tl2br w:val="nil"/>
              <w:tr2bl w:val="nil"/>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highlight w:val="none"/>
                <w:lang w:bidi="ar"/>
                <w14:textFill>
                  <w14:solidFill>
                    <w14:schemeClr w14:val="tx1"/>
                  </w14:solidFill>
                </w14:textFill>
              </w:rPr>
            </w:pPr>
            <w:r>
              <w:rPr>
                <w:rFonts w:ascii="Times New Roman" w:hAnsi="Times New Roman"/>
                <w:color w:val="000000" w:themeColor="text1"/>
                <w:kern w:val="0"/>
                <w:sz w:val="18"/>
                <w:szCs w:val="18"/>
                <w:highlight w:val="none"/>
                <w:lang w:bidi="ar"/>
                <w14:textFill>
                  <w14:solidFill>
                    <w14:schemeClr w14:val="tx1"/>
                  </w14:solidFill>
                </w14:textFill>
              </w:rPr>
              <w:t>0.</w:t>
            </w:r>
            <w:r>
              <w:rPr>
                <w:rFonts w:hint="eastAsia" w:ascii="Times New Roman" w:hAnsi="Times New Roman"/>
                <w:color w:val="000000" w:themeColor="text1"/>
                <w:kern w:val="0"/>
                <w:sz w:val="18"/>
                <w:szCs w:val="18"/>
                <w:highlight w:val="none"/>
                <w:lang w:val="en-US" w:eastAsia="zh-CN" w:bidi="ar"/>
                <w14:textFill>
                  <w14:solidFill>
                    <w14:schemeClr w14:val="tx1"/>
                  </w14:solidFill>
                </w14:textFill>
              </w:rPr>
              <w:t>029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1" w:type="pct"/>
            <w:vMerge w:val="continue"/>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p>
        </w:tc>
        <w:tc>
          <w:tcPr>
            <w:tcW w:w="979" w:type="pct"/>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000000"/>
                <w:kern w:val="0"/>
                <w:sz w:val="18"/>
                <w:szCs w:val="18"/>
                <w:highlight w:val="none"/>
                <w:u w:val="none"/>
                <w:vertAlign w:val="baseline"/>
                <w:lang w:val="en-US" w:eastAsia="zh-CN" w:bidi="ar"/>
              </w:rPr>
            </w:pPr>
            <w:r>
              <w:rPr>
                <w:rFonts w:hint="eastAsia" w:ascii="宋体" w:hAnsi="宋体" w:eastAsia="宋体" w:cs="宋体"/>
                <w:i w:val="0"/>
                <w:color w:val="000000"/>
                <w:kern w:val="0"/>
                <w:sz w:val="18"/>
                <w:szCs w:val="18"/>
                <w:highlight w:val="none"/>
                <w:u w:val="none"/>
                <w:vertAlign w:val="baseline"/>
                <w:lang w:val="en-US" w:eastAsia="zh-CN" w:bidi="ar"/>
              </w:rPr>
              <w:t>水分，不大于</w:t>
            </w:r>
          </w:p>
        </w:tc>
        <w:tc>
          <w:tcPr>
            <w:tcW w:w="3199" w:type="pct"/>
            <w:gridSpan w:val="4"/>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18"/>
                <w:szCs w:val="18"/>
                <w:highlight w:val="none"/>
                <w:u w:val="none"/>
                <w:lang w:val="en-US" w:eastAsia="zh-CN" w:bidi="ar"/>
              </w:rPr>
            </w:pPr>
            <w:r>
              <w:rPr>
                <w:rFonts w:hint="eastAsia" w:ascii="Times New Roman" w:hAnsi="Times New Roman" w:cs="Times New Roman"/>
                <w:i w:val="0"/>
                <w:color w:val="000000"/>
                <w:kern w:val="0"/>
                <w:sz w:val="18"/>
                <w:szCs w:val="18"/>
                <w:highlight w:val="none"/>
                <w:u w:val="none"/>
                <w:lang w:val="en-US" w:eastAsia="zh-CN" w:bidi="ar"/>
              </w:rPr>
              <w:t>70.0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360" w:firstLineChars="200"/>
              <w:jc w:val="left"/>
              <w:textAlignment w:val="center"/>
              <w:rPr>
                <w:rFonts w:hint="eastAsia" w:ascii="Times New Roman" w:hAnsi="Times New Roman" w:eastAsia="宋体"/>
                <w:sz w:val="18"/>
                <w:szCs w:val="18"/>
                <w:vertAlign w:val="superscript"/>
                <w:lang w:val="en-US" w:eastAsia="zh-CN"/>
              </w:rPr>
            </w:pPr>
            <w:r>
              <w:rPr>
                <w:rFonts w:hint="eastAsia" w:ascii="Times New Roman" w:hAnsi="Times New Roman" w:eastAsia="宋体"/>
                <w:sz w:val="18"/>
                <w:szCs w:val="18"/>
                <w:vertAlign w:val="superscript"/>
                <w:lang w:val="en-US" w:eastAsia="zh-CN"/>
              </w:rPr>
              <w:t>d</w:t>
            </w:r>
            <w:r>
              <w:rPr>
                <w:rFonts w:hint="default" w:ascii="Times New Roman" w:hAnsi="Times New Roman" w:eastAsia="宋体" w:cs="Times New Roman"/>
                <w:sz w:val="18"/>
                <w:lang w:val="en-US" w:eastAsia="zh-CN"/>
              </w:rPr>
              <w:t>其中主元素和杂质元素</w:t>
            </w:r>
            <w:r>
              <w:rPr>
                <w:rFonts w:hint="default" w:ascii="Times New Roman" w:hAnsi="Times New Roman" w:eastAsia="宋体" w:cs="Times New Roman"/>
                <w:sz w:val="18"/>
              </w:rPr>
              <w:t>以干基计。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shd w:val="clear" w:color="auto" w:fill="auto"/>
            <w:tcMar>
              <w:top w:w="12" w:type="dxa"/>
              <w:left w:w="12" w:type="dxa"/>
              <w:right w:w="12" w:type="dxa"/>
            </w:tcMar>
            <w:vAlign w:val="center"/>
          </w:tcPr>
          <w:p>
            <w:pPr>
              <w:widowControl/>
              <w:ind w:firstLine="360" w:firstLineChars="200"/>
              <w:jc w:val="left"/>
              <w:textAlignment w:val="center"/>
              <w:rPr>
                <w:rStyle w:val="243"/>
                <w:rFonts w:hint="eastAsia" w:ascii="黑体" w:hAnsi="黑体" w:eastAsia="黑体" w:cs="黑体"/>
                <w:sz w:val="18"/>
                <w:szCs w:val="18"/>
                <w:lang w:val="en-US" w:eastAsia="zh-CN" w:bidi="ar"/>
              </w:rPr>
            </w:pPr>
            <w:r>
              <w:rPr>
                <w:rStyle w:val="243"/>
                <w:rFonts w:hint="eastAsia" w:ascii="黑体" w:hAnsi="黑体" w:eastAsia="黑体" w:cs="黑体"/>
                <w:sz w:val="18"/>
                <w:szCs w:val="18"/>
                <w:lang w:val="en-US" w:eastAsia="zh-CN" w:bidi="ar"/>
              </w:rPr>
              <w:t>注：</w:t>
            </w:r>
            <w:r>
              <w:rPr>
                <w:rStyle w:val="243"/>
                <w:rFonts w:hint="eastAsia" w:ascii="Times New Roman" w:hAnsi="Times New Roman" w:cs="Times New Roman"/>
                <w:sz w:val="18"/>
                <w:szCs w:val="18"/>
                <w:lang w:val="en-US" w:eastAsia="zh-CN" w:bidi="ar"/>
              </w:rPr>
              <w:t>“稀土杂质合量</w:t>
            </w:r>
            <w:r>
              <w:rPr>
                <w:rStyle w:val="239"/>
                <w:rFonts w:hint="eastAsia" w:ascii="Times New Roman" w:hAnsi="Times New Roman" w:cs="Times New Roman"/>
                <w:sz w:val="18"/>
                <w:szCs w:val="18"/>
                <w:highlight w:val="none"/>
                <w:lang w:val="en-US" w:eastAsia="zh-CN" w:bidi="ar"/>
              </w:rPr>
              <w:t>/REO</w:t>
            </w:r>
            <w:r>
              <w:rPr>
                <w:rStyle w:val="243"/>
                <w:rFonts w:hint="eastAsia" w:ascii="Times New Roman" w:hAnsi="Times New Roman" w:cs="Times New Roman"/>
                <w:sz w:val="18"/>
                <w:szCs w:val="18"/>
                <w:lang w:val="en-US" w:eastAsia="zh-CN" w:bidi="ar"/>
              </w:rPr>
              <w:t>”中“稀土杂质合量”指除去主稀土元素Sc以及Pm以外的稀土元素总量；“REO”指</w:t>
            </w:r>
            <w:r>
              <w:rPr>
                <w:rFonts w:hint="eastAsia" w:ascii="Times New Roman" w:hAnsi="Times New Roman" w:cs="Times New Roman"/>
                <w:i w:val="0"/>
                <w:color w:val="auto"/>
                <w:kern w:val="0"/>
                <w:sz w:val="18"/>
                <w:szCs w:val="18"/>
                <w:u w:val="none"/>
                <w:lang w:val="en-US" w:eastAsia="zh-CN" w:bidi="ar"/>
              </w:rPr>
              <w:t>Sc</w:t>
            </w:r>
            <w:r>
              <w:rPr>
                <w:rFonts w:hint="eastAsia" w:ascii="Times New Roman" w:hAnsi="Times New Roman" w:cs="Times New Roman"/>
                <w:i w:val="0"/>
                <w:color w:val="auto"/>
                <w:kern w:val="0"/>
                <w:sz w:val="18"/>
                <w:szCs w:val="18"/>
                <w:u w:val="none"/>
                <w:vertAlign w:val="subscript"/>
                <w:lang w:val="en-US" w:eastAsia="zh-CN" w:bidi="ar"/>
              </w:rPr>
              <w:t>2</w:t>
            </w:r>
            <w:r>
              <w:rPr>
                <w:rFonts w:hint="eastAsia" w:ascii="Times New Roman" w:hAnsi="Times New Roman" w:cs="Times New Roman"/>
                <w:i w:val="0"/>
                <w:color w:val="auto"/>
                <w:kern w:val="0"/>
                <w:sz w:val="18"/>
                <w:szCs w:val="18"/>
                <w:u w:val="none"/>
                <w:lang w:val="en-US" w:eastAsia="zh-CN" w:bidi="ar"/>
              </w:rPr>
              <w:t>O</w:t>
            </w:r>
            <w:r>
              <w:rPr>
                <w:rFonts w:hint="eastAsia" w:ascii="Times New Roman" w:hAnsi="Times New Roman" w:cs="Times New Roman"/>
                <w:i w:val="0"/>
                <w:color w:val="auto"/>
                <w:kern w:val="0"/>
                <w:sz w:val="18"/>
                <w:szCs w:val="18"/>
                <w:u w:val="none"/>
                <w:vertAlign w:val="subscript"/>
                <w:lang w:val="en-US" w:eastAsia="zh-CN" w:bidi="ar"/>
              </w:rPr>
              <w:t>3</w:t>
            </w:r>
            <w:r>
              <w:rPr>
                <w:rFonts w:hint="eastAsia" w:ascii="Times New Roman" w:hAnsi="Times New Roman" w:cs="Times New Roman"/>
                <w:i w:val="0"/>
                <w:color w:val="auto"/>
                <w:kern w:val="0"/>
                <w:sz w:val="18"/>
                <w:szCs w:val="18"/>
                <w:u w:val="none"/>
                <w:vertAlign w:val="baseline"/>
                <w:lang w:val="en-US" w:eastAsia="zh-CN" w:bidi="ar"/>
              </w:rPr>
              <w:t>及</w:t>
            </w:r>
            <w:r>
              <w:rPr>
                <w:rStyle w:val="243"/>
                <w:rFonts w:hint="eastAsia" w:ascii="Times New Roman" w:hAnsi="Times New Roman" w:cs="Times New Roman"/>
                <w:sz w:val="18"/>
                <w:szCs w:val="18"/>
                <w:lang w:val="en-US" w:eastAsia="zh-CN" w:bidi="ar"/>
              </w:rPr>
              <w:t>稀土杂质合量的总称。</w:t>
            </w:r>
          </w:p>
        </w:tc>
      </w:tr>
    </w:tbl>
    <w:p>
      <w:pPr>
        <w:pStyle w:val="37"/>
        <w:ind w:left="0" w:leftChars="0" w:firstLine="0" w:firstLineChars="0"/>
        <w:rPr>
          <w:rFonts w:hint="eastAsia" w:hAnsi="黑体" w:cs="黑体"/>
          <w:bCs/>
          <w:szCs w:val="21"/>
        </w:rPr>
      </w:pPr>
    </w:p>
    <w:p>
      <w:pPr>
        <w:pStyle w:val="37"/>
        <w:tabs>
          <w:tab w:val="left" w:pos="3625"/>
        </w:tabs>
        <w:spacing w:before="120" w:beforeLines="50" w:after="120" w:afterLines="50"/>
        <w:ind w:firstLine="0" w:firstLineChars="0"/>
        <w:jc w:val="center"/>
        <w:rPr>
          <w:rFonts w:hint="eastAsia" w:ascii="黑体" w:hAnsi="黑体" w:eastAsia="黑体" w:cs="黑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表5 </w:t>
      </w:r>
      <w:r>
        <w:rPr>
          <w:rFonts w:hint="eastAsia" w:ascii="黑体" w:hAnsi="黑体" w:eastAsia="黑体" w:cs="黑体"/>
        </w:rPr>
        <w:t>粗亚硫酸钪（V类）</w:t>
      </w:r>
      <w:r>
        <w:rPr>
          <w:rFonts w:hint="eastAsia" w:ascii="黑体" w:hAnsi="黑体" w:eastAsia="黑体" w:cs="黑体"/>
          <w:color w:val="000000" w:themeColor="text1"/>
          <w:szCs w:val="21"/>
          <w14:textFill>
            <w14:solidFill>
              <w14:schemeClr w14:val="tx1"/>
            </w14:solidFill>
          </w14:textFill>
        </w:rPr>
        <w:t>产品的化学成分</w:t>
      </w:r>
      <w:r>
        <w:rPr>
          <w:rFonts w:hint="eastAsia" w:ascii="黑体" w:hAnsi="黑体" w:eastAsia="黑体" w:cs="黑体"/>
          <w:color w:val="000000" w:themeColor="text1"/>
          <w:szCs w:val="21"/>
          <w:vertAlign w:val="superscript"/>
          <w:lang w:val="en-US" w:eastAsia="zh-CN"/>
          <w14:textFill>
            <w14:solidFill>
              <w14:schemeClr w14:val="tx1"/>
            </w14:solidFill>
          </w14:textFill>
        </w:rPr>
        <w:t>e</w:t>
      </w:r>
    </w:p>
    <w:tbl>
      <w:tblPr>
        <w:tblStyle w:val="29"/>
        <w:tblW w:w="506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559"/>
        <w:gridCol w:w="1860"/>
        <w:gridCol w:w="1662"/>
        <w:gridCol w:w="1474"/>
        <w:gridCol w:w="1430"/>
        <w:gridCol w:w="15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672" w:type="pct"/>
            <w:gridSpan w:val="3"/>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品级</w:t>
            </w:r>
          </w:p>
        </w:tc>
        <w:tc>
          <w:tcPr>
            <w:tcW w:w="775" w:type="pct"/>
            <w:tcBorders>
              <w:tl2br w:val="nil"/>
              <w:tr2bl w:val="nil"/>
            </w:tcBorders>
            <w:noWrap/>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一级品</w:t>
            </w:r>
          </w:p>
        </w:tc>
        <w:tc>
          <w:tcPr>
            <w:tcW w:w="752" w:type="pct"/>
            <w:tcBorders>
              <w:tl2br w:val="nil"/>
              <w:tr2bl w:val="nil"/>
            </w:tcBorders>
            <w:noWrap/>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二</w:t>
            </w:r>
            <w:r>
              <w:rPr>
                <w:rFonts w:ascii="Times New Roman" w:hAnsi="Times New Roman"/>
                <w:color w:val="000000" w:themeColor="text1"/>
                <w:kern w:val="0"/>
                <w:sz w:val="18"/>
                <w:szCs w:val="18"/>
                <w:lang w:bidi="ar"/>
                <w14:textFill>
                  <w14:solidFill>
                    <w14:schemeClr w14:val="tx1"/>
                  </w14:solidFill>
                </w14:textFill>
              </w:rPr>
              <w:t>级品</w:t>
            </w:r>
          </w:p>
        </w:tc>
        <w:tc>
          <w:tcPr>
            <w:tcW w:w="799" w:type="pct"/>
            <w:tcBorders>
              <w:tl2br w:val="nil"/>
              <w:tr2bl w:val="nil"/>
            </w:tcBorders>
            <w:noWrap/>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kern w:val="0"/>
                <w:sz w:val="18"/>
                <w:szCs w:val="18"/>
                <w:lang w:bidi="ar"/>
              </w:rPr>
              <w:t>三级品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restar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宋体" w:hAnsi="宋体" w:cs="宋体"/>
                <w:color w:val="000000"/>
                <w:kern w:val="0"/>
                <w:sz w:val="18"/>
                <w:szCs w:val="18"/>
                <w:lang w:bidi="ar"/>
              </w:rPr>
              <w:t>化学成分（质量分数）%</w:t>
            </w:r>
          </w:p>
        </w:tc>
        <w:tc>
          <w:tcPr>
            <w:tcW w:w="978" w:type="pct"/>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主元素，不小于</w:t>
            </w: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sz w:val="18"/>
                <w:szCs w:val="18"/>
                <w14:textFill>
                  <w14:solidFill>
                    <w14:schemeClr w14:val="tx1"/>
                  </w14:solidFill>
                </w14:textFill>
              </w:rPr>
            </w:pPr>
            <w:r>
              <w:rPr>
                <w:rFonts w:ascii="Times New Roman" w:hAnsi="Times New Roman" w:eastAsia="等线"/>
                <w:color w:val="000000"/>
                <w:kern w:val="0"/>
                <w:sz w:val="18"/>
                <w:szCs w:val="18"/>
                <w:lang w:bidi="ar"/>
              </w:rPr>
              <w:t>Sc</w:t>
            </w:r>
            <w:r>
              <w:rPr>
                <w:rFonts w:ascii="Times New Roman" w:hAnsi="Times New Roman" w:eastAsia="等线"/>
                <w:color w:val="000000"/>
                <w:kern w:val="0"/>
                <w:sz w:val="18"/>
                <w:szCs w:val="18"/>
                <w:vertAlign w:val="subscript"/>
                <w:lang w:bidi="ar"/>
              </w:rPr>
              <w:t>2</w:t>
            </w:r>
            <w:r>
              <w:rPr>
                <w:rFonts w:ascii="Times New Roman" w:hAnsi="Times New Roman" w:eastAsia="等线"/>
                <w:color w:val="000000"/>
                <w:kern w:val="0"/>
                <w:sz w:val="18"/>
                <w:szCs w:val="18"/>
                <w:lang w:bidi="ar"/>
              </w:rPr>
              <w:t>O</w:t>
            </w:r>
            <w:r>
              <w:rPr>
                <w:rFonts w:ascii="Times New Roman" w:hAnsi="Times New Roman" w:eastAsia="等线"/>
                <w:color w:val="000000"/>
                <w:kern w:val="0"/>
                <w:sz w:val="18"/>
                <w:szCs w:val="18"/>
                <w:vertAlign w:val="subscript"/>
                <w:lang w:bidi="ar"/>
              </w:rPr>
              <w:t>3</w:t>
            </w:r>
          </w:p>
        </w:tc>
        <w:tc>
          <w:tcPr>
            <w:tcW w:w="775"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30.00</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2</w:t>
            </w:r>
            <w:r>
              <w:rPr>
                <w:rFonts w:ascii="Times New Roman" w:hAnsi="Times New Roman"/>
                <w:color w:val="000000" w:themeColor="text1"/>
                <w:kern w:val="0"/>
                <w:sz w:val="18"/>
                <w:szCs w:val="18"/>
                <w:lang w:bidi="ar"/>
                <w14:textFill>
                  <w14:solidFill>
                    <w14:schemeClr w14:val="tx1"/>
                  </w14:solidFill>
                </w14:textFill>
              </w:rPr>
              <w:t>5</w:t>
            </w:r>
            <w:r>
              <w:rPr>
                <w:rFonts w:hint="eastAsia" w:ascii="Times New Roman" w:hAnsi="Times New Roman"/>
                <w:color w:val="000000" w:themeColor="text1"/>
                <w:kern w:val="0"/>
                <w:sz w:val="18"/>
                <w:szCs w:val="18"/>
                <w:lang w:bidi="ar"/>
                <w14:textFill>
                  <w14:solidFill>
                    <w14:schemeClr w14:val="tx1"/>
                  </w14:solidFill>
                </w14:textFill>
              </w:rPr>
              <w:t>.00</w:t>
            </w:r>
          </w:p>
        </w:tc>
        <w:tc>
          <w:tcPr>
            <w:tcW w:w="799"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20.00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restart"/>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杂质含量，不大于</w:t>
            </w:r>
          </w:p>
        </w:tc>
        <w:tc>
          <w:tcPr>
            <w:tcW w:w="872" w:type="pct"/>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themeColor="text1"/>
                <w:sz w:val="18"/>
                <w:szCs w:val="18"/>
                <w14:textFill>
                  <w14:solidFill>
                    <w14:schemeClr w14:val="tx1"/>
                  </w14:solidFill>
                </w14:textFill>
              </w:rPr>
            </w:pPr>
            <w:r>
              <w:rPr>
                <w:rStyle w:val="239"/>
                <w:rFonts w:hint="default" w:ascii="Times New Roman" w:hAnsi="Times New Roman" w:cs="Times New Roman"/>
                <w:sz w:val="18"/>
                <w:szCs w:val="18"/>
                <w:lang w:bidi="ar"/>
              </w:rPr>
              <w:t>稀土杂质合量/REO</w:t>
            </w:r>
          </w:p>
        </w:tc>
        <w:tc>
          <w:tcPr>
            <w:tcW w:w="775"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kern w:val="0"/>
                <w:sz w:val="18"/>
                <w:szCs w:val="18"/>
                <w:lang w:bidi="ar"/>
              </w:rPr>
              <w:t>0.20</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sz w:val="18"/>
                <w:szCs w:val="18"/>
              </w:rPr>
              <w:t>1.00</w:t>
            </w:r>
          </w:p>
        </w:tc>
        <w:tc>
          <w:tcPr>
            <w:tcW w:w="799"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kern w:val="0"/>
                <w:sz w:val="18"/>
                <w:szCs w:val="18"/>
                <w:lang w:bidi="ar"/>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sz w:val="18"/>
                <w:szCs w:val="18"/>
              </w:rPr>
            </w:pPr>
            <w:r>
              <w:rPr>
                <w:rFonts w:ascii="Times New Roman" w:hAnsi="Times New Roman" w:eastAsia="等线"/>
                <w:color w:val="000000"/>
                <w:kern w:val="0"/>
                <w:sz w:val="18"/>
                <w:szCs w:val="18"/>
                <w:lang w:bidi="ar"/>
              </w:rPr>
              <w:t>NiO</w:t>
            </w:r>
          </w:p>
        </w:tc>
        <w:tc>
          <w:tcPr>
            <w:tcW w:w="775"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eastAsia="等线"/>
                <w:color w:val="000000"/>
                <w:kern w:val="0"/>
                <w:sz w:val="18"/>
                <w:szCs w:val="18"/>
                <w:lang w:bidi="ar"/>
              </w:rPr>
              <w:t>1.00</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kern w:val="0"/>
                <w:sz w:val="18"/>
                <w:szCs w:val="18"/>
                <w:lang w:bidi="ar"/>
              </w:rPr>
            </w:pPr>
            <w:r>
              <w:rPr>
                <w:rFonts w:ascii="Times New Roman" w:hAnsi="Times New Roman" w:eastAsia="等线"/>
                <w:color w:val="000000"/>
                <w:kern w:val="0"/>
                <w:sz w:val="18"/>
                <w:szCs w:val="18"/>
                <w:lang w:bidi="ar"/>
              </w:rPr>
              <w:t>2.</w:t>
            </w:r>
            <w:r>
              <w:rPr>
                <w:rFonts w:hint="eastAsia" w:ascii="Times New Roman" w:hAnsi="Times New Roman" w:eastAsia="等线"/>
                <w:color w:val="000000"/>
                <w:kern w:val="0"/>
                <w:sz w:val="18"/>
                <w:szCs w:val="18"/>
                <w:lang w:bidi="ar"/>
              </w:rPr>
              <w:t>50</w:t>
            </w:r>
          </w:p>
        </w:tc>
        <w:tc>
          <w:tcPr>
            <w:tcW w:w="799"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eastAsia="等线"/>
                <w:color w:val="000000"/>
                <w:kern w:val="0"/>
                <w:sz w:val="18"/>
                <w:szCs w:val="18"/>
                <w:lang w:bidi="ar"/>
              </w:rPr>
              <w:t>4</w:t>
            </w:r>
            <w:r>
              <w:rPr>
                <w:rFonts w:ascii="Times New Roman" w:hAnsi="Times New Roman" w:eastAsia="等线"/>
                <w:color w:val="000000"/>
                <w:kern w:val="0"/>
                <w:sz w:val="18"/>
                <w:szCs w:val="18"/>
                <w:lang w:bidi="ar"/>
              </w:rPr>
              <w:t>.</w:t>
            </w:r>
            <w:r>
              <w:rPr>
                <w:rFonts w:hint="eastAsia" w:ascii="Times New Roman" w:hAnsi="Times New Roman" w:eastAsia="等线"/>
                <w:color w:val="000000"/>
                <w:kern w:val="0"/>
                <w:sz w:val="18"/>
                <w:szCs w:val="18"/>
                <w:lang w:bidi="ar"/>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Co</w:t>
            </w:r>
            <w:r>
              <w:rPr>
                <w:rFonts w:hint="eastAsia" w:ascii="Times New Roman" w:hAnsi="Times New Roman"/>
                <w:color w:val="000000" w:themeColor="text1"/>
                <w:kern w:val="0"/>
                <w:sz w:val="18"/>
                <w:szCs w:val="18"/>
                <w:vertAlign w:val="subscript"/>
                <w:lang w:bidi="ar"/>
                <w14:textFill>
                  <w14:solidFill>
                    <w14:schemeClr w14:val="tx1"/>
                  </w14:solidFill>
                </w14:textFill>
              </w:rPr>
              <w:t>3</w:t>
            </w:r>
            <w:r>
              <w:rPr>
                <w:rFonts w:hint="eastAsia" w:ascii="Times New Roman" w:hAnsi="Times New Roman"/>
                <w:color w:val="000000" w:themeColor="text1"/>
                <w:kern w:val="0"/>
                <w:sz w:val="18"/>
                <w:szCs w:val="18"/>
                <w:lang w:bidi="ar"/>
                <w14:textFill>
                  <w14:solidFill>
                    <w14:schemeClr w14:val="tx1"/>
                  </w14:solidFill>
                </w14:textFill>
              </w:rPr>
              <w:t>O</w:t>
            </w:r>
            <w:r>
              <w:rPr>
                <w:rFonts w:hint="eastAsia" w:ascii="Times New Roman" w:hAnsi="Times New Roman"/>
                <w:color w:val="000000" w:themeColor="text1"/>
                <w:kern w:val="0"/>
                <w:sz w:val="18"/>
                <w:szCs w:val="18"/>
                <w:vertAlign w:val="subscript"/>
                <w:lang w:bidi="ar"/>
                <w14:textFill>
                  <w14:solidFill>
                    <w14:schemeClr w14:val="tx1"/>
                  </w14:solidFill>
                </w14:textFill>
              </w:rPr>
              <w:t>4</w:t>
            </w:r>
          </w:p>
        </w:tc>
        <w:tc>
          <w:tcPr>
            <w:tcW w:w="775"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eastAsia="等线"/>
                <w:color w:val="000000"/>
                <w:kern w:val="0"/>
                <w:sz w:val="18"/>
                <w:szCs w:val="18"/>
                <w:lang w:bidi="ar"/>
              </w:rPr>
            </w:pPr>
            <w:r>
              <w:rPr>
                <w:rFonts w:hint="eastAsia" w:ascii="Times New Roman" w:hAnsi="Times New Roman" w:eastAsia="等线"/>
                <w:color w:val="000000"/>
                <w:kern w:val="0"/>
                <w:sz w:val="18"/>
                <w:szCs w:val="18"/>
                <w:lang w:bidi="ar"/>
              </w:rPr>
              <w:t>0.10</w:t>
            </w:r>
          </w:p>
        </w:tc>
        <w:tc>
          <w:tcPr>
            <w:tcW w:w="752"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eastAsia="等线"/>
                <w:color w:val="000000"/>
                <w:kern w:val="0"/>
                <w:sz w:val="18"/>
                <w:szCs w:val="18"/>
                <w:lang w:bidi="ar"/>
              </w:rPr>
            </w:pPr>
            <w:r>
              <w:rPr>
                <w:rFonts w:hint="eastAsia" w:ascii="Times New Roman" w:hAnsi="Times New Roman" w:eastAsia="等线"/>
                <w:color w:val="000000"/>
                <w:kern w:val="0"/>
                <w:sz w:val="18"/>
                <w:szCs w:val="18"/>
                <w:lang w:bidi="ar"/>
              </w:rPr>
              <w:t>0.50</w:t>
            </w:r>
          </w:p>
        </w:tc>
        <w:tc>
          <w:tcPr>
            <w:tcW w:w="799"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Times New Roman" w:hAnsi="Times New Roman" w:eastAsia="等线"/>
                <w:color w:val="000000"/>
                <w:kern w:val="0"/>
                <w:sz w:val="18"/>
                <w:szCs w:val="18"/>
                <w:lang w:bidi="ar"/>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TiO</w:t>
            </w:r>
            <w:r>
              <w:rPr>
                <w:rFonts w:hint="eastAsia" w:ascii="Times New Roman" w:hAnsi="Times New Roman"/>
                <w:color w:val="000000" w:themeColor="text1"/>
                <w:kern w:val="0"/>
                <w:sz w:val="18"/>
                <w:szCs w:val="18"/>
                <w:vertAlign w:val="subscript"/>
                <w:lang w:bidi="ar"/>
                <w14:textFill>
                  <w14:solidFill>
                    <w14:schemeClr w14:val="tx1"/>
                  </w14:solidFill>
                </w14:textFill>
              </w:rPr>
              <w:t>2</w:t>
            </w:r>
          </w:p>
        </w:tc>
        <w:tc>
          <w:tcPr>
            <w:tcW w:w="775"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ascii="Times New Roman" w:hAnsi="Times New Roman"/>
                <w:color w:val="000000"/>
                <w:kern w:val="0"/>
                <w:sz w:val="18"/>
                <w:szCs w:val="18"/>
                <w:lang w:bidi="ar"/>
              </w:rPr>
              <w:t>0.01</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Times New Roman" w:hAnsi="Times New Roman"/>
                <w:color w:val="000000"/>
                <w:kern w:val="0"/>
                <w:sz w:val="18"/>
                <w:szCs w:val="18"/>
                <w:lang w:bidi="ar"/>
              </w:rPr>
              <w:t>0.10</w:t>
            </w:r>
          </w:p>
        </w:tc>
        <w:tc>
          <w:tcPr>
            <w:tcW w:w="799"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Times New Roman" w:hAnsi="Times New Roman"/>
                <w:color w:val="000000"/>
                <w:kern w:val="0"/>
                <w:sz w:val="18"/>
                <w:szCs w:val="18"/>
                <w:lang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ZrO</w:t>
            </w:r>
            <w:r>
              <w:rPr>
                <w:rFonts w:hint="eastAsia" w:ascii="Times New Roman" w:hAnsi="Times New Roman"/>
                <w:color w:val="000000" w:themeColor="text1"/>
                <w:kern w:val="0"/>
                <w:sz w:val="18"/>
                <w:szCs w:val="18"/>
                <w:vertAlign w:val="subscript"/>
                <w:lang w:bidi="ar"/>
                <w14:textFill>
                  <w14:solidFill>
                    <w14:schemeClr w14:val="tx1"/>
                  </w14:solidFill>
                </w14:textFill>
              </w:rPr>
              <w:t>2</w:t>
            </w:r>
          </w:p>
        </w:tc>
        <w:tc>
          <w:tcPr>
            <w:tcW w:w="775"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Times New Roman" w:hAnsi="Times New Roman"/>
                <w:color w:val="000000"/>
                <w:kern w:val="0"/>
                <w:sz w:val="18"/>
                <w:szCs w:val="18"/>
                <w:lang w:bidi="ar"/>
              </w:rPr>
              <w:t>0.10</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Times New Roman" w:hAnsi="Times New Roman"/>
                <w:color w:val="000000"/>
                <w:kern w:val="0"/>
                <w:sz w:val="18"/>
                <w:szCs w:val="18"/>
                <w:lang w:bidi="ar"/>
              </w:rPr>
              <w:t>0.30</w:t>
            </w:r>
          </w:p>
        </w:tc>
        <w:tc>
          <w:tcPr>
            <w:tcW w:w="799"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Times New Roman" w:hAnsi="Times New Roman"/>
                <w:color w:val="000000"/>
                <w:kern w:val="0"/>
                <w:sz w:val="18"/>
                <w:szCs w:val="18"/>
                <w:lang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ascii="Times New Roman" w:hAnsi="Times New Roman"/>
                <w:color w:val="000000"/>
                <w:kern w:val="0"/>
                <w:sz w:val="18"/>
                <w:szCs w:val="18"/>
                <w:lang w:bidi="ar"/>
              </w:rPr>
              <w:t>Cu</w:t>
            </w:r>
            <w:r>
              <w:rPr>
                <w:rFonts w:hint="eastAsia" w:ascii="Times New Roman" w:hAnsi="Times New Roman"/>
                <w:color w:val="000000"/>
                <w:kern w:val="0"/>
                <w:sz w:val="18"/>
                <w:szCs w:val="18"/>
                <w:lang w:bidi="ar"/>
              </w:rPr>
              <w:t>O</w:t>
            </w:r>
          </w:p>
        </w:tc>
        <w:tc>
          <w:tcPr>
            <w:tcW w:w="775"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kern w:val="0"/>
                <w:sz w:val="18"/>
                <w:szCs w:val="18"/>
                <w:lang w:bidi="ar"/>
              </w:rPr>
              <w:t>0.10</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kern w:val="0"/>
                <w:sz w:val="18"/>
                <w:szCs w:val="18"/>
                <w:lang w:bidi="ar"/>
              </w:rPr>
              <w:t>0.30</w:t>
            </w:r>
          </w:p>
        </w:tc>
        <w:tc>
          <w:tcPr>
            <w:tcW w:w="799"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kern w:val="0"/>
                <w:sz w:val="18"/>
                <w:szCs w:val="18"/>
                <w:lang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kern w:val="0"/>
                <w:sz w:val="18"/>
                <w:szCs w:val="18"/>
                <w:lang w:bidi="ar"/>
                <w14:textFill>
                  <w14:solidFill>
                    <w14:schemeClr w14:val="tx1"/>
                  </w14:solidFill>
                </w14:textFill>
              </w:rPr>
            </w:pPr>
            <w:r>
              <w:rPr>
                <w:rFonts w:ascii="Times New Roman" w:hAnsi="Times New Roman" w:eastAsia="等线"/>
                <w:color w:val="000000"/>
                <w:kern w:val="0"/>
                <w:sz w:val="18"/>
                <w:szCs w:val="18"/>
                <w:lang w:bidi="ar"/>
              </w:rPr>
              <w:t>Fe</w:t>
            </w:r>
            <w:r>
              <w:rPr>
                <w:rFonts w:ascii="Times New Roman" w:hAnsi="Times New Roman" w:eastAsia="等线"/>
                <w:color w:val="000000"/>
                <w:kern w:val="0"/>
                <w:sz w:val="18"/>
                <w:szCs w:val="18"/>
                <w:vertAlign w:val="subscript"/>
                <w:lang w:bidi="ar"/>
              </w:rPr>
              <w:t>2</w:t>
            </w:r>
            <w:r>
              <w:rPr>
                <w:rFonts w:ascii="Times New Roman" w:hAnsi="Times New Roman" w:eastAsia="等线"/>
                <w:color w:val="000000"/>
                <w:kern w:val="0"/>
                <w:sz w:val="18"/>
                <w:szCs w:val="18"/>
                <w:lang w:bidi="ar"/>
              </w:rPr>
              <w:t>O</w:t>
            </w:r>
            <w:r>
              <w:rPr>
                <w:rFonts w:ascii="Times New Roman" w:hAnsi="Times New Roman" w:eastAsia="等线"/>
                <w:color w:val="000000"/>
                <w:kern w:val="0"/>
                <w:sz w:val="18"/>
                <w:szCs w:val="18"/>
                <w:vertAlign w:val="subscript"/>
                <w:lang w:bidi="ar"/>
              </w:rPr>
              <w:t>3</w:t>
            </w:r>
          </w:p>
        </w:tc>
        <w:tc>
          <w:tcPr>
            <w:tcW w:w="775"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kern w:val="0"/>
                <w:sz w:val="18"/>
                <w:szCs w:val="18"/>
                <w:lang w:bidi="ar"/>
              </w:rPr>
              <w:t>0.01</w:t>
            </w:r>
          </w:p>
        </w:tc>
        <w:tc>
          <w:tcPr>
            <w:tcW w:w="75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kern w:val="0"/>
                <w:sz w:val="18"/>
                <w:szCs w:val="18"/>
                <w:lang w:bidi="ar"/>
              </w:rPr>
              <w:t>0.1</w:t>
            </w:r>
            <w:r>
              <w:rPr>
                <w:rFonts w:hint="eastAsia" w:ascii="Times New Roman" w:hAnsi="Times New Roman"/>
                <w:color w:val="000000"/>
                <w:kern w:val="0"/>
                <w:sz w:val="18"/>
                <w:szCs w:val="18"/>
                <w:lang w:bidi="ar"/>
              </w:rPr>
              <w:t>0</w:t>
            </w:r>
          </w:p>
        </w:tc>
        <w:tc>
          <w:tcPr>
            <w:tcW w:w="799" w:type="pct"/>
            <w:tcBorders>
              <w:tl2br w:val="nil"/>
              <w:tr2bl w:val="nil"/>
            </w:tcBorders>
            <w:tcMar>
              <w:top w:w="12" w:type="dxa"/>
              <w:left w:w="12" w:type="dxa"/>
              <w:right w:w="12" w:type="dxa"/>
            </w:tcMa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eastAsia="等线"/>
                <w:color w:val="000000"/>
                <w:kern w:val="0"/>
                <w:sz w:val="18"/>
                <w:szCs w:val="18"/>
                <w:lang w:bidi="ar"/>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Zn</w:t>
            </w:r>
            <w:r>
              <w:rPr>
                <w:rFonts w:hint="eastAsia" w:ascii="Times New Roman" w:hAnsi="Times New Roman" w:cs="Times New Roman"/>
                <w:i w:val="0"/>
                <w:color w:val="000000"/>
                <w:kern w:val="0"/>
                <w:sz w:val="18"/>
                <w:szCs w:val="18"/>
                <w:u w:val="none"/>
                <w:lang w:val="en-US" w:eastAsia="zh-CN" w:bidi="ar"/>
              </w:rPr>
              <w:t>O</w:t>
            </w:r>
          </w:p>
        </w:tc>
        <w:tc>
          <w:tcPr>
            <w:tcW w:w="775" w:type="pct"/>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themeColor="text1"/>
                <w:kern w:val="0"/>
                <w:sz w:val="18"/>
                <w:szCs w:val="18"/>
                <w:u w:val="none"/>
                <w:lang w:val="en-US" w:eastAsia="zh-CN" w:bidi="ar"/>
                <w14:textFill>
                  <w14:solidFill>
                    <w14:schemeClr w14:val="tx1"/>
                  </w14:solidFill>
                </w14:textFill>
              </w:rPr>
              <w:t>0.20</w:t>
            </w:r>
          </w:p>
        </w:tc>
        <w:tc>
          <w:tcPr>
            <w:tcW w:w="752" w:type="pct"/>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kern w:val="0"/>
                <w:sz w:val="18"/>
                <w:szCs w:val="18"/>
                <w:u w:val="none"/>
                <w:lang w:val="en-US" w:eastAsia="zh-CN" w:bidi="ar"/>
              </w:rPr>
              <w:t>0.50</w:t>
            </w:r>
          </w:p>
        </w:tc>
        <w:tc>
          <w:tcPr>
            <w:tcW w:w="799" w:type="pct"/>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Times New Roman" w:hAnsi="Times New Roman" w:cs="Times New Roman"/>
                <w:i w:val="0"/>
                <w:color w:val="000000"/>
                <w:kern w:val="0"/>
                <w:sz w:val="18"/>
                <w:szCs w:val="18"/>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hint="default" w:ascii="Times New Roman" w:hAnsi="Times New Roman" w:eastAsia="等线" w:cs="Times New Roman"/>
                <w:color w:val="000000"/>
                <w:kern w:val="0"/>
                <w:sz w:val="18"/>
                <w:szCs w:val="18"/>
                <w:lang w:val="en-US" w:eastAsia="zh-CN" w:bidi="ar"/>
              </w:rPr>
            </w:pPr>
            <w:r>
              <w:rPr>
                <w:rFonts w:ascii="Times New Roman" w:hAnsi="Times New Roman" w:eastAsia="等线"/>
                <w:color w:val="000000"/>
                <w:kern w:val="0"/>
                <w:sz w:val="18"/>
                <w:szCs w:val="18"/>
                <w:lang w:bidi="ar"/>
              </w:rPr>
              <w:t>Al</w:t>
            </w:r>
            <w:r>
              <w:rPr>
                <w:rFonts w:ascii="Times New Roman" w:hAnsi="Times New Roman" w:eastAsia="等线"/>
                <w:color w:val="000000"/>
                <w:kern w:val="0"/>
                <w:sz w:val="18"/>
                <w:szCs w:val="18"/>
                <w:vertAlign w:val="subscript"/>
                <w:lang w:bidi="ar"/>
              </w:rPr>
              <w:t>2</w:t>
            </w:r>
            <w:r>
              <w:rPr>
                <w:rFonts w:ascii="Times New Roman" w:hAnsi="Times New Roman" w:eastAsia="等线"/>
                <w:color w:val="000000"/>
                <w:kern w:val="0"/>
                <w:sz w:val="18"/>
                <w:szCs w:val="18"/>
                <w:lang w:bidi="ar"/>
              </w:rPr>
              <w:t>O</w:t>
            </w:r>
            <w:r>
              <w:rPr>
                <w:rFonts w:ascii="Times New Roman" w:hAnsi="Times New Roman" w:eastAsia="等线"/>
                <w:color w:val="000000"/>
                <w:kern w:val="0"/>
                <w:sz w:val="18"/>
                <w:szCs w:val="18"/>
                <w:vertAlign w:val="subscript"/>
                <w:lang w:bidi="ar"/>
              </w:rPr>
              <w:t>3</w:t>
            </w:r>
          </w:p>
        </w:tc>
        <w:tc>
          <w:tcPr>
            <w:tcW w:w="775"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1</w:t>
            </w:r>
            <w:r>
              <w:rPr>
                <w:rFonts w:ascii="Times New Roman" w:hAnsi="Times New Roman"/>
                <w:color w:val="000000" w:themeColor="text1"/>
                <w:kern w:val="0"/>
                <w:sz w:val="18"/>
                <w:szCs w:val="18"/>
                <w:lang w:bidi="ar"/>
                <w14:textFill>
                  <w14:solidFill>
                    <w14:schemeClr w14:val="tx1"/>
                  </w14:solidFill>
                </w14:textFill>
              </w:rPr>
              <w:t>.</w:t>
            </w:r>
            <w:r>
              <w:rPr>
                <w:rFonts w:hint="eastAsia" w:ascii="Times New Roman" w:hAnsi="Times New Roman"/>
                <w:color w:val="000000" w:themeColor="text1"/>
                <w:kern w:val="0"/>
                <w:sz w:val="18"/>
                <w:szCs w:val="18"/>
                <w:lang w:bidi="ar"/>
                <w14:textFill>
                  <w14:solidFill>
                    <w14:schemeClr w14:val="tx1"/>
                  </w14:solidFill>
                </w14:textFill>
              </w:rPr>
              <w:t>00</w:t>
            </w:r>
          </w:p>
        </w:tc>
        <w:tc>
          <w:tcPr>
            <w:tcW w:w="752"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2</w:t>
            </w:r>
            <w:r>
              <w:rPr>
                <w:rFonts w:ascii="Times New Roman" w:hAnsi="Times New Roman"/>
                <w:color w:val="000000" w:themeColor="text1"/>
                <w:kern w:val="0"/>
                <w:sz w:val="18"/>
                <w:szCs w:val="18"/>
                <w:lang w:bidi="ar"/>
                <w14:textFill>
                  <w14:solidFill>
                    <w14:schemeClr w14:val="tx1"/>
                  </w14:solidFill>
                </w14:textFill>
              </w:rPr>
              <w:t>.</w:t>
            </w:r>
            <w:r>
              <w:rPr>
                <w:rFonts w:hint="eastAsia" w:ascii="Times New Roman" w:hAnsi="Times New Roman"/>
                <w:color w:val="000000" w:themeColor="text1"/>
                <w:kern w:val="0"/>
                <w:sz w:val="18"/>
                <w:szCs w:val="18"/>
                <w:lang w:bidi="ar"/>
                <w14:textFill>
                  <w14:solidFill>
                    <w14:schemeClr w14:val="tx1"/>
                  </w14:solidFill>
                </w14:textFill>
              </w:rPr>
              <w:t>5</w:t>
            </w:r>
            <w:r>
              <w:rPr>
                <w:rFonts w:ascii="Times New Roman" w:hAnsi="Times New Roman"/>
                <w:color w:val="000000" w:themeColor="text1"/>
                <w:kern w:val="0"/>
                <w:sz w:val="18"/>
                <w:szCs w:val="18"/>
                <w:lang w:bidi="ar"/>
                <w14:textFill>
                  <w14:solidFill>
                    <w14:schemeClr w14:val="tx1"/>
                  </w14:solidFill>
                </w14:textFill>
              </w:rPr>
              <w:t>0</w:t>
            </w:r>
          </w:p>
        </w:tc>
        <w:tc>
          <w:tcPr>
            <w:tcW w:w="799" w:type="pct"/>
            <w:tcBorders>
              <w:tl2br w:val="nil"/>
              <w:tr2bl w:val="nil"/>
            </w:tcBorders>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3.50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sz w:val="18"/>
                <w:szCs w:val="18"/>
                <w14:textFill>
                  <w14:solidFill>
                    <w14:schemeClr w14:val="tx1"/>
                  </w14:solidFill>
                </w14:textFill>
              </w:rPr>
            </w:pPr>
            <w:r>
              <w:rPr>
                <w:rFonts w:ascii="Times New Roman" w:hAnsi="Times New Roman" w:eastAsia="等线"/>
                <w:color w:val="000000"/>
                <w:kern w:val="0"/>
                <w:sz w:val="18"/>
                <w:szCs w:val="18"/>
                <w:lang w:bidi="ar"/>
              </w:rPr>
              <w:t>PbO</w:t>
            </w:r>
          </w:p>
        </w:tc>
        <w:tc>
          <w:tcPr>
            <w:tcW w:w="2327" w:type="pct"/>
            <w:gridSpan w:val="3"/>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sz w:val="18"/>
                <w:szCs w:val="18"/>
                <w14:textFill>
                  <w14:solidFill>
                    <w14:schemeClr w14:val="tx1"/>
                  </w14:solidFill>
                </w14:textFill>
              </w:rPr>
            </w:pPr>
            <w:r>
              <w:rPr>
                <w:rFonts w:ascii="Times New Roman" w:hAnsi="Times New Roman" w:eastAsia="等线"/>
                <w:color w:val="000000"/>
                <w:kern w:val="0"/>
                <w:sz w:val="18"/>
                <w:szCs w:val="18"/>
                <w:lang w:bidi="ar"/>
              </w:rPr>
              <w:t>As</w:t>
            </w:r>
            <w:r>
              <w:rPr>
                <w:rFonts w:ascii="Times New Roman" w:hAnsi="Times New Roman" w:eastAsia="等线"/>
                <w:color w:val="000000"/>
                <w:kern w:val="0"/>
                <w:sz w:val="18"/>
                <w:szCs w:val="18"/>
                <w:vertAlign w:val="subscript"/>
                <w:lang w:bidi="ar"/>
              </w:rPr>
              <w:t>2</w:t>
            </w:r>
            <w:r>
              <w:rPr>
                <w:rFonts w:ascii="Times New Roman" w:hAnsi="Times New Roman" w:eastAsia="等线"/>
                <w:color w:val="000000"/>
                <w:kern w:val="0"/>
                <w:sz w:val="18"/>
                <w:szCs w:val="18"/>
                <w:lang w:bidi="ar"/>
              </w:rPr>
              <w:t>O</w:t>
            </w:r>
            <w:r>
              <w:rPr>
                <w:rFonts w:ascii="Times New Roman" w:hAnsi="Times New Roman" w:eastAsia="等线"/>
                <w:color w:val="000000"/>
                <w:kern w:val="0"/>
                <w:sz w:val="18"/>
                <w:szCs w:val="18"/>
                <w:vertAlign w:val="subscript"/>
                <w:lang w:bidi="ar"/>
              </w:rPr>
              <w:t>3</w:t>
            </w:r>
          </w:p>
        </w:tc>
        <w:tc>
          <w:tcPr>
            <w:tcW w:w="2327" w:type="pct"/>
            <w:gridSpan w:val="3"/>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sz w:val="18"/>
                <w:szCs w:val="18"/>
                <w14:textFill>
                  <w14:solidFill>
                    <w14:schemeClr w14:val="tx1"/>
                  </w14:solidFill>
                </w14:textFill>
              </w:rPr>
            </w:pPr>
            <w:r>
              <w:rPr>
                <w:rFonts w:ascii="Times New Roman" w:hAnsi="Times New Roman" w:eastAsia="等线"/>
                <w:color w:val="000000"/>
                <w:kern w:val="0"/>
                <w:sz w:val="18"/>
                <w:szCs w:val="18"/>
                <w:lang w:bidi="ar"/>
              </w:rPr>
              <w:t>CdO</w:t>
            </w:r>
          </w:p>
        </w:tc>
        <w:tc>
          <w:tcPr>
            <w:tcW w:w="2327" w:type="pct"/>
            <w:gridSpan w:val="3"/>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kern w:val="0"/>
                <w:sz w:val="18"/>
                <w:szCs w:val="18"/>
                <w:lang w:bidi="ar"/>
                <w14:textFill>
                  <w14:solidFill>
                    <w14:schemeClr w14:val="tx1"/>
                  </w14:solidFill>
                </w14:textFill>
              </w:rPr>
            </w:pPr>
            <w:r>
              <w:rPr>
                <w:rFonts w:ascii="Times New Roman" w:hAnsi="Times New Roman" w:eastAsia="等线"/>
                <w:color w:val="000000"/>
                <w:kern w:val="0"/>
                <w:sz w:val="18"/>
                <w:szCs w:val="18"/>
                <w:lang w:bidi="ar"/>
              </w:rPr>
              <w:t>Cr</w:t>
            </w:r>
            <w:r>
              <w:rPr>
                <w:rFonts w:ascii="Times New Roman" w:hAnsi="Times New Roman" w:eastAsia="等线"/>
                <w:color w:val="000000"/>
                <w:kern w:val="0"/>
                <w:sz w:val="18"/>
                <w:szCs w:val="18"/>
                <w:vertAlign w:val="subscript"/>
                <w:lang w:bidi="ar"/>
              </w:rPr>
              <w:t>2</w:t>
            </w:r>
            <w:r>
              <w:rPr>
                <w:rFonts w:ascii="Times New Roman" w:hAnsi="Times New Roman" w:eastAsia="等线"/>
                <w:color w:val="000000"/>
                <w:kern w:val="0"/>
                <w:sz w:val="18"/>
                <w:szCs w:val="18"/>
                <w:lang w:bidi="ar"/>
              </w:rPr>
              <w:t>O</w:t>
            </w:r>
            <w:r>
              <w:rPr>
                <w:rFonts w:ascii="Times New Roman" w:hAnsi="Times New Roman" w:eastAsia="等线"/>
                <w:color w:val="000000"/>
                <w:kern w:val="0"/>
                <w:sz w:val="18"/>
                <w:szCs w:val="18"/>
                <w:vertAlign w:val="subscript"/>
                <w:lang w:bidi="ar"/>
              </w:rPr>
              <w:t>3</w:t>
            </w:r>
          </w:p>
        </w:tc>
        <w:tc>
          <w:tcPr>
            <w:tcW w:w="2327" w:type="pct"/>
            <w:gridSpan w:val="3"/>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0</w:t>
            </w:r>
            <w:r>
              <w:rPr>
                <w:rFonts w:ascii="Times New Roman" w:hAnsi="Times New Roman"/>
                <w:color w:val="000000" w:themeColor="text1"/>
                <w:kern w:val="0"/>
                <w:sz w:val="18"/>
                <w:szCs w:val="18"/>
                <w:lang w:bidi="ar"/>
                <w14:textFill>
                  <w14:solidFill>
                    <w14:schemeClr w14:val="tx1"/>
                  </w14:solidFill>
                </w14:textFill>
              </w:rPr>
              <w:t>.0</w:t>
            </w:r>
            <w:r>
              <w:rPr>
                <w:rFonts w:hint="eastAsia" w:ascii="Times New Roman" w:hAnsi="Times New Roman"/>
                <w:color w:val="000000" w:themeColor="text1"/>
                <w:kern w:val="0"/>
                <w:sz w:val="18"/>
                <w:szCs w:val="18"/>
                <w:lang w:bidi="ar"/>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vMerge w:val="continue"/>
            <w:tcBorders>
              <w:tl2br w:val="nil"/>
              <w:tr2bl w:val="nil"/>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p>
        </w:tc>
        <w:tc>
          <w:tcPr>
            <w:tcW w:w="872"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themeColor="text1"/>
                <w:sz w:val="18"/>
                <w:szCs w:val="18"/>
                <w14:textFill>
                  <w14:solidFill>
                    <w14:schemeClr w14:val="tx1"/>
                  </w14:solidFill>
                </w14:textFill>
              </w:rPr>
            </w:pPr>
            <w:r>
              <w:rPr>
                <w:rFonts w:ascii="Times New Roman" w:hAnsi="Times New Roman" w:eastAsia="等线"/>
                <w:color w:val="000000"/>
                <w:kern w:val="0"/>
                <w:sz w:val="18"/>
                <w:szCs w:val="18"/>
                <w:lang w:bidi="ar"/>
              </w:rPr>
              <w:t>ThO</w:t>
            </w:r>
            <w:r>
              <w:rPr>
                <w:rFonts w:ascii="Times New Roman" w:hAnsi="Times New Roman" w:eastAsia="等线"/>
                <w:color w:val="000000"/>
                <w:kern w:val="0"/>
                <w:sz w:val="18"/>
                <w:szCs w:val="18"/>
                <w:vertAlign w:val="subscript"/>
                <w:lang w:bidi="ar"/>
              </w:rPr>
              <w:t>2</w:t>
            </w:r>
          </w:p>
        </w:tc>
        <w:tc>
          <w:tcPr>
            <w:tcW w:w="2327" w:type="pct"/>
            <w:gridSpan w:val="3"/>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0.</w:t>
            </w:r>
            <w:r>
              <w:rPr>
                <w:rFonts w:hint="eastAsia" w:ascii="Times New Roman" w:hAnsi="Times New Roman"/>
                <w:color w:val="000000" w:themeColor="text1"/>
                <w:kern w:val="0"/>
                <w:sz w:val="18"/>
                <w:szCs w:val="18"/>
                <w:lang w:bidi="ar"/>
                <w14:textFill>
                  <w14:solidFill>
                    <w14:schemeClr w14:val="tx1"/>
                  </w14:solidFill>
                </w14:textFill>
              </w:rPr>
              <w:t>029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20" w:type="pct"/>
            <w:vMerge w:val="continue"/>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p>
        </w:tc>
        <w:tc>
          <w:tcPr>
            <w:tcW w:w="978" w:type="pct"/>
            <w:tcBorders>
              <w:tl2br w:val="nil"/>
              <w:tr2bl w:val="nil"/>
            </w:tcBorders>
            <w:tcMar>
              <w:top w:w="12" w:type="dxa"/>
              <w:left w:w="12" w:type="dxa"/>
              <w:right w:w="12" w:type="dxa"/>
            </w:tcMar>
            <w:vAlign w:val="center"/>
          </w:tcPr>
          <w:p>
            <w:pPr>
              <w:widowControl/>
              <w:jc w:val="center"/>
              <w:textAlignment w:val="center"/>
              <w:rPr>
                <w:rFonts w:ascii="Times New Roman" w:hAnsi="Times New Roman" w:eastAsia="等线"/>
                <w:color w:val="000000"/>
                <w:kern w:val="0"/>
                <w:sz w:val="18"/>
                <w:szCs w:val="18"/>
                <w:lang w:bidi="ar"/>
              </w:rPr>
            </w:pPr>
            <w:r>
              <w:rPr>
                <w:rFonts w:hint="eastAsia" w:ascii="宋体" w:hAnsi="宋体" w:cs="宋体"/>
                <w:color w:val="000000"/>
                <w:kern w:val="0"/>
                <w:sz w:val="18"/>
                <w:szCs w:val="18"/>
                <w:lang w:bidi="ar"/>
              </w:rPr>
              <w:t>水分，不大于</w:t>
            </w:r>
          </w:p>
        </w:tc>
        <w:tc>
          <w:tcPr>
            <w:tcW w:w="3200" w:type="pct"/>
            <w:gridSpan w:val="4"/>
            <w:tcBorders>
              <w:tl2br w:val="nil"/>
              <w:tr2bl w:val="nil"/>
            </w:tcBorders>
            <w:tcMar>
              <w:top w:w="12" w:type="dxa"/>
              <w:left w:w="12" w:type="dxa"/>
              <w:right w:w="12" w:type="dxa"/>
            </w:tcMar>
            <w:vAlign w:val="center"/>
          </w:tcPr>
          <w:p>
            <w:pPr>
              <w:widowControl/>
              <w:jc w:val="center"/>
              <w:textAlignment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bidi="ar"/>
              </w:rPr>
              <w:t>70.0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tcMar>
              <w:top w:w="12" w:type="dxa"/>
              <w:left w:w="12" w:type="dxa"/>
              <w:right w:w="12" w:type="dxa"/>
            </w:tcMar>
            <w:vAlign w:val="center"/>
          </w:tcPr>
          <w:p>
            <w:pPr>
              <w:widowControl/>
              <w:ind w:firstLine="360" w:firstLineChars="200"/>
              <w:jc w:val="left"/>
              <w:textAlignment w:val="center"/>
              <w:rPr>
                <w:rFonts w:ascii="Times New Roman" w:hAnsi="Times New Roman"/>
                <w:sz w:val="18"/>
                <w:szCs w:val="18"/>
                <w:vertAlign w:val="superscript"/>
              </w:rPr>
            </w:pPr>
            <w:r>
              <w:rPr>
                <w:rFonts w:hint="eastAsia" w:ascii="Times New Roman" w:hAnsi="Times New Roman"/>
                <w:sz w:val="18"/>
                <w:szCs w:val="18"/>
                <w:vertAlign w:val="superscript"/>
                <w:lang w:val="en-US" w:eastAsia="zh-CN"/>
              </w:rPr>
              <w:t>e</w:t>
            </w:r>
            <w:r>
              <w:rPr>
                <w:rFonts w:ascii="Times New Roman" w:hAnsi="Times New Roman"/>
                <w:sz w:val="18"/>
              </w:rPr>
              <w:t>其中主元素和杂质元素以干基计。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tcMar>
              <w:top w:w="12" w:type="dxa"/>
              <w:left w:w="12" w:type="dxa"/>
              <w:right w:w="12" w:type="dxa"/>
            </w:tcMar>
            <w:vAlign w:val="center"/>
          </w:tcPr>
          <w:p>
            <w:pPr>
              <w:widowControl/>
              <w:ind w:firstLine="360" w:firstLineChars="200"/>
              <w:jc w:val="left"/>
              <w:textAlignment w:val="center"/>
              <w:rPr>
                <w:rStyle w:val="243"/>
                <w:rFonts w:hint="eastAsia" w:ascii="黑体" w:hAnsi="黑体" w:eastAsia="黑体" w:cs="黑体"/>
                <w:sz w:val="18"/>
                <w:szCs w:val="18"/>
                <w:lang w:bidi="ar"/>
              </w:rPr>
            </w:pPr>
            <w:r>
              <w:rPr>
                <w:rStyle w:val="243"/>
                <w:rFonts w:hint="eastAsia" w:ascii="黑体" w:hAnsi="黑体" w:eastAsia="黑体" w:cs="黑体"/>
                <w:sz w:val="18"/>
                <w:szCs w:val="18"/>
                <w:lang w:bidi="ar"/>
              </w:rPr>
              <w:t>注：</w:t>
            </w:r>
            <w:r>
              <w:rPr>
                <w:rStyle w:val="243"/>
                <w:rFonts w:hint="eastAsia"/>
                <w:sz w:val="18"/>
                <w:szCs w:val="18"/>
                <w:lang w:bidi="ar"/>
              </w:rPr>
              <w:t>“稀土杂质合量</w:t>
            </w:r>
            <w:r>
              <w:rPr>
                <w:rStyle w:val="239"/>
                <w:rFonts w:hint="default" w:ascii="Times New Roman" w:hAnsi="Times New Roman" w:cs="Times New Roman"/>
                <w:sz w:val="18"/>
                <w:szCs w:val="18"/>
                <w:lang w:bidi="ar"/>
              </w:rPr>
              <w:t>/REO</w:t>
            </w:r>
            <w:r>
              <w:rPr>
                <w:rStyle w:val="243"/>
                <w:rFonts w:hint="eastAsia"/>
                <w:sz w:val="18"/>
                <w:szCs w:val="18"/>
                <w:lang w:bidi="ar"/>
              </w:rPr>
              <w:t>”中“稀土杂质合量”指除去主稀土元素Sc以及Pm以外的稀土元素总量；“REO”指</w:t>
            </w:r>
            <w:r>
              <w:rPr>
                <w:rFonts w:hint="eastAsia" w:ascii="Times New Roman" w:hAnsi="Times New Roman"/>
                <w:kern w:val="0"/>
                <w:sz w:val="18"/>
                <w:szCs w:val="18"/>
                <w:lang w:bidi="ar"/>
              </w:rPr>
              <w:t>Sc</w:t>
            </w:r>
            <w:r>
              <w:rPr>
                <w:rFonts w:hint="eastAsia" w:ascii="Times New Roman" w:hAnsi="Times New Roman"/>
                <w:kern w:val="0"/>
                <w:sz w:val="18"/>
                <w:szCs w:val="18"/>
                <w:vertAlign w:val="subscript"/>
                <w:lang w:bidi="ar"/>
              </w:rPr>
              <w:t>2</w:t>
            </w:r>
            <w:r>
              <w:rPr>
                <w:rFonts w:hint="eastAsia" w:ascii="Times New Roman" w:hAnsi="Times New Roman"/>
                <w:kern w:val="0"/>
                <w:sz w:val="18"/>
                <w:szCs w:val="18"/>
                <w:lang w:bidi="ar"/>
              </w:rPr>
              <w:t>O</w:t>
            </w:r>
            <w:r>
              <w:rPr>
                <w:rFonts w:hint="eastAsia" w:ascii="Times New Roman" w:hAnsi="Times New Roman"/>
                <w:kern w:val="0"/>
                <w:sz w:val="18"/>
                <w:szCs w:val="18"/>
                <w:vertAlign w:val="subscript"/>
                <w:lang w:bidi="ar"/>
              </w:rPr>
              <w:t>3</w:t>
            </w:r>
            <w:r>
              <w:rPr>
                <w:rFonts w:hint="eastAsia" w:ascii="Times New Roman" w:hAnsi="Times New Roman"/>
                <w:kern w:val="0"/>
                <w:sz w:val="18"/>
                <w:szCs w:val="18"/>
                <w:lang w:bidi="ar"/>
              </w:rPr>
              <w:t>及</w:t>
            </w:r>
            <w:r>
              <w:rPr>
                <w:rStyle w:val="243"/>
                <w:rFonts w:hint="eastAsia"/>
                <w:sz w:val="18"/>
                <w:szCs w:val="18"/>
                <w:lang w:bidi="ar"/>
              </w:rPr>
              <w:t>稀土杂质合量的总称。</w:t>
            </w:r>
          </w:p>
        </w:tc>
      </w:tr>
    </w:tbl>
    <w:p>
      <w:pPr>
        <w:pStyle w:val="38"/>
        <w:rPr>
          <w:rFonts w:hint="eastAsia"/>
        </w:rPr>
      </w:pPr>
    </w:p>
    <w:p>
      <w:pPr>
        <w:pStyle w:val="236"/>
        <w:adjustRightInd w:val="0"/>
        <w:snapToGrid w:val="0"/>
        <w:spacing w:before="156" w:after="156"/>
        <w:rPr>
          <w:rFonts w:hint="eastAsia"/>
          <w:highlight w:val="none"/>
        </w:rPr>
      </w:pPr>
      <w:r>
        <w:rPr>
          <w:rFonts w:hint="eastAsia" w:hAnsi="黑体" w:cs="黑体"/>
          <w:bCs/>
          <w:szCs w:val="21"/>
          <w:highlight w:val="none"/>
          <w:lang w:val="en-US" w:eastAsia="zh-CN"/>
        </w:rPr>
        <w:t xml:space="preserve">5.2  </w:t>
      </w:r>
      <w:r>
        <w:rPr>
          <w:rFonts w:hint="eastAsia"/>
          <w:highlight w:val="none"/>
        </w:rPr>
        <w:t>放射性</w:t>
      </w:r>
    </w:p>
    <w:p>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hint="eastAsia" w:ascii="黑体" w:hAnsi="黑体" w:eastAsia="黑体" w:cs="黑体"/>
          <w:kern w:val="0"/>
          <w:sz w:val="21"/>
          <w:szCs w:val="20"/>
          <w:highlight w:val="none"/>
          <w:lang w:val="en-US" w:eastAsia="zh-CN" w:bidi="ar-SA"/>
        </w:rPr>
      </w:pPr>
      <w:r>
        <w:rPr>
          <w:rFonts w:hint="eastAsia" w:ascii="黑体" w:hAnsi="黑体" w:eastAsia="黑体" w:cs="黑体"/>
          <w:kern w:val="0"/>
          <w:sz w:val="21"/>
          <w:szCs w:val="20"/>
          <w:highlight w:val="none"/>
          <w:lang w:val="en-US" w:eastAsia="zh-CN" w:bidi="ar-SA"/>
        </w:rPr>
        <w:t>5.2.1  筛选水平</w:t>
      </w:r>
    </w:p>
    <w:p>
      <w:pPr>
        <w:pStyle w:val="38"/>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在距粗钪产品包装表面0.1 m处测量的条件下，规定粗钪产品γ辐射剂量率（包括环境γ本底剂量率）的现场检测筛选率水平为400 nGy/h。</w:t>
      </w:r>
    </w:p>
    <w:p>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hint="eastAsia" w:ascii="黑体" w:hAnsi="黑体" w:eastAsia="黑体" w:cs="黑体"/>
          <w:kern w:val="0"/>
          <w:sz w:val="21"/>
          <w:szCs w:val="20"/>
          <w:highlight w:val="none"/>
          <w:lang w:val="en-US" w:eastAsia="zh-CN" w:bidi="ar-SA"/>
        </w:rPr>
      </w:pPr>
      <w:r>
        <w:rPr>
          <w:rFonts w:hint="eastAsia" w:ascii="黑体" w:hAnsi="黑体" w:eastAsia="黑体" w:cs="黑体"/>
          <w:kern w:val="0"/>
          <w:sz w:val="21"/>
          <w:szCs w:val="20"/>
          <w:highlight w:val="none"/>
          <w:lang w:val="en-US" w:eastAsia="zh-CN" w:bidi="ar-SA"/>
        </w:rPr>
        <w:t>5.2.2  天然放射性核素活度浓度</w:t>
      </w:r>
    </w:p>
    <w:p>
      <w:pPr>
        <w:pStyle w:val="19"/>
        <w:ind w:firstLine="420" w:firstLineChars="200"/>
        <w:jc w:val="both"/>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粗钪产品天然放射性核素</w:t>
      </w: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238</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U、</w:t>
      </w: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226</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Ra、</w:t>
      </w: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232</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Th、</w:t>
      </w: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40</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K的活度浓度限制值为：</w:t>
      </w:r>
    </w:p>
    <w:p>
      <w:pPr>
        <w:pStyle w:val="19"/>
        <w:jc w:val="cente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238</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U、</w:t>
      </w: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226</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Ra、</w:t>
      </w: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232</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Th衰变系中的任一核素≤1 Bq/g；</w:t>
      </w:r>
    </w:p>
    <w:p>
      <w:pPr>
        <w:pStyle w:val="19"/>
        <w:jc w:val="cente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vertAlign w:val="superscript"/>
          <w:lang w:val="en-US" w:eastAsia="zh-CN" w:bidi="ar-SA"/>
          <w14:textFill>
            <w14:solidFill>
              <w14:schemeClr w14:val="tx1"/>
            </w14:solidFill>
          </w14:textFill>
        </w:rPr>
        <w:t>40</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K≤10 Bq/g。</w:t>
      </w:r>
    </w:p>
    <w:p>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黑体" w:hAnsi="黑体" w:eastAsia="黑体" w:cs="黑体"/>
          <w:kern w:val="0"/>
          <w:sz w:val="21"/>
          <w:szCs w:val="20"/>
          <w:highlight w:val="none"/>
          <w:lang w:val="en-US" w:eastAsia="zh-CN" w:bidi="ar-SA"/>
        </w:rPr>
      </w:pPr>
      <w:r>
        <w:rPr>
          <w:rFonts w:hint="eastAsia" w:ascii="黑体" w:hAnsi="黑体" w:eastAsia="黑体" w:cs="黑体"/>
          <w:kern w:val="0"/>
          <w:sz w:val="21"/>
          <w:szCs w:val="20"/>
          <w:highlight w:val="none"/>
          <w:lang w:val="en-US" w:eastAsia="zh-CN" w:bidi="ar-SA"/>
        </w:rPr>
        <w:t>5.2.3  检验程序</w:t>
      </w:r>
    </w:p>
    <w:p>
      <w:pPr>
        <w:pStyle w:val="19"/>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粗钪产品γ辐射剂量率</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不超过</w:t>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400 nGy/h阈值时</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表明该粗钪产品的放射性活度浓度不超标</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不需要进行详细的核素分析。粗钪产品γ辐射剂量率超过400 nGy/h阈值时，则需要进行详细的核素分析。</w:t>
      </w:r>
    </w:p>
    <w:p>
      <w:pPr>
        <w:pStyle w:val="253"/>
        <w:keepNext w:val="0"/>
        <w:keepLines w:val="0"/>
        <w:pageBreakBefore w:val="0"/>
        <w:widowControl/>
        <w:numPr>
          <w:ilvl w:val="0"/>
          <w:numId w:val="0"/>
        </w:numPr>
        <w:tabs>
          <w:tab w:val="left" w:pos="0"/>
        </w:tabs>
        <w:kinsoku/>
        <w:wordWrap/>
        <w:overflowPunct/>
        <w:topLinePunct w:val="0"/>
        <w:autoSpaceDE/>
        <w:autoSpaceDN/>
        <w:bidi w:val="0"/>
        <w:adjustRightInd/>
        <w:snapToGrid/>
        <w:spacing w:before="157" w:beforeLines="50" w:after="157" w:afterLines="50"/>
        <w:textAlignment w:val="auto"/>
        <w:rPr>
          <w:rFonts w:hint="eastAsia" w:hAnsi="黑体" w:cs="黑体"/>
          <w:bCs/>
          <w:szCs w:val="21"/>
        </w:rPr>
      </w:pPr>
      <w:r>
        <w:rPr>
          <w:rFonts w:hint="eastAsia" w:hAnsi="黑体" w:cs="黑体"/>
          <w:bCs/>
          <w:szCs w:val="21"/>
          <w:lang w:val="en-US" w:eastAsia="zh-CN"/>
        </w:rPr>
        <w:t>5</w:t>
      </w:r>
      <w:r>
        <w:rPr>
          <w:rFonts w:hint="eastAsia" w:hAnsi="黑体" w:cs="黑体"/>
          <w:bCs/>
          <w:szCs w:val="21"/>
        </w:rPr>
        <w:t>.</w:t>
      </w:r>
      <w:r>
        <w:rPr>
          <w:rFonts w:hint="eastAsia" w:hAnsi="黑体" w:cs="黑体"/>
          <w:bCs/>
          <w:szCs w:val="21"/>
          <w:lang w:val="en-US" w:eastAsia="zh-CN"/>
        </w:rPr>
        <w:t>3</w:t>
      </w:r>
      <w:r>
        <w:rPr>
          <w:rFonts w:hint="eastAsia" w:hAnsi="黑体" w:cs="黑体"/>
          <w:bCs/>
          <w:szCs w:val="21"/>
        </w:rPr>
        <w:t xml:space="preserve">  外观质量</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Times New Roman" w:hAnsi="Times New Roman" w:eastAsia="宋体" w:cs="Times New Roman"/>
          <w:szCs w:val="21"/>
          <w:lang w:val="en-US" w:eastAsia="zh-CN"/>
        </w:rPr>
      </w:pPr>
      <w:r>
        <w:rPr>
          <w:rFonts w:hint="eastAsia" w:ascii="黑体" w:hAnsi="黑体" w:eastAsia="黑体" w:cs="黑体"/>
          <w:szCs w:val="21"/>
          <w:lang w:val="en-US" w:eastAsia="zh-CN"/>
        </w:rPr>
        <w:t xml:space="preserve">5.3.1  </w:t>
      </w:r>
      <w:r>
        <w:rPr>
          <w:rFonts w:hint="default" w:ascii="Times New Roman" w:hAnsi="Times New Roman" w:eastAsia="宋体" w:cs="Times New Roman"/>
          <w:szCs w:val="21"/>
          <w:lang w:val="en-US" w:eastAsia="zh-CN"/>
        </w:rPr>
        <w:t>Ⅰ类产品为</w:t>
      </w:r>
      <w:r>
        <w:rPr>
          <w:rFonts w:hint="default" w:ascii="Times New Roman" w:hAnsi="Times New Roman" w:eastAsia="宋体" w:cs="Times New Roman"/>
          <w:color w:val="000000" w:themeColor="text1"/>
          <w:szCs w:val="21"/>
          <w:lang w:val="en-US" w:eastAsia="zh-CN"/>
          <w14:textFill>
            <w14:solidFill>
              <w14:schemeClr w14:val="tx1"/>
            </w14:solidFill>
          </w14:textFill>
        </w:rPr>
        <w:t>白色</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eastAsia="宋体"/>
          <w:color w:val="000000" w:themeColor="text1"/>
          <w:kern w:val="2"/>
          <w:szCs w:val="21"/>
          <w:highlight w:val="none"/>
          <w14:textFill>
            <w14:solidFill>
              <w14:schemeClr w14:val="tx1"/>
            </w14:solidFill>
          </w14:textFill>
        </w:rPr>
        <w:t>黄色或土棕色</w:t>
      </w:r>
      <w:r>
        <w:rPr>
          <w:rFonts w:hint="eastAsia" w:ascii="Times New Roman" w:hAnsi="Times New Roman" w:cs="Times New Roman"/>
          <w:color w:val="000000" w:themeColor="text1"/>
          <w:szCs w:val="21"/>
          <w:lang w:val="en-US" w:eastAsia="zh-CN"/>
          <w14:textFill>
            <w14:solidFill>
              <w14:schemeClr w14:val="tx1"/>
            </w14:solidFill>
          </w14:textFill>
        </w:rPr>
        <w:t>粉末状或</w:t>
      </w:r>
      <w:r>
        <w:rPr>
          <w:rFonts w:hint="default" w:ascii="Times New Roman" w:hAnsi="Times New Roman" w:eastAsia="宋体" w:cs="Times New Roman"/>
          <w:color w:val="000000" w:themeColor="text1"/>
          <w:szCs w:val="21"/>
          <w:lang w:val="en-US" w:eastAsia="zh-CN"/>
          <w14:textFill>
            <w14:solidFill>
              <w14:schemeClr w14:val="tx1"/>
            </w14:solidFill>
          </w14:textFill>
        </w:rPr>
        <w:t>块状固体</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Ⅱ</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类产品为白色</w:t>
      </w:r>
      <w:r>
        <w:rPr>
          <w:rFonts w:hint="eastAsia" w:ascii="Times New Roman" w:hAnsi="Times New Roman" w:cs="Times New Roman"/>
          <w:color w:val="000000" w:themeColor="text1"/>
          <w:szCs w:val="21"/>
          <w:highlight w:val="none"/>
          <w:lang w:val="en-US" w:eastAsia="zh-CN"/>
          <w14:textFill>
            <w14:solidFill>
              <w14:schemeClr w14:val="tx1"/>
            </w14:solidFill>
          </w14:textFill>
        </w:rPr>
        <w:t>、</w:t>
      </w:r>
      <w:r>
        <w:rPr>
          <w:rFonts w:hint="eastAsia" w:ascii="Times New Roman" w:eastAsia="宋体"/>
          <w:color w:val="000000" w:themeColor="text1"/>
          <w:kern w:val="2"/>
          <w:szCs w:val="21"/>
          <w:highlight w:val="none"/>
          <w14:textFill>
            <w14:solidFill>
              <w14:schemeClr w14:val="tx1"/>
            </w14:solidFill>
          </w14:textFill>
        </w:rPr>
        <w:t>黄色或土棕色</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粉末状固体</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Ⅲ</w:t>
      </w:r>
      <w:r>
        <w:rPr>
          <w:rFonts w:hint="eastAsia" w:ascii="Times New Roman" w:hAnsi="Times New Roman" w:eastAsia="宋体" w:cs="Times New Roman"/>
          <w:color w:val="000000" w:themeColor="text1"/>
          <w:szCs w:val="21"/>
          <w:lang w:val="en-US" w:eastAsia="zh-CN"/>
          <w14:textFill>
            <w14:solidFill>
              <w14:schemeClr w14:val="tx1"/>
            </w14:solidFill>
          </w14:textFill>
        </w:rPr>
        <w:t>类产品为</w:t>
      </w:r>
      <w:r>
        <w:rPr>
          <w:rFonts w:hint="eastAsia" w:ascii="Times New Roman" w:hAnsi="Times New Roman" w:cs="Times New Roman"/>
          <w:color w:val="000000" w:themeColor="text1"/>
          <w:szCs w:val="21"/>
          <w:lang w:val="en-US" w:eastAsia="zh-CN"/>
          <w14:textFill>
            <w14:solidFill>
              <w14:schemeClr w14:val="tx1"/>
            </w14:solidFill>
          </w14:textFill>
        </w:rPr>
        <w:t>淡黄色的</w:t>
      </w:r>
      <w:r>
        <w:rPr>
          <w:rFonts w:hint="default" w:ascii="Times New Roman" w:hAnsi="Times New Roman" w:eastAsia="宋体" w:cs="Times New Roman"/>
          <w:color w:val="000000" w:themeColor="text1"/>
          <w:szCs w:val="21"/>
          <w:lang w:val="en-US" w:eastAsia="zh-CN"/>
          <w14:textFill>
            <w14:solidFill>
              <w14:schemeClr w14:val="tx1"/>
            </w14:solidFill>
          </w14:textFill>
        </w:rPr>
        <w:t>块状固体</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default" w:ascii="Times New Roman" w:hAnsi="Times New Roman" w:eastAsia="宋体" w:cs="Times New Roman"/>
          <w:color w:val="000000" w:themeColor="text1"/>
          <w:kern w:val="2"/>
          <w:szCs w:val="21"/>
          <w:highlight w:val="none"/>
          <w14:textFill>
            <w14:solidFill>
              <w14:schemeClr w14:val="tx1"/>
            </w14:solidFill>
          </w14:textFill>
        </w:rPr>
        <w:t>Ⅳ类产品为白色或淡绿色粉末状固体</w:t>
      </w:r>
      <w:r>
        <w:rPr>
          <w:rFonts w:hint="eastAsia" w:ascii="Times New Roman" w:hAnsi="Times New Roman" w:cs="Times New Roman"/>
          <w:color w:val="000000" w:themeColor="text1"/>
          <w:kern w:val="2"/>
          <w:szCs w:val="2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V</w:t>
      </w:r>
      <w:r>
        <w:rPr>
          <w:rFonts w:hint="default" w:ascii="Times New Roman" w:hAnsi="Times New Roman" w:eastAsia="宋体" w:cs="Times New Roman"/>
          <w:color w:val="000000" w:themeColor="text1"/>
          <w:kern w:val="2"/>
          <w:szCs w:val="21"/>
          <w:highlight w:val="none"/>
          <w14:textFill>
            <w14:solidFill>
              <w14:schemeClr w14:val="tx1"/>
            </w14:solidFill>
          </w14:textFill>
        </w:rPr>
        <w:t>类产品为白色或</w:t>
      </w:r>
      <w:r>
        <w:rPr>
          <w:rFonts w:hint="eastAsia" w:ascii="Times New Roman" w:hAnsi="Times New Roman" w:cs="Times New Roman"/>
          <w:color w:val="000000" w:themeColor="text1"/>
          <w:kern w:val="2"/>
          <w:szCs w:val="21"/>
          <w:highlight w:val="none"/>
          <w:lang w:val="en-US" w:eastAsia="zh-CN"/>
          <w14:textFill>
            <w14:solidFill>
              <w14:schemeClr w14:val="tx1"/>
            </w14:solidFill>
          </w14:textFill>
        </w:rPr>
        <w:t>奶黄色</w:t>
      </w:r>
      <w:bookmarkStart w:id="35" w:name="_GoBack"/>
      <w:bookmarkEnd w:id="35"/>
      <w:r>
        <w:rPr>
          <w:rFonts w:hint="default" w:ascii="Times New Roman" w:hAnsi="Times New Roman" w:eastAsia="宋体" w:cs="Times New Roman"/>
          <w:color w:val="000000" w:themeColor="text1"/>
          <w:kern w:val="2"/>
          <w:szCs w:val="21"/>
          <w:highlight w:val="none"/>
          <w14:textFill>
            <w14:solidFill>
              <w14:schemeClr w14:val="tx1"/>
            </w14:solidFill>
          </w14:textFill>
        </w:rPr>
        <w:t>粉末状固体</w:t>
      </w:r>
      <w:r>
        <w:rPr>
          <w:rFonts w:hint="eastAsia" w:ascii="Times New Roman" w:hAnsi="Times New Roman" w:eastAsia="宋体" w:cs="Times New Roman"/>
          <w:szCs w:val="21"/>
          <w:lang w:val="en-US" w:eastAsia="zh-CN"/>
        </w:rPr>
        <w:t>。同一批产品色泽、均匀度应保持一致。</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Cs w:val="21"/>
          <w:lang w:val="en-US" w:eastAsia="zh-CN"/>
        </w:rPr>
      </w:pPr>
      <w:r>
        <w:rPr>
          <w:rFonts w:hint="eastAsia" w:ascii="黑体" w:hAnsi="黑体" w:eastAsia="黑体" w:cs="黑体"/>
          <w:szCs w:val="21"/>
          <w:lang w:val="en-US" w:eastAsia="zh-CN"/>
        </w:rPr>
        <w:t xml:space="preserve">5.3.2  </w:t>
      </w:r>
      <w:r>
        <w:rPr>
          <w:rFonts w:hint="eastAsia" w:ascii="Times New Roman" w:hAnsi="Times New Roman"/>
        </w:rPr>
        <w:t>产品无目视可见夹杂物。</w:t>
      </w:r>
    </w:p>
    <w:p>
      <w:pPr>
        <w:pStyle w:val="236"/>
        <w:spacing w:before="312" w:beforeLines="100" w:after="312" w:afterLines="100"/>
        <w:rPr>
          <w:rFonts w:hAnsi="黑体" w:cs="黑体"/>
          <w:szCs w:val="22"/>
        </w:rPr>
      </w:pPr>
      <w:r>
        <w:rPr>
          <w:rFonts w:hint="eastAsia" w:hAnsi="黑体" w:cs="黑体"/>
          <w:szCs w:val="22"/>
          <w:lang w:val="en-US" w:eastAsia="zh-CN"/>
        </w:rPr>
        <w:t>6</w:t>
      </w:r>
      <w:r>
        <w:rPr>
          <w:rFonts w:hint="eastAsia" w:hAnsi="黑体" w:cs="黑体"/>
          <w:szCs w:val="22"/>
        </w:rPr>
        <w:t xml:space="preserve">  试验方法</w:t>
      </w:r>
    </w:p>
    <w:p>
      <w:pPr>
        <w:pStyle w:val="236"/>
        <w:keepNext w:val="0"/>
        <w:keepLines w:val="0"/>
        <w:pageBreakBefore w:val="0"/>
        <w:kinsoku/>
        <w:wordWrap/>
        <w:overflowPunct/>
        <w:topLinePunct w:val="0"/>
        <w:bidi w:val="0"/>
        <w:adjustRightInd w:val="0"/>
        <w:snapToGrid w:val="0"/>
        <w:spacing w:before="156" w:after="156"/>
        <w:textAlignment w:val="auto"/>
        <w:rPr>
          <w:rFonts w:hint="eastAsia" w:hAnsi="黑体" w:cs="黑体"/>
          <w:bCs/>
          <w:szCs w:val="21"/>
          <w:highlight w:val="none"/>
        </w:rPr>
      </w:pPr>
      <w:r>
        <w:rPr>
          <w:rFonts w:hint="eastAsia" w:hAnsi="黑体" w:cs="黑体"/>
          <w:bCs/>
          <w:szCs w:val="21"/>
          <w:highlight w:val="none"/>
          <w:lang w:val="en-US" w:eastAsia="zh-CN"/>
        </w:rPr>
        <w:t>6</w:t>
      </w:r>
      <w:r>
        <w:rPr>
          <w:rFonts w:hint="eastAsia" w:hAnsi="黑体" w:cs="黑体"/>
          <w:bCs/>
          <w:szCs w:val="21"/>
          <w:highlight w:val="none"/>
        </w:rPr>
        <w:t>.1  化学成分测定</w:t>
      </w:r>
    </w:p>
    <w:p>
      <w:pPr>
        <w:keepNext w:val="0"/>
        <w:keepLines w:val="0"/>
        <w:pageBreakBefore w:val="0"/>
        <w:kinsoku/>
        <w:wordWrap/>
        <w:overflowPunct/>
        <w:topLinePunct w:val="0"/>
        <w:autoSpaceDE/>
        <w:autoSpaceDN/>
        <w:bidi w:val="0"/>
        <w:adjustRightInd/>
        <w:snapToGrid/>
        <w:spacing w:line="240" w:lineRule="auto"/>
        <w:textAlignment w:val="auto"/>
        <w:outlineLvl w:val="2"/>
        <w:rPr>
          <w:rFonts w:hint="default" w:ascii="Times New Roman" w:hAnsi="Times New Roman" w:cs="Times New Roman"/>
          <w:szCs w:val="22"/>
          <w:highlight w:val="none"/>
          <w:lang w:val="en-US" w:eastAsia="zh-CN"/>
        </w:rPr>
      </w:pPr>
      <w:r>
        <w:rPr>
          <w:rFonts w:hint="eastAsia" w:ascii="黑体" w:hAnsi="黑体" w:eastAsia="黑体" w:cs="黑体"/>
          <w:kern w:val="0"/>
          <w:sz w:val="21"/>
          <w:szCs w:val="20"/>
          <w:highlight w:val="none"/>
          <w:lang w:val="en-US" w:eastAsia="zh-CN" w:bidi="ar-SA"/>
        </w:rPr>
        <w:t>6</w:t>
      </w:r>
      <w:r>
        <w:rPr>
          <w:rFonts w:hint="default" w:ascii="黑体" w:hAnsi="黑体" w:eastAsia="黑体" w:cs="黑体"/>
          <w:kern w:val="0"/>
          <w:sz w:val="21"/>
          <w:szCs w:val="20"/>
          <w:highlight w:val="none"/>
          <w:lang w:val="en-US" w:eastAsia="zh-CN" w:bidi="ar-SA"/>
        </w:rPr>
        <w:t xml:space="preserve">.1.1  </w:t>
      </w:r>
      <w:r>
        <w:rPr>
          <w:rFonts w:hint="default" w:ascii="Times New Roman" w:hAnsi="Times New Roman" w:eastAsia="宋体" w:cs="Times New Roman"/>
          <w:szCs w:val="22"/>
          <w:highlight w:val="none"/>
          <w:lang w:val="en-US" w:eastAsia="zh-CN"/>
        </w:rPr>
        <w:t>产品中</w:t>
      </w:r>
      <w:r>
        <w:rPr>
          <w:rFonts w:hint="eastAsia" w:ascii="Times New Roman" w:hAnsi="Times New Roman" w:cs="Times New Roman"/>
          <w:szCs w:val="22"/>
          <w:highlight w:val="none"/>
          <w:lang w:val="en-US" w:eastAsia="zh-CN"/>
        </w:rPr>
        <w:t>钪含量按照附录A的规定或供需双方协商的方法进行测定。</w:t>
      </w:r>
    </w:p>
    <w:p>
      <w:pPr>
        <w:pStyle w:val="17"/>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szCs w:val="22"/>
          <w:highlight w:val="none"/>
          <w:lang w:val="en-US" w:eastAsia="zh-CN"/>
        </w:rPr>
      </w:pPr>
      <w:r>
        <w:rPr>
          <w:rFonts w:hint="eastAsia" w:ascii="黑体" w:hAnsi="黑体" w:eastAsia="黑体" w:cs="黑体"/>
          <w:kern w:val="0"/>
          <w:sz w:val="21"/>
          <w:szCs w:val="20"/>
          <w:highlight w:val="none"/>
          <w:lang w:val="en-US" w:eastAsia="zh-CN" w:bidi="ar-SA"/>
        </w:rPr>
        <w:t>6</w:t>
      </w:r>
      <w:r>
        <w:rPr>
          <w:rFonts w:hint="default" w:ascii="黑体" w:hAnsi="黑体" w:eastAsia="黑体" w:cs="黑体"/>
          <w:kern w:val="0"/>
          <w:sz w:val="21"/>
          <w:szCs w:val="20"/>
          <w:highlight w:val="none"/>
          <w:lang w:val="en-US" w:eastAsia="zh-CN" w:bidi="ar-SA"/>
        </w:rPr>
        <w:t xml:space="preserve">.1.2  </w:t>
      </w:r>
      <w:r>
        <w:rPr>
          <w:rFonts w:hint="default" w:ascii="Times New Roman" w:hAnsi="Times New Roman" w:eastAsia="宋体" w:cs="Times New Roman"/>
          <w:szCs w:val="22"/>
          <w:highlight w:val="none"/>
          <w:lang w:val="en-US" w:eastAsia="zh-CN"/>
        </w:rPr>
        <w:t>产品中</w:t>
      </w:r>
      <w:r>
        <w:rPr>
          <w:rFonts w:hint="eastAsia" w:ascii="Times New Roman" w:hAnsi="Times New Roman" w:cs="Times New Roman"/>
          <w:szCs w:val="22"/>
          <w:highlight w:val="none"/>
          <w:lang w:val="en-US" w:eastAsia="zh-CN"/>
        </w:rPr>
        <w:t>非稀土杂质含量按照附录B</w:t>
      </w:r>
      <w:r>
        <w:rPr>
          <w:rFonts w:hint="default" w:ascii="Times New Roman" w:hAnsi="Times New Roman" w:eastAsia="宋体" w:cs="Times New Roman"/>
          <w:szCs w:val="22"/>
          <w:highlight w:val="none"/>
          <w:lang w:val="en-US" w:eastAsia="zh-CN"/>
        </w:rPr>
        <w:t>的规定进行</w:t>
      </w:r>
      <w:r>
        <w:rPr>
          <w:rFonts w:hint="eastAsia" w:ascii="Times New Roman" w:hAnsi="Times New Roman" w:cs="Times New Roman"/>
          <w:szCs w:val="22"/>
          <w:highlight w:val="none"/>
          <w:lang w:val="en-US" w:eastAsia="zh-CN"/>
        </w:rPr>
        <w:t>或供需双方协商的方法进行测定</w:t>
      </w:r>
      <w:r>
        <w:rPr>
          <w:rFonts w:hint="default" w:ascii="Times New Roman" w:hAnsi="Times New Roman" w:eastAsia="宋体" w:cs="Times New Roman"/>
          <w:szCs w:val="22"/>
          <w:highlight w:val="none"/>
          <w:lang w:val="en-US" w:eastAsia="zh-CN"/>
        </w:rPr>
        <w:t>。</w:t>
      </w:r>
    </w:p>
    <w:p>
      <w:pPr>
        <w:pStyle w:val="17"/>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2"/>
          <w:highlight w:val="none"/>
          <w:lang w:val="en-US" w:eastAsia="zh-CN" w:bidi="ar-SA"/>
        </w:rPr>
      </w:pPr>
      <w:r>
        <w:rPr>
          <w:rFonts w:hint="eastAsia" w:ascii="黑体" w:hAnsi="黑体" w:eastAsia="黑体" w:cs="黑体"/>
          <w:kern w:val="0"/>
          <w:sz w:val="21"/>
          <w:szCs w:val="20"/>
          <w:highlight w:val="none"/>
          <w:lang w:val="en-US" w:eastAsia="zh-CN" w:bidi="ar-SA"/>
        </w:rPr>
        <w:t>6</w:t>
      </w:r>
      <w:r>
        <w:rPr>
          <w:rFonts w:hint="default" w:ascii="黑体" w:hAnsi="黑体" w:eastAsia="黑体" w:cs="黑体"/>
          <w:kern w:val="0"/>
          <w:sz w:val="21"/>
          <w:szCs w:val="20"/>
          <w:highlight w:val="none"/>
          <w:lang w:val="en-US" w:eastAsia="zh-CN" w:bidi="ar-SA"/>
        </w:rPr>
        <w:t>.1.</w:t>
      </w:r>
      <w:r>
        <w:rPr>
          <w:rFonts w:hint="eastAsia" w:ascii="黑体" w:hAnsi="黑体" w:eastAsia="黑体" w:cs="黑体"/>
          <w:kern w:val="0"/>
          <w:sz w:val="21"/>
          <w:szCs w:val="20"/>
          <w:highlight w:val="none"/>
          <w:lang w:val="en-US" w:eastAsia="zh-CN" w:bidi="ar-SA"/>
        </w:rPr>
        <w:t>3</w:t>
      </w:r>
      <w:r>
        <w:rPr>
          <w:rFonts w:hint="default" w:ascii="黑体" w:hAnsi="黑体" w:eastAsia="黑体" w:cs="黑体"/>
          <w:kern w:val="0"/>
          <w:sz w:val="21"/>
          <w:szCs w:val="20"/>
          <w:highlight w:val="none"/>
          <w:lang w:val="en-US" w:eastAsia="zh-CN" w:bidi="ar-SA"/>
        </w:rPr>
        <w:t xml:space="preserve">  </w:t>
      </w:r>
      <w:r>
        <w:rPr>
          <w:rFonts w:hint="eastAsia" w:ascii="Times New Roman" w:hAnsi="Times New Roman" w:eastAsia="宋体" w:cs="Times New Roman"/>
          <w:kern w:val="2"/>
          <w:sz w:val="21"/>
          <w:szCs w:val="22"/>
          <w:highlight w:val="none"/>
          <w:lang w:val="en-US" w:eastAsia="zh-CN" w:bidi="ar-SA"/>
        </w:rPr>
        <w:t>产品中稀土杂质含量按照GB/T</w:t>
      </w:r>
      <w:r>
        <w:rPr>
          <w:rFonts w:hint="eastAsia" w:ascii="Times New Roman" w:hAnsi="Times New Roman" w:cs="Times New Roman"/>
          <w:kern w:val="2"/>
          <w:sz w:val="21"/>
          <w:szCs w:val="22"/>
          <w:highlight w:val="none"/>
          <w:lang w:val="en-US" w:eastAsia="zh-CN" w:bidi="ar-SA"/>
        </w:rPr>
        <w:t xml:space="preserve"> </w:t>
      </w:r>
      <w:r>
        <w:rPr>
          <w:rFonts w:hint="eastAsia" w:ascii="Times New Roman" w:hAnsi="Times New Roman" w:eastAsia="宋体" w:cs="Times New Roman"/>
          <w:kern w:val="2"/>
          <w:sz w:val="21"/>
          <w:szCs w:val="22"/>
          <w:highlight w:val="none"/>
          <w:lang w:val="en-US" w:eastAsia="zh-CN" w:bidi="ar-SA"/>
        </w:rPr>
        <w:t>13219</w:t>
      </w:r>
      <w:r>
        <w:rPr>
          <w:rFonts w:hint="eastAsia" w:ascii="Times New Roman" w:hAnsi="Times New Roman" w:cs="Times New Roman"/>
          <w:kern w:val="2"/>
          <w:sz w:val="21"/>
          <w:szCs w:val="22"/>
          <w:highlight w:val="none"/>
          <w:lang w:val="en-US" w:eastAsia="zh-CN" w:bidi="ar-SA"/>
        </w:rPr>
        <w:t>-2018</w:t>
      </w:r>
      <w:r>
        <w:rPr>
          <w:rFonts w:hint="eastAsia" w:ascii="Times New Roman" w:hAnsi="Times New Roman" w:eastAsia="宋体" w:cs="Times New Roman"/>
          <w:kern w:val="2"/>
          <w:sz w:val="21"/>
          <w:szCs w:val="22"/>
          <w:highlight w:val="none"/>
          <w:lang w:val="en-US" w:eastAsia="zh-CN" w:bidi="ar-SA"/>
        </w:rPr>
        <w:t>附录B的规定进行</w:t>
      </w:r>
      <w:r>
        <w:rPr>
          <w:rFonts w:hint="eastAsia" w:ascii="Times New Roman" w:hAnsi="Times New Roman" w:cs="Times New Roman"/>
          <w:kern w:val="2"/>
          <w:sz w:val="21"/>
          <w:szCs w:val="22"/>
          <w:highlight w:val="none"/>
          <w:lang w:val="en-US" w:eastAsia="zh-CN" w:bidi="ar-SA"/>
        </w:rPr>
        <w:t>测定，</w:t>
      </w:r>
      <w:r>
        <w:rPr>
          <w:rFonts w:hint="eastAsia" w:ascii="Times New Roman" w:hAnsi="Times New Roman" w:eastAsia="宋体" w:cs="Times New Roman"/>
          <w:kern w:val="2"/>
          <w:sz w:val="21"/>
          <w:szCs w:val="22"/>
          <w:highlight w:val="none"/>
          <w:lang w:val="en-US" w:eastAsia="zh-CN" w:bidi="ar-SA"/>
        </w:rPr>
        <w:t>或</w:t>
      </w:r>
      <w:r>
        <w:rPr>
          <w:rFonts w:hint="eastAsia" w:ascii="Times New Roman" w:hAnsi="Times New Roman" w:cs="Times New Roman"/>
          <w:kern w:val="2"/>
          <w:sz w:val="21"/>
          <w:szCs w:val="22"/>
          <w:highlight w:val="none"/>
          <w:lang w:val="en-US" w:eastAsia="zh-CN" w:bidi="ar-SA"/>
        </w:rPr>
        <w:t>按照</w:t>
      </w:r>
      <w:r>
        <w:rPr>
          <w:rFonts w:hint="eastAsia" w:ascii="Times New Roman" w:hAnsi="Times New Roman" w:eastAsia="宋体" w:cs="Times New Roman"/>
          <w:kern w:val="2"/>
          <w:sz w:val="21"/>
          <w:szCs w:val="22"/>
          <w:highlight w:val="none"/>
          <w:lang w:val="en-US" w:eastAsia="zh-CN" w:bidi="ar-SA"/>
        </w:rPr>
        <w:t>供需双方协商的方法进行测定。</w:t>
      </w:r>
    </w:p>
    <w:p>
      <w:pPr>
        <w:pStyle w:val="17"/>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2"/>
          <w:highlight w:val="none"/>
          <w:lang w:val="en-US" w:eastAsia="zh-CN" w:bidi="ar-SA"/>
        </w:rPr>
      </w:pPr>
      <w:r>
        <w:rPr>
          <w:rFonts w:hint="eastAsia" w:ascii="黑体" w:hAnsi="黑体" w:eastAsia="黑体" w:cs="黑体"/>
          <w:kern w:val="0"/>
          <w:sz w:val="21"/>
          <w:szCs w:val="20"/>
          <w:highlight w:val="none"/>
          <w:lang w:val="en-US" w:eastAsia="zh-CN" w:bidi="ar-SA"/>
        </w:rPr>
        <w:t>6</w:t>
      </w:r>
      <w:r>
        <w:rPr>
          <w:rFonts w:hint="default" w:ascii="黑体" w:hAnsi="黑体" w:eastAsia="黑体" w:cs="黑体"/>
          <w:kern w:val="0"/>
          <w:sz w:val="21"/>
          <w:szCs w:val="20"/>
          <w:highlight w:val="none"/>
          <w:lang w:val="en-US" w:eastAsia="zh-CN" w:bidi="ar-SA"/>
        </w:rPr>
        <w:t>.1.</w:t>
      </w:r>
      <w:r>
        <w:rPr>
          <w:rFonts w:hint="eastAsia" w:ascii="黑体" w:hAnsi="黑体" w:eastAsia="黑体" w:cs="黑体"/>
          <w:kern w:val="0"/>
          <w:sz w:val="21"/>
          <w:szCs w:val="20"/>
          <w:highlight w:val="none"/>
          <w:lang w:val="en-US" w:eastAsia="zh-CN" w:bidi="ar-SA"/>
        </w:rPr>
        <w:t xml:space="preserve">4  </w:t>
      </w:r>
      <w:r>
        <w:rPr>
          <w:rFonts w:hint="eastAsia" w:ascii="Times New Roman" w:hAnsi="Times New Roman" w:eastAsia="宋体" w:cs="Times New Roman"/>
          <w:kern w:val="2"/>
          <w:sz w:val="21"/>
          <w:szCs w:val="22"/>
          <w:highlight w:val="none"/>
          <w:lang w:val="en-US" w:eastAsia="zh-CN" w:bidi="ar-SA"/>
        </w:rPr>
        <w:t>产品中灼减量按照GB/T 12690.2的规定进行测定。</w:t>
      </w:r>
    </w:p>
    <w:p>
      <w:pPr>
        <w:pStyle w:val="17"/>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color w:val="auto"/>
          <w:kern w:val="2"/>
          <w:sz w:val="21"/>
          <w:szCs w:val="21"/>
          <w:lang w:val="en-US" w:eastAsia="zh-CN" w:bidi="ar-SA"/>
        </w:rPr>
      </w:pPr>
      <w:r>
        <w:rPr>
          <w:rFonts w:hint="eastAsia" w:ascii="黑体" w:hAnsi="黑体" w:eastAsia="黑体" w:cs="黑体"/>
          <w:kern w:val="0"/>
          <w:sz w:val="21"/>
          <w:szCs w:val="20"/>
          <w:highlight w:val="none"/>
          <w:lang w:val="en-US" w:eastAsia="zh-CN" w:bidi="ar-SA"/>
        </w:rPr>
        <w:t>6</w:t>
      </w:r>
      <w:r>
        <w:rPr>
          <w:rFonts w:hint="default" w:ascii="黑体" w:hAnsi="黑体" w:eastAsia="黑体" w:cs="黑体"/>
          <w:kern w:val="0"/>
          <w:sz w:val="21"/>
          <w:szCs w:val="20"/>
          <w:highlight w:val="none"/>
          <w:lang w:val="en-US" w:eastAsia="zh-CN" w:bidi="ar-SA"/>
        </w:rPr>
        <w:t>.1.</w:t>
      </w:r>
      <w:r>
        <w:rPr>
          <w:rFonts w:hint="eastAsia" w:ascii="黑体" w:hAnsi="黑体" w:eastAsia="黑体" w:cs="黑体"/>
          <w:kern w:val="0"/>
          <w:sz w:val="21"/>
          <w:szCs w:val="20"/>
          <w:highlight w:val="none"/>
          <w:lang w:val="en-US" w:eastAsia="zh-CN" w:bidi="ar-SA"/>
        </w:rPr>
        <w:t xml:space="preserve">5  </w:t>
      </w:r>
      <w:r>
        <w:rPr>
          <w:rFonts w:hint="eastAsia" w:ascii="Times New Roman" w:hAnsi="Times New Roman" w:eastAsia="宋体" w:cs="Times New Roman"/>
          <w:kern w:val="2"/>
          <w:sz w:val="21"/>
          <w:szCs w:val="22"/>
          <w:highlight w:val="none"/>
          <w:lang w:val="en-US" w:eastAsia="zh-CN" w:bidi="ar-SA"/>
        </w:rPr>
        <w:t>产品中</w:t>
      </w:r>
      <w:r>
        <w:rPr>
          <w:rFonts w:hint="eastAsia" w:ascii="Times New Roman" w:hAnsi="Times New Roman" w:cs="Times New Roman"/>
          <w:kern w:val="2"/>
          <w:sz w:val="21"/>
          <w:szCs w:val="22"/>
          <w:highlight w:val="none"/>
          <w:lang w:val="en-US" w:eastAsia="zh-CN" w:bidi="ar-SA"/>
        </w:rPr>
        <w:t>水分</w:t>
      </w:r>
      <w:r>
        <w:rPr>
          <w:rFonts w:hint="eastAsia" w:ascii="Times New Roman" w:hAnsi="Times New Roman" w:eastAsia="宋体" w:cs="Times New Roman"/>
          <w:kern w:val="2"/>
          <w:sz w:val="21"/>
          <w:szCs w:val="22"/>
          <w:highlight w:val="none"/>
          <w:lang w:val="en-US" w:eastAsia="zh-CN" w:bidi="ar-SA"/>
        </w:rPr>
        <w:t>按照GB/T 12690.</w:t>
      </w:r>
      <w:r>
        <w:rPr>
          <w:rFonts w:hint="eastAsia" w:ascii="Times New Roman" w:hAnsi="Times New Roman" w:cs="Times New Roman"/>
          <w:kern w:val="2"/>
          <w:sz w:val="21"/>
          <w:szCs w:val="22"/>
          <w:highlight w:val="none"/>
          <w:lang w:val="en-US" w:eastAsia="zh-CN" w:bidi="ar-SA"/>
        </w:rPr>
        <w:t>3</w:t>
      </w:r>
      <w:r>
        <w:rPr>
          <w:rFonts w:hint="eastAsia" w:ascii="Times New Roman" w:hAnsi="Times New Roman" w:eastAsia="宋体" w:cs="Times New Roman"/>
          <w:kern w:val="2"/>
          <w:sz w:val="21"/>
          <w:szCs w:val="22"/>
          <w:highlight w:val="none"/>
          <w:lang w:val="en-US" w:eastAsia="zh-CN" w:bidi="ar-SA"/>
        </w:rPr>
        <w:t>的规定进行测定。</w:t>
      </w:r>
    </w:p>
    <w:p>
      <w:pPr>
        <w:pStyle w:val="236"/>
        <w:keepNext w:val="0"/>
        <w:keepLines w:val="0"/>
        <w:pageBreakBefore w:val="0"/>
        <w:kinsoku/>
        <w:wordWrap/>
        <w:overflowPunct/>
        <w:topLinePunct w:val="0"/>
        <w:bidi w:val="0"/>
        <w:adjustRightInd w:val="0"/>
        <w:snapToGrid w:val="0"/>
        <w:spacing w:before="156" w:after="156"/>
        <w:textAlignment w:val="auto"/>
        <w:rPr>
          <w:rFonts w:hint="default" w:hAnsi="黑体" w:eastAsia="黑体" w:cs="黑体"/>
          <w:bCs/>
          <w:szCs w:val="21"/>
          <w:highlight w:val="none"/>
          <w:lang w:val="en-US" w:eastAsia="zh-CN"/>
        </w:rPr>
      </w:pPr>
      <w:r>
        <w:rPr>
          <w:rFonts w:hint="eastAsia" w:hAnsi="黑体" w:cs="黑体"/>
          <w:bCs/>
          <w:szCs w:val="21"/>
          <w:highlight w:val="none"/>
          <w:lang w:val="en-US" w:eastAsia="zh-CN"/>
        </w:rPr>
        <w:t>6</w:t>
      </w:r>
      <w:r>
        <w:rPr>
          <w:rFonts w:hint="eastAsia" w:hAnsi="黑体" w:cs="黑体"/>
          <w:bCs/>
          <w:szCs w:val="21"/>
          <w:highlight w:val="none"/>
        </w:rPr>
        <w:t>.</w:t>
      </w:r>
      <w:r>
        <w:rPr>
          <w:rFonts w:hint="eastAsia" w:hAnsi="黑体" w:cs="黑体"/>
          <w:bCs/>
          <w:szCs w:val="21"/>
          <w:highlight w:val="none"/>
          <w:lang w:val="en-US" w:eastAsia="zh-CN"/>
        </w:rPr>
        <w:t>2</w:t>
      </w:r>
      <w:r>
        <w:rPr>
          <w:rFonts w:hint="eastAsia" w:hAnsi="黑体" w:cs="黑体"/>
          <w:bCs/>
          <w:szCs w:val="21"/>
          <w:highlight w:val="none"/>
        </w:rPr>
        <w:t xml:space="preserve">  </w:t>
      </w:r>
      <w:r>
        <w:rPr>
          <w:rFonts w:hint="eastAsia"/>
          <w:highlight w:val="none"/>
        </w:rPr>
        <w:t>放射性检验</w:t>
      </w:r>
    </w:p>
    <w:p>
      <w:pPr>
        <w:pStyle w:val="236"/>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default" w:ascii="Times New Roman" w:hAnsi="Times New Roman" w:eastAsia="宋体" w:cs="Times New Roman"/>
          <w:kern w:val="2"/>
          <w:sz w:val="21"/>
          <w:szCs w:val="22"/>
          <w:highlight w:val="none"/>
          <w:lang w:val="en-US" w:eastAsia="zh-CN" w:bidi="ar-SA"/>
        </w:rPr>
      </w:pPr>
      <w:r>
        <w:rPr>
          <w:rFonts w:hint="eastAsia" w:ascii="黑体" w:hAnsi="黑体" w:eastAsia="黑体" w:cs="黑体"/>
          <w:kern w:val="0"/>
          <w:sz w:val="21"/>
          <w:szCs w:val="20"/>
          <w:highlight w:val="none"/>
          <w:lang w:val="en-US" w:eastAsia="zh-CN" w:bidi="ar-SA"/>
        </w:rPr>
        <w:t>6.2.1</w:t>
      </w:r>
      <w:r>
        <w:rPr>
          <w:rFonts w:hint="eastAsia" w:ascii="Times New Roman" w:eastAsia="宋体" w:cs="Times New Roman"/>
          <w:kern w:val="2"/>
          <w:sz w:val="21"/>
          <w:szCs w:val="22"/>
          <w:highlight w:val="none"/>
          <w:lang w:val="en-US" w:eastAsia="zh-CN" w:bidi="ar-SA"/>
        </w:rPr>
        <w:t xml:space="preserve">  </w:t>
      </w:r>
      <w:r>
        <w:rPr>
          <w:rFonts w:hint="default" w:ascii="Times New Roman" w:hAnsi="Times New Roman" w:eastAsia="宋体" w:cs="Times New Roman"/>
          <w:kern w:val="2"/>
          <w:sz w:val="21"/>
          <w:szCs w:val="22"/>
          <w:highlight w:val="none"/>
          <w:lang w:val="en-US" w:eastAsia="zh-CN" w:bidi="ar-SA"/>
        </w:rPr>
        <w:t>产品γ辐射剂量率</w:t>
      </w:r>
      <w:r>
        <w:rPr>
          <w:rFonts w:hint="eastAsia" w:ascii="Times New Roman" w:hAnsi="Times New Roman" w:eastAsia="宋体" w:cs="Times New Roman"/>
          <w:kern w:val="2"/>
          <w:sz w:val="21"/>
          <w:szCs w:val="22"/>
          <w:highlight w:val="none"/>
          <w:lang w:val="en-US" w:eastAsia="zh-CN" w:bidi="ar-SA"/>
        </w:rPr>
        <w:t>的</w:t>
      </w:r>
      <w:r>
        <w:rPr>
          <w:rFonts w:hint="eastAsia" w:ascii="Times New Roman" w:eastAsia="宋体" w:cs="Times New Roman"/>
          <w:kern w:val="2"/>
          <w:sz w:val="21"/>
          <w:szCs w:val="22"/>
          <w:highlight w:val="none"/>
          <w:lang w:val="en-US" w:eastAsia="zh-CN" w:bidi="ar-SA"/>
        </w:rPr>
        <w:t>现场检测筛选方法按照附录C的规定进行。</w:t>
      </w:r>
    </w:p>
    <w:p>
      <w:pPr>
        <w:pStyle w:val="236"/>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default" w:ascii="Times New Roman" w:hAnsi="Times New Roman" w:eastAsia="宋体" w:cs="Times New Roman"/>
          <w:kern w:val="2"/>
          <w:sz w:val="21"/>
          <w:szCs w:val="22"/>
          <w:highlight w:val="none"/>
          <w:lang w:val="en-US" w:eastAsia="zh-CN" w:bidi="ar-SA"/>
        </w:rPr>
      </w:pPr>
      <w:r>
        <w:rPr>
          <w:rFonts w:hint="eastAsia" w:ascii="黑体" w:hAnsi="黑体" w:eastAsia="黑体" w:cs="黑体"/>
          <w:kern w:val="0"/>
          <w:sz w:val="21"/>
          <w:szCs w:val="20"/>
          <w:highlight w:val="none"/>
          <w:lang w:val="en-US" w:eastAsia="zh-CN" w:bidi="ar-SA"/>
        </w:rPr>
        <w:t>6.2.</w:t>
      </w:r>
      <w:r>
        <w:rPr>
          <w:rFonts w:hint="eastAsia" w:hAnsi="黑体" w:cs="黑体"/>
          <w:kern w:val="0"/>
          <w:sz w:val="21"/>
          <w:szCs w:val="20"/>
          <w:highlight w:val="none"/>
          <w:lang w:val="en-US" w:eastAsia="zh-CN" w:bidi="ar-SA"/>
        </w:rPr>
        <w:t>2</w:t>
      </w:r>
      <w:r>
        <w:rPr>
          <w:rFonts w:hint="eastAsia" w:ascii="Times New Roman" w:eastAsia="宋体" w:cs="Times New Roman"/>
          <w:kern w:val="2"/>
          <w:sz w:val="21"/>
          <w:szCs w:val="22"/>
          <w:highlight w:val="none"/>
          <w:lang w:val="en-US" w:eastAsia="zh-CN" w:bidi="ar-SA"/>
        </w:rPr>
        <w:t xml:space="preserve">  样品的核素分析按照GB 11713的规定进行。</w:t>
      </w:r>
    </w:p>
    <w:p>
      <w:pPr>
        <w:pStyle w:val="236"/>
        <w:keepNext w:val="0"/>
        <w:keepLines w:val="0"/>
        <w:pageBreakBefore w:val="0"/>
        <w:kinsoku/>
        <w:wordWrap/>
        <w:overflowPunct/>
        <w:topLinePunct w:val="0"/>
        <w:bidi w:val="0"/>
        <w:adjustRightInd w:val="0"/>
        <w:snapToGrid w:val="0"/>
        <w:spacing w:before="156" w:after="156"/>
        <w:textAlignment w:val="auto"/>
        <w:rPr>
          <w:rFonts w:hint="eastAsia" w:hAnsi="黑体" w:cs="黑体"/>
          <w:bCs/>
          <w:szCs w:val="21"/>
          <w:lang w:val="en-US" w:eastAsia="zh-CN"/>
        </w:rPr>
      </w:pPr>
      <w:r>
        <w:rPr>
          <w:rFonts w:hint="eastAsia" w:hAnsi="黑体" w:cs="黑体"/>
          <w:bCs/>
          <w:szCs w:val="21"/>
          <w:lang w:val="en-US" w:eastAsia="zh-CN"/>
        </w:rPr>
        <w:t>6.3  外观质量</w:t>
      </w:r>
    </w:p>
    <w:p>
      <w:pPr>
        <w:pStyle w:val="37"/>
        <w:keepNext w:val="0"/>
        <w:keepLines w:val="0"/>
        <w:pageBreakBefore w:val="0"/>
        <w:kinsoku/>
        <w:wordWrap/>
        <w:overflowPunct/>
        <w:topLinePunct w:val="0"/>
        <w:bidi w:val="0"/>
        <w:ind w:firstLine="420"/>
        <w:textAlignment w:val="auto"/>
        <w:rPr>
          <w:rFonts w:ascii="Times New Roman"/>
        </w:rPr>
      </w:pPr>
      <w:r>
        <w:rPr>
          <w:rFonts w:hint="eastAsia" w:ascii="Times New Roman"/>
          <w:lang w:val="en-US" w:eastAsia="zh-CN"/>
        </w:rPr>
        <w:t>自然散射光下，</w:t>
      </w:r>
      <w:r>
        <w:rPr>
          <w:rFonts w:hint="eastAsia" w:ascii="Times New Roman"/>
        </w:rPr>
        <w:t>目视法</w:t>
      </w:r>
      <w:r>
        <w:rPr>
          <w:rFonts w:ascii="Times New Roman"/>
        </w:rPr>
        <w:t>检查。</w:t>
      </w:r>
    </w:p>
    <w:p>
      <w:pPr>
        <w:pStyle w:val="236"/>
        <w:keepNext w:val="0"/>
        <w:keepLines w:val="0"/>
        <w:pageBreakBefore w:val="0"/>
        <w:widowControl/>
        <w:kinsoku/>
        <w:wordWrap/>
        <w:overflowPunct/>
        <w:topLinePunct w:val="0"/>
        <w:bidi w:val="0"/>
        <w:adjustRightInd/>
        <w:snapToGrid/>
        <w:spacing w:before="312" w:beforeLines="100" w:after="312" w:afterLines="100"/>
        <w:textAlignment w:val="auto"/>
        <w:rPr>
          <w:rFonts w:hAnsi="黑体" w:cs="黑体"/>
          <w:szCs w:val="22"/>
        </w:rPr>
      </w:pPr>
      <w:r>
        <w:rPr>
          <w:rFonts w:hint="eastAsia" w:hAnsi="黑体" w:cs="黑体"/>
          <w:szCs w:val="22"/>
          <w:lang w:val="en-US" w:eastAsia="zh-CN"/>
        </w:rPr>
        <w:t>7</w:t>
      </w:r>
      <w:r>
        <w:rPr>
          <w:rFonts w:hint="eastAsia" w:hAnsi="黑体" w:cs="黑体"/>
          <w:szCs w:val="22"/>
        </w:rPr>
        <w:t xml:space="preserve">  检验规则</w:t>
      </w:r>
    </w:p>
    <w:p>
      <w:pPr>
        <w:pStyle w:val="37"/>
        <w:keepNext w:val="0"/>
        <w:keepLines w:val="0"/>
        <w:pageBreakBefore w:val="0"/>
        <w:widowControl/>
        <w:kinsoku/>
        <w:wordWrap/>
        <w:overflowPunct/>
        <w:topLinePunct w:val="0"/>
        <w:bidi w:val="0"/>
        <w:adjustRightInd/>
        <w:snapToGrid/>
        <w:spacing w:before="156" w:beforeLines="50" w:after="156" w:afterLines="50"/>
        <w:ind w:firstLine="0" w:firstLineChars="0"/>
        <w:textAlignment w:val="auto"/>
        <w:rPr>
          <w:rFonts w:ascii="黑体" w:hAnsi="黑体" w:eastAsia="黑体" w:cs="黑体"/>
          <w:szCs w:val="21"/>
        </w:rPr>
      </w:pPr>
      <w:r>
        <w:rPr>
          <w:rFonts w:hint="eastAsia" w:ascii="黑体" w:hAnsi="黑体" w:eastAsia="黑体" w:cs="黑体"/>
          <w:szCs w:val="21"/>
          <w:lang w:val="en-US" w:eastAsia="zh-CN"/>
        </w:rPr>
        <w:t>7</w:t>
      </w:r>
      <w:r>
        <w:rPr>
          <w:rFonts w:hint="eastAsia" w:ascii="黑体" w:hAnsi="黑体" w:eastAsia="黑体" w:cs="黑体"/>
          <w:szCs w:val="21"/>
        </w:rPr>
        <w:t>.1  检查和验收</w:t>
      </w:r>
    </w:p>
    <w:p>
      <w:pPr>
        <w:pStyle w:val="37"/>
        <w:keepNext w:val="0"/>
        <w:keepLines w:val="0"/>
        <w:pageBreakBefore w:val="0"/>
        <w:widowControl/>
        <w:kinsoku/>
        <w:wordWrap/>
        <w:overflowPunct/>
        <w:topLinePunct w:val="0"/>
        <w:bidi w:val="0"/>
        <w:adjustRightInd/>
        <w:snapToGrid/>
        <w:ind w:firstLine="0" w:firstLineChars="0"/>
        <w:textAlignment w:val="auto"/>
        <w:rPr>
          <w:rFonts w:ascii="Times New Roman"/>
        </w:rPr>
      </w:pPr>
      <w:r>
        <w:rPr>
          <w:rFonts w:hint="eastAsia" w:ascii="黑体" w:hAnsi="黑体" w:eastAsia="黑体" w:cs="黑体"/>
          <w:lang w:val="en-US" w:eastAsia="zh-CN"/>
        </w:rPr>
        <w:t>7</w:t>
      </w:r>
      <w:r>
        <w:rPr>
          <w:rFonts w:hint="eastAsia" w:ascii="黑体" w:hAnsi="黑体" w:eastAsia="黑体" w:cs="黑体"/>
        </w:rPr>
        <w:t xml:space="preserve">.1.1 </w:t>
      </w:r>
      <w:r>
        <w:rPr>
          <w:rFonts w:ascii="Times New Roman" w:eastAsia="黑体"/>
        </w:rPr>
        <w:t xml:space="preserve"> </w:t>
      </w:r>
      <w:r>
        <w:rPr>
          <w:rFonts w:ascii="Times New Roman"/>
        </w:rPr>
        <w:t>产品</w:t>
      </w:r>
      <w:r>
        <w:rPr>
          <w:rFonts w:hint="eastAsia" w:ascii="Times New Roman"/>
          <w:lang w:val="en-US" w:eastAsia="zh-CN"/>
        </w:rPr>
        <w:t>应</w:t>
      </w:r>
      <w:r>
        <w:rPr>
          <w:rFonts w:ascii="Times New Roman"/>
        </w:rPr>
        <w:t>由供方</w:t>
      </w:r>
      <w:r>
        <w:rPr>
          <w:rFonts w:hint="eastAsia" w:hAnsi="宋体"/>
          <w:szCs w:val="21"/>
        </w:rPr>
        <w:t>或第三方</w:t>
      </w:r>
      <w:r>
        <w:rPr>
          <w:rFonts w:ascii="Times New Roman"/>
        </w:rPr>
        <w:t>进行检验，产品质量</w:t>
      </w:r>
      <w:r>
        <w:rPr>
          <w:rFonts w:hint="eastAsia" w:ascii="Times New Roman"/>
        </w:rPr>
        <w:t>应</w:t>
      </w:r>
      <w:r>
        <w:rPr>
          <w:rFonts w:ascii="Times New Roman"/>
        </w:rPr>
        <w:t>符合本</w:t>
      </w:r>
      <w:r>
        <w:rPr>
          <w:rFonts w:hint="eastAsia" w:ascii="Times New Roman"/>
        </w:rPr>
        <w:t>文件及订货单</w:t>
      </w:r>
      <w:r>
        <w:rPr>
          <w:rFonts w:ascii="Times New Roman"/>
        </w:rPr>
        <w:t>的规</w:t>
      </w:r>
      <w:r>
        <w:rPr>
          <w:rFonts w:hint="eastAsia" w:ascii="Times New Roman"/>
          <w:lang w:val="en-US" w:eastAsia="zh-CN"/>
        </w:rPr>
        <w:t>定，并填写产品质量证明书</w:t>
      </w:r>
      <w:r>
        <w:rPr>
          <w:rFonts w:ascii="Times New Roman"/>
        </w:rPr>
        <w:t>。</w:t>
      </w:r>
    </w:p>
    <w:p>
      <w:pPr>
        <w:pStyle w:val="37"/>
        <w:keepNext w:val="0"/>
        <w:keepLines w:val="0"/>
        <w:pageBreakBefore w:val="0"/>
        <w:widowControl/>
        <w:kinsoku/>
        <w:wordWrap/>
        <w:overflowPunct/>
        <w:topLinePunct w:val="0"/>
        <w:bidi w:val="0"/>
        <w:adjustRightInd/>
        <w:snapToGrid/>
        <w:ind w:firstLine="0" w:firstLineChars="0"/>
        <w:textAlignment w:val="auto"/>
        <w:rPr>
          <w:rFonts w:ascii="Times New Roman"/>
        </w:rPr>
      </w:pPr>
      <w:r>
        <w:rPr>
          <w:rFonts w:hint="eastAsia" w:ascii="黑体" w:hAnsi="黑体" w:eastAsia="黑体" w:cs="黑体"/>
          <w:lang w:val="en-US" w:eastAsia="zh-CN"/>
        </w:rPr>
        <w:t>7</w:t>
      </w:r>
      <w:r>
        <w:rPr>
          <w:rFonts w:hint="eastAsia" w:ascii="黑体" w:hAnsi="黑体" w:eastAsia="黑体" w:cs="黑体"/>
        </w:rPr>
        <w:t>.1.2</w:t>
      </w:r>
      <w:r>
        <w:rPr>
          <w:rFonts w:hint="eastAsia" w:ascii="黑体" w:hAnsi="黑体" w:eastAsia="黑体" w:cs="黑体"/>
          <w:lang w:val="en-US" w:eastAsia="zh-CN"/>
        </w:rPr>
        <w:t xml:space="preserve">  </w:t>
      </w:r>
      <w:r>
        <w:rPr>
          <w:rFonts w:ascii="Times New Roman"/>
        </w:rPr>
        <w:t>需方</w:t>
      </w:r>
      <w:r>
        <w:rPr>
          <w:rFonts w:hint="eastAsia" w:ascii="Times New Roman"/>
          <w:lang w:val="en-US" w:eastAsia="zh-CN"/>
        </w:rPr>
        <w:t>应</w:t>
      </w:r>
      <w:r>
        <w:rPr>
          <w:rFonts w:ascii="Times New Roman"/>
        </w:rPr>
        <w:t>对收到的产品按本</w:t>
      </w:r>
      <w:r>
        <w:rPr>
          <w:rFonts w:hint="eastAsia" w:ascii="Times New Roman"/>
        </w:rPr>
        <w:t>文件</w:t>
      </w:r>
      <w:r>
        <w:rPr>
          <w:rFonts w:ascii="Times New Roman"/>
        </w:rPr>
        <w:t>的规定进行检验，</w:t>
      </w:r>
      <w:r>
        <w:rPr>
          <w:rFonts w:hint="eastAsia" w:ascii="Times New Roman"/>
        </w:rPr>
        <w:t>如</w:t>
      </w:r>
      <w:r>
        <w:rPr>
          <w:rFonts w:ascii="Times New Roman"/>
        </w:rPr>
        <w:t>检验结果与本</w:t>
      </w:r>
      <w:r>
        <w:rPr>
          <w:rFonts w:hint="eastAsia" w:ascii="Times New Roman"/>
        </w:rPr>
        <w:t>文件</w:t>
      </w:r>
      <w:r>
        <w:rPr>
          <w:rFonts w:hint="eastAsia" w:ascii="Times New Roman"/>
          <w:lang w:val="en-US" w:eastAsia="zh-CN"/>
        </w:rPr>
        <w:t>或</w:t>
      </w:r>
      <w:r>
        <w:rPr>
          <w:rFonts w:hint="eastAsia" w:ascii="Times New Roman"/>
        </w:rPr>
        <w:t>订货单</w:t>
      </w:r>
      <w:r>
        <w:rPr>
          <w:rFonts w:ascii="Times New Roman"/>
        </w:rPr>
        <w:t>的规定不符时，</w:t>
      </w:r>
      <w:r>
        <w:rPr>
          <w:rFonts w:hint="eastAsia" w:ascii="Times New Roman"/>
        </w:rPr>
        <w:t>应在收到产品之日起</w:t>
      </w:r>
      <w:r>
        <w:rPr>
          <w:rFonts w:hint="eastAsia" w:ascii="Times New Roman"/>
          <w:lang w:val="en-US" w:eastAsia="zh-CN"/>
        </w:rPr>
        <w:t>1个月</w:t>
      </w:r>
      <w:r>
        <w:rPr>
          <w:rFonts w:hint="eastAsia" w:ascii="Times New Roman"/>
        </w:rPr>
        <w:t>内</w:t>
      </w:r>
      <w:r>
        <w:rPr>
          <w:rFonts w:ascii="Times New Roman"/>
        </w:rPr>
        <w:t>向供方提出，由供需双方协商解决。如需仲裁，</w:t>
      </w:r>
      <w:r>
        <w:rPr>
          <w:rFonts w:hint="eastAsia" w:ascii="Times New Roman"/>
        </w:rPr>
        <w:t>可委托双方认可的单位进行，并在需方共同取样。</w:t>
      </w:r>
    </w:p>
    <w:p>
      <w:pPr>
        <w:pStyle w:val="37"/>
        <w:keepNext w:val="0"/>
        <w:keepLines w:val="0"/>
        <w:pageBreakBefore w:val="0"/>
        <w:widowControl/>
        <w:kinsoku/>
        <w:wordWrap/>
        <w:overflowPunct/>
        <w:topLinePunct w:val="0"/>
        <w:bidi w:val="0"/>
        <w:adjustRightInd/>
        <w:snapToGrid/>
        <w:spacing w:before="156" w:beforeLines="50" w:after="156" w:afterLines="50"/>
        <w:ind w:firstLine="0" w:firstLineChars="0"/>
        <w:textAlignment w:val="auto"/>
        <w:rPr>
          <w:rFonts w:ascii="黑体" w:hAnsi="黑体" w:eastAsia="黑体" w:cs="黑体"/>
          <w:szCs w:val="21"/>
        </w:rPr>
      </w:pPr>
      <w:r>
        <w:rPr>
          <w:rFonts w:hint="eastAsia" w:ascii="黑体" w:hAnsi="黑体" w:eastAsia="黑体" w:cs="黑体"/>
          <w:szCs w:val="21"/>
          <w:lang w:val="en-US" w:eastAsia="zh-CN"/>
        </w:rPr>
        <w:t>7</w:t>
      </w:r>
      <w:r>
        <w:rPr>
          <w:rFonts w:hint="eastAsia" w:ascii="黑体" w:hAnsi="黑体" w:eastAsia="黑体" w:cs="黑体"/>
          <w:szCs w:val="21"/>
        </w:rPr>
        <w:t>.2  组批</w:t>
      </w:r>
    </w:p>
    <w:p>
      <w:pPr>
        <w:pStyle w:val="37"/>
        <w:ind w:firstLine="420"/>
        <w:rPr>
          <w:rFonts w:hint="eastAsia" w:ascii="Times New Roman"/>
        </w:rPr>
      </w:pPr>
      <w:r>
        <w:rPr>
          <w:rFonts w:hint="eastAsia" w:ascii="Times New Roman"/>
          <w:szCs w:val="21"/>
        </w:rPr>
        <w:t>产品应成批提交检验，每批应由</w:t>
      </w:r>
      <w:r>
        <w:rPr>
          <w:rFonts w:hint="eastAsia" w:hAnsi="宋体"/>
          <w:szCs w:val="21"/>
        </w:rPr>
        <w:t>同一</w:t>
      </w:r>
      <w:r>
        <w:rPr>
          <w:rFonts w:hint="eastAsia" w:hAnsi="宋体"/>
          <w:szCs w:val="21"/>
          <w:lang w:val="en-US" w:eastAsia="zh-CN"/>
        </w:rPr>
        <w:t>类型、同一</w:t>
      </w:r>
      <w:r>
        <w:rPr>
          <w:rFonts w:hint="eastAsia" w:hAnsi="宋体"/>
          <w:szCs w:val="21"/>
        </w:rPr>
        <w:t>品级</w:t>
      </w:r>
      <w:r>
        <w:rPr>
          <w:rFonts w:hint="eastAsia" w:ascii="Times New Roman"/>
          <w:szCs w:val="21"/>
        </w:rPr>
        <w:t>的产品组成</w:t>
      </w:r>
      <w:r>
        <w:rPr>
          <w:rFonts w:ascii="Times New Roman"/>
        </w:rPr>
        <w:t>。</w:t>
      </w:r>
    </w:p>
    <w:p>
      <w:pPr>
        <w:pStyle w:val="236"/>
        <w:adjustRightInd w:val="0"/>
        <w:snapToGrid w:val="0"/>
        <w:spacing w:before="156" w:after="156"/>
        <w:rPr>
          <w:rFonts w:hAnsi="黑体" w:cs="黑体"/>
          <w:bCs/>
          <w:szCs w:val="21"/>
        </w:rPr>
      </w:pPr>
      <w:r>
        <w:rPr>
          <w:rFonts w:hint="eastAsia" w:hAnsi="黑体" w:cs="黑体"/>
          <w:bCs/>
          <w:color w:val="000000"/>
          <w:szCs w:val="21"/>
          <w:lang w:val="en-US" w:eastAsia="zh-CN"/>
        </w:rPr>
        <w:t>7</w:t>
      </w:r>
      <w:r>
        <w:rPr>
          <w:rFonts w:hint="eastAsia" w:hAnsi="黑体" w:cs="黑体"/>
          <w:bCs/>
          <w:color w:val="000000"/>
          <w:szCs w:val="21"/>
        </w:rPr>
        <w:t>.3</w:t>
      </w:r>
      <w:r>
        <w:rPr>
          <w:rFonts w:hint="eastAsia" w:hAnsi="黑体" w:cs="黑体"/>
          <w:bCs/>
          <w:szCs w:val="21"/>
        </w:rPr>
        <w:t xml:space="preserve">  检验项目</w:t>
      </w:r>
    </w:p>
    <w:p>
      <w:pPr>
        <w:pStyle w:val="236"/>
        <w:spacing w:beforeLines="0" w:afterLines="0"/>
        <w:ind w:firstLine="420" w:firstLineChars="200"/>
        <w:outlineLvl w:val="9"/>
        <w:rPr>
          <w:rFonts w:ascii="Times New Roman" w:eastAsia="宋体"/>
          <w:szCs w:val="21"/>
        </w:rPr>
      </w:pPr>
      <w:r>
        <w:rPr>
          <w:rFonts w:hint="eastAsia" w:ascii="Times New Roman" w:eastAsia="宋体"/>
          <w:u w:val="none"/>
        </w:rPr>
        <w:t>每批产品应进行化学成分和外观质量的检验。</w:t>
      </w:r>
    </w:p>
    <w:p>
      <w:pPr>
        <w:pStyle w:val="37"/>
        <w:tabs>
          <w:tab w:val="left" w:pos="7440"/>
        </w:tabs>
        <w:spacing w:before="156" w:beforeLines="50" w:after="156" w:afterLines="50"/>
        <w:ind w:firstLine="0" w:firstLineChars="0"/>
        <w:jc w:val="center"/>
        <w:rPr>
          <w:rFonts w:ascii="黑体" w:hAnsi="黑体" w:eastAsia="黑体" w:cs="黑体"/>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检验项目</w:t>
      </w:r>
    </w:p>
    <w:tbl>
      <w:tblPr>
        <w:tblStyle w:val="30"/>
        <w:tblW w:w="95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4"/>
        <w:gridCol w:w="2555"/>
        <w:gridCol w:w="2789"/>
        <w:gridCol w:w="2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4"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检验项目</w:t>
            </w:r>
          </w:p>
        </w:tc>
        <w:tc>
          <w:tcPr>
            <w:tcW w:w="2789"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技术要求的章条号</w:t>
            </w:r>
          </w:p>
        </w:tc>
        <w:tc>
          <w:tcPr>
            <w:tcW w:w="2873"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试验方法的章条号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4"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化学成分</w:t>
            </w:r>
          </w:p>
        </w:tc>
        <w:tc>
          <w:tcPr>
            <w:tcW w:w="2789"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w:t>
            </w:r>
          </w:p>
        </w:tc>
        <w:tc>
          <w:tcPr>
            <w:tcW w:w="2873" w:type="dxa"/>
            <w:tcBorders>
              <w:tl2br w:val="nil"/>
              <w:tr2bl w:val="nil"/>
            </w:tcBorders>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4" w:type="dxa"/>
            <w:tcBorders>
              <w:tl2br w:val="nil"/>
              <w:tr2bl w:val="nil"/>
            </w:tcBorders>
            <w:vAlign w:val="center"/>
          </w:tcPr>
          <w:p>
            <w:pPr>
              <w:spacing w:line="240" w:lineRule="auto"/>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2</w:t>
            </w:r>
          </w:p>
        </w:tc>
        <w:tc>
          <w:tcPr>
            <w:tcW w:w="2555" w:type="dxa"/>
            <w:tcBorders>
              <w:tl2br w:val="nil"/>
              <w:tr2bl w:val="nil"/>
            </w:tcBorders>
            <w:vAlign w:val="center"/>
          </w:tcPr>
          <w:p>
            <w:pPr>
              <w:spacing w:line="240" w:lineRule="auto"/>
              <w:jc w:val="center"/>
              <w:rPr>
                <w:rFonts w:hint="eastAsia"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放射性</w:t>
            </w:r>
          </w:p>
        </w:tc>
        <w:tc>
          <w:tcPr>
            <w:tcW w:w="2789" w:type="dxa"/>
            <w:tcBorders>
              <w:tl2br w:val="nil"/>
              <w:tr2bl w:val="nil"/>
            </w:tcBorders>
            <w:vAlign w:val="center"/>
          </w:tcPr>
          <w:p>
            <w:pPr>
              <w:spacing w:line="240" w:lineRule="auto"/>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5.</w:t>
            </w:r>
            <w:r>
              <w:rPr>
                <w:rFonts w:hint="eastAsia" w:ascii="Times New Roman" w:hAnsi="Times New Roman" w:cs="Times New Roman"/>
                <w:sz w:val="18"/>
                <w:szCs w:val="18"/>
                <w:lang w:val="en-US" w:eastAsia="zh-CN"/>
              </w:rPr>
              <w:t>2</w:t>
            </w:r>
          </w:p>
        </w:tc>
        <w:tc>
          <w:tcPr>
            <w:tcW w:w="2873" w:type="dxa"/>
            <w:tcBorders>
              <w:tl2br w:val="nil"/>
              <w:tr2bl w:val="nil"/>
            </w:tcBorders>
            <w:vAlign w:val="center"/>
          </w:tcPr>
          <w:p>
            <w:pPr>
              <w:spacing w:line="240" w:lineRule="auto"/>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6.</w:t>
            </w:r>
            <w:r>
              <w:rPr>
                <w:rFonts w:hint="eastAsia" w:ascii="Times New Roman" w:hAnsi="Times New Roman" w:cs="Times New Roman"/>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4" w:type="dxa"/>
            <w:tcBorders>
              <w:tl2br w:val="nil"/>
              <w:tr2bl w:val="nil"/>
            </w:tcBorders>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p>
        </w:tc>
        <w:tc>
          <w:tcPr>
            <w:tcW w:w="2555" w:type="dxa"/>
            <w:tcBorders>
              <w:tl2br w:val="nil"/>
              <w:tr2bl w:val="nil"/>
            </w:tcBorders>
            <w:vAlign w:val="center"/>
          </w:tcPr>
          <w:p>
            <w:pPr>
              <w:spacing w:line="240" w:lineRule="auto"/>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rPr>
              <w:t>外观质量</w:t>
            </w:r>
          </w:p>
        </w:tc>
        <w:tc>
          <w:tcPr>
            <w:tcW w:w="2789" w:type="dxa"/>
            <w:tcBorders>
              <w:tl2br w:val="nil"/>
              <w:tr2bl w:val="nil"/>
            </w:tcBorders>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5.</w:t>
            </w:r>
            <w:r>
              <w:rPr>
                <w:rFonts w:hint="eastAsia" w:ascii="Times New Roman" w:hAnsi="Times New Roman" w:cs="Times New Roman"/>
                <w:sz w:val="18"/>
                <w:szCs w:val="18"/>
                <w:lang w:val="en-US" w:eastAsia="zh-CN"/>
              </w:rPr>
              <w:t>3</w:t>
            </w:r>
          </w:p>
        </w:tc>
        <w:tc>
          <w:tcPr>
            <w:tcW w:w="2873" w:type="dxa"/>
            <w:tcBorders>
              <w:tl2br w:val="nil"/>
              <w:tr2bl w:val="nil"/>
            </w:tcBorders>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6.</w:t>
            </w:r>
            <w:r>
              <w:rPr>
                <w:rFonts w:hint="eastAsia" w:ascii="Times New Roman" w:hAnsi="Times New Roman" w:cs="Times New Roman"/>
                <w:sz w:val="18"/>
                <w:szCs w:val="18"/>
                <w:lang w:val="en-US" w:eastAsia="zh-CN"/>
              </w:rPr>
              <w:t>3</w:t>
            </w:r>
          </w:p>
        </w:tc>
      </w:tr>
    </w:tbl>
    <w:p>
      <w:pPr>
        <w:pStyle w:val="37"/>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黑体" w:hAnsi="黑体" w:eastAsia="黑体" w:cs="黑体"/>
          <w:szCs w:val="21"/>
        </w:rPr>
      </w:pPr>
    </w:p>
    <w:p>
      <w:pPr>
        <w:pStyle w:val="37"/>
        <w:keepNext w:val="0"/>
        <w:keepLines w:val="0"/>
        <w:pageBreakBefore w:val="0"/>
        <w:widowControl/>
        <w:kinsoku/>
        <w:wordWrap/>
        <w:overflowPunct/>
        <w:topLinePunct w:val="0"/>
        <w:bidi w:val="0"/>
        <w:adjustRightInd/>
        <w:snapToGrid/>
        <w:spacing w:before="156" w:beforeLines="50" w:after="156" w:afterLines="50"/>
        <w:ind w:firstLine="0" w:firstLineChars="0"/>
        <w:textAlignment w:val="auto"/>
        <w:rPr>
          <w:rFonts w:ascii="黑体" w:hAnsi="黑体" w:eastAsia="黑体" w:cs="黑体"/>
          <w:szCs w:val="21"/>
        </w:rPr>
      </w:pPr>
      <w:r>
        <w:rPr>
          <w:rFonts w:hint="eastAsia" w:ascii="黑体" w:hAnsi="黑体" w:eastAsia="黑体" w:cs="黑体"/>
          <w:szCs w:val="21"/>
          <w:lang w:val="en-US" w:eastAsia="zh-CN"/>
        </w:rPr>
        <w:t>7</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 xml:space="preserve">  取样与制样</w:t>
      </w:r>
    </w:p>
    <w:p>
      <w:pPr>
        <w:pStyle w:val="252"/>
        <w:spacing w:before="0" w:beforeLines="0" w:after="0" w:afterLines="0" w:line="240" w:lineRule="auto"/>
        <w:ind w:firstLine="0" w:firstLineChars="0"/>
        <w:outlineLvl w:val="1"/>
        <w:rPr>
          <w:rFonts w:hint="default" w:ascii="Times New Roman" w:hAnsi="Times New Roman" w:eastAsia="宋体" w:cs="Times New Roman"/>
          <w:szCs w:val="20"/>
          <w:highlight w:val="none"/>
          <w:lang w:val="en-US" w:eastAsia="zh-CN"/>
        </w:rPr>
      </w:pPr>
      <w:r>
        <w:rPr>
          <w:rFonts w:hint="eastAsia" w:hAnsi="黑体" w:cs="黑体"/>
          <w:szCs w:val="20"/>
          <w:highlight w:val="none"/>
          <w:lang w:val="en-US" w:eastAsia="zh-CN"/>
        </w:rPr>
        <w:t xml:space="preserve">7.4.1  </w:t>
      </w:r>
      <w:r>
        <w:rPr>
          <w:rFonts w:hint="default" w:ascii="Times New Roman" w:hAnsi="Times New Roman" w:eastAsia="宋体" w:cs="Times New Roman"/>
          <w:szCs w:val="20"/>
          <w:highlight w:val="none"/>
          <w:lang w:val="en-US" w:eastAsia="zh-CN"/>
        </w:rPr>
        <w:t>产品按照包装单元</w:t>
      </w:r>
      <w:r>
        <w:rPr>
          <w:rFonts w:hint="default" w:ascii="宋体" w:hAnsi="宋体" w:eastAsia="宋体" w:cs="宋体"/>
          <w:sz w:val="21"/>
          <w:szCs w:val="20"/>
          <w:highlight w:val="none"/>
          <w:lang w:val="en-US" w:eastAsia="zh-CN" w:bidi="ar-SA"/>
        </w:rPr>
        <w:t>全数取</w:t>
      </w:r>
      <w:r>
        <w:rPr>
          <w:rFonts w:hint="default" w:ascii="Times New Roman" w:hAnsi="Times New Roman" w:eastAsia="宋体" w:cs="Times New Roman"/>
          <w:szCs w:val="20"/>
          <w:highlight w:val="none"/>
          <w:lang w:val="en-US" w:eastAsia="zh-CN"/>
        </w:rPr>
        <w:t>样，</w:t>
      </w:r>
      <w:r>
        <w:rPr>
          <w:rFonts w:hint="eastAsia" w:ascii="Times New Roman" w:hAnsi="Times New Roman" w:eastAsia="宋体" w:cs="Times New Roman"/>
          <w:szCs w:val="20"/>
          <w:highlight w:val="none"/>
          <w:lang w:val="en-US" w:eastAsia="zh-CN"/>
        </w:rPr>
        <w:t>用插管在每件（袋）中心及周围等距离处取三点，</w:t>
      </w:r>
      <w:r>
        <w:rPr>
          <w:rFonts w:hint="default" w:ascii="Times New Roman" w:hAnsi="Times New Roman" w:eastAsia="宋体" w:cs="Times New Roman"/>
          <w:lang w:val="en-US" w:eastAsia="zh-CN"/>
        </w:rPr>
        <w:t>Ⅱ</w:t>
      </w:r>
      <w:r>
        <w:rPr>
          <w:rFonts w:ascii="Times New Roman" w:eastAsia="宋体"/>
          <w:kern w:val="2"/>
          <w:szCs w:val="21"/>
        </w:rPr>
        <w:t>类</w:t>
      </w:r>
      <w:r>
        <w:rPr>
          <w:rFonts w:hint="eastAsia" w:ascii="Times New Roman" w:eastAsia="宋体"/>
          <w:kern w:val="2"/>
          <w:szCs w:val="21"/>
          <w:lang w:val="en-US" w:eastAsia="zh-CN"/>
        </w:rPr>
        <w:t>产品</w:t>
      </w:r>
      <w:r>
        <w:rPr>
          <w:rFonts w:hint="default" w:ascii="Times New Roman" w:hAnsi="Times New Roman" w:eastAsia="宋体" w:cs="Times New Roman"/>
          <w:szCs w:val="20"/>
          <w:highlight w:val="none"/>
          <w:lang w:val="en-US" w:eastAsia="zh-CN"/>
        </w:rPr>
        <w:t>所取样品缩分至不少于</w:t>
      </w:r>
      <w:r>
        <w:rPr>
          <w:rFonts w:hint="eastAsia" w:ascii="Times New Roman" w:eastAsia="宋体" w:cs="Times New Roman"/>
          <w:szCs w:val="20"/>
          <w:highlight w:val="none"/>
          <w:lang w:val="en-US" w:eastAsia="zh-CN"/>
        </w:rPr>
        <w:t xml:space="preserve">200 </w:t>
      </w:r>
      <w:r>
        <w:rPr>
          <w:rFonts w:hint="default" w:ascii="Times New Roman" w:hAnsi="Times New Roman" w:eastAsia="宋体" w:cs="Times New Roman"/>
          <w:szCs w:val="20"/>
          <w:highlight w:val="none"/>
          <w:lang w:val="en-US" w:eastAsia="zh-CN"/>
        </w:rPr>
        <w:t>g</w:t>
      </w:r>
      <w:r>
        <w:rPr>
          <w:rFonts w:hint="eastAsia" w:ascii="Times New Roman" w:eastAsia="宋体" w:cs="Times New Roman"/>
          <w:szCs w:val="20"/>
          <w:highlight w:val="none"/>
          <w:lang w:val="en-US" w:eastAsia="zh-CN"/>
        </w:rPr>
        <w:t>，</w:t>
      </w:r>
      <w:r>
        <w:rPr>
          <w:rFonts w:ascii="Times New Roman" w:eastAsia="宋体"/>
          <w:kern w:val="2"/>
          <w:szCs w:val="21"/>
        </w:rPr>
        <w:t>Ⅰ类</w:t>
      </w:r>
      <w:r>
        <w:rPr>
          <w:rFonts w:hint="eastAsia" w:ascii="Times New Roman" w:eastAsia="宋体"/>
          <w:kern w:val="2"/>
          <w:szCs w:val="21"/>
          <w:lang w:eastAsia="zh-CN"/>
        </w:rPr>
        <w:t>、</w:t>
      </w:r>
      <w:r>
        <w:rPr>
          <w:rFonts w:hint="default" w:ascii="Times New Roman" w:hAnsi="Times New Roman" w:eastAsia="宋体" w:cs="Times New Roman"/>
          <w:color w:val="auto"/>
          <w:lang w:val="en-US" w:eastAsia="zh-CN"/>
        </w:rPr>
        <w:t>Ⅲ类</w:t>
      </w:r>
      <w:r>
        <w:rPr>
          <w:rFonts w:hint="eastAsia" w:ascii="Times New Roman" w:eastAsia="宋体" w:cs="Times New Roman"/>
          <w:color w:val="auto"/>
          <w:lang w:val="en-US" w:eastAsia="zh-CN"/>
        </w:rPr>
        <w:t>、</w:t>
      </w:r>
      <w:r>
        <w:rPr>
          <w:rFonts w:hint="default" w:ascii="Times New Roman" w:hAnsi="Times New Roman" w:eastAsia="宋体" w:cs="Times New Roman"/>
          <w:color w:val="000000" w:themeColor="text1"/>
          <w:kern w:val="2"/>
          <w:szCs w:val="21"/>
          <w:highlight w:val="none"/>
          <w14:textFill>
            <w14:solidFill>
              <w14:schemeClr w14:val="tx1"/>
            </w14:solidFill>
          </w14:textFill>
        </w:rPr>
        <w:t>Ⅳ类</w:t>
      </w:r>
      <w:r>
        <w:rPr>
          <w:rFonts w:ascii="Times New Roman" w:eastAsia="宋体"/>
          <w:color w:val="auto"/>
          <w:kern w:val="2"/>
          <w:szCs w:val="21"/>
        </w:rPr>
        <w:t>产品</w:t>
      </w:r>
      <w:r>
        <w:rPr>
          <w:rFonts w:hint="default" w:ascii="Times New Roman" w:hAnsi="Times New Roman" w:eastAsia="宋体" w:cs="Times New Roman"/>
          <w:szCs w:val="20"/>
          <w:highlight w:val="none"/>
          <w:lang w:val="en-US" w:eastAsia="zh-CN"/>
        </w:rPr>
        <w:t>所取样品缩分至不少于</w:t>
      </w:r>
      <w:r>
        <w:rPr>
          <w:rFonts w:hint="eastAsia" w:ascii="Times New Roman" w:eastAsia="宋体" w:cs="Times New Roman"/>
          <w:szCs w:val="20"/>
          <w:highlight w:val="none"/>
          <w:lang w:val="en-US" w:eastAsia="zh-CN"/>
        </w:rPr>
        <w:t>2 k</w:t>
      </w:r>
      <w:r>
        <w:rPr>
          <w:rFonts w:hint="default" w:ascii="Times New Roman" w:hAnsi="Times New Roman" w:eastAsia="宋体" w:cs="Times New Roman"/>
          <w:szCs w:val="20"/>
          <w:highlight w:val="none"/>
          <w:lang w:val="en-US" w:eastAsia="zh-CN"/>
        </w:rPr>
        <w:t>g。先进行水分测定，再经过破碎、缩分至四份，</w:t>
      </w:r>
      <w:r>
        <w:rPr>
          <w:rFonts w:hint="eastAsia" w:ascii="Times New Roman" w:eastAsia="宋体" w:cs="Times New Roman"/>
          <w:szCs w:val="20"/>
          <w:highlight w:val="none"/>
          <w:lang w:val="en-US" w:eastAsia="zh-CN"/>
        </w:rPr>
        <w:t>每份不少于20g，</w:t>
      </w:r>
      <w:r>
        <w:rPr>
          <w:rFonts w:hint="default" w:ascii="Times New Roman" w:hAnsi="Times New Roman" w:eastAsia="宋体" w:cs="Times New Roman"/>
          <w:szCs w:val="20"/>
          <w:highlight w:val="none"/>
          <w:lang w:val="en-US" w:eastAsia="zh-CN"/>
        </w:rPr>
        <w:t>作为成分试样。</w:t>
      </w:r>
    </w:p>
    <w:p>
      <w:pPr>
        <w:pStyle w:val="37"/>
        <w:ind w:left="0" w:leftChars="0" w:firstLine="0" w:firstLineChars="0"/>
        <w:rPr>
          <w:rFonts w:hint="default"/>
          <w:highlight w:val="none"/>
          <w:lang w:val="en-US" w:eastAsia="zh-CN"/>
        </w:rPr>
      </w:pPr>
      <w:r>
        <w:rPr>
          <w:rFonts w:hint="eastAsia" w:ascii="黑体" w:hAnsi="黑体" w:eastAsia="黑体" w:cs="黑体"/>
          <w:sz w:val="21"/>
          <w:szCs w:val="20"/>
          <w:highlight w:val="none"/>
          <w:lang w:val="en-US" w:eastAsia="zh-CN" w:bidi="ar-SA"/>
        </w:rPr>
        <w:t>7.4.2</w:t>
      </w:r>
      <w:r>
        <w:rPr>
          <w:rFonts w:hint="eastAsia" w:ascii="Times New Roman" w:cs="Times New Roman"/>
          <w:szCs w:val="20"/>
          <w:highlight w:val="none"/>
          <w:lang w:val="en-US" w:eastAsia="zh-CN"/>
        </w:rPr>
        <w:t xml:space="preserve">  核素分析的取制样方法按照GB 20664-2006 附录B的规定进行。</w:t>
      </w:r>
    </w:p>
    <w:p>
      <w:pPr>
        <w:pStyle w:val="37"/>
        <w:spacing w:beforeLines="0" w:afterLines="0"/>
        <w:ind w:firstLine="0" w:firstLineChars="0"/>
        <w:rPr>
          <w:rFonts w:hint="default" w:hAnsi="Times New Roman" w:cs="Times New Roman"/>
          <w:szCs w:val="20"/>
          <w:highlight w:val="none"/>
          <w:lang w:val="en-US" w:eastAsia="zh-CN"/>
        </w:rPr>
      </w:pPr>
      <w:r>
        <w:rPr>
          <w:rFonts w:hint="eastAsia" w:ascii="黑体" w:hAnsi="黑体" w:eastAsia="黑体" w:cs="黑体"/>
          <w:szCs w:val="20"/>
          <w:highlight w:val="none"/>
          <w:lang w:val="en-US" w:eastAsia="zh-CN"/>
        </w:rPr>
        <w:t xml:space="preserve">7.4.3 </w:t>
      </w:r>
      <w:r>
        <w:rPr>
          <w:rFonts w:hint="eastAsia" w:hAnsi="宋体" w:cs="宋体"/>
          <w:szCs w:val="20"/>
          <w:highlight w:val="none"/>
          <w:lang w:val="en-US" w:eastAsia="zh-CN"/>
        </w:rPr>
        <w:t xml:space="preserve"> 制备样品份数也可由供需双方按要求进行分配。</w:t>
      </w:r>
      <w:r>
        <w:rPr>
          <w:rFonts w:hint="eastAsia" w:ascii="Times New Roman"/>
          <w:bCs/>
          <w:szCs w:val="21"/>
          <w:highlight w:val="none"/>
        </w:rPr>
        <w:t>一份交需方，一份交供方，一份双方现场签字确认留做仲裁，一份备用</w:t>
      </w:r>
      <w:r>
        <w:rPr>
          <w:rFonts w:hint="eastAsia" w:ascii="Times New Roman"/>
          <w:bCs/>
          <w:szCs w:val="21"/>
          <w:highlight w:val="none"/>
          <w:lang w:eastAsia="zh-CN"/>
        </w:rPr>
        <w:t>。</w:t>
      </w:r>
      <w:r>
        <w:rPr>
          <w:rFonts w:hint="eastAsia" w:ascii="Times New Roman"/>
          <w:bCs/>
          <w:szCs w:val="21"/>
          <w:highlight w:val="none"/>
          <w:lang w:val="en-US" w:eastAsia="zh-CN"/>
        </w:rPr>
        <w:t>仲裁样品由第三方检测机构保存，备用样品由需方保存至双方贸易结算完成。</w:t>
      </w:r>
    </w:p>
    <w:p>
      <w:pPr>
        <w:pStyle w:val="37"/>
        <w:spacing w:before="156" w:beforeLines="50" w:after="156" w:afterLines="50"/>
        <w:ind w:firstLine="0" w:firstLineChars="0"/>
        <w:rPr>
          <w:rFonts w:ascii="黑体" w:hAnsi="黑体" w:eastAsia="黑体" w:cs="黑体"/>
          <w:szCs w:val="21"/>
        </w:rPr>
      </w:pPr>
      <w:r>
        <w:rPr>
          <w:rFonts w:hint="eastAsia" w:ascii="黑体" w:hAnsi="黑体" w:eastAsia="黑体" w:cs="黑体"/>
          <w:szCs w:val="21"/>
          <w:lang w:val="en-US" w:eastAsia="zh-CN"/>
        </w:rPr>
        <w:t>7</w:t>
      </w:r>
      <w:r>
        <w:rPr>
          <w:rFonts w:hint="eastAsia" w:ascii="黑体" w:hAnsi="黑体" w:eastAsia="黑体" w:cs="黑体"/>
          <w:szCs w:val="21"/>
        </w:rPr>
        <w:t>.</w:t>
      </w:r>
      <w:r>
        <w:rPr>
          <w:rFonts w:hint="eastAsia" w:ascii="黑体" w:hAnsi="黑体" w:eastAsia="黑体" w:cs="黑体"/>
          <w:szCs w:val="21"/>
          <w:lang w:val="en-US" w:eastAsia="zh-CN"/>
        </w:rPr>
        <w:t>5</w:t>
      </w:r>
      <w:r>
        <w:rPr>
          <w:rFonts w:hint="eastAsia" w:ascii="黑体" w:hAnsi="黑体" w:eastAsia="黑体" w:cs="黑体"/>
          <w:szCs w:val="21"/>
        </w:rPr>
        <w:t xml:space="preserve">  检验结果判定</w:t>
      </w:r>
    </w:p>
    <w:p>
      <w:pPr>
        <w:snapToGrid w:val="0"/>
        <w:spacing w:line="240" w:lineRule="auto"/>
        <w:jc w:val="left"/>
        <w:rPr>
          <w:rFonts w:hint="default" w:ascii="Times New Roman" w:hAnsi="Times New Roman" w:eastAsia="宋体" w:cs="Times New Roman"/>
        </w:rPr>
      </w:pPr>
      <w:r>
        <w:rPr>
          <w:rFonts w:hint="eastAsia" w:ascii="黑体" w:hAnsi="黑体" w:eastAsia="黑体" w:cs="黑体"/>
          <w:lang w:val="en-US" w:eastAsia="zh-CN"/>
        </w:rPr>
        <w:t>7</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 xml:space="preserve">.1 </w:t>
      </w:r>
      <w:r>
        <w:rPr>
          <w:rFonts w:hint="eastAsia" w:eastAsiaTheme="minorEastAsia"/>
        </w:rPr>
        <w:t xml:space="preserve"> </w:t>
      </w:r>
      <w:r>
        <w:rPr>
          <w:rFonts w:hint="default" w:ascii="Times New Roman" w:hAnsi="Times New Roman" w:eastAsia="宋体" w:cs="Times New Roman"/>
          <w:color w:val="000000"/>
          <w:szCs w:val="21"/>
          <w:lang w:bidi="zh-CN"/>
        </w:rPr>
        <w:t>检验结果的数值按GB/T 8170的规定进行修约，并采用修约值比较法判定。</w:t>
      </w:r>
    </w:p>
    <w:p>
      <w:pPr>
        <w:pStyle w:val="37"/>
        <w:ind w:firstLine="0" w:firstLineChars="0"/>
        <w:rPr>
          <w:rFonts w:hint="default" w:ascii="Times New Roman" w:hAnsi="Times New Roman" w:eastAsia="宋体" w:cs="Times New Roman"/>
        </w:rPr>
      </w:pPr>
      <w:r>
        <w:rPr>
          <w:rFonts w:hint="eastAsia" w:ascii="黑体" w:hAnsi="黑体" w:eastAsia="黑体" w:cs="黑体"/>
          <w:lang w:val="en-US" w:eastAsia="zh-CN"/>
        </w:rPr>
        <w:t>7</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 xml:space="preserve">.2 </w:t>
      </w:r>
      <w:r>
        <w:rPr>
          <w:rFonts w:hint="eastAsia" w:ascii="Times New Roman" w:eastAsiaTheme="minorEastAsia"/>
        </w:rPr>
        <w:t xml:space="preserve"> </w:t>
      </w:r>
      <w:r>
        <w:rPr>
          <w:rFonts w:hint="default" w:ascii="Times New Roman" w:hAnsi="Times New Roman" w:eastAsia="宋体" w:cs="Times New Roman"/>
        </w:rPr>
        <w:t>化学成分</w:t>
      </w:r>
      <w:r>
        <w:rPr>
          <w:rFonts w:hint="eastAsia" w:ascii="Times New Roman" w:cs="Times New Roman"/>
          <w:lang w:eastAsia="zh-CN"/>
        </w:rPr>
        <w:t>、</w:t>
      </w:r>
      <w:r>
        <w:rPr>
          <w:rFonts w:hint="eastAsia" w:ascii="Times New Roman" w:cs="Times New Roman"/>
          <w:lang w:val="en-US" w:eastAsia="zh-CN"/>
        </w:rPr>
        <w:t>放射性</w:t>
      </w:r>
      <w:r>
        <w:rPr>
          <w:rFonts w:hint="default" w:ascii="Times New Roman" w:hAnsi="Times New Roman" w:eastAsia="宋体" w:cs="Times New Roman"/>
        </w:rPr>
        <w:t>不符合本文件规定时，则判该批产品不合格。</w:t>
      </w:r>
    </w:p>
    <w:p>
      <w:pPr>
        <w:pStyle w:val="37"/>
        <w:ind w:firstLine="0" w:firstLineChars="0"/>
        <w:rPr>
          <w:rFonts w:hint="default" w:ascii="Times New Roman" w:hAnsi="Times New Roman" w:eastAsia="宋体" w:cs="Times New Roman"/>
          <w:lang w:val="en-US" w:eastAsia="zh-CN"/>
        </w:rPr>
      </w:pPr>
      <w:r>
        <w:rPr>
          <w:rFonts w:hint="eastAsia" w:ascii="黑体" w:hAnsi="黑体" w:eastAsia="黑体" w:cs="黑体"/>
          <w:lang w:val="en-US" w:eastAsia="zh-CN"/>
        </w:rPr>
        <w:t>7</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w:t>
      </w:r>
      <w:r>
        <w:rPr>
          <w:rFonts w:hint="eastAsia" w:ascii="黑体" w:hAnsi="黑体" w:eastAsia="黑体" w:cs="黑体"/>
          <w:lang w:val="en-US" w:eastAsia="zh-CN"/>
        </w:rPr>
        <w:t xml:space="preserve">3  </w:t>
      </w:r>
      <w:r>
        <w:rPr>
          <w:rFonts w:hint="eastAsia" w:ascii="Times New Roman" w:hAnsi="Times New Roman" w:eastAsia="宋体" w:cs="Times New Roman"/>
          <w:lang w:val="en-US" w:eastAsia="zh-CN"/>
        </w:rPr>
        <w:t>外观质量</w:t>
      </w:r>
      <w:r>
        <w:rPr>
          <w:rFonts w:hint="eastAsia" w:ascii="Times New Roman" w:cs="Times New Roman"/>
          <w:lang w:val="en-US" w:eastAsia="zh-CN"/>
        </w:rPr>
        <w:t>不符合本文件规定时，判该袋产品不合格。</w:t>
      </w:r>
    </w:p>
    <w:p>
      <w:pPr>
        <w:spacing w:before="313" w:beforeLines="100" w:after="313" w:afterLines="100" w:line="240" w:lineRule="auto"/>
        <w:rPr>
          <w:rFonts w:ascii="黑体" w:hAnsi="黑体" w:eastAsia="黑体" w:cs="黑体"/>
          <w:bCs/>
        </w:rPr>
      </w:pPr>
      <w:r>
        <w:rPr>
          <w:rFonts w:hint="eastAsia" w:ascii="黑体" w:hAnsi="黑体" w:eastAsia="黑体" w:cs="黑体"/>
          <w:bCs/>
          <w:lang w:val="en-US" w:eastAsia="zh-CN"/>
        </w:rPr>
        <w:t>8</w:t>
      </w:r>
      <w:r>
        <w:rPr>
          <w:rFonts w:hint="eastAsia" w:ascii="黑体" w:hAnsi="黑体" w:eastAsia="黑体" w:cs="黑体"/>
          <w:bCs/>
        </w:rPr>
        <w:t xml:space="preserve">  标志、包装、运输、贮存及随行文件</w:t>
      </w:r>
    </w:p>
    <w:p>
      <w:pPr>
        <w:pStyle w:val="37"/>
        <w:spacing w:beforeLines="0" w:afterLines="0" w:line="240" w:lineRule="auto"/>
        <w:ind w:firstLine="420" w:firstLineChars="200"/>
        <w:rPr>
          <w:rFonts w:hint="eastAsia" w:ascii="Times New Roman" w:hAnsi="Times New Roman" w:eastAsia="宋体" w:cs="Times New Roman"/>
          <w:szCs w:val="21"/>
          <w:u w:val="none"/>
          <w:lang w:eastAsia="zh-CN"/>
        </w:rPr>
      </w:pPr>
      <w:r>
        <w:rPr>
          <w:rFonts w:hint="default" w:ascii="Times New Roman" w:hAnsi="Times New Roman" w:cs="Times New Roman"/>
          <w:b w:val="0"/>
          <w:bCs w:val="0"/>
          <w:szCs w:val="20"/>
          <w:u w:val="none"/>
          <w:shd w:val="clear"/>
        </w:rPr>
        <w:t>产品的标志、包装、运输、贮存应符合</w:t>
      </w:r>
      <w:r>
        <w:rPr>
          <w:rFonts w:ascii="Times New Roman" w:hAnsi="Times New Roman" w:cs="Times New Roman"/>
          <w:b w:val="0"/>
          <w:bCs w:val="0"/>
          <w:szCs w:val="20"/>
          <w:u w:val="none"/>
          <w:shd w:val="clear"/>
        </w:rPr>
        <w:t>GB 3917</w:t>
      </w:r>
      <w:r>
        <w:rPr>
          <w:rFonts w:hint="default" w:ascii="Times New Roman" w:hAnsi="Times New Roman" w:cs="Times New Roman"/>
          <w:b w:val="0"/>
          <w:bCs w:val="0"/>
          <w:szCs w:val="20"/>
          <w:u w:val="none"/>
          <w:shd w:val="clear"/>
        </w:rPr>
        <w:t>6的规定。如需方对包装有特殊要求，</w:t>
      </w:r>
      <w:r>
        <w:rPr>
          <w:rFonts w:hint="default" w:ascii="Times New Roman" w:hAnsi="Times New Roman"/>
          <w:b w:val="0"/>
          <w:bCs w:val="0"/>
          <w:u w:val="none"/>
          <w:shd w:val="clear"/>
        </w:rPr>
        <w:t>可由供需双方协商确定。</w:t>
      </w:r>
      <w:r>
        <w:rPr>
          <w:rFonts w:hint="eastAsia" w:ascii="Times New Roman" w:cs="Times New Roman"/>
          <w:szCs w:val="21"/>
          <w:u w:val="none"/>
          <w:lang w:val="en-US" w:eastAsia="zh-CN"/>
        </w:rPr>
        <w:t>粗氧化钪按照</w:t>
      </w:r>
      <w:r>
        <w:rPr>
          <w:rFonts w:hint="default" w:ascii="Times New Roman" w:hAnsi="Times New Roman" w:eastAsia="宋体" w:cs="Times New Roman"/>
        </w:rPr>
        <w:t>每袋净</w:t>
      </w:r>
      <w:r>
        <w:rPr>
          <w:rFonts w:hint="eastAsia" w:ascii="Times New Roman" w:hAnsi="Times New Roman" w:eastAsia="宋体" w:cs="Times New Roman"/>
          <w:lang w:val="en-US" w:eastAsia="zh-CN"/>
        </w:rPr>
        <w:t>重</w:t>
      </w:r>
      <w:r>
        <w:rPr>
          <w:rFonts w:hint="eastAsia" w:ascii="Times New Roman" w:cs="Times New Roman"/>
          <w:szCs w:val="21"/>
          <w:u w:val="none"/>
          <w:lang w:val="en-US" w:eastAsia="zh-CN"/>
        </w:rPr>
        <w:t>5Kg、10Kg、25Kg、50Kg包装，其余类型粗钪按照每袋</w:t>
      </w:r>
      <w:r>
        <w:rPr>
          <w:rFonts w:hint="default" w:ascii="Times New Roman" w:hAnsi="Times New Roman" w:eastAsia="宋体" w:cs="Times New Roman"/>
        </w:rPr>
        <w:t>净</w:t>
      </w:r>
      <w:r>
        <w:rPr>
          <w:rFonts w:hint="eastAsia" w:ascii="Times New Roman" w:hAnsi="Times New Roman" w:eastAsia="宋体" w:cs="Times New Roman"/>
          <w:lang w:val="en-US" w:eastAsia="zh-CN"/>
        </w:rPr>
        <w:t>重</w:t>
      </w:r>
      <w:r>
        <w:rPr>
          <w:rFonts w:hint="eastAsia" w:ascii="Times New Roman" w:cs="Times New Roman"/>
          <w:szCs w:val="21"/>
          <w:u w:val="none"/>
          <w:lang w:val="en-US" w:eastAsia="zh-CN"/>
        </w:rPr>
        <w:t>0.5~2吨包装。</w:t>
      </w:r>
      <w:r>
        <w:rPr>
          <w:rFonts w:hint="default" w:ascii="Times New Roman" w:hAnsi="Times New Roman" w:cs="Times New Roman"/>
          <w:szCs w:val="21"/>
          <w:u w:val="none"/>
        </w:rPr>
        <w:t>每批产品应附有随行文件，其中应包括质量证明书，质量证明书应符合</w:t>
      </w:r>
      <w:r>
        <w:rPr>
          <w:rFonts w:ascii="Times New Roman" w:hAnsi="Times New Roman" w:cs="Times New Roman"/>
          <w:szCs w:val="21"/>
          <w:u w:val="none"/>
        </w:rPr>
        <w:t>GB 39176</w:t>
      </w:r>
      <w:r>
        <w:rPr>
          <w:rFonts w:hint="default" w:ascii="Times New Roman" w:hAnsi="Times New Roman" w:cs="Times New Roman"/>
          <w:szCs w:val="21"/>
          <w:u w:val="none"/>
        </w:rPr>
        <w:t>的规定。此外还宜包括：</w:t>
      </w:r>
    </w:p>
    <w:p>
      <w:pPr>
        <w:pStyle w:val="37"/>
        <w:spacing w:beforeLines="0" w:afterLines="0" w:line="240" w:lineRule="auto"/>
        <w:ind w:firstLine="420"/>
        <w:jc w:val="left"/>
        <w:rPr>
          <w:rFonts w:hint="default" w:ascii="Times New Roman" w:hAnsi="Times New Roman" w:cs="Times New Roman"/>
          <w:szCs w:val="21"/>
          <w:u w:val="none"/>
        </w:rPr>
      </w:pPr>
      <w:r>
        <w:rPr>
          <w:rFonts w:hint="default" w:ascii="Times New Roman" w:hAnsi="Times New Roman" w:cs="Times New Roman"/>
          <w:szCs w:val="21"/>
          <w:u w:val="none"/>
        </w:rPr>
        <w:t>a) 产品合格证；</w:t>
      </w:r>
    </w:p>
    <w:p>
      <w:pPr>
        <w:pStyle w:val="37"/>
        <w:spacing w:beforeLines="0" w:afterLines="0" w:line="240" w:lineRule="auto"/>
        <w:ind w:firstLine="420"/>
        <w:jc w:val="left"/>
        <w:rPr>
          <w:rFonts w:hint="default" w:ascii="Times New Roman" w:hAnsi="Times New Roman" w:cs="Times New Roman"/>
          <w:szCs w:val="21"/>
          <w:u w:val="none"/>
        </w:rPr>
      </w:pPr>
      <w:r>
        <w:rPr>
          <w:rFonts w:hint="default" w:ascii="Times New Roman" w:hAnsi="Times New Roman" w:cs="Times New Roman"/>
          <w:szCs w:val="21"/>
          <w:u w:val="none"/>
        </w:rPr>
        <w:t>b) 产品质量控制过程中的检验报告及成品检验报告；</w:t>
      </w:r>
    </w:p>
    <w:p>
      <w:pPr>
        <w:pStyle w:val="37"/>
        <w:spacing w:beforeLines="0" w:afterLines="0" w:line="240" w:lineRule="auto"/>
        <w:ind w:firstLine="420"/>
        <w:jc w:val="left"/>
        <w:rPr>
          <w:rFonts w:hint="default" w:ascii="Times New Roman" w:hAnsi="Times New Roman" w:cs="Times New Roman"/>
          <w:szCs w:val="21"/>
          <w:u w:val="none"/>
        </w:rPr>
      </w:pPr>
      <w:r>
        <w:rPr>
          <w:rFonts w:hint="default" w:ascii="Times New Roman" w:hAnsi="Times New Roman" w:cs="Times New Roman"/>
          <w:szCs w:val="21"/>
          <w:u w:val="none"/>
        </w:rPr>
        <w:t>c) 产品使用说明书；</w:t>
      </w:r>
    </w:p>
    <w:p>
      <w:pPr>
        <w:pStyle w:val="37"/>
        <w:spacing w:beforeLines="0" w:afterLines="0" w:line="240" w:lineRule="auto"/>
        <w:ind w:firstLine="420"/>
        <w:jc w:val="left"/>
        <w:rPr>
          <w:rFonts w:hint="default" w:ascii="Times New Roman" w:hAnsi="Times New Roman" w:cs="Times New Roman"/>
          <w:u w:val="none"/>
          <w:lang w:val="en-US" w:eastAsia="zh-CN"/>
        </w:rPr>
      </w:pPr>
      <w:r>
        <w:rPr>
          <w:rFonts w:hint="eastAsia" w:ascii="Times New Roman" w:cs="Times New Roman"/>
          <w:szCs w:val="21"/>
          <w:u w:val="none"/>
          <w:lang w:val="en-US" w:eastAsia="zh-CN"/>
        </w:rPr>
        <w:t>d)</w:t>
      </w:r>
      <w:r>
        <w:rPr>
          <w:rFonts w:hint="default" w:ascii="Times New Roman" w:hAnsi="Times New Roman" w:eastAsia="宋体" w:cs="Times New Roman"/>
        </w:rPr>
        <w:t xml:space="preserve"> 其他。</w:t>
      </w:r>
    </w:p>
    <w:p>
      <w:pPr>
        <w:spacing w:before="313" w:beforeLines="100" w:after="313" w:afterLines="100" w:line="240" w:lineRule="auto"/>
        <w:rPr>
          <w:rFonts w:hint="eastAsia" w:ascii="黑体" w:hAnsi="黑体" w:eastAsia="黑体" w:cs="黑体"/>
          <w:bCs/>
        </w:rPr>
      </w:pPr>
      <w:r>
        <w:rPr>
          <w:rFonts w:hint="eastAsia" w:ascii="黑体" w:hAnsi="黑体" w:eastAsia="黑体" w:cs="黑体"/>
          <w:bCs/>
          <w:lang w:val="en-US" w:eastAsia="zh-CN"/>
        </w:rPr>
        <w:t>9</w:t>
      </w:r>
      <w:r>
        <w:rPr>
          <w:rFonts w:hint="eastAsia" w:ascii="黑体" w:hAnsi="黑体" w:eastAsia="黑体" w:cs="黑体"/>
          <w:bCs/>
        </w:rPr>
        <w:t xml:space="preserve">  订货单内容</w:t>
      </w:r>
    </w:p>
    <w:p>
      <w:pPr>
        <w:pStyle w:val="37"/>
        <w:ind w:firstLine="420"/>
        <w:rPr>
          <w:rFonts w:hint="default" w:ascii="Times New Roman" w:hAnsi="Times New Roman" w:eastAsia="宋体" w:cs="Times New Roman"/>
        </w:rPr>
      </w:pPr>
      <w:r>
        <w:rPr>
          <w:rFonts w:hint="eastAsia" w:ascii="Times New Roman" w:hAnsi="Times New Roman" w:eastAsia="宋体" w:cs="Times New Roman"/>
        </w:rPr>
        <w:t>需方可根据自身的需要，在订购</w:t>
      </w:r>
      <w:r>
        <w:rPr>
          <w:rFonts w:hint="default" w:ascii="Times New Roman" w:hAnsi="Times New Roman" w:eastAsia="宋体" w:cs="Times New Roman"/>
        </w:rPr>
        <w:t>本文件所列产品的</w:t>
      </w:r>
      <w:r>
        <w:rPr>
          <w:rFonts w:hint="eastAsia" w:ascii="Times New Roman" w:hAnsi="Times New Roman" w:eastAsia="宋体" w:cs="Times New Roman"/>
        </w:rPr>
        <w:t>订货单内，列出如下</w:t>
      </w:r>
      <w:r>
        <w:rPr>
          <w:rFonts w:hint="default" w:ascii="Times New Roman" w:hAnsi="Times New Roman" w:eastAsia="宋体" w:cs="Times New Roman"/>
        </w:rPr>
        <w:t>内容：</w:t>
      </w:r>
    </w:p>
    <w:p>
      <w:pPr>
        <w:pStyle w:val="37"/>
        <w:ind w:firstLine="420"/>
        <w:rPr>
          <w:rFonts w:hint="default" w:ascii="Times New Roman" w:hAnsi="Times New Roman" w:eastAsia="宋体" w:cs="Times New Roman"/>
        </w:rPr>
      </w:pPr>
      <w:r>
        <w:rPr>
          <w:rFonts w:hint="default" w:ascii="Times New Roman" w:hAnsi="Times New Roman" w:eastAsia="宋体" w:cs="Times New Roman"/>
        </w:rPr>
        <w:t>a) 产品名称；</w:t>
      </w:r>
    </w:p>
    <w:p>
      <w:pPr>
        <w:pStyle w:val="37"/>
        <w:ind w:firstLine="420"/>
        <w:rPr>
          <w:rFonts w:hint="default" w:ascii="Times New Roman" w:hAnsi="Times New Roman" w:eastAsia="宋体" w:cs="Times New Roman"/>
        </w:rPr>
      </w:pPr>
      <w:r>
        <w:rPr>
          <w:rFonts w:hint="default" w:ascii="Times New Roman" w:hAnsi="Times New Roman" w:eastAsia="宋体" w:cs="Times New Roman"/>
        </w:rPr>
        <w:t>b) 产品</w:t>
      </w:r>
      <w:r>
        <w:rPr>
          <w:rFonts w:hint="eastAsia" w:ascii="Times New Roman" w:hAnsi="Times New Roman" w:eastAsia="宋体" w:cs="Times New Roman"/>
          <w:lang w:val="en-US" w:eastAsia="zh-CN"/>
        </w:rPr>
        <w:t>类型和</w:t>
      </w:r>
      <w:r>
        <w:rPr>
          <w:rFonts w:hint="eastAsia" w:ascii="Times New Roman" w:hAnsi="Times New Roman" w:eastAsia="宋体" w:cs="Times New Roman"/>
        </w:rPr>
        <w:t>品级</w:t>
      </w:r>
      <w:r>
        <w:rPr>
          <w:rFonts w:hint="default" w:ascii="Times New Roman" w:hAnsi="Times New Roman" w:eastAsia="宋体" w:cs="Times New Roman"/>
        </w:rPr>
        <w:t>；</w:t>
      </w:r>
    </w:p>
    <w:p>
      <w:pPr>
        <w:pStyle w:val="37"/>
        <w:ind w:firstLine="420"/>
        <w:rPr>
          <w:rFonts w:hint="default" w:ascii="Times New Roman" w:hAnsi="Times New Roman" w:eastAsia="宋体" w:cs="Times New Roman"/>
        </w:rPr>
      </w:pPr>
      <w:r>
        <w:rPr>
          <w:rFonts w:hint="default" w:ascii="Times New Roman" w:hAnsi="Times New Roman" w:eastAsia="宋体" w:cs="Times New Roman"/>
        </w:rPr>
        <w:t>c)</w:t>
      </w:r>
      <w:r>
        <w:rPr>
          <w:rFonts w:hint="eastAsia" w:ascii="Times New Roman" w:hAnsi="Times New Roman" w:eastAsia="宋体" w:cs="Times New Roman"/>
        </w:rPr>
        <w:t xml:space="preserve"> 化学成分等的特殊要求；</w:t>
      </w:r>
    </w:p>
    <w:p>
      <w:pPr>
        <w:pStyle w:val="37"/>
        <w:ind w:firstLine="420"/>
        <w:rPr>
          <w:rFonts w:hint="default" w:ascii="Times New Roman" w:hAnsi="Times New Roman" w:eastAsia="宋体" w:cs="Times New Roman"/>
        </w:rPr>
      </w:pPr>
      <w:r>
        <w:rPr>
          <w:rFonts w:hint="default" w:ascii="Times New Roman" w:hAnsi="Times New Roman" w:eastAsia="宋体" w:cs="Times New Roman"/>
        </w:rPr>
        <w:t>d) 数量；</w:t>
      </w:r>
    </w:p>
    <w:p>
      <w:pPr>
        <w:pStyle w:val="37"/>
        <w:ind w:firstLine="420"/>
        <w:rPr>
          <w:rFonts w:hint="default" w:ascii="Times New Roman" w:hAnsi="Times New Roman" w:eastAsia="宋体" w:cs="Times New Roman"/>
        </w:rPr>
      </w:pPr>
      <w:r>
        <w:rPr>
          <w:rFonts w:hint="eastAsia" w:ascii="Times New Roman" w:hAnsi="Times New Roman" w:eastAsia="宋体" w:cs="Times New Roman"/>
        </w:rPr>
        <w:t>e</w:t>
      </w:r>
      <w:r>
        <w:rPr>
          <w:rFonts w:hint="default" w:ascii="Times New Roman" w:hAnsi="Times New Roman" w:eastAsia="宋体" w:cs="Times New Roman"/>
        </w:rPr>
        <w:t>) 本</w:t>
      </w:r>
      <w:r>
        <w:rPr>
          <w:rFonts w:hint="eastAsia" w:ascii="Times New Roman" w:hAnsi="Times New Roman" w:eastAsia="宋体" w:cs="Times New Roman"/>
        </w:rPr>
        <w:t>文件</w:t>
      </w:r>
      <w:r>
        <w:rPr>
          <w:rFonts w:hint="default" w:ascii="Times New Roman" w:hAnsi="Times New Roman" w:eastAsia="宋体" w:cs="Times New Roman"/>
        </w:rPr>
        <w:t>编号；</w:t>
      </w:r>
    </w:p>
    <w:p>
      <w:pPr>
        <w:pStyle w:val="37"/>
        <w:ind w:firstLine="420"/>
        <w:rPr>
          <w:rFonts w:hint="default" w:ascii="Times New Roman" w:hAnsi="Times New Roman" w:eastAsia="宋体" w:cs="Times New Roman"/>
        </w:rPr>
      </w:pPr>
      <w:r>
        <w:rPr>
          <w:rFonts w:hint="eastAsia" w:ascii="Times New Roman" w:hAnsi="Times New Roman" w:eastAsia="宋体" w:cs="Times New Roman"/>
        </w:rPr>
        <w:t>f</w:t>
      </w:r>
      <w:r>
        <w:rPr>
          <w:rFonts w:hint="default" w:ascii="Times New Roman" w:hAnsi="Times New Roman" w:eastAsia="宋体" w:cs="Times New Roman"/>
        </w:rPr>
        <w:t>) 其他。</w:t>
      </w:r>
    </w:p>
    <w:p>
      <w:r>
        <w:br w:type="page"/>
      </w:r>
    </w:p>
    <w:p>
      <w:pPr>
        <w:pStyle w:val="17"/>
        <w:spacing w:before="640"/>
        <w:jc w:val="center"/>
        <w:outlineLvl w:val="0"/>
        <w:rPr>
          <w:rFonts w:hint="eastAsia" w:ascii="黑体" w:hAnsi="黑体" w:eastAsia="黑体" w:cs="黑体"/>
          <w:szCs w:val="21"/>
        </w:rPr>
      </w:pPr>
      <w:bookmarkStart w:id="29" w:name="_Toc7947"/>
      <w:r>
        <w:rPr>
          <w:rFonts w:hint="eastAsia" w:ascii="黑体" w:hAnsi="黑体" w:eastAsia="黑体" w:cs="黑体"/>
          <w:szCs w:val="21"/>
        </w:rPr>
        <w:t>附  录  A</w:t>
      </w:r>
      <w:bookmarkEnd w:id="29"/>
    </w:p>
    <w:p>
      <w:pPr>
        <w:pStyle w:val="17"/>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（规范性）</w:t>
      </w:r>
    </w:p>
    <w:p>
      <w:pPr>
        <w:snapToGrid w:val="0"/>
        <w:jc w:val="center"/>
        <w:rPr>
          <w:rFonts w:hint="default" w:ascii="黑体" w:hAnsi="黑体" w:eastAsia="黑体" w:cs="黑体"/>
          <w:kern w:val="0"/>
          <w:szCs w:val="21"/>
          <w:lang w:val="en-US" w:eastAsia="zh-CN"/>
        </w:rPr>
      </w:pPr>
      <w:r>
        <w:rPr>
          <w:rFonts w:hint="eastAsia" w:ascii="黑体" w:hAnsi="黑体" w:eastAsia="黑体" w:cs="黑体"/>
          <w:kern w:val="0"/>
          <w:szCs w:val="21"/>
          <w:lang w:val="en-US" w:eastAsia="zh-CN"/>
        </w:rPr>
        <w:t>粗钪中钪</w:t>
      </w:r>
      <w:r>
        <w:rPr>
          <w:rFonts w:hint="eastAsia" w:ascii="黑体" w:hAnsi="黑体" w:eastAsia="黑体" w:cs="黑体"/>
          <w:kern w:val="0"/>
          <w:szCs w:val="21"/>
        </w:rPr>
        <w:t>含量的测定</w:t>
      </w:r>
      <w:r>
        <w:rPr>
          <w:rFonts w:hint="eastAsia" w:ascii="黑体" w:hAnsi="黑体" w:eastAsia="黑体" w:cs="黑体"/>
          <w:kern w:val="0"/>
          <w:szCs w:val="21"/>
          <w:lang w:val="en-US" w:eastAsia="zh-CN"/>
        </w:rPr>
        <w:t xml:space="preserve">  EDTA滴定法</w:t>
      </w:r>
    </w:p>
    <w:p>
      <w:pPr>
        <w:keepNext w:val="0"/>
        <w:keepLines w:val="0"/>
        <w:pageBreakBefore w:val="0"/>
        <w:widowControl w:val="0"/>
        <w:kinsoku/>
        <w:wordWrap/>
        <w:overflowPunct/>
        <w:topLinePunct w:val="0"/>
        <w:autoSpaceDE/>
        <w:autoSpaceDN/>
        <w:bidi w:val="0"/>
        <w:adjustRightInd w:val="0"/>
        <w:snapToGrid w:val="0"/>
        <w:spacing w:after="280"/>
        <w:ind w:firstLine="0"/>
        <w:jc w:val="left"/>
        <w:textAlignment w:val="auto"/>
        <w:outlineLvl w:val="9"/>
        <w:rPr>
          <w:rFonts w:hint="eastAsia" w:ascii="黑体" w:hAnsi="黑体" w:eastAsia="黑体" w:cs="宋体"/>
          <w:szCs w:val="21"/>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default" w:ascii="黑体" w:hAnsi="黑体" w:eastAsia="黑体" w:cs="黑体"/>
          <w:sz w:val="21"/>
          <w:szCs w:val="21"/>
          <w:lang w:val="en-US" w:eastAsia="zh-CN"/>
        </w:rPr>
      </w:pPr>
      <w:r>
        <w:rPr>
          <w:rFonts w:hint="default" w:ascii="黑体" w:hAnsi="黑体" w:eastAsia="黑体" w:cs="黑体"/>
          <w:sz w:val="21"/>
          <w:szCs w:val="21"/>
        </w:rPr>
        <w:t>A.</w:t>
      </w:r>
      <w:r>
        <w:rPr>
          <w:rFonts w:hint="eastAsia" w:ascii="黑体" w:hAnsi="黑体" w:eastAsia="黑体" w:cs="黑体"/>
          <w:sz w:val="21"/>
          <w:szCs w:val="21"/>
          <w:lang w:val="en-US" w:eastAsia="zh-CN"/>
        </w:rPr>
        <w:t>1</w:t>
      </w:r>
      <w:r>
        <w:rPr>
          <w:rFonts w:hint="default" w:ascii="黑体" w:hAnsi="黑体" w:eastAsia="黑体" w:cs="黑体"/>
          <w:sz w:val="21"/>
          <w:szCs w:val="21"/>
        </w:rPr>
        <w:t xml:space="preserve">  试剂</w:t>
      </w:r>
      <w:r>
        <w:rPr>
          <w:rFonts w:hint="eastAsia" w:ascii="黑体" w:hAnsi="黑体" w:eastAsia="黑体" w:cs="黑体"/>
          <w:sz w:val="21"/>
          <w:szCs w:val="21"/>
          <w:lang w:val="en-US" w:eastAsia="zh-CN"/>
        </w:rPr>
        <w:t>或材料</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b w:val="0"/>
          <w:bCs w:val="0"/>
          <w:sz w:val="21"/>
          <w:szCs w:val="21"/>
          <w:lang w:val="en-US" w:eastAsia="zh-CN"/>
        </w:rPr>
        <w:t>除非另有说明，在分析中仅使用确认为分析纯及以上纯度的试剂和符合GB/T 6682规定的三级水及以上。</w:t>
      </w:r>
    </w:p>
    <w:p>
      <w:pPr>
        <w:pStyle w:val="2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textAlignment w:val="auto"/>
        <w:rPr>
          <w:rFonts w:hint="eastAsia"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A.1.1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000000"/>
          <w:sz w:val="21"/>
          <w:szCs w:val="21"/>
        </w:rPr>
        <w:t>抗</w:t>
      </w:r>
      <w:r>
        <w:rPr>
          <w:rFonts w:hint="default" w:ascii="Times New Roman" w:hAnsi="Times New Roman" w:eastAsia="宋体" w:cs="Times New Roman"/>
          <w:sz w:val="21"/>
          <w:szCs w:val="21"/>
        </w:rPr>
        <w:t>坏血酸。</w:t>
      </w:r>
    </w:p>
    <w:p>
      <w:pPr>
        <w:pStyle w:val="2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textAlignment w:val="auto"/>
        <w:rPr>
          <w:rFonts w:hint="default"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A.1.2 </w:t>
      </w:r>
      <w:r>
        <w:rPr>
          <w:rFonts w:hint="eastAsia" w:ascii="Times New Roman" w:hAnsi="Times New Roman" w:eastAsia="宋体" w:cs="Times New Roman"/>
          <w:sz w:val="21"/>
          <w:szCs w:val="21"/>
          <w:lang w:val="en-US" w:eastAsia="zh-CN"/>
        </w:rPr>
        <w:t xml:space="preserve"> 过氧化氢</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i/>
          <w:iCs/>
          <w:sz w:val="21"/>
          <w:szCs w:val="21"/>
          <w:lang w:val="en-US" w:eastAsia="zh-CN"/>
        </w:rPr>
        <w:t>ρ</w:t>
      </w:r>
      <w:r>
        <w:rPr>
          <w:rFonts w:hint="eastAsia" w:ascii="Times New Roman" w:hAnsi="Times New Roman" w:eastAsia="宋体" w:cs="Times New Roman"/>
          <w:sz w:val="21"/>
          <w:szCs w:val="21"/>
          <w:lang w:val="en-US" w:eastAsia="zh-CN"/>
        </w:rPr>
        <w:t>=1.46 g/mL</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pPr>
        <w:pStyle w:val="2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A.1.3  </w:t>
      </w:r>
      <w:r>
        <w:rPr>
          <w:rFonts w:hint="eastAsia" w:ascii="Times New Roman" w:hAnsi="Times New Roman" w:eastAsia="宋体" w:cs="Times New Roman"/>
          <w:sz w:val="21"/>
          <w:szCs w:val="21"/>
          <w:lang w:val="en-US" w:eastAsia="zh-CN"/>
        </w:rPr>
        <w:t>盐酸（</w:t>
      </w:r>
      <w:r>
        <w:rPr>
          <w:rFonts w:hint="default" w:ascii="Times New Roman" w:hAnsi="Times New Roman" w:eastAsia="宋体" w:cs="Times New Roman"/>
          <w:i/>
          <w:iCs/>
          <w:sz w:val="21"/>
          <w:szCs w:val="21"/>
          <w:lang w:val="en-US" w:eastAsia="zh-CN"/>
        </w:rPr>
        <w:t>ρ</w:t>
      </w:r>
      <w:r>
        <w:rPr>
          <w:rFonts w:hint="eastAsia" w:ascii="Times New Roman" w:hAnsi="Times New Roman" w:eastAsia="宋体" w:cs="Times New Roman"/>
          <w:sz w:val="21"/>
          <w:szCs w:val="21"/>
          <w:lang w:val="en-US" w:eastAsia="zh-CN"/>
        </w:rPr>
        <w:t>=1.19 g/mL）</w:t>
      </w:r>
      <w:r>
        <w:rPr>
          <w:rFonts w:hint="default" w:ascii="Times New Roman" w:hAnsi="Times New Roman" w:eastAsia="宋体" w:cs="Times New Roman"/>
          <w:sz w:val="21"/>
          <w:szCs w:val="21"/>
        </w:rPr>
        <w:t>。</w:t>
      </w:r>
    </w:p>
    <w:p>
      <w:pPr>
        <w:pStyle w:val="2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textAlignment w:val="auto"/>
        <w:rPr>
          <w:rFonts w:hint="eastAsia"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A.1.4  </w:t>
      </w:r>
      <w:r>
        <w:rPr>
          <w:rFonts w:hint="eastAsia" w:ascii="Times New Roman" w:hAnsi="Times New Roman" w:eastAsia="宋体" w:cs="Times New Roman"/>
          <w:sz w:val="21"/>
          <w:szCs w:val="21"/>
          <w:lang w:val="en-US" w:eastAsia="zh-CN"/>
        </w:rPr>
        <w:t>硝酸</w:t>
      </w:r>
      <w:r>
        <w:rPr>
          <w:rFonts w:hint="default" w:ascii="Times New Roman" w:hAnsi="Times New Roman" w:eastAsia="宋体" w:cs="Times New Roman"/>
          <w:sz w:val="21"/>
          <w:szCs w:val="21"/>
        </w:rPr>
        <w:t>（</w:t>
      </w:r>
      <w:r>
        <w:rPr>
          <w:rFonts w:hint="default" w:ascii="Times New Roman" w:hAnsi="Times New Roman" w:eastAsia="宋体" w:cs="Times New Roman"/>
          <w:i/>
          <w:iCs/>
          <w:sz w:val="21"/>
          <w:szCs w:val="21"/>
          <w:lang w:val="en-US" w:eastAsia="zh-CN"/>
        </w:rPr>
        <w:t>ρ</w:t>
      </w:r>
      <w:r>
        <w:rPr>
          <w:rFonts w:hint="eastAsia" w:ascii="Times New Roman" w:hAnsi="Times New Roman" w:eastAsia="宋体" w:cs="Times New Roman"/>
          <w:sz w:val="21"/>
          <w:szCs w:val="21"/>
          <w:lang w:val="en-US" w:eastAsia="zh-CN"/>
        </w:rPr>
        <w:t>=1.42 g/mL</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w:t>
      </w:r>
    </w:p>
    <w:p>
      <w:pPr>
        <w:pStyle w:val="2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textAlignment w:val="auto"/>
        <w:rPr>
          <w:rFonts w:hint="default"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A.1.5 </w:t>
      </w:r>
      <w:r>
        <w:rPr>
          <w:rFonts w:hint="eastAsia" w:cs="Times New Roman"/>
          <w:sz w:val="21"/>
          <w:szCs w:val="21"/>
          <w:lang w:val="en-US" w:eastAsia="zh-CN"/>
        </w:rPr>
        <w:t xml:space="preserve"> 氨水</w:t>
      </w:r>
      <w:r>
        <w:rPr>
          <w:rFonts w:hint="eastAsia" w:cs="Times New Roman"/>
          <w:sz w:val="21"/>
          <w:szCs w:val="21"/>
          <w:highlight w:val="none"/>
          <w:lang w:val="en-US" w:eastAsia="zh-CN"/>
        </w:rPr>
        <w:t>（</w:t>
      </w:r>
      <w:r>
        <w:rPr>
          <w:rFonts w:hint="default" w:ascii="Times New Roman" w:hAnsi="Times New Roman" w:eastAsia="宋体" w:cs="Times New Roman"/>
          <w:i/>
          <w:iCs/>
          <w:sz w:val="21"/>
          <w:szCs w:val="21"/>
          <w:highlight w:val="none"/>
          <w:lang w:val="en-US" w:eastAsia="zh-CN"/>
        </w:rPr>
        <w:t>ρ</w:t>
      </w:r>
      <w:r>
        <w:rPr>
          <w:rFonts w:hint="eastAsia" w:ascii="Times New Roman" w:hAnsi="Times New Roman" w:eastAsia="宋体"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0.90</w:t>
      </w:r>
      <w:r>
        <w:rPr>
          <w:rFonts w:hint="eastAsia" w:ascii="Times New Roman" w:hAnsi="Times New Roman" w:eastAsia="宋体" w:cs="Times New Roman"/>
          <w:sz w:val="21"/>
          <w:szCs w:val="21"/>
          <w:highlight w:val="none"/>
          <w:lang w:val="en-US" w:eastAsia="zh-CN"/>
        </w:rPr>
        <w:t xml:space="preserve"> g/mL</w:t>
      </w:r>
      <w:r>
        <w:rPr>
          <w:rFonts w:hint="eastAsia" w:cs="Times New Roman"/>
          <w:sz w:val="21"/>
          <w:szCs w:val="21"/>
          <w:highlight w:val="none"/>
          <w:lang w:val="en-US" w:eastAsia="zh-CN"/>
        </w:rPr>
        <w:t>）</w:t>
      </w:r>
      <w:r>
        <w:rPr>
          <w:rFonts w:hint="eastAsia" w:cs="Times New Roman"/>
          <w:sz w:val="21"/>
          <w:szCs w:val="21"/>
          <w:lang w:val="en-US"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rPr>
      </w:pPr>
      <w:r>
        <w:rPr>
          <w:rFonts w:hint="eastAsia" w:ascii="黑体" w:hAnsi="黑体" w:eastAsia="黑体" w:cs="黑体"/>
          <w:sz w:val="21"/>
          <w:szCs w:val="21"/>
          <w:lang w:val="en-US" w:eastAsia="zh-CN"/>
        </w:rPr>
        <w:t xml:space="preserve">A.1.6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氨水</w:t>
      </w:r>
      <w:r>
        <w:rPr>
          <w:rFonts w:hint="eastAsia" w:ascii="Times New Roman" w:hAnsi="Times New Roman" w:eastAsia="宋体" w:cs="Times New Roman"/>
          <w:sz w:val="21"/>
          <w:szCs w:val="21"/>
          <w:lang w:val="en-US" w:eastAsia="zh-CN"/>
        </w:rPr>
        <w:t>溶液</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eastAsia" w:ascii="Times New Roman" w:hAnsi="Times New Roman" w:eastAsia="宋体" w:cs="黑体"/>
          <w:kern w:val="2"/>
          <w:sz w:val="21"/>
          <w:szCs w:val="21"/>
          <w:lang w:val="en-US" w:eastAsia="zh-CN" w:bidi="ar-SA"/>
        </w:rPr>
      </w:pPr>
      <w:r>
        <w:rPr>
          <w:rFonts w:hint="eastAsia" w:ascii="黑体" w:hAnsi="黑体" w:eastAsia="黑体" w:cs="黑体"/>
          <w:sz w:val="21"/>
          <w:szCs w:val="21"/>
          <w:lang w:val="en-US" w:eastAsia="zh-CN"/>
        </w:rPr>
        <w:t>A.1.7</w:t>
      </w:r>
      <w:r>
        <w:rPr>
          <w:rFonts w:hint="eastAsia" w:ascii="黑体" w:hAnsi="黑体" w:eastAsia="黑体" w:cs="黑体"/>
          <w:kern w:val="2"/>
          <w:sz w:val="21"/>
          <w:szCs w:val="21"/>
          <w:lang w:val="en-US" w:eastAsia="zh-CN" w:bidi="ar-SA"/>
        </w:rPr>
        <w:t xml:space="preserve"> </w:t>
      </w:r>
      <w:r>
        <w:rPr>
          <w:rFonts w:hint="eastAsia" w:ascii="Times New Roman" w:hAnsi="Times New Roman" w:eastAsia="宋体" w:cs="黑体"/>
          <w:kern w:val="2"/>
          <w:sz w:val="21"/>
          <w:szCs w:val="21"/>
          <w:lang w:val="en-US" w:eastAsia="zh-CN" w:bidi="ar-SA"/>
        </w:rPr>
        <w:t xml:space="preserve"> </w:t>
      </w:r>
      <w:r>
        <w:rPr>
          <w:rFonts w:hint="default" w:ascii="Times New Roman" w:hAnsi="Times New Roman" w:eastAsia="宋体" w:cs="Times New Roman"/>
          <w:sz w:val="21"/>
          <w:szCs w:val="21"/>
        </w:rPr>
        <w:t>盐酸溶液</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eastAsia" w:ascii="Times New Roman" w:hAnsi="Times New Roman" w:eastAsia="宋体" w:cs="黑体"/>
          <w:kern w:val="2"/>
          <w:sz w:val="21"/>
          <w:szCs w:val="21"/>
          <w:lang w:val="en-US" w:eastAsia="zh-CN" w:bidi="ar-SA"/>
        </w:rPr>
      </w:pPr>
      <w:r>
        <w:rPr>
          <w:rFonts w:hint="eastAsia" w:ascii="黑体" w:hAnsi="黑体" w:eastAsia="黑体" w:cs="黑体"/>
          <w:sz w:val="21"/>
          <w:szCs w:val="21"/>
          <w:lang w:val="en-US" w:eastAsia="zh-CN"/>
        </w:rPr>
        <w:t xml:space="preserve">A.1.8  </w:t>
      </w:r>
      <w:r>
        <w:rPr>
          <w:rFonts w:hint="default" w:ascii="Times New Roman" w:hAnsi="Times New Roman" w:eastAsia="宋体" w:cs="Times New Roman"/>
          <w:sz w:val="21"/>
          <w:szCs w:val="21"/>
        </w:rPr>
        <w:t>氨水溶液</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10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z w:val="21"/>
          <w:szCs w:val="21"/>
          <w:lang w:eastAsia="zh-CN"/>
        </w:rPr>
      </w:pPr>
      <w:r>
        <w:rPr>
          <w:rFonts w:hint="eastAsia" w:ascii="黑体" w:hAnsi="黑体" w:eastAsia="黑体" w:cs="黑体"/>
          <w:sz w:val="21"/>
          <w:szCs w:val="21"/>
          <w:lang w:val="en-US" w:eastAsia="zh-CN"/>
        </w:rPr>
        <w:t xml:space="preserve">A.1.9  </w:t>
      </w:r>
      <w:r>
        <w:rPr>
          <w:rFonts w:hint="default" w:ascii="Times New Roman" w:hAnsi="Times New Roman" w:eastAsia="宋体" w:cs="Times New Roman"/>
          <w:sz w:val="21"/>
          <w:szCs w:val="21"/>
        </w:rPr>
        <w:t>铬黑T指示液</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rPr>
        <w:t>5g/L</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A.1.10  </w:t>
      </w:r>
      <w:r>
        <w:rPr>
          <w:rFonts w:hint="eastAsia" w:ascii="Times New Roman" w:hAnsi="Times New Roman" w:eastAsia="宋体" w:cs="Times New Roman"/>
          <w:sz w:val="21"/>
          <w:szCs w:val="21"/>
          <w:lang w:val="en-US" w:eastAsia="zh-CN"/>
        </w:rPr>
        <w:t>氯化铵。</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eastAsia" w:ascii="Times New Roman" w:hAnsi="Times New Roman" w:eastAsia="宋体" w:cs="黑体"/>
          <w:kern w:val="2"/>
          <w:sz w:val="21"/>
          <w:szCs w:val="21"/>
          <w:lang w:val="en-US" w:eastAsia="zh-CN" w:bidi="ar-SA"/>
        </w:rPr>
      </w:pPr>
      <w:r>
        <w:rPr>
          <w:rFonts w:hint="eastAsia" w:ascii="黑体" w:hAnsi="黑体" w:eastAsia="黑体" w:cs="黑体"/>
          <w:sz w:val="21"/>
          <w:szCs w:val="21"/>
          <w:lang w:val="en-US" w:eastAsia="zh-CN"/>
        </w:rPr>
        <w:t xml:space="preserve">A.1.11  </w:t>
      </w:r>
      <w:r>
        <w:rPr>
          <w:rFonts w:hint="eastAsia" w:ascii="Times New Roman" w:hAnsi="Times New Roman" w:eastAsia="宋体" w:cs="Times New Roman"/>
          <w:sz w:val="21"/>
          <w:szCs w:val="21"/>
          <w:lang w:val="en-US" w:eastAsia="zh-CN"/>
        </w:rPr>
        <w:t>氯化铵-氨水洗液：100 mL水中加入2 g氯化铵（</w:t>
      </w:r>
      <w:r>
        <w:rPr>
          <w:rFonts w:hint="eastAsia" w:cs="Times New Roman"/>
          <w:sz w:val="21"/>
          <w:szCs w:val="21"/>
          <w:lang w:val="en-US" w:eastAsia="zh-CN"/>
        </w:rPr>
        <w:t>A</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10</w:t>
      </w:r>
      <w:r>
        <w:rPr>
          <w:rFonts w:hint="eastAsia" w:ascii="Times New Roman" w:hAnsi="Times New Roman" w:eastAsia="宋体" w:cs="Times New Roman"/>
          <w:sz w:val="21"/>
          <w:szCs w:val="21"/>
          <w:lang w:val="en-US" w:eastAsia="zh-CN"/>
        </w:rPr>
        <w:t>）和</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 xml:space="preserve"> mL</w:t>
      </w:r>
      <w:r>
        <w:rPr>
          <w:rFonts w:hint="eastAsia" w:ascii="Times New Roman" w:hAnsi="Times New Roman" w:eastAsia="宋体" w:cs="Times New Roman"/>
          <w:sz w:val="21"/>
          <w:szCs w:val="21"/>
          <w:highlight w:val="none"/>
          <w:lang w:val="en-US" w:eastAsia="zh-CN"/>
        </w:rPr>
        <w:t>氨水（</w:t>
      </w:r>
      <w:r>
        <w:rPr>
          <w:rFonts w:hint="eastAsia" w:cs="黑体"/>
          <w:kern w:val="2"/>
          <w:sz w:val="21"/>
          <w:szCs w:val="21"/>
          <w:highlight w:val="none"/>
          <w:lang w:val="en-US" w:eastAsia="zh-CN" w:bidi="ar-SA"/>
        </w:rPr>
        <w:t>A</w:t>
      </w:r>
      <w:r>
        <w:rPr>
          <w:rFonts w:hint="eastAsia" w:ascii="Times New Roman" w:hAnsi="Times New Roman" w:eastAsia="宋体" w:cs="黑体"/>
          <w:kern w:val="2"/>
          <w:sz w:val="21"/>
          <w:szCs w:val="21"/>
          <w:highlight w:val="none"/>
          <w:lang w:val="en-US" w:eastAsia="zh-CN" w:bidi="ar-SA"/>
        </w:rPr>
        <w:t>.</w:t>
      </w:r>
      <w:r>
        <w:rPr>
          <w:rFonts w:hint="eastAsia" w:cs="黑体"/>
          <w:kern w:val="2"/>
          <w:sz w:val="21"/>
          <w:szCs w:val="21"/>
          <w:highlight w:val="none"/>
          <w:lang w:val="en-US" w:eastAsia="zh-CN" w:bidi="ar-SA"/>
        </w:rPr>
        <w:t>1</w:t>
      </w: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lang w:val="en-US" w:eastAsia="zh-CN"/>
        </w:rPr>
        <w:t>。</w:t>
      </w:r>
      <w:r>
        <w:rPr>
          <w:rFonts w:hint="eastAsia" w:ascii="黑体" w:hAnsi="黑体" w:eastAsia="黑体" w:cs="黑体"/>
          <w:kern w:val="2"/>
          <w:sz w:val="21"/>
          <w:szCs w:val="21"/>
          <w:lang w:val="en-US" w:eastAsia="zh-CN" w:bidi="ar-SA"/>
        </w:rPr>
        <w:t xml:space="preserve"> </w:t>
      </w:r>
      <w:r>
        <w:rPr>
          <w:rFonts w:hint="eastAsia" w:ascii="Times New Roman" w:hAnsi="Times New Roman" w:eastAsia="宋体" w:cs="黑体"/>
          <w:kern w:val="2"/>
          <w:sz w:val="21"/>
          <w:szCs w:val="21"/>
          <w:lang w:val="en-US" w:eastAsia="zh-CN" w:bidi="ar-SA"/>
        </w:rPr>
        <w:t xml:space="preserve"> </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eastAsia" w:ascii="Times New Roman" w:hAnsi="Times New Roman" w:eastAsia="宋体" w:cs="黑体"/>
          <w:kern w:val="2"/>
          <w:sz w:val="21"/>
          <w:szCs w:val="21"/>
          <w:lang w:val="en-US" w:eastAsia="zh-CN" w:bidi="ar-SA"/>
        </w:rPr>
      </w:pPr>
      <w:r>
        <w:rPr>
          <w:rFonts w:hint="eastAsia" w:ascii="黑体" w:hAnsi="黑体" w:eastAsia="黑体" w:cs="黑体"/>
          <w:kern w:val="2"/>
          <w:sz w:val="21"/>
          <w:szCs w:val="21"/>
          <w:lang w:val="en-US" w:eastAsia="zh-CN" w:bidi="ar-SA"/>
        </w:rPr>
        <w:t xml:space="preserve">A.1.12  </w:t>
      </w:r>
      <w:r>
        <w:rPr>
          <w:rFonts w:hint="eastAsia" w:ascii="Times New Roman" w:hAnsi="Times New Roman" w:eastAsia="宋体" w:cs="黑体"/>
          <w:kern w:val="2"/>
          <w:sz w:val="21"/>
          <w:szCs w:val="21"/>
          <w:lang w:val="en-US" w:eastAsia="zh-CN" w:bidi="ar-SA"/>
        </w:rPr>
        <w:t>氨水-氯化铵缓冲溶液（pH≈10）：称取54g氯化铵</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A</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10</w:t>
      </w:r>
      <w:r>
        <w:rPr>
          <w:rFonts w:hint="eastAsia" w:ascii="Times New Roman" w:hAnsi="Times New Roman" w:eastAsia="宋体" w:cs="Times New Roman"/>
          <w:sz w:val="21"/>
          <w:szCs w:val="21"/>
          <w:lang w:val="en-US" w:eastAsia="zh-CN"/>
        </w:rPr>
        <w:t>）</w:t>
      </w:r>
      <w:r>
        <w:rPr>
          <w:rFonts w:hint="eastAsia" w:ascii="Times New Roman" w:hAnsi="Times New Roman" w:eastAsia="宋体" w:cs="黑体"/>
          <w:kern w:val="2"/>
          <w:sz w:val="21"/>
          <w:szCs w:val="21"/>
          <w:lang w:val="en-US" w:eastAsia="zh-CN" w:bidi="ar-SA"/>
        </w:rPr>
        <w:t>，溶于水，加350mL氨水</w:t>
      </w:r>
      <w:r>
        <w:rPr>
          <w:rFonts w:hint="eastAsia" w:ascii="Times New Roman" w:hAnsi="Times New Roman" w:eastAsia="宋体" w:cs="Times New Roman"/>
          <w:sz w:val="21"/>
          <w:szCs w:val="21"/>
          <w:highlight w:val="none"/>
          <w:lang w:val="en-US" w:eastAsia="zh-CN"/>
        </w:rPr>
        <w:t>（</w:t>
      </w:r>
      <w:r>
        <w:rPr>
          <w:rFonts w:hint="eastAsia" w:cs="黑体"/>
          <w:kern w:val="2"/>
          <w:sz w:val="21"/>
          <w:szCs w:val="21"/>
          <w:highlight w:val="none"/>
          <w:lang w:val="en-US" w:eastAsia="zh-CN" w:bidi="ar-SA"/>
        </w:rPr>
        <w:t>A</w:t>
      </w:r>
      <w:r>
        <w:rPr>
          <w:rFonts w:hint="eastAsia" w:ascii="Times New Roman" w:hAnsi="Times New Roman" w:eastAsia="宋体" w:cs="黑体"/>
          <w:kern w:val="2"/>
          <w:sz w:val="21"/>
          <w:szCs w:val="21"/>
          <w:highlight w:val="none"/>
          <w:lang w:val="en-US" w:eastAsia="zh-CN" w:bidi="ar-SA"/>
        </w:rPr>
        <w:t>.</w:t>
      </w:r>
      <w:r>
        <w:rPr>
          <w:rFonts w:hint="eastAsia" w:cs="黑体"/>
          <w:kern w:val="2"/>
          <w:sz w:val="21"/>
          <w:szCs w:val="21"/>
          <w:highlight w:val="none"/>
          <w:lang w:val="en-US" w:eastAsia="zh-CN" w:bidi="ar-SA"/>
        </w:rPr>
        <w:t>1</w:t>
      </w: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黑体"/>
          <w:kern w:val="2"/>
          <w:sz w:val="21"/>
          <w:szCs w:val="21"/>
          <w:lang w:val="en-US" w:eastAsia="zh-CN" w:bidi="ar-SA"/>
        </w:rPr>
        <w:t>，稀释至1000mL。</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eastAsia" w:ascii="Times New Roman" w:hAnsi="Times New Roman" w:eastAsia="宋体" w:cs="黑体"/>
          <w:kern w:val="2"/>
          <w:sz w:val="21"/>
          <w:szCs w:val="21"/>
          <w:lang w:val="en-US" w:eastAsia="zh-CN" w:bidi="ar-SA"/>
        </w:rPr>
      </w:pPr>
      <w:r>
        <w:rPr>
          <w:rFonts w:hint="eastAsia" w:ascii="黑体" w:hAnsi="黑体" w:eastAsia="黑体" w:cs="黑体"/>
          <w:sz w:val="21"/>
          <w:szCs w:val="21"/>
          <w:lang w:val="en-US" w:eastAsia="zh-CN"/>
        </w:rPr>
        <w:t xml:space="preserve">A.1.13  </w:t>
      </w:r>
      <w:r>
        <w:rPr>
          <w:rFonts w:hint="default" w:ascii="Times New Roman" w:hAnsi="Times New Roman" w:eastAsia="宋体" w:cs="Times New Roman"/>
          <w:sz w:val="21"/>
          <w:szCs w:val="21"/>
        </w:rPr>
        <w:t>氧化锌</w:t>
      </w:r>
      <w:r>
        <w:rPr>
          <w:rFonts w:hint="eastAsia" w:cs="Times New Roman"/>
          <w:sz w:val="21"/>
          <w:szCs w:val="21"/>
          <w:lang w:val="en-US" w:eastAsia="zh-CN"/>
        </w:rPr>
        <w:t>(基准)</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rPr>
      </w:pPr>
      <w:r>
        <w:rPr>
          <w:rFonts w:hint="eastAsia" w:ascii="黑体" w:hAnsi="黑体" w:eastAsia="黑体" w:cs="黑体"/>
          <w:sz w:val="21"/>
          <w:szCs w:val="21"/>
          <w:lang w:val="en-US" w:eastAsia="zh-CN"/>
        </w:rPr>
        <w:t>A.1.</w:t>
      </w:r>
      <w:r>
        <w:rPr>
          <w:rFonts w:hint="eastAsia" w:ascii="黑体" w:hAnsi="黑体" w:eastAsia="黑体" w:cs="黑体"/>
          <w:kern w:val="2"/>
          <w:sz w:val="21"/>
          <w:szCs w:val="21"/>
          <w:lang w:val="en-US" w:eastAsia="zh-CN" w:bidi="ar-SA"/>
        </w:rPr>
        <w:t>14</w:t>
      </w:r>
      <w:r>
        <w:rPr>
          <w:rFonts w:hint="eastAsia" w:ascii="黑体" w:hAnsi="黑体" w:eastAsia="黑体" w:cs="黑体"/>
          <w:sz w:val="21"/>
          <w:szCs w:val="21"/>
          <w:lang w:val="en-US" w:eastAsia="zh-CN"/>
        </w:rPr>
        <w:t xml:space="preserve"> </w:t>
      </w:r>
      <w:r>
        <w:rPr>
          <w:rFonts w:hint="eastAsia" w:ascii="Times New Roman" w:hAnsi="Times New Roman" w:eastAsia="宋体" w:cs="Times New Roman"/>
          <w:sz w:val="21"/>
          <w:szCs w:val="21"/>
          <w:lang w:val="en-US" w:eastAsia="zh-CN"/>
        </w:rPr>
        <w:t xml:space="preserve"> EDTA标准滴定溶液</w:t>
      </w:r>
      <w:r>
        <w:rPr>
          <w:rFonts w:hint="default" w:ascii="Times New Roman" w:hAnsi="Times New Roman" w:eastAsia="宋体" w:cs="Times New Roman"/>
          <w:sz w:val="21"/>
          <w:szCs w:val="21"/>
        </w:rPr>
        <w:t>[</w:t>
      </w:r>
      <w:r>
        <w:rPr>
          <w:rFonts w:hint="default" w:ascii="Times New Roman" w:hAnsi="Times New Roman" w:eastAsia="宋体" w:cs="Times New Roman"/>
          <w:i/>
          <w:iCs/>
          <w:sz w:val="21"/>
          <w:szCs w:val="21"/>
        </w:rPr>
        <w:t>c</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ED</w:t>
      </w:r>
      <w:r>
        <w:rPr>
          <w:rFonts w:hint="default" w:ascii="Times New Roman" w:hAnsi="Times New Roman" w:eastAsia="宋体" w:cs="Times New Roman"/>
          <w:sz w:val="21"/>
          <w:szCs w:val="21"/>
          <w:lang w:val="en-US" w:eastAsia="zh-CN"/>
        </w:rPr>
        <w:t>TA</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≈0.02 mol/L]，按以下配制和标定。</w:t>
      </w:r>
    </w:p>
    <w:p>
      <w:pPr>
        <w:pStyle w:val="27"/>
        <w:keepNext w:val="0"/>
        <w:keepLines w:val="0"/>
        <w:pageBreakBefore w:val="0"/>
        <w:widowControl/>
        <w:numPr>
          <w:ilvl w:val="0"/>
          <w:numId w:val="32"/>
        </w:numPr>
        <w:suppressLineNumbers w:val="0"/>
        <w:kinsoku/>
        <w:wordWrap/>
        <w:overflowPunct/>
        <w:topLinePunct w:val="0"/>
        <w:bidi w:val="0"/>
        <w:spacing w:before="0" w:beforeAutospacing="0" w:after="0" w:afterAutospacing="0" w:line="240" w:lineRule="auto"/>
        <w:ind w:left="0" w:right="0"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配制：称取8</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g</w:t>
      </w:r>
      <w:r>
        <w:rPr>
          <w:rFonts w:hint="eastAsia" w:ascii="Times New Roman" w:hAnsi="Times New Roman" w:eastAsia="宋体" w:cs="Times New Roman"/>
          <w:sz w:val="21"/>
          <w:szCs w:val="21"/>
          <w:lang w:val="en-US" w:eastAsia="zh-CN"/>
        </w:rPr>
        <w:t>EDTA至烧杯中</w:t>
      </w:r>
      <w:r>
        <w:rPr>
          <w:rFonts w:hint="default" w:ascii="Times New Roman" w:hAnsi="Times New Roman" w:eastAsia="宋体" w:cs="Times New Roman"/>
          <w:sz w:val="21"/>
          <w:szCs w:val="21"/>
        </w:rPr>
        <w:t>，加水微热溶解，冷至室温，移入1000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mL容量瓶中，用水稀释至刻度，混匀</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放置3</w:t>
      </w:r>
      <w:r>
        <w:rPr>
          <w:rFonts w:hint="eastAsia"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后标定。</w:t>
      </w:r>
    </w:p>
    <w:p>
      <w:pPr>
        <w:pStyle w:val="27"/>
        <w:keepNext w:val="0"/>
        <w:keepLines w:val="0"/>
        <w:pageBreakBefore w:val="0"/>
        <w:widowControl/>
        <w:numPr>
          <w:ilvl w:val="0"/>
          <w:numId w:val="32"/>
        </w:numPr>
        <w:suppressLineNumbers w:val="0"/>
        <w:kinsoku/>
        <w:wordWrap/>
        <w:overflowPunct/>
        <w:topLinePunct w:val="0"/>
        <w:bidi w:val="0"/>
        <w:spacing w:before="0" w:beforeAutospacing="0" w:after="0" w:afterAutospacing="0" w:line="240" w:lineRule="auto"/>
        <w:ind w:left="0" w:leftChars="0" w:right="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标定：0.15</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g</w:t>
      </w:r>
      <w:r>
        <w:rPr>
          <w:rFonts w:hint="default" w:ascii="Times New Roman" w:hAnsi="Times New Roman" w:eastAsia="宋体" w:cs="Times New Roman"/>
          <w:sz w:val="21"/>
          <w:szCs w:val="21"/>
        </w:rPr>
        <w:t>于800℃±20℃高温炉中灼烧至质量恒定的基准氧化锌</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A.1</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至锥形瓶中</w:t>
      </w:r>
      <w:r>
        <w:rPr>
          <w:rFonts w:hint="default" w:ascii="Times New Roman" w:hAnsi="Times New Roman" w:eastAsia="宋体" w:cs="Times New Roman"/>
          <w:sz w:val="21"/>
          <w:szCs w:val="21"/>
        </w:rPr>
        <w:t>，精确至0.0001</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g。用少量水湿润，加</w:t>
      </w:r>
      <w:r>
        <w:rPr>
          <w:rFonts w:hint="eastAsia" w:ascii="Times New Roman" w:hAnsi="Times New Roman" w:eastAsia="宋体" w:cs="Times New Roman"/>
          <w:sz w:val="21"/>
          <w:szCs w:val="21"/>
          <w:lang w:val="en-US" w:eastAsia="zh-CN"/>
        </w:rPr>
        <w:t>入</w:t>
      </w: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mL盐酸溶液</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A.1</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7</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加热</w:t>
      </w:r>
      <w:r>
        <w:rPr>
          <w:rFonts w:hint="default" w:ascii="Times New Roman" w:hAnsi="Times New Roman" w:eastAsia="宋体" w:cs="Times New Roman"/>
          <w:sz w:val="21"/>
          <w:szCs w:val="21"/>
        </w:rPr>
        <w:t>溶解，加</w:t>
      </w:r>
      <w:r>
        <w:rPr>
          <w:rFonts w:hint="eastAsia" w:ascii="Times New Roman" w:hAnsi="Times New Roman" w:eastAsia="宋体" w:cs="Times New Roman"/>
          <w:sz w:val="21"/>
          <w:szCs w:val="21"/>
          <w:lang w:val="en-US" w:eastAsia="zh-CN"/>
        </w:rPr>
        <w:t>入</w:t>
      </w:r>
      <w:r>
        <w:rPr>
          <w:rFonts w:hint="default" w:ascii="Times New Roman" w:hAnsi="Times New Roman" w:eastAsia="宋体" w:cs="Times New Roman"/>
          <w:sz w:val="21"/>
          <w:szCs w:val="21"/>
        </w:rPr>
        <w:t>100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mL水，用氨水溶液</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A.1</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8</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中和至pH=7～8</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w:t>
      </w:r>
      <w:r>
        <w:rPr>
          <w:rFonts w:hint="eastAsia" w:ascii="Times New Roman" w:hAnsi="Times New Roman" w:eastAsia="宋体" w:cs="Times New Roman"/>
          <w:sz w:val="21"/>
          <w:szCs w:val="21"/>
          <w:lang w:val="en-US" w:eastAsia="zh-CN"/>
        </w:rPr>
        <w:t>入</w:t>
      </w:r>
      <w:r>
        <w:rPr>
          <w:rFonts w:hint="default" w:ascii="Times New Roman" w:hAnsi="Times New Roman" w:eastAsia="宋体" w:cs="Times New Roman"/>
          <w:sz w:val="21"/>
          <w:szCs w:val="21"/>
        </w:rPr>
        <w:t>10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mL氯化铵</w:t>
      </w:r>
      <w:r>
        <w:rPr>
          <w:rFonts w:hint="eastAsia" w:ascii="Times New Roman" w:hAnsi="Times New Roman" w:eastAsia="宋体" w:cs="Times New Roman"/>
          <w:sz w:val="21"/>
          <w:szCs w:val="21"/>
          <w:lang w:val="en-US" w:eastAsia="zh-CN"/>
        </w:rPr>
        <w:t>-氨水</w:t>
      </w:r>
      <w:r>
        <w:rPr>
          <w:rFonts w:hint="default" w:ascii="Times New Roman" w:hAnsi="Times New Roman" w:eastAsia="宋体" w:cs="Times New Roman"/>
          <w:sz w:val="21"/>
          <w:szCs w:val="21"/>
        </w:rPr>
        <w:t>缓冲溶液</w:t>
      </w:r>
      <w:r>
        <w:rPr>
          <w:rFonts w:hint="eastAsia" w:ascii="Times New Roman" w:hAnsi="Times New Roman" w:eastAsia="宋体" w:cs="Times New Roman"/>
          <w:sz w:val="21"/>
          <w:szCs w:val="21"/>
          <w:lang w:eastAsia="zh-CN"/>
        </w:rPr>
        <w:t>（</w:t>
      </w:r>
      <w:r>
        <w:rPr>
          <w:rFonts w:hint="eastAsia" w:cs="黑体"/>
          <w:kern w:val="2"/>
          <w:sz w:val="21"/>
          <w:szCs w:val="21"/>
          <w:lang w:val="en-US" w:eastAsia="zh-CN" w:bidi="ar-SA"/>
        </w:rPr>
        <w:t>A.1</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2</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及5滴铬黑T指示液</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A.1</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9</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，用配制好的</w:t>
      </w:r>
      <w:r>
        <w:rPr>
          <w:rFonts w:hint="eastAsia" w:ascii="Times New Roman" w:hAnsi="Times New Roman" w:eastAsia="宋体" w:cs="Times New Roman"/>
          <w:sz w:val="21"/>
          <w:szCs w:val="21"/>
          <w:lang w:val="en-US" w:eastAsia="zh-CN"/>
        </w:rPr>
        <w:t>EDTA标准滴定</w:t>
      </w:r>
      <w:r>
        <w:rPr>
          <w:rFonts w:hint="default" w:ascii="Times New Roman" w:hAnsi="Times New Roman" w:eastAsia="宋体" w:cs="Times New Roman"/>
          <w:sz w:val="21"/>
          <w:szCs w:val="21"/>
        </w:rPr>
        <w:t>溶液滴定至溶液由紫色变为纯蓝色。</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jc w:val="left"/>
        <w:rPr>
          <w:rFonts w:hint="eastAsia" w:ascii="Times New Roman" w:hAnsi="Times New Roman" w:eastAsia="宋体" w:cs="Times New Roman"/>
          <w:position w:val="-30"/>
          <w:sz w:val="21"/>
          <w:szCs w:val="21"/>
          <w:lang w:eastAsia="zh-CN"/>
        </w:rPr>
      </w:pPr>
      <w:r>
        <w:rPr>
          <w:rFonts w:hint="eastAsia" w:ascii="Times New Roman" w:hAnsi="Times New Roman" w:eastAsia="宋体" w:cs="Times New Roman"/>
          <w:sz w:val="21"/>
          <w:szCs w:val="21"/>
          <w:lang w:val="en-US" w:eastAsia="zh-CN"/>
        </w:rPr>
        <w:t>EDTA</w:t>
      </w:r>
      <w:r>
        <w:rPr>
          <w:rFonts w:hint="default" w:ascii="Times New Roman" w:hAnsi="Times New Roman" w:eastAsia="宋体" w:cs="Times New Roman"/>
          <w:sz w:val="21"/>
          <w:szCs w:val="21"/>
        </w:rPr>
        <w:t>标准滴定溶液的浓度</w:t>
      </w:r>
      <w:r>
        <w:rPr>
          <w:rFonts w:hint="eastAsia" w:ascii="Times New Roman" w:hAnsi="Times New Roman" w:eastAsia="宋体" w:cs="Times New Roman"/>
          <w:sz w:val="21"/>
          <w:szCs w:val="21"/>
          <w:lang w:val="en-US" w:eastAsia="zh-CN"/>
        </w:rPr>
        <w:t>以</w:t>
      </w:r>
      <w:r>
        <w:rPr>
          <w:rFonts w:hint="eastAsia" w:ascii="Times New Roman" w:hAnsi="Times New Roman" w:eastAsia="宋体" w:cs="Times New Roman"/>
          <w:i/>
          <w:iCs/>
          <w:sz w:val="21"/>
          <w:szCs w:val="21"/>
          <w:lang w:val="en-US" w:eastAsia="zh-CN"/>
        </w:rPr>
        <w:t>c</w:t>
      </w:r>
      <w:r>
        <w:rPr>
          <w:rFonts w:hint="eastAsia" w:ascii="Times New Roman" w:hAnsi="Times New Roman" w:eastAsia="宋体" w:cs="Times New Roman"/>
          <w:sz w:val="21"/>
          <w:szCs w:val="21"/>
          <w:lang w:val="en-US" w:eastAsia="zh-CN"/>
        </w:rPr>
        <w:t>计</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数值以摩尔每升</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mol/L</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表示，按公式</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A.</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计算：</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position w:val="-30"/>
          <w:sz w:val="21"/>
          <w:szCs w:val="21"/>
          <w:lang w:eastAsia="zh-CN"/>
        </w:rPr>
        <w:object>
          <v:shape id="_x0000_i1025" o:spt="75" type="#_x0000_t75" style="height:26.75pt;width:146.85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A.</w:t>
      </w:r>
      <w:r>
        <w:rPr>
          <w:rFonts w:hint="eastAsia" w:ascii="Times New Roman" w:hAnsi="Times New Roman" w:eastAsia="宋体" w:cs="Times New Roman"/>
          <w:sz w:val="21"/>
          <w:szCs w:val="21"/>
          <w:lang w:val="en-US" w:eastAsia="zh-CN"/>
        </w:rPr>
        <w:t>1）</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i/>
          <w:iCs/>
          <w:sz w:val="21"/>
          <w:szCs w:val="21"/>
          <w:lang w:val="en-US" w:eastAsia="zh-CN"/>
        </w:rPr>
        <w:t>m</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sz w:val="21"/>
          <w:szCs w:val="21"/>
        </w:rPr>
        <w:t>称取基准氧化锌的质量，单位为克</w:t>
      </w:r>
      <w:r>
        <w:rPr>
          <w:rFonts w:hint="eastAsia" w:ascii="Times New Roman" w:hAnsi="Times New Roman" w:eastAsia="宋体" w:cs="宋体"/>
          <w:sz w:val="21"/>
          <w:szCs w:val="21"/>
          <w:lang w:eastAsia="zh-CN"/>
        </w:rPr>
        <w:t>（</w:t>
      </w:r>
      <w:r>
        <w:rPr>
          <w:rFonts w:hint="default" w:ascii="Times New Roman" w:hAnsi="Times New Roman" w:eastAsia="宋体" w:cs="Times New Roman"/>
          <w:sz w:val="21"/>
          <w:szCs w:val="21"/>
        </w:rPr>
        <w:t>g</w:t>
      </w:r>
      <w:r>
        <w:rPr>
          <w:rFonts w:hint="eastAsia" w:ascii="Times New Roman" w:hAnsi="Times New Roman" w:eastAsia="宋体" w:cs="宋体"/>
          <w:sz w:val="21"/>
          <w:szCs w:val="21"/>
          <w:lang w:eastAsia="zh-CN"/>
        </w:rPr>
        <w:t>）</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rPr>
          <w:rFonts w:hint="eastAsia" w:ascii="Times New Roman" w:hAnsi="Times New Roman" w:eastAsia="宋体" w:cs="Times New Roman"/>
          <w:sz w:val="21"/>
          <w:szCs w:val="21"/>
          <w:lang w:eastAsia="zh-CN"/>
        </w:rPr>
      </w:pPr>
      <w:r>
        <w:rPr>
          <w:rFonts w:hint="default" w:ascii="Times New Roman" w:hAnsi="Times New Roman" w:eastAsia="宋体" w:cs="Times New Roman"/>
          <w:i/>
          <w:iCs/>
          <w:sz w:val="21"/>
          <w:szCs w:val="21"/>
        </w:rPr>
        <w:t>M</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sz w:val="21"/>
          <w:szCs w:val="21"/>
        </w:rPr>
        <w:t>氧化锌</w:t>
      </w:r>
      <w:r>
        <w:rPr>
          <w:rFonts w:hint="eastAsia" w:ascii="Times New Roman" w:hAnsi="Times New Roman" w:eastAsia="宋体" w:cs="Times New Roman"/>
          <w:sz w:val="21"/>
          <w:szCs w:val="21"/>
          <w:lang w:val="en-US" w:eastAsia="zh-CN"/>
        </w:rPr>
        <w:t>的</w:t>
      </w:r>
      <w:r>
        <w:rPr>
          <w:rFonts w:hint="default" w:ascii="Times New Roman" w:hAnsi="Times New Roman" w:eastAsia="宋体" w:cs="Times New Roman"/>
          <w:sz w:val="21"/>
          <w:szCs w:val="21"/>
        </w:rPr>
        <w:t>摩尔质量，单位为克每摩尔</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g/mol</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i/>
          <w:iCs/>
          <w:sz w:val="21"/>
          <w:szCs w:val="21"/>
        </w:rPr>
        <w:t>M</w:t>
      </w:r>
      <w:r>
        <w:rPr>
          <w:rFonts w:hint="default" w:ascii="Times New Roman" w:hAnsi="Times New Roman" w:eastAsia="宋体" w:cs="Times New Roman"/>
          <w:sz w:val="21"/>
          <w:szCs w:val="21"/>
        </w:rPr>
        <w:t>=81.39</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rPr>
          <w:rFonts w:hint="eastAsia" w:ascii="Times New Roman" w:hAnsi="Times New Roman" w:eastAsia="宋体" w:cs="Times New Roman"/>
          <w:sz w:val="21"/>
          <w:szCs w:val="21"/>
          <w:lang w:eastAsia="zh-CN"/>
        </w:rPr>
      </w:pPr>
      <w:r>
        <w:rPr>
          <w:rFonts w:hint="default" w:ascii="Times New Roman" w:hAnsi="Times New Roman" w:eastAsia="宋体" w:cs="Times New Roman"/>
          <w:i/>
          <w:iCs/>
          <w:sz w:val="21"/>
          <w:szCs w:val="21"/>
        </w:rPr>
        <w:t>V</w:t>
      </w:r>
      <w:r>
        <w:rPr>
          <w:rFonts w:hint="default"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sz w:val="21"/>
          <w:szCs w:val="21"/>
        </w:rPr>
        <w:t>滴定</w:t>
      </w:r>
      <w:r>
        <w:rPr>
          <w:rFonts w:hint="eastAsia" w:ascii="Times New Roman" w:hAnsi="Times New Roman" w:eastAsia="宋体" w:cs="Times New Roman"/>
          <w:sz w:val="21"/>
          <w:szCs w:val="21"/>
          <w:lang w:val="en-US" w:eastAsia="zh-CN"/>
        </w:rPr>
        <w:t>氧化锌</w:t>
      </w:r>
      <w:r>
        <w:rPr>
          <w:rFonts w:hint="default" w:ascii="Times New Roman" w:hAnsi="Times New Roman" w:eastAsia="宋体" w:cs="Times New Roman"/>
          <w:sz w:val="21"/>
          <w:szCs w:val="21"/>
        </w:rPr>
        <w:t>消耗</w:t>
      </w:r>
      <w:r>
        <w:rPr>
          <w:rFonts w:hint="eastAsia" w:ascii="Times New Roman" w:hAnsi="Times New Roman" w:eastAsia="宋体" w:cs="Times New Roman"/>
          <w:sz w:val="21"/>
          <w:szCs w:val="21"/>
          <w:lang w:val="en-US" w:eastAsia="zh-CN"/>
        </w:rPr>
        <w:t>EDTA</w:t>
      </w:r>
      <w:r>
        <w:rPr>
          <w:rFonts w:hint="default" w:ascii="Times New Roman" w:hAnsi="Times New Roman" w:eastAsia="宋体" w:cs="Times New Roman"/>
          <w:sz w:val="21"/>
          <w:szCs w:val="21"/>
        </w:rPr>
        <w:t>标准滴定溶液的体积，单位为毫升</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mL</w:t>
      </w:r>
      <w:r>
        <w:rPr>
          <w:rFonts w:hint="eastAsia" w:ascii="Times New Roman" w:hAnsi="Times New Roman" w:eastAsia="宋体" w:cs="Times New Roman"/>
          <w:sz w:val="21"/>
          <w:szCs w:val="21"/>
          <w:lang w:eastAsia="zh-CN"/>
        </w:rPr>
        <w:t>）；</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420" w:firstLineChars="200"/>
        <w:rPr>
          <w:rFonts w:hint="eastAsia" w:ascii="Times New Roman" w:hAnsi="Times New Roman" w:eastAsia="宋体" w:cs="Times New Roman"/>
          <w:sz w:val="21"/>
          <w:szCs w:val="21"/>
          <w:lang w:eastAsia="zh-CN"/>
        </w:rPr>
      </w:pPr>
      <w:r>
        <w:rPr>
          <w:rFonts w:hint="default" w:ascii="Times New Roman" w:hAnsi="Times New Roman" w:eastAsia="宋体" w:cs="Times New Roman"/>
          <w:i/>
          <w:iCs/>
          <w:sz w:val="21"/>
          <w:szCs w:val="21"/>
        </w:rPr>
        <w:t>V</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sz w:val="21"/>
          <w:szCs w:val="21"/>
        </w:rPr>
        <w:t>空白试验消耗</w:t>
      </w:r>
      <w:r>
        <w:rPr>
          <w:rFonts w:hint="eastAsia" w:ascii="Times New Roman" w:hAnsi="Times New Roman" w:eastAsia="宋体" w:cs="Times New Roman"/>
          <w:sz w:val="21"/>
          <w:szCs w:val="21"/>
          <w:lang w:val="en-US" w:eastAsia="zh-CN"/>
        </w:rPr>
        <w:t>EDTA</w:t>
      </w:r>
      <w:r>
        <w:rPr>
          <w:rFonts w:hint="default" w:ascii="Times New Roman" w:hAnsi="Times New Roman" w:eastAsia="宋体" w:cs="Times New Roman"/>
          <w:sz w:val="21"/>
          <w:szCs w:val="21"/>
        </w:rPr>
        <w:t>标准滴定溶液的体积，单位为毫升</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mL</w:t>
      </w:r>
      <w:r>
        <w:rPr>
          <w:rFonts w:hint="eastAsia" w:ascii="Times New Roman" w:hAnsi="Times New Roman" w:eastAsia="宋体" w:cs="Times New Roman"/>
          <w:sz w:val="21"/>
          <w:szCs w:val="21"/>
          <w:lang w:eastAsia="zh-CN"/>
        </w:rPr>
        <w:t>）。</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kern w:val="0"/>
          <w:sz w:val="21"/>
          <w:szCs w:val="21"/>
          <w:highlight w:val="none"/>
          <w:lang w:val="en-US" w:eastAsia="zh-CN"/>
        </w:rPr>
        <w:t>平行标定四份，所得结果保留四位有效数字，其极差值不大于8</w:t>
      </w:r>
      <w:r>
        <w:rPr>
          <w:rFonts w:hint="default" w:ascii="Times New Roman" w:hAnsi="Times New Roman" w:eastAsia="宋体" w:cs="Times New Roman"/>
          <w:kern w:val="0"/>
          <w:sz w:val="21"/>
          <w:szCs w:val="21"/>
          <w:highlight w:val="none"/>
          <w:lang w:val="en-US" w:eastAsia="zh-CN"/>
        </w:rPr>
        <w:t>×</w:t>
      </w:r>
      <w:r>
        <w:rPr>
          <w:rFonts w:hint="eastAsia" w:ascii="Times New Roman" w:hAnsi="Times New Roman" w:eastAsia="宋体" w:cs="Times New Roman"/>
          <w:kern w:val="0"/>
          <w:sz w:val="21"/>
          <w:szCs w:val="21"/>
          <w:highlight w:val="none"/>
          <w:lang w:val="en-US" w:eastAsia="zh-CN"/>
        </w:rPr>
        <w:t>10</w:t>
      </w:r>
      <w:r>
        <w:rPr>
          <w:rFonts w:hint="eastAsia" w:ascii="Times New Roman" w:hAnsi="Times New Roman" w:eastAsia="宋体" w:cs="Times New Roman"/>
          <w:kern w:val="0"/>
          <w:sz w:val="21"/>
          <w:szCs w:val="21"/>
          <w:highlight w:val="none"/>
          <w:vertAlign w:val="superscript"/>
          <w:lang w:val="en-US" w:eastAsia="zh-CN"/>
        </w:rPr>
        <w:t>-5</w:t>
      </w:r>
      <w:r>
        <w:rPr>
          <w:rFonts w:hint="eastAsia" w:ascii="Times New Roman" w:hAnsi="Times New Roman" w:eastAsia="宋体" w:cs="Times New Roman"/>
          <w:kern w:val="0"/>
          <w:sz w:val="21"/>
          <w:szCs w:val="21"/>
          <w:highlight w:val="none"/>
          <w:lang w:val="en-US" w:eastAsia="zh-CN"/>
        </w:rPr>
        <w:t>mol/L时，取其平均值。否则，重新标定。</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rPr>
          <w:rFonts w:hint="default" w:ascii="Times New Roman" w:hAnsi="Times New Roman" w:eastAsia="宋体" w:cs="Times New Roman"/>
          <w:sz w:val="21"/>
          <w:szCs w:val="21"/>
        </w:rPr>
      </w:pPr>
      <w:r>
        <w:rPr>
          <w:rFonts w:hint="eastAsia" w:ascii="黑体" w:hAnsi="黑体" w:eastAsia="黑体" w:cs="黑体"/>
          <w:sz w:val="21"/>
          <w:szCs w:val="21"/>
          <w:lang w:val="en-US" w:eastAsia="zh-CN"/>
        </w:rPr>
        <w:t xml:space="preserve">A.1.15  </w:t>
      </w:r>
      <w:r>
        <w:rPr>
          <w:rFonts w:hint="eastAsia" w:ascii="Times New Roman" w:hAnsi="Times New Roman" w:eastAsia="宋体" w:cs="Times New Roman"/>
          <w:sz w:val="21"/>
          <w:szCs w:val="21"/>
          <w:lang w:val="en-US" w:eastAsia="zh-CN"/>
        </w:rPr>
        <w:t>二甲酚橙</w:t>
      </w:r>
      <w:r>
        <w:rPr>
          <w:rFonts w:hint="default" w:ascii="Times New Roman" w:hAnsi="Times New Roman" w:eastAsia="宋体" w:cs="Times New Roman"/>
          <w:sz w:val="21"/>
          <w:szCs w:val="21"/>
        </w:rPr>
        <w:t>指示</w:t>
      </w:r>
      <w:r>
        <w:rPr>
          <w:rFonts w:hint="default" w:ascii="Times New Roman" w:hAnsi="Times New Roman" w:eastAsia="宋体" w:cs="Times New Roman"/>
          <w:sz w:val="21"/>
          <w:szCs w:val="21"/>
          <w:lang w:val="en-US" w:eastAsia="zh-CN"/>
        </w:rPr>
        <w:t>剂</w:t>
      </w:r>
      <w:r>
        <w:rPr>
          <w:rFonts w:hint="eastAsia" w:ascii="Times New Roman" w:hAnsi="Times New Roman" w:eastAsia="宋体" w:cs="宋体"/>
          <w:sz w:val="21"/>
          <w:szCs w:val="21"/>
          <w:lang w:eastAsia="zh-CN"/>
        </w:rPr>
        <w:t>（</w:t>
      </w:r>
      <w:r>
        <w:rPr>
          <w:rFonts w:hint="eastAsia" w:ascii="Times New Roman" w:hAnsi="Times New Roman" w:eastAsia="宋体" w:cs="Times New Roman"/>
          <w:sz w:val="21"/>
          <w:szCs w:val="21"/>
          <w:lang w:val="en-US" w:eastAsia="zh-CN"/>
        </w:rPr>
        <w:t xml:space="preserve">1 </w:t>
      </w:r>
      <w:r>
        <w:rPr>
          <w:rFonts w:hint="default" w:ascii="Times New Roman" w:hAnsi="Times New Roman" w:eastAsia="宋体" w:cs="Times New Roman"/>
          <w:sz w:val="21"/>
          <w:szCs w:val="21"/>
        </w:rPr>
        <w:t>g/L</w:t>
      </w:r>
      <w:r>
        <w:rPr>
          <w:rFonts w:hint="eastAsia" w:ascii="Times New Roman" w:hAnsi="Times New Roman" w:eastAsia="宋体" w:cs="宋体"/>
          <w:sz w:val="21"/>
          <w:szCs w:val="21"/>
          <w:lang w:eastAsia="zh-CN"/>
        </w:rPr>
        <w:t>）</w:t>
      </w:r>
      <w:r>
        <w:rPr>
          <w:rFonts w:hint="default" w:ascii="Times New Roman" w:hAnsi="Times New Roman" w:eastAsia="宋体" w:cs="Times New Roman"/>
          <w:sz w:val="21"/>
          <w:szCs w:val="21"/>
        </w:rPr>
        <w:t>。</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rPr>
          <w:rFonts w:hint="default"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A.1.16 </w:t>
      </w:r>
      <w:r>
        <w:rPr>
          <w:rFonts w:hint="eastAsia" w:ascii="Times New Roman" w:hAnsi="Times New Roman" w:eastAsia="宋体" w:cs="Times New Roman"/>
          <w:sz w:val="21"/>
          <w:szCs w:val="21"/>
          <w:lang w:val="en-US" w:eastAsia="zh-CN"/>
        </w:rPr>
        <w:t xml:space="preserve"> 精密pH试纸。</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eastAsia" w:ascii="黑体" w:hAnsi="黑体" w:eastAsia="黑体" w:cs="黑体"/>
          <w:sz w:val="21"/>
          <w:szCs w:val="21"/>
          <w:lang w:val="en-US" w:eastAsia="zh-CN"/>
        </w:rPr>
      </w:pPr>
      <w:bookmarkStart w:id="30" w:name="_Toc30660"/>
      <w:r>
        <w:rPr>
          <w:rFonts w:hint="eastAsia" w:ascii="黑体" w:hAnsi="黑体" w:eastAsia="黑体" w:cs="黑体"/>
          <w:sz w:val="21"/>
          <w:szCs w:val="21"/>
        </w:rPr>
        <w:t>A.</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  </w:t>
      </w:r>
      <w:bookmarkEnd w:id="30"/>
      <w:r>
        <w:rPr>
          <w:rFonts w:hint="eastAsia" w:ascii="黑体" w:hAnsi="黑体" w:eastAsia="黑体" w:cs="黑体"/>
          <w:sz w:val="21"/>
          <w:szCs w:val="21"/>
          <w:lang w:val="en-US" w:eastAsia="zh-CN"/>
        </w:rPr>
        <w:t>样品</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right="0"/>
        <w:rPr>
          <w:rFonts w:hint="eastAsia" w:ascii="Times New Roman" w:hAnsi="Times New Roman" w:eastAsia="宋体" w:cs="Times New Roman"/>
          <w:sz w:val="21"/>
          <w:szCs w:val="21"/>
          <w:highlight w:val="yellow"/>
          <w:lang w:val="en-US" w:eastAsia="zh-CN"/>
        </w:rPr>
      </w:pPr>
      <w:r>
        <w:rPr>
          <w:rFonts w:hint="eastAsia" w:ascii="黑体" w:hAnsi="黑体" w:eastAsia="黑体" w:cs="黑体"/>
          <w:sz w:val="21"/>
          <w:szCs w:val="21"/>
          <w:lang w:val="en-US" w:eastAsia="zh-CN"/>
        </w:rPr>
        <w:t xml:space="preserve">A.2.1 </w:t>
      </w:r>
      <w:r>
        <w:rPr>
          <w:rFonts w:hint="eastAsia" w:ascii="Times New Roman" w:hAnsi="Times New Roman" w:eastAsia="宋体" w:cs="Times New Roman"/>
          <w:sz w:val="21"/>
          <w:szCs w:val="21"/>
          <w:highlight w:val="none"/>
          <w:lang w:val="en-US" w:eastAsia="zh-CN"/>
        </w:rPr>
        <w:t>粗氢氧化钪、粗氧化钪、粗碳酸钪、粗亚硫酸钪试样于105℃烘干至恒重，置于干燥器中，冷却至室温，立即称量。</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right="0"/>
        <w:rPr>
          <w:rFonts w:hint="eastAsia"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A.2.2 </w:t>
      </w:r>
      <w:r>
        <w:rPr>
          <w:rFonts w:hint="eastAsia" w:ascii="Times New Roman" w:hAnsi="Times New Roman" w:eastAsia="宋体" w:cs="Times New Roman"/>
          <w:sz w:val="21"/>
          <w:szCs w:val="21"/>
          <w:lang w:val="en-US" w:eastAsia="zh-CN"/>
        </w:rPr>
        <w:t>粗草酸钪试样于650℃灼烧2h，置于干燥器中，冷却至室温，立即称量。</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right="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注：试样中含有机物时，按照</w:t>
      </w:r>
      <w:r>
        <w:rPr>
          <w:rFonts w:hint="eastAsia" w:cs="Times New Roman"/>
          <w:sz w:val="21"/>
          <w:szCs w:val="21"/>
          <w:lang w:val="en-US" w:eastAsia="zh-CN"/>
        </w:rPr>
        <w:t>A.2.2</w:t>
      </w:r>
      <w:r>
        <w:rPr>
          <w:rFonts w:hint="eastAsia" w:ascii="Times New Roman" w:hAnsi="Times New Roman" w:eastAsia="宋体" w:cs="Times New Roman"/>
          <w:sz w:val="21"/>
          <w:szCs w:val="21"/>
          <w:lang w:val="en-US" w:eastAsia="zh-CN"/>
        </w:rPr>
        <w:t>进行灼烧处理。</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eastAsia" w:ascii="黑体" w:hAnsi="黑体" w:eastAsia="黑体" w:cs="黑体"/>
          <w:sz w:val="21"/>
          <w:szCs w:val="21"/>
        </w:rPr>
      </w:pPr>
      <w:r>
        <w:rPr>
          <w:rFonts w:hint="eastAsia" w:ascii="黑体" w:hAnsi="黑体" w:eastAsia="黑体" w:cs="黑体"/>
          <w:sz w:val="21"/>
          <w:szCs w:val="21"/>
        </w:rPr>
        <w:t>A.</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试验</w:t>
      </w:r>
      <w:r>
        <w:rPr>
          <w:rFonts w:hint="eastAsia" w:ascii="黑体" w:hAnsi="黑体" w:eastAsia="黑体" w:cs="黑体"/>
          <w:sz w:val="21"/>
          <w:szCs w:val="21"/>
        </w:rPr>
        <w:t>步骤</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0" w:firstLineChars="0"/>
        <w:jc w:val="left"/>
        <w:textAlignment w:val="auto"/>
        <w:outlineLvl w:val="0"/>
        <w:rPr>
          <w:rFonts w:hint="eastAsia" w:ascii="黑体" w:hAnsi="黑体" w:eastAsia="黑体" w:cs="黑体"/>
          <w:sz w:val="21"/>
          <w:szCs w:val="21"/>
        </w:rPr>
      </w:pPr>
      <w:r>
        <w:rPr>
          <w:rFonts w:hint="eastAsia" w:ascii="黑体" w:hAnsi="黑体" w:eastAsia="黑体" w:cs="黑体"/>
          <w:sz w:val="21"/>
          <w:szCs w:val="21"/>
          <w:lang w:val="en-US" w:eastAsia="zh-CN"/>
        </w:rPr>
        <w:t>A.3</w:t>
      </w:r>
      <w:r>
        <w:rPr>
          <w:rFonts w:hint="eastAsia" w:ascii="黑体" w:hAnsi="黑体" w:eastAsia="黑体" w:cs="黑体"/>
          <w:sz w:val="21"/>
          <w:szCs w:val="21"/>
        </w:rPr>
        <w:t>.1</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试料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按表</w:t>
      </w:r>
      <w:r>
        <w:rPr>
          <w:rFonts w:hint="eastAsia" w:ascii="Times New Roman" w:hAnsi="Times New Roman" w:cs="Times New Roman"/>
          <w:sz w:val="21"/>
          <w:szCs w:val="21"/>
          <w:lang w:val="en-US" w:eastAsia="zh-CN"/>
        </w:rPr>
        <w:t>A.1</w:t>
      </w:r>
      <w:r>
        <w:rPr>
          <w:rFonts w:hint="eastAsia" w:ascii="Times New Roman" w:hAnsi="Times New Roman" w:eastAsia="宋体" w:cs="Times New Roman"/>
          <w:sz w:val="21"/>
          <w:szCs w:val="21"/>
          <w:lang w:val="en-US" w:eastAsia="zh-CN"/>
        </w:rPr>
        <w:t>称取</w:t>
      </w:r>
      <w:r>
        <w:rPr>
          <w:rFonts w:hint="eastAsia" w:ascii="Times New Roman" w:hAnsi="Times New Roman" w:cs="Times New Roman"/>
          <w:sz w:val="21"/>
          <w:szCs w:val="21"/>
          <w:lang w:val="en-US" w:eastAsia="zh-CN"/>
        </w:rPr>
        <w:t>样品</w:t>
      </w:r>
      <w:r>
        <w:rPr>
          <w:rFonts w:hint="eastAsia" w:ascii="Times New Roman" w:hAnsi="Times New Roman" w:eastAsia="宋体" w:cs="Times New Roman"/>
          <w:sz w:val="21"/>
          <w:szCs w:val="21"/>
          <w:lang w:val="en-US" w:eastAsia="zh-CN"/>
        </w:rPr>
        <w:t>，精确至0.0001g。</w:t>
      </w:r>
    </w:p>
    <w:p>
      <w:pPr>
        <w:pStyle w:val="37"/>
        <w:keepNext w:val="0"/>
        <w:keepLines w:val="0"/>
        <w:pageBreakBefore w:val="0"/>
        <w:tabs>
          <w:tab w:val="left" w:pos="3625"/>
        </w:tabs>
        <w:kinsoku/>
        <w:wordWrap/>
        <w:overflowPunct/>
        <w:topLinePunct w:val="0"/>
        <w:bidi w:val="0"/>
        <w:spacing w:before="156" w:beforeLines="50" w:after="156" w:afterLines="50" w:line="240" w:lineRule="auto"/>
        <w:ind w:firstLine="0" w:firstLineChars="0"/>
        <w:jc w:val="center"/>
        <w:rPr>
          <w:rFonts w:hint="eastAsia" w:ascii="黑体" w:hAnsi="黑体" w:eastAsia="黑体" w:cs="黑体"/>
          <w:sz w:val="18"/>
          <w:szCs w:val="18"/>
          <w:lang w:val="en-US" w:eastAsia="zh-CN"/>
        </w:rPr>
      </w:pPr>
      <w:r>
        <w:rPr>
          <w:rFonts w:hint="eastAsia" w:ascii="黑体" w:hAnsi="黑体" w:eastAsia="黑体" w:cs="黑体"/>
          <w:sz w:val="21"/>
          <w:szCs w:val="21"/>
          <w:lang w:val="en-US" w:eastAsia="zh-CN"/>
        </w:rPr>
        <w:t>表 A.1 试料称样量</w:t>
      </w:r>
    </w:p>
    <w:tbl>
      <w:tblPr>
        <w:tblStyle w:val="30"/>
        <w:tblW w:w="0" w:type="auto"/>
        <w:tblInd w:w="8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339"/>
        <w:gridCol w:w="2363"/>
        <w:gridCol w:w="2251"/>
        <w:gridCol w:w="246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9" w:hRule="atLeast"/>
        </w:trPr>
        <w:tc>
          <w:tcPr>
            <w:tcW w:w="2339"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试样</w:t>
            </w:r>
          </w:p>
        </w:tc>
        <w:tc>
          <w:tcPr>
            <w:tcW w:w="2363" w:type="dxa"/>
            <w:tcBorders>
              <w:tl2br w:val="nil"/>
              <w:tr2bl w:val="nil"/>
            </w:tcBorders>
            <w:vAlign w:val="center"/>
          </w:tcPr>
          <w:p>
            <w:pPr>
              <w:keepNext w:val="0"/>
              <w:keepLines w:val="0"/>
              <w:widowControl/>
              <w:suppressLineNumbers w:val="0"/>
              <w:jc w:val="center"/>
              <w:textAlignment w:val="center"/>
              <w:rPr>
                <w:rFonts w:hint="default"/>
                <w:b w:val="0"/>
                <w:bCs w:val="0"/>
                <w:lang w:val="en-US" w:eastAsia="zh-CN"/>
              </w:rPr>
            </w:pPr>
            <w:r>
              <w:rPr>
                <w:rFonts w:hint="eastAsia" w:ascii="Times New Roman" w:hAnsi="Times New Roman" w:eastAsia="宋体" w:cs="宋体"/>
                <w:i w:val="0"/>
                <w:iCs w:val="0"/>
                <w:color w:val="000000"/>
                <w:kern w:val="0"/>
                <w:sz w:val="21"/>
                <w:szCs w:val="21"/>
                <w:u w:val="none"/>
                <w:lang w:val="en-US" w:eastAsia="zh-CN" w:bidi="ar"/>
              </w:rPr>
              <w:t>钪的质量分数</w:t>
            </w:r>
          </w:p>
        </w:tc>
        <w:tc>
          <w:tcPr>
            <w:tcW w:w="225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称样量</w:t>
            </w:r>
          </w:p>
        </w:tc>
        <w:tc>
          <w:tcPr>
            <w:tcW w:w="246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2339" w:type="dxa"/>
            <w:vMerge w:val="continue"/>
            <w:tcBorders>
              <w:tl2br w:val="nil"/>
              <w:tr2bl w:val="nil"/>
            </w:tcBorders>
            <w:vAlign w:val="center"/>
          </w:tcPr>
          <w:p>
            <w:pPr>
              <w:jc w:val="center"/>
              <w:rPr>
                <w:rFonts w:hint="default" w:ascii="Times New Roman" w:hAnsi="Times New Roman" w:eastAsia="宋体" w:cs="Times New Roman"/>
                <w:b w:val="0"/>
                <w:bCs w:val="0"/>
                <w:sz w:val="18"/>
                <w:szCs w:val="18"/>
                <w:lang w:val="en-US" w:eastAsia="zh-CN"/>
              </w:rPr>
            </w:pPr>
          </w:p>
        </w:tc>
        <w:tc>
          <w:tcPr>
            <w:tcW w:w="236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25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21"/>
                <w:szCs w:val="21"/>
                <w:u w:val="none"/>
                <w:lang w:val="en-US" w:eastAsia="zh-CN" w:bidi="ar"/>
              </w:rPr>
              <w:t>g</w:t>
            </w:r>
          </w:p>
        </w:tc>
        <w:tc>
          <w:tcPr>
            <w:tcW w:w="2465" w:type="dxa"/>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2339"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粗氢氧化钪、粗氧化钪、粗碳酸钪、粗草酸钪、粗亚硫酸钪</w:t>
            </w:r>
          </w:p>
        </w:tc>
        <w:tc>
          <w:tcPr>
            <w:tcW w:w="236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w:t>
            </w:r>
            <w:r>
              <w:rPr>
                <w:rFonts w:hint="default" w:ascii="Times New Roman" w:hAnsi="Times New Roman" w:eastAsia="宋体" w:cs="宋体"/>
                <w:i w:val="0"/>
                <w:iCs w:val="0"/>
                <w:color w:val="000000"/>
                <w:kern w:val="0"/>
                <w:sz w:val="21"/>
                <w:szCs w:val="21"/>
                <w:u w:val="none"/>
                <w:lang w:val="en-US" w:eastAsia="zh-CN" w:bidi="ar"/>
              </w:rPr>
              <w:t>25</w:t>
            </w:r>
          </w:p>
        </w:tc>
        <w:tc>
          <w:tcPr>
            <w:tcW w:w="225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宋体"/>
                <w:i w:val="0"/>
                <w:iCs w:val="0"/>
                <w:color w:val="000000"/>
                <w:kern w:val="0"/>
                <w:sz w:val="21"/>
                <w:szCs w:val="21"/>
                <w:u w:val="none"/>
                <w:lang w:val="en-US" w:eastAsia="zh-CN" w:bidi="ar"/>
              </w:rPr>
              <w:t>1</w:t>
            </w:r>
            <w:r>
              <w:rPr>
                <w:rFonts w:hint="eastAsia" w:ascii="Times New Roman" w:hAnsi="Times New Roman" w:eastAsia="宋体" w:cs="宋体"/>
                <w:i w:val="0"/>
                <w:iCs w:val="0"/>
                <w:color w:val="000000"/>
                <w:kern w:val="0"/>
                <w:sz w:val="21"/>
                <w:szCs w:val="21"/>
                <w:u w:val="none"/>
                <w:lang w:val="en-US" w:eastAsia="zh-CN" w:bidi="ar"/>
              </w:rPr>
              <w:t>.0</w:t>
            </w:r>
          </w:p>
        </w:tc>
        <w:tc>
          <w:tcPr>
            <w:tcW w:w="2465"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如样品进行灼烧，按照灼烧后钪含量计算称样量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2339" w:type="dxa"/>
            <w:vMerge w:val="continue"/>
            <w:tcBorders>
              <w:tl2br w:val="nil"/>
              <w:tr2bl w:val="nil"/>
            </w:tcBorders>
            <w:vAlign w:val="center"/>
          </w:tcPr>
          <w:p>
            <w:pPr>
              <w:jc w:val="center"/>
              <w:rPr>
                <w:rFonts w:hint="default" w:ascii="Times New Roman" w:hAnsi="Times New Roman" w:eastAsia="宋体" w:cs="Times New Roman"/>
                <w:b w:val="0"/>
                <w:bCs w:val="0"/>
                <w:sz w:val="18"/>
                <w:szCs w:val="18"/>
                <w:lang w:val="en-US" w:eastAsia="zh-CN"/>
              </w:rPr>
            </w:pPr>
          </w:p>
        </w:tc>
        <w:tc>
          <w:tcPr>
            <w:tcW w:w="236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≥25</w:t>
            </w:r>
            <w:r>
              <w:rPr>
                <w:rFonts w:hint="default" w:ascii="Times New Roman" w:hAnsi="Times New Roman" w:eastAsia="宋体" w:cs="宋体"/>
                <w:i w:val="0"/>
                <w:iCs w:val="0"/>
                <w:color w:val="000000"/>
                <w:kern w:val="0"/>
                <w:sz w:val="21"/>
                <w:szCs w:val="21"/>
                <w:u w:val="none"/>
                <w:lang w:val="en-US" w:eastAsia="zh-CN" w:bidi="ar"/>
              </w:rPr>
              <w:t>~50</w:t>
            </w:r>
          </w:p>
        </w:tc>
        <w:tc>
          <w:tcPr>
            <w:tcW w:w="225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0.5</w:t>
            </w:r>
          </w:p>
        </w:tc>
        <w:tc>
          <w:tcPr>
            <w:tcW w:w="2465" w:type="dxa"/>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2339" w:type="dxa"/>
            <w:vMerge w:val="continue"/>
            <w:tcBorders>
              <w:tl2br w:val="nil"/>
              <w:tr2bl w:val="nil"/>
            </w:tcBorders>
            <w:vAlign w:val="center"/>
          </w:tcPr>
          <w:p>
            <w:pPr>
              <w:jc w:val="center"/>
              <w:rPr>
                <w:rFonts w:hint="default" w:ascii="Times New Roman" w:hAnsi="Times New Roman" w:eastAsia="宋体" w:cs="Times New Roman"/>
                <w:b w:val="0"/>
                <w:bCs w:val="0"/>
                <w:sz w:val="18"/>
                <w:szCs w:val="18"/>
                <w:lang w:val="en-US" w:eastAsia="zh-CN"/>
              </w:rPr>
            </w:pPr>
          </w:p>
        </w:tc>
        <w:tc>
          <w:tcPr>
            <w:tcW w:w="236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＞5</w:t>
            </w:r>
            <w:r>
              <w:rPr>
                <w:rFonts w:hint="default" w:ascii="Times New Roman" w:hAnsi="Times New Roman" w:eastAsia="宋体" w:cs="宋体"/>
                <w:i w:val="0"/>
                <w:iCs w:val="0"/>
                <w:color w:val="000000"/>
                <w:kern w:val="0"/>
                <w:sz w:val="21"/>
                <w:szCs w:val="21"/>
                <w:u w:val="none"/>
                <w:lang w:val="en-US" w:eastAsia="zh-CN" w:bidi="ar"/>
              </w:rPr>
              <w:t>0</w:t>
            </w:r>
          </w:p>
        </w:tc>
        <w:tc>
          <w:tcPr>
            <w:tcW w:w="225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宋体"/>
                <w:i w:val="0"/>
                <w:iCs w:val="0"/>
                <w:color w:val="000000"/>
                <w:kern w:val="0"/>
                <w:sz w:val="21"/>
                <w:szCs w:val="21"/>
                <w:u w:val="none"/>
                <w:lang w:val="en-US" w:eastAsia="zh-CN" w:bidi="ar"/>
              </w:rPr>
              <w:t>0.3</w:t>
            </w:r>
          </w:p>
        </w:tc>
        <w:tc>
          <w:tcPr>
            <w:tcW w:w="2465" w:type="dxa"/>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outlineLvl w:val="0"/>
        <w:rPr>
          <w:rFonts w:hint="eastAsia" w:ascii="黑体" w:hAnsi="黑体" w:eastAsia="黑体" w:cs="黑体"/>
          <w:sz w:val="21"/>
          <w:szCs w:val="21"/>
          <w:lang w:val="en-US" w:eastAsia="zh-CN"/>
        </w:rPr>
      </w:pPr>
    </w:p>
    <w:p>
      <w:pPr>
        <w:keepNext w:val="0"/>
        <w:keepLines w:val="0"/>
        <w:pageBreakBefore w:val="0"/>
        <w:kinsoku/>
        <w:wordWrap/>
        <w:overflowPunct/>
        <w:topLinePunct w:val="0"/>
        <w:bidi w:val="0"/>
        <w:snapToGrid w:val="0"/>
        <w:spacing w:before="120" w:beforeLines="50" w:after="120" w:afterLines="50" w:line="240" w:lineRule="auto"/>
        <w:ind w:left="0" w:leftChars="0" w:firstLine="0" w:firstLineChars="0"/>
        <w:jc w:val="left"/>
        <w:outlineLvl w:val="0"/>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A.3.2  平行试验</w:t>
      </w:r>
    </w:p>
    <w:p>
      <w:pPr>
        <w:pStyle w:val="17"/>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平行做两份试验</w:t>
      </w:r>
      <w:r>
        <w:rPr>
          <w:rFonts w:hint="eastAsia" w:ascii="Times New Roman" w:hAnsi="Times New Roman" w:eastAsia="宋体" w:cs="Times New Roman"/>
          <w:kern w:val="2"/>
          <w:sz w:val="21"/>
          <w:szCs w:val="21"/>
          <w:lang w:val="en-US" w:eastAsia="zh-CN" w:bidi="ar-SA"/>
        </w:rPr>
        <w:t>，取其平均值。</w:t>
      </w:r>
    </w:p>
    <w:p>
      <w:pPr>
        <w:keepNext w:val="0"/>
        <w:keepLines w:val="0"/>
        <w:pageBreakBefore w:val="0"/>
        <w:kinsoku/>
        <w:wordWrap/>
        <w:overflowPunct/>
        <w:topLinePunct w:val="0"/>
        <w:bidi w:val="0"/>
        <w:snapToGrid w:val="0"/>
        <w:spacing w:before="120" w:beforeLines="50" w:after="120" w:afterLines="50" w:line="240" w:lineRule="auto"/>
        <w:ind w:left="0" w:leftChars="0" w:firstLine="0" w:firstLineChars="0"/>
        <w:jc w:val="left"/>
        <w:outlineLv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A.3</w:t>
      </w:r>
      <w:r>
        <w:rPr>
          <w:rFonts w:hint="eastAsia" w:ascii="黑体" w:hAnsi="黑体" w:eastAsia="黑体" w:cs="黑体"/>
          <w:sz w:val="21"/>
          <w:szCs w:val="21"/>
        </w:rPr>
        <w:t>.</w:t>
      </w:r>
      <w:r>
        <w:rPr>
          <w:rFonts w:hint="eastAsia" w:ascii="黑体" w:hAnsi="黑体" w:eastAsia="黑体" w:cs="黑体"/>
          <w:sz w:val="21"/>
          <w:szCs w:val="21"/>
          <w:lang w:val="en-US" w:eastAsia="zh-CN"/>
        </w:rPr>
        <w:t xml:space="preserve">3 </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空白试验</w:t>
      </w:r>
    </w:p>
    <w:p>
      <w:pPr>
        <w:pStyle w:val="17"/>
        <w:keepNext w:val="0"/>
        <w:keepLines w:val="0"/>
        <w:pageBreakBefore w:val="0"/>
        <w:kinsoku/>
        <w:wordWrap/>
        <w:overflowPunct/>
        <w:topLinePunct w:val="0"/>
        <w:bidi w:val="0"/>
        <w:spacing w:line="240" w:lineRule="auto"/>
        <w:ind w:firstLine="420" w:firstLineChars="200"/>
        <w:rPr>
          <w:rFonts w:hint="eastAsia" w:ascii="Times New Roman" w:hAnsi="Times New Roman"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随同试料做空白试验</w:t>
      </w:r>
      <w:r>
        <w:rPr>
          <w:rFonts w:hint="eastAsia" w:ascii="Times New Roman" w:hAnsi="Times New Roman" w:cs="Times New Roman"/>
          <w:kern w:val="2"/>
          <w:sz w:val="21"/>
          <w:szCs w:val="21"/>
          <w:lang w:val="en-US" w:eastAsia="zh-CN" w:bidi="ar-SA"/>
        </w:rPr>
        <w:t>。</w:t>
      </w:r>
    </w:p>
    <w:p>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A.3.4  测定</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imes New Roman" w:hAnsi="Times New Roman" w:eastAsia="宋体" w:cs="Times New Roman"/>
          <w:sz w:val="21"/>
          <w:szCs w:val="21"/>
          <w:highlight w:val="none"/>
          <w:lang w:val="en-US" w:eastAsia="zh-CN"/>
        </w:rPr>
      </w:pPr>
      <w:r>
        <w:rPr>
          <w:rFonts w:hint="eastAsia" w:ascii="黑体" w:hAnsi="黑体" w:eastAsia="黑体" w:cs="黑体"/>
          <w:b w:val="0"/>
          <w:bCs w:val="0"/>
          <w:kern w:val="2"/>
          <w:sz w:val="21"/>
          <w:szCs w:val="21"/>
          <w:highlight w:val="none"/>
          <w:lang w:val="en-US" w:eastAsia="zh-CN" w:bidi="ar-SA"/>
        </w:rPr>
        <w:t>A.3.4.1</w:t>
      </w:r>
      <w:r>
        <w:rPr>
          <w:rFonts w:hint="default" w:ascii="Times New Roman" w:hAnsi="Times New Roman" w:eastAsia="宋体" w:cs="Times New Roman"/>
          <w:b w:val="0"/>
          <w:bCs w:val="0"/>
          <w:kern w:val="2"/>
          <w:sz w:val="21"/>
          <w:szCs w:val="21"/>
          <w:highlight w:val="none"/>
          <w:lang w:val="en-US" w:eastAsia="zh-CN" w:bidi="ar-SA"/>
        </w:rPr>
        <w:t xml:space="preserve">  </w:t>
      </w:r>
      <w:r>
        <w:rPr>
          <w:rFonts w:hint="eastAsia" w:ascii="Times New Roman" w:hAnsi="Times New Roman" w:eastAsia="宋体" w:cs="Times New Roman"/>
          <w:b w:val="0"/>
          <w:bCs w:val="0"/>
          <w:kern w:val="2"/>
          <w:sz w:val="21"/>
          <w:szCs w:val="21"/>
          <w:highlight w:val="none"/>
          <w:lang w:val="en-US" w:eastAsia="zh-CN" w:bidi="ar-SA"/>
        </w:rPr>
        <w:t>将试料（</w:t>
      </w:r>
      <w:r>
        <w:rPr>
          <w:rFonts w:hint="eastAsia" w:ascii="Times New Roman" w:hAnsi="Times New Roman" w:cs="黑体"/>
          <w:sz w:val="21"/>
          <w:szCs w:val="21"/>
          <w:highlight w:val="none"/>
          <w:lang w:val="en-US" w:eastAsia="zh-CN"/>
        </w:rPr>
        <w:t>A.3.1</w:t>
      </w:r>
      <w:r>
        <w:rPr>
          <w:rFonts w:hint="eastAsia" w:ascii="Times New Roman" w:hAnsi="Times New Roman" w:eastAsia="宋体" w:cs="Times New Roman"/>
          <w:b w:val="0"/>
          <w:bCs w:val="0"/>
          <w:kern w:val="2"/>
          <w:sz w:val="21"/>
          <w:szCs w:val="21"/>
          <w:highlight w:val="none"/>
          <w:lang w:val="en-US" w:eastAsia="zh-CN" w:bidi="ar-SA"/>
        </w:rPr>
        <w:t>）</w:t>
      </w:r>
      <w:r>
        <w:rPr>
          <w:rFonts w:hint="eastAsia" w:ascii="Times New Roman" w:hAnsi="Times New Roman" w:eastAsia="宋体" w:cs="Times New Roman"/>
          <w:sz w:val="21"/>
          <w:szCs w:val="21"/>
          <w:highlight w:val="none"/>
          <w:lang w:val="en-US" w:eastAsia="zh-CN"/>
        </w:rPr>
        <w:t>置</w:t>
      </w:r>
      <w:r>
        <w:rPr>
          <w:rFonts w:hint="default" w:ascii="Times New Roman" w:hAnsi="Times New Roman" w:eastAsia="宋体" w:cs="Times New Roman"/>
          <w:sz w:val="21"/>
          <w:szCs w:val="21"/>
          <w:highlight w:val="none"/>
          <w:lang w:val="en-US" w:eastAsia="zh-CN"/>
        </w:rPr>
        <w:t>于2</w:t>
      </w:r>
      <w:r>
        <w:rPr>
          <w:rFonts w:hint="eastAsia"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mL烧杯中，加入20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mL水</w:t>
      </w:r>
      <w:r>
        <w:rPr>
          <w:rFonts w:hint="eastAsia" w:ascii="Times New Roman" w:hAnsi="Times New Roman" w:eastAsia="宋体" w:cs="Times New Roman"/>
          <w:sz w:val="21"/>
          <w:szCs w:val="21"/>
          <w:highlight w:val="none"/>
          <w:lang w:val="en-US" w:eastAsia="zh-CN"/>
        </w:rPr>
        <w:t xml:space="preserve">、10 </w:t>
      </w:r>
      <w:r>
        <w:rPr>
          <w:rFonts w:hint="default" w:ascii="Times New Roman" w:hAnsi="Times New Roman" w:eastAsia="宋体" w:cs="Times New Roman"/>
          <w:sz w:val="21"/>
          <w:szCs w:val="21"/>
          <w:highlight w:val="none"/>
          <w:lang w:val="en-US" w:eastAsia="zh-CN"/>
        </w:rPr>
        <w:t>mL</w:t>
      </w:r>
      <w:r>
        <w:rPr>
          <w:rFonts w:hint="eastAsia" w:ascii="Times New Roman" w:hAnsi="Times New Roman" w:eastAsia="宋体" w:cs="Times New Roman"/>
          <w:sz w:val="21"/>
          <w:szCs w:val="21"/>
          <w:highlight w:val="none"/>
          <w:lang w:val="en-US" w:eastAsia="zh-CN"/>
        </w:rPr>
        <w:t>盐酸（</w:t>
      </w:r>
      <w:r>
        <w:rPr>
          <w:rFonts w:hint="eastAsia" w:ascii="Times New Roman" w:hAnsi="Times New Roman" w:cs="黑体"/>
          <w:kern w:val="2"/>
          <w:sz w:val="21"/>
          <w:szCs w:val="21"/>
          <w:highlight w:val="none"/>
          <w:lang w:val="en-US" w:eastAsia="zh-CN" w:bidi="ar-SA"/>
        </w:rPr>
        <w:t>A.1.3</w:t>
      </w:r>
      <w:r>
        <w:rPr>
          <w:rFonts w:hint="eastAsia" w:ascii="Times New Roman" w:hAnsi="Times New Roman" w:eastAsia="宋体" w:cs="Times New Roman"/>
          <w:sz w:val="21"/>
          <w:szCs w:val="21"/>
          <w:highlight w:val="none"/>
          <w:lang w:val="en-US" w:eastAsia="zh-CN"/>
        </w:rPr>
        <w:t>）和5 mL硝酸（</w:t>
      </w:r>
      <w:r>
        <w:rPr>
          <w:rFonts w:hint="eastAsia" w:ascii="Times New Roman" w:hAnsi="Times New Roman" w:cs="黑体"/>
          <w:kern w:val="2"/>
          <w:sz w:val="21"/>
          <w:szCs w:val="21"/>
          <w:highlight w:val="none"/>
          <w:lang w:val="en-US" w:eastAsia="zh-CN" w:bidi="ar-SA"/>
        </w:rPr>
        <w:t>A.1</w:t>
      </w:r>
      <w:r>
        <w:rPr>
          <w:rFonts w:hint="default" w:ascii="Times New Roman" w:hAnsi="Times New Roman" w:eastAsia="宋体" w:cs="黑体"/>
          <w:kern w:val="2"/>
          <w:sz w:val="21"/>
          <w:szCs w:val="21"/>
          <w:highlight w:val="none"/>
          <w:lang w:val="en-US" w:eastAsia="zh-CN" w:bidi="ar-SA"/>
        </w:rPr>
        <w:t>.</w:t>
      </w:r>
      <w:r>
        <w:rPr>
          <w:rFonts w:hint="eastAsia" w:ascii="Times New Roman" w:hAnsi="Times New Roman" w:eastAsia="宋体" w:cs="黑体"/>
          <w:kern w:val="2"/>
          <w:sz w:val="21"/>
          <w:szCs w:val="21"/>
          <w:highlight w:val="none"/>
          <w:lang w:val="en-US" w:eastAsia="zh-CN" w:bidi="ar-SA"/>
        </w:rPr>
        <w:t>4）</w:t>
      </w:r>
      <w:r>
        <w:rPr>
          <w:rFonts w:hint="default" w:ascii="Times New Roman" w:hAnsi="Times New Roman" w:eastAsia="宋体" w:cs="Times New Roman"/>
          <w:sz w:val="21"/>
          <w:szCs w:val="21"/>
          <w:highlight w:val="none"/>
          <w:lang w:val="en-US" w:eastAsia="zh-CN"/>
        </w:rPr>
        <w:t>低温加热至溶解完全，</w:t>
      </w:r>
      <w:r>
        <w:rPr>
          <w:rFonts w:hint="eastAsia" w:ascii="Times New Roman" w:hAnsi="Times New Roman" w:eastAsia="宋体" w:cs="Times New Roman"/>
          <w:sz w:val="21"/>
          <w:szCs w:val="21"/>
          <w:highlight w:val="none"/>
          <w:lang w:val="en-US" w:eastAsia="zh-CN"/>
        </w:rPr>
        <w:t>继续</w:t>
      </w:r>
      <w:r>
        <w:rPr>
          <w:rFonts w:hint="default" w:ascii="Times New Roman" w:hAnsi="Times New Roman" w:eastAsia="宋体" w:cs="Times New Roman"/>
          <w:sz w:val="21"/>
          <w:szCs w:val="21"/>
          <w:highlight w:val="none"/>
          <w:lang w:val="en-US" w:eastAsia="zh-CN"/>
        </w:rPr>
        <w:t>蒸发至5</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mL左右。</w:t>
      </w:r>
      <w:r>
        <w:rPr>
          <w:rFonts w:hint="eastAsia" w:ascii="Times New Roman" w:hAnsi="Times New Roman" w:eastAsia="宋体" w:cs="Times New Roman"/>
          <w:sz w:val="21"/>
          <w:szCs w:val="21"/>
          <w:highlight w:val="none"/>
          <w:lang w:val="en-US" w:eastAsia="zh-CN"/>
        </w:rPr>
        <w:t>加</w:t>
      </w:r>
      <w:r>
        <w:rPr>
          <w:rFonts w:hint="default" w:ascii="Times New Roman" w:hAnsi="Times New Roman" w:eastAsia="宋体" w:cs="Times New Roman"/>
          <w:sz w:val="21"/>
          <w:szCs w:val="21"/>
          <w:highlight w:val="none"/>
          <w:lang w:val="en-US" w:eastAsia="zh-CN"/>
        </w:rPr>
        <w:t>水至约100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w:t>
      </w:r>
      <w:r>
        <w:rPr>
          <w:rFonts w:hint="eastAsia" w:ascii="Times New Roman" w:hAnsi="Times New Roman" w:eastAsia="宋体" w:cs="Times New Roman"/>
          <w:sz w:val="21"/>
          <w:szCs w:val="21"/>
          <w:highlight w:val="none"/>
          <w:lang w:val="en-US" w:eastAsia="zh-CN"/>
        </w:rPr>
        <w:t>继续</w:t>
      </w:r>
      <w:r>
        <w:rPr>
          <w:rFonts w:hint="default" w:ascii="Times New Roman" w:hAnsi="Times New Roman" w:eastAsia="宋体" w:cs="Times New Roman"/>
          <w:sz w:val="21"/>
          <w:szCs w:val="21"/>
          <w:highlight w:val="none"/>
          <w:lang w:val="en-US" w:eastAsia="zh-CN"/>
        </w:rPr>
        <w:t>加热溶解盐类至近沸，滴加氨水</w:t>
      </w:r>
      <w:r>
        <w:rPr>
          <w:rFonts w:hint="eastAsia" w:ascii="Times New Roman" w:hAnsi="Times New Roman" w:eastAsia="宋体" w:cs="Times New Roman"/>
          <w:sz w:val="21"/>
          <w:szCs w:val="21"/>
          <w:highlight w:val="none"/>
          <w:lang w:val="en-US" w:eastAsia="zh-CN"/>
        </w:rPr>
        <w:t>溶液（</w:t>
      </w:r>
      <w:r>
        <w:rPr>
          <w:rFonts w:hint="eastAsia" w:ascii="Times New Roman" w:hAnsi="Times New Roman" w:cs="黑体"/>
          <w:kern w:val="2"/>
          <w:sz w:val="21"/>
          <w:szCs w:val="21"/>
          <w:highlight w:val="none"/>
          <w:lang w:val="en-US" w:eastAsia="zh-CN" w:bidi="ar-SA"/>
        </w:rPr>
        <w:t>A.1.6</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至刚出现沉淀，</w:t>
      </w:r>
      <w:r>
        <w:rPr>
          <w:rFonts w:hint="eastAsia" w:ascii="Times New Roman" w:hAnsi="Times New Roman" w:eastAsia="宋体" w:cs="Times New Roman"/>
          <w:sz w:val="21"/>
          <w:szCs w:val="21"/>
          <w:highlight w:val="none"/>
          <w:lang w:val="en-US" w:eastAsia="zh-CN"/>
        </w:rPr>
        <w:t>加入</w:t>
      </w:r>
      <w:r>
        <w:rPr>
          <w:rFonts w:hint="default" w:ascii="Times New Roman" w:hAnsi="Times New Roman" w:eastAsia="宋体" w:cs="Times New Roman"/>
          <w:sz w:val="21"/>
          <w:szCs w:val="21"/>
          <w:highlight w:val="none"/>
          <w:lang w:val="en-US" w:eastAsia="zh-CN"/>
        </w:rPr>
        <w:t>0.1</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w:t>
      </w:r>
      <w:r>
        <w:rPr>
          <w:rFonts w:hint="eastAsia" w:ascii="Times New Roman" w:hAnsi="Times New Roman" w:eastAsia="宋体" w:cs="Times New Roman"/>
          <w:sz w:val="21"/>
          <w:szCs w:val="21"/>
          <w:highlight w:val="none"/>
          <w:lang w:val="en-US" w:eastAsia="zh-CN"/>
        </w:rPr>
        <w:t>L</w:t>
      </w:r>
      <w:r>
        <w:rPr>
          <w:rFonts w:hint="default" w:ascii="Times New Roman" w:hAnsi="Times New Roman" w:eastAsia="宋体" w:cs="Times New Roman"/>
          <w:sz w:val="21"/>
          <w:szCs w:val="21"/>
          <w:highlight w:val="none"/>
          <w:lang w:val="en-US" w:eastAsia="zh-CN"/>
        </w:rPr>
        <w:t>过氧化氢</w:t>
      </w:r>
      <w:r>
        <w:rPr>
          <w:rFonts w:hint="eastAsia" w:ascii="Times New Roman" w:hAnsi="Times New Roman" w:eastAsia="宋体" w:cs="Times New Roman"/>
          <w:sz w:val="21"/>
          <w:szCs w:val="21"/>
          <w:highlight w:val="none"/>
          <w:lang w:val="en-US" w:eastAsia="zh-CN"/>
        </w:rPr>
        <w:t>（</w:t>
      </w:r>
      <w:r>
        <w:rPr>
          <w:rFonts w:hint="eastAsia" w:ascii="Times New Roman" w:hAnsi="Times New Roman" w:cs="Times New Roman"/>
          <w:sz w:val="21"/>
          <w:szCs w:val="21"/>
          <w:highlight w:val="none"/>
          <w:lang w:val="en-US" w:eastAsia="zh-CN"/>
        </w:rPr>
        <w:t>A.1</w:t>
      </w:r>
      <w:r>
        <w:rPr>
          <w:rFonts w:hint="eastAsia" w:ascii="Times New Roman" w:hAnsi="Times New Roman" w:eastAsia="宋体" w:cs="黑体"/>
          <w:kern w:val="2"/>
          <w:sz w:val="21"/>
          <w:szCs w:val="21"/>
          <w:highlight w:val="none"/>
          <w:lang w:val="en-US" w:eastAsia="zh-CN" w:bidi="ar-SA"/>
        </w:rPr>
        <w:t>.2</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30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mL氨水</w:t>
      </w:r>
      <w:r>
        <w:rPr>
          <w:rFonts w:hint="eastAsia" w:ascii="Times New Roman" w:hAnsi="Times New Roman" w:eastAsia="宋体" w:cs="Times New Roman"/>
          <w:sz w:val="21"/>
          <w:szCs w:val="21"/>
          <w:highlight w:val="none"/>
          <w:lang w:val="en-US" w:eastAsia="zh-CN"/>
        </w:rPr>
        <w:t>溶液（</w:t>
      </w:r>
      <w:r>
        <w:rPr>
          <w:rFonts w:hint="eastAsia" w:ascii="Times New Roman" w:hAnsi="Times New Roman" w:cs="黑体"/>
          <w:kern w:val="2"/>
          <w:sz w:val="21"/>
          <w:szCs w:val="21"/>
          <w:highlight w:val="none"/>
          <w:lang w:val="en-US" w:eastAsia="zh-CN" w:bidi="ar-SA"/>
        </w:rPr>
        <w:t>A.1</w:t>
      </w:r>
      <w:r>
        <w:rPr>
          <w:rFonts w:hint="eastAsia" w:ascii="Times New Roman" w:hAnsi="Times New Roman" w:eastAsia="宋体" w:cs="黑体"/>
          <w:kern w:val="2"/>
          <w:sz w:val="21"/>
          <w:szCs w:val="21"/>
          <w:highlight w:val="none"/>
          <w:lang w:val="en-US" w:eastAsia="zh-CN" w:bidi="ar-SA"/>
        </w:rPr>
        <w:t>.</w:t>
      </w:r>
      <w:r>
        <w:rPr>
          <w:rFonts w:hint="eastAsia" w:ascii="Times New Roman" w:hAnsi="Times New Roman" w:cs="黑体"/>
          <w:kern w:val="2"/>
          <w:sz w:val="21"/>
          <w:szCs w:val="21"/>
          <w:highlight w:val="none"/>
          <w:lang w:val="en-US" w:eastAsia="zh-CN" w:bidi="ar-SA"/>
        </w:rPr>
        <w:t>6</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继续</w:t>
      </w:r>
      <w:r>
        <w:rPr>
          <w:rFonts w:hint="default" w:ascii="Times New Roman" w:hAnsi="Times New Roman" w:eastAsia="宋体" w:cs="Times New Roman"/>
          <w:sz w:val="21"/>
          <w:szCs w:val="21"/>
          <w:highlight w:val="none"/>
          <w:lang w:val="en-US" w:eastAsia="zh-CN"/>
        </w:rPr>
        <w:t>煮沸。取下，用中速定量滤纸过滤</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用</w:t>
      </w:r>
      <w:r>
        <w:rPr>
          <w:rFonts w:hint="eastAsia" w:ascii="Times New Roman" w:hAnsi="Times New Roman" w:eastAsia="宋体" w:cs="Times New Roman"/>
          <w:sz w:val="21"/>
          <w:szCs w:val="21"/>
          <w:highlight w:val="none"/>
          <w:lang w:val="en-US" w:eastAsia="zh-CN"/>
        </w:rPr>
        <w:t>氯化铵</w:t>
      </w:r>
      <w:r>
        <w:rPr>
          <w:rFonts w:hint="default" w:ascii="Times New Roman" w:hAnsi="Times New Roman" w:eastAsia="宋体" w:cs="Times New Roman"/>
          <w:sz w:val="21"/>
          <w:szCs w:val="21"/>
          <w:highlight w:val="none"/>
          <w:lang w:val="en-US" w:eastAsia="zh-CN"/>
        </w:rPr>
        <w:t>-氨水洗液</w:t>
      </w:r>
      <w:r>
        <w:rPr>
          <w:rFonts w:hint="eastAsia" w:ascii="Times New Roman" w:hAnsi="Times New Roman" w:eastAsia="宋体" w:cs="Times New Roman"/>
          <w:sz w:val="21"/>
          <w:szCs w:val="21"/>
          <w:highlight w:val="none"/>
          <w:lang w:val="en-US" w:eastAsia="zh-CN"/>
        </w:rPr>
        <w:t>（</w:t>
      </w:r>
      <w:r>
        <w:rPr>
          <w:rFonts w:hint="eastAsia" w:ascii="Times New Roman" w:hAnsi="Times New Roman" w:cs="黑体"/>
          <w:kern w:val="2"/>
          <w:sz w:val="21"/>
          <w:szCs w:val="21"/>
          <w:highlight w:val="none"/>
          <w:lang w:val="en-US" w:eastAsia="zh-CN" w:bidi="ar-SA"/>
        </w:rPr>
        <w:t>A.1</w:t>
      </w:r>
      <w:r>
        <w:rPr>
          <w:rFonts w:hint="eastAsia" w:ascii="Times New Roman" w:hAnsi="Times New Roman" w:eastAsia="宋体" w:cs="黑体"/>
          <w:kern w:val="2"/>
          <w:sz w:val="21"/>
          <w:szCs w:val="21"/>
          <w:highlight w:val="none"/>
          <w:lang w:val="en-US" w:eastAsia="zh-CN" w:bidi="ar-SA"/>
        </w:rPr>
        <w:t>.1</w:t>
      </w:r>
      <w:r>
        <w:rPr>
          <w:rFonts w:hint="eastAsia" w:ascii="Times New Roman" w:hAnsi="Times New Roman" w:cs="黑体"/>
          <w:kern w:val="2"/>
          <w:sz w:val="21"/>
          <w:szCs w:val="21"/>
          <w:highlight w:val="none"/>
          <w:lang w:val="en-US" w:eastAsia="zh-CN" w:bidi="ar-SA"/>
        </w:rPr>
        <w:t>1</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 xml:space="preserve">洗涤烧杯 </w:t>
      </w:r>
      <w:r>
        <w:rPr>
          <w:rFonts w:hint="eastAsia" w:ascii="Times New Roman" w:hAnsi="Times New Roman" w:eastAsia="宋体" w:cs="Times New Roman"/>
          <w:sz w:val="21"/>
          <w:szCs w:val="21"/>
          <w:highlight w:val="none"/>
          <w:lang w:val="en-US" w:eastAsia="zh-CN"/>
        </w:rPr>
        <w:t>5次</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val="en-US" w:eastAsia="zh-CN"/>
        </w:rPr>
        <w:t xml:space="preserve"> 次，</w:t>
      </w:r>
      <w:r>
        <w:rPr>
          <w:rFonts w:hint="eastAsia" w:ascii="Times New Roman" w:hAnsi="Times New Roman" w:eastAsia="宋体" w:cs="Times New Roman"/>
          <w:sz w:val="21"/>
          <w:szCs w:val="21"/>
          <w:highlight w:val="none"/>
          <w:lang w:val="en-US" w:eastAsia="zh-CN"/>
        </w:rPr>
        <w:t>洗涤</w:t>
      </w:r>
      <w:r>
        <w:rPr>
          <w:rFonts w:hint="default" w:ascii="Times New Roman" w:hAnsi="Times New Roman" w:eastAsia="宋体" w:cs="Times New Roman"/>
          <w:sz w:val="21"/>
          <w:szCs w:val="21"/>
          <w:highlight w:val="none"/>
          <w:lang w:val="en-US" w:eastAsia="zh-CN"/>
        </w:rPr>
        <w:t xml:space="preserve">沉淀 </w:t>
      </w:r>
      <w:r>
        <w:rPr>
          <w:rFonts w:hint="eastAsia" w:ascii="Times New Roman" w:hAnsi="Times New Roman" w:eastAsia="宋体" w:cs="Times New Roman"/>
          <w:sz w:val="21"/>
          <w:szCs w:val="21"/>
          <w:highlight w:val="none"/>
          <w:lang w:val="en-US" w:eastAsia="zh-CN"/>
        </w:rPr>
        <w:t>5次</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val="en-US" w:eastAsia="zh-CN"/>
        </w:rPr>
        <w:t xml:space="preserve"> 次，将</w:t>
      </w:r>
      <w:r>
        <w:rPr>
          <w:rFonts w:hint="eastAsia" w:ascii="Times New Roman" w:hAnsi="Times New Roman" w:eastAsia="宋体" w:cs="Times New Roman"/>
          <w:sz w:val="21"/>
          <w:szCs w:val="21"/>
          <w:highlight w:val="none"/>
          <w:lang w:val="en-US" w:eastAsia="zh-CN"/>
        </w:rPr>
        <w:t>连同沉淀的滤纸</w:t>
      </w:r>
      <w:r>
        <w:rPr>
          <w:rFonts w:hint="default" w:ascii="Times New Roman" w:hAnsi="Times New Roman" w:eastAsia="宋体" w:cs="Times New Roman"/>
          <w:sz w:val="21"/>
          <w:szCs w:val="21"/>
          <w:highlight w:val="none"/>
          <w:lang w:val="en-US" w:eastAsia="zh-CN"/>
        </w:rPr>
        <w:t>转移至</w:t>
      </w:r>
      <w:r>
        <w:rPr>
          <w:rFonts w:hint="eastAsia" w:ascii="Times New Roman" w:hAnsi="Times New Roman" w:eastAsia="宋体" w:cs="Times New Roman"/>
          <w:sz w:val="21"/>
          <w:szCs w:val="21"/>
          <w:highlight w:val="none"/>
          <w:lang w:val="en-US" w:eastAsia="zh-CN"/>
        </w:rPr>
        <w:t>原</w:t>
      </w:r>
      <w:r>
        <w:rPr>
          <w:rFonts w:hint="default" w:ascii="Times New Roman" w:hAnsi="Times New Roman" w:eastAsia="宋体" w:cs="Times New Roman"/>
          <w:sz w:val="21"/>
          <w:szCs w:val="21"/>
          <w:highlight w:val="none"/>
          <w:lang w:val="en-US" w:eastAsia="zh-CN"/>
        </w:rPr>
        <w:t>烧杯中，加</w:t>
      </w:r>
      <w:r>
        <w:rPr>
          <w:rFonts w:hint="eastAsia" w:ascii="Times New Roman" w:hAnsi="Times New Roman" w:eastAsia="宋体" w:cs="Times New Roman"/>
          <w:sz w:val="21"/>
          <w:szCs w:val="21"/>
          <w:highlight w:val="none"/>
          <w:lang w:val="en-US" w:eastAsia="zh-CN"/>
        </w:rPr>
        <w:t>入</w:t>
      </w:r>
      <w:r>
        <w:rPr>
          <w:rFonts w:hint="default" w:ascii="Times New Roman" w:hAnsi="Times New Roman" w:eastAsia="宋体" w:cs="Times New Roman"/>
          <w:sz w:val="21"/>
          <w:szCs w:val="21"/>
          <w:highlight w:val="none"/>
          <w:lang w:val="en-US" w:eastAsia="zh-CN"/>
        </w:rPr>
        <w:t>20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mL水</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10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mL盐酸</w:t>
      </w:r>
      <w:r>
        <w:rPr>
          <w:rFonts w:hint="eastAsia" w:ascii="Times New Roman" w:hAnsi="Times New Roman" w:eastAsia="宋体" w:cs="Times New Roman"/>
          <w:sz w:val="21"/>
          <w:szCs w:val="21"/>
          <w:highlight w:val="none"/>
          <w:lang w:val="en-US" w:eastAsia="zh-CN"/>
        </w:rPr>
        <w:t>（</w:t>
      </w:r>
      <w:r>
        <w:rPr>
          <w:rFonts w:hint="eastAsia" w:ascii="Times New Roman" w:hAnsi="Times New Roman" w:cs="黑体"/>
          <w:kern w:val="2"/>
          <w:sz w:val="21"/>
          <w:szCs w:val="21"/>
          <w:highlight w:val="none"/>
          <w:lang w:val="en-US" w:eastAsia="zh-CN" w:bidi="ar-SA"/>
        </w:rPr>
        <w:t>A.1</w:t>
      </w:r>
      <w:r>
        <w:rPr>
          <w:rFonts w:hint="eastAsia" w:ascii="Times New Roman" w:hAnsi="Times New Roman" w:eastAsia="宋体" w:cs="黑体"/>
          <w:kern w:val="2"/>
          <w:sz w:val="21"/>
          <w:szCs w:val="21"/>
          <w:highlight w:val="none"/>
          <w:lang w:val="en-US" w:eastAsia="zh-CN" w:bidi="ar-SA"/>
        </w:rPr>
        <w:t>.3</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，盖上表面皿，加热至溶解完全，冷却至室温</w:t>
      </w:r>
      <w:r>
        <w:rPr>
          <w:rFonts w:hint="eastAsia" w:ascii="Times New Roman" w:hAnsi="Times New Roman" w:eastAsia="宋体" w:cs="Times New Roman"/>
          <w:sz w:val="21"/>
          <w:szCs w:val="21"/>
          <w:highlight w:val="none"/>
          <w:lang w:val="en-US" w:eastAsia="zh-CN"/>
        </w:rPr>
        <w:t>，全部转移至</w:t>
      </w:r>
      <w:r>
        <w:rPr>
          <w:rFonts w:hint="default"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lang w:val="en-US" w:eastAsia="zh-CN"/>
        </w:rPr>
        <w:t>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mL容量瓶中，</w:t>
      </w:r>
      <w:r>
        <w:rPr>
          <w:rFonts w:hint="eastAsia" w:ascii="Times New Roman" w:hAnsi="Times New Roman" w:eastAsia="宋体" w:cs="Times New Roman"/>
          <w:sz w:val="21"/>
          <w:szCs w:val="21"/>
          <w:highlight w:val="none"/>
          <w:lang w:val="en-US" w:eastAsia="zh-CN"/>
        </w:rPr>
        <w:t>用</w:t>
      </w:r>
      <w:r>
        <w:rPr>
          <w:rFonts w:hint="default" w:ascii="Times New Roman" w:hAnsi="Times New Roman" w:eastAsia="宋体" w:cs="Times New Roman"/>
          <w:sz w:val="21"/>
          <w:szCs w:val="21"/>
          <w:highlight w:val="none"/>
          <w:lang w:val="en-US" w:eastAsia="zh-CN"/>
        </w:rPr>
        <w:t>水稀释至刻度，混匀。</w:t>
      </w:r>
      <w:r>
        <w:rPr>
          <w:rFonts w:hint="eastAsia" w:ascii="Times New Roman" w:hAnsi="Times New Roman" w:eastAsia="宋体" w:cs="Times New Roman"/>
          <w:sz w:val="21"/>
          <w:szCs w:val="21"/>
          <w:highlight w:val="none"/>
          <w:lang w:val="en-US" w:eastAsia="zh-CN"/>
        </w:rPr>
        <w:t>干过滤，待测。</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注：试样溶解不完全时，可补加5mL高氯酸溶解。</w:t>
      </w:r>
    </w:p>
    <w:p>
      <w:pPr>
        <w:pStyle w:val="37"/>
        <w:keepNext w:val="0"/>
        <w:keepLines w:val="0"/>
        <w:pageBreakBefore w:val="0"/>
        <w:tabs>
          <w:tab w:val="center" w:pos="4201"/>
          <w:tab w:val="right" w:leader="dot" w:pos="9298"/>
        </w:tabs>
        <w:kinsoku/>
        <w:wordWrap/>
        <w:overflowPunct/>
        <w:topLinePunct w:val="0"/>
        <w:bidi w:val="0"/>
        <w:snapToGrid w:val="0"/>
        <w:spacing w:line="240" w:lineRule="auto"/>
        <w:ind w:left="0" w:leftChars="0" w:firstLine="0" w:firstLineChars="0"/>
        <w:jc w:val="left"/>
        <w:textAlignment w:val="auto"/>
        <w:outlineLvl w:val="0"/>
        <w:rPr>
          <w:rFonts w:hint="default" w:ascii="Times New Roman" w:hAnsi="Times New Roman" w:eastAsia="宋体" w:cs="Times New Roman"/>
          <w:b w:val="0"/>
          <w:bCs w:val="0"/>
          <w:kern w:val="2"/>
          <w:sz w:val="21"/>
          <w:szCs w:val="21"/>
          <w:highlight w:val="none"/>
          <w:lang w:val="en-US" w:eastAsia="zh-CN" w:bidi="ar-SA"/>
        </w:rPr>
      </w:pPr>
      <w:r>
        <w:rPr>
          <w:rFonts w:hint="eastAsia" w:ascii="黑体" w:hAnsi="黑体" w:eastAsia="黑体" w:cs="黑体"/>
          <w:b w:val="0"/>
          <w:bCs w:val="0"/>
          <w:kern w:val="2"/>
          <w:sz w:val="21"/>
          <w:szCs w:val="21"/>
          <w:highlight w:val="none"/>
          <w:lang w:val="en-US" w:eastAsia="zh-CN" w:bidi="ar-SA"/>
        </w:rPr>
        <w:t xml:space="preserve">A.3.4.2  </w:t>
      </w:r>
      <w:r>
        <w:rPr>
          <w:rFonts w:hint="default" w:ascii="Times New Roman" w:hAnsi="Times New Roman" w:eastAsia="宋体" w:cs="Times New Roman"/>
          <w:sz w:val="21"/>
          <w:szCs w:val="21"/>
          <w:highlight w:val="none"/>
          <w:lang w:val="en-US" w:eastAsia="zh-CN"/>
        </w:rPr>
        <w:t>移取试液</w:t>
      </w:r>
      <w:r>
        <w:rPr>
          <w:rFonts w:hint="eastAsia" w:ascii="Times New Roman" w:hAnsi="Times New Roman" w:eastAsia="宋体" w:cs="Times New Roman"/>
          <w:sz w:val="21"/>
          <w:szCs w:val="21"/>
          <w:highlight w:val="none"/>
          <w:lang w:val="en-US" w:eastAsia="zh-CN"/>
        </w:rPr>
        <w:t>（</w:t>
      </w:r>
      <w:r>
        <w:rPr>
          <w:rFonts w:hint="eastAsia" w:ascii="Times New Roman" w:cs="Times New Roman"/>
          <w:sz w:val="21"/>
          <w:szCs w:val="21"/>
          <w:highlight w:val="none"/>
          <w:lang w:val="en-US" w:eastAsia="zh-CN"/>
        </w:rPr>
        <w:t>A.3.4.1</w:t>
      </w:r>
      <w:r>
        <w:rPr>
          <w:rFonts w:hint="eastAsia" w:ascii="Times New Roman" w:hAnsi="Times New Roman" w:eastAsia="宋体" w:cs="Times New Roman"/>
          <w:sz w:val="21"/>
          <w:szCs w:val="21"/>
          <w:highlight w:val="none"/>
          <w:lang w:val="en-US" w:eastAsia="zh-CN"/>
        </w:rPr>
        <w:t>）25.00mL</w:t>
      </w:r>
      <w:r>
        <w:rPr>
          <w:rFonts w:hint="default" w:ascii="Times New Roman" w:hAnsi="Times New Roman" w:eastAsia="宋体" w:cs="Times New Roman"/>
          <w:sz w:val="21"/>
          <w:szCs w:val="21"/>
          <w:highlight w:val="none"/>
          <w:lang w:val="en-US" w:eastAsia="zh-CN"/>
        </w:rPr>
        <w:t>于250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mL锥形瓶中</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加水至80</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mL左右，加</w:t>
      </w:r>
      <w:r>
        <w:rPr>
          <w:rFonts w:hint="eastAsia" w:ascii="Times New Roman" w:hAnsi="Times New Roman" w:eastAsia="宋体" w:cs="Times New Roman"/>
          <w:sz w:val="21"/>
          <w:szCs w:val="21"/>
          <w:highlight w:val="none"/>
          <w:lang w:val="en-US" w:eastAsia="zh-CN"/>
        </w:rPr>
        <w:t>入</w:t>
      </w:r>
      <w:r>
        <w:rPr>
          <w:rFonts w:hint="default" w:ascii="Times New Roman" w:hAnsi="Times New Roman" w:eastAsia="宋体" w:cs="Times New Roman"/>
          <w:sz w:val="21"/>
          <w:szCs w:val="21"/>
          <w:highlight w:val="none"/>
          <w:lang w:val="en-US" w:eastAsia="zh-CN"/>
        </w:rPr>
        <w:t>0.1</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eastAsia="zh-CN"/>
        </w:rPr>
        <w:t>g抗坏血酸</w:t>
      </w:r>
      <w:r>
        <w:rPr>
          <w:rFonts w:hint="eastAsia" w:ascii="Times New Roman" w:hAnsi="Times New Roman" w:eastAsia="宋体" w:cs="Times New Roman"/>
          <w:sz w:val="21"/>
          <w:szCs w:val="21"/>
          <w:highlight w:val="none"/>
          <w:lang w:val="en-US" w:eastAsia="zh-CN"/>
        </w:rPr>
        <w:t>（</w:t>
      </w:r>
      <w:r>
        <w:rPr>
          <w:rFonts w:hint="eastAsia" w:ascii="Times New Roman" w:cs="黑体"/>
          <w:kern w:val="2"/>
          <w:sz w:val="21"/>
          <w:szCs w:val="21"/>
          <w:highlight w:val="none"/>
          <w:lang w:val="en-US" w:eastAsia="zh-CN" w:bidi="ar-SA"/>
        </w:rPr>
        <w:t>A.1.1</w:t>
      </w:r>
      <w:r>
        <w:rPr>
          <w:rFonts w:hint="eastAsia" w:ascii="Times New Roman" w:hAnsi="Times New Roman" w:eastAsia="宋体" w:cs="黑体"/>
          <w:kern w:val="2"/>
          <w:sz w:val="21"/>
          <w:szCs w:val="21"/>
          <w:highlight w:val="none"/>
          <w:lang w:val="en-US" w:eastAsia="zh-CN" w:bidi="ar-SA"/>
        </w:rPr>
        <w:t>）</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用氨水溶液（</w:t>
      </w:r>
      <w:r>
        <w:rPr>
          <w:rFonts w:hint="eastAsia" w:ascii="Times New Roman" w:cs="Times New Roman"/>
          <w:sz w:val="21"/>
          <w:szCs w:val="21"/>
          <w:highlight w:val="none"/>
          <w:lang w:val="en-US" w:eastAsia="zh-CN"/>
        </w:rPr>
        <w:t>A.1</w:t>
      </w:r>
      <w:r>
        <w:rPr>
          <w:rFonts w:hint="eastAsia" w:ascii="Times New Roman" w:hAnsi="Times New Roman" w:eastAsia="宋体" w:cs="黑体"/>
          <w:kern w:val="2"/>
          <w:sz w:val="21"/>
          <w:szCs w:val="21"/>
          <w:highlight w:val="none"/>
          <w:lang w:val="en-US" w:eastAsia="zh-CN" w:bidi="ar-SA"/>
        </w:rPr>
        <w:t>.</w:t>
      </w:r>
      <w:r>
        <w:rPr>
          <w:rFonts w:hint="eastAsia" w:ascii="Times New Roman" w:cs="黑体"/>
          <w:kern w:val="2"/>
          <w:sz w:val="21"/>
          <w:szCs w:val="21"/>
          <w:highlight w:val="none"/>
          <w:lang w:val="en-US" w:eastAsia="zh-CN" w:bidi="ar-SA"/>
        </w:rPr>
        <w:t>6</w:t>
      </w:r>
      <w:r>
        <w:rPr>
          <w:rFonts w:hint="eastAsia" w:ascii="Times New Roman" w:hAnsi="Times New Roman" w:eastAsia="宋体" w:cs="Times New Roman"/>
          <w:sz w:val="21"/>
          <w:szCs w:val="21"/>
          <w:highlight w:val="none"/>
          <w:lang w:val="en-US" w:eastAsia="zh-CN"/>
        </w:rPr>
        <w:t>）调节pH，再用</w:t>
      </w:r>
      <w:r>
        <w:rPr>
          <w:rFonts w:hint="default" w:ascii="Times New Roman" w:hAnsi="Times New Roman" w:eastAsia="宋体" w:cs="Times New Roman"/>
          <w:sz w:val="21"/>
          <w:szCs w:val="21"/>
          <w:highlight w:val="none"/>
          <w:lang w:val="en-US" w:eastAsia="zh-CN"/>
        </w:rPr>
        <w:t>精密</w:t>
      </w:r>
      <w:r>
        <w:rPr>
          <w:rFonts w:hint="eastAsia" w:ascii="Times New Roman" w:hAnsi="Times New Roman" w:eastAsia="宋体" w:cs="Times New Roman"/>
          <w:sz w:val="21"/>
          <w:szCs w:val="21"/>
          <w:highlight w:val="none"/>
          <w:lang w:val="en-US" w:eastAsia="zh-CN"/>
        </w:rPr>
        <w:t>pH</w:t>
      </w:r>
      <w:r>
        <w:rPr>
          <w:rFonts w:hint="default" w:ascii="Times New Roman" w:hAnsi="Times New Roman" w:eastAsia="宋体" w:cs="Times New Roman"/>
          <w:sz w:val="21"/>
          <w:szCs w:val="21"/>
          <w:highlight w:val="none"/>
          <w:lang w:val="en-US" w:eastAsia="zh-CN"/>
        </w:rPr>
        <w:t>试纸</w:t>
      </w:r>
      <w:r>
        <w:rPr>
          <w:rFonts w:hint="eastAsia" w:ascii="Times New Roman" w:hAnsi="Times New Roman" w:eastAsia="宋体" w:cs="Times New Roman"/>
          <w:sz w:val="21"/>
          <w:szCs w:val="21"/>
          <w:highlight w:val="none"/>
          <w:lang w:val="en-US" w:eastAsia="zh-CN"/>
        </w:rPr>
        <w:t>（</w:t>
      </w:r>
      <w:r>
        <w:rPr>
          <w:rFonts w:hint="eastAsia" w:ascii="Times New Roman" w:cs="Times New Roman"/>
          <w:sz w:val="21"/>
          <w:szCs w:val="21"/>
          <w:highlight w:val="none"/>
          <w:lang w:val="en-US" w:eastAsia="zh-CN"/>
        </w:rPr>
        <w:t>A.1</w:t>
      </w:r>
      <w:r>
        <w:rPr>
          <w:rFonts w:hint="eastAsia" w:ascii="Times New Roman" w:hAnsi="Times New Roman" w:eastAsia="宋体" w:cs="Times New Roman"/>
          <w:sz w:val="21"/>
          <w:szCs w:val="21"/>
          <w:highlight w:val="none"/>
          <w:lang w:val="en-US" w:eastAsia="zh-CN"/>
        </w:rPr>
        <w:t>.1</w:t>
      </w:r>
      <w:r>
        <w:rPr>
          <w:rFonts w:hint="eastAsia" w:ascii="Times New Roman" w:cs="Times New Roman"/>
          <w:sz w:val="21"/>
          <w:szCs w:val="21"/>
          <w:highlight w:val="none"/>
          <w:lang w:val="en-US" w:eastAsia="zh-CN"/>
        </w:rPr>
        <w:t>6</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验证溶液是否在1.5～1.8之间，加</w:t>
      </w:r>
      <w:r>
        <w:rPr>
          <w:rFonts w:hint="eastAsia" w:ascii="Times New Roman" w:hAnsi="Times New Roman" w:eastAsia="宋体" w:cs="Times New Roman"/>
          <w:sz w:val="21"/>
          <w:szCs w:val="21"/>
          <w:highlight w:val="none"/>
          <w:lang w:val="en-US" w:eastAsia="zh-CN"/>
        </w:rPr>
        <w:t>入</w:t>
      </w:r>
      <w:r>
        <w:rPr>
          <w:rFonts w:hint="default" w:ascii="Times New Roman" w:hAnsi="Times New Roman" w:eastAsia="宋体" w:cs="Times New Roman"/>
          <w:sz w:val="21"/>
          <w:szCs w:val="21"/>
          <w:highlight w:val="none"/>
          <w:lang w:val="en-US" w:eastAsia="zh-CN"/>
        </w:rPr>
        <w:t>4滴二甲酚橙指示剂</w:t>
      </w:r>
      <w:r>
        <w:rPr>
          <w:rFonts w:hint="eastAsia" w:ascii="Times New Roman" w:hAnsi="Times New Roman" w:eastAsia="宋体" w:cs="Times New Roman"/>
          <w:sz w:val="21"/>
          <w:szCs w:val="21"/>
          <w:highlight w:val="none"/>
          <w:lang w:val="en-US" w:eastAsia="zh-CN"/>
        </w:rPr>
        <w:t>（</w:t>
      </w:r>
      <w:r>
        <w:rPr>
          <w:rFonts w:hint="eastAsia" w:ascii="Times New Roman" w:cs="黑体"/>
          <w:kern w:val="2"/>
          <w:sz w:val="21"/>
          <w:szCs w:val="21"/>
          <w:highlight w:val="none"/>
          <w:lang w:val="en-US" w:eastAsia="zh-CN" w:bidi="ar-SA"/>
        </w:rPr>
        <w:t>A.1</w:t>
      </w:r>
      <w:r>
        <w:rPr>
          <w:rFonts w:hint="eastAsia" w:ascii="Times New Roman" w:hAnsi="Times New Roman" w:eastAsia="宋体" w:cs="黑体"/>
          <w:kern w:val="2"/>
          <w:sz w:val="21"/>
          <w:szCs w:val="21"/>
          <w:highlight w:val="none"/>
          <w:lang w:val="en-US" w:eastAsia="zh-CN" w:bidi="ar-SA"/>
        </w:rPr>
        <w:t>.1</w:t>
      </w:r>
      <w:r>
        <w:rPr>
          <w:rFonts w:hint="eastAsia" w:ascii="Times New Roman" w:cs="黑体"/>
          <w:kern w:val="2"/>
          <w:sz w:val="21"/>
          <w:szCs w:val="21"/>
          <w:highlight w:val="none"/>
          <w:lang w:val="en-US" w:eastAsia="zh-CN" w:bidi="ar-SA"/>
        </w:rPr>
        <w:t>5</w:t>
      </w:r>
      <w:r>
        <w:rPr>
          <w:rFonts w:hint="eastAsia" w:ascii="Times New Roman" w:hAnsi="Times New Roman" w:eastAsia="宋体" w:cs="黑体"/>
          <w:kern w:val="2"/>
          <w:sz w:val="21"/>
          <w:szCs w:val="21"/>
          <w:highlight w:val="none"/>
          <w:lang w:val="en-US" w:eastAsia="zh-CN" w:bidi="ar-SA"/>
        </w:rPr>
        <w:t>）</w:t>
      </w:r>
      <w:r>
        <w:rPr>
          <w:rFonts w:hint="default" w:ascii="Times New Roman" w:hAnsi="Times New Roman" w:eastAsia="宋体" w:cs="Times New Roman"/>
          <w:sz w:val="21"/>
          <w:szCs w:val="21"/>
          <w:highlight w:val="none"/>
          <w:lang w:val="en-US" w:eastAsia="zh-CN"/>
        </w:rPr>
        <w:t>，用EDTA标准</w:t>
      </w:r>
      <w:r>
        <w:rPr>
          <w:rFonts w:hint="eastAsia" w:ascii="Times New Roman" w:hAnsi="Times New Roman" w:eastAsia="宋体" w:cs="Times New Roman"/>
          <w:sz w:val="21"/>
          <w:szCs w:val="21"/>
          <w:highlight w:val="none"/>
          <w:lang w:val="en-US" w:eastAsia="zh-CN"/>
        </w:rPr>
        <w:t>滴定</w:t>
      </w:r>
      <w:r>
        <w:rPr>
          <w:rFonts w:hint="default" w:ascii="Times New Roman" w:hAnsi="Times New Roman" w:eastAsia="宋体" w:cs="Times New Roman"/>
          <w:sz w:val="21"/>
          <w:szCs w:val="21"/>
          <w:highlight w:val="none"/>
          <w:lang w:val="en-US" w:eastAsia="zh-CN"/>
        </w:rPr>
        <w:t>溶液（</w:t>
      </w:r>
      <w:r>
        <w:rPr>
          <w:rFonts w:hint="eastAsia" w:ascii="Times New Roman" w:cs="黑体"/>
          <w:kern w:val="2"/>
          <w:sz w:val="21"/>
          <w:szCs w:val="21"/>
          <w:highlight w:val="none"/>
          <w:lang w:val="en-US" w:eastAsia="zh-CN" w:bidi="ar-SA"/>
        </w:rPr>
        <w:t>A.1</w:t>
      </w:r>
      <w:r>
        <w:rPr>
          <w:rFonts w:hint="eastAsia" w:ascii="Times New Roman" w:hAnsi="Times New Roman" w:eastAsia="宋体" w:cs="黑体"/>
          <w:kern w:val="2"/>
          <w:sz w:val="21"/>
          <w:szCs w:val="21"/>
          <w:highlight w:val="none"/>
          <w:lang w:val="en-US" w:eastAsia="zh-CN" w:bidi="ar-SA"/>
        </w:rPr>
        <w:t>.1</w:t>
      </w:r>
      <w:r>
        <w:rPr>
          <w:rFonts w:hint="eastAsia" w:ascii="Times New Roman" w:cs="黑体"/>
          <w:kern w:val="2"/>
          <w:sz w:val="21"/>
          <w:szCs w:val="21"/>
          <w:highlight w:val="none"/>
          <w:lang w:val="en-US" w:eastAsia="zh-CN" w:bidi="ar-SA"/>
        </w:rPr>
        <w:t>4</w:t>
      </w:r>
      <w:r>
        <w:rPr>
          <w:rFonts w:hint="eastAsia" w:ascii="Times New Roman" w:cs="黑体"/>
          <w:kern w:val="2"/>
          <w:sz w:val="21"/>
          <w:szCs w:val="21"/>
          <w:highlight w:val="none"/>
          <w:lang w:val="en-US" w:eastAsia="zh-CN" w:bidi="ar-SA"/>
        </w:rPr>
        <w:tab/>
      </w:r>
      <w:r>
        <w:rPr>
          <w:rFonts w:hint="default" w:ascii="Times New Roman" w:hAnsi="Times New Roman" w:eastAsia="宋体" w:cs="Times New Roman"/>
          <w:sz w:val="21"/>
          <w:szCs w:val="21"/>
          <w:highlight w:val="none"/>
          <w:lang w:val="en-US" w:eastAsia="zh-CN"/>
        </w:rPr>
        <w:t>）滴定至溶液由紫红色变为亮黄色即为终点。</w:t>
      </w:r>
    </w:p>
    <w:p>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textAlignment w:val="auto"/>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A.</w:t>
      </w:r>
      <w:r>
        <w:rPr>
          <w:rFonts w:hint="eastAsia" w:ascii="黑体" w:hAnsi="黑体" w:eastAsia="黑体" w:cs="黑体"/>
          <w:b w:val="0"/>
          <w:bCs w:val="0"/>
          <w:kern w:val="2"/>
          <w:sz w:val="21"/>
          <w:szCs w:val="21"/>
          <w:lang w:val="en-US" w:eastAsia="zh-CN" w:bidi="ar-SA"/>
        </w:rPr>
        <w:t>3</w:t>
      </w:r>
      <w:r>
        <w:rPr>
          <w:rFonts w:hint="default" w:ascii="黑体" w:hAnsi="黑体" w:eastAsia="黑体" w:cs="黑体"/>
          <w:b w:val="0"/>
          <w:bCs w:val="0"/>
          <w:kern w:val="2"/>
          <w:sz w:val="21"/>
          <w:szCs w:val="21"/>
          <w:lang w:val="en-US" w:eastAsia="zh-CN" w:bidi="ar-SA"/>
        </w:rPr>
        <w:t>.</w:t>
      </w:r>
      <w:r>
        <w:rPr>
          <w:rFonts w:hint="eastAsia" w:ascii="黑体" w:hAnsi="黑体" w:eastAsia="黑体" w:cs="黑体"/>
          <w:b w:val="0"/>
          <w:bCs w:val="0"/>
          <w:kern w:val="2"/>
          <w:sz w:val="21"/>
          <w:szCs w:val="21"/>
          <w:lang w:val="en-US" w:eastAsia="zh-CN" w:bidi="ar-SA"/>
        </w:rPr>
        <w:t>5  试验数据处理</w:t>
      </w:r>
    </w:p>
    <w:p>
      <w:pPr>
        <w:pStyle w:val="37"/>
        <w:keepNext w:val="0"/>
        <w:keepLines w:val="0"/>
        <w:pageBreakBefore w:val="0"/>
        <w:tabs>
          <w:tab w:val="center" w:pos="4201"/>
          <w:tab w:val="right" w:leader="dot" w:pos="9298"/>
        </w:tabs>
        <w:kinsoku/>
        <w:wordWrap/>
        <w:overflowPunct/>
        <w:topLinePunct w:val="0"/>
        <w:bidi w:val="0"/>
        <w:spacing w:line="240" w:lineRule="auto"/>
        <w:ind w:firstLine="420" w:firstLineChars="200"/>
        <w:rPr>
          <w:rFonts w:hint="default" w:ascii="Times New Roman" w:hAnsi="Times New Roman" w:eastAsia="宋体" w:cs="Times New Roman"/>
          <w:sz w:val="21"/>
          <w:szCs w:val="21"/>
          <w:lang w:val="en-US" w:eastAsia="zh-CN"/>
        </w:rPr>
      </w:pPr>
      <w:bookmarkStart w:id="31" w:name="_Toc29850"/>
      <w:r>
        <w:rPr>
          <w:rFonts w:hint="eastAsia" w:ascii="Times New Roman" w:hAnsi="Times New Roman" w:eastAsia="宋体" w:cs="Times New Roman"/>
          <w:sz w:val="21"/>
          <w:szCs w:val="21"/>
          <w:lang w:val="en-US" w:eastAsia="zh-CN"/>
        </w:rPr>
        <w:t>钪含量以氧化</w:t>
      </w:r>
      <w:r>
        <w:rPr>
          <w:rFonts w:hint="default" w:ascii="Times New Roman" w:hAnsi="Times New Roman" w:eastAsia="宋体" w:cs="Times New Roman"/>
          <w:sz w:val="21"/>
          <w:szCs w:val="21"/>
          <w:lang w:val="en-US" w:eastAsia="zh-CN"/>
        </w:rPr>
        <w:t>钪的质量分数</w:t>
      </w:r>
      <w:r>
        <w:rPr>
          <w:rFonts w:hint="eastAsia" w:ascii="Times New Roman" w:hAnsi="Times New Roman" w:eastAsia="宋体" w:cs="Times New Roman"/>
          <w:i/>
          <w:iCs/>
          <w:sz w:val="21"/>
          <w:szCs w:val="21"/>
          <w:lang w:val="en-US" w:eastAsia="zh-CN"/>
        </w:rPr>
        <w:t>w</w:t>
      </w:r>
      <w:r>
        <w:rPr>
          <w:rFonts w:hint="eastAsia" w:ascii="Times New Roman" w:hAnsi="Times New Roman" w:eastAsia="宋体" w:cs="Times New Roman"/>
          <w:sz w:val="21"/>
          <w:szCs w:val="21"/>
          <w:lang w:val="en-US" w:eastAsia="zh-CN"/>
        </w:rPr>
        <w:t>计，按公式（</w:t>
      </w:r>
      <w:r>
        <w:rPr>
          <w:rFonts w:hint="eastAsia" w:ascii="Times New Roman" w:cs="Times New Roman"/>
          <w:sz w:val="21"/>
          <w:szCs w:val="21"/>
          <w:lang w:val="en-US" w:eastAsia="zh-CN"/>
        </w:rPr>
        <w:t>A.</w:t>
      </w:r>
      <w:r>
        <w:rPr>
          <w:rFonts w:hint="eastAsia" w:ascii="Times New Roman" w:hAnsi="Times New Roman" w:eastAsia="宋体" w:cs="Times New Roman"/>
          <w:sz w:val="21"/>
          <w:szCs w:val="21"/>
          <w:lang w:val="en-US" w:eastAsia="zh-CN"/>
        </w:rPr>
        <w:t>2）计算：</w:t>
      </w:r>
    </w:p>
    <w:p>
      <w:pPr>
        <w:pStyle w:val="37"/>
        <w:keepNext w:val="0"/>
        <w:keepLines w:val="0"/>
        <w:pageBreakBefore w:val="0"/>
        <w:tabs>
          <w:tab w:val="center" w:pos="4201"/>
          <w:tab w:val="right" w:leader="dot" w:pos="9298"/>
        </w:tabs>
        <w:kinsoku/>
        <w:wordWrap/>
        <w:overflowPunct/>
        <w:topLinePunct w:val="0"/>
        <w:bidi w:val="0"/>
        <w:spacing w:line="240" w:lineRule="auto"/>
        <w:ind w:firstLine="2520" w:firstLineChars="1200"/>
        <w:rPr>
          <w:rFonts w:hint="default" w:ascii="Times New Roman" w:hAnsi="Times New Roman" w:eastAsia="宋体" w:cs="Times New Roman"/>
          <w:position w:val="-30"/>
          <w:sz w:val="21"/>
          <w:szCs w:val="21"/>
          <w:lang w:val="en-US" w:eastAsia="zh-CN"/>
        </w:rPr>
      </w:pPr>
      <w:r>
        <w:rPr>
          <w:rFonts w:hint="default" w:ascii="Times New Roman" w:hAnsi="Times New Roman" w:eastAsia="宋体" w:cs="Times New Roman"/>
          <w:position w:val="-30"/>
          <w:sz w:val="21"/>
          <w:szCs w:val="21"/>
          <w:lang w:val="en-US" w:eastAsia="zh-CN"/>
        </w:rPr>
        <w:object>
          <v:shape id="_x0000_i1026" o:spt="75" type="#_x0000_t75" style="height:36pt;width:200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ascii="Times New Roman" w:hAnsi="Times New Roman" w:eastAsia="宋体" w:cs="Times New Roman"/>
          <w:sz w:val="21"/>
          <w:szCs w:val="21"/>
          <w:lang w:val="en-US" w:eastAsia="zh-CN"/>
        </w:rPr>
        <w:t xml:space="preserve">   .........（</w:t>
      </w:r>
      <w:r>
        <w:rPr>
          <w:rFonts w:hint="eastAsia" w:ascii="Times New Roman" w:cs="Times New Roman"/>
          <w:sz w:val="21"/>
          <w:szCs w:val="21"/>
          <w:lang w:val="en-US" w:eastAsia="zh-CN"/>
        </w:rPr>
        <w:t>A.</w:t>
      </w:r>
      <w:r>
        <w:rPr>
          <w:rFonts w:hint="eastAsia" w:ascii="Times New Roman" w:hAnsi="Times New Roman" w:eastAsia="宋体" w:cs="Times New Roman"/>
          <w:sz w:val="21"/>
          <w:szCs w:val="21"/>
          <w:lang w:val="en-US" w:eastAsia="zh-CN"/>
        </w:rPr>
        <w:t>2）</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式中：</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iCs/>
          <w:color w:val="auto"/>
          <w:sz w:val="21"/>
          <w:szCs w:val="21"/>
          <w:lang w:val="en-US" w:eastAsia="zh-CN"/>
        </w:rPr>
        <w:t>c</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color w:val="auto"/>
          <w:sz w:val="21"/>
          <w:szCs w:val="21"/>
          <w:lang w:val="en-US" w:eastAsia="zh-CN"/>
        </w:rPr>
        <w:t>EDTA标准滴定溶液的浓度，单位为摩尔每升（mol/L）；</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iCs/>
          <w:color w:val="auto"/>
          <w:sz w:val="21"/>
          <w:szCs w:val="21"/>
          <w:lang w:val="en-US" w:eastAsia="zh-CN"/>
        </w:rPr>
        <w:t>V</w:t>
      </w:r>
      <w:r>
        <w:rPr>
          <w:rFonts w:hint="eastAsia" w:ascii="Times New Roman" w:hAnsi="Times New Roman" w:eastAsia="宋体" w:cs="Times New Roman"/>
          <w:color w:val="auto"/>
          <w:sz w:val="21"/>
          <w:szCs w:val="21"/>
          <w:lang w:val="pt-BR" w:eastAsia="zh-CN"/>
        </w:rPr>
        <w:t>——</w:t>
      </w:r>
      <w:r>
        <w:rPr>
          <w:rFonts w:hint="eastAsia" w:ascii="Times New Roman" w:hAnsi="Times New Roman" w:eastAsia="宋体" w:cs="Times New Roman"/>
          <w:color w:val="auto"/>
          <w:sz w:val="21"/>
          <w:szCs w:val="21"/>
          <w:lang w:val="en-US" w:eastAsia="zh-CN"/>
        </w:rPr>
        <w:t>滴定试液</w:t>
      </w:r>
      <w:r>
        <w:rPr>
          <w:rFonts w:hint="default" w:ascii="Times New Roman" w:hAnsi="Times New Roman" w:eastAsia="宋体" w:cs="Times New Roman"/>
          <w:color w:val="auto"/>
          <w:sz w:val="21"/>
          <w:szCs w:val="21"/>
          <w:lang w:val="en-US" w:eastAsia="zh-CN"/>
        </w:rPr>
        <w:t>消耗EDTA标准滴定溶液的体积，单位为毫升（mL）；</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iCs/>
          <w:color w:val="auto"/>
          <w:sz w:val="21"/>
          <w:szCs w:val="21"/>
          <w:lang w:val="en-US" w:eastAsia="zh-CN"/>
        </w:rPr>
        <w:t>V</w:t>
      </w:r>
      <w:r>
        <w:rPr>
          <w:rFonts w:hint="eastAsia" w:ascii="Times New Roman" w:hAnsi="Times New Roman" w:eastAsia="宋体" w:cs="Times New Roman"/>
          <w:color w:val="auto"/>
          <w:sz w:val="21"/>
          <w:szCs w:val="21"/>
          <w:vertAlign w:val="subscript"/>
          <w:lang w:val="en-US" w:eastAsia="zh-CN"/>
        </w:rPr>
        <w:t>0</w:t>
      </w:r>
      <w:r>
        <w:rPr>
          <w:rFonts w:hint="eastAsia" w:ascii="Times New Roman" w:hAnsi="Times New Roman" w:eastAsia="宋体" w:cs="Times New Roman"/>
          <w:color w:val="auto"/>
          <w:sz w:val="21"/>
          <w:szCs w:val="21"/>
          <w:lang w:val="pt-BR" w:eastAsia="zh-CN"/>
        </w:rPr>
        <w:t>——</w:t>
      </w:r>
      <w:r>
        <w:rPr>
          <w:rFonts w:hint="eastAsia" w:ascii="Times New Roman" w:hAnsi="Times New Roman" w:eastAsia="宋体" w:cs="Times New Roman"/>
          <w:color w:val="auto"/>
          <w:sz w:val="21"/>
          <w:szCs w:val="21"/>
          <w:lang w:val="en-US" w:eastAsia="zh-CN"/>
        </w:rPr>
        <w:t>滴定空白消耗EDTA标准滴定溶液的体积，单位为毫升（mL）；</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iCs/>
          <w:color w:val="auto"/>
          <w:sz w:val="21"/>
          <w:szCs w:val="21"/>
          <w:lang w:val="en-US" w:eastAsia="zh-CN"/>
        </w:rPr>
        <w:t>M</w:t>
      </w:r>
      <w:r>
        <w:rPr>
          <w:rFonts w:hint="eastAsia" w:ascii="Times New Roman" w:hAnsi="Times New Roman" w:eastAsia="宋体" w:cs="Times New Roman"/>
          <w:color w:val="auto"/>
          <w:sz w:val="21"/>
          <w:szCs w:val="21"/>
          <w:lang w:val="pt-BR" w:eastAsia="zh-CN"/>
        </w:rPr>
        <w:t>——</w:t>
      </w:r>
      <w:r>
        <w:rPr>
          <w:rFonts w:hint="eastAsia" w:ascii="Times New Roman" w:hAnsi="Times New Roman" w:eastAsia="宋体" w:cs="Times New Roman"/>
          <w:color w:val="auto"/>
          <w:sz w:val="21"/>
          <w:szCs w:val="21"/>
          <w:lang w:val="en-US" w:eastAsia="zh-CN"/>
        </w:rPr>
        <w:t>氧化钪的摩尔</w:t>
      </w:r>
      <w:r>
        <w:rPr>
          <w:rFonts w:hint="default" w:ascii="Times New Roman" w:hAnsi="Times New Roman" w:eastAsia="宋体" w:cs="Times New Roman"/>
          <w:color w:val="auto"/>
          <w:sz w:val="21"/>
          <w:szCs w:val="21"/>
          <w:lang w:val="en-US" w:eastAsia="zh-CN"/>
        </w:rPr>
        <w:t>质量，单位为克每摩尔（g/mol）</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i/>
          <w:iCs/>
          <w:color w:val="auto"/>
          <w:sz w:val="21"/>
          <w:szCs w:val="21"/>
          <w:lang w:val="en-US" w:eastAsia="zh-CN"/>
        </w:rPr>
        <w:t>M</w:t>
      </w:r>
      <w:r>
        <w:rPr>
          <w:rFonts w:hint="eastAsia" w:ascii="Times New Roman" w:hAnsi="Times New Roman" w:eastAsia="宋体" w:cs="Times New Roman"/>
          <w:color w:val="auto"/>
          <w:sz w:val="21"/>
          <w:szCs w:val="21"/>
          <w:lang w:val="en-US" w:eastAsia="zh-CN"/>
        </w:rPr>
        <w:t>=137.92）</w:t>
      </w:r>
      <w:r>
        <w:rPr>
          <w:rFonts w:hint="default"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iCs/>
          <w:color w:val="auto"/>
          <w:sz w:val="21"/>
          <w:szCs w:val="21"/>
          <w:lang w:val="en-US" w:eastAsia="zh-CN"/>
        </w:rPr>
        <w:t>V</w:t>
      </w:r>
      <w:r>
        <w:rPr>
          <w:rFonts w:hint="eastAsia" w:ascii="Times New Roman" w:hAnsi="Times New Roman" w:eastAsia="宋体" w:cs="Times New Roman"/>
          <w:color w:val="auto"/>
          <w:sz w:val="21"/>
          <w:szCs w:val="21"/>
          <w:vertAlign w:val="subscript"/>
          <w:lang w:val="en-US" w:eastAsia="zh-CN"/>
        </w:rPr>
        <w:t>4</w:t>
      </w:r>
      <w:r>
        <w:rPr>
          <w:rFonts w:hint="eastAsia" w:ascii="Times New Roman" w:hAnsi="Times New Roman" w:eastAsia="宋体" w:cs="Times New Roman"/>
          <w:color w:val="auto"/>
          <w:sz w:val="21"/>
          <w:szCs w:val="21"/>
          <w:lang w:val="pt-BR" w:eastAsia="zh-CN"/>
        </w:rPr>
        <w:t>——</w:t>
      </w:r>
      <w:r>
        <w:rPr>
          <w:rFonts w:hint="eastAsia" w:ascii="Times New Roman" w:hAnsi="Times New Roman" w:eastAsia="宋体" w:cs="Times New Roman"/>
          <w:color w:val="auto"/>
          <w:sz w:val="21"/>
          <w:szCs w:val="21"/>
          <w:lang w:val="en-US" w:eastAsia="zh-CN"/>
        </w:rPr>
        <w:t>定容</w:t>
      </w:r>
      <w:r>
        <w:rPr>
          <w:rFonts w:hint="default" w:ascii="Times New Roman" w:hAnsi="Times New Roman" w:eastAsia="宋体" w:cs="Times New Roman"/>
          <w:color w:val="auto"/>
          <w:sz w:val="21"/>
          <w:szCs w:val="21"/>
          <w:lang w:val="en-US" w:eastAsia="zh-CN"/>
        </w:rPr>
        <w:t>体积</w:t>
      </w:r>
      <w:r>
        <w:rPr>
          <w:rFonts w:hint="eastAsia" w:ascii="Times New Roman" w:hAnsi="Times New Roman" w:eastAsia="宋体" w:cs="Times New Roman"/>
          <w:color w:val="auto"/>
          <w:sz w:val="21"/>
          <w:szCs w:val="21"/>
          <w:lang w:val="en-US" w:eastAsia="zh-CN"/>
        </w:rPr>
        <w:t>，单位为毫升</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L</w:t>
      </w:r>
      <w:r>
        <w:rPr>
          <w:rFonts w:hint="default"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iCs/>
          <w:color w:val="auto"/>
          <w:sz w:val="21"/>
          <w:szCs w:val="21"/>
          <w:lang w:val="en-US" w:eastAsia="zh-CN"/>
        </w:rPr>
        <w:t>m</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color w:val="auto"/>
          <w:sz w:val="21"/>
          <w:szCs w:val="21"/>
          <w:lang w:val="en-US" w:eastAsia="zh-CN"/>
        </w:rPr>
        <w:t>称样量</w:t>
      </w:r>
      <w:r>
        <w:rPr>
          <w:rFonts w:hint="eastAsia" w:ascii="Times New Roman" w:hAnsi="Times New Roman" w:eastAsia="宋体" w:cs="Times New Roman"/>
          <w:color w:val="auto"/>
          <w:sz w:val="21"/>
          <w:szCs w:val="21"/>
          <w:lang w:val="en-US" w:eastAsia="zh-CN"/>
        </w:rPr>
        <w:t>，单位为克</w:t>
      </w:r>
      <w:r>
        <w:rPr>
          <w:rFonts w:hint="default" w:ascii="Times New Roman" w:hAnsi="Times New Roman" w:eastAsia="宋体" w:cs="Times New Roman"/>
          <w:color w:val="auto"/>
          <w:sz w:val="21"/>
          <w:szCs w:val="21"/>
          <w:lang w:val="en-US" w:eastAsia="zh-CN"/>
        </w:rPr>
        <w:t>（g）；</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iCs/>
          <w:color w:val="auto"/>
          <w:sz w:val="21"/>
          <w:szCs w:val="21"/>
          <w:lang w:val="en-US" w:eastAsia="zh-CN"/>
        </w:rPr>
        <w:t>V</w:t>
      </w:r>
      <w:r>
        <w:rPr>
          <w:rFonts w:hint="eastAsia" w:ascii="Times New Roman" w:hAnsi="Times New Roman" w:eastAsia="宋体" w:cs="Times New Roman"/>
          <w:color w:val="auto"/>
          <w:sz w:val="21"/>
          <w:szCs w:val="21"/>
          <w:vertAlign w:val="subscript"/>
          <w:lang w:val="en-US" w:eastAsia="zh-CN"/>
        </w:rPr>
        <w:t>3</w:t>
      </w:r>
      <w:r>
        <w:rPr>
          <w:rFonts w:hint="eastAsia" w:ascii="Times New Roman" w:hAnsi="Times New Roman" w:eastAsia="宋体" w:cs="Times New Roman"/>
          <w:color w:val="auto"/>
          <w:sz w:val="21"/>
          <w:szCs w:val="21"/>
          <w:lang w:val="pt-BR" w:eastAsia="zh-CN"/>
        </w:rPr>
        <w:t>——</w:t>
      </w:r>
      <w:r>
        <w:rPr>
          <w:rFonts w:hint="default" w:ascii="Times New Roman" w:hAnsi="Times New Roman" w:eastAsia="宋体" w:cs="Times New Roman"/>
          <w:color w:val="auto"/>
          <w:sz w:val="21"/>
          <w:szCs w:val="21"/>
          <w:lang w:val="en-US" w:eastAsia="zh-CN"/>
        </w:rPr>
        <w:t>分取</w:t>
      </w:r>
      <w:r>
        <w:rPr>
          <w:rFonts w:hint="eastAsia" w:ascii="Times New Roman" w:hAnsi="Times New Roman" w:eastAsia="宋体" w:cs="Times New Roman"/>
          <w:color w:val="auto"/>
          <w:sz w:val="21"/>
          <w:szCs w:val="21"/>
          <w:lang w:val="en-US" w:eastAsia="zh-CN"/>
        </w:rPr>
        <w:t>试液的</w:t>
      </w:r>
      <w:r>
        <w:rPr>
          <w:rFonts w:hint="default" w:ascii="Times New Roman" w:hAnsi="Times New Roman" w:eastAsia="宋体" w:cs="Times New Roman"/>
          <w:color w:val="auto"/>
          <w:sz w:val="21"/>
          <w:szCs w:val="21"/>
          <w:lang w:val="en-US" w:eastAsia="zh-CN"/>
        </w:rPr>
        <w:t>体积</w:t>
      </w:r>
      <w:r>
        <w:rPr>
          <w:rFonts w:hint="eastAsia" w:ascii="Times New Roman" w:hAnsi="Times New Roman" w:eastAsia="宋体" w:cs="Times New Roman"/>
          <w:color w:val="auto"/>
          <w:sz w:val="21"/>
          <w:szCs w:val="21"/>
          <w:lang w:val="en-US" w:eastAsia="zh-CN"/>
        </w:rPr>
        <w:t>，单位为毫升</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L</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iCs/>
          <w:color w:val="auto"/>
          <w:sz w:val="21"/>
          <w:szCs w:val="21"/>
          <w:lang w:val="en-US" w:eastAsia="zh-CN"/>
        </w:rPr>
        <w:t>k</w:t>
      </w:r>
      <w:r>
        <w:rPr>
          <w:rFonts w:hint="eastAsia" w:ascii="Times New Roman" w:hAnsi="Times New Roman" w:eastAsia="宋体" w:cs="Times New Roman"/>
          <w:color w:val="auto"/>
          <w:sz w:val="21"/>
          <w:szCs w:val="21"/>
          <w:lang w:val="pt-BR" w:eastAsia="zh-CN"/>
        </w:rPr>
        <w:t>——</w:t>
      </w:r>
      <w:r>
        <w:rPr>
          <w:rFonts w:hint="eastAsia" w:ascii="Times New Roman" w:hAnsi="Times New Roman" w:eastAsia="宋体" w:cs="Times New Roman"/>
          <w:color w:val="auto"/>
          <w:sz w:val="21"/>
          <w:szCs w:val="21"/>
          <w:lang w:val="en-US" w:eastAsia="zh-CN"/>
        </w:rPr>
        <w:t>试样灼烧后与灼烧前重量的比值（如样品未灼烧，k=1）。</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ascii="Times New Roman" w:hAnsi="Times New Roman" w:eastAsia="宋体" w:cs="Times New Roman"/>
          <w:color w:val="auto"/>
          <w:sz w:val="21"/>
          <w:szCs w:val="21"/>
          <w:lang w:val="en-US" w:eastAsia="zh-CN"/>
        </w:rPr>
      </w:pPr>
    </w:p>
    <w:p>
      <w:pPr>
        <w:pStyle w:val="37"/>
        <w:keepNext w:val="0"/>
        <w:keepLines w:val="0"/>
        <w:pageBreakBefore w:val="0"/>
        <w:tabs>
          <w:tab w:val="center" w:pos="4201"/>
          <w:tab w:val="right" w:leader="dot" w:pos="9298"/>
        </w:tabs>
        <w:kinsoku/>
        <w:wordWrap/>
        <w:overflowPunct/>
        <w:topLinePunct w:val="0"/>
        <w:bidi w:val="0"/>
        <w:spacing w:line="240" w:lineRule="auto"/>
        <w:ind w:firstLine="420" w:firstLineChars="200"/>
        <w:rPr>
          <w:rFonts w:hint="eastAsia" w:ascii="Times New Roman" w:hAnsi="Times New Roman" w:eastAsia="宋体"/>
          <w:spacing w:val="6"/>
          <w:lang w:val="en-US" w:eastAsia="zh-CN"/>
        </w:rPr>
      </w:pPr>
      <w:r>
        <w:rPr>
          <w:rFonts w:hint="default" w:ascii="Times New Roman" w:hAnsi="Times New Roman" w:eastAsia="宋体" w:cs="Times New Roman"/>
          <w:color w:val="auto"/>
          <w:kern w:val="2"/>
          <w:sz w:val="21"/>
          <w:szCs w:val="21"/>
          <w:lang w:val="en-US" w:eastAsia="zh-CN" w:bidi="ar-SA"/>
        </w:rPr>
        <w:t>计算结果表示</w:t>
      </w:r>
      <w:r>
        <w:rPr>
          <w:rFonts w:hint="eastAsia" w:ascii="Times New Roman" w:hAnsi="Times New Roman" w:eastAsia="宋体" w:cs="Times New Roman"/>
          <w:color w:val="auto"/>
          <w:kern w:val="2"/>
          <w:sz w:val="21"/>
          <w:szCs w:val="21"/>
          <w:lang w:val="en-US" w:eastAsia="zh-CN" w:bidi="ar-SA"/>
        </w:rPr>
        <w:t>至</w:t>
      </w:r>
      <w:r>
        <w:rPr>
          <w:rFonts w:hint="default" w:ascii="Times New Roman" w:hAnsi="Times New Roman" w:eastAsia="宋体" w:cs="Times New Roman"/>
          <w:color w:val="auto"/>
          <w:kern w:val="2"/>
          <w:sz w:val="21"/>
          <w:szCs w:val="21"/>
          <w:lang w:val="en-US" w:eastAsia="zh-CN" w:bidi="ar-SA"/>
        </w:rPr>
        <w:t>小数点后两位</w:t>
      </w:r>
      <w:r>
        <w:rPr>
          <w:rFonts w:hint="eastAsia" w:ascii="Times New Roman" w:hAnsi="Times New Roman" w:eastAsia="宋体" w:cs="Times New Roman"/>
          <w:color w:val="auto"/>
          <w:kern w:val="2"/>
          <w:sz w:val="21"/>
          <w:szCs w:val="21"/>
          <w:lang w:val="en-US" w:eastAsia="zh-CN" w:bidi="ar-SA"/>
        </w:rPr>
        <w:t>。</w:t>
      </w:r>
      <w:r>
        <w:rPr>
          <w:rFonts w:hint="eastAsia" w:ascii="Times New Roman" w:hAnsi="Times New Roman" w:eastAsia="宋体"/>
          <w:spacing w:val="6"/>
          <w:lang w:val="en-US" w:eastAsia="zh-CN"/>
        </w:rPr>
        <w:t>数值</w:t>
      </w:r>
      <w:r>
        <w:rPr>
          <w:rFonts w:hint="eastAsia" w:ascii="Times New Roman" w:hAnsi="Times New Roman" w:eastAsia="宋体" w:cs="Times New Roman"/>
          <w:kern w:val="2"/>
          <w:sz w:val="21"/>
          <w:szCs w:val="21"/>
          <w:u w:val="none"/>
          <w:lang w:val="en-US" w:eastAsia="zh-CN" w:bidi="ar-SA"/>
        </w:rPr>
        <w:t>修约</w:t>
      </w:r>
      <w:r>
        <w:rPr>
          <w:rFonts w:hint="eastAsia" w:ascii="Times New Roman" w:hAnsi="Times New Roman" w:eastAsia="宋体"/>
          <w:lang w:val="en-US" w:eastAsia="zh-CN"/>
        </w:rPr>
        <w:t>按</w:t>
      </w:r>
      <w:r>
        <w:rPr>
          <w:rFonts w:hint="eastAsia" w:ascii="Times New Roman" w:hAnsi="Times New Roman" w:eastAsia="宋体" w:cs="Times New Roman"/>
          <w:kern w:val="2"/>
          <w:sz w:val="21"/>
          <w:szCs w:val="21"/>
          <w:u w:val="none"/>
          <w:lang w:val="en-US" w:eastAsia="zh-CN" w:bidi="ar-SA"/>
        </w:rPr>
        <w:t>GB/T 8170的规定进行</w:t>
      </w:r>
      <w:r>
        <w:rPr>
          <w:rFonts w:hint="eastAsia" w:ascii="Times New Roman" w:hAnsi="Times New Roman" w:eastAsia="宋体"/>
          <w:spacing w:val="6"/>
          <w:lang w:val="en-US" w:eastAsia="zh-CN"/>
        </w:rPr>
        <w:t>。</w:t>
      </w:r>
    </w:p>
    <w:p>
      <w:pPr>
        <w:rPr>
          <w:rFonts w:hint="eastAsia" w:ascii="Times New Roman" w:hAnsi="Times New Roman" w:eastAsia="宋体"/>
          <w:spacing w:val="6"/>
          <w:lang w:val="en-US" w:eastAsia="zh-CN"/>
        </w:rPr>
      </w:pPr>
      <w:r>
        <w:rPr>
          <w:rFonts w:hint="eastAsia" w:ascii="Times New Roman" w:hAnsi="Times New Roman" w:eastAsia="宋体"/>
          <w:spacing w:val="6"/>
          <w:lang w:val="en-US" w:eastAsia="zh-CN"/>
        </w:rPr>
        <w:br w:type="page"/>
      </w:r>
    </w:p>
    <w:p>
      <w:pPr>
        <w:pStyle w:val="17"/>
        <w:keepNext w:val="0"/>
        <w:keepLines w:val="0"/>
        <w:pageBreakBefore w:val="0"/>
        <w:kinsoku/>
        <w:wordWrap/>
        <w:overflowPunct/>
        <w:topLinePunct w:val="0"/>
        <w:bidi w:val="0"/>
        <w:spacing w:before="640" w:line="240" w:lineRule="auto"/>
        <w:jc w:val="center"/>
        <w:outlineLvl w:val="0"/>
        <w:rPr>
          <w:rFonts w:hint="eastAsia" w:ascii="黑体" w:hAnsi="黑体" w:eastAsia="黑体" w:cs="黑体"/>
          <w:szCs w:val="21"/>
          <w:lang w:val="en-US" w:eastAsia="zh-CN"/>
        </w:rPr>
      </w:pPr>
      <w:r>
        <w:rPr>
          <w:rFonts w:hint="eastAsia" w:ascii="黑体" w:hAnsi="黑体" w:eastAsia="黑体" w:cs="黑体"/>
          <w:szCs w:val="21"/>
        </w:rPr>
        <w:t xml:space="preserve">附  录  </w:t>
      </w:r>
      <w:r>
        <w:rPr>
          <w:rFonts w:hint="eastAsia" w:ascii="黑体" w:hAnsi="黑体" w:eastAsia="黑体" w:cs="黑体"/>
          <w:szCs w:val="21"/>
          <w:lang w:val="en-US" w:eastAsia="zh-CN"/>
        </w:rPr>
        <w:t>B</w:t>
      </w:r>
      <w:bookmarkEnd w:id="31"/>
    </w:p>
    <w:p>
      <w:pPr>
        <w:pStyle w:val="17"/>
        <w:keepNext w:val="0"/>
        <w:keepLines w:val="0"/>
        <w:pageBreakBefore w:val="0"/>
        <w:kinsoku/>
        <w:wordWrap/>
        <w:overflowPunct/>
        <w:topLinePunct w:val="0"/>
        <w:bidi w:val="0"/>
        <w:spacing w:line="240" w:lineRule="auto"/>
        <w:jc w:val="center"/>
        <w:rPr>
          <w:rFonts w:hint="eastAsia" w:ascii="黑体" w:hAnsi="黑体" w:eastAsia="黑体" w:cs="黑体"/>
          <w:color w:val="FF0000"/>
          <w:szCs w:val="21"/>
        </w:rPr>
      </w:pPr>
      <w:r>
        <w:rPr>
          <w:rFonts w:hint="eastAsia" w:ascii="黑体" w:hAnsi="黑体" w:eastAsia="黑体" w:cs="黑体"/>
          <w:color w:val="000000" w:themeColor="text1"/>
          <w:szCs w:val="21"/>
          <w14:textFill>
            <w14:solidFill>
              <w14:schemeClr w14:val="tx1"/>
            </w14:solidFill>
          </w14:textFill>
        </w:rPr>
        <w:t>（规范性）</w:t>
      </w:r>
    </w:p>
    <w:p>
      <w:pPr>
        <w:keepNext w:val="0"/>
        <w:keepLines w:val="0"/>
        <w:pageBreakBefore w:val="0"/>
        <w:kinsoku/>
        <w:wordWrap/>
        <w:overflowPunct/>
        <w:topLinePunct w:val="0"/>
        <w:bidi w:val="0"/>
        <w:snapToGrid w:val="0"/>
        <w:spacing w:line="240" w:lineRule="auto"/>
        <w:jc w:val="center"/>
        <w:rPr>
          <w:rFonts w:hint="eastAsia" w:ascii="黑体" w:hAnsi="黑体" w:eastAsia="黑体" w:cs="黑体"/>
          <w:kern w:val="0"/>
          <w:szCs w:val="21"/>
        </w:rPr>
      </w:pPr>
      <w:r>
        <w:rPr>
          <w:rFonts w:hint="eastAsia" w:ascii="黑体" w:hAnsi="黑体" w:eastAsia="黑体" w:cs="黑体"/>
          <w:kern w:val="0"/>
          <w:szCs w:val="21"/>
          <w:lang w:val="en-US" w:eastAsia="zh-CN"/>
        </w:rPr>
        <w:t>粗钪中非稀土杂质</w:t>
      </w:r>
      <w:r>
        <w:rPr>
          <w:rFonts w:hint="default" w:ascii="黑体" w:hAnsi="黑体" w:eastAsia="黑体" w:cs="黑体"/>
          <w:kern w:val="0"/>
          <w:szCs w:val="21"/>
          <w:lang w:val="en-US" w:eastAsia="zh-CN"/>
        </w:rPr>
        <w:t>铜、锌、镍、铁、钙、镁、铝、镉、铬、铅、硅、砷</w:t>
      </w:r>
      <w:r>
        <w:rPr>
          <w:rFonts w:hint="eastAsia" w:ascii="黑体" w:hAnsi="黑体" w:eastAsia="黑体" w:cs="黑体"/>
          <w:kern w:val="0"/>
          <w:szCs w:val="21"/>
          <w:lang w:val="en-US" w:eastAsia="zh-CN"/>
        </w:rPr>
        <w:t>和钍含</w:t>
      </w:r>
      <w:r>
        <w:rPr>
          <w:rFonts w:hint="eastAsia" w:ascii="黑体" w:hAnsi="黑体" w:eastAsia="黑体" w:cs="黑体"/>
          <w:kern w:val="0"/>
          <w:szCs w:val="21"/>
        </w:rPr>
        <w:t>量的测定</w:t>
      </w:r>
    </w:p>
    <w:p>
      <w:pPr>
        <w:keepNext w:val="0"/>
        <w:keepLines w:val="0"/>
        <w:pageBreakBefore w:val="0"/>
        <w:kinsoku/>
        <w:wordWrap/>
        <w:overflowPunct/>
        <w:topLinePunct w:val="0"/>
        <w:bidi w:val="0"/>
        <w:snapToGrid w:val="0"/>
        <w:spacing w:line="240" w:lineRule="auto"/>
        <w:jc w:val="center"/>
        <w:rPr>
          <w:rFonts w:hint="eastAsia" w:ascii="黑体" w:hAnsi="黑体" w:eastAsia="黑体" w:cs="黑体"/>
          <w:kern w:val="0"/>
          <w:szCs w:val="21"/>
          <w:lang w:val="en-US" w:eastAsia="zh-CN"/>
        </w:rPr>
      </w:pPr>
      <w:r>
        <w:rPr>
          <w:rFonts w:hint="default" w:ascii="黑体" w:hAnsi="黑体" w:eastAsia="黑体" w:cs="黑体"/>
          <w:kern w:val="0"/>
          <w:szCs w:val="21"/>
          <w:lang w:val="en-US" w:eastAsia="zh-CN"/>
        </w:rPr>
        <w:t>电感耦合等离子体</w:t>
      </w:r>
      <w:r>
        <w:rPr>
          <w:rFonts w:hint="eastAsia" w:ascii="黑体" w:hAnsi="黑体" w:eastAsia="黑体" w:cs="黑体"/>
          <w:kern w:val="0"/>
          <w:szCs w:val="21"/>
          <w:lang w:val="en-US" w:eastAsia="zh-CN"/>
        </w:rPr>
        <w:t>原子</w:t>
      </w:r>
      <w:r>
        <w:rPr>
          <w:rFonts w:hint="default" w:ascii="黑体" w:hAnsi="黑体" w:eastAsia="黑体" w:cs="黑体"/>
          <w:kern w:val="0"/>
          <w:szCs w:val="21"/>
          <w:lang w:val="en-US" w:eastAsia="zh-CN"/>
        </w:rPr>
        <w:t>发射光谱法</w:t>
      </w:r>
    </w:p>
    <w:p>
      <w:pPr>
        <w:keepNext w:val="0"/>
        <w:keepLines w:val="0"/>
        <w:pageBreakBefore w:val="0"/>
        <w:widowControl w:val="0"/>
        <w:kinsoku/>
        <w:wordWrap/>
        <w:overflowPunct/>
        <w:topLinePunct w:val="0"/>
        <w:autoSpaceDE/>
        <w:autoSpaceDN/>
        <w:bidi w:val="0"/>
        <w:adjustRightInd w:val="0"/>
        <w:snapToGrid w:val="0"/>
        <w:spacing w:after="280" w:line="240" w:lineRule="auto"/>
        <w:ind w:firstLine="420"/>
        <w:jc w:val="left"/>
        <w:textAlignment w:val="auto"/>
        <w:outlineLvl w:val="9"/>
        <w:rPr>
          <w:rFonts w:hint="eastAsia" w:ascii="黑体" w:hAnsi="黑体" w:eastAsia="黑体" w:cs="宋体"/>
          <w:szCs w:val="21"/>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default" w:ascii="黑体" w:hAnsi="黑体" w:eastAsia="黑体" w:cs="黑体"/>
          <w:sz w:val="21"/>
          <w:szCs w:val="21"/>
          <w:lang w:val="en-US" w:eastAsia="zh-CN"/>
        </w:rPr>
      </w:pPr>
      <w:bookmarkStart w:id="32" w:name="_Toc941"/>
      <w:r>
        <w:rPr>
          <w:rFonts w:hint="eastAsia" w:ascii="黑体" w:hAnsi="黑体" w:eastAsia="黑体" w:cs="黑体"/>
          <w:sz w:val="21"/>
          <w:szCs w:val="21"/>
          <w:lang w:val="en-US" w:eastAsia="zh-CN"/>
        </w:rPr>
        <w:t>B</w:t>
      </w:r>
      <w:r>
        <w:rPr>
          <w:rFonts w:hint="default" w:ascii="黑体" w:hAnsi="黑体" w:eastAsia="黑体" w:cs="黑体"/>
          <w:sz w:val="21"/>
          <w:szCs w:val="21"/>
          <w:lang w:val="en-US" w:eastAsia="zh-CN"/>
        </w:rPr>
        <w:t>.</w:t>
      </w:r>
      <w:r>
        <w:rPr>
          <w:rFonts w:hint="eastAsia" w:ascii="黑体" w:hAnsi="黑体" w:eastAsia="黑体" w:cs="黑体"/>
          <w:sz w:val="21"/>
          <w:szCs w:val="21"/>
          <w:lang w:val="en-US" w:eastAsia="zh-CN"/>
        </w:rPr>
        <w:t>1</w:t>
      </w:r>
      <w:r>
        <w:rPr>
          <w:rFonts w:hint="default" w:ascii="黑体" w:hAnsi="黑体" w:eastAsia="黑体" w:cs="黑体"/>
          <w:sz w:val="21"/>
          <w:szCs w:val="21"/>
          <w:lang w:val="en-US" w:eastAsia="zh-CN"/>
        </w:rPr>
        <w:t xml:space="preserve">  试剂</w:t>
      </w:r>
      <w:bookmarkEnd w:id="32"/>
      <w:r>
        <w:rPr>
          <w:rFonts w:hint="eastAsia" w:ascii="黑体" w:hAnsi="黑体" w:eastAsia="黑体" w:cs="黑体"/>
          <w:sz w:val="21"/>
          <w:szCs w:val="21"/>
          <w:lang w:val="en-US" w:eastAsia="zh-CN"/>
        </w:rPr>
        <w:t>或材料</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b w:val="0"/>
          <w:bCs w:val="0"/>
          <w:sz w:val="21"/>
          <w:szCs w:val="21"/>
          <w:lang w:val="en-US" w:eastAsia="zh-CN"/>
        </w:rPr>
        <w:t>除非另有说明，在分析中仅使用确认为分析纯及以上纯度的试剂和符合GB/T 6682规定的三级水及以上。</w:t>
      </w:r>
    </w:p>
    <w:p>
      <w:pPr>
        <w:pStyle w:val="2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textAlignment w:val="auto"/>
        <w:rPr>
          <w:rFonts w:hint="default" w:ascii="Times New Roman" w:hAnsi="Times New Roman" w:eastAsia="宋体" w:cs="Times New Roman"/>
          <w:sz w:val="21"/>
          <w:szCs w:val="21"/>
        </w:rPr>
      </w:pPr>
      <w:r>
        <w:rPr>
          <w:rFonts w:hint="eastAsia" w:ascii="黑体" w:hAnsi="黑体" w:eastAsia="黑体" w:cs="黑体"/>
          <w:color w:val="000000"/>
          <w:sz w:val="21"/>
          <w:szCs w:val="21"/>
          <w:lang w:val="en-US" w:eastAsia="zh-CN"/>
        </w:rPr>
        <w:t xml:space="preserve">B.1.1  </w:t>
      </w:r>
      <w:r>
        <w:rPr>
          <w:rFonts w:hint="eastAsia" w:ascii="Times New Roman" w:hAnsi="Times New Roman" w:eastAsia="宋体" w:cs="Times New Roman"/>
          <w:color w:val="000000"/>
          <w:sz w:val="21"/>
          <w:szCs w:val="21"/>
          <w:lang w:val="en-US" w:eastAsia="zh-CN"/>
        </w:rPr>
        <w:t>盐酸</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i/>
          <w:iCs/>
          <w:sz w:val="21"/>
          <w:szCs w:val="21"/>
          <w:lang w:val="en-US" w:eastAsia="zh-CN"/>
        </w:rPr>
        <w:t>ρ</w:t>
      </w:r>
      <w:r>
        <w:rPr>
          <w:rFonts w:hint="eastAsia" w:ascii="Times New Roman" w:hAnsi="Times New Roman" w:eastAsia="宋体" w:cs="Times New Roman"/>
          <w:sz w:val="21"/>
          <w:szCs w:val="21"/>
          <w:lang w:val="en-US" w:eastAsia="zh-CN"/>
        </w:rPr>
        <w:t>=1.19 g/mL）</w:t>
      </w:r>
      <w:r>
        <w:rPr>
          <w:rFonts w:hint="eastAsia" w:cs="Times New Roman"/>
          <w:sz w:val="21"/>
          <w:szCs w:val="21"/>
          <w:lang w:val="en-US" w:eastAsia="zh-CN"/>
        </w:rPr>
        <w:t>，优级纯</w:t>
      </w:r>
      <w:r>
        <w:rPr>
          <w:rFonts w:hint="eastAsia" w:ascii="Times New Roman" w:hAnsi="Times New Roman" w:eastAsia="宋体" w:cs="Times New Roman"/>
          <w:color w:val="000000"/>
          <w:sz w:val="21"/>
          <w:szCs w:val="21"/>
          <w:lang w:val="en-US"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B.1.2</w:t>
      </w:r>
      <w:r>
        <w:rPr>
          <w:rFonts w:hint="eastAsia" w:ascii="黑体" w:hAnsi="黑体" w:eastAsia="黑体" w:cs="黑体"/>
          <w:sz w:val="21"/>
          <w:szCs w:val="21"/>
          <w:lang w:val="en-US" w:eastAsia="zh-CN"/>
        </w:rPr>
        <w:t xml:space="preserve">  </w:t>
      </w:r>
      <w:r>
        <w:rPr>
          <w:rFonts w:hint="default" w:ascii="Times New Roman" w:hAnsi="Times New Roman" w:eastAsia="宋体" w:cs="Times New Roman"/>
          <w:sz w:val="21"/>
          <w:szCs w:val="21"/>
          <w:lang w:val="en-US" w:eastAsia="zh-CN"/>
        </w:rPr>
        <w:t>硝酸</w:t>
      </w:r>
      <w:r>
        <w:rPr>
          <w:rFonts w:hint="default" w:ascii="Times New Roman" w:hAnsi="Times New Roman" w:eastAsia="宋体" w:cs="Times New Roman"/>
          <w:sz w:val="21"/>
          <w:szCs w:val="21"/>
        </w:rPr>
        <w:t>（</w:t>
      </w:r>
      <w:r>
        <w:rPr>
          <w:rFonts w:hint="default" w:ascii="Times New Roman" w:hAnsi="Times New Roman" w:eastAsia="宋体" w:cs="Times New Roman"/>
          <w:i/>
          <w:iCs/>
          <w:sz w:val="21"/>
          <w:szCs w:val="21"/>
          <w:lang w:val="en-US" w:eastAsia="zh-CN"/>
        </w:rPr>
        <w:t>ρ</w:t>
      </w:r>
      <w:r>
        <w:rPr>
          <w:rFonts w:hint="eastAsia" w:ascii="Times New Roman" w:hAnsi="Times New Roman" w:eastAsia="宋体" w:cs="Times New Roman"/>
          <w:sz w:val="21"/>
          <w:szCs w:val="21"/>
          <w:lang w:val="en-US" w:eastAsia="zh-CN"/>
        </w:rPr>
        <w:t>=1.42 g/mL</w:t>
      </w:r>
      <w:r>
        <w:rPr>
          <w:rFonts w:hint="default" w:ascii="Times New Roman" w:hAnsi="Times New Roman" w:eastAsia="宋体" w:cs="Times New Roman"/>
          <w:sz w:val="21"/>
          <w:szCs w:val="21"/>
        </w:rPr>
        <w:t>）</w:t>
      </w:r>
      <w:r>
        <w:rPr>
          <w:rFonts w:hint="eastAsia" w:cs="Times New Roman"/>
          <w:sz w:val="21"/>
          <w:szCs w:val="21"/>
          <w:lang w:eastAsia="zh-CN"/>
        </w:rPr>
        <w:t>，</w:t>
      </w:r>
      <w:r>
        <w:rPr>
          <w:rFonts w:hint="eastAsia" w:cs="Times New Roman"/>
          <w:sz w:val="21"/>
          <w:szCs w:val="21"/>
          <w:lang w:val="en-US" w:eastAsia="zh-CN"/>
        </w:rPr>
        <w:t>优级纯</w:t>
      </w:r>
      <w:r>
        <w:rPr>
          <w:rFonts w:hint="default" w:ascii="Times New Roman" w:hAnsi="Times New Roman" w:eastAsia="宋体" w:cs="Times New Roman"/>
          <w:sz w:val="21"/>
          <w:szCs w:val="21"/>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B.1.3  </w:t>
      </w:r>
      <w:r>
        <w:rPr>
          <w:rFonts w:hint="eastAsia" w:ascii="Times New Roman" w:hAnsi="Times New Roman" w:eastAsia="宋体" w:cs="Times New Roman"/>
          <w:color w:val="000000"/>
          <w:sz w:val="21"/>
          <w:szCs w:val="21"/>
          <w:lang w:val="en-US" w:eastAsia="zh-CN"/>
        </w:rPr>
        <w:t>盐酸</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i w:val="0"/>
          <w:iCs w:val="0"/>
          <w:sz w:val="21"/>
          <w:szCs w:val="21"/>
          <w:lang w:val="en-US" w:eastAsia="zh-CN"/>
        </w:rPr>
        <w:t>1+1</w:t>
      </w:r>
      <w:r>
        <w:rPr>
          <w:rFonts w:hint="eastAsia" w:ascii="Times New Roman" w:hAnsi="Times New Roman" w:eastAsia="宋体" w:cs="Times New Roman"/>
          <w:sz w:val="21"/>
          <w:szCs w:val="21"/>
          <w:lang w:val="en-US" w:eastAsia="zh-CN"/>
        </w:rPr>
        <w:t>）。</w:t>
      </w:r>
    </w:p>
    <w:p>
      <w:pPr>
        <w:pStyle w:val="2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B.1.4  </w:t>
      </w:r>
      <w:r>
        <w:rPr>
          <w:rFonts w:hint="default" w:ascii="Times New Roman" w:hAnsi="Times New Roman" w:eastAsia="宋体" w:cs="Times New Roman"/>
          <w:sz w:val="21"/>
          <w:szCs w:val="21"/>
          <w:lang w:val="en-US" w:eastAsia="zh-CN"/>
        </w:rPr>
        <w:t>硝酸</w:t>
      </w:r>
      <w:r>
        <w:rPr>
          <w:rFonts w:hint="default" w:ascii="Times New Roman" w:hAnsi="Times New Roman" w:eastAsia="宋体" w:cs="Times New Roman"/>
          <w:sz w:val="21"/>
          <w:szCs w:val="21"/>
        </w:rPr>
        <w:t>（</w:t>
      </w:r>
      <w:r>
        <w:rPr>
          <w:rFonts w:hint="eastAsia" w:ascii="Times New Roman" w:hAnsi="Times New Roman" w:eastAsia="宋体" w:cs="Times New Roman"/>
          <w:i w:val="0"/>
          <w:iCs w:val="0"/>
          <w:sz w:val="21"/>
          <w:szCs w:val="21"/>
          <w:lang w:val="en-US" w:eastAsia="zh-CN"/>
        </w:rPr>
        <w:t>1+1</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B.1.5  </w:t>
      </w:r>
      <w:r>
        <w:rPr>
          <w:rFonts w:hint="default" w:ascii="Times New Roman" w:hAnsi="Times New Roman" w:eastAsia="宋体" w:cs="Times New Roman"/>
          <w:sz w:val="21"/>
          <w:szCs w:val="21"/>
        </w:rPr>
        <w:t>铜标准贮存溶液：称取</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1000g金属铜（</w:t>
      </w:r>
      <w:r>
        <w:rPr>
          <w:rFonts w:hint="default" w:ascii="Times New Roman" w:hAnsi="Times New Roman" w:eastAsia="宋体" w:cs="Times New Roman"/>
          <w:i w:val="0"/>
          <w:sz w:val="21"/>
          <w:szCs w:val="21"/>
        </w:rPr>
        <w:t>w</w:t>
      </w:r>
      <w:r>
        <w:rPr>
          <w:rFonts w:hint="default" w:ascii="Times New Roman" w:hAnsi="Times New Roman" w:eastAsia="宋体" w:cs="Times New Roman"/>
          <w:i w:val="0"/>
          <w:sz w:val="21"/>
          <w:szCs w:val="21"/>
          <w:vertAlign w:val="subscript"/>
        </w:rPr>
        <w:t>Cu</w:t>
      </w:r>
      <w:r>
        <w:rPr>
          <w:rFonts w:hint="default" w:ascii="Times New Roman" w:hAnsi="Times New Roman" w:eastAsia="宋体" w:cs="Times New Roman"/>
          <w:sz w:val="21"/>
          <w:szCs w:val="21"/>
        </w:rPr>
        <w:t>≥99.95%）</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置于400mL烧杯中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加入15mL硝酸（</w:t>
      </w:r>
      <w:r>
        <w:rPr>
          <w:rFonts w:hint="eastAsia" w:ascii="Times New Roman" w:hAnsi="Times New Roman" w:cs="Times New Roman"/>
          <w:kern w:val="2"/>
          <w:sz w:val="21"/>
          <w:szCs w:val="21"/>
          <w:lang w:val="en-US" w:eastAsia="zh-CN" w:bidi="ar-SA"/>
        </w:rPr>
        <w:t>B.1</w:t>
      </w:r>
      <w:r>
        <w:rPr>
          <w:rFonts w:hint="default"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4</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低温加热溶解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蒸至小体积</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取下稍冷</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rPr>
        <w:t>用水冲洗杯壁及表皿</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rPr>
        <w:t>加热煮沸驱除氮的氧化物</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冷却后移入1000mL容量瓶中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1mg铜。</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B.1.6  </w:t>
      </w:r>
      <w:r>
        <w:rPr>
          <w:rFonts w:hint="default" w:ascii="Times New Roman" w:hAnsi="Times New Roman" w:eastAsia="宋体" w:cs="Times New Roman"/>
          <w:sz w:val="21"/>
          <w:szCs w:val="21"/>
        </w:rPr>
        <w:t>钙标准贮存溶液：称取</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2500g碳酸钙（基准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预先在105℃</w:t>
      </w:r>
      <w:r>
        <w:rPr>
          <w:rFonts w:hint="default" w:ascii="Times New Roman" w:hAnsi="Times New Roman" w:eastAsia="宋体" w:cs="Times New Roman"/>
          <w:b w:val="0"/>
          <w:sz w:val="21"/>
          <w:szCs w:val="21"/>
        </w:rPr>
        <w:t>~</w:t>
      </w:r>
      <w:r>
        <w:rPr>
          <w:rFonts w:hint="default" w:ascii="Times New Roman" w:hAnsi="Times New Roman" w:eastAsia="宋体" w:cs="Times New Roman"/>
          <w:sz w:val="21"/>
          <w:szCs w:val="21"/>
        </w:rPr>
        <w:t>110℃烘至恒重</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置于干燥器中冷却至室温）于250mL烧杯中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加入20mL盐酸（</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加热溶解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煮沸除去二氧化碳</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冷却后移入1000mL容量瓶中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1mg钙。</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B.1.7  </w:t>
      </w:r>
      <w:r>
        <w:rPr>
          <w:rFonts w:hint="default" w:ascii="Times New Roman" w:hAnsi="Times New Roman" w:eastAsia="宋体" w:cs="Times New Roman"/>
          <w:sz w:val="21"/>
          <w:szCs w:val="21"/>
        </w:rPr>
        <w:t>镁标准贮存溶液：称取0.</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829g氧化镁（</w:t>
      </w:r>
      <w:r>
        <w:rPr>
          <w:rFonts w:hint="default" w:ascii="Times New Roman" w:hAnsi="Times New Roman" w:eastAsia="宋体" w:cs="Times New Roman"/>
          <w:i w:val="0"/>
          <w:sz w:val="21"/>
          <w:szCs w:val="21"/>
        </w:rPr>
        <w:t>w</w:t>
      </w:r>
      <w:r>
        <w:rPr>
          <w:rFonts w:hint="default" w:ascii="Times New Roman" w:hAnsi="Times New Roman" w:eastAsia="宋体" w:cs="Times New Roman"/>
          <w:i w:val="0"/>
          <w:sz w:val="21"/>
          <w:szCs w:val="21"/>
          <w:vertAlign w:val="subscript"/>
        </w:rPr>
        <w:t>MgO</w:t>
      </w:r>
      <w:r>
        <w:rPr>
          <w:rFonts w:hint="default" w:ascii="Times New Roman" w:hAnsi="Times New Roman" w:eastAsia="宋体" w:cs="Times New Roman"/>
          <w:sz w:val="21"/>
          <w:szCs w:val="21"/>
          <w:lang w:val="en-US"/>
        </w:rPr>
        <w:t>≥99.95%</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预先在800℃灼烧至恒重</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置于干燥器中冷却至室温）于250mL烧杯中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加少量水润湿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加10mL盐酸（</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低温溶解完全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冷却后移入500mL容量瓶中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1mg镁。</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B.1.8  </w:t>
      </w:r>
      <w:r>
        <w:rPr>
          <w:rFonts w:hint="default" w:ascii="Times New Roman" w:hAnsi="Times New Roman" w:eastAsia="宋体" w:cs="Times New Roman"/>
          <w:sz w:val="21"/>
          <w:szCs w:val="21"/>
        </w:rPr>
        <w:t>锌标准贮存溶液：称取0.1000g金属锌（</w:t>
      </w:r>
      <w:r>
        <w:rPr>
          <w:rFonts w:hint="default" w:ascii="Times New Roman" w:hAnsi="Times New Roman" w:eastAsia="宋体" w:cs="Times New Roman"/>
          <w:i w:val="0"/>
          <w:sz w:val="21"/>
          <w:szCs w:val="21"/>
        </w:rPr>
        <w:t>w</w:t>
      </w:r>
      <w:r>
        <w:rPr>
          <w:rFonts w:hint="default" w:ascii="Times New Roman" w:hAnsi="Times New Roman" w:eastAsia="宋体" w:cs="Times New Roman"/>
          <w:i w:val="0"/>
          <w:sz w:val="21"/>
          <w:szCs w:val="21"/>
          <w:vertAlign w:val="subscript"/>
        </w:rPr>
        <w:t>Zn</w:t>
      </w:r>
      <w:r>
        <w:rPr>
          <w:rFonts w:hint="default" w:ascii="Times New Roman" w:hAnsi="Times New Roman" w:eastAsia="宋体" w:cs="Times New Roman"/>
          <w:sz w:val="21"/>
          <w:szCs w:val="21"/>
        </w:rPr>
        <w:t>≥99.95％）置于400mL烧杯中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加入20mL硝酸（</w:t>
      </w:r>
      <w:r>
        <w:rPr>
          <w:rFonts w:hint="eastAsia" w:ascii="Times New Roman" w:hAnsi="Times New Roman" w:cs="Times New Roman"/>
          <w:kern w:val="2"/>
          <w:sz w:val="21"/>
          <w:szCs w:val="21"/>
          <w:lang w:val="en-US" w:eastAsia="zh-CN" w:bidi="ar-SA"/>
        </w:rPr>
        <w:t>B.1</w:t>
      </w:r>
      <w:r>
        <w:rPr>
          <w:rFonts w:hint="eastAsia" w:ascii="Times New Roman" w:hAnsi="Times New Roman" w:eastAsia="宋体" w:cs="Times New Roman"/>
          <w:kern w:val="2"/>
          <w:sz w:val="21"/>
          <w:szCs w:val="21"/>
          <w:lang w:val="en-US" w:eastAsia="zh-CN" w:bidi="ar-SA"/>
        </w:rPr>
        <w:t>.4</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加热至完全溶解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用水冲洗表皿及杯壁</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加热煮沸驱逐氮的氧化物。取下</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混匀。此溶液1mL含0.1mg锌。</w:t>
      </w:r>
    </w:p>
    <w:p>
      <w:pPr>
        <w:keepNext w:val="0"/>
        <w:keepLines w:val="0"/>
        <w:pageBreakBefore w:val="0"/>
        <w:kinsoku/>
        <w:wordWrap/>
        <w:overflowPunct/>
        <w:topLinePunct w:val="0"/>
        <w:autoSpaceDE/>
        <w:autoSpaceDN/>
        <w:bidi w:val="0"/>
        <w:adjustRightInd w:val="0"/>
        <w:snapToGrid w:val="0"/>
        <w:spacing w:line="240" w:lineRule="auto"/>
        <w:ind w:left="1"/>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B.1.9  </w:t>
      </w:r>
      <w:r>
        <w:rPr>
          <w:rFonts w:hint="default" w:ascii="Times New Roman" w:hAnsi="Times New Roman" w:eastAsia="宋体" w:cs="Times New Roman"/>
          <w:sz w:val="21"/>
          <w:szCs w:val="21"/>
        </w:rPr>
        <w:t>铁标准贮存溶液：称取0.1430g三氧化二铁（基准）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置于400mL烧杯中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加入15mL盐酸（</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低温加热溶解完全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冷却后移入1000mL容量瓶中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混匀。此溶液1mL含0.1mg铁。</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B.1.10  </w:t>
      </w:r>
      <w:r>
        <w:rPr>
          <w:rFonts w:hint="default" w:ascii="Times New Roman" w:hAnsi="Times New Roman" w:eastAsia="宋体" w:cs="Times New Roman"/>
          <w:sz w:val="21"/>
          <w:szCs w:val="21"/>
        </w:rPr>
        <w:t>铝标准贮存溶液：称取 0.1000g金属铝（</w:t>
      </w:r>
      <w:r>
        <w:rPr>
          <w:rFonts w:hint="default" w:ascii="Times New Roman" w:hAnsi="Times New Roman" w:eastAsia="宋体" w:cs="Times New Roman"/>
          <w:i w:val="0"/>
          <w:sz w:val="21"/>
          <w:szCs w:val="21"/>
        </w:rPr>
        <w:t>w</w:t>
      </w:r>
      <w:r>
        <w:rPr>
          <w:rFonts w:hint="default" w:ascii="Times New Roman" w:hAnsi="Times New Roman" w:eastAsia="宋体" w:cs="Times New Roman"/>
          <w:i w:val="0"/>
          <w:sz w:val="21"/>
          <w:szCs w:val="21"/>
          <w:vertAlign w:val="subscript"/>
        </w:rPr>
        <w:t>Al</w:t>
      </w:r>
      <w:r>
        <w:rPr>
          <w:rFonts w:hint="default" w:ascii="Times New Roman" w:hAnsi="Times New Roman" w:eastAsia="宋体" w:cs="Times New Roman"/>
          <w:sz w:val="21"/>
          <w:szCs w:val="21"/>
        </w:rPr>
        <w:t>≥99.95％）</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置于400mL烧杯中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加入50m</w:t>
      </w:r>
      <w:r>
        <w:rPr>
          <w:rFonts w:hint="eastAsia" w:cs="Times New Roman"/>
          <w:sz w:val="21"/>
          <w:szCs w:val="21"/>
          <w:lang w:val="en-US" w:eastAsia="zh-CN"/>
        </w:rPr>
        <w:t>L</w:t>
      </w:r>
      <w:r>
        <w:rPr>
          <w:rFonts w:hint="default" w:ascii="Times New Roman" w:hAnsi="Times New Roman" w:eastAsia="宋体" w:cs="Times New Roman"/>
          <w:sz w:val="21"/>
          <w:szCs w:val="21"/>
          <w:lang w:val="en-US" w:eastAsia="zh-CN"/>
        </w:rPr>
        <w:t>盐酸</w:t>
      </w:r>
      <w:r>
        <w:rPr>
          <w:rFonts w:hint="default" w:ascii="Times New Roman" w:hAnsi="Times New Roman" w:eastAsia="宋体" w:cs="Times New Roman"/>
          <w:sz w:val="21"/>
          <w:szCs w:val="21"/>
        </w:rPr>
        <w:t>（</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低温加热溶解完全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冷却后移入1000mL容量瓶中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混匀。此溶液1mL含0.1mg铝。</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B.1.11  </w:t>
      </w:r>
      <w:r>
        <w:rPr>
          <w:rFonts w:hint="default" w:ascii="Times New Roman" w:hAnsi="Times New Roman" w:eastAsia="宋体" w:cs="Times New Roman"/>
          <w:sz w:val="21"/>
          <w:szCs w:val="21"/>
        </w:rPr>
        <w:t>铅标准贮存溶液：称取0.1000g金属铅（</w:t>
      </w:r>
      <w:r>
        <w:rPr>
          <w:rFonts w:hint="default" w:ascii="Times New Roman" w:hAnsi="Times New Roman" w:eastAsia="宋体" w:cs="Times New Roman"/>
          <w:i w:val="0"/>
          <w:sz w:val="21"/>
          <w:szCs w:val="21"/>
        </w:rPr>
        <w:t>w</w:t>
      </w:r>
      <w:r>
        <w:rPr>
          <w:rFonts w:hint="default" w:ascii="Times New Roman" w:hAnsi="Times New Roman" w:eastAsia="宋体" w:cs="Times New Roman"/>
          <w:i w:val="0"/>
          <w:sz w:val="21"/>
          <w:szCs w:val="21"/>
          <w:vertAlign w:val="subscript"/>
        </w:rPr>
        <w:t>Pb</w:t>
      </w:r>
      <w:r>
        <w:rPr>
          <w:rFonts w:hint="default" w:ascii="Times New Roman" w:hAnsi="Times New Roman" w:eastAsia="宋体" w:cs="Times New Roman"/>
          <w:sz w:val="21"/>
          <w:szCs w:val="21"/>
        </w:rPr>
        <w:t>≥99.95%）</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置于400mL烧杯中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加入20mL硝酸（</w:t>
      </w:r>
      <w:r>
        <w:rPr>
          <w:rFonts w:hint="eastAsia" w:ascii="Times New Roman" w:hAnsi="Times New Roman" w:cs="Times New Roman"/>
          <w:kern w:val="2"/>
          <w:sz w:val="21"/>
          <w:szCs w:val="21"/>
          <w:lang w:val="en-US" w:eastAsia="zh-CN" w:bidi="ar-SA"/>
        </w:rPr>
        <w:t>B.1</w:t>
      </w:r>
      <w:r>
        <w:rPr>
          <w:rFonts w:hint="eastAsia" w:ascii="Times New Roman" w:hAnsi="Times New Roman" w:eastAsia="宋体" w:cs="Times New Roman"/>
          <w:kern w:val="2"/>
          <w:sz w:val="21"/>
          <w:szCs w:val="21"/>
          <w:lang w:val="en-US" w:eastAsia="zh-CN" w:bidi="ar-SA"/>
        </w:rPr>
        <w:t>.4</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低温溶解完全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冷却后移入1000mL容量瓶中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混匀。此溶液1mL含0.1mg铅。</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B.1.12  </w:t>
      </w:r>
      <w:r>
        <w:rPr>
          <w:rFonts w:hint="default" w:ascii="Times New Roman" w:hAnsi="Times New Roman" w:eastAsia="宋体" w:cs="Times New Roman"/>
          <w:sz w:val="21"/>
          <w:szCs w:val="21"/>
        </w:rPr>
        <w:t>砷标准贮存溶液：称取0.1320g三氧化二砷（基准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预先在100～105℃烘1h</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置于干燥器冷至室温）于100mL烧杯中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加入5mL氢氧化钠溶液</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低温加热至完全溶解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加5mL水</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2滴酚酞乙醇溶液</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用盐酸（</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sz w:val="21"/>
          <w:szCs w:val="21"/>
        </w:rPr>
        <w:t>）中和至红色刚消失后再过量2mL</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混匀。此溶液1mL中含0.1mg砷。</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B.1.13  </w:t>
      </w:r>
      <w:r>
        <w:rPr>
          <w:rFonts w:hint="default" w:ascii="Times New Roman" w:hAnsi="Times New Roman" w:eastAsia="宋体" w:cs="Times New Roman"/>
          <w:sz w:val="21"/>
          <w:szCs w:val="21"/>
        </w:rPr>
        <w:t>镉标准贮存溶液：称取0.1000g金属镉（</w:t>
      </w:r>
      <w:r>
        <w:rPr>
          <w:rFonts w:hint="default" w:ascii="Times New Roman" w:hAnsi="Times New Roman" w:eastAsia="宋体" w:cs="Times New Roman"/>
          <w:i w:val="0"/>
          <w:sz w:val="21"/>
          <w:szCs w:val="21"/>
        </w:rPr>
        <w:t>w</w:t>
      </w:r>
      <w:r>
        <w:rPr>
          <w:rFonts w:hint="default" w:ascii="Times New Roman" w:hAnsi="Times New Roman" w:eastAsia="宋体" w:cs="Times New Roman"/>
          <w:i w:val="0"/>
          <w:sz w:val="21"/>
          <w:szCs w:val="21"/>
          <w:vertAlign w:val="subscript"/>
        </w:rPr>
        <w:t>Cd</w:t>
      </w:r>
      <w:r>
        <w:rPr>
          <w:rFonts w:hint="default" w:ascii="Times New Roman" w:hAnsi="Times New Roman" w:eastAsia="宋体" w:cs="Times New Roman"/>
          <w:sz w:val="21"/>
          <w:szCs w:val="21"/>
        </w:rPr>
        <w:t>≥99.95%）置于500mL烧杯中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加入20mL硝酸（</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.4</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盖上表皿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低温溶解完全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冷却后移入1000mL容量瓶中</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用水稀释至刻度</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混匀。此溶液1mL含0.1mg镉。</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pacing w:val="-12"/>
          <w:sz w:val="21"/>
          <w:szCs w:val="21"/>
        </w:rPr>
      </w:pPr>
      <w:r>
        <w:rPr>
          <w:rFonts w:hint="eastAsia" w:ascii="黑体" w:hAnsi="黑体" w:eastAsia="黑体" w:cs="黑体"/>
          <w:kern w:val="2"/>
          <w:sz w:val="21"/>
          <w:szCs w:val="21"/>
          <w:lang w:val="en-US" w:eastAsia="zh-CN" w:bidi="ar-SA"/>
        </w:rPr>
        <w:t xml:space="preserve">B.1.14  </w:t>
      </w:r>
      <w:r>
        <w:rPr>
          <w:rFonts w:hint="default" w:ascii="Times New Roman" w:hAnsi="Times New Roman" w:eastAsia="宋体" w:cs="Times New Roman"/>
          <w:spacing w:val="-4"/>
          <w:sz w:val="21"/>
          <w:szCs w:val="21"/>
        </w:rPr>
        <w:t>镍标准贮存溶液：称取</w:t>
      </w:r>
      <w:r>
        <w:rPr>
          <w:rFonts w:hint="default" w:ascii="Times New Roman" w:hAnsi="Times New Roman" w:eastAsia="宋体" w:cs="Times New Roman"/>
          <w:spacing w:val="-4"/>
          <w:sz w:val="21"/>
          <w:szCs w:val="21"/>
          <w:lang w:val="en-US" w:eastAsia="zh-CN"/>
        </w:rPr>
        <w:t>0.</w:t>
      </w:r>
      <w:r>
        <w:rPr>
          <w:rFonts w:hint="default" w:ascii="Times New Roman" w:hAnsi="Times New Roman" w:eastAsia="宋体" w:cs="Times New Roman"/>
          <w:spacing w:val="-4"/>
          <w:sz w:val="21"/>
          <w:szCs w:val="21"/>
        </w:rPr>
        <w:t>1273g 经1</w:t>
      </w:r>
      <w:r>
        <w:rPr>
          <w:rFonts w:hint="default" w:ascii="Times New Roman" w:hAnsi="Times New Roman" w:eastAsia="宋体" w:cs="Times New Roman"/>
          <w:spacing w:val="-5"/>
          <w:sz w:val="21"/>
          <w:szCs w:val="21"/>
        </w:rPr>
        <w:t>10</w:t>
      </w:r>
      <w:r>
        <w:rPr>
          <w:rFonts w:hint="default" w:ascii="Times New Roman" w:hAnsi="Times New Roman" w:eastAsia="宋体" w:cs="Times New Roman"/>
          <w:spacing w:val="31"/>
          <w:sz w:val="21"/>
          <w:szCs w:val="21"/>
        </w:rPr>
        <w:t xml:space="preserve"> </w:t>
      </w:r>
      <w:r>
        <w:rPr>
          <w:rFonts w:hint="default" w:ascii="Times New Roman" w:hAnsi="Times New Roman" w:eastAsia="宋体" w:cs="Times New Roman"/>
          <w:spacing w:val="-5"/>
          <w:sz w:val="21"/>
          <w:szCs w:val="21"/>
        </w:rPr>
        <w:t>℃烘1 h的氧化镍</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光谱纯</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于200 mL 烧杯中</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加</w:t>
      </w:r>
      <w:r>
        <w:rPr>
          <w:rFonts w:hint="default" w:ascii="Times New Roman" w:hAnsi="Times New Roman" w:eastAsia="宋体" w:cs="Times New Roman"/>
          <w:spacing w:val="-14"/>
          <w:sz w:val="21"/>
          <w:szCs w:val="21"/>
        </w:rPr>
        <w:t>50</w:t>
      </w:r>
      <w:r>
        <w:rPr>
          <w:rFonts w:hint="default" w:ascii="Times New Roman" w:hAnsi="Times New Roman" w:eastAsia="宋体" w:cs="Times New Roman"/>
          <w:spacing w:val="36"/>
          <w:sz w:val="21"/>
          <w:szCs w:val="21"/>
        </w:rPr>
        <w:t xml:space="preserve"> </w:t>
      </w:r>
      <w:r>
        <w:rPr>
          <w:rFonts w:hint="default" w:ascii="Times New Roman" w:hAnsi="Times New Roman" w:eastAsia="宋体" w:cs="Times New Roman"/>
          <w:spacing w:val="-14"/>
          <w:sz w:val="21"/>
          <w:szCs w:val="21"/>
        </w:rPr>
        <w:t>mL盐酸</w:t>
      </w:r>
      <w:r>
        <w:rPr>
          <w:rFonts w:hint="eastAsia" w:ascii="Times New Roman" w:hAnsi="Times New Roman" w:eastAsia="宋体" w:cs="Times New Roman"/>
          <w:spacing w:val="-14"/>
          <w:sz w:val="21"/>
          <w:szCs w:val="21"/>
          <w:lang w:eastAsia="zh-CN"/>
        </w:rPr>
        <w:t>（</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eastAsia" w:ascii="Times New Roman" w:hAnsi="Times New Roman" w:cs="Times New Roman"/>
          <w:spacing w:val="-14"/>
          <w:sz w:val="21"/>
          <w:szCs w:val="21"/>
          <w:lang w:eastAsia="zh-CN"/>
        </w:rPr>
        <w:t>）</w:t>
      </w:r>
      <w:r>
        <w:rPr>
          <w:rFonts w:hint="default" w:ascii="Times New Roman" w:hAnsi="Times New Roman" w:eastAsia="宋体" w:cs="Times New Roman"/>
          <w:spacing w:val="-14"/>
          <w:sz w:val="21"/>
          <w:szCs w:val="21"/>
        </w:rPr>
        <w:t>溶解</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冷却至室温</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移入1000 mL容量瓶中</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用水稀释至刻度</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 xml:space="preserve">混匀。此溶液1 </w:t>
      </w:r>
      <w:r>
        <w:rPr>
          <w:rFonts w:hint="default" w:ascii="Times New Roman" w:hAnsi="Times New Roman" w:eastAsia="宋体" w:cs="Times New Roman"/>
          <w:spacing w:val="-15"/>
          <w:sz w:val="21"/>
          <w:szCs w:val="21"/>
        </w:rPr>
        <w:t>mL</w:t>
      </w:r>
      <w:r>
        <w:rPr>
          <w:rFonts w:hint="default" w:ascii="Times New Roman" w:hAnsi="Times New Roman" w:eastAsia="宋体" w:cs="Times New Roman"/>
          <w:spacing w:val="-12"/>
          <w:sz w:val="21"/>
          <w:szCs w:val="21"/>
        </w:rPr>
        <w:t>含</w:t>
      </w:r>
      <w:r>
        <w:rPr>
          <w:rFonts w:hint="default" w:ascii="Times New Roman" w:hAnsi="Times New Roman" w:eastAsia="宋体" w:cs="Times New Roman"/>
          <w:spacing w:val="-12"/>
          <w:sz w:val="21"/>
          <w:szCs w:val="21"/>
          <w:lang w:val="en-US" w:eastAsia="zh-CN"/>
        </w:rPr>
        <w:t>0.</w:t>
      </w:r>
      <w:r>
        <w:rPr>
          <w:rFonts w:hint="default" w:ascii="Times New Roman" w:hAnsi="Times New Roman" w:eastAsia="宋体" w:cs="Times New Roman"/>
          <w:spacing w:val="-12"/>
          <w:sz w:val="21"/>
          <w:szCs w:val="21"/>
        </w:rPr>
        <w:t>1 mg 镍。</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pacing w:val="-11"/>
          <w:sz w:val="21"/>
          <w:szCs w:val="21"/>
        </w:rPr>
      </w:pPr>
      <w:r>
        <w:rPr>
          <w:rFonts w:hint="eastAsia" w:ascii="黑体" w:hAnsi="黑体" w:eastAsia="黑体" w:cs="黑体"/>
          <w:kern w:val="2"/>
          <w:sz w:val="21"/>
          <w:szCs w:val="21"/>
          <w:lang w:val="en-US" w:eastAsia="zh-CN" w:bidi="ar-SA"/>
        </w:rPr>
        <w:t xml:space="preserve">B.1.15  </w:t>
      </w:r>
      <w:r>
        <w:rPr>
          <w:rFonts w:hint="default" w:ascii="Times New Roman" w:hAnsi="Times New Roman" w:eastAsia="宋体" w:cs="Times New Roman"/>
          <w:spacing w:val="-4"/>
          <w:sz w:val="21"/>
          <w:szCs w:val="21"/>
        </w:rPr>
        <w:t>钍标准贮存溶液：称取</w:t>
      </w:r>
      <w:r>
        <w:rPr>
          <w:rFonts w:hint="default" w:ascii="Times New Roman" w:hAnsi="Times New Roman" w:eastAsia="宋体" w:cs="Times New Roman"/>
          <w:spacing w:val="-4"/>
          <w:sz w:val="21"/>
          <w:szCs w:val="21"/>
          <w:lang w:val="en-US" w:eastAsia="zh-CN"/>
        </w:rPr>
        <w:t>0.</w:t>
      </w:r>
      <w:r>
        <w:rPr>
          <w:rFonts w:hint="default" w:ascii="Times New Roman" w:hAnsi="Times New Roman" w:eastAsia="宋体" w:cs="Times New Roman"/>
          <w:spacing w:val="-4"/>
          <w:sz w:val="21"/>
          <w:szCs w:val="21"/>
        </w:rPr>
        <w:t>2380g 硝酸钍[Th</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NO₃</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₄·4</w:t>
      </w:r>
      <w:r>
        <w:rPr>
          <w:rFonts w:hint="default" w:ascii="Times New Roman" w:hAnsi="Times New Roman" w:eastAsia="宋体" w:cs="Times New Roman"/>
          <w:spacing w:val="-5"/>
          <w:sz w:val="21"/>
          <w:szCs w:val="21"/>
        </w:rPr>
        <w:t>H₂O]</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光谱纯</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于200 mL</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5"/>
          <w:sz w:val="21"/>
          <w:szCs w:val="21"/>
        </w:rPr>
        <w:t>烧杯中</w:t>
      </w:r>
      <w:r>
        <w:rPr>
          <w:rFonts w:hint="eastAsia" w:ascii="Times New Roman" w:hAnsi="Times New Roman" w:eastAsia="宋体" w:cs="Times New Roman"/>
          <w:spacing w:val="-5"/>
          <w:sz w:val="21"/>
          <w:szCs w:val="21"/>
          <w:lang w:eastAsia="zh-CN"/>
        </w:rPr>
        <w:t>，</w:t>
      </w:r>
      <w:r>
        <w:rPr>
          <w:rFonts w:hint="default" w:ascii="Times New Roman" w:hAnsi="Times New Roman" w:eastAsia="宋体" w:cs="Times New Roman"/>
          <w:spacing w:val="-5"/>
          <w:sz w:val="21"/>
          <w:szCs w:val="21"/>
        </w:rPr>
        <w:t>加</w:t>
      </w:r>
      <w:r>
        <w:rPr>
          <w:rFonts w:hint="default" w:ascii="Times New Roman" w:hAnsi="Times New Roman" w:eastAsia="宋体" w:cs="Times New Roman"/>
          <w:spacing w:val="-14"/>
          <w:sz w:val="21"/>
          <w:szCs w:val="21"/>
        </w:rPr>
        <w:t>100</w:t>
      </w:r>
      <w:r>
        <w:rPr>
          <w:rFonts w:hint="default" w:ascii="Times New Roman" w:hAnsi="Times New Roman" w:eastAsia="宋体" w:cs="Times New Roman"/>
          <w:spacing w:val="22"/>
          <w:w w:val="101"/>
          <w:sz w:val="21"/>
          <w:szCs w:val="21"/>
        </w:rPr>
        <w:t xml:space="preserve"> </w:t>
      </w:r>
      <w:r>
        <w:rPr>
          <w:rFonts w:hint="default" w:ascii="Times New Roman" w:hAnsi="Times New Roman" w:eastAsia="宋体" w:cs="Times New Roman"/>
          <w:spacing w:val="-14"/>
          <w:sz w:val="21"/>
          <w:szCs w:val="21"/>
        </w:rPr>
        <w:t>mL盐酸</w:t>
      </w:r>
      <w:r>
        <w:rPr>
          <w:rFonts w:hint="eastAsia" w:ascii="Times New Roman" w:hAnsi="Times New Roman" w:eastAsia="宋体" w:cs="Times New Roman"/>
          <w:spacing w:val="-14"/>
          <w:sz w:val="21"/>
          <w:szCs w:val="21"/>
          <w:lang w:eastAsia="zh-CN"/>
        </w:rPr>
        <w:t>（</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.3</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9"/>
          <w:sz w:val="21"/>
          <w:szCs w:val="21"/>
        </w:rPr>
        <w:t xml:space="preserve"> </w:t>
      </w:r>
      <w:r>
        <w:rPr>
          <w:rFonts w:hint="default" w:ascii="Times New Roman" w:hAnsi="Times New Roman" w:eastAsia="宋体" w:cs="Times New Roman"/>
          <w:spacing w:val="-14"/>
          <w:sz w:val="21"/>
          <w:szCs w:val="21"/>
        </w:rPr>
        <w:t>溶解</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冷却至室温</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移入1000 mL容量</w:t>
      </w:r>
      <w:r>
        <w:rPr>
          <w:rFonts w:hint="default" w:ascii="Times New Roman" w:hAnsi="Times New Roman" w:eastAsia="宋体" w:cs="Times New Roman"/>
          <w:spacing w:val="-15"/>
          <w:sz w:val="21"/>
          <w:szCs w:val="21"/>
        </w:rPr>
        <w:t>瓶中</w:t>
      </w:r>
      <w:r>
        <w:rPr>
          <w:rFonts w:hint="eastAsia" w:ascii="Times New Roman" w:hAnsi="Times New Roman" w:eastAsia="宋体" w:cs="Times New Roman"/>
          <w:spacing w:val="-15"/>
          <w:sz w:val="21"/>
          <w:szCs w:val="21"/>
          <w:lang w:eastAsia="zh-CN"/>
        </w:rPr>
        <w:t>，</w:t>
      </w:r>
      <w:r>
        <w:rPr>
          <w:rFonts w:hint="default" w:ascii="Times New Roman" w:hAnsi="Times New Roman" w:eastAsia="宋体" w:cs="Times New Roman"/>
          <w:spacing w:val="-15"/>
          <w:sz w:val="21"/>
          <w:szCs w:val="21"/>
        </w:rPr>
        <w:t>用水稀释至刻度</w:t>
      </w:r>
      <w:r>
        <w:rPr>
          <w:rFonts w:hint="eastAsia" w:ascii="Times New Roman" w:hAnsi="Times New Roman" w:eastAsia="宋体" w:cs="Times New Roman"/>
          <w:spacing w:val="-15"/>
          <w:sz w:val="21"/>
          <w:szCs w:val="21"/>
          <w:lang w:eastAsia="zh-CN"/>
        </w:rPr>
        <w:t>，</w:t>
      </w:r>
      <w:r>
        <w:rPr>
          <w:rFonts w:hint="default" w:ascii="Times New Roman" w:hAnsi="Times New Roman" w:eastAsia="宋体" w:cs="Times New Roman"/>
          <w:spacing w:val="-15"/>
          <w:sz w:val="21"/>
          <w:szCs w:val="21"/>
        </w:rPr>
        <w:t>混匀。此溶液1 mL</w:t>
      </w:r>
      <w:r>
        <w:rPr>
          <w:rFonts w:hint="default" w:ascii="Times New Roman" w:hAnsi="Times New Roman" w:eastAsia="宋体" w:cs="Times New Roman"/>
          <w:spacing w:val="-11"/>
          <w:sz w:val="21"/>
          <w:szCs w:val="21"/>
        </w:rPr>
        <w:t>含</w:t>
      </w:r>
      <w:r>
        <w:rPr>
          <w:rFonts w:hint="default" w:ascii="Times New Roman" w:hAnsi="Times New Roman" w:eastAsia="宋体" w:cs="Times New Roman"/>
          <w:spacing w:val="-11"/>
          <w:sz w:val="21"/>
          <w:szCs w:val="21"/>
          <w:lang w:val="en-US" w:eastAsia="zh-CN"/>
        </w:rPr>
        <w:t>0.</w:t>
      </w:r>
      <w:r>
        <w:rPr>
          <w:rFonts w:hint="default" w:ascii="Times New Roman" w:hAnsi="Times New Roman" w:eastAsia="宋体" w:cs="Times New Roman"/>
          <w:spacing w:val="-11"/>
          <w:sz w:val="21"/>
          <w:szCs w:val="21"/>
        </w:rPr>
        <w:t>1 mg 钍。</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pacing w:val="-14"/>
          <w:sz w:val="21"/>
          <w:szCs w:val="21"/>
        </w:rPr>
      </w:pPr>
      <w:r>
        <w:rPr>
          <w:rFonts w:hint="eastAsia" w:ascii="黑体" w:hAnsi="黑体" w:eastAsia="黑体" w:cs="黑体"/>
          <w:kern w:val="2"/>
          <w:sz w:val="21"/>
          <w:szCs w:val="21"/>
          <w:lang w:val="en-US" w:eastAsia="zh-CN" w:bidi="ar-SA"/>
        </w:rPr>
        <w:t xml:space="preserve">B.1.16  </w:t>
      </w:r>
      <w:r>
        <w:rPr>
          <w:rFonts w:hint="default" w:ascii="Times New Roman" w:hAnsi="Times New Roman" w:eastAsia="宋体" w:cs="Times New Roman"/>
          <w:spacing w:val="-4"/>
          <w:sz w:val="21"/>
          <w:szCs w:val="21"/>
        </w:rPr>
        <w:t>铬标准贮存溶液</w:t>
      </w:r>
      <w:r>
        <w:rPr>
          <w:rFonts w:hint="default" w:ascii="Times New Roman" w:hAnsi="Times New Roman" w:eastAsia="宋体" w:cs="Times New Roman"/>
          <w:spacing w:val="-14"/>
          <w:sz w:val="21"/>
          <w:szCs w:val="21"/>
        </w:rPr>
        <w:t>：称取于105 ℃±2 ℃烘至恒重的基准铬酸钾</w:t>
      </w:r>
      <w:r>
        <w:rPr>
          <w:rFonts w:hint="default" w:ascii="Times New Roman" w:hAnsi="Times New Roman" w:eastAsia="宋体" w:cs="Times New Roman"/>
          <w:spacing w:val="-14"/>
          <w:sz w:val="21"/>
          <w:szCs w:val="21"/>
          <w:lang w:val="en-US" w:eastAsia="zh-CN"/>
        </w:rPr>
        <w:t>0.3735</w:t>
      </w:r>
      <w:r>
        <w:rPr>
          <w:rFonts w:hint="default" w:ascii="Times New Roman" w:hAnsi="Times New Roman" w:eastAsia="宋体" w:cs="Times New Roman"/>
          <w:spacing w:val="-14"/>
          <w:sz w:val="21"/>
          <w:szCs w:val="21"/>
        </w:rPr>
        <w:t>g</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置于250 mL烧杯中</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溶于水</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加热使其溶解</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冷却后移入1 000 mL容量瓶中</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用水稀释至刻度</w:t>
      </w:r>
      <w:r>
        <w:rPr>
          <w:rFonts w:hint="eastAsia" w:ascii="Times New Roman" w:hAnsi="Times New Roman" w:eastAsia="宋体" w:cs="Times New Roman"/>
          <w:spacing w:val="-14"/>
          <w:sz w:val="21"/>
          <w:szCs w:val="21"/>
          <w:lang w:eastAsia="zh-CN"/>
        </w:rPr>
        <w:t>，</w:t>
      </w:r>
      <w:r>
        <w:rPr>
          <w:rFonts w:hint="default" w:ascii="Times New Roman" w:hAnsi="Times New Roman" w:eastAsia="宋体" w:cs="Times New Roman"/>
          <w:spacing w:val="-14"/>
          <w:sz w:val="21"/>
          <w:szCs w:val="21"/>
        </w:rPr>
        <w:t>混匀。此溶液1 mL含</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mg</w:t>
      </w:r>
      <w:r>
        <w:rPr>
          <w:rFonts w:hint="default" w:ascii="Times New Roman" w:hAnsi="Times New Roman" w:eastAsia="宋体" w:cs="Times New Roman"/>
          <w:spacing w:val="-14"/>
          <w:sz w:val="21"/>
          <w:szCs w:val="21"/>
        </w:rPr>
        <w:t>铬。</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pacing w:val="-4"/>
          <w:sz w:val="21"/>
          <w:szCs w:val="21"/>
        </w:rPr>
      </w:pPr>
      <w:r>
        <w:rPr>
          <w:rFonts w:hint="eastAsia" w:ascii="黑体" w:hAnsi="黑体" w:eastAsia="黑体" w:cs="黑体"/>
          <w:kern w:val="2"/>
          <w:sz w:val="21"/>
          <w:szCs w:val="21"/>
          <w:lang w:val="en-US" w:eastAsia="zh-CN" w:bidi="ar-SA"/>
        </w:rPr>
        <w:t xml:space="preserve">B.1.17  </w:t>
      </w:r>
      <w:r>
        <w:rPr>
          <w:rFonts w:hint="eastAsia" w:ascii="Times New Roman" w:hAnsi="Times New Roman" w:eastAsia="宋体" w:cs="Times New Roman"/>
          <w:spacing w:val="-4"/>
          <w:sz w:val="21"/>
          <w:szCs w:val="21"/>
          <w:lang w:val="en-US" w:eastAsia="zh-CN"/>
        </w:rPr>
        <w:t>钴标准贮存溶液：</w:t>
      </w:r>
      <w:r>
        <w:rPr>
          <w:rFonts w:hint="default" w:ascii="Times New Roman" w:hAnsi="Times New Roman" w:eastAsia="宋体" w:cs="Times New Roman"/>
          <w:spacing w:val="-4"/>
          <w:sz w:val="21"/>
          <w:szCs w:val="21"/>
        </w:rPr>
        <w:t>称取</w:t>
      </w:r>
      <w:r>
        <w:rPr>
          <w:rFonts w:hint="eastAsia" w:ascii="Times New Roman" w:hAnsi="Times New Roman" w:eastAsia="宋体" w:cs="Times New Roman"/>
          <w:spacing w:val="-4"/>
          <w:sz w:val="21"/>
          <w:szCs w:val="21"/>
          <w:lang w:val="en-US" w:eastAsia="zh-CN"/>
        </w:rPr>
        <w:t>0</w:t>
      </w:r>
      <w:r>
        <w:rPr>
          <w:rFonts w:hint="default" w:ascii="Times New Roman" w:hAnsi="Times New Roman" w:eastAsia="宋体" w:cs="Times New Roman"/>
          <w:spacing w:val="-4"/>
          <w:sz w:val="21"/>
          <w:szCs w:val="21"/>
        </w:rPr>
        <w:t>.</w:t>
      </w:r>
      <w:r>
        <w:rPr>
          <w:rFonts w:hint="eastAsia" w:ascii="Times New Roman" w:hAnsi="Times New Roman" w:eastAsia="宋体" w:cs="Times New Roman"/>
          <w:spacing w:val="-4"/>
          <w:sz w:val="21"/>
          <w:szCs w:val="21"/>
          <w:lang w:val="en-US" w:eastAsia="zh-CN"/>
        </w:rPr>
        <w:t>1</w:t>
      </w:r>
      <w:r>
        <w:rPr>
          <w:rFonts w:hint="default" w:ascii="Times New Roman" w:hAnsi="Times New Roman" w:eastAsia="宋体" w:cs="Times New Roman"/>
          <w:spacing w:val="-4"/>
          <w:sz w:val="21"/>
          <w:szCs w:val="21"/>
        </w:rPr>
        <w:t>000 g金属钴（</w:t>
      </w:r>
      <w:r>
        <w:rPr>
          <w:rFonts w:hint="eastAsia" w:ascii="Times New Roman" w:hAnsi="Times New Roman" w:eastAsia="宋体" w:cs="Times New Roman"/>
          <w:spacing w:val="-4"/>
          <w:sz w:val="21"/>
          <w:szCs w:val="21"/>
          <w:lang w:val="en-US" w:eastAsia="zh-CN"/>
        </w:rPr>
        <w:t>w</w:t>
      </w:r>
      <w:r>
        <w:rPr>
          <w:rFonts w:hint="default" w:ascii="Times New Roman" w:hAnsi="Times New Roman" w:eastAsia="宋体" w:cs="Times New Roman"/>
          <w:spacing w:val="-4"/>
          <w:sz w:val="21"/>
          <w:szCs w:val="21"/>
        </w:rPr>
        <w:t xml:space="preserve"> ≥ 99.98 %）（精确至0.000</w:t>
      </w:r>
      <w:r>
        <w:rPr>
          <w:rFonts w:hint="eastAsia" w:ascii="Times New Roman" w:hAnsi="Times New Roman" w:eastAsia="宋体" w:cs="Times New Roman"/>
          <w:spacing w:val="-4"/>
          <w:sz w:val="21"/>
          <w:szCs w:val="21"/>
          <w:lang w:val="en-US" w:eastAsia="zh-CN"/>
        </w:rPr>
        <w:t>1</w:t>
      </w:r>
      <w:r>
        <w:rPr>
          <w:rFonts w:hint="default" w:ascii="Times New Roman" w:hAnsi="Times New Roman" w:eastAsia="宋体" w:cs="Times New Roman"/>
          <w:spacing w:val="-4"/>
          <w:sz w:val="21"/>
          <w:szCs w:val="21"/>
        </w:rPr>
        <w:t xml:space="preserve"> g）于250 mL烧杯中</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缓缓加入</w:t>
      </w:r>
      <w:r>
        <w:rPr>
          <w:rFonts w:hint="eastAsia" w:ascii="Times New Roman" w:hAnsi="Times New Roman" w:eastAsia="宋体" w:cs="Times New Roman"/>
          <w:spacing w:val="-4"/>
          <w:sz w:val="21"/>
          <w:szCs w:val="21"/>
          <w:lang w:val="en-US" w:eastAsia="zh-CN"/>
        </w:rPr>
        <w:t>2</w:t>
      </w:r>
      <w:r>
        <w:rPr>
          <w:rFonts w:hint="default" w:ascii="Times New Roman" w:hAnsi="Times New Roman" w:eastAsia="宋体" w:cs="Times New Roman"/>
          <w:spacing w:val="-4"/>
          <w:sz w:val="21"/>
          <w:szCs w:val="21"/>
        </w:rPr>
        <w:t>0 mL硝酸</w:t>
      </w:r>
      <w:r>
        <w:rPr>
          <w:rFonts w:hint="default" w:ascii="Times New Roman" w:hAnsi="Times New Roman" w:eastAsia="宋体" w:cs="Times New Roman"/>
          <w:sz w:val="21"/>
          <w:szCs w:val="21"/>
        </w:rPr>
        <w:t>（</w:t>
      </w:r>
      <w:r>
        <w:rPr>
          <w:rFonts w:hint="eastAsia" w:ascii="Times New Roman" w:hAnsi="Times New Roman" w:cs="Times New Roman"/>
          <w:color w:val="000000"/>
          <w:sz w:val="21"/>
          <w:szCs w:val="21"/>
          <w:lang w:val="en-US" w:eastAsia="zh-CN"/>
        </w:rPr>
        <w:t>B.1</w:t>
      </w:r>
      <w:r>
        <w:rPr>
          <w:rFonts w:hint="eastAsia" w:ascii="Times New Roman" w:hAnsi="Times New Roman" w:eastAsia="宋体" w:cs="Times New Roman"/>
          <w:color w:val="000000"/>
          <w:sz w:val="21"/>
          <w:szCs w:val="21"/>
          <w:lang w:val="en-US" w:eastAsia="zh-CN"/>
        </w:rPr>
        <w:t>.4</w:t>
      </w:r>
      <w:r>
        <w:rPr>
          <w:rFonts w:hint="default" w:ascii="Times New Roman" w:hAnsi="Times New Roman" w:eastAsia="宋体" w:cs="Times New Roman"/>
          <w:sz w:val="21"/>
          <w:szCs w:val="21"/>
        </w:rPr>
        <w:t>）</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待激烈反应停止后</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低温加热至完全溶解</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微沸5 min~10 min驱除氮的氧化物</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取下冷至室温</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用水冲洗表皿及杯壁</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移入1 000 mL容量瓶中</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用水稀释至刻度</w:t>
      </w:r>
      <w:r>
        <w:rPr>
          <w:rFonts w:hint="eastAsia"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rPr>
        <w:t>混匀。此溶液1 mL含</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mg</w:t>
      </w:r>
      <w:r>
        <w:rPr>
          <w:rFonts w:hint="default" w:ascii="Times New Roman" w:hAnsi="Times New Roman" w:eastAsia="宋体" w:cs="Times New Roman"/>
          <w:spacing w:val="-4"/>
          <w:sz w:val="21"/>
          <w:szCs w:val="21"/>
        </w:rPr>
        <w:t>钴。</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spacing w:val="-4"/>
          <w:sz w:val="21"/>
          <w:szCs w:val="21"/>
          <w:lang w:val="en-US" w:eastAsia="zh-CN"/>
        </w:rPr>
      </w:pPr>
      <w:r>
        <w:rPr>
          <w:rFonts w:hint="eastAsia" w:ascii="黑体" w:hAnsi="黑体" w:eastAsia="黑体" w:cs="黑体"/>
          <w:spacing w:val="-4"/>
          <w:sz w:val="21"/>
          <w:szCs w:val="21"/>
          <w:lang w:val="en-US" w:eastAsia="zh-CN"/>
        </w:rPr>
        <w:t xml:space="preserve">B.1.18  </w:t>
      </w:r>
      <w:r>
        <w:rPr>
          <w:rFonts w:hint="eastAsia" w:ascii="Times New Roman" w:hAnsi="Times New Roman" w:eastAsia="宋体" w:cs="Times New Roman"/>
          <w:spacing w:val="-4"/>
          <w:sz w:val="21"/>
          <w:szCs w:val="21"/>
          <w:lang w:val="en-US" w:eastAsia="zh-CN"/>
        </w:rPr>
        <w:t>钛标准贮存溶液：称取0.1668g经800℃灼烧1h的二氧化钛（光谱纯）于铂坩埚中，加5g焦硫酸钾，在650℃左右融熔至清亮，冷却，用5%硫酸浸取，加热溶解，冷却至室温，移入1000mL容量瓶中，用5%硫酸稀释至刻度，混匀。此溶液1mL含</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mg</w:t>
      </w:r>
      <w:r>
        <w:rPr>
          <w:rFonts w:hint="eastAsia" w:ascii="Times New Roman" w:hAnsi="Times New Roman" w:eastAsia="宋体" w:cs="Times New Roman"/>
          <w:spacing w:val="-4"/>
          <w:sz w:val="21"/>
          <w:szCs w:val="21"/>
          <w:lang w:val="en-US" w:eastAsia="zh-CN"/>
        </w:rPr>
        <w:t>钛。</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spacing w:val="-4"/>
          <w:sz w:val="21"/>
          <w:szCs w:val="21"/>
          <w:lang w:val="en-US" w:eastAsia="zh-CN"/>
        </w:rPr>
      </w:pPr>
      <w:r>
        <w:rPr>
          <w:rFonts w:hint="eastAsia" w:ascii="黑体" w:hAnsi="黑体" w:eastAsia="黑体" w:cs="黑体"/>
          <w:spacing w:val="-4"/>
          <w:sz w:val="21"/>
          <w:szCs w:val="21"/>
          <w:lang w:val="en-US" w:eastAsia="zh-CN"/>
        </w:rPr>
        <w:t xml:space="preserve">B.1.19  </w:t>
      </w:r>
      <w:r>
        <w:rPr>
          <w:rFonts w:hint="eastAsia" w:ascii="Times New Roman" w:hAnsi="Times New Roman" w:eastAsia="宋体" w:cs="Times New Roman"/>
          <w:spacing w:val="-4"/>
          <w:sz w:val="21"/>
          <w:szCs w:val="21"/>
          <w:lang w:val="en-US" w:eastAsia="zh-CN"/>
        </w:rPr>
        <w:t>锆标准贮存溶液：称取0.3533g氧氯化锆（ZrOCl2·8H2O）（光谱纯）于200mL烧杯中，加5mL硝酸（1+1）及50mL水加热溶解后，移入1000mL容量瓶中，用水稀释至刻度，混匀。此溶液1mL含</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mg</w:t>
      </w:r>
      <w:r>
        <w:rPr>
          <w:rFonts w:hint="eastAsia" w:ascii="Times New Roman" w:hAnsi="Times New Roman" w:eastAsia="宋体" w:cs="Times New Roman"/>
          <w:spacing w:val="-4"/>
          <w:sz w:val="21"/>
          <w:szCs w:val="21"/>
          <w:lang w:val="en-US" w:eastAsia="zh-CN"/>
        </w:rPr>
        <w:t>锆。</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pacing w:val="-11"/>
          <w:sz w:val="21"/>
          <w:szCs w:val="21"/>
        </w:rPr>
      </w:pPr>
      <w:r>
        <w:rPr>
          <w:rFonts w:hint="eastAsia" w:ascii="黑体" w:hAnsi="黑体" w:eastAsia="黑体" w:cs="黑体"/>
          <w:kern w:val="2"/>
          <w:sz w:val="21"/>
          <w:szCs w:val="21"/>
          <w:lang w:val="en-US" w:eastAsia="zh-CN" w:bidi="ar-SA"/>
        </w:rPr>
        <w:t xml:space="preserve">B.1.20  </w:t>
      </w:r>
      <w:r>
        <w:rPr>
          <w:rFonts w:hint="default" w:ascii="Times New Roman" w:hAnsi="Times New Roman" w:eastAsia="宋体" w:cs="Times New Roman"/>
          <w:spacing w:val="-9"/>
          <w:sz w:val="21"/>
          <w:szCs w:val="21"/>
        </w:rPr>
        <w:t>硅标准贮存溶液：称取0.2139 g 预先经950</w:t>
      </w:r>
      <w:r>
        <w:rPr>
          <w:rFonts w:hint="default" w:ascii="Times New Roman" w:hAnsi="Times New Roman" w:eastAsia="宋体" w:cs="Times New Roman"/>
          <w:spacing w:val="24"/>
          <w:sz w:val="21"/>
          <w:szCs w:val="21"/>
        </w:rPr>
        <w:t xml:space="preserve"> </w:t>
      </w:r>
      <w:r>
        <w:rPr>
          <w:rFonts w:hint="default" w:ascii="Times New Roman" w:hAnsi="Times New Roman" w:eastAsia="宋体" w:cs="Times New Roman"/>
          <w:spacing w:val="-9"/>
          <w:sz w:val="21"/>
          <w:szCs w:val="21"/>
        </w:rPr>
        <w:t>℃灼烧</w:t>
      </w:r>
      <w:r>
        <w:rPr>
          <w:rFonts w:hint="default" w:ascii="Times New Roman" w:hAnsi="Times New Roman" w:eastAsia="宋体" w:cs="Times New Roman"/>
          <w:spacing w:val="-10"/>
          <w:sz w:val="21"/>
          <w:szCs w:val="21"/>
        </w:rPr>
        <w:t>2h并置于干燥器中冷却至室温的二</w:t>
      </w:r>
      <w:r>
        <w:rPr>
          <w:rFonts w:hint="default" w:ascii="Times New Roman" w:hAnsi="Times New Roman" w:eastAsia="宋体" w:cs="Times New Roman"/>
          <w:spacing w:val="-7"/>
          <w:sz w:val="21"/>
          <w:szCs w:val="21"/>
        </w:rPr>
        <w:t>氧化硅</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光谱纯</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,置于有5g 无水碳酸钠</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优级纯</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的铂坩埚中</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混匀</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于1000℃熔融20 min, 取出稍</w:t>
      </w:r>
      <w:r>
        <w:rPr>
          <w:rFonts w:hint="default" w:ascii="Times New Roman" w:hAnsi="Times New Roman" w:eastAsia="宋体" w:cs="Times New Roman"/>
          <w:spacing w:val="-11"/>
          <w:sz w:val="21"/>
          <w:szCs w:val="21"/>
        </w:rPr>
        <w:t>冷</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用热水提取</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定容至1000 mL。此溶液1 mL 含</w:t>
      </w:r>
      <w:r>
        <w:rPr>
          <w:rFonts w:hint="default" w:ascii="Times New Roman" w:hAnsi="Times New Roman" w:eastAsia="宋体" w:cs="Times New Roman"/>
          <w:sz w:val="21"/>
          <w:szCs w:val="21"/>
        </w:rPr>
        <w:t>0.1mg</w:t>
      </w:r>
      <w:r>
        <w:rPr>
          <w:rFonts w:hint="default" w:ascii="Times New Roman" w:hAnsi="Times New Roman" w:eastAsia="宋体" w:cs="Times New Roman"/>
          <w:spacing w:val="-11"/>
          <w:sz w:val="21"/>
          <w:szCs w:val="21"/>
        </w:rPr>
        <w:t xml:space="preserve"> 硅。</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lang w:val="en-US" w:eastAsia="zh-CN"/>
        </w:rPr>
      </w:pPr>
      <w:r>
        <w:rPr>
          <w:rFonts w:hint="eastAsia" w:ascii="黑体" w:hAnsi="黑体" w:eastAsia="黑体" w:cs="黑体"/>
          <w:kern w:val="2"/>
          <w:sz w:val="21"/>
          <w:szCs w:val="21"/>
          <w:lang w:val="en-US" w:eastAsia="zh-CN" w:bidi="ar-SA"/>
        </w:rPr>
        <w:t>B.1.21</w:t>
      </w:r>
      <w:r>
        <w:rPr>
          <w:rFonts w:hint="eastAsia" w:ascii="黑体" w:hAnsi="黑体" w:eastAsia="黑体" w:cs="黑体"/>
          <w:sz w:val="21"/>
          <w:szCs w:val="21"/>
          <w:lang w:val="en-US" w:eastAsia="zh-CN"/>
        </w:rPr>
        <w:t xml:space="preserve">  </w:t>
      </w:r>
      <w:r>
        <w:rPr>
          <w:rFonts w:hint="default" w:ascii="Times New Roman" w:hAnsi="Times New Roman" w:eastAsia="宋体" w:cs="Times New Roman"/>
          <w:sz w:val="21"/>
          <w:szCs w:val="21"/>
          <w:lang w:val="en-US" w:eastAsia="zh-CN"/>
        </w:rPr>
        <w:t>混合标准贮存溶液：此溶液1 mL含</w:t>
      </w:r>
      <w:r>
        <w:rPr>
          <w:rFonts w:ascii="Times New Roman" w:hAnsi="Times New Roman" w:eastAsia="宋体" w:cs="宋体"/>
          <w:sz w:val="21"/>
          <w:szCs w:val="21"/>
        </w:rPr>
        <w:t>铜、钙、镁、锌、铁、铝、铅、砷、镉、镍、钍、铬、钴</w:t>
      </w:r>
      <w:r>
        <w:rPr>
          <w:rFonts w:hint="default" w:ascii="Times New Roman" w:hAnsi="Times New Roman" w:eastAsia="宋体" w:cs="Times New Roman"/>
          <w:sz w:val="21"/>
          <w:szCs w:val="21"/>
          <w:lang w:val="en-US" w:eastAsia="zh-CN"/>
        </w:rPr>
        <w:t>元素均为100 µg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购买有证标准溶液。</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lang w:val="en-US" w:eastAsia="zh-CN"/>
        </w:rPr>
      </w:pPr>
      <w:r>
        <w:rPr>
          <w:rFonts w:hint="eastAsia" w:ascii="黑体" w:hAnsi="黑体" w:eastAsia="黑体" w:cs="黑体"/>
          <w:kern w:val="2"/>
          <w:sz w:val="21"/>
          <w:szCs w:val="21"/>
          <w:lang w:val="en-US" w:eastAsia="zh-CN" w:bidi="ar-SA"/>
        </w:rPr>
        <w:t>B.1.22</w:t>
      </w:r>
      <w:r>
        <w:rPr>
          <w:rFonts w:hint="eastAsia" w:ascii="黑体" w:hAnsi="黑体" w:eastAsia="黑体" w:cs="黑体"/>
          <w:sz w:val="21"/>
          <w:szCs w:val="21"/>
          <w:lang w:val="en-US" w:eastAsia="zh-CN"/>
        </w:rPr>
        <w:t xml:space="preserve">  </w:t>
      </w:r>
      <w:r>
        <w:rPr>
          <w:rFonts w:hint="eastAsia" w:ascii="Times New Roman" w:hAnsi="Times New Roman" w:eastAsia="宋体" w:cs="Times New Roman"/>
          <w:sz w:val="21"/>
          <w:szCs w:val="21"/>
          <w:lang w:val="en-US" w:eastAsia="zh-CN"/>
        </w:rPr>
        <w:t>钛</w:t>
      </w:r>
      <w:r>
        <w:rPr>
          <w:rFonts w:hint="default" w:ascii="Times New Roman" w:hAnsi="Times New Roman" w:eastAsia="宋体" w:cs="Times New Roman"/>
          <w:sz w:val="21"/>
          <w:szCs w:val="21"/>
          <w:lang w:val="en-US" w:eastAsia="zh-CN"/>
        </w:rPr>
        <w:t>标准贮存溶液：此溶液1 mL含</w:t>
      </w:r>
      <w:r>
        <w:rPr>
          <w:rFonts w:hint="eastAsia" w:ascii="Times New Roman" w:hAnsi="Times New Roman" w:eastAsia="宋体" w:cs="宋体"/>
          <w:sz w:val="21"/>
          <w:szCs w:val="21"/>
          <w:lang w:val="en-US" w:eastAsia="zh-CN"/>
        </w:rPr>
        <w:t>钛</w:t>
      </w:r>
      <w:r>
        <w:rPr>
          <w:rFonts w:hint="default" w:ascii="Times New Roman" w:hAnsi="Times New Roman" w:eastAsia="宋体" w:cs="Times New Roman"/>
          <w:sz w:val="21"/>
          <w:szCs w:val="21"/>
          <w:lang w:val="en-US" w:eastAsia="zh-CN"/>
        </w:rPr>
        <w:t>元素为100 µg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购买有证标准溶液。</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lang w:val="en-US" w:eastAsia="zh-CN"/>
        </w:rPr>
      </w:pPr>
      <w:r>
        <w:rPr>
          <w:rFonts w:hint="eastAsia" w:ascii="黑体" w:hAnsi="黑体" w:eastAsia="黑体" w:cs="黑体"/>
          <w:kern w:val="2"/>
          <w:sz w:val="21"/>
          <w:szCs w:val="21"/>
          <w:lang w:val="en-US" w:eastAsia="zh-CN" w:bidi="ar-SA"/>
        </w:rPr>
        <w:t>B.1.23</w:t>
      </w:r>
      <w:r>
        <w:rPr>
          <w:rFonts w:hint="eastAsia" w:ascii="黑体" w:hAnsi="黑体" w:eastAsia="黑体" w:cs="黑体"/>
          <w:sz w:val="21"/>
          <w:szCs w:val="21"/>
          <w:lang w:val="en-US" w:eastAsia="zh-CN"/>
        </w:rPr>
        <w:t xml:space="preserve">  </w:t>
      </w:r>
      <w:r>
        <w:rPr>
          <w:rFonts w:hint="eastAsia" w:ascii="Times New Roman" w:hAnsi="Times New Roman" w:eastAsia="宋体" w:cs="Times New Roman"/>
          <w:sz w:val="21"/>
          <w:szCs w:val="21"/>
          <w:lang w:val="en-US" w:eastAsia="zh-CN"/>
        </w:rPr>
        <w:t>锆</w:t>
      </w:r>
      <w:r>
        <w:rPr>
          <w:rFonts w:hint="default" w:ascii="Times New Roman" w:hAnsi="Times New Roman" w:eastAsia="宋体" w:cs="Times New Roman"/>
          <w:sz w:val="21"/>
          <w:szCs w:val="21"/>
          <w:lang w:val="en-US" w:eastAsia="zh-CN"/>
        </w:rPr>
        <w:t>标准贮存溶液：此溶液1 mL含</w:t>
      </w:r>
      <w:r>
        <w:rPr>
          <w:rFonts w:hint="eastAsia" w:ascii="Times New Roman" w:hAnsi="Times New Roman" w:eastAsia="宋体" w:cs="宋体"/>
          <w:sz w:val="21"/>
          <w:szCs w:val="21"/>
          <w:lang w:val="en-US" w:eastAsia="zh-CN"/>
        </w:rPr>
        <w:t>锆</w:t>
      </w:r>
      <w:r>
        <w:rPr>
          <w:rFonts w:hint="default" w:ascii="Times New Roman" w:hAnsi="Times New Roman" w:eastAsia="宋体" w:cs="Times New Roman"/>
          <w:sz w:val="21"/>
          <w:szCs w:val="21"/>
          <w:lang w:val="en-US" w:eastAsia="zh-CN"/>
        </w:rPr>
        <w:t>元素为100 µg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购买有证标准溶液。</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lang w:val="en-US" w:eastAsia="zh-CN"/>
        </w:rPr>
      </w:pPr>
      <w:r>
        <w:rPr>
          <w:rFonts w:hint="eastAsia" w:ascii="黑体" w:hAnsi="黑体" w:eastAsia="黑体" w:cs="黑体"/>
          <w:kern w:val="2"/>
          <w:sz w:val="21"/>
          <w:szCs w:val="21"/>
          <w:lang w:val="en-US" w:eastAsia="zh-CN" w:bidi="ar-SA"/>
        </w:rPr>
        <w:t>B.1.24</w:t>
      </w:r>
      <w:r>
        <w:rPr>
          <w:rFonts w:hint="eastAsia" w:ascii="黑体" w:hAnsi="黑体" w:eastAsia="黑体" w:cs="黑体"/>
          <w:sz w:val="21"/>
          <w:szCs w:val="21"/>
          <w:lang w:val="en-US" w:eastAsia="zh-CN"/>
        </w:rPr>
        <w:t xml:space="preserve">  </w:t>
      </w:r>
      <w:r>
        <w:rPr>
          <w:rFonts w:hint="default" w:ascii="Times New Roman" w:hAnsi="Times New Roman" w:eastAsia="宋体" w:cs="Times New Roman"/>
          <w:sz w:val="21"/>
          <w:szCs w:val="21"/>
          <w:lang w:val="en-US" w:eastAsia="zh-CN"/>
        </w:rPr>
        <w:t>硅标准贮存溶液：此溶液1 mL含硅元素为100 µg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购买有证标准溶液。</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eastAsia" w:ascii="黑体" w:hAnsi="黑体" w:eastAsia="黑体" w:cs="黑体"/>
          <w:kern w:val="2"/>
          <w:sz w:val="21"/>
          <w:szCs w:val="21"/>
          <w:lang w:val="en-US" w:eastAsia="zh-CN" w:bidi="ar-SA"/>
        </w:rPr>
        <w:t xml:space="preserve">B.1.25  </w:t>
      </w:r>
      <w:r>
        <w:rPr>
          <w:rFonts w:hint="default" w:ascii="Times New Roman" w:hAnsi="Times New Roman" w:eastAsia="宋体" w:cs="Times New Roman"/>
          <w:color w:val="auto"/>
          <w:sz w:val="21"/>
          <w:szCs w:val="21"/>
        </w:rPr>
        <w:t>氩气（</w:t>
      </w:r>
      <w:r>
        <w:rPr>
          <w:rFonts w:hint="default" w:ascii="Times New Roman" w:hAnsi="Times New Roman" w:eastAsia="宋体" w:cs="Times New Roman"/>
          <w:sz w:val="21"/>
          <w:szCs w:val="21"/>
        </w:rPr>
        <w:t>体积分数</w:t>
      </w:r>
      <w:r>
        <w:rPr>
          <w:rFonts w:hint="default" w:ascii="Times New Roman" w:hAnsi="Times New Roman" w:eastAsia="宋体" w:cs="Times New Roman"/>
          <w:color w:val="auto"/>
          <w:sz w:val="21"/>
          <w:szCs w:val="21"/>
        </w:rPr>
        <w:t>≥99.99</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eastAsia" w:ascii="黑体" w:hAnsi="黑体" w:eastAsia="黑体" w:cs="黑体"/>
          <w:sz w:val="21"/>
          <w:szCs w:val="21"/>
        </w:rPr>
      </w:pPr>
      <w:bookmarkStart w:id="33" w:name="_Toc23249"/>
      <w:r>
        <w:rPr>
          <w:rFonts w:hint="eastAsia" w:ascii="黑体" w:hAnsi="黑体" w:eastAsia="黑体" w:cs="黑体"/>
          <w:sz w:val="21"/>
          <w:szCs w:val="21"/>
          <w:lang w:val="en-US" w:eastAsia="zh-CN"/>
        </w:rPr>
        <w:t>B</w:t>
      </w:r>
      <w:r>
        <w:rPr>
          <w:rFonts w:hint="eastAsia" w:ascii="黑体" w:hAnsi="黑体" w:eastAsia="黑体" w:cs="黑体"/>
          <w:sz w:val="21"/>
          <w:szCs w:val="21"/>
        </w:rPr>
        <w:t>.</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  仪器设备</w:t>
      </w:r>
      <w:bookmarkEnd w:id="33"/>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rPr>
      </w:pPr>
      <w:r>
        <w:t>电感耦合等离子体</w:t>
      </w:r>
      <w:r>
        <w:rPr>
          <w:color w:val="auto"/>
        </w:rPr>
        <w:t>原子</w:t>
      </w:r>
      <w:r>
        <w:t>发射光谱仪</w:t>
      </w:r>
      <w:r>
        <w:rPr>
          <w:rFonts w:hint="eastAsia"/>
        </w:rPr>
        <w:t>。</w:t>
      </w:r>
    </w:p>
    <w:p>
      <w:pPr>
        <w:keepNext w:val="0"/>
        <w:keepLines w:val="0"/>
        <w:pageBreakBefore w:val="0"/>
        <w:widowControl w:val="0"/>
        <w:kinsoku/>
        <w:wordWrap/>
        <w:overflowPunct/>
        <w:topLinePunct w:val="0"/>
        <w:autoSpaceDE/>
        <w:autoSpaceDN/>
        <w:bidi w:val="0"/>
        <w:adjustRightInd w:val="0"/>
        <w:snapToGrid/>
        <w:spacing w:line="240" w:lineRule="auto"/>
        <w:ind w:left="865" w:leftChars="212" w:hanging="420" w:hangingChars="200"/>
        <w:textAlignment w:val="auto"/>
        <w:rPr>
          <w:rFonts w:hint="default" w:ascii="Times New Roman" w:hAnsi="Times New Roman" w:cs="Times New Roman"/>
        </w:rPr>
      </w:pPr>
      <w:r>
        <w:rPr>
          <w:rFonts w:hint="default" w:ascii="Times New Roman" w:hAnsi="Times New Roman" w:cs="Times New Roman"/>
        </w:rPr>
        <w:t>——在仪器的最佳工作条件下，用最低浓度的标准溶液（不是 “零”浓度标准溶液）测量11次，各元素光强度的相对标准偏差不超过2.5 %。</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rPr>
        <w:t>——各元素推荐</w:t>
      </w:r>
      <w:r>
        <w:rPr>
          <w:rFonts w:hint="default" w:ascii="Times New Roman" w:hAnsi="Times New Roman" w:cs="Times New Roman"/>
          <w:szCs w:val="21"/>
        </w:rPr>
        <w:t>的分析谱线见表</w:t>
      </w:r>
      <w:r>
        <w:rPr>
          <w:rFonts w:hint="eastAsia" w:ascii="Times New Roman" w:hAnsi="Times New Roman" w:cs="Times New Roman"/>
          <w:szCs w:val="21"/>
          <w:lang w:val="en-US" w:eastAsia="zh-CN"/>
        </w:rPr>
        <w:t>B.1</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ind w:right="119"/>
        <w:jc w:val="center"/>
        <w:textAlignment w:val="auto"/>
        <w:rPr>
          <w:rFonts w:hint="default" w:ascii="宋体" w:hAnsi="宋体" w:eastAsia="宋体" w:cs="宋体"/>
          <w:sz w:val="21"/>
          <w:szCs w:val="21"/>
          <w:lang w:val="en-US"/>
        </w:rPr>
      </w:pPr>
      <w:r>
        <w:rPr>
          <w:rFonts w:hint="eastAsia" w:ascii="黑体" w:hAnsi="黑体" w:eastAsia="黑体" w:cs="黑体"/>
          <w:sz w:val="21"/>
          <w:szCs w:val="21"/>
        </w:rPr>
        <w:t>表</w:t>
      </w:r>
      <w:r>
        <w:rPr>
          <w:rFonts w:hint="eastAsia" w:ascii="黑体" w:hAnsi="黑体" w:eastAsia="黑体" w:cs="黑体"/>
          <w:sz w:val="21"/>
          <w:szCs w:val="21"/>
          <w:lang w:val="en-US" w:eastAsia="zh-CN"/>
        </w:rPr>
        <w:t xml:space="preserve">B.1 </w:t>
      </w:r>
      <w:r>
        <w:rPr>
          <w:rFonts w:hint="eastAsia" w:ascii="黑体" w:hAnsi="黑体" w:eastAsia="黑体" w:cs="黑体"/>
          <w:sz w:val="21"/>
          <w:szCs w:val="21"/>
        </w:rPr>
        <w:t>各元素的</w:t>
      </w:r>
      <w:r>
        <w:rPr>
          <w:rFonts w:hint="eastAsia" w:ascii="黑体" w:hAnsi="黑体" w:eastAsia="黑体" w:cs="黑体"/>
          <w:sz w:val="21"/>
          <w:szCs w:val="21"/>
          <w:lang w:val="en-US" w:eastAsia="zh-CN"/>
        </w:rPr>
        <w:t>推荐</w:t>
      </w:r>
      <w:r>
        <w:rPr>
          <w:rFonts w:hint="eastAsia" w:ascii="黑体" w:hAnsi="黑体" w:eastAsia="黑体" w:cs="黑体"/>
          <w:sz w:val="21"/>
          <w:szCs w:val="21"/>
        </w:rPr>
        <w:t>谱线</w:t>
      </w:r>
    </w:p>
    <w:tbl>
      <w:tblPr>
        <w:tblStyle w:val="29"/>
        <w:tblW w:w="94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71"/>
        <w:gridCol w:w="3483"/>
        <w:gridCol w:w="1317"/>
        <w:gridCol w:w="33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元素</w:t>
            </w:r>
          </w:p>
        </w:tc>
        <w:tc>
          <w:tcPr>
            <w:tcW w:w="3483" w:type="dxa"/>
            <w:tcBorders>
              <w:tl2br w:val="nil"/>
              <w:tr2bl w:val="nil"/>
            </w:tcBorders>
            <w:noWrap w:val="0"/>
            <w:vAlign w:val="center"/>
          </w:tcPr>
          <w:p>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谱线</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nm</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元素</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谱线</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Cu</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highlight w:val="none"/>
                <w:lang w:val="en-US" w:eastAsia="zh-CN" w:bidi="ar-SA"/>
              </w:rPr>
              <w:t>219.958</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Ca</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39</w:t>
            </w:r>
            <w:r>
              <w:rPr>
                <w:rFonts w:hint="eastAsia" w:cs="Times New Roman"/>
                <w:sz w:val="18"/>
                <w:szCs w:val="18"/>
                <w:highlight w:val="none"/>
                <w:lang w:val="en-US" w:eastAsia="zh-CN"/>
              </w:rPr>
              <w:t>6.847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highlight w:val="none"/>
                <w:lang w:val="en-US" w:eastAsia="zh-CN"/>
              </w:rPr>
              <w:t>Co</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highlight w:val="none"/>
                <w:lang w:val="en-US" w:eastAsia="zh-CN" w:bidi="ar-SA"/>
              </w:rPr>
              <w:t>23</w:t>
            </w:r>
            <w:r>
              <w:rPr>
                <w:rFonts w:hint="eastAsia" w:cs="Times New Roman"/>
                <w:kern w:val="2"/>
                <w:sz w:val="18"/>
                <w:szCs w:val="18"/>
                <w:highlight w:val="none"/>
                <w:lang w:val="en-US" w:eastAsia="zh-CN" w:bidi="ar-SA"/>
              </w:rPr>
              <w:t>8.892</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Mg</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280.2</w:t>
            </w:r>
            <w:r>
              <w:rPr>
                <w:rFonts w:hint="eastAsia" w:cs="Times New Roman"/>
                <w:sz w:val="18"/>
                <w:szCs w:val="18"/>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Zn</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206.2</w:t>
            </w:r>
            <w:r>
              <w:rPr>
                <w:rFonts w:hint="eastAsia" w:cs="Times New Roman"/>
                <w:sz w:val="18"/>
                <w:szCs w:val="18"/>
                <w:highlight w:val="none"/>
                <w:lang w:val="en-US" w:eastAsia="zh-CN"/>
              </w:rPr>
              <w:t>00</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Al</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396.1</w:t>
            </w:r>
            <w:r>
              <w:rPr>
                <w:rFonts w:hint="eastAsia" w:cs="Times New Roman"/>
                <w:sz w:val="18"/>
                <w:szCs w:val="18"/>
                <w:highlight w:val="none"/>
                <w:lang w:val="en-US" w:eastAsia="zh-CN"/>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Ni</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highlight w:val="none"/>
                <w:lang w:val="en-US" w:eastAsia="zh-CN"/>
              </w:rPr>
              <w:t>221.647</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Cd</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214.4</w:t>
            </w:r>
            <w:r>
              <w:rPr>
                <w:rFonts w:hint="eastAsia" w:cs="Times New Roman"/>
                <w:sz w:val="18"/>
                <w:szCs w:val="18"/>
                <w:highlight w:val="none"/>
                <w:lang w:val="en-US" w:eastAsia="zh-CN"/>
              </w:rPr>
              <w:t>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Fe</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259.</w:t>
            </w:r>
            <w:r>
              <w:rPr>
                <w:rFonts w:hint="eastAsia" w:ascii="Times New Roman" w:hAnsi="Times New Roman" w:eastAsia="宋体" w:cs="Times New Roman"/>
                <w:sz w:val="18"/>
                <w:szCs w:val="18"/>
                <w:highlight w:val="none"/>
                <w:lang w:val="en-US" w:eastAsia="zh-CN"/>
              </w:rPr>
              <w:t>9</w:t>
            </w:r>
            <w:r>
              <w:rPr>
                <w:rFonts w:hint="eastAsia" w:cs="Times New Roman"/>
                <w:sz w:val="18"/>
                <w:szCs w:val="18"/>
                <w:highlight w:val="none"/>
                <w:lang w:val="en-US" w:eastAsia="zh-CN"/>
              </w:rPr>
              <w:t>40</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Cr</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2</w:t>
            </w:r>
            <w:r>
              <w:rPr>
                <w:rFonts w:hint="eastAsia" w:cs="Times New Roman"/>
                <w:sz w:val="18"/>
                <w:szCs w:val="18"/>
                <w:highlight w:val="none"/>
                <w:lang w:val="en-US" w:eastAsia="zh-CN"/>
              </w:rPr>
              <w:t>83.563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Pb</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168.215</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As</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189.0</w:t>
            </w:r>
            <w:r>
              <w:rPr>
                <w:rFonts w:hint="eastAsia" w:cs="Times New Roman"/>
                <w:sz w:val="18"/>
                <w:szCs w:val="18"/>
                <w:lang w:val="en-US" w:eastAsia="zh-CN"/>
              </w:rPr>
              <w:t>42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highlight w:val="none"/>
              </w:rPr>
              <w:t>Si</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highlight w:val="none"/>
                <w:lang w:val="en-US" w:eastAsia="zh-CN"/>
              </w:rPr>
              <w:t>185.067</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highlight w:val="none"/>
                <w:lang w:val="en-US" w:eastAsia="zh-CN" w:bidi="ar-SA"/>
              </w:rPr>
              <w:t>Th</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highlight w:val="none"/>
                <w:lang w:val="en-US" w:eastAsia="zh-CN" w:bidi="ar-SA"/>
              </w:rPr>
              <w:t>318.019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71"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z w:val="18"/>
                <w:szCs w:val="18"/>
              </w:rPr>
            </w:pPr>
            <w:r>
              <w:rPr>
                <w:rFonts w:hint="eastAsia" w:ascii="Times New Roman" w:hAnsi="Times New Roman" w:eastAsia="宋体" w:cs="Times New Roman"/>
                <w:kern w:val="2"/>
                <w:sz w:val="18"/>
                <w:szCs w:val="18"/>
                <w:highlight w:val="none"/>
                <w:lang w:val="en-US" w:eastAsia="zh-CN" w:bidi="ar-SA"/>
              </w:rPr>
              <w:t>Ti</w:t>
            </w:r>
          </w:p>
        </w:tc>
        <w:tc>
          <w:tcPr>
            <w:tcW w:w="3483"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z w:val="18"/>
                <w:szCs w:val="18"/>
              </w:rPr>
            </w:pPr>
            <w:r>
              <w:rPr>
                <w:rFonts w:hint="eastAsia" w:cs="Times New Roman"/>
                <w:kern w:val="2"/>
                <w:sz w:val="18"/>
                <w:szCs w:val="18"/>
                <w:highlight w:val="none"/>
                <w:lang w:val="en-US" w:eastAsia="zh-CN" w:bidi="ar-SA"/>
              </w:rPr>
              <w:t>338.376</w:t>
            </w:r>
          </w:p>
        </w:tc>
        <w:tc>
          <w:tcPr>
            <w:tcW w:w="1317"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eastAsia" w:ascii="Times New Roman" w:hAnsi="Times New Roman" w:cs="Times New Roman"/>
                <w:kern w:val="2"/>
                <w:sz w:val="18"/>
                <w:szCs w:val="18"/>
                <w:lang w:val="en-US" w:eastAsia="zh-CN" w:bidi="ar-SA"/>
              </w:rPr>
            </w:pPr>
            <w:r>
              <w:rPr>
                <w:rFonts w:hint="eastAsia" w:ascii="Times New Roman" w:hAnsi="Times New Roman" w:eastAsia="宋体" w:cs="Times New Roman"/>
                <w:sz w:val="18"/>
                <w:szCs w:val="18"/>
                <w:highlight w:val="none"/>
                <w:lang w:val="en-US" w:eastAsia="zh-CN"/>
              </w:rPr>
              <w:t>Zr</w:t>
            </w:r>
          </w:p>
        </w:tc>
        <w:tc>
          <w:tcPr>
            <w:tcW w:w="3368" w:type="dxa"/>
            <w:tcBorders>
              <w:tl2br w:val="nil"/>
              <w:tr2bl w:val="nil"/>
            </w:tcBorders>
            <w:shd w:val="clear" w:color="auto" w:fill="auto"/>
            <w:noWrap w:val="0"/>
            <w:vAlign w:val="center"/>
          </w:tcPr>
          <w:p>
            <w:pPr>
              <w:keepNext w:val="0"/>
              <w:keepLines w:val="0"/>
              <w:pageBreakBefore w:val="0"/>
              <w:kinsoku/>
              <w:wordWrap/>
              <w:overflowPunct/>
              <w:topLinePunct w:val="0"/>
              <w:bidi w:val="0"/>
              <w:spacing w:line="240" w:lineRule="auto"/>
              <w:jc w:val="center"/>
              <w:rPr>
                <w:rFonts w:hint="eastAsia" w:ascii="Times New Roman" w:hAnsi="Times New Roman" w:cs="Times New Roman"/>
                <w:kern w:val="2"/>
                <w:sz w:val="18"/>
                <w:szCs w:val="18"/>
                <w:lang w:val="en-US" w:eastAsia="zh-CN" w:bidi="ar-SA"/>
              </w:rPr>
            </w:pPr>
            <w:r>
              <w:rPr>
                <w:rFonts w:hint="eastAsia" w:ascii="Times New Roman" w:hAnsi="Times New Roman" w:eastAsia="宋体" w:cs="Times New Roman"/>
                <w:sz w:val="18"/>
                <w:szCs w:val="18"/>
                <w:highlight w:val="none"/>
                <w:lang w:val="en-US" w:eastAsia="zh-CN"/>
              </w:rPr>
              <w:t>343.8</w:t>
            </w:r>
            <w:r>
              <w:rPr>
                <w:rFonts w:hint="eastAsia" w:cs="Times New Roman"/>
                <w:sz w:val="18"/>
                <w:szCs w:val="18"/>
                <w:highlight w:val="none"/>
                <w:lang w:val="en-US" w:eastAsia="zh-CN"/>
              </w:rPr>
              <w:t>23</w:t>
            </w:r>
          </w:p>
        </w:tc>
      </w:tr>
    </w:tbl>
    <w:p>
      <w:pPr>
        <w:pStyle w:val="27"/>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eastAsia" w:ascii="黑体" w:hAnsi="黑体" w:eastAsia="黑体" w:cs="黑体"/>
          <w:sz w:val="21"/>
          <w:szCs w:val="21"/>
          <w:lang w:val="en-US" w:eastAsia="zh-CN"/>
        </w:rPr>
      </w:pPr>
      <w:bookmarkStart w:id="34" w:name="_Toc29580"/>
      <w:r>
        <w:rPr>
          <w:rFonts w:hint="eastAsia" w:ascii="黑体" w:hAnsi="黑体" w:eastAsia="黑体" w:cs="黑体"/>
          <w:sz w:val="21"/>
          <w:szCs w:val="21"/>
          <w:lang w:val="en-US" w:eastAsia="zh-CN"/>
        </w:rPr>
        <w:t>B</w:t>
      </w:r>
      <w:r>
        <w:rPr>
          <w:rFonts w:hint="eastAsia" w:ascii="黑体" w:hAnsi="黑体" w:eastAsia="黑体" w:cs="黑体"/>
          <w:sz w:val="21"/>
          <w:szCs w:val="21"/>
        </w:rPr>
        <w:t>.</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样品</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right="0"/>
        <w:rPr>
          <w:rFonts w:hint="eastAsia" w:ascii="Times New Roman" w:hAnsi="Times New Roman" w:eastAsia="宋体" w:cs="Times New Roman"/>
          <w:sz w:val="21"/>
          <w:szCs w:val="21"/>
          <w:highlight w:val="yellow"/>
          <w:lang w:val="en-US" w:eastAsia="zh-CN"/>
        </w:rPr>
      </w:pPr>
      <w:r>
        <w:rPr>
          <w:rFonts w:hint="eastAsia" w:ascii="黑体" w:hAnsi="黑体" w:eastAsia="黑体" w:cs="黑体"/>
          <w:sz w:val="21"/>
          <w:szCs w:val="21"/>
          <w:lang w:val="en-US" w:eastAsia="zh-CN"/>
        </w:rPr>
        <w:t xml:space="preserve">B.3.1 </w:t>
      </w:r>
      <w:r>
        <w:rPr>
          <w:rFonts w:hint="eastAsia" w:ascii="Times New Roman" w:hAnsi="Times New Roman" w:eastAsia="宋体" w:cs="Times New Roman"/>
          <w:sz w:val="21"/>
          <w:szCs w:val="21"/>
          <w:highlight w:val="none"/>
          <w:lang w:val="en-US" w:eastAsia="zh-CN"/>
        </w:rPr>
        <w:t>粗氢氧化钪、粗氧化钪、粗碳酸钪、粗亚硫酸钪试样于105℃烘干至恒重，置于干燥器中，冷却至室温，立即称量。</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right="0"/>
        <w:rPr>
          <w:rFonts w:hint="eastAsia"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 xml:space="preserve">B.3.2 </w:t>
      </w:r>
      <w:r>
        <w:rPr>
          <w:rFonts w:hint="eastAsia" w:ascii="Times New Roman" w:hAnsi="Times New Roman" w:eastAsia="宋体" w:cs="Times New Roman"/>
          <w:sz w:val="21"/>
          <w:szCs w:val="21"/>
          <w:lang w:val="en-US" w:eastAsia="zh-CN"/>
        </w:rPr>
        <w:t>粗草酸钪试样于650℃灼烧2h，置于干燥器中，冷却至室温，立即称量。</w:t>
      </w:r>
    </w:p>
    <w:p>
      <w:pPr>
        <w:pStyle w:val="27"/>
        <w:keepNext w:val="0"/>
        <w:keepLines w:val="0"/>
        <w:pageBreakBefore w:val="0"/>
        <w:widowControl/>
        <w:suppressLineNumbers w:val="0"/>
        <w:kinsoku/>
        <w:wordWrap/>
        <w:overflowPunct/>
        <w:topLinePunct w:val="0"/>
        <w:bidi w:val="0"/>
        <w:spacing w:before="0" w:beforeAutospacing="0" w:after="0" w:afterAutospacing="0" w:line="240" w:lineRule="auto"/>
        <w:ind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注：试样中含有机物时，按照</w:t>
      </w:r>
      <w:r>
        <w:rPr>
          <w:rFonts w:hint="eastAsia" w:cs="Times New Roman"/>
          <w:sz w:val="21"/>
          <w:szCs w:val="21"/>
          <w:lang w:val="en-US" w:eastAsia="zh-CN"/>
        </w:rPr>
        <w:t>B.3</w:t>
      </w:r>
      <w:r>
        <w:rPr>
          <w:rFonts w:hint="eastAsia" w:ascii="Times New Roman" w:hAnsi="Times New Roman" w:eastAsia="宋体" w:cs="Times New Roman"/>
          <w:sz w:val="21"/>
          <w:szCs w:val="21"/>
          <w:lang w:val="en-US" w:eastAsia="zh-CN"/>
        </w:rPr>
        <w:t>.2进行灼烧处理。</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B.4  试验步骤</w:t>
      </w:r>
      <w:bookmarkEnd w:id="34"/>
    </w:p>
    <w:p>
      <w:pPr>
        <w:pStyle w:val="37"/>
        <w:keepNext w:val="0"/>
        <w:keepLines w:val="0"/>
        <w:pageBreakBefore w:val="0"/>
        <w:kinsoku/>
        <w:wordWrap/>
        <w:overflowPunct/>
        <w:topLinePunct w:val="0"/>
        <w:bidi w:val="0"/>
        <w:spacing w:before="157" w:beforeLines="50" w:after="157" w:afterLines="50" w:line="240" w:lineRule="auto"/>
        <w:ind w:firstLine="0" w:firstLineChars="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B.4.1  试料</w:t>
      </w:r>
    </w:p>
    <w:p>
      <w:pPr>
        <w:pStyle w:val="37"/>
        <w:keepNext w:val="0"/>
        <w:keepLines w:val="0"/>
        <w:pageBreakBefore w:val="0"/>
        <w:kinsoku/>
        <w:wordWrap/>
        <w:overflowPunct/>
        <w:topLinePunct w:val="0"/>
        <w:bidi w:val="0"/>
        <w:spacing w:line="240" w:lineRule="auto"/>
        <w:ind w:firstLine="420" w:firstLineChars="0"/>
        <w:rPr>
          <w:rFonts w:hint="eastAsia" w:ascii="Times New Roman" w:cs="Times New Roman"/>
          <w:b w:val="0"/>
          <w:bCs w:val="0"/>
          <w:kern w:val="2"/>
          <w:sz w:val="21"/>
          <w:szCs w:val="21"/>
          <w:lang w:val="en-US" w:eastAsia="zh-CN" w:bidi="ar-SA"/>
        </w:rPr>
      </w:pPr>
      <w:r>
        <w:rPr>
          <w:rFonts w:hint="eastAsia" w:ascii="Times New Roman" w:cs="Times New Roman"/>
          <w:b w:val="0"/>
          <w:bCs w:val="0"/>
          <w:kern w:val="2"/>
          <w:sz w:val="21"/>
          <w:szCs w:val="21"/>
          <w:lang w:val="en-US" w:eastAsia="zh-CN" w:bidi="ar-SA"/>
        </w:rPr>
        <w:t>称取0.20 g样品，精确至0.0001 g。</w:t>
      </w:r>
    </w:p>
    <w:p>
      <w:pPr>
        <w:pStyle w:val="37"/>
        <w:keepNext w:val="0"/>
        <w:keepLines w:val="0"/>
        <w:pageBreakBefore w:val="0"/>
        <w:kinsoku/>
        <w:wordWrap/>
        <w:overflowPunct/>
        <w:topLinePunct w:val="0"/>
        <w:autoSpaceDE/>
        <w:autoSpaceDN/>
        <w:bidi w:val="0"/>
        <w:spacing w:before="157" w:beforeLines="50" w:after="157" w:afterLines="50" w:line="240" w:lineRule="auto"/>
        <w:ind w:firstLine="0" w:firstLineChars="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B.4.2  空白试验</w:t>
      </w:r>
    </w:p>
    <w:p>
      <w:pPr>
        <w:pStyle w:val="37"/>
        <w:keepNext w:val="0"/>
        <w:keepLines w:val="0"/>
        <w:pageBreakBefore w:val="0"/>
        <w:kinsoku/>
        <w:wordWrap/>
        <w:overflowPunct/>
        <w:topLinePunct w:val="0"/>
        <w:bidi w:val="0"/>
        <w:spacing w:line="240" w:lineRule="auto"/>
        <w:ind w:firstLine="420" w:firstLineChars="0"/>
        <w:rPr>
          <w:spacing w:val="6"/>
        </w:rPr>
      </w:pPr>
      <w:r>
        <w:rPr>
          <w:spacing w:val="6"/>
        </w:rPr>
        <w:t>随同试料做空白试验。</w:t>
      </w:r>
    </w:p>
    <w:p>
      <w:pPr>
        <w:pStyle w:val="37"/>
        <w:keepNext w:val="0"/>
        <w:keepLines w:val="0"/>
        <w:pageBreakBefore w:val="0"/>
        <w:kinsoku/>
        <w:wordWrap/>
        <w:overflowPunct/>
        <w:topLinePunct w:val="0"/>
        <w:autoSpaceDE/>
        <w:autoSpaceDN/>
        <w:bidi w:val="0"/>
        <w:spacing w:before="157" w:beforeLines="50" w:after="157" w:afterLines="50" w:line="240" w:lineRule="auto"/>
        <w:ind w:firstLine="0" w:firstLineChars="0"/>
        <w:rPr>
          <w:rFonts w:hint="default" w:ascii="Times New Roman" w:hAnsi="Times New Roman" w:eastAsia="宋体" w:cs="Times New Roman"/>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B.4.3  测定</w:t>
      </w:r>
    </w:p>
    <w:p>
      <w:pPr>
        <w:pStyle w:val="37"/>
        <w:keepNext w:val="0"/>
        <w:keepLines w:val="0"/>
        <w:pageBreakBefore w:val="0"/>
        <w:tabs>
          <w:tab w:val="center" w:pos="4201"/>
          <w:tab w:val="right" w:leader="dot" w:pos="9298"/>
        </w:tabs>
        <w:kinsoku/>
        <w:wordWrap/>
        <w:overflowPunct/>
        <w:topLinePunct w:val="0"/>
        <w:bidi w:val="0"/>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eastAsia" w:ascii="黑体" w:hAnsi="黑体" w:eastAsia="黑体" w:cs="黑体"/>
          <w:b w:val="0"/>
          <w:bCs w:val="0"/>
          <w:sz w:val="21"/>
          <w:szCs w:val="21"/>
          <w:lang w:val="en-US" w:eastAsia="zh-CN"/>
        </w:rPr>
        <w:t>B.4.3.1</w:t>
      </w:r>
      <w:r>
        <w:rPr>
          <w:rFonts w:hint="eastAsia" w:asci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将试料（</w:t>
      </w:r>
      <w:r>
        <w:rPr>
          <w:rFonts w:hint="eastAsia" w:ascii="Times New Roman" w:cs="Times New Roman"/>
          <w:b w:val="0"/>
          <w:bCs w:val="0"/>
          <w:sz w:val="21"/>
          <w:szCs w:val="21"/>
          <w:lang w:val="en-US" w:eastAsia="zh-CN"/>
        </w:rPr>
        <w:t>B.4</w:t>
      </w:r>
      <w:r>
        <w:rPr>
          <w:rFonts w:hint="eastAsia" w:ascii="Times New Roman" w:hAnsi="Times New Roman" w:eastAsia="宋体" w:cs="Times New Roman"/>
          <w:b w:val="0"/>
          <w:bCs w:val="0"/>
          <w:sz w:val="21"/>
          <w:szCs w:val="21"/>
          <w:lang w:val="en-US" w:eastAsia="zh-CN"/>
        </w:rPr>
        <w:t>.1）置</w:t>
      </w:r>
      <w:r>
        <w:rPr>
          <w:rFonts w:hint="default" w:ascii="Times New Roman" w:hAnsi="Times New Roman" w:eastAsia="宋体" w:cs="Times New Roman"/>
          <w:sz w:val="21"/>
          <w:szCs w:val="21"/>
          <w:lang w:val="en-US" w:eastAsia="zh-CN"/>
        </w:rPr>
        <w:t>于2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mL</w:t>
      </w:r>
      <w:r>
        <w:rPr>
          <w:rFonts w:hint="eastAsia" w:ascii="Times New Roman" w:hAnsi="Times New Roman" w:eastAsia="宋体" w:cs="Times New Roman"/>
          <w:sz w:val="21"/>
          <w:szCs w:val="21"/>
          <w:lang w:val="en-US" w:eastAsia="zh-CN"/>
        </w:rPr>
        <w:t>石英</w:t>
      </w:r>
      <w:r>
        <w:rPr>
          <w:rFonts w:hint="default" w:ascii="Times New Roman" w:hAnsi="Times New Roman" w:eastAsia="宋体" w:cs="Times New Roman"/>
          <w:sz w:val="21"/>
          <w:szCs w:val="21"/>
          <w:lang w:val="en-US" w:eastAsia="zh-CN"/>
        </w:rPr>
        <w:t>烧杯中</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加入20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mL水</w:t>
      </w:r>
      <w:r>
        <w:rPr>
          <w:rFonts w:hint="eastAsia" w:ascii="Times New Roman" w:hAnsi="Times New Roman" w:eastAsia="宋体" w:cs="Times New Roman"/>
          <w:sz w:val="21"/>
          <w:szCs w:val="21"/>
          <w:lang w:val="en-US" w:eastAsia="zh-CN"/>
        </w:rPr>
        <w:t xml:space="preserve">、10 </w:t>
      </w:r>
      <w:r>
        <w:rPr>
          <w:rFonts w:hint="default" w:ascii="Times New Roman" w:hAnsi="Times New Roman" w:eastAsia="宋体" w:cs="Times New Roman"/>
          <w:sz w:val="21"/>
          <w:szCs w:val="21"/>
          <w:lang w:val="en-US" w:eastAsia="zh-CN"/>
        </w:rPr>
        <w:t>mL</w:t>
      </w:r>
      <w:r>
        <w:rPr>
          <w:rFonts w:hint="eastAsia" w:ascii="Times New Roman" w:hAnsi="Times New Roman" w:eastAsia="宋体" w:cs="Times New Roman"/>
          <w:sz w:val="21"/>
          <w:szCs w:val="21"/>
          <w:lang w:val="en-US" w:eastAsia="zh-CN"/>
        </w:rPr>
        <w:t>盐酸（</w:t>
      </w:r>
      <w:r>
        <w:rPr>
          <w:rFonts w:hint="eastAsia" w:ascii="Times New Roman" w:cs="Times New Roman"/>
          <w:sz w:val="21"/>
          <w:szCs w:val="21"/>
          <w:lang w:val="en-US" w:eastAsia="zh-CN"/>
        </w:rPr>
        <w:t>B.1</w:t>
      </w:r>
      <w:r>
        <w:rPr>
          <w:rFonts w:hint="eastAsia" w:ascii="Times New Roman" w:hAnsi="Times New Roman" w:eastAsia="宋体" w:cs="黑体"/>
          <w:kern w:val="2"/>
          <w:sz w:val="21"/>
          <w:szCs w:val="21"/>
          <w:lang w:val="en-US" w:eastAsia="zh-CN" w:bidi="ar-SA"/>
        </w:rPr>
        <w:t>.1</w:t>
      </w:r>
      <w:r>
        <w:rPr>
          <w:rFonts w:hint="eastAsia" w:ascii="Times New Roman" w:hAnsi="Times New Roman" w:eastAsia="宋体" w:cs="Times New Roman"/>
          <w:sz w:val="21"/>
          <w:szCs w:val="21"/>
          <w:lang w:val="en-US" w:eastAsia="zh-CN"/>
        </w:rPr>
        <w:t>）和5 mL硝酸（</w:t>
      </w:r>
      <w:r>
        <w:rPr>
          <w:rFonts w:hint="eastAsia" w:ascii="Times New Roman" w:cs="黑体"/>
          <w:kern w:val="2"/>
          <w:sz w:val="21"/>
          <w:szCs w:val="21"/>
          <w:lang w:val="en-US" w:eastAsia="zh-CN" w:bidi="ar-SA"/>
        </w:rPr>
        <w:t>B.1</w:t>
      </w:r>
      <w:r>
        <w:rPr>
          <w:rFonts w:hint="eastAsia" w:ascii="Times New Roman" w:hAnsi="Times New Roman" w:eastAsia="宋体" w:cs="黑体"/>
          <w:kern w:val="2"/>
          <w:sz w:val="21"/>
          <w:szCs w:val="21"/>
          <w:lang w:val="en-US" w:eastAsia="zh-CN" w:bidi="ar-SA"/>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低温加热至溶解完全</w:t>
      </w:r>
      <w:r>
        <w:rPr>
          <w:rFonts w:hint="eastAsia" w:ascii="Times New Roman" w:hAnsi="Times New Roman" w:eastAsia="宋体" w:cs="Times New Roman"/>
          <w:sz w:val="21"/>
          <w:szCs w:val="21"/>
          <w:lang w:val="en-US" w:eastAsia="zh-CN"/>
        </w:rPr>
        <w:t>，加热</w:t>
      </w:r>
      <w:r>
        <w:rPr>
          <w:rFonts w:hint="default" w:ascii="Times New Roman" w:hAnsi="Times New Roman" w:eastAsia="宋体" w:cs="Times New Roman"/>
          <w:sz w:val="21"/>
          <w:szCs w:val="21"/>
          <w:lang w:val="en-US" w:eastAsia="zh-CN"/>
        </w:rPr>
        <w:t>蒸发至5</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mL左右。加入20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mL水</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加热溶解盐类至沸</w:t>
      </w:r>
      <w:r>
        <w:rPr>
          <w:rFonts w:hint="eastAsia" w:ascii="Times New Roman" w:cs="Times New Roman"/>
          <w:sz w:val="21"/>
          <w:szCs w:val="21"/>
          <w:lang w:val="en-US" w:eastAsia="zh-CN"/>
        </w:rPr>
        <w:t>，取下冷却</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全部转移至10</w:t>
      </w:r>
      <w:r>
        <w:rPr>
          <w:rFonts w:hint="default"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mL容量瓶中</w:t>
      </w:r>
      <w:r>
        <w:rPr>
          <w:rFonts w:hint="eastAsia" w:ascii="Times New Roman" w:hAnsi="Times New Roman" w:eastAsia="宋体" w:cs="Times New Roman"/>
          <w:sz w:val="21"/>
          <w:szCs w:val="21"/>
          <w:lang w:val="en-US" w:eastAsia="zh-CN"/>
        </w:rPr>
        <w:t>，加入2 mL盐酸（</w:t>
      </w:r>
      <w:r>
        <w:rPr>
          <w:rFonts w:hint="eastAsia" w:ascii="Times New Roman" w:cs="Times New Roman"/>
          <w:sz w:val="21"/>
          <w:szCs w:val="21"/>
          <w:lang w:val="en-US" w:eastAsia="zh-CN"/>
        </w:rPr>
        <w:t>B.1</w:t>
      </w:r>
      <w:r>
        <w:rPr>
          <w:rFonts w:hint="eastAsia" w:ascii="Times New Roman" w:hAnsi="Times New Roman" w:eastAsia="宋体" w:cs="Times New Roman"/>
          <w:sz w:val="21"/>
          <w:szCs w:val="21"/>
          <w:lang w:val="en-US" w:eastAsia="zh-CN"/>
        </w:rPr>
        <w:t>.3），用</w:t>
      </w:r>
      <w:r>
        <w:rPr>
          <w:rFonts w:hint="default" w:ascii="Times New Roman" w:hAnsi="Times New Roman" w:eastAsia="宋体" w:cs="Times New Roman"/>
          <w:sz w:val="21"/>
          <w:szCs w:val="21"/>
          <w:lang w:val="en-US" w:eastAsia="zh-CN"/>
        </w:rPr>
        <w:t>水稀释至刻度</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混匀。</w:t>
      </w: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注：试样溶解不完全时，可补加5mL高氯酸溶解。</w:t>
      </w:r>
    </w:p>
    <w:p>
      <w:pPr>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Times New Roman" w:hAnsi="Times New Roman" w:eastAsia="宋体" w:cs="宋体"/>
          <w:color w:val="000000"/>
          <w:sz w:val="21"/>
          <w:szCs w:val="21"/>
          <w:lang w:val="en-US" w:eastAsia="zh-CN"/>
        </w:rPr>
      </w:pPr>
      <w:r>
        <w:rPr>
          <w:rFonts w:hint="eastAsia" w:ascii="黑体" w:hAnsi="黑体" w:eastAsia="黑体" w:cs="黑体"/>
          <w:color w:val="000000"/>
          <w:sz w:val="21"/>
          <w:szCs w:val="21"/>
          <w:lang w:val="en-US" w:eastAsia="zh-CN"/>
        </w:rPr>
        <w:t xml:space="preserve">B.4.3.2  </w:t>
      </w:r>
      <w:r>
        <w:rPr>
          <w:rFonts w:hint="eastAsia" w:ascii="Times New Roman" w:hAnsi="Times New Roman" w:eastAsia="宋体" w:cs="Times New Roman"/>
          <w:kern w:val="0"/>
          <w:sz w:val="21"/>
          <w:szCs w:val="21"/>
          <w:lang w:val="en-US" w:eastAsia="zh-CN" w:bidi="ar-SA"/>
        </w:rPr>
        <w:t>各元素含量＞0.1%时，按表</w:t>
      </w:r>
      <w:r>
        <w:rPr>
          <w:rFonts w:hint="eastAsia" w:ascii="Times New Roman" w:hAnsi="Times New Roman" w:cs="Times New Roman"/>
          <w:kern w:val="0"/>
          <w:sz w:val="21"/>
          <w:szCs w:val="21"/>
          <w:lang w:val="en-US" w:eastAsia="zh-CN" w:bidi="ar-SA"/>
        </w:rPr>
        <w:t>B.</w:t>
      </w:r>
      <w:r>
        <w:rPr>
          <w:rFonts w:hint="eastAsia" w:ascii="Times New Roman" w:hAnsi="Times New Roman" w:eastAsia="宋体" w:cs="Times New Roman"/>
          <w:kern w:val="0"/>
          <w:sz w:val="21"/>
          <w:szCs w:val="21"/>
          <w:lang w:val="en-US" w:eastAsia="zh-CN" w:bidi="ar-SA"/>
        </w:rPr>
        <w:t>2移取</w:t>
      </w:r>
      <w:r>
        <w:rPr>
          <w:rFonts w:hint="default" w:ascii="Times New Roman" w:hAnsi="Times New Roman" w:eastAsia="宋体" w:cs="Times New Roman"/>
          <w:kern w:val="0"/>
          <w:sz w:val="21"/>
          <w:szCs w:val="21"/>
          <w:lang w:val="en-US" w:eastAsia="zh-CN" w:bidi="ar-SA"/>
        </w:rPr>
        <w:t>试液</w:t>
      </w:r>
      <w:r>
        <w:rPr>
          <w:rFonts w:hint="eastAsia" w:ascii="Times New Roman" w:hAnsi="Times New Roman" w:eastAsia="宋体" w:cs="Times New Roman"/>
          <w:kern w:val="0"/>
          <w:sz w:val="21"/>
          <w:szCs w:val="21"/>
          <w:lang w:val="en-US" w:eastAsia="zh-CN" w:bidi="ar-SA"/>
        </w:rPr>
        <w:t>（B.4.3.1）于</w:t>
      </w:r>
      <w:r>
        <w:rPr>
          <w:rFonts w:hint="default" w:ascii="Times New Roman" w:hAnsi="Times New Roman" w:eastAsia="宋体" w:cs="Times New Roman"/>
          <w:kern w:val="0"/>
          <w:sz w:val="21"/>
          <w:szCs w:val="21"/>
          <w:lang w:val="en-US" w:eastAsia="zh-CN" w:bidi="ar-SA"/>
        </w:rPr>
        <w:t>50</w:t>
      </w:r>
      <w:r>
        <w:rPr>
          <w:rFonts w:hint="eastAsia" w:ascii="Times New Roman" w:hAnsi="Times New Roman" w:eastAsia="宋体" w:cs="Times New Roman"/>
          <w:kern w:val="0"/>
          <w:sz w:val="21"/>
          <w:szCs w:val="21"/>
          <w:lang w:val="en-US" w:eastAsia="zh-CN" w:bidi="ar-SA"/>
        </w:rPr>
        <w:t xml:space="preserve">.00 </w:t>
      </w:r>
      <w:r>
        <w:rPr>
          <w:rFonts w:hint="default" w:ascii="Times New Roman" w:hAnsi="Times New Roman" w:eastAsia="宋体" w:cs="Times New Roman"/>
          <w:kern w:val="0"/>
          <w:sz w:val="21"/>
          <w:szCs w:val="21"/>
          <w:lang w:val="en-US" w:eastAsia="zh-CN" w:bidi="ar-SA"/>
        </w:rPr>
        <w:t>mL</w:t>
      </w:r>
      <w:r>
        <w:rPr>
          <w:rFonts w:hint="eastAsia" w:ascii="Times New Roman" w:hAnsi="Times New Roman" w:eastAsia="宋体" w:cs="Times New Roman"/>
          <w:kern w:val="0"/>
          <w:sz w:val="21"/>
          <w:szCs w:val="21"/>
          <w:lang w:val="en-US" w:eastAsia="zh-CN" w:bidi="ar-SA"/>
        </w:rPr>
        <w:t>容量瓶中，加入1mL盐酸（B.1.3）,用水稀释至刻度，混匀。</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ind w:right="119"/>
        <w:jc w:val="center"/>
        <w:textAlignment w:val="auto"/>
        <w:rPr>
          <w:rFonts w:hint="eastAsia" w:ascii="黑体" w:hAnsi="黑体" w:eastAsia="黑体" w:cs="黑体"/>
          <w:sz w:val="21"/>
          <w:szCs w:val="21"/>
          <w:lang w:val="en-US"/>
        </w:rPr>
      </w:pPr>
      <w:r>
        <w:rPr>
          <w:rFonts w:hint="eastAsia" w:ascii="黑体" w:hAnsi="黑体" w:eastAsia="黑体" w:cs="黑体"/>
          <w:sz w:val="21"/>
          <w:szCs w:val="21"/>
        </w:rPr>
        <w:t>表</w:t>
      </w:r>
      <w:r>
        <w:rPr>
          <w:rFonts w:hint="eastAsia" w:ascii="黑体" w:hAnsi="黑体" w:eastAsia="黑体" w:cs="黑体"/>
          <w:sz w:val="21"/>
          <w:szCs w:val="21"/>
          <w:lang w:val="en-US" w:eastAsia="zh-CN"/>
        </w:rPr>
        <w:t>B.2 移取溶液体积</w:t>
      </w:r>
    </w:p>
    <w:tbl>
      <w:tblPr>
        <w:tblStyle w:val="30"/>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5"/>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75" w:type="dxa"/>
            <w:noWrap w:val="0"/>
            <w:vAlign w:val="center"/>
          </w:tcPr>
          <w:p>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Times New Roman" w:hAnsi="Times New Roman" w:eastAsia="宋体" w:cs="宋体"/>
                <w:color w:val="000000"/>
                <w:sz w:val="21"/>
                <w:szCs w:val="21"/>
                <w:vertAlign w:val="baseline"/>
                <w:lang w:val="en-US" w:eastAsia="zh-CN"/>
              </w:rPr>
            </w:pPr>
            <w:r>
              <w:rPr>
                <w:rFonts w:hint="eastAsia" w:ascii="Times New Roman" w:hAnsi="Times New Roman" w:eastAsia="宋体" w:cs="宋体"/>
                <w:color w:val="000000"/>
                <w:sz w:val="21"/>
                <w:szCs w:val="21"/>
                <w:lang w:val="en-US" w:eastAsia="zh-CN"/>
              </w:rPr>
              <w:t>各元素的质量分数/%</w:t>
            </w:r>
          </w:p>
        </w:tc>
        <w:tc>
          <w:tcPr>
            <w:tcW w:w="3884" w:type="dxa"/>
            <w:noWrap w:val="0"/>
            <w:vAlign w:val="center"/>
          </w:tcPr>
          <w:p>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Times New Roman" w:hAnsi="Times New Roman" w:eastAsia="宋体" w:cs="宋体"/>
                <w:color w:val="000000"/>
                <w:sz w:val="21"/>
                <w:szCs w:val="21"/>
                <w:vertAlign w:val="baseline"/>
                <w:lang w:val="en-US" w:eastAsia="zh-CN"/>
              </w:rPr>
            </w:pPr>
            <w:r>
              <w:rPr>
                <w:rFonts w:hint="eastAsia" w:ascii="Times New Roman" w:hAnsi="Times New Roman" w:eastAsia="宋体" w:cs="宋体"/>
                <w:color w:val="000000"/>
                <w:sz w:val="21"/>
                <w:szCs w:val="21"/>
                <w:lang w:val="en-US" w:eastAsia="zh-CN"/>
              </w:rPr>
              <w:t>移取溶液量/mL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875" w:type="dxa"/>
            <w:noWrap w:val="0"/>
            <w:vAlign w:val="center"/>
          </w:tcPr>
          <w:p>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Times New Roman"/>
                <w:sz w:val="21"/>
                <w:szCs w:val="21"/>
                <w:highlight w:val="none"/>
                <w:lang w:val="en-US" w:eastAsia="zh-CN"/>
              </w:rPr>
              <w:t>0.10</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黑体"/>
                <w:b w:val="0"/>
                <w:bCs w:val="0"/>
                <w:kern w:val="2"/>
                <w:sz w:val="21"/>
                <w:szCs w:val="21"/>
                <w:highlight w:val="none"/>
                <w:lang w:val="en-US" w:eastAsia="zh-CN" w:bidi="ar-SA"/>
              </w:rPr>
              <w:t>≤</w:t>
            </w:r>
            <w:r>
              <w:rPr>
                <w:rFonts w:hint="eastAsia" w:ascii="Times New Roman" w:hAnsi="Times New Roman" w:eastAsia="宋体" w:cs="Times New Roman"/>
                <w:i/>
                <w:iCs/>
                <w:sz w:val="21"/>
                <w:szCs w:val="21"/>
                <w:highlight w:val="none"/>
                <w:lang w:val="en-US" w:eastAsia="zh-CN"/>
              </w:rPr>
              <w:t>w</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 w:val="0"/>
                <w:bCs w:val="0"/>
                <w:kern w:val="2"/>
                <w:sz w:val="21"/>
                <w:szCs w:val="21"/>
                <w:highlight w:val="none"/>
                <w:lang w:val="en-US" w:eastAsia="zh-CN" w:bidi="ar-SA"/>
              </w:rPr>
              <w:t>1.0</w:t>
            </w:r>
            <w:r>
              <w:rPr>
                <w:rFonts w:hint="eastAsia" w:ascii="Times New Roman" w:hAnsi="Times New Roman" w:eastAsia="宋体" w:cs="Times New Roman"/>
                <w:sz w:val="21"/>
                <w:szCs w:val="21"/>
                <w:highlight w:val="none"/>
                <w:lang w:val="en-US" w:eastAsia="zh-CN"/>
              </w:rPr>
              <w:t>%</w:t>
            </w:r>
          </w:p>
        </w:tc>
        <w:tc>
          <w:tcPr>
            <w:tcW w:w="3884" w:type="dxa"/>
            <w:noWrap w:val="0"/>
            <w:vAlign w:val="center"/>
          </w:tcPr>
          <w:p>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default" w:ascii="Times New Roman" w:hAnsi="Times New Roman" w:eastAsia="宋体" w:cs="宋体"/>
                <w:color w:val="000000"/>
                <w:sz w:val="21"/>
                <w:szCs w:val="21"/>
                <w:vertAlign w:val="baseline"/>
                <w:lang w:val="en-US" w:eastAsia="zh-CN"/>
              </w:rPr>
            </w:pPr>
            <w:r>
              <w:rPr>
                <w:rFonts w:hint="eastAsia" w:ascii="Times New Roman" w:hAnsi="Times New Roman" w:eastAsia="宋体" w:cs="宋体"/>
                <w:color w:val="000000"/>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875" w:type="dxa"/>
            <w:noWrap w:val="0"/>
            <w:vAlign w:val="center"/>
          </w:tcPr>
          <w:p>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黑体"/>
                <w:b w:val="0"/>
                <w:bCs w:val="0"/>
                <w:kern w:val="2"/>
                <w:sz w:val="21"/>
                <w:szCs w:val="21"/>
                <w:highlight w:val="none"/>
                <w:lang w:val="en-US" w:eastAsia="zh-CN" w:bidi="ar-SA"/>
              </w:rPr>
              <w:t xml:space="preserve"> </w:t>
            </w:r>
            <w:r>
              <w:rPr>
                <w:rFonts w:hint="eastAsia" w:ascii="Times New Roman" w:hAnsi="Times New Roman" w:eastAsia="宋体" w:cs="Times New Roman"/>
                <w:i/>
                <w:iCs/>
                <w:sz w:val="21"/>
                <w:szCs w:val="21"/>
                <w:highlight w:val="none"/>
                <w:lang w:val="en-US" w:eastAsia="zh-CN"/>
              </w:rPr>
              <w:t>w≥</w:t>
            </w:r>
            <w:r>
              <w:rPr>
                <w:rFonts w:hint="eastAsia" w:ascii="Times New Roman" w:hAnsi="Times New Roman" w:eastAsia="宋体" w:cs="Times New Roman"/>
                <w:sz w:val="21"/>
                <w:szCs w:val="21"/>
                <w:highlight w:val="none"/>
                <w:lang w:val="en-US" w:eastAsia="zh-CN"/>
              </w:rPr>
              <w:t>1.0 %</w:t>
            </w:r>
          </w:p>
        </w:tc>
        <w:tc>
          <w:tcPr>
            <w:tcW w:w="3884" w:type="dxa"/>
            <w:noWrap w:val="0"/>
            <w:vAlign w:val="center"/>
          </w:tcPr>
          <w:p>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Times New Roman" w:hAnsi="Times New Roman" w:eastAsia="宋体" w:cs="宋体"/>
                <w:color w:val="000000"/>
                <w:sz w:val="21"/>
                <w:szCs w:val="21"/>
                <w:vertAlign w:val="baseline"/>
                <w:lang w:val="en-US" w:eastAsia="zh-CN"/>
              </w:rPr>
            </w:pPr>
            <w:r>
              <w:rPr>
                <w:rFonts w:hint="eastAsia" w:ascii="Times New Roman" w:hAnsi="Times New Roman" w:eastAsia="宋体" w:cs="宋体"/>
                <w:color w:val="000000"/>
                <w:sz w:val="21"/>
                <w:szCs w:val="21"/>
                <w:lang w:val="en-US" w:eastAsia="zh-CN"/>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sz w:val="21"/>
          <w:szCs w:val="21"/>
          <w:lang w:val="en-US" w:eastAsia="zh-CN"/>
        </w:rPr>
      </w:pPr>
      <w:r>
        <w:rPr>
          <w:rFonts w:hint="eastAsia" w:ascii="黑体" w:hAnsi="黑体" w:eastAsia="黑体" w:cs="黑体"/>
          <w:sz w:val="21"/>
          <w:szCs w:val="21"/>
          <w:lang w:val="en-US" w:eastAsia="zh-CN"/>
        </w:rPr>
        <w:t>B.4.3.3</w:t>
      </w:r>
      <w:r>
        <w:rPr>
          <w:rFonts w:hint="eastAsia" w:ascii="Times New Roman" w:cs="Times New Roman"/>
          <w:sz w:val="21"/>
          <w:szCs w:val="21"/>
          <w:lang w:val="en-US" w:eastAsia="zh-CN"/>
        </w:rPr>
        <w:t xml:space="preserve">  </w:t>
      </w:r>
      <w:r>
        <w:rPr>
          <w:rFonts w:hint="eastAsia"/>
          <w:bCs/>
          <w:color w:val="000000"/>
          <w:sz w:val="21"/>
          <w:szCs w:val="21"/>
          <w:lang w:val="en-US" w:eastAsia="zh-CN"/>
        </w:rPr>
        <w:t>在电感耦合等离子体</w:t>
      </w:r>
      <w:r>
        <w:rPr>
          <w:rFonts w:hint="eastAsia"/>
          <w:bCs/>
          <w:color w:val="auto"/>
          <w:sz w:val="21"/>
          <w:szCs w:val="21"/>
          <w:lang w:val="en-US" w:eastAsia="zh-CN"/>
        </w:rPr>
        <w:t>原子</w:t>
      </w:r>
      <w:r>
        <w:rPr>
          <w:rFonts w:hint="eastAsia"/>
          <w:bCs/>
          <w:color w:val="000000"/>
          <w:sz w:val="21"/>
          <w:szCs w:val="21"/>
          <w:lang w:val="en-US" w:eastAsia="zh-CN"/>
        </w:rPr>
        <w:t>发射光谱仪上，于选定的分析谱线处，测量试液（</w:t>
      </w:r>
      <w:r>
        <w:rPr>
          <w:rFonts w:hint="default" w:ascii="Times New Roman" w:hAnsi="Times New Roman"/>
          <w:bCs/>
          <w:color w:val="000000"/>
          <w:sz w:val="21"/>
          <w:szCs w:val="21"/>
          <w:lang w:val="en-US" w:eastAsia="zh-CN"/>
        </w:rPr>
        <w:t>B.</w:t>
      </w:r>
      <w:r>
        <w:rPr>
          <w:rFonts w:hint="eastAsia" w:ascii="Times New Roman" w:hAnsi="Times New Roman"/>
          <w:bCs/>
          <w:color w:val="000000"/>
          <w:sz w:val="21"/>
          <w:szCs w:val="21"/>
          <w:lang w:val="en-US" w:eastAsia="zh-CN"/>
        </w:rPr>
        <w:t>4</w:t>
      </w:r>
      <w:r>
        <w:rPr>
          <w:rFonts w:hint="default" w:ascii="Times New Roman" w:hAnsi="Times New Roman"/>
          <w:bCs/>
          <w:color w:val="000000"/>
          <w:sz w:val="21"/>
          <w:szCs w:val="21"/>
          <w:lang w:val="en-US" w:eastAsia="zh-CN"/>
        </w:rPr>
        <w:t>.</w:t>
      </w:r>
      <w:r>
        <w:rPr>
          <w:rFonts w:hint="eastAsia" w:ascii="Times New Roman" w:hAnsi="Times New Roman"/>
          <w:bCs/>
          <w:color w:val="000000"/>
          <w:sz w:val="21"/>
          <w:szCs w:val="21"/>
          <w:lang w:val="en-US" w:eastAsia="zh-CN"/>
        </w:rPr>
        <w:t>3</w:t>
      </w:r>
      <w:r>
        <w:rPr>
          <w:rFonts w:hint="default" w:ascii="Times New Roman" w:hAnsi="Times New Roman"/>
          <w:bCs/>
          <w:color w:val="000000"/>
          <w:sz w:val="21"/>
          <w:szCs w:val="21"/>
          <w:lang w:val="en-US" w:eastAsia="zh-CN"/>
        </w:rPr>
        <w:t>.1</w:t>
      </w:r>
      <w:r>
        <w:rPr>
          <w:rFonts w:hint="eastAsia"/>
          <w:bCs/>
          <w:color w:val="000000"/>
          <w:sz w:val="21"/>
          <w:szCs w:val="21"/>
          <w:lang w:val="en-US" w:eastAsia="zh-CN"/>
        </w:rPr>
        <w:t>）或（</w:t>
      </w:r>
      <w:r>
        <w:rPr>
          <w:rFonts w:hint="default" w:ascii="Times New Roman" w:hAnsi="Times New Roman"/>
          <w:bCs/>
          <w:color w:val="000000"/>
          <w:sz w:val="21"/>
          <w:szCs w:val="21"/>
          <w:lang w:val="en-US" w:eastAsia="zh-CN"/>
        </w:rPr>
        <w:t>B.</w:t>
      </w:r>
      <w:r>
        <w:rPr>
          <w:rFonts w:hint="eastAsia" w:ascii="Times New Roman" w:hAnsi="Times New Roman"/>
          <w:bCs/>
          <w:color w:val="000000"/>
          <w:sz w:val="21"/>
          <w:szCs w:val="21"/>
          <w:lang w:val="en-US" w:eastAsia="zh-CN"/>
        </w:rPr>
        <w:t>4</w:t>
      </w:r>
      <w:r>
        <w:rPr>
          <w:rFonts w:hint="default" w:ascii="Times New Roman" w:hAnsi="Times New Roman"/>
          <w:bCs/>
          <w:color w:val="000000"/>
          <w:sz w:val="21"/>
          <w:szCs w:val="21"/>
          <w:lang w:val="en-US" w:eastAsia="zh-CN"/>
        </w:rPr>
        <w:t>.</w:t>
      </w:r>
      <w:r>
        <w:rPr>
          <w:rFonts w:hint="eastAsia" w:ascii="Times New Roman" w:hAnsi="Times New Roman"/>
          <w:bCs/>
          <w:color w:val="000000"/>
          <w:sz w:val="21"/>
          <w:szCs w:val="21"/>
          <w:lang w:val="en-US" w:eastAsia="zh-CN"/>
        </w:rPr>
        <w:t>3</w:t>
      </w:r>
      <w:r>
        <w:rPr>
          <w:rFonts w:hint="default" w:ascii="Times New Roman" w:hAnsi="Times New Roman"/>
          <w:bCs/>
          <w:color w:val="000000"/>
          <w:sz w:val="21"/>
          <w:szCs w:val="21"/>
          <w:lang w:val="en-US" w:eastAsia="zh-CN"/>
        </w:rPr>
        <w:t>.2</w:t>
      </w:r>
      <w:r>
        <w:rPr>
          <w:rFonts w:hint="eastAsia"/>
          <w:bCs/>
          <w:color w:val="000000"/>
          <w:sz w:val="21"/>
          <w:szCs w:val="21"/>
          <w:lang w:val="en-US" w:eastAsia="zh-CN"/>
        </w:rPr>
        <w:t>）及随同试料空白溶液（</w:t>
      </w:r>
      <w:r>
        <w:rPr>
          <w:rFonts w:hint="default" w:ascii="Times New Roman" w:hAnsi="Times New Roman"/>
          <w:bCs/>
          <w:color w:val="000000"/>
          <w:sz w:val="21"/>
          <w:szCs w:val="21"/>
          <w:lang w:val="en-US" w:eastAsia="zh-CN"/>
        </w:rPr>
        <w:t>B.</w:t>
      </w:r>
      <w:r>
        <w:rPr>
          <w:rFonts w:hint="eastAsia" w:ascii="Times New Roman" w:hAnsi="Times New Roman"/>
          <w:bCs/>
          <w:color w:val="000000"/>
          <w:sz w:val="21"/>
          <w:szCs w:val="21"/>
          <w:lang w:val="en-US" w:eastAsia="zh-CN"/>
        </w:rPr>
        <w:t>4</w:t>
      </w:r>
      <w:r>
        <w:rPr>
          <w:rFonts w:hint="default" w:ascii="Times New Roman" w:hAnsi="Times New Roman"/>
          <w:bCs/>
          <w:color w:val="000000"/>
          <w:sz w:val="21"/>
          <w:szCs w:val="21"/>
          <w:lang w:val="en-US" w:eastAsia="zh-CN"/>
        </w:rPr>
        <w:t>.</w:t>
      </w:r>
      <w:r>
        <w:rPr>
          <w:rFonts w:hint="eastAsia" w:ascii="Times New Roman" w:hAnsi="Times New Roman"/>
          <w:bCs/>
          <w:color w:val="000000"/>
          <w:sz w:val="21"/>
          <w:szCs w:val="21"/>
          <w:lang w:val="en-US" w:eastAsia="zh-CN"/>
        </w:rPr>
        <w:t>2</w:t>
      </w:r>
      <w:r>
        <w:rPr>
          <w:rFonts w:hint="eastAsia"/>
          <w:bCs/>
          <w:color w:val="000000"/>
          <w:sz w:val="21"/>
          <w:szCs w:val="21"/>
          <w:lang w:val="en-US" w:eastAsia="zh-CN"/>
        </w:rPr>
        <w:t>）中各待测元素的发射强度，从工作曲线上查得各被测元素的质量浓度。</w:t>
      </w:r>
    </w:p>
    <w:p>
      <w:pPr>
        <w:pStyle w:val="37"/>
        <w:keepNext w:val="0"/>
        <w:keepLines w:val="0"/>
        <w:pageBreakBefore w:val="0"/>
        <w:kinsoku/>
        <w:wordWrap/>
        <w:overflowPunct/>
        <w:topLinePunct w:val="0"/>
        <w:bidi w:val="0"/>
        <w:spacing w:before="157" w:beforeLines="50" w:after="157" w:afterLines="50" w:line="240" w:lineRule="auto"/>
        <w:ind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B.4.4  工作曲线的绘制</w:t>
      </w:r>
    </w:p>
    <w:p>
      <w:pPr>
        <w:keepNext w:val="0"/>
        <w:keepLines w:val="0"/>
        <w:pageBreakBefore w:val="0"/>
        <w:kinsoku/>
        <w:wordWrap/>
        <w:overflowPunct/>
        <w:topLinePunct w:val="0"/>
        <w:bidi w:val="0"/>
        <w:snapToGrid w:val="0"/>
        <w:spacing w:line="240" w:lineRule="auto"/>
        <w:textAlignment w:val="auto"/>
        <w:rPr>
          <w:rFonts w:hint="default" w:ascii="Times New Roman" w:hAnsi="Times New Roman" w:eastAsia="宋体" w:cs="Times New Roman"/>
          <w:szCs w:val="21"/>
          <w:highlight w:val="none"/>
        </w:rPr>
      </w:pPr>
      <w:r>
        <w:rPr>
          <w:rFonts w:hint="eastAsia" w:ascii="黑体" w:hAnsi="黑体" w:eastAsia="黑体" w:cs="黑体"/>
          <w:sz w:val="21"/>
          <w:szCs w:val="21"/>
          <w:highlight w:val="none"/>
          <w:lang w:val="en-US" w:eastAsia="zh-CN"/>
        </w:rPr>
        <w:t xml:space="preserve">B.4.4.1  </w:t>
      </w:r>
      <w:r>
        <w:rPr>
          <w:rFonts w:hint="eastAsia" w:ascii="Times New Roman" w:hAnsi="Times New Roman" w:eastAsia="宋体" w:cs="Times New Roman"/>
          <w:sz w:val="21"/>
          <w:szCs w:val="21"/>
          <w:highlight w:val="none"/>
          <w:lang w:val="en-US" w:eastAsia="zh-CN"/>
        </w:rPr>
        <w:t>标准曲线1</w:t>
      </w:r>
      <w:r>
        <w:rPr>
          <w:rFonts w:hint="default" w:ascii="Times New Roman" w:hAnsi="Times New Roman" w:eastAsia="宋体" w:cs="Times New Roman"/>
          <w:sz w:val="21"/>
          <w:szCs w:val="21"/>
          <w:highlight w:val="none"/>
          <w:lang w:val="en-US" w:eastAsia="zh-CN"/>
        </w:rPr>
        <w:t>按表</w:t>
      </w:r>
      <w:r>
        <w:rPr>
          <w:rFonts w:hint="eastAsia" w:ascii="Times New Roman" w:hAnsi="Times New Roman" w:cs="Times New Roman"/>
          <w:sz w:val="21"/>
          <w:szCs w:val="21"/>
          <w:highlight w:val="none"/>
          <w:lang w:val="en-US" w:eastAsia="zh-CN"/>
        </w:rPr>
        <w:t>B.</w:t>
      </w: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规定</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于一组</w:t>
      </w:r>
      <w:r>
        <w:rPr>
          <w:rFonts w:hint="eastAsia"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个100 mL容量瓶中</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Cs w:val="21"/>
          <w:highlight w:val="none"/>
        </w:rPr>
        <w:t>分别</w:t>
      </w:r>
      <w:r>
        <w:rPr>
          <w:rFonts w:hint="default" w:ascii="Times New Roman" w:hAnsi="Times New Roman" w:eastAsia="宋体" w:cs="Times New Roman"/>
          <w:sz w:val="21"/>
          <w:szCs w:val="21"/>
          <w:highlight w:val="none"/>
          <w:lang w:val="en-US" w:eastAsia="zh-CN"/>
        </w:rPr>
        <w:t>移取0 mL、0.10 mL、0.50 mL、1.00 mL、</w:t>
      </w:r>
      <w:r>
        <w:rPr>
          <w:rFonts w:hint="eastAsia"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.00 mL</w:t>
      </w:r>
      <w:r>
        <w:rPr>
          <w:rFonts w:hint="default" w:ascii="Times New Roman" w:hAnsi="Times New Roman" w:eastAsia="宋体" w:cs="Times New Roman"/>
          <w:szCs w:val="21"/>
          <w:highlight w:val="none"/>
        </w:rPr>
        <w:t>标准贮存溶液（</w:t>
      </w:r>
      <w:r>
        <w:rPr>
          <w:rFonts w:hint="eastAsia" w:ascii="Times New Roman" w:hAns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5</w:t>
      </w:r>
      <w:r>
        <w:rPr>
          <w:rFonts w:hint="default" w:ascii="Times New Roman" w:hAnsi="Times New Roman" w:eastAsia="宋体" w:cs="Times New Roman"/>
          <w:szCs w:val="21"/>
          <w:highlight w:val="none"/>
        </w:rPr>
        <w:t>~</w:t>
      </w:r>
      <w:r>
        <w:rPr>
          <w:rFonts w:hint="eastAsia" w:ascii="Times New Roman" w:hAns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.1</w:t>
      </w:r>
      <w:r>
        <w:rPr>
          <w:rFonts w:hint="eastAsia" w:ascii="Times New Roman" w:hAnsi="Times New Roman" w:eastAsia="宋体" w:cs="Times New Roman"/>
          <w:color w:val="000000"/>
          <w:sz w:val="21"/>
          <w:szCs w:val="21"/>
          <w:highlight w:val="none"/>
          <w:lang w:val="en-US" w:eastAsia="zh-CN"/>
        </w:rPr>
        <w:t>7</w:t>
      </w:r>
      <w:r>
        <w:rPr>
          <w:rFonts w:hint="default" w:ascii="Times New Roman" w:hAnsi="Times New Roman" w:eastAsia="宋体" w:cs="Times New Roman"/>
          <w:color w:val="000000"/>
          <w:sz w:val="21"/>
          <w:szCs w:val="21"/>
          <w:highlight w:val="none"/>
          <w:lang w:val="en-US" w:eastAsia="zh-CN"/>
        </w:rPr>
        <w:t>或</w:t>
      </w:r>
      <w:r>
        <w:rPr>
          <w:rFonts w:hint="eastAsia" w:ascii="Times New Roman" w:hAnsi="Times New Roman" w:cs="Times New Roman"/>
          <w:color w:val="000000"/>
          <w:sz w:val="21"/>
          <w:szCs w:val="21"/>
          <w:highlight w:val="none"/>
          <w:lang w:val="en-US" w:eastAsia="zh-CN"/>
        </w:rPr>
        <w:t>B.1</w:t>
      </w:r>
      <w:r>
        <w:rPr>
          <w:rFonts w:hint="eastAsia" w:ascii="Times New Roman" w:hAnsi="Times New Roman" w:eastAsia="宋体" w:cs="Times New Roman"/>
          <w:color w:val="000000"/>
          <w:sz w:val="21"/>
          <w:szCs w:val="21"/>
          <w:highlight w:val="none"/>
          <w:lang w:val="en-US" w:eastAsia="zh-CN"/>
        </w:rPr>
        <w:t>.21</w:t>
      </w:r>
      <w:r>
        <w:rPr>
          <w:rFonts w:hint="default" w:ascii="Times New Roman" w:hAnsi="Times New Roman" w:eastAsia="宋体" w:cs="Times New Roman"/>
          <w:szCs w:val="21"/>
          <w:highlight w:val="none"/>
        </w:rPr>
        <w:t>）于</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00mL容量瓶中</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加入</w:t>
      </w:r>
      <w:r>
        <w:rPr>
          <w:rFonts w:hint="eastAsia"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mL</w:t>
      </w:r>
      <w:r>
        <w:rPr>
          <w:rFonts w:hint="eastAsia" w:ascii="Times New Roman" w:hAnsi="Times New Roman" w:eastAsia="宋体" w:cs="Times New Roman"/>
          <w:szCs w:val="21"/>
          <w:highlight w:val="none"/>
          <w:lang w:val="en-US" w:eastAsia="zh-CN"/>
        </w:rPr>
        <w:t>盐</w:t>
      </w:r>
      <w:r>
        <w:rPr>
          <w:rFonts w:hint="default" w:ascii="Times New Roman" w:hAnsi="Times New Roman" w:eastAsia="宋体" w:cs="Times New Roman"/>
          <w:szCs w:val="21"/>
          <w:highlight w:val="none"/>
        </w:rPr>
        <w:t>酸（</w:t>
      </w:r>
      <w:r>
        <w:rPr>
          <w:rFonts w:hint="eastAsia" w:ascii="Times New Roman" w:hAnsi="Times New Roman" w:cs="Times New Roman"/>
          <w:color w:val="000000"/>
          <w:sz w:val="21"/>
          <w:szCs w:val="21"/>
          <w:highlight w:val="none"/>
          <w:lang w:val="en-US" w:eastAsia="zh-CN"/>
        </w:rPr>
        <w:t>B.1</w:t>
      </w: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szCs w:val="21"/>
          <w:highlight w:val="none"/>
        </w:rPr>
        <w:t>）</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用水稀释至刻度</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混匀。</w:t>
      </w:r>
    </w:p>
    <w:p>
      <w:pPr>
        <w:keepNext w:val="0"/>
        <w:keepLines w:val="0"/>
        <w:pageBreakBefore w:val="0"/>
        <w:kinsoku/>
        <w:wordWrap/>
        <w:overflowPunct/>
        <w:topLinePunct w:val="0"/>
        <w:bidi w:val="0"/>
        <w:snapToGrid w:val="0"/>
        <w:spacing w:line="240" w:lineRule="auto"/>
        <w:textAlignment w:val="auto"/>
        <w:rPr>
          <w:rFonts w:hint="default" w:ascii="Times New Roman" w:hAnsi="Times New Roman" w:eastAsia="宋体" w:cs="Times New Roman"/>
          <w:szCs w:val="21"/>
          <w:highlight w:val="none"/>
        </w:rPr>
      </w:pPr>
      <w:r>
        <w:rPr>
          <w:rFonts w:hint="eastAsia" w:ascii="黑体" w:hAnsi="黑体" w:eastAsia="黑体" w:cs="黑体"/>
          <w:sz w:val="21"/>
          <w:szCs w:val="21"/>
          <w:highlight w:val="none"/>
          <w:lang w:val="en-US" w:eastAsia="zh-CN"/>
        </w:rPr>
        <w:t xml:space="preserve">B.4.4.2  </w:t>
      </w:r>
      <w:r>
        <w:rPr>
          <w:rFonts w:hint="eastAsia" w:ascii="Times New Roman" w:hAnsi="Times New Roman" w:eastAsia="宋体" w:cs="Times New Roman"/>
          <w:sz w:val="21"/>
          <w:szCs w:val="21"/>
          <w:highlight w:val="none"/>
          <w:lang w:val="en-US" w:eastAsia="zh-CN"/>
        </w:rPr>
        <w:t>标准曲线</w:t>
      </w:r>
      <w:r>
        <w:rPr>
          <w:rFonts w:hint="eastAsia"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按表</w:t>
      </w:r>
      <w:r>
        <w:rPr>
          <w:rFonts w:hint="eastAsia" w:ascii="Times New Roman" w:hAnsi="Times New Roman" w:cs="Times New Roman"/>
          <w:sz w:val="21"/>
          <w:szCs w:val="21"/>
          <w:highlight w:val="none"/>
          <w:lang w:val="en-US" w:eastAsia="zh-CN"/>
        </w:rPr>
        <w:t>B.</w:t>
      </w:r>
      <w:r>
        <w:rPr>
          <w:rFonts w:hint="eastAsia"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规定</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于一组</w:t>
      </w:r>
      <w:r>
        <w:rPr>
          <w:rFonts w:hint="eastAsia"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个100 mL容量瓶中</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Cs w:val="21"/>
          <w:highlight w:val="none"/>
        </w:rPr>
        <w:t>分别</w:t>
      </w:r>
      <w:r>
        <w:rPr>
          <w:rFonts w:hint="default" w:ascii="Times New Roman" w:hAnsi="Times New Roman" w:eastAsia="宋体" w:cs="Times New Roman"/>
          <w:sz w:val="21"/>
          <w:szCs w:val="21"/>
          <w:highlight w:val="none"/>
          <w:lang w:val="en-US" w:eastAsia="zh-CN"/>
        </w:rPr>
        <w:t>移取0 mL、0.10 mL、0.50 mL、1.00 mL、</w:t>
      </w:r>
      <w:r>
        <w:rPr>
          <w:rFonts w:hint="eastAsia"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.00 mL</w:t>
      </w:r>
      <w:r>
        <w:rPr>
          <w:rFonts w:hint="default" w:ascii="Times New Roman" w:hAnsi="Times New Roman" w:eastAsia="宋体" w:cs="Times New Roman"/>
          <w:szCs w:val="21"/>
          <w:highlight w:val="none"/>
        </w:rPr>
        <w:t>标准贮存溶液（</w:t>
      </w:r>
      <w:r>
        <w:rPr>
          <w:rFonts w:hint="eastAsia" w:ascii="Times New Roman" w:hAns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18</w:t>
      </w:r>
      <w:r>
        <w:rPr>
          <w:rFonts w:hint="default" w:ascii="Times New Roman" w:hAnsi="Times New Roman" w:eastAsia="宋体" w:cs="Times New Roman"/>
          <w:szCs w:val="21"/>
          <w:highlight w:val="none"/>
        </w:rPr>
        <w:t>~</w:t>
      </w:r>
      <w:r>
        <w:rPr>
          <w:rFonts w:hint="eastAsia" w:ascii="Times New Roman" w:hAns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.1</w:t>
      </w:r>
      <w:r>
        <w:rPr>
          <w:rFonts w:hint="eastAsia" w:ascii="Times New Roman" w:hAnsi="Times New Roman" w:eastAsia="宋体" w:cs="Times New Roman"/>
          <w:color w:val="000000"/>
          <w:sz w:val="21"/>
          <w:szCs w:val="21"/>
          <w:highlight w:val="none"/>
          <w:lang w:val="en-US" w:eastAsia="zh-CN"/>
        </w:rPr>
        <w:t>9</w:t>
      </w:r>
      <w:r>
        <w:rPr>
          <w:rFonts w:hint="default" w:ascii="Times New Roman" w:hAnsi="Times New Roman" w:eastAsia="宋体" w:cs="Times New Roman"/>
          <w:color w:val="000000"/>
          <w:sz w:val="21"/>
          <w:szCs w:val="21"/>
          <w:highlight w:val="none"/>
          <w:lang w:val="en-US" w:eastAsia="zh-CN"/>
        </w:rPr>
        <w:t>或</w:t>
      </w:r>
      <w:r>
        <w:rPr>
          <w:rFonts w:hint="eastAsia" w:ascii="Times New Roman" w:hAns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22~</w:t>
      </w:r>
      <w:r>
        <w:rPr>
          <w:rFonts w:hint="eastAsia" w:ascii="Times New Roman" w:hAnsi="Times New Roman" w:cs="Times New Roman"/>
          <w:color w:val="000000"/>
          <w:sz w:val="21"/>
          <w:szCs w:val="21"/>
          <w:highlight w:val="none"/>
          <w:lang w:val="en-US" w:eastAsia="zh-CN"/>
        </w:rPr>
        <w:t>B.1</w:t>
      </w:r>
      <w:r>
        <w:rPr>
          <w:rFonts w:hint="eastAsia" w:ascii="Times New Roman" w:hAnsi="Times New Roman" w:eastAsia="宋体" w:cs="Times New Roman"/>
          <w:color w:val="000000"/>
          <w:sz w:val="21"/>
          <w:szCs w:val="21"/>
          <w:highlight w:val="none"/>
          <w:lang w:val="en-US" w:eastAsia="zh-CN"/>
        </w:rPr>
        <w:t>.23</w:t>
      </w:r>
      <w:r>
        <w:rPr>
          <w:rFonts w:hint="default" w:ascii="Times New Roman" w:hAnsi="Times New Roman" w:eastAsia="宋体" w:cs="Times New Roman"/>
          <w:szCs w:val="21"/>
          <w:highlight w:val="none"/>
        </w:rPr>
        <w:t>）于</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00mL容量瓶中</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加入</w:t>
      </w:r>
      <w:r>
        <w:rPr>
          <w:rFonts w:hint="eastAsia"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mL</w:t>
      </w:r>
      <w:r>
        <w:rPr>
          <w:rFonts w:hint="eastAsia" w:ascii="Times New Roman" w:hAnsi="Times New Roman" w:eastAsia="宋体" w:cs="Times New Roman"/>
          <w:szCs w:val="21"/>
          <w:highlight w:val="none"/>
          <w:lang w:val="en-US" w:eastAsia="zh-CN"/>
        </w:rPr>
        <w:t>盐</w:t>
      </w:r>
      <w:r>
        <w:rPr>
          <w:rFonts w:hint="default" w:ascii="Times New Roman" w:hAnsi="Times New Roman" w:eastAsia="宋体" w:cs="Times New Roman"/>
          <w:szCs w:val="21"/>
          <w:highlight w:val="none"/>
        </w:rPr>
        <w:t>酸（</w:t>
      </w:r>
      <w:r>
        <w:rPr>
          <w:rFonts w:hint="eastAsia" w:ascii="Times New Roman" w:hAns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szCs w:val="21"/>
          <w:highlight w:val="none"/>
        </w:rPr>
        <w:t>）</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用水稀释至刻度</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混匀。</w:t>
      </w:r>
    </w:p>
    <w:p>
      <w:pPr>
        <w:pStyle w:val="37"/>
        <w:keepNext w:val="0"/>
        <w:keepLines w:val="0"/>
        <w:pageBreakBefore w:val="0"/>
        <w:tabs>
          <w:tab w:val="center" w:pos="4201"/>
          <w:tab w:val="right" w:leader="dot" w:pos="9298"/>
        </w:tabs>
        <w:kinsoku/>
        <w:wordWrap/>
        <w:overflowPunct/>
        <w:topLinePunct w:val="0"/>
        <w:bidi w:val="0"/>
        <w:spacing w:line="240" w:lineRule="auto"/>
        <w:ind w:firstLine="0" w:firstLineChars="0"/>
        <w:textAlignment w:val="auto"/>
        <w:rPr>
          <w:rFonts w:hint="default" w:ascii="Times New Roman" w:hAnsi="Times New Roman" w:eastAsia="宋体" w:cs="Times New Roman"/>
          <w:szCs w:val="21"/>
          <w:highlight w:val="none"/>
        </w:rPr>
      </w:pPr>
      <w:r>
        <w:rPr>
          <w:rFonts w:hint="eastAsia" w:ascii="黑体" w:hAnsi="黑体" w:eastAsia="黑体" w:cs="黑体"/>
          <w:sz w:val="21"/>
          <w:szCs w:val="21"/>
          <w:highlight w:val="none"/>
          <w:lang w:val="en-US" w:eastAsia="zh-CN"/>
        </w:rPr>
        <w:t xml:space="preserve">B.4.4.3  </w:t>
      </w:r>
      <w:r>
        <w:rPr>
          <w:rFonts w:hint="eastAsia" w:ascii="Times New Roman" w:hAnsi="Times New Roman" w:eastAsia="宋体" w:cs="Times New Roman"/>
          <w:sz w:val="21"/>
          <w:szCs w:val="21"/>
          <w:highlight w:val="none"/>
          <w:lang w:val="en-US" w:eastAsia="zh-CN"/>
        </w:rPr>
        <w:t>标准曲线</w:t>
      </w:r>
      <w:r>
        <w:rPr>
          <w:rFonts w:hint="eastAsia" w:ascii="Times New Roman" w:cs="Times New Roman"/>
          <w:sz w:val="21"/>
          <w:szCs w:val="21"/>
          <w:highlight w:val="none"/>
          <w:lang w:val="en-US" w:eastAsia="zh-CN"/>
        </w:rPr>
        <w:t>3</w:t>
      </w:r>
      <w:r>
        <w:rPr>
          <w:rFonts w:hint="default" w:ascii="Times New Roman" w:hAnsi="Times New Roman" w:eastAsia="宋体" w:cs="Times New Roman"/>
          <w:kern w:val="2"/>
          <w:sz w:val="21"/>
          <w:szCs w:val="21"/>
          <w:highlight w:val="none"/>
          <w:lang w:val="en-US" w:eastAsia="zh-CN"/>
        </w:rPr>
        <w:t>按表</w:t>
      </w:r>
      <w:r>
        <w:rPr>
          <w:rFonts w:hint="eastAsia" w:ascii="Times New Roman" w:cs="Times New Roman"/>
          <w:kern w:val="2"/>
          <w:sz w:val="21"/>
          <w:szCs w:val="21"/>
          <w:highlight w:val="none"/>
          <w:lang w:val="en-US" w:eastAsia="zh-CN"/>
        </w:rPr>
        <w:t>B.</w:t>
      </w:r>
      <w:r>
        <w:rPr>
          <w:rFonts w:hint="eastAsia" w:ascii="Times New Roman" w:hAnsi="Times New Roman" w:eastAsia="宋体" w:cs="Times New Roman"/>
          <w:kern w:val="2"/>
          <w:sz w:val="21"/>
          <w:szCs w:val="21"/>
          <w:highlight w:val="none"/>
          <w:lang w:val="en-US" w:eastAsia="zh-CN" w:bidi="ar-SA"/>
        </w:rPr>
        <w:t>5</w:t>
      </w:r>
      <w:r>
        <w:rPr>
          <w:rFonts w:hint="default" w:ascii="Times New Roman" w:hAnsi="Times New Roman" w:eastAsia="宋体" w:cs="Times New Roman"/>
          <w:kern w:val="2"/>
          <w:sz w:val="21"/>
          <w:szCs w:val="21"/>
          <w:highlight w:val="none"/>
          <w:lang w:val="en-US" w:eastAsia="zh-CN"/>
        </w:rPr>
        <w:t>规定</w:t>
      </w:r>
      <w:r>
        <w:rPr>
          <w:rFonts w:hint="eastAsia" w:ascii="Times New Roman" w:hAnsi="Times New Roman" w:eastAsia="宋体" w:cs="Times New Roman"/>
          <w:kern w:val="2"/>
          <w:sz w:val="21"/>
          <w:szCs w:val="21"/>
          <w:highlight w:val="none"/>
          <w:lang w:val="en-US" w:eastAsia="zh-CN"/>
        </w:rPr>
        <w:t>，</w:t>
      </w:r>
      <w:r>
        <w:rPr>
          <w:rFonts w:hint="default" w:ascii="Times New Roman" w:hAnsi="Times New Roman" w:eastAsia="宋体" w:cs="Times New Roman"/>
          <w:sz w:val="21"/>
          <w:szCs w:val="21"/>
          <w:highlight w:val="none"/>
          <w:lang w:val="en-US" w:eastAsia="zh-CN"/>
        </w:rPr>
        <w:t>于一组</w:t>
      </w:r>
      <w:r>
        <w:rPr>
          <w:rFonts w:hint="eastAsia"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个100 mL容量瓶中</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Cs w:val="21"/>
          <w:highlight w:val="none"/>
        </w:rPr>
        <w:t>分别移取</w:t>
      </w:r>
      <w:r>
        <w:rPr>
          <w:rFonts w:hint="default" w:ascii="Times New Roman" w:hAnsi="Times New Roman" w:eastAsia="宋体" w:cs="Times New Roman"/>
          <w:sz w:val="21"/>
          <w:szCs w:val="21"/>
          <w:highlight w:val="none"/>
          <w:lang w:val="en-US" w:eastAsia="zh-CN"/>
        </w:rPr>
        <w:t>0 mL、0.10 mL、0.50 mL、1.00 mL、</w:t>
      </w:r>
      <w:r>
        <w:rPr>
          <w:rFonts w:hint="eastAsia" w:asci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.00 mL硅</w:t>
      </w:r>
      <w:r>
        <w:rPr>
          <w:rFonts w:hint="default" w:ascii="Times New Roman" w:hAnsi="Times New Roman" w:eastAsia="宋体" w:cs="Times New Roman"/>
          <w:szCs w:val="21"/>
          <w:highlight w:val="none"/>
        </w:rPr>
        <w:t>标准贮存溶液（</w:t>
      </w:r>
      <w:r>
        <w:rPr>
          <w:rFonts w:hint="eastAsia" w:asci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20</w:t>
      </w:r>
      <w:r>
        <w:rPr>
          <w:rFonts w:hint="default" w:ascii="Times New Roman" w:hAnsi="Times New Roman" w:eastAsia="宋体" w:cs="Times New Roman"/>
          <w:color w:val="000000"/>
          <w:sz w:val="21"/>
          <w:szCs w:val="21"/>
          <w:highlight w:val="none"/>
          <w:lang w:val="en-US" w:eastAsia="zh-CN"/>
        </w:rPr>
        <w:t>或</w:t>
      </w:r>
      <w:r>
        <w:rPr>
          <w:rFonts w:hint="eastAsia" w:ascii="Times New Roman" w:cs="Times New Roman"/>
          <w:color w:val="000000"/>
          <w:sz w:val="21"/>
          <w:szCs w:val="21"/>
          <w:highlight w:val="none"/>
          <w:lang w:val="en-US" w:eastAsia="zh-CN"/>
        </w:rPr>
        <w:t>B.1</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24</w:t>
      </w:r>
      <w:r>
        <w:rPr>
          <w:rFonts w:hint="default" w:ascii="Times New Roman" w:hAnsi="Times New Roman" w:eastAsia="宋体" w:cs="Times New Roman"/>
          <w:szCs w:val="21"/>
          <w:highlight w:val="none"/>
        </w:rPr>
        <w:t>）于</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00mL容量瓶中</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加入</w:t>
      </w:r>
      <w:r>
        <w:rPr>
          <w:rFonts w:hint="eastAsia"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mL</w:t>
      </w:r>
      <w:r>
        <w:rPr>
          <w:rFonts w:hint="eastAsia" w:ascii="Times New Roman" w:hAnsi="Times New Roman" w:eastAsia="宋体" w:cs="Times New Roman"/>
          <w:szCs w:val="21"/>
          <w:highlight w:val="none"/>
          <w:lang w:val="en-US" w:eastAsia="zh-CN"/>
        </w:rPr>
        <w:t>盐</w:t>
      </w:r>
      <w:r>
        <w:rPr>
          <w:rFonts w:hint="default" w:ascii="Times New Roman" w:hAnsi="Times New Roman" w:eastAsia="宋体" w:cs="Times New Roman"/>
          <w:szCs w:val="21"/>
          <w:highlight w:val="none"/>
        </w:rPr>
        <w:t>酸（</w:t>
      </w:r>
      <w:r>
        <w:rPr>
          <w:rFonts w:hint="eastAsia" w:ascii="Times New Roman" w:cs="Times New Roman"/>
          <w:color w:val="000000"/>
          <w:sz w:val="21"/>
          <w:szCs w:val="21"/>
          <w:highlight w:val="none"/>
          <w:lang w:val="en-US" w:eastAsia="zh-CN"/>
        </w:rPr>
        <w:t>B.1</w:t>
      </w: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szCs w:val="21"/>
          <w:highlight w:val="none"/>
        </w:rPr>
        <w:t>）</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用水稀释至刻度</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混匀。</w:t>
      </w:r>
    </w:p>
    <w:p>
      <w:pPr>
        <w:pStyle w:val="37"/>
        <w:keepNext w:val="0"/>
        <w:keepLines w:val="0"/>
        <w:pageBreakBefore w:val="0"/>
        <w:tabs>
          <w:tab w:val="center" w:pos="4201"/>
          <w:tab w:val="right" w:leader="dot" w:pos="9298"/>
        </w:tabs>
        <w:kinsoku/>
        <w:wordWrap/>
        <w:overflowPunct/>
        <w:topLinePunct w:val="0"/>
        <w:bidi w:val="0"/>
        <w:spacing w:line="240" w:lineRule="auto"/>
        <w:ind w:firstLine="0" w:firstLineChars="0"/>
        <w:textAlignment w:val="auto"/>
        <w:rPr>
          <w:rFonts w:hint="eastAsia" w:ascii="Times New Roman" w:hAnsi="Times New Roman" w:eastAsia="宋体" w:cs="Times New Roman"/>
          <w:sz w:val="21"/>
          <w:szCs w:val="21"/>
          <w:lang w:val="en-US" w:eastAsia="zh-CN"/>
        </w:rPr>
      </w:pPr>
      <w:r>
        <w:rPr>
          <w:rFonts w:hint="eastAsia" w:ascii="黑体" w:hAnsi="黑体" w:eastAsia="黑体" w:cs="黑体"/>
          <w:bCs/>
          <w:color w:val="000000"/>
          <w:sz w:val="21"/>
          <w:szCs w:val="21"/>
          <w:highlight w:val="none"/>
          <w:lang w:val="en-US" w:eastAsia="zh-CN"/>
        </w:rPr>
        <w:t xml:space="preserve">B.4.4.4  </w:t>
      </w:r>
      <w:r>
        <w:rPr>
          <w:rFonts w:hint="eastAsia" w:ascii="Times New Roman" w:hAnsi="Times New Roman" w:eastAsia="宋体"/>
          <w:bCs/>
          <w:color w:val="000000"/>
          <w:sz w:val="21"/>
          <w:szCs w:val="21"/>
          <w:highlight w:val="none"/>
          <w:lang w:val="en-US" w:eastAsia="zh-CN"/>
        </w:rPr>
        <w:t>在电感耦合等离子体</w:t>
      </w:r>
      <w:r>
        <w:rPr>
          <w:rFonts w:hint="eastAsia" w:ascii="Times New Roman" w:hAnsi="Times New Roman" w:eastAsia="宋体"/>
          <w:bCs/>
          <w:color w:val="auto"/>
          <w:sz w:val="21"/>
          <w:szCs w:val="21"/>
          <w:highlight w:val="none"/>
          <w:lang w:val="en-US" w:eastAsia="zh-CN"/>
        </w:rPr>
        <w:t>原子</w:t>
      </w:r>
      <w:r>
        <w:rPr>
          <w:rFonts w:hint="eastAsia" w:ascii="Times New Roman" w:hAnsi="Times New Roman" w:eastAsia="宋体"/>
          <w:bCs/>
          <w:color w:val="000000"/>
          <w:sz w:val="21"/>
          <w:szCs w:val="21"/>
          <w:highlight w:val="none"/>
          <w:lang w:val="en-US" w:eastAsia="zh-CN"/>
        </w:rPr>
        <w:t>发射光谱仪上，于选定的分析谱线处，测量标准系列溶液的</w:t>
      </w:r>
      <w:r>
        <w:rPr>
          <w:rFonts w:hint="default" w:ascii="Times New Roman" w:hAnsi="Times New Roman" w:eastAsia="宋体"/>
          <w:szCs w:val="21"/>
          <w:highlight w:val="none"/>
          <w:lang w:val="en-US" w:eastAsia="zh-CN"/>
        </w:rPr>
        <w:t>铜、锌、镍、铁、钙、镁、铝、镉、铬、铅、硅、砷</w:t>
      </w:r>
      <w:r>
        <w:rPr>
          <w:rFonts w:hint="eastAsia" w:ascii="Times New Roman" w:hAnsi="Times New Roman" w:eastAsia="宋体"/>
          <w:szCs w:val="21"/>
          <w:highlight w:val="none"/>
          <w:lang w:val="en-US" w:eastAsia="zh-CN"/>
        </w:rPr>
        <w:t>、钴、钛、锆、钍</w:t>
      </w:r>
      <w:r>
        <w:rPr>
          <w:rFonts w:hint="eastAsia" w:ascii="Times New Roman" w:hAnsi="Times New Roman" w:eastAsia="宋体"/>
          <w:bCs/>
          <w:color w:val="000000"/>
          <w:sz w:val="21"/>
          <w:szCs w:val="21"/>
          <w:highlight w:val="none"/>
          <w:lang w:val="en-US" w:eastAsia="zh-CN"/>
        </w:rPr>
        <w:t>的发射强度。分别以被测元素的质量浓度为横坐标，发射强度为纵坐标，绘制工作曲线。</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jc w:val="center"/>
        <w:textAlignment w:val="auto"/>
        <w:rPr>
          <w:rFonts w:hint="eastAsia" w:ascii="宋体" w:hAnsi="宋体" w:eastAsia="宋体" w:cs="宋体"/>
          <w:spacing w:val="6"/>
          <w:sz w:val="18"/>
          <w:szCs w:val="21"/>
          <w:lang w:val="en-US" w:eastAsia="zh-CN"/>
        </w:rPr>
      </w:pPr>
      <w:r>
        <w:rPr>
          <w:rFonts w:hint="eastAsia" w:ascii="黑体" w:hAnsi="黑体" w:eastAsia="黑体" w:cs="黑体"/>
          <w:spacing w:val="6"/>
        </w:rPr>
        <w:t>表</w:t>
      </w:r>
      <w:r>
        <w:rPr>
          <w:rFonts w:hint="eastAsia" w:ascii="黑体" w:hAnsi="黑体" w:eastAsia="黑体" w:cs="黑体"/>
          <w:spacing w:val="6"/>
          <w:lang w:val="en-US" w:eastAsia="zh-CN"/>
        </w:rPr>
        <w:t>B.3</w:t>
      </w:r>
      <w:r>
        <w:rPr>
          <w:rFonts w:hint="eastAsia" w:ascii="黑体" w:hAnsi="黑体" w:eastAsia="黑体" w:cs="黑体"/>
          <w:spacing w:val="6"/>
        </w:rPr>
        <w:t xml:space="preserve">  </w:t>
      </w:r>
      <w:r>
        <w:rPr>
          <w:rFonts w:hint="eastAsia" w:ascii="黑体" w:hAnsi="黑体" w:eastAsia="黑体" w:cs="黑体"/>
          <w:szCs w:val="21"/>
        </w:rPr>
        <w:t>标准系列溶液</w:t>
      </w:r>
      <w:r>
        <w:rPr>
          <w:rFonts w:hint="eastAsia" w:ascii="黑体" w:hAnsi="黑体" w:eastAsia="黑体" w:cs="黑体"/>
          <w:szCs w:val="21"/>
          <w:lang w:eastAsia="zh-CN"/>
        </w:rPr>
        <w:t>的</w:t>
      </w:r>
      <w:r>
        <w:rPr>
          <w:rFonts w:hint="eastAsia" w:ascii="黑体" w:hAnsi="黑体" w:eastAsia="黑体" w:cs="黑体"/>
          <w:szCs w:val="21"/>
          <w:lang w:val="en-US" w:eastAsia="zh-CN"/>
        </w:rPr>
        <w:t>质量浓度</w:t>
      </w:r>
    </w:p>
    <w:tbl>
      <w:tblPr>
        <w:tblStyle w:val="29"/>
        <w:tblW w:w="820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64"/>
        <w:gridCol w:w="1168"/>
        <w:gridCol w:w="1168"/>
        <w:gridCol w:w="1168"/>
        <w:gridCol w:w="1168"/>
        <w:gridCol w:w="11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3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cs="Times New Roman"/>
                <w:sz w:val="18"/>
                <w:szCs w:val="18"/>
              </w:rPr>
              <w:t>元素</w:t>
            </w:r>
          </w:p>
        </w:tc>
        <w:tc>
          <w:tcPr>
            <w:tcW w:w="584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质量浓度</w:t>
            </w:r>
          </w:p>
          <w:p>
            <w:pPr>
              <w:pStyle w:val="37"/>
              <w:keepNext w:val="0"/>
              <w:keepLines w:val="0"/>
              <w:pageBreakBefore w:val="0"/>
              <w:tabs>
                <w:tab w:val="center" w:pos="4201"/>
                <w:tab w:val="right" w:leader="dot" w:pos="9298"/>
              </w:tabs>
              <w:kinsoku/>
              <w:wordWrap/>
              <w:overflowPunct/>
              <w:topLinePunct w:val="0"/>
              <w:bidi w:val="0"/>
              <w:spacing w:line="240" w:lineRule="auto"/>
              <w:ind w:left="0" w:leftChars="0"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µg/mL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364" w:type="dxa"/>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1</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2</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3</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4</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镍</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钴</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铜</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铁</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钙</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铝</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镁</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olor w:val="auto"/>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铅</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rPr>
            </w:pPr>
            <w:r>
              <w:rPr>
                <w:rFonts w:ascii="Times New Roman" w:hAnsi="Times New Roman" w:eastAsia="宋体"/>
                <w:color w:val="auto"/>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olor w:val="auto"/>
                <w:sz w:val="18"/>
                <w:szCs w:val="18"/>
                <w:lang w:val="en-US" w:eastAsia="zh-CN"/>
              </w:rPr>
            </w:pPr>
            <w:r>
              <w:rPr>
                <w:rFonts w:hint="default" w:ascii="Times New Roman" w:hAnsi="Times New Roman" w:eastAsia="宋体"/>
                <w:color w:val="auto"/>
                <w:sz w:val="18"/>
                <w:szCs w:val="18"/>
                <w:lang w:val="en-US" w:eastAsia="zh-CN"/>
              </w:rPr>
              <w:t>0.</w:t>
            </w:r>
            <w:r>
              <w:rPr>
                <w:rFonts w:hint="eastAsia" w:ascii="Times New Roman" w:hAnsi="Times New Roman" w:eastAsia="宋体" w:cs="Times New Roman"/>
                <w:color w:val="auto"/>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s="Times New Roman"/>
                <w:color w:val="auto"/>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s="Times New Roman"/>
                <w:color w:val="auto"/>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olor w:val="auto"/>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砷</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镉</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18"/>
                <w:szCs w:val="18"/>
              </w:rPr>
            </w:pPr>
            <w:r>
              <w:rPr>
                <w:rFonts w:hint="eastAsia" w:ascii="Times New Roman" w:hAnsi="Times New Roman" w:eastAsia="宋体" w:cs="宋体"/>
                <w:i w:val="0"/>
                <w:iCs w:val="0"/>
                <w:color w:val="000000"/>
                <w:kern w:val="0"/>
                <w:sz w:val="18"/>
                <w:szCs w:val="18"/>
                <w:u w:val="none"/>
                <w:lang w:val="en-US" w:eastAsia="zh-CN" w:bidi="ar"/>
              </w:rPr>
              <w:t>铬</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锌</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kern w:val="2"/>
                <w:sz w:val="18"/>
                <w:szCs w:val="18"/>
                <w:lang w:val="en-US" w:eastAsia="zh-CN" w:bidi="ar-SA"/>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钍</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kern w:val="2"/>
                <w:sz w:val="18"/>
                <w:szCs w:val="18"/>
                <w:lang w:val="en-US" w:eastAsia="zh-CN" w:bidi="ar-SA"/>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sz w:val="18"/>
                <w:szCs w:val="18"/>
                <w:lang w:val="en-US" w:eastAsia="zh-CN"/>
              </w:rPr>
            </w:pPr>
            <w:r>
              <w:rPr>
                <w:rFonts w:hint="eastAsia" w:cs="Times New Roman"/>
                <w:sz w:val="18"/>
                <w:szCs w:val="18"/>
                <w:lang w:val="en-US" w:eastAsia="zh-CN"/>
              </w:rPr>
              <w:t>2.00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jc w:val="center"/>
        <w:textAlignment w:val="auto"/>
        <w:rPr>
          <w:rFonts w:hint="eastAsia" w:ascii="Times New Roman" w:hAnsi="Times New Roman" w:eastAsia="宋体" w:cs="Times New Roman"/>
          <w:sz w:val="21"/>
          <w:szCs w:val="21"/>
          <w:lang w:val="en-US" w:eastAsia="zh-CN"/>
        </w:rPr>
      </w:pPr>
      <w:r>
        <w:rPr>
          <w:rFonts w:hint="eastAsia" w:ascii="黑体" w:hAnsi="黑体" w:eastAsia="黑体" w:cs="黑体"/>
          <w:spacing w:val="6"/>
        </w:rPr>
        <w:t>表</w:t>
      </w:r>
      <w:r>
        <w:rPr>
          <w:rFonts w:hint="eastAsia" w:ascii="黑体" w:hAnsi="黑体" w:eastAsia="黑体" w:cs="黑体"/>
          <w:spacing w:val="6"/>
          <w:lang w:val="en-US" w:eastAsia="zh-CN"/>
        </w:rPr>
        <w:t>B.4</w:t>
      </w:r>
      <w:r>
        <w:rPr>
          <w:rFonts w:hint="eastAsia" w:ascii="黑体" w:hAnsi="黑体" w:eastAsia="黑体" w:cs="黑体"/>
          <w:spacing w:val="6"/>
        </w:rPr>
        <w:t xml:space="preserve">  </w:t>
      </w:r>
      <w:r>
        <w:rPr>
          <w:rFonts w:hint="eastAsia" w:ascii="黑体" w:hAnsi="黑体" w:eastAsia="黑体" w:cs="黑体"/>
          <w:szCs w:val="21"/>
        </w:rPr>
        <w:t>标准系列溶液</w:t>
      </w:r>
      <w:r>
        <w:rPr>
          <w:rFonts w:hint="eastAsia" w:ascii="黑体" w:hAnsi="黑体" w:eastAsia="黑体" w:cs="黑体"/>
          <w:szCs w:val="21"/>
          <w:lang w:eastAsia="zh-CN"/>
        </w:rPr>
        <w:t>的</w:t>
      </w:r>
      <w:r>
        <w:rPr>
          <w:rFonts w:hint="eastAsia" w:ascii="黑体" w:hAnsi="黑体" w:eastAsia="黑体" w:cs="黑体"/>
          <w:szCs w:val="21"/>
          <w:lang w:val="en-US" w:eastAsia="zh-CN"/>
        </w:rPr>
        <w:t>质量浓度</w:t>
      </w:r>
    </w:p>
    <w:tbl>
      <w:tblPr>
        <w:tblStyle w:val="29"/>
        <w:tblW w:w="820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64"/>
        <w:gridCol w:w="1168"/>
        <w:gridCol w:w="1168"/>
        <w:gridCol w:w="1168"/>
        <w:gridCol w:w="1168"/>
        <w:gridCol w:w="11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3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cs="Times New Roman"/>
                <w:sz w:val="18"/>
                <w:szCs w:val="18"/>
              </w:rPr>
              <w:t>元素</w:t>
            </w:r>
          </w:p>
        </w:tc>
        <w:tc>
          <w:tcPr>
            <w:tcW w:w="584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质量浓度</w:t>
            </w:r>
          </w:p>
          <w:p>
            <w:pPr>
              <w:pStyle w:val="37"/>
              <w:keepNext w:val="0"/>
              <w:keepLines w:val="0"/>
              <w:pageBreakBefore w:val="0"/>
              <w:tabs>
                <w:tab w:val="center" w:pos="4201"/>
                <w:tab w:val="right" w:leader="dot" w:pos="9298"/>
              </w:tabs>
              <w:kinsoku/>
              <w:wordWrap/>
              <w:overflowPunct/>
              <w:topLinePunct w:val="0"/>
              <w:bidi w:val="0"/>
              <w:spacing w:line="240" w:lineRule="auto"/>
              <w:ind w:left="0" w:leftChars="0"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µg/mL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364" w:type="dxa"/>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1</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2</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3</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4</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钛</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锆</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jc w:val="center"/>
        <w:textAlignment w:val="auto"/>
        <w:rPr>
          <w:rFonts w:hint="eastAsia" w:ascii="黑体" w:hAnsi="黑体" w:eastAsia="黑体" w:cs="黑体"/>
          <w:sz w:val="21"/>
          <w:szCs w:val="21"/>
          <w:lang w:val="en-US" w:eastAsia="zh-CN"/>
        </w:rPr>
      </w:pPr>
      <w:r>
        <w:rPr>
          <w:rFonts w:hint="eastAsia" w:ascii="黑体" w:hAnsi="黑体" w:eastAsia="黑体" w:cs="黑体"/>
          <w:spacing w:val="6"/>
        </w:rPr>
        <w:t>表</w:t>
      </w:r>
      <w:r>
        <w:rPr>
          <w:rFonts w:hint="eastAsia" w:ascii="黑体" w:hAnsi="黑体" w:eastAsia="黑体" w:cs="黑体"/>
          <w:spacing w:val="6"/>
          <w:lang w:val="en-US" w:eastAsia="zh-CN"/>
        </w:rPr>
        <w:t>B.5</w:t>
      </w:r>
      <w:r>
        <w:rPr>
          <w:rFonts w:hint="eastAsia" w:ascii="黑体" w:hAnsi="黑体" w:eastAsia="黑体" w:cs="黑体"/>
          <w:spacing w:val="6"/>
        </w:rPr>
        <w:t xml:space="preserve">  </w:t>
      </w:r>
      <w:r>
        <w:rPr>
          <w:rFonts w:hint="eastAsia" w:ascii="黑体" w:hAnsi="黑体" w:eastAsia="黑体" w:cs="黑体"/>
          <w:szCs w:val="21"/>
        </w:rPr>
        <w:t>标准系列溶液</w:t>
      </w:r>
      <w:r>
        <w:rPr>
          <w:rFonts w:hint="eastAsia" w:ascii="黑体" w:hAnsi="黑体" w:eastAsia="黑体" w:cs="黑体"/>
          <w:szCs w:val="21"/>
          <w:lang w:eastAsia="zh-CN"/>
        </w:rPr>
        <w:t>的</w:t>
      </w:r>
      <w:r>
        <w:rPr>
          <w:rFonts w:hint="eastAsia" w:ascii="黑体" w:hAnsi="黑体" w:eastAsia="黑体" w:cs="黑体"/>
          <w:szCs w:val="21"/>
          <w:lang w:val="en-US" w:eastAsia="zh-CN"/>
        </w:rPr>
        <w:t>质量浓度</w:t>
      </w:r>
    </w:p>
    <w:tbl>
      <w:tblPr>
        <w:tblStyle w:val="29"/>
        <w:tblW w:w="820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64"/>
        <w:gridCol w:w="1168"/>
        <w:gridCol w:w="1168"/>
        <w:gridCol w:w="1168"/>
        <w:gridCol w:w="1168"/>
        <w:gridCol w:w="11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36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cs="Times New Roman"/>
                <w:sz w:val="18"/>
                <w:szCs w:val="18"/>
              </w:rPr>
              <w:t>元素</w:t>
            </w:r>
          </w:p>
        </w:tc>
        <w:tc>
          <w:tcPr>
            <w:tcW w:w="584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质量浓度</w:t>
            </w:r>
          </w:p>
          <w:p>
            <w:pPr>
              <w:pStyle w:val="37"/>
              <w:keepNext w:val="0"/>
              <w:keepLines w:val="0"/>
              <w:pageBreakBefore w:val="0"/>
              <w:tabs>
                <w:tab w:val="center" w:pos="4201"/>
                <w:tab w:val="right" w:leader="dot" w:pos="9298"/>
              </w:tabs>
              <w:kinsoku/>
              <w:wordWrap/>
              <w:overflowPunct/>
              <w:topLinePunct w:val="0"/>
              <w:bidi w:val="0"/>
              <w:spacing w:line="240" w:lineRule="auto"/>
              <w:ind w:left="0" w:leftChars="0"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µg/mL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blHeader/>
          <w:jc w:val="center"/>
        </w:trPr>
        <w:tc>
          <w:tcPr>
            <w:tcW w:w="2364" w:type="dxa"/>
            <w:vMerge w:val="continue"/>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1</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2</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3</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4</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STD 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236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2"/>
                <w:sz w:val="18"/>
                <w:szCs w:val="18"/>
                <w:u w:val="none"/>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硅</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sz w:val="18"/>
                <w:szCs w:val="18"/>
              </w:rPr>
            </w:pPr>
            <w:r>
              <w:rPr>
                <w:rFonts w:ascii="Times New Roman" w:hAnsi="Times New Roman" w:eastAsia="宋体"/>
                <w:sz w:val="18"/>
                <w:szCs w:val="18"/>
              </w:rPr>
              <w:t>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0.</w:t>
            </w:r>
            <w:r>
              <w:rPr>
                <w:rFonts w:hint="eastAsia" w:ascii="Times New Roman" w:hAnsi="Times New Roman" w:eastAsia="宋体" w:cs="Times New Roman"/>
                <w:sz w:val="18"/>
                <w:szCs w:val="18"/>
                <w:lang w:val="en-US" w:eastAsia="zh-CN"/>
              </w:rPr>
              <w:t>10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0.50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11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18"/>
                <w:szCs w:val="18"/>
                <w:lang w:val="en-US" w:eastAsia="zh-CN"/>
              </w:rPr>
            </w:pPr>
            <w:r>
              <w:rPr>
                <w:rFonts w:hint="eastAsia" w:cs="Times New Roman"/>
                <w:sz w:val="18"/>
                <w:szCs w:val="18"/>
                <w:lang w:val="en-US" w:eastAsia="zh-CN"/>
              </w:rPr>
              <w:t>2</w:t>
            </w:r>
            <w:r>
              <w:rPr>
                <w:rFonts w:hint="eastAsia" w:ascii="Times New Roman" w:hAnsi="Times New Roman" w:eastAsia="宋体" w:cs="Times New Roman"/>
                <w:sz w:val="18"/>
                <w:szCs w:val="18"/>
                <w:lang w:val="en-US" w:eastAsia="zh-CN"/>
              </w:rPr>
              <w:t>.00</w:t>
            </w:r>
          </w:p>
        </w:tc>
      </w:tr>
    </w:tbl>
    <w:p>
      <w:pPr>
        <w:pStyle w:val="37"/>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黑体" w:hAnsi="黑体" w:eastAsia="黑体" w:cs="黑体"/>
          <w:b w:val="0"/>
          <w:bCs w:val="0"/>
          <w:kern w:val="2"/>
          <w:sz w:val="21"/>
          <w:szCs w:val="21"/>
          <w:lang w:val="en-US" w:eastAsia="zh-CN" w:bidi="ar-SA"/>
        </w:rPr>
      </w:pPr>
    </w:p>
    <w:p>
      <w:pPr>
        <w:pStyle w:val="37"/>
        <w:keepNext w:val="0"/>
        <w:keepLines w:val="0"/>
        <w:pageBreakBefore w:val="0"/>
        <w:widowControl/>
        <w:kinsoku/>
        <w:wordWrap/>
        <w:overflowPunct/>
        <w:topLinePunct w:val="0"/>
        <w:autoSpaceDE w:val="0"/>
        <w:autoSpaceDN w:val="0"/>
        <w:bidi w:val="0"/>
        <w:adjustRightInd/>
        <w:snapToGrid/>
        <w:spacing w:before="313" w:beforeLines="100" w:after="313" w:afterLines="100" w:line="240" w:lineRule="auto"/>
        <w:ind w:firstLine="0" w:firstLineChars="0"/>
        <w:textAlignment w:val="auto"/>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B</w:t>
      </w:r>
      <w:r>
        <w:rPr>
          <w:rFonts w:hint="default" w:ascii="黑体" w:hAnsi="黑体" w:eastAsia="黑体" w:cs="黑体"/>
          <w:b w:val="0"/>
          <w:bCs w:val="0"/>
          <w:kern w:val="2"/>
          <w:sz w:val="21"/>
          <w:szCs w:val="21"/>
          <w:lang w:val="en-US" w:eastAsia="zh-CN" w:bidi="ar-SA"/>
        </w:rPr>
        <w:t>.</w:t>
      </w:r>
      <w:r>
        <w:rPr>
          <w:rFonts w:hint="eastAsia" w:ascii="黑体" w:hAnsi="黑体" w:eastAsia="黑体" w:cs="黑体"/>
          <w:b w:val="0"/>
          <w:bCs w:val="0"/>
          <w:kern w:val="2"/>
          <w:sz w:val="21"/>
          <w:szCs w:val="21"/>
          <w:lang w:val="en-US" w:eastAsia="zh-CN" w:bidi="ar-SA"/>
        </w:rPr>
        <w:t>5  试验数据处理</w:t>
      </w:r>
    </w:p>
    <w:p>
      <w:pPr>
        <w:keepNext w:val="0"/>
        <w:keepLines w:val="0"/>
        <w:pageBreakBefore w:val="0"/>
        <w:widowControl w:val="0"/>
        <w:kinsoku/>
        <w:wordWrap/>
        <w:overflowPunct/>
        <w:topLinePunct w:val="0"/>
        <w:autoSpaceDE/>
        <w:autoSpaceDN/>
        <w:bidi w:val="0"/>
        <w:adjustRightInd w:val="0"/>
        <w:snapToGrid/>
        <w:spacing w:line="240" w:lineRule="auto"/>
        <w:ind w:firstLine="444" w:firstLineChars="200"/>
        <w:jc w:val="left"/>
        <w:textAlignment w:val="auto"/>
        <w:rPr>
          <w:rFonts w:ascii="Times New Roman" w:hAnsi="Times New Roman" w:eastAsia="宋体"/>
          <w:szCs w:val="21"/>
        </w:rPr>
      </w:pPr>
      <w:r>
        <w:rPr>
          <w:rFonts w:hint="eastAsia" w:ascii="Times New Roman" w:hAnsi="Times New Roman" w:eastAsia="宋体"/>
          <w:spacing w:val="6"/>
          <w:lang w:val="en-US" w:eastAsia="zh-CN"/>
        </w:rPr>
        <w:t>待测元素的</w:t>
      </w:r>
      <w:r>
        <w:rPr>
          <w:rFonts w:hint="eastAsia"/>
          <w:spacing w:val="6"/>
          <w:lang w:val="en-US" w:eastAsia="zh-CN"/>
        </w:rPr>
        <w:t>含量以RxOy表示，以</w:t>
      </w:r>
      <w:r>
        <w:rPr>
          <w:rFonts w:hint="eastAsia" w:ascii="Times New Roman" w:hAnsi="Times New Roman" w:eastAsia="宋体"/>
          <w:spacing w:val="6"/>
          <w:lang w:val="en-US" w:eastAsia="zh-CN"/>
        </w:rPr>
        <w:t>质量分数</w:t>
      </w:r>
      <w:r>
        <w:rPr>
          <w:rFonts w:hint="default" w:ascii="Times New Roman" w:hAnsi="Times New Roman" w:eastAsia="宋体" w:cs="Times New Roman"/>
          <w:i/>
          <w:iCs/>
          <w:spacing w:val="6"/>
          <w:lang w:val="en-US" w:eastAsia="zh-CN"/>
        </w:rPr>
        <w:t>ω</w:t>
      </w:r>
      <w:r>
        <w:rPr>
          <w:rFonts w:hint="eastAsia" w:cs="Times New Roman"/>
          <w:i w:val="0"/>
          <w:iCs w:val="0"/>
          <w:spacing w:val="6"/>
          <w:lang w:val="en-US" w:eastAsia="zh-CN"/>
        </w:rPr>
        <w:t>计</w:t>
      </w:r>
      <w:r>
        <w:rPr>
          <w:rFonts w:hint="eastAsia" w:cs="Times New Roman"/>
          <w:i/>
          <w:iCs/>
          <w:spacing w:val="6"/>
          <w:lang w:val="en-US" w:eastAsia="zh-CN"/>
        </w:rPr>
        <w:t>，</w:t>
      </w:r>
      <w:r>
        <w:rPr>
          <w:rFonts w:ascii="Times New Roman" w:hAnsi="Times New Roman" w:eastAsia="宋体"/>
          <w:spacing w:val="6"/>
        </w:rPr>
        <w:t>按公式（</w:t>
      </w:r>
      <w:r>
        <w:rPr>
          <w:rFonts w:hint="eastAsia" w:ascii="Times New Roman" w:hAnsi="Times New Roman"/>
          <w:spacing w:val="6"/>
          <w:lang w:val="en-US" w:eastAsia="zh-CN"/>
        </w:rPr>
        <w:t>B</w:t>
      </w:r>
      <w:r>
        <w:rPr>
          <w:rFonts w:hint="default" w:ascii="Times New Roman" w:hAnsi="Times New Roman" w:eastAsia="宋体"/>
          <w:spacing w:val="6"/>
          <w:lang w:val="en-US" w:eastAsia="zh-CN"/>
        </w:rPr>
        <w:t>.1</w:t>
      </w:r>
      <w:r>
        <w:rPr>
          <w:rFonts w:ascii="Times New Roman" w:hAnsi="Times New Roman" w:eastAsia="宋体"/>
          <w:spacing w:val="6"/>
        </w:rPr>
        <w:t>）计算：</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ascii="Times New Roman" w:hAnsi="Times New Roman" w:eastAsia="宋体"/>
          <w:spacing w:val="6"/>
        </w:rPr>
      </w:pP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default" w:ascii="Times New Roman" w:hAnsi="Times New Roman" w:eastAsia="宋体"/>
          <w:spacing w:val="6"/>
          <w:lang w:val="en-US" w:eastAsia="zh-CN"/>
        </w:rPr>
      </w:pPr>
      <w:r>
        <w:rPr>
          <w:rFonts w:hint="eastAsia" w:ascii="Times New Roman" w:hAnsi="Times New Roman" w:eastAsia="宋体"/>
          <w:spacing w:val="6"/>
          <w:position w:val="-24"/>
          <w:lang w:val="en-US" w:eastAsia="zh-CN"/>
        </w:rPr>
        <w:object>
          <v:shape id="_x0000_i1027" o:spt="75" type="#_x0000_t75" style="height:33pt;width:173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r>
        <w:rPr>
          <w:rFonts w:hint="eastAsia" w:ascii="Times New Roman" w:hAnsi="Times New Roman" w:eastAsia="宋体"/>
          <w:lang w:val="en-US" w:eastAsia="zh-CN"/>
        </w:rPr>
        <w:t>........................（</w:t>
      </w:r>
      <w:r>
        <w:rPr>
          <w:rFonts w:hint="eastAsia" w:ascii="Times New Roman" w:hAnsi="Times New Roman"/>
          <w:lang w:val="en-US" w:eastAsia="zh-CN"/>
        </w:rPr>
        <w:t>B</w:t>
      </w:r>
      <w:r>
        <w:rPr>
          <w:rFonts w:hint="default" w:ascii="Times New Roman" w:hAnsi="Times New Roman" w:eastAsia="宋体"/>
          <w:lang w:val="en-US" w:eastAsia="zh-CN"/>
        </w:rPr>
        <w:t>.1</w:t>
      </w:r>
      <w:r>
        <w:rPr>
          <w:rFonts w:hint="eastAsia" w:ascii="Times New Roman" w:hAnsi="Times New Roman" w:eastAsia="宋体"/>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ascii="Times New Roman" w:hAnsi="Times New Roman" w:eastAsia="宋体"/>
          <w:spacing w:val="6"/>
        </w:rPr>
      </w:pPr>
      <w:r>
        <w:rPr>
          <w:rFonts w:ascii="Times New Roman" w:hAnsi="Times New Roman" w:eastAsia="宋体"/>
          <w:spacing w:val="6"/>
        </w:rPr>
        <w:t>式</w:t>
      </w:r>
      <w:r>
        <w:rPr>
          <w:rFonts w:hint="eastAsia" w:ascii="Times New Roman" w:hAnsi="Times New Roman" w:eastAsia="宋体"/>
          <w:spacing w:val="6"/>
          <w:lang w:eastAsia="zh-CN"/>
        </w:rPr>
        <w:t>中</w:t>
      </w:r>
      <w:r>
        <w:rPr>
          <w:rFonts w:ascii="Times New Roman" w:hAnsi="Times New Roman" w:eastAsia="宋体"/>
          <w:spacing w:val="6"/>
        </w:rPr>
        <w:t>：</w:t>
      </w:r>
    </w:p>
    <w:p>
      <w:pPr>
        <w:keepNext w:val="0"/>
        <w:keepLines w:val="0"/>
        <w:widowControl/>
        <w:suppressLineNumbers w:val="0"/>
        <w:ind w:firstLine="444" w:firstLineChars="200"/>
        <w:jc w:val="left"/>
        <w:rPr>
          <w:rFonts w:hint="eastAsia" w:ascii="Times New Roman" w:hAnsi="Times New Roman" w:eastAsia="宋体"/>
          <w:i w:val="0"/>
          <w:iCs w:val="0"/>
          <w:spacing w:val="6"/>
          <w:lang w:val="en-US" w:eastAsia="zh-CN"/>
        </w:rPr>
      </w:pPr>
      <w:r>
        <w:rPr>
          <w:rFonts w:hint="eastAsia" w:ascii="Times New Roman" w:hAnsi="Times New Roman" w:eastAsia="宋体"/>
          <w:i/>
          <w:iCs/>
          <w:spacing w:val="6"/>
          <w:lang w:val="en-US" w:eastAsia="zh-CN"/>
        </w:rPr>
        <w:t>k</w:t>
      </w:r>
      <w:r>
        <w:rPr>
          <w:rFonts w:hint="default" w:ascii="Times New Roman" w:hAnsi="Times New Roman" w:eastAsia="宋体"/>
          <w:spacing w:val="6"/>
        </w:rPr>
        <w:t>——</w:t>
      </w:r>
      <w:r>
        <w:rPr>
          <w:rFonts w:hint="default" w:ascii="Times New Roman" w:hAnsi="Times New Roman" w:eastAsia="宋体"/>
          <w:i w:val="0"/>
          <w:iCs w:val="0"/>
          <w:spacing w:val="6"/>
          <w:lang w:val="en-US" w:eastAsia="zh-CN"/>
        </w:rPr>
        <w:t>各元素单质与其氧化物的换算系数</w:t>
      </w:r>
      <w:r>
        <w:rPr>
          <w:rFonts w:hint="eastAsia" w:ascii="Times New Roman" w:hAnsi="Times New Roman" w:eastAsia="宋体"/>
          <w:i w:val="0"/>
          <w:iCs w:val="0"/>
          <w:spacing w:val="6"/>
          <w:lang w:val="en-US" w:eastAsia="zh-CN"/>
        </w:rPr>
        <w:t>（</w:t>
      </w:r>
      <w:r>
        <w:rPr>
          <w:rFonts w:hint="default" w:ascii="Times New Roman" w:hAnsi="Times New Roman" w:eastAsia="宋体"/>
          <w:i w:val="0"/>
          <w:iCs w:val="0"/>
          <w:spacing w:val="6"/>
          <w:lang w:val="en-US" w:eastAsia="zh-CN"/>
        </w:rPr>
        <w:t>计算金属含量时</w:t>
      </w:r>
      <w:r>
        <w:rPr>
          <w:rFonts w:hint="eastAsia" w:ascii="Times New Roman" w:hAnsi="Times New Roman" w:eastAsia="宋体"/>
          <w:i w:val="0"/>
          <w:iCs w:val="0"/>
          <w:spacing w:val="6"/>
          <w:lang w:val="en-US" w:eastAsia="zh-CN"/>
        </w:rPr>
        <w:t>，</w:t>
      </w:r>
      <w:r>
        <w:rPr>
          <w:rFonts w:hint="eastAsia" w:ascii="Times New Roman" w:hAnsi="Times New Roman" w:eastAsia="宋体"/>
          <w:i/>
          <w:iCs/>
          <w:spacing w:val="6"/>
          <w:lang w:val="en-US" w:eastAsia="zh-CN"/>
        </w:rPr>
        <w:t>k</w:t>
      </w:r>
      <w:r>
        <w:rPr>
          <w:rFonts w:hint="default" w:ascii="Times New Roman" w:hAnsi="Times New Roman" w:eastAsia="宋体"/>
          <w:i w:val="0"/>
          <w:iCs w:val="0"/>
          <w:spacing w:val="6"/>
          <w:lang w:val="en-US" w:eastAsia="zh-CN"/>
        </w:rPr>
        <w:t>＝</w:t>
      </w:r>
      <w:r>
        <w:rPr>
          <w:rFonts w:hint="eastAsia" w:ascii="Times New Roman" w:hAnsi="Times New Roman" w:eastAsia="宋体"/>
          <w:i w:val="0"/>
          <w:iCs w:val="0"/>
          <w:spacing w:val="6"/>
          <w:lang w:val="en-US" w:eastAsia="zh-CN"/>
        </w:rPr>
        <w:t>1），</w:t>
      </w:r>
      <w:r>
        <w:rPr>
          <w:rFonts w:hint="default" w:ascii="Times New Roman" w:hAnsi="Times New Roman" w:eastAsia="宋体"/>
          <w:i w:val="0"/>
          <w:iCs w:val="0"/>
          <w:spacing w:val="6"/>
          <w:lang w:val="en-US" w:eastAsia="zh-CN"/>
        </w:rPr>
        <w:t>见表</w:t>
      </w:r>
      <w:r>
        <w:rPr>
          <w:rFonts w:hint="eastAsia" w:ascii="Times New Roman" w:hAnsi="Times New Roman"/>
          <w:i w:val="0"/>
          <w:iCs w:val="0"/>
          <w:spacing w:val="6"/>
          <w:lang w:val="en-US" w:eastAsia="zh-CN"/>
        </w:rPr>
        <w:t>B.</w:t>
      </w:r>
      <w:r>
        <w:rPr>
          <w:rFonts w:hint="eastAsia"/>
          <w:i w:val="0"/>
          <w:iCs w:val="0"/>
          <w:spacing w:val="6"/>
          <w:lang w:val="en-US" w:eastAsia="zh-CN"/>
        </w:rPr>
        <w:t>6</w:t>
      </w:r>
      <w:r>
        <w:rPr>
          <w:rFonts w:hint="default" w:ascii="Times New Roman" w:hAnsi="Times New Roman" w:eastAsia="宋体"/>
          <w:i w:val="0"/>
          <w:iCs w:val="0"/>
          <w:spacing w:val="6"/>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hint="default" w:ascii="Times New Roman" w:hAnsi="Times New Roman" w:eastAsia="宋体"/>
          <w:spacing w:val="6"/>
        </w:rPr>
      </w:pPr>
      <w:r>
        <w:rPr>
          <w:rFonts w:hint="default" w:ascii="Times New Roman" w:hAnsi="Times New Roman" w:eastAsia="宋体"/>
          <w:i/>
          <w:iCs/>
          <w:spacing w:val="6"/>
        </w:rPr>
        <w:t>ρ</w:t>
      </w:r>
      <w:r>
        <w:rPr>
          <w:rFonts w:hint="default" w:ascii="Times New Roman" w:hAnsi="Times New Roman" w:eastAsia="宋体"/>
          <w:spacing w:val="6"/>
          <w:vertAlign w:val="subscript"/>
        </w:rPr>
        <w:t>x</w:t>
      </w:r>
      <w:r>
        <w:rPr>
          <w:rFonts w:hint="default" w:ascii="Times New Roman" w:hAnsi="Times New Roman" w:eastAsia="宋体"/>
          <w:spacing w:val="6"/>
        </w:rPr>
        <w:t>——试液中被测元素的质量浓度</w:t>
      </w:r>
      <w:r>
        <w:rPr>
          <w:rFonts w:hint="eastAsia" w:ascii="Times New Roman" w:hAnsi="Times New Roman" w:eastAsia="宋体"/>
          <w:spacing w:val="6"/>
          <w:lang w:eastAsia="zh-CN"/>
        </w:rPr>
        <w:t>，</w:t>
      </w:r>
      <w:r>
        <w:rPr>
          <w:rFonts w:hint="default" w:ascii="Times New Roman" w:hAnsi="Times New Roman" w:eastAsia="宋体"/>
          <w:spacing w:val="6"/>
        </w:rPr>
        <w:t>单位为微克每毫升（µg/mL）；</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hint="default" w:ascii="Times New Roman" w:hAnsi="Times New Roman" w:eastAsia="宋体"/>
          <w:spacing w:val="6"/>
        </w:rPr>
      </w:pPr>
      <w:r>
        <w:rPr>
          <w:rFonts w:hint="default" w:ascii="Times New Roman" w:hAnsi="Times New Roman" w:eastAsia="宋体"/>
          <w:i/>
          <w:iCs/>
          <w:spacing w:val="6"/>
        </w:rPr>
        <w:t>ρ</w:t>
      </w:r>
      <w:r>
        <w:rPr>
          <w:rFonts w:hint="default" w:ascii="Times New Roman" w:hAnsi="Times New Roman" w:eastAsia="宋体"/>
          <w:spacing w:val="6"/>
          <w:vertAlign w:val="subscript"/>
        </w:rPr>
        <w:t>0</w:t>
      </w:r>
      <w:r>
        <w:rPr>
          <w:rFonts w:hint="default" w:ascii="Times New Roman" w:hAnsi="Times New Roman" w:eastAsia="宋体"/>
          <w:spacing w:val="6"/>
        </w:rPr>
        <w:t>——空白溶液中被测元素的质量浓度</w:t>
      </w:r>
      <w:r>
        <w:rPr>
          <w:rFonts w:hint="eastAsia" w:ascii="Times New Roman" w:hAnsi="Times New Roman" w:eastAsia="宋体"/>
          <w:spacing w:val="6"/>
          <w:lang w:eastAsia="zh-CN"/>
        </w:rPr>
        <w:t>，</w:t>
      </w:r>
      <w:r>
        <w:rPr>
          <w:rFonts w:hint="default" w:ascii="Times New Roman" w:hAnsi="Times New Roman" w:eastAsia="宋体"/>
          <w:spacing w:val="6"/>
        </w:rPr>
        <w:t>单位为微克每毫升（µg/mL）；</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hint="default" w:ascii="Times New Roman" w:hAnsi="Times New Roman" w:eastAsia="宋体"/>
          <w:spacing w:val="6"/>
        </w:rPr>
      </w:pPr>
      <w:r>
        <w:rPr>
          <w:rFonts w:hint="default" w:ascii="Times New Roman" w:hAnsi="Times New Roman" w:eastAsia="宋体"/>
          <w:i/>
          <w:iCs/>
          <w:spacing w:val="6"/>
        </w:rPr>
        <w:t>V</w:t>
      </w:r>
      <w:r>
        <w:rPr>
          <w:rFonts w:hint="default" w:ascii="Times New Roman" w:hAnsi="Times New Roman" w:eastAsia="宋体"/>
          <w:spacing w:val="6"/>
        </w:rPr>
        <w:t>——测定试液的体积</w:t>
      </w:r>
      <w:r>
        <w:rPr>
          <w:rFonts w:hint="eastAsia" w:ascii="Times New Roman" w:hAnsi="Times New Roman" w:eastAsia="宋体"/>
          <w:spacing w:val="6"/>
          <w:lang w:eastAsia="zh-CN"/>
        </w:rPr>
        <w:t>，</w:t>
      </w:r>
      <w:r>
        <w:rPr>
          <w:rFonts w:hint="default" w:ascii="Times New Roman" w:hAnsi="Times New Roman" w:eastAsia="宋体"/>
          <w:spacing w:val="6"/>
        </w:rPr>
        <w:t>单位为毫升（mL）；</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textAlignment w:val="auto"/>
        <w:rPr>
          <w:rFonts w:hint="eastAsia" w:ascii="Times New Roman" w:hAnsi="Times New Roman" w:eastAsia="宋体"/>
          <w:spacing w:val="6"/>
          <w:lang w:eastAsia="zh-CN"/>
        </w:rPr>
      </w:pPr>
      <w:r>
        <w:rPr>
          <w:rFonts w:hint="default" w:ascii="Times New Roman" w:hAnsi="Times New Roman" w:eastAsia="宋体"/>
          <w:i/>
          <w:iCs/>
          <w:spacing w:val="6"/>
        </w:rPr>
        <w:t>m</w:t>
      </w:r>
      <w:r>
        <w:rPr>
          <w:rFonts w:hint="default" w:ascii="Times New Roman" w:hAnsi="Times New Roman" w:eastAsia="宋体"/>
          <w:spacing w:val="6"/>
        </w:rPr>
        <w:t>——试料的质量</w:t>
      </w:r>
      <w:r>
        <w:rPr>
          <w:rFonts w:hint="eastAsia" w:ascii="Times New Roman" w:hAnsi="Times New Roman" w:eastAsia="宋体"/>
          <w:spacing w:val="6"/>
          <w:lang w:eastAsia="zh-CN"/>
        </w:rPr>
        <w:t>，</w:t>
      </w:r>
      <w:r>
        <w:rPr>
          <w:rFonts w:hint="default" w:ascii="Times New Roman" w:hAnsi="Times New Roman" w:eastAsia="宋体"/>
          <w:spacing w:val="6"/>
        </w:rPr>
        <w:t>单位为克（g）</w:t>
      </w:r>
      <w:r>
        <w:rPr>
          <w:rFonts w:hint="eastAsia"/>
          <w:spacing w:val="6"/>
          <w:lang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imes New Roman" w:hAnsi="Times New Roman" w:eastAsia="宋体"/>
          <w:spacing w:val="6"/>
          <w:lang w:eastAsia="zh-CN"/>
        </w:rPr>
      </w:pPr>
      <w:r>
        <w:rPr>
          <w:rFonts w:hint="eastAsia" w:ascii="Times New Roman" w:hAnsi="Times New Roman" w:eastAsia="宋体" w:cs="Times New Roman"/>
          <w:i/>
          <w:iCs/>
          <w:color w:val="auto"/>
          <w:sz w:val="21"/>
          <w:szCs w:val="21"/>
          <w:lang w:val="en-US" w:eastAsia="zh-CN"/>
        </w:rPr>
        <w:t>E</w:t>
      </w:r>
      <w:r>
        <w:rPr>
          <w:rFonts w:hint="eastAsia" w:ascii="Times New Roman" w:hAnsi="Times New Roman" w:eastAsia="宋体" w:cs="Times New Roman"/>
          <w:color w:val="auto"/>
          <w:sz w:val="21"/>
          <w:szCs w:val="21"/>
          <w:lang w:val="pt-BR" w:eastAsia="zh-CN"/>
        </w:rPr>
        <w:t>——</w:t>
      </w:r>
      <w:r>
        <w:rPr>
          <w:rFonts w:hint="eastAsia" w:ascii="Times New Roman" w:hAnsi="Times New Roman" w:eastAsia="宋体" w:cs="Times New Roman"/>
          <w:color w:val="auto"/>
          <w:sz w:val="21"/>
          <w:szCs w:val="21"/>
          <w:lang w:val="en-US" w:eastAsia="zh-CN"/>
        </w:rPr>
        <w:t>试样灼烧后与灼烧前重量的比值（如样品未灼烧处理，</w:t>
      </w:r>
      <w:r>
        <w:rPr>
          <w:rFonts w:hint="eastAsia" w:ascii="Times New Roman" w:hAnsi="Times New Roman" w:eastAsia="宋体" w:cs="Times New Roman"/>
          <w:i/>
          <w:iCs/>
          <w:color w:val="auto"/>
          <w:sz w:val="21"/>
          <w:szCs w:val="21"/>
          <w:lang w:val="en-US" w:eastAsia="zh-CN"/>
        </w:rPr>
        <w:t>E</w:t>
      </w:r>
      <w:r>
        <w:rPr>
          <w:rFonts w:hint="eastAsia" w:ascii="Times New Roman" w:hAnsi="Times New Roman" w:eastAsia="宋体" w:cs="Times New Roman"/>
          <w:color w:val="auto"/>
          <w:sz w:val="21"/>
          <w:szCs w:val="21"/>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eastAsia" w:ascii="黑体" w:hAnsi="黑体" w:eastAsia="黑体" w:cs="黑体"/>
          <w:spacing w:val="6"/>
          <w:lang w:val="en-US" w:eastAsia="zh-CN"/>
        </w:rPr>
      </w:pPr>
      <w:r>
        <w:rPr>
          <w:rFonts w:hint="eastAsia" w:ascii="黑体" w:hAnsi="黑体" w:eastAsia="黑体" w:cs="黑体"/>
          <w:spacing w:val="6"/>
          <w:lang w:val="en-US" w:eastAsia="zh-CN"/>
        </w:rPr>
        <w:t xml:space="preserve">表B.6  </w:t>
      </w:r>
      <w:r>
        <w:rPr>
          <w:rFonts w:hint="eastAsia" w:ascii="黑体" w:hAnsi="黑体" w:eastAsia="黑体" w:cs="黑体"/>
          <w:i w:val="0"/>
          <w:iCs w:val="0"/>
          <w:spacing w:val="6"/>
          <w:lang w:val="en-US" w:eastAsia="zh-CN"/>
        </w:rPr>
        <w:t>各元素单质与其氧化物的换算系数</w:t>
      </w:r>
    </w:p>
    <w:tbl>
      <w:tblPr>
        <w:tblStyle w:val="29"/>
        <w:tblW w:w="8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4"/>
        <w:gridCol w:w="2104"/>
        <w:gridCol w:w="2065"/>
        <w:gridCol w:w="2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元素</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iCs/>
                <w:color w:val="000000"/>
                <w:kern w:val="0"/>
                <w:sz w:val="22"/>
                <w:szCs w:val="22"/>
                <w:u w:val="none"/>
                <w:lang w:val="en-US" w:eastAsia="zh-CN" w:bidi="ar"/>
              </w:rPr>
              <w:t>k</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元素</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iCs/>
                <w:color w:val="000000"/>
                <w:kern w:val="0"/>
                <w:sz w:val="22"/>
                <w:szCs w:val="22"/>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Ni（NiO）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1.272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Al（Al</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O</w:t>
            </w:r>
            <w:r>
              <w:rPr>
                <w:rFonts w:hint="default" w:ascii="Times New Roman" w:hAnsi="Times New Roman" w:eastAsia="宋体" w:cs="Times New Roman"/>
                <w:i w:val="0"/>
                <w:iCs w:val="0"/>
                <w:color w:val="000000"/>
                <w:kern w:val="0"/>
                <w:sz w:val="22"/>
                <w:szCs w:val="22"/>
                <w:u w:val="none"/>
                <w:vertAlign w:val="subscript"/>
                <w:lang w:val="en-US" w:eastAsia="zh-CN" w:bidi="ar"/>
              </w:rPr>
              <w:t>3</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Co（Co</w:t>
            </w:r>
            <w:r>
              <w:rPr>
                <w:rFonts w:hint="default" w:ascii="Times New Roman" w:hAnsi="Times New Roman" w:eastAsia="宋体" w:cs="Times New Roman"/>
                <w:i w:val="0"/>
                <w:iCs w:val="0"/>
                <w:color w:val="000000"/>
                <w:kern w:val="0"/>
                <w:sz w:val="22"/>
                <w:szCs w:val="22"/>
                <w:u w:val="none"/>
                <w:vertAlign w:val="subscript"/>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O</w:t>
            </w:r>
            <w:r>
              <w:rPr>
                <w:rFonts w:hint="default" w:ascii="Times New Roman" w:hAnsi="Times New Roman" w:eastAsia="宋体" w:cs="Times New Roman"/>
                <w:i w:val="0"/>
                <w:iCs w:val="0"/>
                <w:color w:val="000000"/>
                <w:kern w:val="0"/>
                <w:sz w:val="22"/>
                <w:szCs w:val="22"/>
                <w:u w:val="none"/>
                <w:vertAlign w:val="subscript"/>
                <w:lang w:val="en-US" w:eastAsia="zh-CN" w:bidi="ar"/>
              </w:rPr>
              <w:t>4</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1.362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Mg（MgO）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Ti（TiO</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1.668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Pb（PbO）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Zr（ZrO</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1.351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As（As</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O</w:t>
            </w:r>
            <w:r>
              <w:rPr>
                <w:rFonts w:hint="default" w:ascii="Times New Roman" w:hAnsi="Times New Roman" w:eastAsia="宋体" w:cs="Times New Roman"/>
                <w:i w:val="0"/>
                <w:iCs w:val="0"/>
                <w:color w:val="000000"/>
                <w:kern w:val="0"/>
                <w:sz w:val="22"/>
                <w:szCs w:val="22"/>
                <w:u w:val="none"/>
                <w:vertAlign w:val="subscript"/>
                <w:lang w:val="en-US" w:eastAsia="zh-CN" w:bidi="ar"/>
              </w:rPr>
              <w:t>3</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Cu（CuO）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1.250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Cd（CdO）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Fe（Fe</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O</w:t>
            </w:r>
            <w:r>
              <w:rPr>
                <w:rFonts w:hint="default" w:ascii="Times New Roman" w:hAnsi="Times New Roman" w:eastAsia="宋体" w:cs="Times New Roman"/>
                <w:i w:val="0"/>
                <w:iCs w:val="0"/>
                <w:color w:val="000000"/>
                <w:kern w:val="0"/>
                <w:sz w:val="22"/>
                <w:szCs w:val="22"/>
                <w:u w:val="none"/>
                <w:vertAlign w:val="subscript"/>
                <w:lang w:val="en-US" w:eastAsia="zh-CN" w:bidi="ar"/>
              </w:rPr>
              <w:t>3</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1.430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Cr（Cr</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O</w:t>
            </w:r>
            <w:r>
              <w:rPr>
                <w:rFonts w:hint="default" w:ascii="Times New Roman" w:hAnsi="Times New Roman" w:eastAsia="宋体" w:cs="Times New Roman"/>
                <w:i w:val="0"/>
                <w:iCs w:val="0"/>
                <w:color w:val="000000"/>
                <w:kern w:val="0"/>
                <w:sz w:val="22"/>
                <w:szCs w:val="22"/>
                <w:u w:val="none"/>
                <w:vertAlign w:val="subscript"/>
                <w:lang w:val="en-US" w:eastAsia="zh-CN" w:bidi="ar"/>
              </w:rPr>
              <w:t>3</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Si（SiO</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2.139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Th（ThO</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vertAlign w:val="baseline"/>
                <w:lang w:val="en-US" w:eastAsia="zh-CN" w:bidi="ar"/>
              </w:rPr>
              <w:t>）</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Ca（CaO）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1.399 </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Zn（ZnO）</w:t>
            </w:r>
          </w:p>
        </w:tc>
        <w:tc>
          <w:tcPr>
            <w:tcW w:w="2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1.245 </w:t>
            </w:r>
          </w:p>
        </w:tc>
      </w:tr>
    </w:tbl>
    <w:p>
      <w:pPr>
        <w:keepNext w:val="0"/>
        <w:keepLines w:val="0"/>
        <w:pageBreakBefore w:val="0"/>
        <w:widowControl w:val="0"/>
        <w:kinsoku/>
        <w:wordWrap/>
        <w:overflowPunct/>
        <w:topLinePunct w:val="0"/>
        <w:autoSpaceDE/>
        <w:autoSpaceDN/>
        <w:bidi w:val="0"/>
        <w:adjustRightInd/>
        <w:snapToGrid/>
        <w:spacing w:line="240" w:lineRule="auto"/>
        <w:ind w:firstLine="444" w:firstLineChars="200"/>
        <w:jc w:val="center"/>
        <w:textAlignment w:val="auto"/>
        <w:rPr>
          <w:rFonts w:hint="default" w:ascii="Times New Roman" w:hAnsi="Times New Roman" w:eastAsia="宋体"/>
          <w:spacing w:val="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default" w:ascii="Times New Roman" w:hAnsi="Times New Roman" w:eastAsia="宋体" w:cs="Times New Roman"/>
          <w:lang w:val="en-US" w:eastAsia="zh-CN"/>
        </w:rPr>
        <w:t>当被测元素质量分数不小于0.10%时</w:t>
      </w:r>
      <w:r>
        <w:rPr>
          <w:rFonts w:hint="eastAsia" w:ascii="Times New Roman" w:hAnsi="Times New Roman" w:eastAsia="宋体" w:cs="Times New Roman"/>
          <w:lang w:val="en-US" w:eastAsia="zh-CN"/>
        </w:rPr>
        <w:t>，</w:t>
      </w:r>
      <w:r>
        <w:rPr>
          <w:rFonts w:hint="default" w:ascii="Times New Roman" w:hAnsi="Times New Roman" w:eastAsia="宋体" w:cs="Times New Roman"/>
        </w:rPr>
        <w:t>计算结果</w:t>
      </w:r>
      <w:r>
        <w:rPr>
          <w:rFonts w:hint="default" w:ascii="Times New Roman" w:hAnsi="Times New Roman" w:eastAsia="宋体" w:cs="Times New Roman"/>
          <w:lang w:val="en-US" w:eastAsia="zh-CN"/>
        </w:rPr>
        <w:t>表示</w:t>
      </w:r>
      <w:r>
        <w:rPr>
          <w:rFonts w:hint="default" w:ascii="Times New Roman" w:hAnsi="Times New Roman" w:eastAsia="宋体" w:cs="Times New Roman"/>
        </w:rPr>
        <w:t>至</w:t>
      </w:r>
      <w:r>
        <w:rPr>
          <w:rFonts w:hint="default" w:ascii="Times New Roman" w:hAnsi="Times New Roman" w:eastAsia="宋体" w:cs="Times New Roman"/>
          <w:lang w:val="en-US" w:eastAsia="zh-CN"/>
        </w:rPr>
        <w:t>小数点后</w:t>
      </w:r>
      <w:r>
        <w:rPr>
          <w:rFonts w:hint="default" w:ascii="Times New Roman" w:hAnsi="Times New Roman" w:eastAsia="宋体" w:cs="Times New Roman"/>
        </w:rPr>
        <w:t>两位</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当被测元素质量分数</w:t>
      </w:r>
      <w:r>
        <w:rPr>
          <w:rFonts w:hint="default" w:ascii="Times New Roman" w:hAnsi="Times New Roman" w:eastAsia="宋体" w:cs="Times New Roman"/>
          <w:spacing w:val="6"/>
        </w:rPr>
        <w:t>小于0.10</w:t>
      </w:r>
      <w:r>
        <w:rPr>
          <w:rFonts w:hint="default" w:ascii="Times New Roman" w:hAnsi="Times New Roman" w:eastAsia="宋体" w:cs="Times New Roman"/>
          <w:spacing w:val="6"/>
          <w:lang w:val="en-US" w:eastAsia="zh-CN"/>
        </w:rPr>
        <w:t xml:space="preserve"> </w:t>
      </w:r>
      <w:r>
        <w:rPr>
          <w:rFonts w:hint="default" w:ascii="Times New Roman" w:hAnsi="Times New Roman" w:eastAsia="宋体" w:cs="Times New Roman"/>
          <w:spacing w:val="6"/>
        </w:rPr>
        <w:t>%时</w:t>
      </w:r>
      <w:r>
        <w:rPr>
          <w:rFonts w:hint="eastAsia" w:ascii="Times New Roman" w:hAnsi="Times New Roman" w:eastAsia="宋体" w:cs="Times New Roman"/>
          <w:spacing w:val="6"/>
          <w:lang w:eastAsia="zh-CN"/>
        </w:rPr>
        <w:t>，</w:t>
      </w:r>
      <w:r>
        <w:rPr>
          <w:rFonts w:hint="default" w:ascii="Times New Roman" w:hAnsi="Times New Roman" w:eastAsia="宋体" w:cs="Times New Roman"/>
          <w:spacing w:val="6"/>
          <w:lang w:val="en-US" w:eastAsia="zh-CN"/>
        </w:rPr>
        <w:t>计算结果</w:t>
      </w:r>
      <w:r>
        <w:rPr>
          <w:rFonts w:hint="default" w:ascii="Times New Roman" w:hAnsi="Times New Roman" w:eastAsia="宋体" w:cs="Times New Roman"/>
          <w:spacing w:val="6"/>
        </w:rPr>
        <w:t>表示</w:t>
      </w:r>
      <w:r>
        <w:rPr>
          <w:rFonts w:hint="default" w:ascii="Times New Roman" w:hAnsi="Times New Roman" w:eastAsia="宋体" w:cs="Times New Roman"/>
        </w:rPr>
        <w:t>至</w:t>
      </w:r>
      <w:r>
        <w:rPr>
          <w:rFonts w:hint="default" w:ascii="Times New Roman" w:hAnsi="Times New Roman" w:eastAsia="宋体" w:cs="Times New Roman"/>
          <w:spacing w:val="6"/>
        </w:rPr>
        <w:t>小数点后三位</w:t>
      </w:r>
      <w:r>
        <w:rPr>
          <w:rFonts w:hint="default" w:ascii="Times New Roman" w:hAnsi="Times New Roman" w:eastAsia="宋体" w:cs="Times New Roman"/>
          <w:spacing w:val="6"/>
          <w:lang w:eastAsia="zh-CN"/>
        </w:rPr>
        <w:t>；</w:t>
      </w:r>
      <w:r>
        <w:rPr>
          <w:rFonts w:hint="default" w:ascii="Times New Roman" w:hAnsi="Times New Roman" w:eastAsia="宋体" w:cs="Times New Roman"/>
          <w:spacing w:val="6"/>
          <w:lang w:val="en-US" w:eastAsia="zh-CN"/>
        </w:rPr>
        <w:t>当</w:t>
      </w:r>
      <w:r>
        <w:rPr>
          <w:rFonts w:hint="default" w:ascii="Times New Roman" w:hAnsi="Times New Roman" w:eastAsia="宋体" w:cs="Times New Roman"/>
          <w:lang w:val="en-US" w:eastAsia="zh-CN"/>
        </w:rPr>
        <w:t>被测元素质量分数</w:t>
      </w:r>
      <w:r>
        <w:rPr>
          <w:rFonts w:hint="default" w:ascii="Times New Roman" w:hAnsi="Times New Roman" w:eastAsia="宋体" w:cs="Times New Roman"/>
          <w:spacing w:val="6"/>
          <w:lang w:val="en-US" w:eastAsia="zh-CN"/>
        </w:rPr>
        <w:t>小于0.010 %时</w:t>
      </w:r>
      <w:r>
        <w:rPr>
          <w:rFonts w:hint="eastAsia" w:ascii="Times New Roman" w:hAnsi="Times New Roman" w:eastAsia="宋体" w:cs="Times New Roman"/>
          <w:spacing w:val="6"/>
          <w:lang w:val="en-US" w:eastAsia="zh-CN"/>
        </w:rPr>
        <w:t>，</w:t>
      </w:r>
      <w:r>
        <w:rPr>
          <w:rFonts w:hint="default" w:ascii="Times New Roman" w:hAnsi="Times New Roman" w:eastAsia="宋体" w:cs="Times New Roman"/>
          <w:spacing w:val="6"/>
          <w:lang w:val="en-US" w:eastAsia="zh-CN"/>
        </w:rPr>
        <w:t>计算结果表示</w:t>
      </w:r>
      <w:r>
        <w:rPr>
          <w:rFonts w:hint="default" w:ascii="Times New Roman" w:hAnsi="Times New Roman" w:eastAsia="宋体" w:cs="Times New Roman"/>
        </w:rPr>
        <w:t>至</w:t>
      </w:r>
      <w:r>
        <w:rPr>
          <w:rFonts w:hint="default" w:ascii="Times New Roman" w:hAnsi="Times New Roman" w:eastAsia="宋体" w:cs="Times New Roman"/>
          <w:spacing w:val="6"/>
          <w:lang w:val="en-US" w:eastAsia="zh-CN"/>
        </w:rPr>
        <w:t>小数点后四位。数值</w:t>
      </w:r>
      <w:r>
        <w:rPr>
          <w:rFonts w:hint="default" w:ascii="Times New Roman" w:hAnsi="Times New Roman" w:eastAsia="宋体" w:cs="Times New Roman"/>
          <w:kern w:val="2"/>
          <w:sz w:val="21"/>
          <w:szCs w:val="21"/>
          <w:u w:val="none"/>
          <w:lang w:val="en-US" w:eastAsia="zh-CN" w:bidi="ar-SA"/>
        </w:rPr>
        <w:t>修约</w:t>
      </w:r>
      <w:r>
        <w:rPr>
          <w:rFonts w:hint="default" w:ascii="Times New Roman" w:hAnsi="Times New Roman" w:eastAsia="宋体" w:cs="Times New Roman"/>
          <w:lang w:val="en-US" w:eastAsia="zh-CN"/>
        </w:rPr>
        <w:t>按</w:t>
      </w:r>
      <w:r>
        <w:rPr>
          <w:rFonts w:hint="default" w:ascii="Times New Roman" w:hAnsi="Times New Roman" w:eastAsia="宋体" w:cs="Times New Roman"/>
          <w:kern w:val="2"/>
          <w:sz w:val="21"/>
          <w:szCs w:val="21"/>
          <w:u w:val="none"/>
          <w:lang w:val="en-US" w:eastAsia="zh-CN" w:bidi="ar-SA"/>
        </w:rPr>
        <w:t>GB/T 8170的规定进行</w:t>
      </w:r>
      <w:r>
        <w:rPr>
          <w:rFonts w:hint="default" w:ascii="Times New Roman" w:hAnsi="Times New Roman" w:eastAsia="宋体" w:cs="Times New Roman"/>
          <w:spacing w:val="6"/>
          <w:lang w:val="en-US" w:eastAsia="zh-CN"/>
        </w:rPr>
        <w:t>。</w:t>
      </w:r>
      <w:r>
        <w:br w:type="page"/>
      </w:r>
    </w:p>
    <w:p>
      <w:pPr>
        <w:pStyle w:val="17"/>
        <w:keepNext w:val="0"/>
        <w:keepLines w:val="0"/>
        <w:pageBreakBefore w:val="0"/>
        <w:kinsoku/>
        <w:wordWrap/>
        <w:overflowPunct/>
        <w:topLinePunct w:val="0"/>
        <w:bidi w:val="0"/>
        <w:spacing w:before="640" w:line="240" w:lineRule="auto"/>
        <w:jc w:val="center"/>
        <w:outlineLvl w:val="0"/>
        <w:rPr>
          <w:rFonts w:hint="eastAsia" w:ascii="黑体" w:hAnsi="黑体" w:eastAsia="黑体" w:cs="黑体"/>
          <w:szCs w:val="21"/>
          <w:highlight w:val="none"/>
          <w:lang w:val="en-US" w:eastAsia="zh-CN"/>
        </w:rPr>
      </w:pPr>
      <w:r>
        <w:rPr>
          <w:rFonts w:hint="eastAsia" w:ascii="黑体" w:hAnsi="黑体" w:eastAsia="黑体" w:cs="黑体"/>
          <w:szCs w:val="21"/>
          <w:highlight w:val="none"/>
        </w:rPr>
        <w:t xml:space="preserve">附  录  </w:t>
      </w:r>
      <w:r>
        <w:rPr>
          <w:rFonts w:hint="eastAsia" w:ascii="黑体" w:hAnsi="黑体" w:eastAsia="黑体" w:cs="黑体"/>
          <w:szCs w:val="21"/>
          <w:highlight w:val="none"/>
          <w:lang w:val="en-US" w:eastAsia="zh-CN"/>
        </w:rPr>
        <w:t>C</w:t>
      </w:r>
    </w:p>
    <w:p>
      <w:pPr>
        <w:pStyle w:val="17"/>
        <w:keepNext w:val="0"/>
        <w:keepLines w:val="0"/>
        <w:pageBreakBefore w:val="0"/>
        <w:kinsoku/>
        <w:wordWrap/>
        <w:overflowPunct/>
        <w:topLinePunct w:val="0"/>
        <w:bidi w:val="0"/>
        <w:spacing w:line="240" w:lineRule="auto"/>
        <w:jc w:val="center"/>
        <w:rPr>
          <w:rFonts w:hint="eastAsia" w:ascii="黑体" w:hAnsi="黑体" w:eastAsia="黑体" w:cs="黑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（规范性）</w:t>
      </w:r>
    </w:p>
    <w:p>
      <w:pPr>
        <w:keepNext w:val="0"/>
        <w:keepLines w:val="0"/>
        <w:pageBreakBefore w:val="0"/>
        <w:widowControl w:val="0"/>
        <w:kinsoku/>
        <w:wordWrap/>
        <w:overflowPunct/>
        <w:topLinePunct w:val="0"/>
        <w:autoSpaceDE/>
        <w:autoSpaceDN/>
        <w:bidi w:val="0"/>
        <w:adjustRightInd w:val="0"/>
        <w:snapToGrid w:val="0"/>
        <w:spacing w:after="280" w:line="240" w:lineRule="auto"/>
        <w:ind w:firstLine="0"/>
        <w:jc w:val="center"/>
        <w:textAlignment w:val="auto"/>
        <w:outlineLvl w:val="9"/>
        <w:rPr>
          <w:rFonts w:hint="eastAsia" w:ascii="黑体" w:hAnsi="黑体" w:eastAsia="黑体" w:cs="黑体"/>
          <w:szCs w:val="21"/>
          <w:highlight w:val="none"/>
        </w:rPr>
      </w:pPr>
      <w:r>
        <w:rPr>
          <w:rFonts w:hint="eastAsia" w:ascii="黑体" w:hAnsi="黑体" w:eastAsia="黑体" w:cs="黑体"/>
          <w:kern w:val="2"/>
          <w:sz w:val="21"/>
          <w:szCs w:val="22"/>
          <w:highlight w:val="none"/>
          <w:lang w:val="en-US" w:eastAsia="zh-CN" w:bidi="ar-SA"/>
        </w:rPr>
        <w:t>产品γ辐射剂量率的现场检测筛选方法</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w:t>
      </w:r>
      <w:r>
        <w:rPr>
          <w:rFonts w:hint="default" w:ascii="黑体" w:hAnsi="黑体" w:eastAsia="黑体" w:cs="黑体"/>
          <w:sz w:val="21"/>
          <w:szCs w:val="21"/>
          <w:highlight w:val="none"/>
          <w:lang w:val="en-US" w:eastAsia="zh-CN"/>
        </w:rPr>
        <w:t>.</w:t>
      </w:r>
      <w:r>
        <w:rPr>
          <w:rFonts w:hint="eastAsia" w:ascii="黑体" w:hAnsi="黑体" w:eastAsia="黑体" w:cs="黑体"/>
          <w:sz w:val="21"/>
          <w:szCs w:val="21"/>
          <w:highlight w:val="none"/>
          <w:lang w:val="en-US" w:eastAsia="zh-CN"/>
        </w:rPr>
        <w:t>1</w:t>
      </w:r>
      <w:r>
        <w:rPr>
          <w:rFonts w:hint="default"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lang w:val="en-US" w:eastAsia="zh-CN"/>
        </w:rPr>
        <w:t>方法原理</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highlight w:val="none"/>
          <w:lang w:val="en-US" w:eastAsia="zh-CN"/>
        </w:rPr>
      </w:pPr>
      <w:r>
        <w:rPr>
          <w:rFonts w:hint="eastAsia"/>
          <w:highlight w:val="none"/>
          <w:lang w:val="en-US" w:eastAsia="zh-CN"/>
        </w:rPr>
        <w:t>在特地环境条件下，粗钪中天然放射性核素所产生的γ辐射剂量率与其放射性比活度成正比，通过γ辐射剂量率筛选检测，可以初步确定粗钪产品中放射性核素的活动浓度的上限。</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1973580</wp:posOffset>
                </wp:positionH>
                <wp:positionV relativeFrom="paragraph">
                  <wp:posOffset>6573520</wp:posOffset>
                </wp:positionV>
                <wp:extent cx="1524000" cy="635"/>
                <wp:effectExtent l="0" t="0" r="0" b="0"/>
                <wp:wrapNone/>
                <wp:docPr id="10" name="直线 16"/>
                <wp:cNvGraphicFramePr/>
                <a:graphic xmlns:a="http://schemas.openxmlformats.org/drawingml/2006/main">
                  <a:graphicData uri="http://schemas.microsoft.com/office/word/2010/wordprocessingShape">
                    <wps:wsp>
                      <wps:cNvCnPr/>
                      <wps:spPr>
                        <a:xfrm>
                          <a:off x="0" y="0"/>
                          <a:ext cx="15240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155.4pt;margin-top:517.6pt;height:0.05pt;width:120pt;z-index:251662336;mso-width-relative:page;mso-height-relative:page;" filled="f" stroked="t" coordsize="21600,21600" o:gfxdata="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s1ybrZAAAADQEAAA8AAAAAAAAAAQAgAAAAIgAAAGRycy9kb3du&#10;cmV2LnhtbFBLAQIUABQAAAAIAIdO4kAbP7MdxQEAAIYDAAAOAAAAAAAAAAEAIAAAACgBAABkcnMv&#10;ZTJvRG9jLnhtbFBLBQYAAAAABgAGAFkBAABfBQAAAAA=&#10;">
                <v:fill on="f" focussize="0,0"/>
                <v:stroke weight="1pt" color="#000000" joinstyle="round"/>
                <v:imagedata o:title=""/>
                <o:lock v:ext="edit" aspectratio="f"/>
              </v:line>
            </w:pict>
          </mc:Fallback>
        </mc:AlternateContent>
      </w:r>
      <w:bookmarkEnd w:id="15"/>
      <w:bookmarkEnd w:id="17"/>
      <w:bookmarkEnd w:id="18"/>
      <w:bookmarkEnd w:id="19"/>
      <w:bookmarkEnd w:id="20"/>
      <w:bookmarkEnd w:id="21"/>
      <w:bookmarkEnd w:id="22"/>
      <w:bookmarkEnd w:id="23"/>
      <w:bookmarkEnd w:id="24"/>
      <w:bookmarkEnd w:id="25"/>
      <w:bookmarkEnd w:id="26"/>
      <w:r>
        <w:rPr>
          <w:rFonts w:hint="eastAsia" w:ascii="黑体" w:hAnsi="黑体" w:eastAsia="黑体" w:cs="黑体"/>
          <w:sz w:val="21"/>
          <w:szCs w:val="21"/>
          <w:highlight w:val="none"/>
          <w:lang w:val="en-US" w:eastAsia="zh-CN"/>
        </w:rPr>
        <w:t>C.2  仪器要求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firstLine="0" w:firstLineChars="0"/>
        <w:jc w:val="left"/>
        <w:textAlignment w:val="auto"/>
        <w:outlineLvl w:val="0"/>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C.2.1  性能要求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outlineLvl w:val="0"/>
        <w:rPr>
          <w:rFonts w:hint="eastAsia" w:ascii="Times New Roman" w:hAnsi="Times New Roman" w:eastAsia="宋体" w:cs="Times New Roman"/>
          <w:highlight w:val="none"/>
          <w:lang w:val="en-US" w:eastAsia="zh-CN"/>
        </w:rPr>
      </w:pPr>
      <w:r>
        <w:rPr>
          <w:rFonts w:hint="eastAsia"/>
          <w:highlight w:val="none"/>
          <w:lang w:val="en-US" w:eastAsia="zh-CN"/>
        </w:rPr>
        <w:t>现场检测用的γ辐射剂量率的技术性能和功能应</w:t>
      </w:r>
      <w:r>
        <w:rPr>
          <w:rFonts w:hint="default" w:ascii="Times New Roman" w:hAnsi="Times New Roman" w:eastAsia="宋体" w:cs="Times New Roman"/>
          <w:highlight w:val="none"/>
          <w:lang w:val="en-US" w:eastAsia="zh-CN"/>
        </w:rPr>
        <w:t>满足GB T 43535</w:t>
      </w:r>
      <w:r>
        <w:rPr>
          <w:rFonts w:hint="eastAsia" w:ascii="Times New Roman" w:hAnsi="Times New Roman" w:eastAsia="宋体" w:cs="Times New Roman"/>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firstLine="0" w:firstLineChars="0"/>
        <w:jc w:val="left"/>
        <w:textAlignment w:val="auto"/>
        <w:outlineLvl w:val="0"/>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C.2.2  检定要求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outlineLvl w:val="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应按</w:t>
      </w:r>
      <w:r>
        <w:rPr>
          <w:rFonts w:hint="default" w:ascii="Times New Roman" w:hAnsi="Times New Roman" w:cs="Times New Roman"/>
          <w:highlight w:val="none"/>
          <w:lang w:val="en-US" w:eastAsia="zh-CN"/>
        </w:rPr>
        <w:t>JJF 1850</w:t>
      </w:r>
      <w:r>
        <w:rPr>
          <w:rFonts w:hint="eastAsia" w:ascii="Times New Roman" w:hAnsi="Times New Roman" w:cs="Times New Roman"/>
          <w:highlight w:val="none"/>
          <w:lang w:val="en-US" w:eastAsia="zh-CN"/>
        </w:rPr>
        <w:t>对现场检测用的γ辐射剂量率仪定期进行检定。</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left="0" w:leftChars="0" w:firstLine="0" w:firstLineChars="0"/>
        <w:jc w:val="left"/>
        <w:textAlignment w:val="auto"/>
        <w:outlineLvl w:val="0"/>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C.3  现场检测操作程序</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firstLine="0" w:firstLineChars="0"/>
        <w:jc w:val="left"/>
        <w:textAlignment w:val="auto"/>
        <w:outlineLvl w:val="0"/>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1973580</wp:posOffset>
                </wp:positionH>
                <wp:positionV relativeFrom="paragraph">
                  <wp:posOffset>6573520</wp:posOffset>
                </wp:positionV>
                <wp:extent cx="1524000" cy="635"/>
                <wp:effectExtent l="0" t="0" r="0" b="0"/>
                <wp:wrapNone/>
                <wp:docPr id="6" name="直线 16"/>
                <wp:cNvGraphicFramePr/>
                <a:graphic xmlns:a="http://schemas.openxmlformats.org/drawingml/2006/main">
                  <a:graphicData uri="http://schemas.microsoft.com/office/word/2010/wordprocessingShape">
                    <wps:wsp>
                      <wps:cNvCnPr/>
                      <wps:spPr>
                        <a:xfrm>
                          <a:off x="0" y="0"/>
                          <a:ext cx="15240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155.4pt;margin-top:517.6pt;height:0.05pt;width:120pt;z-index:251663360;mso-width-relative:page;mso-height-relative:page;" filled="f" stroked="t" coordsize="21600,21600" o:gfxdata="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s1ybrZAAAADQEAAA8AAAAAAAAAAQAgAAAAIgAAAGRycy9kb3du&#10;cmV2LnhtbFBLAQIUABQAAAAIAIdO4kCn3FwFxQEAAIUDAAAOAAAAAAAAAAEAIAAAACgBAABkcnMv&#10;ZTJvRG9jLnhtbFBLBQYAAAAABgAGAFkBAABfBQAAAAA=&#10;">
                <v:fill on="f" focussize="0,0"/>
                <v:stroke weight="1pt" color="#000000" joinstyle="round"/>
                <v:imagedata o:title=""/>
                <o:lock v:ext="edit" aspectratio="f"/>
              </v:line>
            </w:pict>
          </mc:Fallback>
        </mc:AlternateContent>
      </w:r>
      <w:r>
        <w:rPr>
          <w:rFonts w:hint="eastAsia" w:ascii="黑体" w:hAnsi="黑体" w:eastAsia="黑体" w:cs="黑体"/>
          <w:sz w:val="21"/>
          <w:szCs w:val="21"/>
          <w:highlight w:val="none"/>
          <w:lang w:val="en-US" w:eastAsia="zh-CN"/>
        </w:rPr>
        <w:t>C.3.1  仪器启动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outlineLvl w:val="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打开电源，进行仪器自检，确认仪器对检验源和环境本地的指示正常。根据粗钪产品放射性控制要求，设定剂量率仪的预警值，进入待测状态。</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firstLine="0" w:firstLineChars="0"/>
        <w:jc w:val="left"/>
        <w:textAlignment w:val="auto"/>
        <w:outlineLvl w:val="0"/>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1973580</wp:posOffset>
                </wp:positionH>
                <wp:positionV relativeFrom="paragraph">
                  <wp:posOffset>6573520</wp:posOffset>
                </wp:positionV>
                <wp:extent cx="1524000" cy="635"/>
                <wp:effectExtent l="0" t="0" r="0" b="0"/>
                <wp:wrapNone/>
                <wp:docPr id="7" name="直线 16"/>
                <wp:cNvGraphicFramePr/>
                <a:graphic xmlns:a="http://schemas.openxmlformats.org/drawingml/2006/main">
                  <a:graphicData uri="http://schemas.microsoft.com/office/word/2010/wordprocessingShape">
                    <wps:wsp>
                      <wps:cNvCnPr/>
                      <wps:spPr>
                        <a:xfrm>
                          <a:off x="0" y="0"/>
                          <a:ext cx="15240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155.4pt;margin-top:517.6pt;height:0.05pt;width:120pt;z-index:251664384;mso-width-relative:page;mso-height-relative:page;" filled="f" stroked="t" coordsize="21600,21600" o:gfxdata="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s1ybrZAAAADQEAAA8AAAAAAAAAAQAgAAAAIgAAAGRycy9kb3du&#10;cmV2LnhtbFBLAQIUABQAAAAIAIdO4kCeJP/lxQEAAIUDAAAOAAAAAAAAAAEAIAAAACgBAABkcnMv&#10;ZTJvRG9jLnhtbFBLBQYAAAAABgAGAFkBAABfBQAAAAA=&#10;">
                <v:fill on="f" focussize="0,0"/>
                <v:stroke weight="1pt" color="#000000" joinstyle="round"/>
                <v:imagedata o:title=""/>
                <o:lock v:ext="edit" aspectratio="f"/>
              </v:line>
            </w:pict>
          </mc:Fallback>
        </mc:AlternateContent>
      </w:r>
      <w:r>
        <w:rPr>
          <w:rFonts w:hint="eastAsia" w:ascii="黑体" w:hAnsi="黑体" w:eastAsia="黑体" w:cs="黑体"/>
          <w:sz w:val="21"/>
          <w:szCs w:val="21"/>
          <w:highlight w:val="none"/>
          <w:lang w:val="en-US" w:eastAsia="zh-CN"/>
        </w:rPr>
        <w:t>C.3.2  现场γ辐射剂量率的检测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outlineLvl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将计量率仪探头置于距离货物上方0.1m处寻找γ辐射剂量率最高点，在最高处重复测量5次（间隔10s），取其5次测量的最大值作为检测值。</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firstLine="0" w:firstLineChars="0"/>
        <w:jc w:val="left"/>
        <w:textAlignment w:val="auto"/>
        <w:outlineLvl w:val="0"/>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mc:AlternateContent>
          <mc:Choice Requires="wps">
            <w:drawing>
              <wp:anchor distT="0" distB="0" distL="114300" distR="114300" simplePos="0" relativeHeight="251665408" behindDoc="0" locked="0" layoutInCell="1" allowOverlap="1">
                <wp:simplePos x="0" y="0"/>
                <wp:positionH relativeFrom="column">
                  <wp:posOffset>1973580</wp:posOffset>
                </wp:positionH>
                <wp:positionV relativeFrom="paragraph">
                  <wp:posOffset>6573520</wp:posOffset>
                </wp:positionV>
                <wp:extent cx="1524000" cy="635"/>
                <wp:effectExtent l="0" t="0" r="0" b="0"/>
                <wp:wrapNone/>
                <wp:docPr id="2" name="直线 16"/>
                <wp:cNvGraphicFramePr/>
                <a:graphic xmlns:a="http://schemas.openxmlformats.org/drawingml/2006/main">
                  <a:graphicData uri="http://schemas.microsoft.com/office/word/2010/wordprocessingShape">
                    <wps:wsp>
                      <wps:cNvCnPr/>
                      <wps:spPr>
                        <a:xfrm>
                          <a:off x="0" y="0"/>
                          <a:ext cx="15240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155.4pt;margin-top:517.6pt;height:0.05pt;width:120pt;z-index:251665408;mso-width-relative:page;mso-height-relative:page;" filled="f" stroked="t" coordsize="21600,21600" o:gfxdata="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s1ybrZAAAADQEAAA8AAAAAAAAAAQAgAAAAIgAAAGRycy9kb3du&#10;cmV2LnhtbFBLAQIUABQAAAAIAIdO4kDBMDExxQEAAIUDAAAOAAAAAAAAAAEAIAAAACgBAABkcnMv&#10;ZTJvRG9jLnhtbFBLBQYAAAAABgAGAFkBAABfBQAAAAA=&#10;">
                <v:fill on="f" focussize="0,0"/>
                <v:stroke weight="1pt" color="#000000" joinstyle="round"/>
                <v:imagedata o:title=""/>
                <o:lock v:ext="edit" aspectratio="f"/>
              </v:line>
            </w:pict>
          </mc:Fallback>
        </mc:AlternateContent>
      </w:r>
      <w:r>
        <w:rPr>
          <w:rFonts w:hint="eastAsia" w:ascii="黑体" w:hAnsi="黑体" w:eastAsia="黑体" w:cs="黑体"/>
          <w:sz w:val="21"/>
          <w:szCs w:val="21"/>
          <w:highlight w:val="none"/>
          <w:lang w:val="en-US" w:eastAsia="zh-CN"/>
        </w:rPr>
        <w:t>C.3.3  结果判断</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outlineLvl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当检测结果低于设定的预警值时，仪器不会发出警报；当检测结果高于设定的预警值时，仪器自动报警。检测人员可根据仪器显示的γ辐射剂量率，对粗钪产品的放射性水平进行判断。</w:t>
      </w:r>
    </w:p>
    <w:p>
      <w:pPr>
        <w:rPr>
          <w:rFonts w:hint="default" w:ascii="Times New Roman" w:hAnsi="Times New Roman" w:cs="Times New Roman"/>
          <w:lang w:val="en-US" w:eastAsia="zh-CN"/>
        </w:rPr>
      </w:pPr>
    </w:p>
    <w:sectPr>
      <w:footerReference r:id="rId11" w:type="default"/>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PAGE   \* MERGEFORMAT</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lang w:val="zh-CN"/>
                            </w:rPr>
                            <w:t>1</w:t>
                          </w:r>
                          <w:r>
                            <w:rPr>
                              <w:rFonts w:hint="default"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7"/>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PAGE   \* MERGEFORMAT</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lang w:val="zh-CN"/>
                      </w:rPr>
                      <w:t>1</w:t>
                    </w:r>
                    <w:r>
                      <w:rPr>
                        <w:rFonts w:hint="default" w:ascii="Times New Roman" w:hAnsi="Times New Roman"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Bdr>
        <w:bottom w:val="none" w:color="auto" w:sz="0" w:space="0"/>
      </w:pBdr>
    </w:pPr>
    <w:r>
      <w:fldChar w:fldCharType="begin"/>
    </w:r>
    <w:r>
      <w:instrText xml:space="preserve"> STYLEREF  标准文件_文件编号  \* MERGEFORMAT </w:instrText>
    </w:r>
    <w:r>
      <w:fldChar w:fldCharType="separate"/>
    </w:r>
    <w:r>
      <w:t>XB/T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t>XB/T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7225A60"/>
    <w:multiLevelType w:val="singleLevel"/>
    <w:tmpl w:val="67225A60"/>
    <w:lvl w:ilvl="0" w:tentative="0">
      <w:start w:val="1"/>
      <w:numFmt w:val="lowerLetter"/>
      <w:suff w:val="space"/>
      <w:lvlText w:val="%1)"/>
      <w:lvlJc w:val="left"/>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xNjIzZDlkODI5MDhmMDM0NmYzZTEzZjkwNDU5MDkifQ=="/>
  </w:docVars>
  <w:rsids>
    <w:rsidRoot w:val="0092393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071"/>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398"/>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2DA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02C"/>
    <w:rsid w:val="001F4816"/>
    <w:rsid w:val="001F69B4"/>
    <w:rsid w:val="001F77C7"/>
    <w:rsid w:val="00200183"/>
    <w:rsid w:val="0020107D"/>
    <w:rsid w:val="00202AA4"/>
    <w:rsid w:val="002031F7"/>
    <w:rsid w:val="002040E6"/>
    <w:rsid w:val="0020527B"/>
    <w:rsid w:val="002059A4"/>
    <w:rsid w:val="00205F2C"/>
    <w:rsid w:val="00210B15"/>
    <w:rsid w:val="002142EA"/>
    <w:rsid w:val="00215D8C"/>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3328"/>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528"/>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6CD0"/>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E2C"/>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2EB7"/>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33BD"/>
    <w:rsid w:val="00654EC0"/>
    <w:rsid w:val="0065525B"/>
    <w:rsid w:val="00655D4F"/>
    <w:rsid w:val="00663C3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98C"/>
    <w:rsid w:val="00685AAB"/>
    <w:rsid w:val="006A07AA"/>
    <w:rsid w:val="006A25E5"/>
    <w:rsid w:val="006A2B46"/>
    <w:rsid w:val="006A336D"/>
    <w:rsid w:val="006A37B9"/>
    <w:rsid w:val="006A55E6"/>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74D6"/>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3E52"/>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64FB"/>
    <w:rsid w:val="00817325"/>
    <w:rsid w:val="008209E6"/>
    <w:rsid w:val="00823303"/>
    <w:rsid w:val="008233B2"/>
    <w:rsid w:val="00823A9F"/>
    <w:rsid w:val="00823C85"/>
    <w:rsid w:val="00825138"/>
    <w:rsid w:val="008269DD"/>
    <w:rsid w:val="00830621"/>
    <w:rsid w:val="00830E47"/>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3E29"/>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3934"/>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13D7"/>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E6AEF"/>
    <w:rsid w:val="009F03B3"/>
    <w:rsid w:val="00A01757"/>
    <w:rsid w:val="00A028C0"/>
    <w:rsid w:val="00A02BAE"/>
    <w:rsid w:val="00A05AA6"/>
    <w:rsid w:val="00A06A6B"/>
    <w:rsid w:val="00A07E47"/>
    <w:rsid w:val="00A129D0"/>
    <w:rsid w:val="00A12C33"/>
    <w:rsid w:val="00A131B7"/>
    <w:rsid w:val="00A138BA"/>
    <w:rsid w:val="00A14C8E"/>
    <w:rsid w:val="00A153D9"/>
    <w:rsid w:val="00A15F09"/>
    <w:rsid w:val="00A169B6"/>
    <w:rsid w:val="00A21CCE"/>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24A6"/>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173BF"/>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3EF9"/>
    <w:rsid w:val="00BA42B2"/>
    <w:rsid w:val="00BA58D4"/>
    <w:rsid w:val="00BA5B9E"/>
    <w:rsid w:val="00BA7C9A"/>
    <w:rsid w:val="00BB5F8F"/>
    <w:rsid w:val="00BB657A"/>
    <w:rsid w:val="00BC1A4E"/>
    <w:rsid w:val="00BC5DC7"/>
    <w:rsid w:val="00BC6B41"/>
    <w:rsid w:val="00BC6B58"/>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4D1"/>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607"/>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123"/>
    <w:rsid w:val="00D466AE"/>
    <w:rsid w:val="00D4734F"/>
    <w:rsid w:val="00D47830"/>
    <w:rsid w:val="00D51BF3"/>
    <w:rsid w:val="00D54B98"/>
    <w:rsid w:val="00D56D85"/>
    <w:rsid w:val="00D66846"/>
    <w:rsid w:val="00D675FB"/>
    <w:rsid w:val="00D7160F"/>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051"/>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4CE9"/>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870"/>
    <w:rsid w:val="00FB4A72"/>
    <w:rsid w:val="00FB4C01"/>
    <w:rsid w:val="00FB54E8"/>
    <w:rsid w:val="00FB7054"/>
    <w:rsid w:val="00FC17B7"/>
    <w:rsid w:val="00FC2CB7"/>
    <w:rsid w:val="00FC4090"/>
    <w:rsid w:val="00FC55B4"/>
    <w:rsid w:val="00FD00E6"/>
    <w:rsid w:val="00FD09A1"/>
    <w:rsid w:val="00FD2A7C"/>
    <w:rsid w:val="00FD4A0E"/>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C34939"/>
    <w:rsid w:val="022E28DB"/>
    <w:rsid w:val="02807D3B"/>
    <w:rsid w:val="03527343"/>
    <w:rsid w:val="046C61C4"/>
    <w:rsid w:val="04AE6D6F"/>
    <w:rsid w:val="04CC4FAB"/>
    <w:rsid w:val="04F76DD4"/>
    <w:rsid w:val="05045994"/>
    <w:rsid w:val="056901E2"/>
    <w:rsid w:val="05715B09"/>
    <w:rsid w:val="05726DA2"/>
    <w:rsid w:val="05CC5147"/>
    <w:rsid w:val="06240BDE"/>
    <w:rsid w:val="062571EA"/>
    <w:rsid w:val="069A3EBB"/>
    <w:rsid w:val="06D976AA"/>
    <w:rsid w:val="07047C69"/>
    <w:rsid w:val="07114788"/>
    <w:rsid w:val="0771755B"/>
    <w:rsid w:val="078C00CA"/>
    <w:rsid w:val="07B642BC"/>
    <w:rsid w:val="07F51C11"/>
    <w:rsid w:val="08A025EE"/>
    <w:rsid w:val="08E104C7"/>
    <w:rsid w:val="09523172"/>
    <w:rsid w:val="0A0124A3"/>
    <w:rsid w:val="0A2A3F54"/>
    <w:rsid w:val="0A3C34DB"/>
    <w:rsid w:val="0ABE730E"/>
    <w:rsid w:val="0B116715"/>
    <w:rsid w:val="0C536E41"/>
    <w:rsid w:val="0C544BFD"/>
    <w:rsid w:val="0CA57A5D"/>
    <w:rsid w:val="0CE21F63"/>
    <w:rsid w:val="0CF66D0A"/>
    <w:rsid w:val="0D8D10D1"/>
    <w:rsid w:val="0E1507D7"/>
    <w:rsid w:val="0E1A0127"/>
    <w:rsid w:val="0E851662"/>
    <w:rsid w:val="0F012845"/>
    <w:rsid w:val="0F071B3F"/>
    <w:rsid w:val="0FF73973"/>
    <w:rsid w:val="10161464"/>
    <w:rsid w:val="101C0036"/>
    <w:rsid w:val="1044636C"/>
    <w:rsid w:val="109449F2"/>
    <w:rsid w:val="10D5785B"/>
    <w:rsid w:val="11551A34"/>
    <w:rsid w:val="11844A2A"/>
    <w:rsid w:val="120E0F4A"/>
    <w:rsid w:val="12AA543B"/>
    <w:rsid w:val="12AD31C8"/>
    <w:rsid w:val="137666E5"/>
    <w:rsid w:val="13A87F0C"/>
    <w:rsid w:val="13C54541"/>
    <w:rsid w:val="145F6743"/>
    <w:rsid w:val="14A405FA"/>
    <w:rsid w:val="15170475"/>
    <w:rsid w:val="153556FB"/>
    <w:rsid w:val="15512530"/>
    <w:rsid w:val="15891CCA"/>
    <w:rsid w:val="15FA2BC8"/>
    <w:rsid w:val="16145B31"/>
    <w:rsid w:val="165A2207"/>
    <w:rsid w:val="16974842"/>
    <w:rsid w:val="17A94A27"/>
    <w:rsid w:val="17F54B25"/>
    <w:rsid w:val="18463EA2"/>
    <w:rsid w:val="18B6426E"/>
    <w:rsid w:val="18DF2A35"/>
    <w:rsid w:val="19061883"/>
    <w:rsid w:val="19873619"/>
    <w:rsid w:val="19AF7825"/>
    <w:rsid w:val="1A21737F"/>
    <w:rsid w:val="1AE13C5B"/>
    <w:rsid w:val="1B2F2C8E"/>
    <w:rsid w:val="1B51153D"/>
    <w:rsid w:val="1B7404F5"/>
    <w:rsid w:val="1B80591D"/>
    <w:rsid w:val="1B8F5B60"/>
    <w:rsid w:val="1BA64C58"/>
    <w:rsid w:val="1BBE778D"/>
    <w:rsid w:val="1BD202C4"/>
    <w:rsid w:val="1BDC2DCD"/>
    <w:rsid w:val="1C0C5907"/>
    <w:rsid w:val="1C1B73F4"/>
    <w:rsid w:val="1C844F99"/>
    <w:rsid w:val="1C8D6BB6"/>
    <w:rsid w:val="1CB21068"/>
    <w:rsid w:val="1D260BEE"/>
    <w:rsid w:val="1D622AE6"/>
    <w:rsid w:val="1DBA3B29"/>
    <w:rsid w:val="1E3D4FFC"/>
    <w:rsid w:val="1E6C745A"/>
    <w:rsid w:val="1E8C6387"/>
    <w:rsid w:val="1EDC78BF"/>
    <w:rsid w:val="1F240CB5"/>
    <w:rsid w:val="1F9A4AD4"/>
    <w:rsid w:val="1FC70551"/>
    <w:rsid w:val="20046201"/>
    <w:rsid w:val="20226E10"/>
    <w:rsid w:val="202F4BA1"/>
    <w:rsid w:val="203B1E13"/>
    <w:rsid w:val="20994D8B"/>
    <w:rsid w:val="20BB1D3B"/>
    <w:rsid w:val="21141219"/>
    <w:rsid w:val="212B5CDF"/>
    <w:rsid w:val="213031F6"/>
    <w:rsid w:val="214E098E"/>
    <w:rsid w:val="218617B3"/>
    <w:rsid w:val="21CF4F08"/>
    <w:rsid w:val="226855AB"/>
    <w:rsid w:val="227B65E7"/>
    <w:rsid w:val="22AF6169"/>
    <w:rsid w:val="24507A3C"/>
    <w:rsid w:val="24CD14A7"/>
    <w:rsid w:val="252A6452"/>
    <w:rsid w:val="259963B3"/>
    <w:rsid w:val="25A47CA8"/>
    <w:rsid w:val="25D430B9"/>
    <w:rsid w:val="25F36432"/>
    <w:rsid w:val="25F37DC9"/>
    <w:rsid w:val="26021787"/>
    <w:rsid w:val="260838CA"/>
    <w:rsid w:val="26B170A0"/>
    <w:rsid w:val="26E670D8"/>
    <w:rsid w:val="27C66EA7"/>
    <w:rsid w:val="28AC7052"/>
    <w:rsid w:val="28B21F94"/>
    <w:rsid w:val="28C217D6"/>
    <w:rsid w:val="2913339E"/>
    <w:rsid w:val="291F66E3"/>
    <w:rsid w:val="29847DB5"/>
    <w:rsid w:val="29E8522E"/>
    <w:rsid w:val="2B1C0A93"/>
    <w:rsid w:val="2B541789"/>
    <w:rsid w:val="2B5F745C"/>
    <w:rsid w:val="2BB94533"/>
    <w:rsid w:val="2C570661"/>
    <w:rsid w:val="2C63719A"/>
    <w:rsid w:val="2C8627DC"/>
    <w:rsid w:val="2DF950BB"/>
    <w:rsid w:val="2E253D21"/>
    <w:rsid w:val="2E58514B"/>
    <w:rsid w:val="2E7D24A3"/>
    <w:rsid w:val="2F2A1C15"/>
    <w:rsid w:val="2F4B7E48"/>
    <w:rsid w:val="2F7B047E"/>
    <w:rsid w:val="2F953014"/>
    <w:rsid w:val="30F81566"/>
    <w:rsid w:val="30FD1AEB"/>
    <w:rsid w:val="31A65FE6"/>
    <w:rsid w:val="31AC3AF9"/>
    <w:rsid w:val="322B522F"/>
    <w:rsid w:val="32347DE9"/>
    <w:rsid w:val="32B32A44"/>
    <w:rsid w:val="337C47C4"/>
    <w:rsid w:val="33804A69"/>
    <w:rsid w:val="33C80586"/>
    <w:rsid w:val="34A54AD5"/>
    <w:rsid w:val="34A83397"/>
    <w:rsid w:val="34D91CEE"/>
    <w:rsid w:val="35C95C36"/>
    <w:rsid w:val="3617220F"/>
    <w:rsid w:val="361D1849"/>
    <w:rsid w:val="36372C24"/>
    <w:rsid w:val="371121CA"/>
    <w:rsid w:val="37290ED0"/>
    <w:rsid w:val="376736AE"/>
    <w:rsid w:val="38573E77"/>
    <w:rsid w:val="38607369"/>
    <w:rsid w:val="38B80C76"/>
    <w:rsid w:val="3903726B"/>
    <w:rsid w:val="396F449D"/>
    <w:rsid w:val="3983284B"/>
    <w:rsid w:val="39F36B54"/>
    <w:rsid w:val="39F731E0"/>
    <w:rsid w:val="3A282FB0"/>
    <w:rsid w:val="3A2D6818"/>
    <w:rsid w:val="3A6B72A7"/>
    <w:rsid w:val="3AFF39BC"/>
    <w:rsid w:val="3BA242A7"/>
    <w:rsid w:val="3BD827B4"/>
    <w:rsid w:val="3BFD61E2"/>
    <w:rsid w:val="3C1A0C4C"/>
    <w:rsid w:val="3C2B5587"/>
    <w:rsid w:val="3CC54554"/>
    <w:rsid w:val="3D403ED5"/>
    <w:rsid w:val="3D6540D8"/>
    <w:rsid w:val="3DFB299F"/>
    <w:rsid w:val="3E285C74"/>
    <w:rsid w:val="3E56403B"/>
    <w:rsid w:val="3E5918BD"/>
    <w:rsid w:val="3EBA2645"/>
    <w:rsid w:val="3F4254AD"/>
    <w:rsid w:val="3F491567"/>
    <w:rsid w:val="40100715"/>
    <w:rsid w:val="40A11D0E"/>
    <w:rsid w:val="40D11855"/>
    <w:rsid w:val="4110448E"/>
    <w:rsid w:val="41187870"/>
    <w:rsid w:val="41582048"/>
    <w:rsid w:val="41C9626E"/>
    <w:rsid w:val="41D206A6"/>
    <w:rsid w:val="426D0275"/>
    <w:rsid w:val="428115F1"/>
    <w:rsid w:val="428928E4"/>
    <w:rsid w:val="42A80ABD"/>
    <w:rsid w:val="42DF565D"/>
    <w:rsid w:val="42E5255C"/>
    <w:rsid w:val="4324344F"/>
    <w:rsid w:val="434A0D2E"/>
    <w:rsid w:val="43641046"/>
    <w:rsid w:val="438E5B6C"/>
    <w:rsid w:val="43D917BF"/>
    <w:rsid w:val="43DC576F"/>
    <w:rsid w:val="444757F5"/>
    <w:rsid w:val="44900F27"/>
    <w:rsid w:val="44F63B82"/>
    <w:rsid w:val="4549066C"/>
    <w:rsid w:val="455C26A8"/>
    <w:rsid w:val="45F13421"/>
    <w:rsid w:val="46C475AF"/>
    <w:rsid w:val="472F1D9A"/>
    <w:rsid w:val="47467B38"/>
    <w:rsid w:val="474C6228"/>
    <w:rsid w:val="47E349BA"/>
    <w:rsid w:val="47F37303"/>
    <w:rsid w:val="48374A66"/>
    <w:rsid w:val="487775E3"/>
    <w:rsid w:val="48B64603"/>
    <w:rsid w:val="4995082D"/>
    <w:rsid w:val="49B31568"/>
    <w:rsid w:val="49C03D45"/>
    <w:rsid w:val="4A033021"/>
    <w:rsid w:val="4A662573"/>
    <w:rsid w:val="4A6B1025"/>
    <w:rsid w:val="4A8E50B1"/>
    <w:rsid w:val="4A916094"/>
    <w:rsid w:val="4ABB1CB6"/>
    <w:rsid w:val="4B0D7EE6"/>
    <w:rsid w:val="4B161E6D"/>
    <w:rsid w:val="4B486CBC"/>
    <w:rsid w:val="4B692D9F"/>
    <w:rsid w:val="4B736055"/>
    <w:rsid w:val="4BB0569D"/>
    <w:rsid w:val="4C231829"/>
    <w:rsid w:val="4C232259"/>
    <w:rsid w:val="4C26756B"/>
    <w:rsid w:val="4C431ECB"/>
    <w:rsid w:val="4D3F55EA"/>
    <w:rsid w:val="4E771FC6"/>
    <w:rsid w:val="4E896A8B"/>
    <w:rsid w:val="4E95063F"/>
    <w:rsid w:val="4EA8779B"/>
    <w:rsid w:val="4EDC6DF1"/>
    <w:rsid w:val="4F1A11EA"/>
    <w:rsid w:val="4F535408"/>
    <w:rsid w:val="4FCA5CFB"/>
    <w:rsid w:val="50015062"/>
    <w:rsid w:val="5139389D"/>
    <w:rsid w:val="513B5867"/>
    <w:rsid w:val="51B3626E"/>
    <w:rsid w:val="525D1578"/>
    <w:rsid w:val="52786B9B"/>
    <w:rsid w:val="52A5743C"/>
    <w:rsid w:val="52C24AD4"/>
    <w:rsid w:val="52D46382"/>
    <w:rsid w:val="54284D7A"/>
    <w:rsid w:val="54F119DC"/>
    <w:rsid w:val="552F312D"/>
    <w:rsid w:val="55A711A7"/>
    <w:rsid w:val="55E11369"/>
    <w:rsid w:val="55F007E2"/>
    <w:rsid w:val="5600038E"/>
    <w:rsid w:val="56134FA8"/>
    <w:rsid w:val="563352B9"/>
    <w:rsid w:val="564E3947"/>
    <w:rsid w:val="567D1AAB"/>
    <w:rsid w:val="570F3A50"/>
    <w:rsid w:val="575D536A"/>
    <w:rsid w:val="57F5305A"/>
    <w:rsid w:val="5888331A"/>
    <w:rsid w:val="588D4BFA"/>
    <w:rsid w:val="58A04458"/>
    <w:rsid w:val="58C441D2"/>
    <w:rsid w:val="58FD63C1"/>
    <w:rsid w:val="59342E5C"/>
    <w:rsid w:val="5A233644"/>
    <w:rsid w:val="5A3A75CB"/>
    <w:rsid w:val="5A5E5983"/>
    <w:rsid w:val="5A64198B"/>
    <w:rsid w:val="5A897103"/>
    <w:rsid w:val="5A996AE3"/>
    <w:rsid w:val="5ADA7E9F"/>
    <w:rsid w:val="5B2523B4"/>
    <w:rsid w:val="5BA27DF8"/>
    <w:rsid w:val="5BC86D25"/>
    <w:rsid w:val="5BFB134B"/>
    <w:rsid w:val="5C016CF6"/>
    <w:rsid w:val="5C36512A"/>
    <w:rsid w:val="5C42521D"/>
    <w:rsid w:val="5C94200F"/>
    <w:rsid w:val="5D252521"/>
    <w:rsid w:val="5D4265C6"/>
    <w:rsid w:val="5D542556"/>
    <w:rsid w:val="5E1E1B11"/>
    <w:rsid w:val="5E4F64AE"/>
    <w:rsid w:val="5EE71D2C"/>
    <w:rsid w:val="5F0F589C"/>
    <w:rsid w:val="5F1C64B1"/>
    <w:rsid w:val="5F5D30D7"/>
    <w:rsid w:val="5FC20B1F"/>
    <w:rsid w:val="5FC65354"/>
    <w:rsid w:val="6034032C"/>
    <w:rsid w:val="60363DC9"/>
    <w:rsid w:val="60A26D90"/>
    <w:rsid w:val="60A80AAF"/>
    <w:rsid w:val="60AB500D"/>
    <w:rsid w:val="611615D1"/>
    <w:rsid w:val="615F2FFE"/>
    <w:rsid w:val="61B825BC"/>
    <w:rsid w:val="61B84707"/>
    <w:rsid w:val="61E10F87"/>
    <w:rsid w:val="6210335F"/>
    <w:rsid w:val="62293985"/>
    <w:rsid w:val="623C378C"/>
    <w:rsid w:val="62630D89"/>
    <w:rsid w:val="62EF1327"/>
    <w:rsid w:val="63421960"/>
    <w:rsid w:val="63633234"/>
    <w:rsid w:val="643A30EE"/>
    <w:rsid w:val="643B3F44"/>
    <w:rsid w:val="64644760"/>
    <w:rsid w:val="6546025B"/>
    <w:rsid w:val="65CA41DA"/>
    <w:rsid w:val="666A657B"/>
    <w:rsid w:val="6672542F"/>
    <w:rsid w:val="66756D32"/>
    <w:rsid w:val="66D335C5"/>
    <w:rsid w:val="67177D85"/>
    <w:rsid w:val="67375245"/>
    <w:rsid w:val="674F5770"/>
    <w:rsid w:val="675E59B4"/>
    <w:rsid w:val="67A552F8"/>
    <w:rsid w:val="686D2352"/>
    <w:rsid w:val="68F21228"/>
    <w:rsid w:val="6939563C"/>
    <w:rsid w:val="6953765C"/>
    <w:rsid w:val="69DC69C6"/>
    <w:rsid w:val="6B27221D"/>
    <w:rsid w:val="6BA23286"/>
    <w:rsid w:val="6BB7340A"/>
    <w:rsid w:val="6BEA1568"/>
    <w:rsid w:val="6C082DBD"/>
    <w:rsid w:val="6C252E46"/>
    <w:rsid w:val="6C8461DD"/>
    <w:rsid w:val="6CB37A9C"/>
    <w:rsid w:val="6CB71DEE"/>
    <w:rsid w:val="6CEB0DB7"/>
    <w:rsid w:val="6D1636DE"/>
    <w:rsid w:val="6D1E400F"/>
    <w:rsid w:val="6D353E55"/>
    <w:rsid w:val="6D710658"/>
    <w:rsid w:val="6D8065C6"/>
    <w:rsid w:val="6DC241D2"/>
    <w:rsid w:val="6E5518BE"/>
    <w:rsid w:val="6E6F1A9C"/>
    <w:rsid w:val="6E7F41DB"/>
    <w:rsid w:val="6F315D03"/>
    <w:rsid w:val="6F541B76"/>
    <w:rsid w:val="6F6561D2"/>
    <w:rsid w:val="6F795F62"/>
    <w:rsid w:val="6F7C731F"/>
    <w:rsid w:val="6FA131EF"/>
    <w:rsid w:val="6FD635BE"/>
    <w:rsid w:val="70463E85"/>
    <w:rsid w:val="707D240C"/>
    <w:rsid w:val="70BE2035"/>
    <w:rsid w:val="70E9185D"/>
    <w:rsid w:val="71184E25"/>
    <w:rsid w:val="7173343B"/>
    <w:rsid w:val="718E4B9C"/>
    <w:rsid w:val="71965CCB"/>
    <w:rsid w:val="71A16BC9"/>
    <w:rsid w:val="71AE5D1A"/>
    <w:rsid w:val="71CE2603"/>
    <w:rsid w:val="71E2021F"/>
    <w:rsid w:val="729B3256"/>
    <w:rsid w:val="729C6024"/>
    <w:rsid w:val="730C28F7"/>
    <w:rsid w:val="731E2CB7"/>
    <w:rsid w:val="73C94E24"/>
    <w:rsid w:val="74325266"/>
    <w:rsid w:val="7440091B"/>
    <w:rsid w:val="74457408"/>
    <w:rsid w:val="74A74883"/>
    <w:rsid w:val="75B6712E"/>
    <w:rsid w:val="75BF0528"/>
    <w:rsid w:val="75E93FD5"/>
    <w:rsid w:val="764E6BCF"/>
    <w:rsid w:val="76B6252C"/>
    <w:rsid w:val="7705620C"/>
    <w:rsid w:val="77732DB5"/>
    <w:rsid w:val="781E5C6F"/>
    <w:rsid w:val="786E72E9"/>
    <w:rsid w:val="78C22246"/>
    <w:rsid w:val="798352B7"/>
    <w:rsid w:val="7A401A3A"/>
    <w:rsid w:val="7A582745"/>
    <w:rsid w:val="7AD215F1"/>
    <w:rsid w:val="7AD868F2"/>
    <w:rsid w:val="7B0E2830"/>
    <w:rsid w:val="7B365FF5"/>
    <w:rsid w:val="7B8C0033"/>
    <w:rsid w:val="7C8A02AF"/>
    <w:rsid w:val="7CDE6A38"/>
    <w:rsid w:val="7CE20A05"/>
    <w:rsid w:val="7CF009DA"/>
    <w:rsid w:val="7D6A1467"/>
    <w:rsid w:val="7DBC3708"/>
    <w:rsid w:val="7DFE7AC1"/>
    <w:rsid w:val="7E751B09"/>
    <w:rsid w:val="7EB63CCD"/>
    <w:rsid w:val="7F167551"/>
    <w:rsid w:val="7F371BA8"/>
    <w:rsid w:val="7F3C03B6"/>
    <w:rsid w:val="7FB26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endnote text"/>
    <w:basedOn w:val="1"/>
    <w:unhideWhenUsed/>
    <w:qFormat/>
    <w:uiPriority w:val="99"/>
    <w:pPr>
      <w:snapToGrid w:val="0"/>
    </w:pPr>
    <w:rPr>
      <w:rFonts w:ascii="Calibri" w:hAnsi="Calibri"/>
      <w:szCs w:val="24"/>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rPr>
      <w:rFonts w:ascii="Times New Roman" w:hAnsi="Times New Roman"/>
      <w:sz w:val="24"/>
      <w:szCs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0"/>
    <w:rPr>
      <w:rFonts w:ascii="Arial" w:hAnsi="Arial" w:eastAsia="黑体"/>
      <w:b/>
      <w:bCs/>
      <w:kern w:val="2"/>
      <w:sz w:val="28"/>
      <w:szCs w:val="28"/>
    </w:rPr>
  </w:style>
  <w:style w:type="character" w:customStyle="1" w:styleId="43">
    <w:name w:val="标题 5 字符"/>
    <w:link w:val="6"/>
    <w:qFormat/>
    <w:uiPriority w:val="0"/>
    <w:rPr>
      <w:b/>
      <w:bCs/>
      <w:kern w:val="2"/>
      <w:sz w:val="28"/>
      <w:szCs w:val="28"/>
    </w:rPr>
  </w:style>
  <w:style w:type="character" w:customStyle="1" w:styleId="44">
    <w:name w:val="标题 6 字符"/>
    <w:link w:val="7"/>
    <w:qFormat/>
    <w:uiPriority w:val="0"/>
    <w:rPr>
      <w:rFonts w:ascii="Arial" w:hAnsi="Arial" w:eastAsia="黑体"/>
      <w:b/>
      <w:bCs/>
      <w:kern w:val="2"/>
      <w:sz w:val="24"/>
      <w:szCs w:val="24"/>
    </w:rPr>
  </w:style>
  <w:style w:type="character" w:customStyle="1" w:styleId="45">
    <w:name w:val="标题 7 字符"/>
    <w:link w:val="8"/>
    <w:qFormat/>
    <w:uiPriority w:val="0"/>
    <w:rPr>
      <w:b/>
      <w:bCs/>
      <w:kern w:val="2"/>
      <w:sz w:val="24"/>
      <w:szCs w:val="24"/>
    </w:rPr>
  </w:style>
  <w:style w:type="character" w:customStyle="1" w:styleId="46">
    <w:name w:val="标题 8 字符"/>
    <w:link w:val="9"/>
    <w:qFormat/>
    <w:uiPriority w:val="0"/>
    <w:rPr>
      <w:rFonts w:ascii="Arial" w:hAnsi="Arial" w:eastAsia="黑体"/>
      <w:kern w:val="2"/>
      <w:sz w:val="24"/>
      <w:szCs w:val="24"/>
    </w:rPr>
  </w:style>
  <w:style w:type="character" w:customStyle="1" w:styleId="47">
    <w:name w:val="标题 9 字符"/>
    <w:link w:val="10"/>
    <w:qFormat/>
    <w:uiPriority w:val="0"/>
    <w:rPr>
      <w:rFonts w:ascii="Arial" w:hAnsi="Arial" w:eastAsia="黑体"/>
      <w:kern w:val="2"/>
      <w:sz w:val="21"/>
      <w:szCs w:val="21"/>
    </w:rPr>
  </w:style>
  <w:style w:type="character" w:customStyle="1" w:styleId="48">
    <w:name w:val="页眉 字符"/>
    <w:link w:val="20"/>
    <w:qFormat/>
    <w:uiPriority w:val="99"/>
    <w:rPr>
      <w:kern w:val="2"/>
      <w:sz w:val="18"/>
      <w:szCs w:val="18"/>
    </w:rPr>
  </w:style>
  <w:style w:type="character" w:customStyle="1" w:styleId="49">
    <w:name w:val="页脚 字符"/>
    <w:link w:val="19"/>
    <w:qFormat/>
    <w:uiPriority w:val="99"/>
    <w:rPr>
      <w:rFonts w:ascii="宋体"/>
      <w:kern w:val="2"/>
      <w:sz w:val="18"/>
      <w:szCs w:val="18"/>
    </w:rPr>
  </w:style>
  <w:style w:type="character" w:customStyle="1" w:styleId="50">
    <w:name w:val="批注框文本 字符"/>
    <w:link w:val="18"/>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kern w:val="2"/>
      <w:sz w:val="21"/>
      <w:szCs w:val="21"/>
    </w:rPr>
  </w:style>
  <w:style w:type="character" w:customStyle="1" w:styleId="53">
    <w:name w:val="标题 字符"/>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Subtle Reference"/>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kern w:val="2"/>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1"/>
    <w:qFormat/>
    <w:uiPriority w:val="0"/>
    <w:pPr>
      <w:numPr>
        <w:ilvl w:val="1"/>
        <w:numId w:val="21"/>
      </w:numPr>
      <w:ind w:firstLine="0" w:firstLineChars="0"/>
    </w:pPr>
  </w:style>
  <w:style w:type="paragraph" w:customStyle="1" w:styleId="193">
    <w:name w:val="标准文件_三级项2"/>
    <w:basedOn w:val="61"/>
    <w:qFormat/>
    <w:uiPriority w:val="0"/>
    <w:pPr>
      <w:numPr>
        <w:ilvl w:val="0"/>
        <w:numId w:val="30"/>
      </w:numPr>
      <w:spacing w:line="300" w:lineRule="exact"/>
      <w:ind w:firstLineChars="0"/>
    </w:pPr>
    <w:rPr>
      <w:rFonts w:ascii="Times New Roman"/>
    </w:rPr>
  </w:style>
  <w:style w:type="paragraph" w:customStyle="1" w:styleId="194">
    <w:name w:val="标准文件_一级项2"/>
    <w:basedOn w:val="61"/>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图表标题 字符"/>
    <w:link w:val="235"/>
    <w:qFormat/>
    <w:uiPriority w:val="0"/>
    <w:rPr>
      <w:rFonts w:ascii="Times New Roman" w:hAnsi="Times New Roman"/>
      <w:sz w:val="24"/>
      <w:szCs w:val="24"/>
    </w:rPr>
  </w:style>
  <w:style w:type="paragraph" w:customStyle="1" w:styleId="235">
    <w:name w:val="图表标题"/>
    <w:basedOn w:val="1"/>
    <w:next w:val="1"/>
    <w:link w:val="234"/>
    <w:qFormat/>
    <w:uiPriority w:val="0"/>
    <w:pPr>
      <w:adjustRightInd/>
      <w:spacing w:before="163" w:beforeLines="50" w:line="240" w:lineRule="auto"/>
      <w:ind w:firstLine="482"/>
      <w:jc w:val="center"/>
    </w:pPr>
    <w:rPr>
      <w:rFonts w:ascii="Times New Roman" w:hAnsi="Times New Roman"/>
      <w:kern w:val="0"/>
      <w:sz w:val="24"/>
      <w:szCs w:val="24"/>
    </w:rPr>
  </w:style>
  <w:style w:type="paragraph" w:customStyle="1" w:styleId="236">
    <w:name w:val="章标题"/>
    <w:next w:val="37"/>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37">
    <w:name w:val="font31"/>
    <w:basedOn w:val="31"/>
    <w:qFormat/>
    <w:uiPriority w:val="0"/>
    <w:rPr>
      <w:rFonts w:hint="eastAsia" w:ascii="宋体" w:hAnsi="宋体" w:eastAsia="宋体" w:cs="宋体"/>
      <w:color w:val="000000"/>
      <w:sz w:val="22"/>
      <w:szCs w:val="22"/>
      <w:u w:val="none"/>
    </w:rPr>
  </w:style>
  <w:style w:type="character" w:customStyle="1" w:styleId="238">
    <w:name w:val="font61"/>
    <w:basedOn w:val="31"/>
    <w:qFormat/>
    <w:uiPriority w:val="0"/>
    <w:rPr>
      <w:rFonts w:hint="eastAsia" w:ascii="宋体" w:hAnsi="宋体" w:eastAsia="宋体" w:cs="宋体"/>
      <w:color w:val="000000"/>
      <w:sz w:val="24"/>
      <w:szCs w:val="24"/>
      <w:u w:val="none"/>
    </w:rPr>
  </w:style>
  <w:style w:type="character" w:customStyle="1" w:styleId="239">
    <w:name w:val="font81"/>
    <w:basedOn w:val="31"/>
    <w:qFormat/>
    <w:uiPriority w:val="0"/>
    <w:rPr>
      <w:rFonts w:hint="eastAsia" w:ascii="宋体" w:hAnsi="宋体" w:eastAsia="宋体" w:cs="宋体"/>
      <w:color w:val="000000"/>
      <w:sz w:val="24"/>
      <w:szCs w:val="24"/>
      <w:u w:val="none"/>
    </w:rPr>
  </w:style>
  <w:style w:type="character" w:customStyle="1" w:styleId="240">
    <w:name w:val="font41"/>
    <w:basedOn w:val="31"/>
    <w:qFormat/>
    <w:uiPriority w:val="0"/>
    <w:rPr>
      <w:rFonts w:hint="default" w:ascii="Times New Roman" w:hAnsi="Times New Roman" w:cs="Times New Roman"/>
      <w:color w:val="000000"/>
      <w:sz w:val="24"/>
      <w:szCs w:val="24"/>
      <w:u w:val="none"/>
    </w:rPr>
  </w:style>
  <w:style w:type="character" w:customStyle="1" w:styleId="241">
    <w:name w:val="font71"/>
    <w:basedOn w:val="31"/>
    <w:qFormat/>
    <w:uiPriority w:val="0"/>
    <w:rPr>
      <w:rFonts w:hint="default" w:ascii="Times New Roman" w:hAnsi="Times New Roman" w:cs="Times New Roman"/>
      <w:color w:val="000000"/>
      <w:sz w:val="24"/>
      <w:szCs w:val="24"/>
      <w:u w:val="none"/>
    </w:rPr>
  </w:style>
  <w:style w:type="character" w:customStyle="1" w:styleId="242">
    <w:name w:val="font51"/>
    <w:basedOn w:val="31"/>
    <w:qFormat/>
    <w:uiPriority w:val="0"/>
    <w:rPr>
      <w:rFonts w:hint="default" w:ascii="Times New Roman" w:hAnsi="Times New Roman" w:cs="Times New Roman"/>
      <w:color w:val="000000"/>
      <w:sz w:val="24"/>
      <w:szCs w:val="24"/>
      <w:u w:val="none"/>
    </w:rPr>
  </w:style>
  <w:style w:type="character" w:customStyle="1" w:styleId="243">
    <w:name w:val="font01"/>
    <w:basedOn w:val="31"/>
    <w:qFormat/>
    <w:uiPriority w:val="0"/>
    <w:rPr>
      <w:rFonts w:hint="default" w:ascii="Times New Roman" w:hAnsi="Times New Roman" w:cs="Times New Roman"/>
      <w:color w:val="000000"/>
      <w:sz w:val="24"/>
      <w:szCs w:val="24"/>
      <w:u w:val="none"/>
    </w:rPr>
  </w:style>
  <w:style w:type="character" w:customStyle="1" w:styleId="244">
    <w:name w:val="font21"/>
    <w:basedOn w:val="31"/>
    <w:qFormat/>
    <w:uiPriority w:val="0"/>
    <w:rPr>
      <w:rFonts w:hint="default" w:ascii="Times New Roman" w:hAnsi="Times New Roman" w:cs="Times New Roman"/>
      <w:color w:val="000000"/>
      <w:sz w:val="24"/>
      <w:szCs w:val="24"/>
      <w:u w:val="none"/>
      <w:vertAlign w:val="subscript"/>
    </w:rPr>
  </w:style>
  <w:style w:type="character" w:customStyle="1" w:styleId="245">
    <w:name w:val="font11"/>
    <w:basedOn w:val="31"/>
    <w:qFormat/>
    <w:uiPriority w:val="0"/>
    <w:rPr>
      <w:rFonts w:hint="default" w:ascii="Times New Roman" w:hAnsi="Times New Roman" w:cs="Times New Roman"/>
      <w:color w:val="000000"/>
      <w:sz w:val="24"/>
      <w:szCs w:val="24"/>
      <w:u w:val="none"/>
    </w:rPr>
  </w:style>
  <w:style w:type="character" w:customStyle="1" w:styleId="246">
    <w:name w:val="font91"/>
    <w:basedOn w:val="31"/>
    <w:qFormat/>
    <w:uiPriority w:val="0"/>
    <w:rPr>
      <w:rFonts w:hint="eastAsia" w:ascii="宋体" w:hAnsi="宋体" w:eastAsia="宋体" w:cs="宋体"/>
      <w:color w:val="000000"/>
      <w:sz w:val="28"/>
      <w:szCs w:val="28"/>
      <w:u w:val="none"/>
    </w:rPr>
  </w:style>
  <w:style w:type="character" w:customStyle="1" w:styleId="247">
    <w:name w:val="font101"/>
    <w:basedOn w:val="31"/>
    <w:qFormat/>
    <w:uiPriority w:val="0"/>
    <w:rPr>
      <w:rFonts w:hint="default" w:ascii="Times New Roman" w:hAnsi="Times New Roman" w:cs="Times New Roman"/>
      <w:color w:val="000000"/>
      <w:sz w:val="28"/>
      <w:szCs w:val="28"/>
      <w:u w:val="none"/>
    </w:rPr>
  </w:style>
  <w:style w:type="character" w:customStyle="1" w:styleId="248">
    <w:name w:val="font121"/>
    <w:basedOn w:val="31"/>
    <w:qFormat/>
    <w:uiPriority w:val="0"/>
    <w:rPr>
      <w:rFonts w:hint="eastAsia" w:ascii="宋体" w:hAnsi="宋体" w:eastAsia="宋体" w:cs="宋体"/>
      <w:color w:val="000000"/>
      <w:sz w:val="28"/>
      <w:szCs w:val="28"/>
      <w:u w:val="none"/>
      <w:vertAlign w:val="subscript"/>
    </w:rPr>
  </w:style>
  <w:style w:type="paragraph" w:customStyle="1" w:styleId="249">
    <w:name w:val="居中"/>
    <w:basedOn w:val="61"/>
    <w:qFormat/>
    <w:uiPriority w:val="0"/>
    <w:pPr>
      <w:ind w:firstLine="0" w:firstLineChars="0"/>
      <w:jc w:val="center"/>
    </w:pPr>
  </w:style>
  <w:style w:type="paragraph" w:customStyle="1" w:styleId="250">
    <w:name w:val="Table Text"/>
    <w:basedOn w:val="1"/>
    <w:semiHidden/>
    <w:qFormat/>
    <w:uiPriority w:val="0"/>
    <w:rPr>
      <w:rFonts w:ascii="宋体" w:hAnsi="宋体" w:eastAsia="宋体" w:cs="宋体"/>
      <w:sz w:val="32"/>
      <w:szCs w:val="32"/>
      <w:lang w:val="en-US" w:eastAsia="en-US" w:bidi="ar-SA"/>
    </w:rPr>
  </w:style>
  <w:style w:type="table" w:customStyle="1" w:styleId="251">
    <w:name w:val="Table Normal"/>
    <w:semiHidden/>
    <w:unhideWhenUsed/>
    <w:qFormat/>
    <w:uiPriority w:val="0"/>
    <w:tblPr>
      <w:tblCellMar>
        <w:top w:w="0" w:type="dxa"/>
        <w:left w:w="0" w:type="dxa"/>
        <w:bottom w:w="0" w:type="dxa"/>
        <w:right w:w="0" w:type="dxa"/>
      </w:tblCellMar>
    </w:tblPr>
  </w:style>
  <w:style w:type="paragraph" w:customStyle="1" w:styleId="252">
    <w:name w:val="二级条标题"/>
    <w:basedOn w:val="253"/>
    <w:next w:val="37"/>
    <w:qFormat/>
    <w:uiPriority w:val="0"/>
    <w:pPr>
      <w:outlineLvl w:val="3"/>
    </w:pPr>
  </w:style>
  <w:style w:type="paragraph" w:customStyle="1" w:styleId="253">
    <w:name w:val="一级条标题"/>
    <w:basedOn w:val="236"/>
    <w:next w:val="37"/>
    <w:qFormat/>
    <w:uiPriority w:val="0"/>
    <w:pPr>
      <w:spacing w:beforeLines="0" w:afterLines="0"/>
      <w:outlineLvl w:val="2"/>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A4F03E808F4C48A534D6995735AC4F"/>
        <w:style w:val=""/>
        <w:category>
          <w:name w:val="常规"/>
          <w:gallery w:val="placeholder"/>
        </w:category>
        <w:types>
          <w:type w:val="bbPlcHdr"/>
        </w:types>
        <w:behaviors>
          <w:behavior w:val="content"/>
        </w:behaviors>
        <w:description w:val=""/>
        <w:guid w:val="{C8DE65F7-040B-418A-9672-BE7C10215868}"/>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B8"/>
    <w:rsid w:val="00051CE3"/>
    <w:rsid w:val="00091CF0"/>
    <w:rsid w:val="00350CD4"/>
    <w:rsid w:val="00E3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6A4F03E808F4C48A534D6995735AC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150AE8A69B04BB6B3655986E841ED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5F531E5F8624D03A551ECE3C3CCCD4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17</Pages>
  <Words>1884</Words>
  <Characters>2692</Characters>
  <Lines>21</Lines>
  <Paragraphs>6</Paragraphs>
  <TotalTime>1</TotalTime>
  <ScaleCrop>false</ScaleCrop>
  <LinksUpToDate>false</LinksUpToDate>
  <CharactersWithSpaces>2777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2023-03-24T00:16:00Z</dcterms:created>
  <dc:creator>周坤超</dc:creator>
  <dc:description>&lt;config cover="true" show_menu="true" version="1.0.0" doctype="SDKXY"&gt;_x000d_
&lt;/config&gt;</dc:description>
  <cp:lastModifiedBy>技术中心标准管理公用账号</cp:lastModifiedBy>
  <cp:lastPrinted>2021-02-02T08:18:00Z</cp:lastPrinted>
  <dcterms:modified xsi:type="dcterms:W3CDTF">2025-10-24T09:19:25Z</dcterms:modified>
  <dc:title>行业标准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2052-11.8.6.8810</vt:lpwstr>
  </property>
  <property fmtid="{D5CDD505-2E9C-101B-9397-08002B2CF9AE}" pid="15" name="ICV">
    <vt:lpwstr>387472A48898421EAC42BCA585AA5019</vt:lpwstr>
  </property>
  <property fmtid="{D5CDD505-2E9C-101B-9397-08002B2CF9AE}" pid="16" name="KSOTemplateDocerSaveRecord">
    <vt:lpwstr>eyJoZGlkIjoiNmU2ODQ5MjE5OTVkYjczMWE2ZTJhODRhNDQ2YWZmZGEiLCJ1c2VySWQiOiI2MDAxNTUzNDYifQ==</vt:lpwstr>
  </property>
</Properties>
</file>