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9E073">
      <w:pPr>
        <w:pStyle w:val="79"/>
      </w:pPr>
      <w:bookmarkStart w:id="0" w:name="SectionMark0"/>
      <w:r>
        <w:drawing>
          <wp:anchor distT="0" distB="0" distL="114300" distR="114300" simplePos="0" relativeHeight="251660288"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12" name="HBPicture" descr="GB"/>
            <wp:cNvGraphicFramePr/>
            <a:graphic xmlns:a="http://schemas.openxmlformats.org/drawingml/2006/main">
              <a:graphicData uri="http://schemas.openxmlformats.org/drawingml/2006/picture">
                <pic:pic xmlns:pic="http://schemas.openxmlformats.org/drawingml/2006/picture">
                  <pic:nvPicPr>
                    <pic:cNvPr id="12" name="HBPicture" descr="GB"/>
                    <pic:cNvPicPr>
                      <a:picLocks noChangeArrowheads="1"/>
                    </pic:cNvPicPr>
                  </pic:nvPicPr>
                  <pic:blipFill>
                    <a:blip r:embed="rId23" cstate="print"/>
                    <a:srcRect/>
                    <a:stretch>
                      <a:fillRect/>
                    </a:stretch>
                  </pic:blipFill>
                  <pic:spPr>
                    <a:xfrm>
                      <a:off x="0" y="0"/>
                      <a:ext cx="1403350" cy="720090"/>
                    </a:xfrm>
                    <a:prstGeom prst="rect">
                      <a:avLst/>
                    </a:prstGeom>
                    <a:noFill/>
                    <a:ln w="9525">
                      <a:noFill/>
                      <a:miter lim="800000"/>
                      <a:headEnd/>
                      <a:tailEnd/>
                    </a:ln>
                  </pic:spPr>
                </pic:pic>
              </a:graphicData>
            </a:graphic>
          </wp:anchor>
        </w:drawing>
      </w:r>
      <w:r>
        <w:pict>
          <v:shape id="文本框 7" o:spid="_x0000_s2057" o:spt="202" type="#_x0000_t202" style="position:absolute;left:0pt;margin-left:0pt;margin-top:241.8pt;height:249.6pt;width:470pt;mso-position-horizontal-relative:margin;mso-position-vertical-relative:margin;z-index:251661312;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kY7wEAAMIDAAAOAAAAZHJzL2Uyb0RvYy54bWysU9tu2zAMfR+wfxD0vtjJlm414hRdigwD&#10;ugvQ9QNkWbaFyaJGKbGzrx8lx+kub8X8IFAiechzSG9uxt6wo0KvwZZ8ucg5U1ZCrW1b8sdv+1fv&#10;OPNB2FoYsKrkJ+X5zfbli83gCrWCDkytkBGI9cXgSt6F4Ios87JTvfALcMqSswHsRaArtlmNYiD0&#10;3mSrPL/KBsDaIUjlPb3eTU6+TfhNo2T40jReBWZKTr2FdGI6q3hm240oWhSu0/LchnhGF73Qlope&#10;oO5EEOyA+h+oXksED01YSOgzaBotVeJAbJb5X2weOuFU4kLieHeRyf8/WPn5+OC+IgvjexhpgImE&#10;d/cgv3tmYdcJ26pbRBg6JWoqvIySZYPzxTk1Su0LH0Gq4RPUNGRxCJCAxgb7qArxZIROAzhdRFdj&#10;YJIe19dX13lOLkm+9erN+u3rdaohijndoQ8fFPQsGiVHmmqCF8d7H2I7ophDYjUPRtd7bUy6YFvt&#10;DLKjoA3Yp++M/keYsTHYQkybEONL4hmpTSTDWI1M1yVfRYhIu4L6RMQRpsWiH4GMDvAnZwMtVcn9&#10;j4NAxZn5aEm8uIGzgbNRzYawklJLHjibzF2YNvXgULcdIU/jsXBLAjc6UX/q4twuLUpS5LzUcRN/&#10;v6eop19v+wsAAP//AwBQSwMEFAAGAAgAAAAhALIRCXLfAAAACQEAAA8AAABkcnMvZG93bnJldi54&#10;bWxMj81OwzAQhO9IvIO1SFxQa9NWoQ1xKmjhBof+qGc3XpKIeB3FTpO+PcsJjjszmv0mW4+uERfs&#10;Qu1Jw+NUgUAqvK2p1HA8vE+WIEI0ZE3jCTVcMcA6v73JTGr9QDu87GMpuIRCajRUMbaplKGo0Jkw&#10;9S0Se1++cyby2ZXSdmbgctfImVKJdKYm/lCZFjcVFt/73mlItl0/7GjzsD2+fZjPtpydXq8nre/v&#10;xpdnEBHH+BeGX3xGh5yZzr4nG0SjgYdEDYvlPAHB9mqhWDlzbq5WTyDzTP5fkP8AAAD//wMAUEsB&#10;Ai0AFAAGAAgAAAAhALaDOJL+AAAA4QEAABMAAAAAAAAAAAAAAAAAAAAAAFtDb250ZW50X1R5cGVz&#10;XS54bWxQSwECLQAUAAYACAAAACEAOP0h/9YAAACUAQAACwAAAAAAAAAAAAAAAAAvAQAAX3JlbHMv&#10;LnJlbHNQSwECLQAUAAYACAAAACEAhtjJGO8BAADCAwAADgAAAAAAAAAAAAAAAAAuAgAAZHJzL2Uy&#10;b0RvYy54bWxQSwECLQAUAAYACAAAACEAshEJct8AAAAJAQAADwAAAAAAAAAAAAAAAABJBAAAZHJz&#10;L2Rvd25yZXYueG1sUEsFBgAAAAAEAAQA8wAAAFUFAAAAAA==&#10;">
            <v:path/>
            <v:fill on="t" color2="#FFFFFF" focussize="0,0"/>
            <v:stroke on="f"/>
            <v:imagedata o:title=""/>
            <o:lock v:ext="edit" aspectratio="f"/>
            <v:textbox inset="0mm,0mm,0mm,0mm">
              <w:txbxContent>
                <w:p w14:paraId="51FBF3DC">
                  <w:pPr>
                    <w:pStyle w:val="74"/>
                    <w:jc w:val="both"/>
                  </w:pPr>
                </w:p>
                <w:p w14:paraId="5F9700C3">
                  <w:pPr>
                    <w:spacing w:line="520" w:lineRule="exact"/>
                    <w:jc w:val="left"/>
                    <w:rPr>
                      <w:rFonts w:hint="eastAsia" w:ascii="黑体" w:eastAsia="黑体"/>
                      <w:sz w:val="52"/>
                      <w:szCs w:val="52"/>
                      <w:lang w:val="en-US" w:eastAsia="zh-CN"/>
                    </w:rPr>
                  </w:pPr>
                  <w:r>
                    <w:rPr>
                      <w:rFonts w:hint="eastAsia" w:ascii="黑体" w:eastAsia="黑体"/>
                      <w:sz w:val="52"/>
                      <w:szCs w:val="52"/>
                      <w:lang w:val="en-US" w:eastAsia="zh-CN"/>
                    </w:rPr>
                    <w:t xml:space="preserve">Chemical analysis methods for rare earth concentrates— </w:t>
                  </w:r>
                </w:p>
                <w:p w14:paraId="41669983">
                  <w:pPr>
                    <w:spacing w:line="520" w:lineRule="exact"/>
                    <w:jc w:val="left"/>
                    <w:rPr>
                      <w:rFonts w:hint="eastAsia" w:ascii="黑体" w:hAnsi="黑体" w:eastAsia="黑体" w:cs="黑体"/>
                      <w:color w:val="000000"/>
                      <w:kern w:val="0"/>
                      <w:sz w:val="52"/>
                      <w:szCs w:val="52"/>
                      <w:lang w:val="en-US" w:eastAsia="zh-CN" w:bidi="ar"/>
                    </w:rPr>
                  </w:pPr>
                  <w:r>
                    <w:rPr>
                      <w:rFonts w:hint="eastAsia" w:ascii="黑体" w:eastAsia="黑体"/>
                      <w:sz w:val="52"/>
                      <w:szCs w:val="52"/>
                      <w:lang w:val="en-US" w:eastAsia="zh-CN"/>
                    </w:rPr>
                    <w:t>Part 11:Determination of fluorine content</w:t>
                  </w:r>
                </w:p>
                <w:p w14:paraId="05B7E08C">
                  <w:pPr>
                    <w:keepNext w:val="0"/>
                    <w:keepLines w:val="0"/>
                    <w:widowControl/>
                    <w:suppressLineNumbers w:val="0"/>
                    <w:jc w:val="left"/>
                    <w:rPr>
                      <w:rFonts w:hint="eastAsia" w:ascii="黑体" w:hAnsi="黑体" w:eastAsia="黑体" w:cs="黑体"/>
                      <w:color w:val="000000"/>
                      <w:kern w:val="0"/>
                      <w:sz w:val="52"/>
                      <w:szCs w:val="52"/>
                      <w:lang w:val="en-US" w:eastAsia="zh-CN" w:bidi="ar"/>
                    </w:rPr>
                  </w:pPr>
                  <w:r>
                    <w:rPr>
                      <w:rFonts w:hint="eastAsia" w:ascii="黑体" w:hAnsi="黑体" w:eastAsia="黑体" w:cs="黑体"/>
                      <w:color w:val="000000"/>
                      <w:kern w:val="0"/>
                      <w:sz w:val="52"/>
                      <w:szCs w:val="52"/>
                      <w:lang w:val="en-US" w:eastAsia="zh-CN" w:bidi="ar"/>
                    </w:rPr>
                    <w:t xml:space="preserve">稀土精矿化学分析方法 </w:t>
                  </w:r>
                </w:p>
                <w:p w14:paraId="27479ED8">
                  <w:pPr>
                    <w:keepNext w:val="0"/>
                    <w:keepLines w:val="0"/>
                    <w:widowControl/>
                    <w:suppressLineNumbers w:val="0"/>
                    <w:jc w:val="left"/>
                  </w:pPr>
                  <w:r>
                    <w:rPr>
                      <w:rFonts w:hint="eastAsia" w:ascii="黑体" w:hAnsi="黑体" w:eastAsia="黑体" w:cs="黑体"/>
                      <w:color w:val="000000"/>
                      <w:kern w:val="0"/>
                      <w:sz w:val="52"/>
                      <w:szCs w:val="52"/>
                      <w:lang w:val="en-US" w:eastAsia="zh-CN" w:bidi="ar"/>
                    </w:rPr>
                    <w:t>第11部分:氟含量的测定</w:t>
                  </w:r>
                </w:p>
                <w:p w14:paraId="1D35AA90">
                  <w:pPr>
                    <w:spacing w:line="0" w:lineRule="atLeast"/>
                    <w:jc w:val="both"/>
                    <w:rPr>
                      <w:rFonts w:eastAsia="黑体"/>
                      <w:b/>
                      <w:bCs/>
                      <w:sz w:val="52"/>
                      <w:szCs w:val="52"/>
                    </w:rPr>
                  </w:pPr>
                </w:p>
                <w:p w14:paraId="74BF7894">
                  <w:pPr>
                    <w:pStyle w:val="77"/>
                    <w:spacing w:before="0" w:line="240" w:lineRule="atLeast"/>
                    <w:rPr>
                      <w:rFonts w:eastAsia="黑体"/>
                      <w:b/>
                      <w:bCs/>
                      <w:szCs w:val="28"/>
                    </w:rPr>
                  </w:pPr>
                </w:p>
              </w:txbxContent>
            </v:textbox>
            <w10:anchorlock/>
          </v:shape>
        </w:pict>
      </w:r>
      <w:r>
        <w:pict>
          <v:shape id="文本框 5" o:spid="_x0000_s2055" o:spt="202" type="#_x0000_t202" style="position:absolute;left:0pt;margin-left:0pt;margin-top:0pt;height:51.8pt;width:200pt;mso-position-horizontal-relative:margin;mso-position-vertical-relative:margin;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Df7QEAAMEDAAAOAAAAZHJzL2Uyb0RvYy54bWysU8tu2zAQvBfoPxC815KNxA0Ey0HqwEWB&#10;tA2Q9gMoipKIUlx2SVtyv75LynKK9BaEB2L52OHO7HBzO/aGHRV6Dbbky0XOmbISam3bkv/8sf9w&#10;w5kPwtbCgFUlPynPb7fv320GV6gVdGBqhYxArC8GV/IuBFdkmZed6oVfgFOWDhvAXgRaYpvVKAZC&#10;7022yvN1NgDWDkEq72n3fjrk24TfNEqG703jVWCm5FRbSDOmuYpztt2IokXhOi3PZYhXVNELbenR&#10;C9S9CIIdUP8H1WuJ4KEJCwl9Bk2jpUociM0yf8HmqRNOJS4kjncXmfzbwcpvxyf3iCyMn2CkBiYS&#10;3j2A/OWZhV0nbKvuEGHolKjp4WWULBucL86pUWpf+AhSDV+hpiaLQ4AENDbYR1WIJyN0asDpIroa&#10;A5O0ubq+ymlwJulsff3xZp26koliznbow2cFPYtByZGamtDF8cGHWI0o5ivxMQ9G13ttTFpgW+0M&#10;sqMgA+zTSAReXDM2XrYQ0ybEuJNoRmYTxzBWI9N1ya8iRGRdQX0i3giTr+gfUNAB/uFsIE+V3P8+&#10;CFScmS+WtIsGnAOcg2oOhJWUWvLA2RTuwmTUg0PddoQ8dcfCHenb6ET9uYpzueSTpMjZ09GI/67T&#10;reeft/0L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Anr1Df7QEAAMEDAAAOAAAAAAAAAAAAAAAAAC4CAABkcnMvZTJvRG9jLnht&#10;bFBLAQItABQABgAIAAAAIQAHD0K32gAAAAUBAAAPAAAAAAAAAAAAAAAAAEcEAABkcnMvZG93bnJl&#10;di54bWxQSwUGAAAAAAQABADzAAAATgUAAAAA&#10;">
            <v:path/>
            <v:fill focussize="0,0"/>
            <v:stroke on="f" joinstyle="miter"/>
            <v:imagedata o:title=""/>
            <o:lock v:ext="edit"/>
            <v:textbox inset="0mm,0mm,0mm,0mm">
              <w:txbxContent>
                <w:p w14:paraId="04F51E0F">
                  <w:pPr>
                    <w:pStyle w:val="106"/>
                    <w:spacing w:line="0" w:lineRule="atLeast"/>
                    <w:rPr>
                      <w:rFonts w:ascii="黑体" w:hAnsi="黑体"/>
                    </w:rPr>
                  </w:pPr>
                  <w:r>
                    <w:rPr>
                      <w:rFonts w:ascii="黑体" w:hAnsi="黑体"/>
                    </w:rPr>
                    <w:t>ICS</w:t>
                  </w:r>
                  <w:r>
                    <w:t xml:space="preserve"> </w:t>
                  </w:r>
                  <w:r>
                    <w:rPr>
                      <w:rFonts w:ascii="黑体" w:hAnsi="黑体"/>
                      <w:color w:val="000000"/>
                    </w:rPr>
                    <w:t>77.120.99</w:t>
                  </w:r>
                </w:p>
                <w:p w14:paraId="36543D50">
                  <w:pPr>
                    <w:pStyle w:val="106"/>
                    <w:spacing w:line="0" w:lineRule="atLeast"/>
                    <w:rPr>
                      <w:rFonts w:ascii="黑体" w:hAnsi="黑体"/>
                    </w:rPr>
                  </w:pPr>
                  <w:r>
                    <w:rPr>
                      <w:rFonts w:ascii="黑体" w:hAnsi="黑体"/>
                    </w:rPr>
                    <w:t>CCS H 14</w:t>
                  </w:r>
                </w:p>
                <w:p w14:paraId="3DD9C79A">
                  <w:pPr>
                    <w:pStyle w:val="106"/>
                  </w:pPr>
                </w:p>
              </w:txbxContent>
            </v:textbox>
            <w10:anchorlock/>
          </v:shape>
        </w:pict>
      </w:r>
    </w:p>
    <w:p w14:paraId="54BE102A">
      <w:pPr>
        <w:pStyle w:val="79"/>
      </w:pPr>
      <w:r>
        <w:t xml:space="preserve">  </w:t>
      </w:r>
    </w:p>
    <w:p w14:paraId="6614815E"/>
    <w:p w14:paraId="2403795A"/>
    <w:p w14:paraId="4E73EAD3"/>
    <w:p w14:paraId="30DD42D9">
      <w:pPr>
        <w:autoSpaceDE w:val="0"/>
        <w:autoSpaceDN w:val="0"/>
        <w:jc w:val="distribute"/>
        <w:rPr>
          <w:b/>
          <w:bCs/>
          <w:sz w:val="52"/>
          <w:szCs w:val="52"/>
        </w:rPr>
      </w:pPr>
      <w:r>
        <w:rPr>
          <w:rFonts w:hint="default" w:ascii="黑体" w:eastAsia="黑体"/>
          <w:spacing w:val="1"/>
          <w:w w:val="85"/>
          <w:kern w:val="0"/>
          <w:sz w:val="44"/>
          <w:szCs w:val="44"/>
          <w:fitText w:val="9639" w:id="-2024575744"/>
        </w:rPr>
        <w:t>National Standard of the People's Republic of Chin</w:t>
      </w:r>
      <w:r>
        <w:rPr>
          <w:rFonts w:hint="default" w:ascii="黑体" w:eastAsia="黑体"/>
          <w:spacing w:val="52"/>
          <w:w w:val="85"/>
          <w:kern w:val="0"/>
          <w:sz w:val="44"/>
          <w:szCs w:val="44"/>
          <w:fitText w:val="9639" w:id="-2024575744"/>
        </w:rPr>
        <w:t>a</w:t>
      </w:r>
    </w:p>
    <w:p w14:paraId="0C70D406"/>
    <w:p w14:paraId="73BC298D">
      <w:pPr>
        <w:ind w:firstLine="5040" w:firstLineChars="2400"/>
        <w:rPr>
          <w:rFonts w:eastAsia="黑体"/>
          <w:sz w:val="28"/>
          <w:szCs w:val="28"/>
        </w:rPr>
      </w:pPr>
      <w:r>
        <w:rPr>
          <w:color w:val="000000" w:themeColor="text1"/>
        </w:rPr>
        <w:pict>
          <v:rect id="文本框 40" o:spid="_x0000_s2065" o:spt="1" style="position:absolute;left:0pt;margin-left:266.05pt;margin-top:11.05pt;height:38.3pt;width:205.45pt;mso-position-horizontal-relative:margin;z-index:251670528;mso-width-relative:page;mso-height-relative:page;" filled="f" stroked="f" coordsize="21600,21600" o:gfxdata="UEsDBAoAAAAAAIdO4kAAAAAAAAAAAAAAAAAEAAAAZHJzL1BLAwQUAAAACACHTuJA0n4aadoAAAAJ&#10;AQAADwAAAGRycy9kb3ducmV2LnhtbE2PwU7DMAyG70i8Q2QkLoilLYOV0nSHSYgJIU10Y+esMW1F&#10;43RN1o63x5zgZsuffn9/vjzbTow4+NaRgngWgUCqnGmpVrDbPt+mIHzQZHTnCBV8o4dlcXmR68y4&#10;id5xLEMtOIR8phU0IfSZlL5q0Go/cz0S3z7dYHXgdailGfTE4baTSRQ9SKtb4g+N7nHVYPVVnqyC&#10;qdqM++3bi9zc7NeOjuvjqvx4Ver6Ko6eQAQ8hz8YfvVZHQp2OrgTGS86BfdpOmdUQZLEIBh4nN9x&#10;uQMP6QJkkcv/DYofUEsDBBQAAAAIAIdO4kCUY15bGQIAABUEAAAOAAAAZHJzL2Uyb0RvYy54bWyt&#10;U82O0zAQviPxDpbvNG1I023VdIWoFiEhWGnhAVzHaSz5j7HTZHkAeANOXPbOc/U5GDtlWy2XPXBx&#10;ZjKjb+b7/Hl9PWhFDgK8tKais8mUEmG4raXZV/TL55tXV5T4wEzNlDWiovfC0+vNyxfr3q1Eblur&#10;agEEQYxf9a6ibQhulWWet0IzP7FOGCw2FjQLmMI+q4H1iK5Vlk+nZdZbqB1YLrzHv9uxSE+I8BxA&#10;2zSSi63lnRYmjKggFAtIybfSebpJ2zaN4OFT03gRiKooMg3pxCEY7+KZbdZstQfmWslPK7DnrPCE&#10;k2bS4NBHqC0LjHQg/4HSkoP1tgkTbnU2EkmKIIvZ9Ik2dy1zInFBqb17FN3/P1j+8XALRNboBJTE&#10;MI03fvz54/jr9/HhOymSQL3zK+y7c7eAcsXMYxjZDg3o+EUeZKhoUb4uFwvEua9oPi3LZT4fBRZD&#10;IBwb8nw+W8RBHDuKq7LAGCGzM5IDH94Jq0kMKgp4gUlXdvjgw9j6tyUONvZGKpUuURnSV3Q5x5mE&#10;MzRmg4bAUDsk580+wVz0R5gt8y05MPSGt0rW47JgO1OPo5TB5c6EYxSG3YDFGO5sfY/i4VvCTVsL&#10;3yjp0UkI9rVjIChR7w1e1XJWoI4kpKSYL3JM4LKyu6wwwxGqorj6GL4No107B3Lf4qTZicmbLthG&#10;JlHO25z2RbckWU/Ojna8zFPX+TV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fhpp2gAAAAkB&#10;AAAPAAAAAAAAAAEAIAAAACIAAABkcnMvZG93bnJldi54bWxQSwECFAAUAAAACACHTuJAlGNeWxkC&#10;AAAVBAAADgAAAAAAAAABACAAAAApAQAAZHJzL2Uyb0RvYy54bWxQSwUGAAAAAAYABgBZAQAAtAUA&#10;AAAA&#10;">
            <v:path/>
            <v:fill on="f" focussize="0,0"/>
            <v:stroke on="f"/>
            <v:imagedata o:title=""/>
            <o:lock v:ext="edit" aspectratio="f"/>
            <v:textbox>
              <w:txbxContent>
                <w:p w14:paraId="5A3B659E">
                  <w:pPr>
                    <w:spacing w:line="280" w:lineRule="exact"/>
                    <w:jc w:val="right"/>
                    <w:rPr>
                      <w:rFonts w:hint="eastAsia" w:ascii="黑体" w:eastAsia="黑体"/>
                      <w:sz w:val="28"/>
                      <w:lang w:val="en-US" w:eastAsia="zh-CN"/>
                    </w:rPr>
                  </w:pPr>
                  <w:r>
                    <w:rPr>
                      <w:rFonts w:ascii="黑体" w:eastAsia="黑体"/>
                      <w:sz w:val="28"/>
                    </w:rPr>
                    <w:t>GB/T </w:t>
                  </w:r>
                  <w:r>
                    <w:rPr>
                      <w:rFonts w:hint="eastAsia" w:ascii="黑体" w:eastAsia="黑体"/>
                      <w:sz w:val="28"/>
                      <w:lang w:val="en-US" w:eastAsia="zh-CN"/>
                    </w:rPr>
                    <w:t>18114.11</w:t>
                  </w:r>
                  <w:r>
                    <w:rPr>
                      <w:rFonts w:ascii="黑体" w:eastAsia="黑体"/>
                      <w:sz w:val="28"/>
                    </w:rPr>
                    <w:t>—</w:t>
                  </w:r>
                  <w:r>
                    <w:rPr>
                      <w:rFonts w:hint="eastAsia" w:ascii="黑体" w:eastAsia="黑体"/>
                      <w:sz w:val="28"/>
                      <w:lang w:val="en-US" w:eastAsia="zh-CN"/>
                    </w:rPr>
                    <w:t>2025</w:t>
                  </w:r>
                </w:p>
                <w:p w14:paraId="1B1FB30B">
                  <w:pPr>
                    <w:wordWrap/>
                    <w:spacing w:line="280" w:lineRule="exact"/>
                    <w:jc w:val="right"/>
                    <w:rPr>
                      <w:rFonts w:hint="default" w:ascii="黑体" w:eastAsia="黑体"/>
                      <w:sz w:val="28"/>
                      <w:szCs w:val="28"/>
                      <w:lang w:val="en-US" w:eastAsia="zh-CN"/>
                    </w:rPr>
                  </w:pPr>
                  <w:r>
                    <w:rPr>
                      <w:rFonts w:hint="eastAsia" w:ascii="黑体" w:hAnsi="黑体" w:eastAsia="黑体" w:cs="黑体"/>
                      <w:sz w:val="28"/>
                      <w:szCs w:val="28"/>
                    </w:rPr>
                    <w:t>Replace</w:t>
                  </w:r>
                  <w:r>
                    <w:rPr>
                      <w:rFonts w:hint="eastAsia" w:ascii="黑体" w:hAnsi="黑体" w:eastAsia="黑体" w:cs="黑体"/>
                      <w:sz w:val="28"/>
                      <w:szCs w:val="28"/>
                      <w:lang w:val="en-US" w:eastAsia="zh-CN"/>
                    </w:rPr>
                    <w:t xml:space="preserve"> GB/T 18114.11-2010</w:t>
                  </w:r>
                </w:p>
              </w:txbxContent>
            </v:textbox>
          </v:rect>
        </w:pict>
      </w:r>
    </w:p>
    <w:p w14:paraId="1CB27FFA">
      <w:pPr>
        <w:tabs>
          <w:tab w:val="left" w:pos="9240"/>
        </w:tabs>
        <w:wordWrap w:val="0"/>
        <w:ind w:left="840" w:leftChars="400" w:right="176" w:rightChars="84"/>
        <w:jc w:val="right"/>
        <w:rPr>
          <w:rFonts w:hint="default" w:eastAsia="黑体"/>
          <w:color w:val="0000FF"/>
          <w:lang w:val="en-US" w:eastAsia="zh-CN"/>
        </w:rPr>
      </w:pPr>
      <w:r>
        <w:rPr>
          <w:sz w:val="28"/>
          <w:szCs w:val="28"/>
        </w:rPr>
        <w:pict>
          <v:line id="_x0000_s2054" o:spid="_x0000_s2054" o:spt="20" style="position:absolute;left:0pt;flip:x;margin-left:13.3pt;margin-top:27.1pt;height:0pt;width:472.5pt;z-index:251665408;mso-width-relative:page;mso-height-relative:page;" coordsize="21600,21600">
            <v:path arrowok="t"/>
            <v:fill focussize="0,0"/>
            <v:stroke/>
            <v:imagedata o:title=""/>
            <o:lock v:ext="edit"/>
          </v:line>
        </w:pict>
      </w:r>
    </w:p>
    <w:p w14:paraId="06D6ACDE">
      <w:pPr>
        <w:ind w:left="2814" w:leftChars="1340" w:firstLine="3927" w:firstLineChars="1870"/>
      </w:pPr>
    </w:p>
    <w:p w14:paraId="0B771165">
      <w:pPr>
        <w:ind w:left="2814" w:leftChars="1340" w:firstLine="3927" w:firstLineChars="1870"/>
      </w:pPr>
    </w:p>
    <w:p w14:paraId="0866FA46">
      <w:pPr>
        <w:ind w:firstLine="540"/>
        <w:jc w:val="center"/>
      </w:pPr>
    </w:p>
    <w:p w14:paraId="7A3F8006">
      <w:pPr>
        <w:ind w:firstLine="540"/>
        <w:jc w:val="center"/>
      </w:pPr>
    </w:p>
    <w:p w14:paraId="50EE0908">
      <w:pPr>
        <w:ind w:firstLine="540"/>
        <w:jc w:val="center"/>
      </w:pPr>
    </w:p>
    <w:p w14:paraId="0281A6F6">
      <w:pPr>
        <w:ind w:firstLine="540"/>
        <w:jc w:val="center"/>
      </w:pPr>
    </w:p>
    <w:p w14:paraId="127AFF4B">
      <w:pPr>
        <w:ind w:firstLine="540"/>
        <w:jc w:val="center"/>
      </w:pPr>
    </w:p>
    <w:p w14:paraId="4C1D1ABC">
      <w:pPr>
        <w:ind w:firstLine="540"/>
        <w:jc w:val="center"/>
      </w:pPr>
    </w:p>
    <w:p w14:paraId="0DD6211C">
      <w:pPr>
        <w:ind w:firstLine="540"/>
        <w:jc w:val="center"/>
      </w:pPr>
    </w:p>
    <w:p w14:paraId="199C33F3">
      <w:pPr>
        <w:ind w:firstLine="540"/>
        <w:jc w:val="center"/>
      </w:pPr>
    </w:p>
    <w:p w14:paraId="38EAD646">
      <w:pPr>
        <w:ind w:firstLine="540"/>
        <w:jc w:val="center"/>
      </w:pPr>
    </w:p>
    <w:p w14:paraId="5B4CE201">
      <w:pPr>
        <w:ind w:firstLine="540"/>
        <w:jc w:val="center"/>
      </w:pPr>
    </w:p>
    <w:p w14:paraId="156509E3">
      <w:pPr>
        <w:ind w:firstLine="540"/>
        <w:jc w:val="center"/>
      </w:pPr>
    </w:p>
    <w:p w14:paraId="23486D38">
      <w:pPr>
        <w:ind w:firstLine="540"/>
        <w:jc w:val="center"/>
      </w:pPr>
    </w:p>
    <w:p w14:paraId="49F421D7">
      <w:pPr>
        <w:ind w:firstLine="540"/>
        <w:jc w:val="center"/>
      </w:pPr>
    </w:p>
    <w:p w14:paraId="6677F692">
      <w:pPr>
        <w:ind w:firstLine="540"/>
        <w:jc w:val="center"/>
      </w:pPr>
    </w:p>
    <w:p w14:paraId="099F2B2E">
      <w:pPr>
        <w:ind w:firstLine="540"/>
        <w:jc w:val="center"/>
      </w:pPr>
    </w:p>
    <w:p w14:paraId="59D1D426">
      <w:pPr>
        <w:ind w:firstLine="540"/>
        <w:jc w:val="center"/>
      </w:pPr>
    </w:p>
    <w:p w14:paraId="35098D3F">
      <w:pPr>
        <w:ind w:firstLine="540"/>
        <w:jc w:val="center"/>
      </w:pPr>
    </w:p>
    <w:p w14:paraId="1253546D">
      <w:pPr>
        <w:ind w:firstLine="540"/>
        <w:jc w:val="center"/>
      </w:pPr>
      <w:r>
        <w:rPr>
          <w:color w:val="000000" w:themeColor="text1"/>
        </w:rPr>
        <w:pict>
          <v:rect id="fmFrame4" o:spid="_x0000_s2069" o:spt="1" style="position:absolute;left:0pt;margin-left:-4.85pt;margin-top:478.1pt;height:30.75pt;width:213pt;mso-position-horizontal-relative:margin;mso-position-vertical-relative:margin;z-index:251677696;mso-width-relative:page;mso-height-relative:page;" filled="f" stroked="f" coordsize="21600,21600" o:allowincell="f" o:gfxdata="UEsDBAoAAAAAAIdO4kAAAAAAAAAAAAAAAAAEAAAAZHJzL1BLAwQUAAAACACHTuJA+4C3b9wAAAAN&#10;AQAADwAAAGRycy9kb3ducmV2LnhtbE2PzU7DMBCE70i8g7VI3Fo7IUVtiFMhflSO0CIVbm6yJBH2&#10;OordpvTpWU7lNrszmv22WB6dFQccQudJQzJVIJAqX3fUaHjfPE/mIEI0VBvrCTX8YIBleXlRmLz2&#10;I73hYR0bwSUUcqOhjbHPpQxVi86Eqe+R2PvygzORx6GR9WBGLndWpkrdSmc64gut6fGhxep7vXca&#10;VvP+/uPFn8bGPn2utq/bxeNmEbW+vkrUHYiIx3gOwx8+o0PJTDu/pzoIq2GSJjOOspFkN6w4kqmM&#10;xY5XqZopkGUh/39R/gJQSwMEFAAAAAgAh07iQBpiCXH6AQAAAAQAAA4AAABkcnMvZTJvRG9jLnht&#10;bK1Ty27bMBC8F+g/ELzXerROGsF0UNRwUaBoA6T9AJoiLQJ8dUlZcr++S0mOg/SSQy/SkFzN7gxH&#10;m/vRGnKSELV3jFarkhLphG+1OzL66+f+3UdKYuKu5cY7yehZRnq/fftmM4RG1r7zppVAkMTFZgiM&#10;dimFpiii6KTlceWDdHioPFiecAnHogU+ILs1RV2WN8XgoQ3ghYwRd3fzIV0Y4TWEXikt5M6L3kqX&#10;ZlaQhieUFDsdIt1O0yolRfqhVJSJGEZRaZqe2ATxIT+L7YY3R+Ch02IZgb9mhBeaLNcOmz5R7Xji&#10;pAf9D5XVAnz0Kq2Et8UsZHIEVVTlC28eOx7kpAWtjuHJ9Pj/aMX30wMQ3TJaV5Q4bvHGld0Dgg/Z&#10;nCHEBmsewwMsq4gwKx0V2PxGDWRk9Pbm/V25puScYV3Vt4u3ckxE4DlurKsSbRdYkUvrdeYvrkQB&#10;YvoivSUZMAp4d5Ol/PQtprn0UpL7Or/XxuA+b4wjA6N3mZIIjplUmAWENqCu6I4TzbP6TLPjsSMn&#10;jrGI3uh2DgL43rVzK+NwuKx+1ptRGg8jHmZ48O0ZfcPfCCftPPyhZMAQIdnvnoOkxHx1eEs5cRcA&#10;F3C4AO4EfsoojjrDz2lOZh9AHztkrpbJP/XJKz2ZcO2+zIfBmGxcQpyT93w9VV1/3O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C3b9wAAAANAQAADwAAAAAAAAABACAAAAAiAAAAZHJzL2Rvd25y&#10;ZXYueG1sUEsBAhQAFAAAAAgAh07iQBpiCXH6AQAAAAQAAA4AAAAAAAAAAQAgAAAAKwEAAGRycy9l&#10;Mm9Eb2MueG1sUEsFBgAAAAAGAAYAWQEAAJcFAAAAAA==&#10;">
            <v:path/>
            <v:fill on="f" focussize="0,0"/>
            <v:stroke on="f" joinstyle="round"/>
            <v:imagedata o:title=""/>
            <o:lock v:ext="edit" aspectratio="f"/>
            <v:textbox inset="0mm,0mm,0mm,0mm">
              <w:txbxContent>
                <w:p w14:paraId="4C316ADA">
                  <w:pPr>
                    <w:jc w:val="left"/>
                    <w:rPr>
                      <w:rFonts w:ascii="黑体" w:eastAsia="黑体"/>
                      <w:i/>
                      <w:kern w:val="0"/>
                      <w:sz w:val="36"/>
                      <w:szCs w:val="36"/>
                    </w:rPr>
                  </w:pPr>
                  <w:r>
                    <w:rPr>
                      <w:rFonts w:hint="eastAsia" w:ascii="黑体" w:eastAsia="黑体"/>
                      <w:i/>
                      <w:kern w:val="0"/>
                      <w:sz w:val="36"/>
                      <w:szCs w:val="36"/>
                    </w:rPr>
                    <w:t>（English</w:t>
                  </w:r>
                  <w:r>
                    <w:rPr>
                      <w:rFonts w:ascii="黑体" w:eastAsia="黑体"/>
                      <w:i/>
                      <w:kern w:val="0"/>
                      <w:sz w:val="36"/>
                      <w:szCs w:val="36"/>
                    </w:rPr>
                    <w:t xml:space="preserve"> T</w:t>
                  </w:r>
                  <w:r>
                    <w:rPr>
                      <w:rFonts w:hint="eastAsia" w:ascii="黑体" w:eastAsia="黑体"/>
                      <w:i/>
                      <w:kern w:val="0"/>
                      <w:sz w:val="36"/>
                      <w:szCs w:val="36"/>
                    </w:rPr>
                    <w:t>ranslation）</w:t>
                  </w:r>
                </w:p>
              </w:txbxContent>
            </v:textbox>
          </v:rect>
        </w:pict>
      </w:r>
    </w:p>
    <w:p w14:paraId="74376250">
      <w:pPr>
        <w:ind w:firstLine="540"/>
        <w:jc w:val="center"/>
        <w:sectPr>
          <w:headerReference r:id="rId5" w:type="first"/>
          <w:headerReference r:id="rId3" w:type="default"/>
          <w:footerReference r:id="rId6" w:type="default"/>
          <w:headerReference r:id="rId4" w:type="even"/>
          <w:footerReference r:id="rId7" w:type="even"/>
          <w:pgSz w:w="11907" w:h="16839"/>
          <w:pgMar w:top="567" w:right="851" w:bottom="851" w:left="1418" w:header="0" w:footer="0" w:gutter="0"/>
          <w:pgNumType w:start="1"/>
          <w:cols w:space="425" w:num="1"/>
          <w:titlePg/>
          <w:docGrid w:type="lines" w:linePitch="312" w:charSpace="0"/>
        </w:sectPr>
      </w:pPr>
      <w:r>
        <w:pict>
          <v:line id="_x0000_s2060" o:spid="_x0000_s2060" o:spt="20" style="position:absolute;left:0pt;margin-left:-12pt;margin-top:191.75pt;height:0pt;width:482pt;z-index:251664384;mso-width-relative:page;mso-height-relative:page;" stroked="t" coordsize="21600,21600" o:gfxdata="UEsDBAoAAAAAAIdO4kAAAAAAAAAAAAAAAAAEAAAAZHJzL1BLAwQUAAAACACHTuJAPW/Hj9UAAAAK&#10;AQAADwAAAGRycy9kb3ducmV2LnhtbE2PwU7DMBBE70j8g7VI3KhTQA1J4/SAqIBjC1J7dOMliWqv&#10;I9ttU76e5YDKcd+MZmeqxeisOGKIvScF00kGAqnxpqdWwefH8u4JREyajLaeUMEZIyzq66tKl8af&#10;aIXHdWoFh1AstYIupaGUMjYdOh0nfkBi7csHpxOfoZUm6BOHOyvvs2wmne6JP3R6wOcOm/364BS0&#10;L8tVrjfh/bx53edu/N7mVr4pdXszzeYgEo7pYobf+lwdau608wcyUVgFPCQxfSiKAgTrxeyR0e4P&#10;ybqS/yfUP1BLAwQUAAAACACHTuJAOqdPi+QBAACtAwAADgAAAGRycy9lMm9Eb2MueG1srVPNjtMw&#10;EL4j8Q6W7zRphRYUNd1Dq3JZoNIuD+DaTmJheyzbbdKX4AWQuMGJI3feht3HYOy0ZX8ueyAHyzPf&#10;+PN83zjzy8Fospc+KLA1nU5KSqTlIJRta/rpZv3qLSUhMiuYBitrepCBXi5evpj3rpIz6EAL6QmS&#10;2FD1rqZdjK4qisA7aViYgJMWwQa8YRFD3xbCsx7ZjS5mZXlR9OCF88BlCJhdjSA9MvrnEELTKC5X&#10;wHdG2jiyeqlZREmhUy7QRe62aSSPH5smyEh0TVFpzCtegvttWovFnFWtZ65T/NgCe04LjzQZpixe&#10;eqZascjIzqsnVEZxDwGaOOFgilFIdgRVTMtH3lx3zMmsBa0O7mx6+H+0/MN+44kS+BKmlFhmcOK3&#10;X3/9+fL97vc3XG9//iCIoE29CxVWL+3GJ6F8sNfuCvjnQCwsO2Zbmdu9OTikyCeKB0dSEBxetu3f&#10;g8AatouQPRsabxIlukGGPJrDeTRyiIRj8mI6m74ucWr8hBWsOh10PsR3EgxJm5pqZZNrrGL7qxCx&#10;dSw9laS0hbXSOk9eW9Jjt7M3SJ2gAFqJhObAt9ul9mTP8PGs85eMQLYHZR52Vox5bRE+CR0t24I4&#10;bHyCUx6nmAmOLy49k/txrvr3ly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1vx4/VAAAACgEA&#10;AA8AAAAAAAAAAQAgAAAAIgAAAGRycy9kb3ducmV2LnhtbFBLAQIUABQAAAAIAIdO4kA6p0+L5AEA&#10;AK0DAAAOAAAAAAAAAAEAIAAAACQBAABkcnMvZTJvRG9jLnhtbFBLBQYAAAAABgAGAFkBAAB6BQAA&#10;AAA=&#10;">
            <v:path arrowok="t"/>
            <v:fill focussize="0,0"/>
            <v:stroke weight="1pt" color="#FFFFFF"/>
            <v:imagedata o:title=""/>
            <o:lock v:ext="edit"/>
          </v:line>
        </w:pict>
      </w:r>
      <w:r>
        <w:rPr>
          <w:color w:val="000000" w:themeColor="text1"/>
          <w:sz w:val="32"/>
          <w:szCs w:val="32"/>
        </w:rPr>
        <w:pict>
          <v:rect id="fmFrame7" o:spid="_x0000_s2068" o:spt="1" style="position:absolute;left:0pt;margin-left:-3pt;margin-top:670.5pt;height:75.8pt;width:477.75pt;mso-position-horizontal-relative:margin;mso-position-vertical-relative:margin;z-index:251673600;mso-width-relative:page;mso-height-relative:page;" fillcolor="#FFFFFF" filled="t" stroked="f" coordsize="21600,21600" o:gfxdata="UEsDBAoAAAAAAIdO4kAAAAAAAAAAAAAAAAAEAAAAZHJzL1BLAwQUAAAACACHTuJApKxLY9cAAAAL&#10;AQAADwAAAGRycy9kb3ducmV2LnhtbE2PS0/DMBCE70j8B2uRuFEnVRPREKcHHuqZUMR1Gy9xwI8o&#10;dtrAr2c5wW13ZjT7bb1bnBUnmuIQvIJ8lYEg3wU9+F7B4eXp5hZETOg12uBJwRdF2DWXFzVWOpz9&#10;M53a1Asu8bFCBSalsZIydoYcxlUYybP3HiaHidepl3rCM5c7K9dZVkqHg+cLBke6N9R9trNTsM8f&#10;HscP+d3i3iaaX83S2bdFqeurPLsDkWhJf2H4xWd0aJjpGGavo7AKtiUHWd5kG544sC2LHMSRpaIo&#10;1yCbWv7/ofkBUEsDBBQAAAAIAIdO4kD6GvoSDwIAACkEAAAOAAAAZHJzL2Uyb0RvYy54bWytU02P&#10;0zAUvCPxHyzfadpA023VdIW2KkJCsNLCD3AdO7HkL57dJuXX8+ykW1gue6CHZFw/z7wZv2zvB6PJ&#10;WUBQztZ0MZtTIix3jbJtTX98P7y7oyREZhumnRU1vYhA73dv32x7vxGl65xuBBAksWHT+5p2MfpN&#10;UQTeCcPCzHlhcVM6MCziEtqiAdYju9FFOZ9XRe+g8eC4CAH/3Y+bdGKE1xA6KRUXe8dPRtg4soLQ&#10;LKKl0Ckf6C53K6Xg8ZuUQUSia4pOY36iCOJjeha7Ldu0wHyn+NQCe00LLzwZpiyKPlPtWWTkBOof&#10;KqM4uOBknHFnitFITgRdLOYvsnnqmBfZC0Yd/HPo4f/R8q/nRyCqwUlYUmKZwRuX5gAIVimc3ocN&#10;1jz5R5hWAWFyOkgw6Y0eyFDTdbV4v8ZULwjL1bpcLsdsxRAJx/1qXq0+lKjBU0VVVlUOv7gReQjx&#10;k3CGJFBTwLvLkbLzlxBRHEuvJUk3OK2ag9I6L6A9PmggZ4b3fMi/JI9H/irTlvSovsx9MBxeiUOD&#10;LRmPAQTbZj3rEiueHvX2LHQjb6YaXRkVRQoEBbTFV4ppDCahOBwH3Ezw6JoLBozfG1rqHPyipMdp&#10;Q7WfJwaCEv3Z4nWm0bwCuILjFTDL8WhNsdURPsRxhE8eVNsh82Lq/OMpOqlyWjf1qT+coNzwNO1p&#10;RP9c56rbF77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SsS2PXAAAACwEAAA8AAAAAAAAAAQAg&#10;AAAAIgAAAGRycy9kb3ducmV2LnhtbFBLAQIUABQAAAAIAIdO4kD6GvoSDwIAACkEAAAOAAAAAAAA&#10;AAEAIAAAACYBAABkcnMvZTJvRG9jLnhtbFBLBQYAAAAABgAGAFkBAACnBQAAAAA=&#10;">
            <v:path/>
            <v:fill on="t" focussize="0,0"/>
            <v:stroke on="f" joinstyle="miter"/>
            <v:imagedata o:title=""/>
            <o:lock v:ext="edit" aspectratio="f"/>
            <v:textbox inset="0mm,0mm,0mm,0mm">
              <w:txbxContent>
                <w:p w14:paraId="21928EB8">
                  <w:pPr>
                    <w:widowControl/>
                    <w:shd w:val="clear" w:color="auto" w:fill="FFFFFF"/>
                    <w:spacing w:before="300" w:after="225" w:line="100" w:lineRule="exact"/>
                    <w:jc w:val="left"/>
                    <w:rPr>
                      <w:rFonts w:ascii="黑体" w:eastAsia="黑体" w:cs="黑体"/>
                      <w:color w:val="333333"/>
                      <w:kern w:val="0"/>
                      <w:szCs w:val="21"/>
                      <w:shd w:val="clear" w:color="auto" w:fill="FFFFFF"/>
                    </w:rPr>
                  </w:pPr>
                  <w:r>
                    <w:rPr>
                      <w:rFonts w:hint="eastAsia" w:ascii="黑体" w:eastAsia="黑体" w:cs="黑体"/>
                      <w:color w:val="333333"/>
                      <w:kern w:val="0"/>
                      <w:szCs w:val="21"/>
                      <w:shd w:val="clear" w:color="auto" w:fill="FFFFFF"/>
                    </w:rPr>
                    <w:t xml:space="preserve">Issued by   </w:t>
                  </w:r>
                  <w:r>
                    <w:rPr>
                      <w:rFonts w:hint="eastAsia" w:ascii="黑体" w:eastAsia="黑体" w:cs="黑体"/>
                      <w:color w:val="000000"/>
                      <w:kern w:val="0"/>
                      <w:szCs w:val="21"/>
                      <w:shd w:val="clear" w:color="auto" w:fill="FFFFFF"/>
                    </w:rPr>
                    <w:t>State Administration for Market Regulation of the People</w:t>
                  </w:r>
                  <w:r>
                    <w:rPr>
                      <w:rFonts w:hint="eastAsia" w:ascii="黑体" w:eastAsia="黑体" w:cs="黑体"/>
                      <w:color w:val="333333"/>
                      <w:kern w:val="0"/>
                      <w:szCs w:val="21"/>
                      <w:shd w:val="clear" w:color="auto" w:fill="FFFFFF"/>
                    </w:rPr>
                    <w:t>'s Republic of China</w:t>
                  </w:r>
                </w:p>
                <w:p w14:paraId="0E79F101">
                  <w:pPr>
                    <w:widowControl/>
                    <w:adjustRightInd w:val="0"/>
                    <w:snapToGrid w:val="0"/>
                    <w:spacing w:line="360" w:lineRule="exact"/>
                    <w:ind w:firstLine="1260" w:firstLineChars="600"/>
                    <w:jc w:val="left"/>
                    <w:textAlignment w:val="top"/>
                    <w:rPr>
                      <w:rFonts w:ascii="黑体" w:eastAsia="黑体" w:cs="黑体"/>
                      <w:color w:val="333333"/>
                      <w:kern w:val="0"/>
                      <w:szCs w:val="21"/>
                      <w:shd w:val="clear" w:color="auto" w:fill="FFFFFF"/>
                    </w:rPr>
                  </w:pPr>
                  <w:r>
                    <w:rPr>
                      <w:rFonts w:hint="eastAsia" w:ascii="黑体" w:eastAsia="黑体" w:cs="黑体"/>
                      <w:szCs w:val="21"/>
                      <w:shd w:val="clear" w:color="auto" w:fill="FFFFFF"/>
                    </w:rPr>
                    <w:t xml:space="preserve">Standardization Administration of </w:t>
                  </w:r>
                  <w:r>
                    <w:rPr>
                      <w:rFonts w:hint="eastAsia" w:ascii="黑体" w:eastAsia="黑体" w:cs="黑体"/>
                      <w:color w:val="333333"/>
                      <w:kern w:val="0"/>
                      <w:szCs w:val="21"/>
                      <w:shd w:val="clear" w:color="auto" w:fill="FFFFFF"/>
                    </w:rPr>
                    <w:t>the People's Republic of China</w:t>
                  </w:r>
                </w:p>
                <w:p w14:paraId="771F63C4">
                  <w:pPr>
                    <w:pStyle w:val="69"/>
                    <w:spacing w:line="440" w:lineRule="exact"/>
                    <w:jc w:val="both"/>
                    <w:rPr>
                      <w:rStyle w:val="68"/>
                      <w:spacing w:val="80"/>
                      <w:sz w:val="44"/>
                      <w:szCs w:val="44"/>
                    </w:rPr>
                  </w:pPr>
                </w:p>
              </w:txbxContent>
            </v:textbox>
            <w10:anchorlock/>
          </v:rect>
        </w:pict>
      </w:r>
      <w:r>
        <w:rPr>
          <w:color w:val="000000" w:themeColor="text1"/>
        </w:rPr>
        <w:pict>
          <v:rect id="文本框 53" o:spid="_x0000_s2066" o:spt="1" style="position:absolute;left:0pt;margin-left:-2.55pt;margin-top:615.7pt;height:27.75pt;width:159pt;mso-position-horizontal-relative:margin;mso-position-vertical-relative:margin;z-index:251671552;mso-width-relative:page;mso-height-relative:page;" filled="f" stroked="f" coordsize="21600,21600" o:gfxdata="UEsDBAoAAAAAAIdO4kAAAAAAAAAAAAAAAAAEAAAAZHJzL1BLAwQUAAAACACHTuJACWuRENsAAAAL&#10;AQAADwAAAGRycy9kb3ducmV2LnhtbE2Py07DMBBF90j8gzVI7Fo7BKVNiFMhHirL0iK13bmxSSLs&#10;cRS7TeHrma5gOXeO7pwpF2dn2ckMofMoIZkKYAZrrztsJHxsXidzYCEq1Mp6NBK+TYBFdX1VqkL7&#10;Ed/NaR0bRiUYCiWhjbEvOA91a5wKU98bpN2nH5yKNA4N14MaqdxZfidExp3qkC60qjdPram/1kcn&#10;YTnvH3dv/mds7Mt+uV1t8+dNHqW8vUnEA7BozvEPhos+qUNFTgd/RB2YlTBJCaQ4vRcZMALSZDYD&#10;drhEeZYAr0r+/4fqF1BLAwQUAAAACACHTuJAUK/sChACAAAEBAAADgAAAGRycy9lMm9Eb2MueG1s&#10;rVPLjtMwFN0j8Q+W9zRtSqCNJh0hqkFICEYa+ADXsRtLfnHtNCkfAH/Aig17vqvfwXWSTkfDZhZs&#10;kuP45tx7jo+vrnujyUFAUM5WdDGbUyIsd7Wy+4p++XzzYkVJiMzWTDsrKnoUgV5vnj+76nwpctc4&#10;XQsgSGJD2fmKNjH6MssCb4RhYea8sLgpHRgWcQn7rAbWIbvRWT6fv8o6B7UHx0UI+HU7btKJEZ5C&#10;6KRUXGwdb42wcWQFoVlESaFRPtDNMK2UgsdPUgYRia4oKo3DE5sg3qVntrli5R6YbxSfRmBPGeGR&#10;JsOUxab3VFsWGWlB/UNlFAcXnIwz7kw2ChkcQRWL+SNv7hrmxaAFrQ7+3vTw/2j5x8MtEFVXNF9T&#10;YpnBEz/9/HH69ef0+zsplsmgzocS6+78LUyrgDCp7SWY9EYdpK/oar0q8oKSI8LV63xVFKO/oo+E&#10;4z5KXC/naD3HimWRv8RiZMwuRB5CfCecIQlUFPD8BlvZ4UOIY+m5JPW17kZpjd9ZqS3pKroe+nOG&#10;uZSYB+xkPGoLdj/QPKhPNFsWGnJgGI3gtKrHYcG1th5baYvDJfWj3oRiv+txM8Gdq4/oHV4lnLRx&#10;8I2SDoOEZF9bBoIS/d7iSaXUnQGcwe4MmOX4a0Vx1BG+jWM6Ww9q3yDzYpr8TRudVIMJl+7TfBiO&#10;wcYpyCl9D9dD1eXyb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WuRENsAAAALAQAADwAAAAAA&#10;AAABACAAAAAiAAAAZHJzL2Rvd25yZXYueG1sUEsBAhQAFAAAAAgAh07iQFCv7AoQAgAABAQAAA4A&#10;AAAAAAAAAQAgAAAAKgEAAGRycy9lMm9Eb2MueG1sUEsFBgAAAAAGAAYAWQEAAKwFAAAAAA==&#10;">
            <v:path/>
            <v:fill on="f" focussize="0,0"/>
            <v:stroke on="f" joinstyle="round"/>
            <v:imagedata o:title=""/>
            <o:lock v:ext="edit" aspectratio="f"/>
            <v:textbox inset="0mm,0mm,0mm,0mm">
              <w:txbxContent>
                <w:p w14:paraId="1D01A717">
                  <w:pPr>
                    <w:pStyle w:val="70"/>
                    <w:rPr>
                      <w:rFonts w:hint="default" w:ascii="黑体" w:eastAsia="黑体" w:cs="Arial"/>
                      <w:szCs w:val="28"/>
                      <w:lang w:val="en-US" w:eastAsia="zh-CN"/>
                    </w:rPr>
                  </w:pPr>
                  <w:r>
                    <w:rPr>
                      <w:rFonts w:ascii="黑体" w:cs="Arial"/>
                      <w:szCs w:val="28"/>
                    </w:rPr>
                    <w:t>Issue date:202</w:t>
                  </w:r>
                  <w:r>
                    <w:rPr>
                      <w:rFonts w:hint="eastAsia" w:ascii="黑体" w:cs="Arial"/>
                      <w:szCs w:val="28"/>
                      <w:lang w:val="en-US" w:eastAsia="zh-CN"/>
                    </w:rPr>
                    <w:t>5</w:t>
                  </w:r>
                  <w:r>
                    <w:rPr>
                      <w:rFonts w:ascii="黑体" w:cs="Arial"/>
                      <w:szCs w:val="28"/>
                    </w:rPr>
                    <w:t>-</w:t>
                  </w:r>
                  <w:r>
                    <w:rPr>
                      <w:rFonts w:hint="eastAsia" w:ascii="黑体" w:cs="Arial"/>
                      <w:szCs w:val="28"/>
                      <w:lang w:val="en-US" w:eastAsia="zh-CN"/>
                    </w:rPr>
                    <w:t>08</w:t>
                  </w:r>
                  <w:r>
                    <w:rPr>
                      <w:rFonts w:hint="eastAsia" w:ascii="黑体" w:cs="Arial"/>
                      <w:szCs w:val="28"/>
                    </w:rPr>
                    <w:t>-</w:t>
                  </w:r>
                  <w:r>
                    <w:rPr>
                      <w:rFonts w:hint="eastAsia" w:ascii="黑体" w:cs="Arial"/>
                      <w:szCs w:val="28"/>
                      <w:lang w:val="en-US" w:eastAsia="zh-CN"/>
                    </w:rPr>
                    <w:t>01</w:t>
                  </w:r>
                </w:p>
              </w:txbxContent>
            </v:textbox>
            <w10:anchorlock/>
          </v:rect>
        </w:pict>
      </w:r>
      <w:r>
        <w:pict>
          <v:line id="_x0000_s2051" o:spid="_x0000_s2051" o:spt="20" style="position:absolute;left:0pt;flip:x;margin-left:-3.65pt;margin-top:162.65pt;height:0pt;width:472.5pt;mso-position-horizontal-relative:margin;z-index:251666432;mso-width-relative:page;mso-height-relative:page;" coordsize="21600,21600">
            <v:path arrowok="t"/>
            <v:fill focussize="0,0"/>
            <v:stroke/>
            <v:imagedata o:title=""/>
            <o:lock v:ext="edit"/>
          </v:line>
        </w:pict>
      </w:r>
      <w:r>
        <w:t xml:space="preserve">        </w:t>
      </w:r>
      <w:r>
        <w:rPr>
          <w:rFonts w:ascii="Arial" w:hAnsi="Arial" w:eastAsia="等线" w:cs="Arial"/>
          <w:color w:val="000000" w:themeColor="text1"/>
        </w:rPr>
        <w:pict>
          <v:rect id="文本框 54" o:spid="_x0000_s2067" o:spt="1" style="position:absolute;left:0pt;margin-left:253.05pt;margin-top:618.1pt;height:27.75pt;width:215.05pt;mso-position-horizontal-relative:margin;mso-position-vertical-relative:margin;z-index:251672576;mso-width-relative:page;mso-height-relative:page;" filled="f" stroked="f" coordsize="21600,21600" o:gfxdata="UEsDBAoAAAAAAIdO4kAAAAAAAAAAAAAAAAAEAAAAZHJzL1BLAwQUAAAACACHTuJAEwyRetwAAAAN&#10;AQAADwAAAGRycy9kb3ducmV2LnhtbE2PS0/DMBCE70j8B2uRuFE7KY2aEKdCPFSOpUVqe3PjJYnw&#10;I4rdpvDr2Z7gtrszmv2mXJytYSccQuedhGQigKGrve5cI+Fj83o3BxaicloZ71DCNwZYVNdXpSq0&#10;H907ntaxYRTiQqEktDH2BeehbtGqMPE9OtI+/WBVpHVouB7USOHW8FSIjFvVOfrQqh6fWqy/1kcr&#10;YTnvH3dv/mdszMt+uV1t8+dNHqW8vUnEA7CI5/hnhgs+oUNFTAd/dDowI2E2TWdkJWF6LzJgZMmz&#10;lIbD5ZRnCfCq5P9bVL9QSwMEFAAAAAgAh07iQF2IxU8UAgAABQQAAA4AAABkcnMvZTJvRG9jLnht&#10;bK1TS27bMBTcF+gdCO5rWbLVqIbloKiRokDRBkhyAJoiLQL8laQsuQdob9BVN9n3XD5HHyk5CdJN&#10;Ft1Qj9Jo3szwcX05KIkOzHlhdI3z2RwjpqlphN7X+O726k2FkQ9EN0QazWp8ZB5fbl6/Wvd2xQrT&#10;Gtkwh4BE+1Vva9yGYFdZ5mnLFPEzY5mGj9w4RQJs3T5rHOmBXcmsmM/fZr1xjXWGMu/h7Xb8iCdG&#10;9xJCw7mgbGtop5gOI6tjkgSw5FthPd4ktZwzGr5y7llAssbgNKQVmkC9i2u2WZPV3hHbCjpJIC+R&#10;8MyTIkJD0weqLQkEdU78Q6UEdcYbHmbUqGw0khIBF/n8WTY3LbEseYGovX0I3f8/WvrlcO2QaGq8&#10;KDDSRMGJn379PP3+c7r/gcplDKi3fgW4G3vtpp2HMroduFPxCT7QUONlUeXVvMToWOOquiiqshwD&#10;ZkNAFADFxSLPFwCggFiUxbJIgOyRyTofPjKjUCxq7OAAU67k8NkH6A7QMyQ21uZKSJkOUWrU1/hd&#10;CZSIEhhMDgMBpbJgzut9onmCjzRb4lt0IDAb3kjRjGKd6XQztpIaOkb7o+FYhWE3TCnsTHOE8OAu&#10;gdLWuO8Y9TBJQPatI45hJD9pOKo4dufCnYvduSCawq81Bqlj+SGM49lZJ/YtMOeT8vddMFykEKKQ&#10;sfukD6YjZTNNchy/p/uEery9m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TDJF63AAAAA0BAAAP&#10;AAAAAAAAAAEAIAAAACIAAABkcnMvZG93bnJldi54bWxQSwECFAAUAAAACACHTuJAXYjFTxQCAAAF&#10;BAAADgAAAAAAAAABACAAAAArAQAAZHJzL2Uyb0RvYy54bWxQSwUGAAAAAAYABgBZAQAAsQUAAAAA&#10;">
            <v:path/>
            <v:fill on="f" focussize="0,0"/>
            <v:stroke on="f" joinstyle="round"/>
            <v:imagedata o:title=""/>
            <o:lock v:ext="edit" aspectratio="f"/>
            <v:textbox inset="0mm,0mm,0mm,0mm">
              <w:txbxContent>
                <w:p w14:paraId="7115FF65">
                  <w:pPr>
                    <w:pStyle w:val="99"/>
                    <w:wordWrap w:val="0"/>
                    <w:rPr>
                      <w:rFonts w:ascii="黑体" w:cs="Arial"/>
                      <w:szCs w:val="28"/>
                    </w:rPr>
                  </w:pPr>
                  <w:r>
                    <w:rPr>
                      <w:rFonts w:ascii="黑体" w:cs="Arial"/>
                      <w:szCs w:val="28"/>
                    </w:rPr>
                    <w:t>Implementation date:202</w:t>
                  </w:r>
                  <w:r>
                    <w:rPr>
                      <w:rFonts w:hint="eastAsia" w:ascii="黑体" w:cs="Arial"/>
                      <w:szCs w:val="28"/>
                      <w:lang w:val="en-US" w:eastAsia="zh-CN"/>
                    </w:rPr>
                    <w:t>6</w:t>
                  </w:r>
                  <w:r>
                    <w:rPr>
                      <w:rFonts w:ascii="黑体" w:cs="Arial"/>
                      <w:szCs w:val="28"/>
                    </w:rPr>
                    <w:t>-</w:t>
                  </w:r>
                  <w:r>
                    <w:rPr>
                      <w:rFonts w:hint="eastAsia" w:ascii="黑体" w:cs="Arial"/>
                      <w:szCs w:val="28"/>
                    </w:rPr>
                    <w:t>0</w:t>
                  </w:r>
                  <w:r>
                    <w:rPr>
                      <w:rFonts w:hint="eastAsia" w:ascii="黑体" w:cs="Arial"/>
                      <w:szCs w:val="28"/>
                      <w:lang w:val="en-US" w:eastAsia="zh-CN"/>
                    </w:rPr>
                    <w:t>2</w:t>
                  </w:r>
                  <w:r>
                    <w:rPr>
                      <w:rFonts w:hint="eastAsia" w:ascii="黑体" w:cs="Arial"/>
                      <w:szCs w:val="28"/>
                    </w:rPr>
                    <w:t>-01</w:t>
                  </w:r>
                </w:p>
              </w:txbxContent>
            </v:textbox>
            <w10:anchorlock/>
          </v:rect>
        </w:pict>
      </w:r>
    </w:p>
    <w:bookmarkEnd w:id="0"/>
    <w:p w14:paraId="461347FE">
      <w:pPr>
        <w:spacing w:before="240" w:after="240"/>
        <w:rPr>
          <w:rFonts w:hint="default" w:ascii="黑体" w:eastAsia="黑体"/>
          <w:color w:val="000000" w:themeColor="text1"/>
          <w:sz w:val="36"/>
          <w:szCs w:val="36"/>
        </w:rPr>
      </w:pPr>
      <w:r>
        <w:rPr>
          <w:sz w:val="36"/>
        </w:rPr>
        <w:pict>
          <v:shape id="_x0000_s2070" o:spid="_x0000_s2070" o:spt="202" type="#_x0000_t202" style="position:absolute;left:0pt;margin-left:348.85pt;margin-top:-37.85pt;height:33pt;width:136.2pt;z-index:251661312;mso-width-relative:page;mso-height-relative:page;" fillcolor="#FFFFFF" filled="t" stroked="t" coordsize="21600,21600">
            <v:path/>
            <v:fill on="t" color2="#FFFFFF" focussize="0,0"/>
            <v:stroke color="#FFFFFF"/>
            <v:imagedata o:title=""/>
            <o:lock v:ext="edit" aspectratio="f"/>
            <v:textbox>
              <w:txbxContent>
                <w:p w14:paraId="797AB84A"/>
              </w:txbxContent>
            </v:textbox>
          </v:shape>
        </w:pict>
      </w:r>
    </w:p>
    <w:p w14:paraId="63B997EA">
      <w:pPr>
        <w:spacing w:before="240" w:after="240"/>
        <w:rPr>
          <w:rFonts w:hint="default" w:ascii="黑体" w:eastAsia="黑体"/>
          <w:color w:val="000000" w:themeColor="text1"/>
          <w:sz w:val="36"/>
          <w:szCs w:val="36"/>
        </w:rPr>
      </w:pPr>
    </w:p>
    <w:p w14:paraId="2F733637">
      <w:pPr>
        <w:spacing w:before="240" w:after="240"/>
        <w:rPr>
          <w:rFonts w:hint="default" w:ascii="黑体" w:eastAsia="黑体"/>
          <w:color w:val="000000" w:themeColor="text1"/>
          <w:sz w:val="36"/>
          <w:szCs w:val="36"/>
        </w:rPr>
      </w:pPr>
    </w:p>
    <w:p w14:paraId="46D71DE9">
      <w:pPr>
        <w:spacing w:before="240" w:after="240"/>
        <w:rPr>
          <w:rFonts w:hint="default" w:ascii="黑体" w:eastAsia="黑体"/>
          <w:color w:val="000000" w:themeColor="text1"/>
          <w:sz w:val="36"/>
          <w:szCs w:val="36"/>
        </w:rPr>
      </w:pPr>
    </w:p>
    <w:p w14:paraId="14A2E84E">
      <w:pPr>
        <w:spacing w:before="240" w:after="240"/>
        <w:rPr>
          <w:rFonts w:hint="default" w:ascii="黑体" w:eastAsia="黑体"/>
          <w:color w:val="000000" w:themeColor="text1"/>
          <w:sz w:val="36"/>
          <w:szCs w:val="36"/>
        </w:rPr>
      </w:pPr>
    </w:p>
    <w:p w14:paraId="7760CED0">
      <w:pPr>
        <w:spacing w:before="240" w:after="240"/>
        <w:rPr>
          <w:rFonts w:hint="default" w:ascii="黑体" w:eastAsia="黑体"/>
          <w:color w:val="000000" w:themeColor="text1"/>
          <w:sz w:val="36"/>
          <w:szCs w:val="36"/>
        </w:rPr>
      </w:pPr>
    </w:p>
    <w:p w14:paraId="1A27E03F">
      <w:pPr>
        <w:spacing w:before="240" w:after="240"/>
        <w:rPr>
          <w:rFonts w:hint="default" w:ascii="黑体" w:eastAsia="黑体"/>
          <w:color w:val="000000" w:themeColor="text1"/>
          <w:sz w:val="36"/>
          <w:szCs w:val="36"/>
        </w:rPr>
      </w:pPr>
    </w:p>
    <w:p w14:paraId="509E8C1B">
      <w:pPr>
        <w:spacing w:before="240" w:after="240"/>
        <w:rPr>
          <w:rFonts w:hint="default" w:ascii="黑体" w:eastAsia="黑体"/>
          <w:color w:val="000000" w:themeColor="text1"/>
          <w:sz w:val="36"/>
          <w:szCs w:val="36"/>
        </w:rPr>
      </w:pPr>
    </w:p>
    <w:p w14:paraId="1E534B14">
      <w:pPr>
        <w:spacing w:before="240" w:after="240"/>
        <w:rPr>
          <w:rFonts w:hint="default" w:ascii="黑体" w:eastAsia="黑体"/>
          <w:color w:val="000000" w:themeColor="text1"/>
          <w:sz w:val="36"/>
          <w:szCs w:val="36"/>
        </w:rPr>
      </w:pPr>
    </w:p>
    <w:p w14:paraId="66483569">
      <w:pPr>
        <w:spacing w:before="240" w:after="240"/>
        <w:rPr>
          <w:rFonts w:hint="default" w:ascii="黑体" w:eastAsia="黑体"/>
          <w:color w:val="000000" w:themeColor="text1"/>
          <w:sz w:val="36"/>
          <w:szCs w:val="36"/>
        </w:rPr>
      </w:pPr>
    </w:p>
    <w:p w14:paraId="1F6393F9">
      <w:pPr>
        <w:spacing w:before="240" w:after="240"/>
        <w:rPr>
          <w:rFonts w:hint="default" w:ascii="黑体" w:eastAsia="黑体"/>
          <w:color w:val="000000" w:themeColor="text1"/>
          <w:sz w:val="36"/>
          <w:szCs w:val="36"/>
        </w:rPr>
      </w:pPr>
    </w:p>
    <w:p w14:paraId="2750A1DB">
      <w:pPr>
        <w:spacing w:before="240" w:after="240"/>
        <w:rPr>
          <w:rFonts w:hint="default" w:ascii="黑体" w:eastAsia="黑体"/>
          <w:color w:val="000000" w:themeColor="text1"/>
          <w:sz w:val="36"/>
          <w:szCs w:val="36"/>
        </w:rPr>
      </w:pPr>
    </w:p>
    <w:p w14:paraId="10DE2258">
      <w:pPr>
        <w:spacing w:before="240" w:after="240"/>
        <w:rPr>
          <w:rFonts w:hint="default" w:ascii="黑体" w:eastAsia="黑体"/>
          <w:color w:val="000000" w:themeColor="text1"/>
          <w:sz w:val="36"/>
          <w:szCs w:val="36"/>
        </w:rPr>
      </w:pPr>
    </w:p>
    <w:p w14:paraId="5A031046">
      <w:pPr>
        <w:spacing w:before="240" w:after="240"/>
        <w:rPr>
          <w:rFonts w:hint="default" w:ascii="黑体" w:eastAsia="黑体"/>
          <w:color w:val="000000" w:themeColor="text1"/>
          <w:sz w:val="36"/>
          <w:szCs w:val="36"/>
        </w:rPr>
      </w:pPr>
    </w:p>
    <w:p w14:paraId="67895F1E">
      <w:pPr>
        <w:spacing w:before="240" w:after="240"/>
        <w:rPr>
          <w:rFonts w:hint="default" w:ascii="黑体" w:eastAsia="黑体"/>
          <w:color w:val="000000" w:themeColor="text1"/>
          <w:sz w:val="36"/>
          <w:szCs w:val="36"/>
        </w:rPr>
      </w:pPr>
    </w:p>
    <w:p w14:paraId="282C43E1">
      <w:pPr>
        <w:spacing w:before="240" w:after="240"/>
        <w:rPr>
          <w:rFonts w:hint="default" w:ascii="黑体" w:eastAsia="黑体"/>
          <w:color w:val="000000" w:themeColor="text1"/>
          <w:sz w:val="36"/>
          <w:szCs w:val="36"/>
        </w:rPr>
      </w:pPr>
    </w:p>
    <w:p w14:paraId="71AF9C6C">
      <w:pPr>
        <w:spacing w:before="240" w:after="240"/>
        <w:rPr>
          <w:rFonts w:hint="default" w:ascii="黑体" w:eastAsia="黑体"/>
          <w:color w:val="000000" w:themeColor="text1"/>
          <w:sz w:val="36"/>
          <w:szCs w:val="36"/>
        </w:rPr>
      </w:pPr>
    </w:p>
    <w:p w14:paraId="2CE2D22A">
      <w:pPr>
        <w:spacing w:before="240" w:after="240"/>
        <w:rPr>
          <w:rFonts w:hint="default" w:ascii="黑体" w:eastAsia="黑体"/>
          <w:color w:val="000000" w:themeColor="text1"/>
          <w:sz w:val="36"/>
          <w:szCs w:val="36"/>
        </w:rPr>
      </w:pPr>
    </w:p>
    <w:p w14:paraId="1E6068ED">
      <w:pPr>
        <w:spacing w:before="240" w:after="240"/>
        <w:rPr>
          <w:rFonts w:hint="eastAsia" w:ascii="黑体" w:eastAsia="黑体"/>
          <w:color w:val="000000" w:themeColor="text1"/>
          <w:sz w:val="36"/>
          <w:szCs w:val="36"/>
          <w:lang w:val="en-US"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1418" w:right="1134" w:bottom="1134" w:left="1418" w:header="1417" w:footer="1134" w:gutter="0"/>
          <w:pgNumType w:fmt="upperRoman" w:start="1"/>
          <w:cols w:space="425" w:num="1"/>
          <w:titlePg/>
          <w:docGrid w:linePitch="312" w:charSpace="0"/>
        </w:sectPr>
      </w:pPr>
    </w:p>
    <w:p w14:paraId="54E2C110">
      <w:pPr>
        <w:spacing w:before="240" w:after="240"/>
        <w:rPr>
          <w:rFonts w:ascii="黑体" w:eastAsia="黑体"/>
          <w:color w:val="000000" w:themeColor="text1"/>
          <w:sz w:val="36"/>
          <w:szCs w:val="36"/>
        </w:rPr>
      </w:pPr>
      <w:r>
        <w:rPr>
          <w:rFonts w:hint="default" w:ascii="黑体" w:eastAsia="黑体"/>
          <w:color w:val="000000" w:themeColor="text1"/>
          <w:sz w:val="36"/>
          <w:szCs w:val="36"/>
        </w:rPr>
        <w:t>Foreword</w:t>
      </w:r>
    </w:p>
    <w:p w14:paraId="630B107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000000" w:themeColor="text1"/>
        </w:rPr>
      </w:pPr>
      <w:r>
        <w:rPr>
          <w:rFonts w:ascii="黑体" w:eastAsia="黑体"/>
          <w:color w:val="000000" w:themeColor="text1"/>
        </w:rPr>
        <w:t>SAC/TC 229 is in charge of this English translation.In case of any doubt about the contents of English translation,the Chinese original shall be considered authoritative.</w:t>
      </w:r>
    </w:p>
    <w:p w14:paraId="7EE470D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eastAsia="黑体"/>
          <w:color w:val="000000" w:themeColor="text1"/>
        </w:rPr>
      </w:pPr>
    </w:p>
    <w:p w14:paraId="2DA5C7C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szCs w:val="21"/>
        </w:rPr>
      </w:pPr>
      <w:r>
        <w:rPr>
          <w:rFonts w:hint="eastAsia" w:ascii="黑体" w:hAnsi="黑体" w:eastAsia="黑体" w:cs="黑体"/>
          <w:szCs w:val="21"/>
          <w:lang w:val="en-US" w:eastAsia="zh-CN"/>
        </w:rPr>
        <w:t>This</w:t>
      </w:r>
      <w:r>
        <w:rPr>
          <w:rFonts w:hint="eastAsia" w:ascii="黑体" w:hAnsi="黑体" w:eastAsia="黑体" w:cs="黑体"/>
          <w:szCs w:val="21"/>
        </w:rPr>
        <w:t xml:space="preserve"> </w:t>
      </w:r>
      <w:r>
        <w:rPr>
          <w:rFonts w:ascii="黑体" w:eastAsia="黑体"/>
          <w:color w:val="000000" w:themeColor="text1"/>
        </w:rPr>
        <w:t>document</w:t>
      </w:r>
      <w:r>
        <w:rPr>
          <w:rFonts w:hint="eastAsia" w:ascii="黑体" w:hAnsi="黑体" w:eastAsia="黑体" w:cs="黑体"/>
          <w:szCs w:val="21"/>
        </w:rPr>
        <w:t xml:space="preserve"> is drafted in accordance with the rules given in the GB/T 1.1-2020 </w:t>
      </w:r>
      <w:r>
        <w:rPr>
          <w:rFonts w:hint="eastAsia" w:ascii="黑体" w:hAnsi="黑体" w:eastAsia="黑体" w:cs="黑体"/>
          <w:i/>
          <w:iCs/>
          <w:szCs w:val="21"/>
        </w:rPr>
        <w:t>Directives for standardization—Part 1: Rules for the structure and drafting of standardizing documents</w:t>
      </w:r>
      <w:r>
        <w:rPr>
          <w:rFonts w:hint="eastAsia" w:ascii="黑体" w:hAnsi="黑体" w:eastAsia="黑体" w:cs="黑体"/>
          <w:szCs w:val="21"/>
        </w:rPr>
        <w:t>.</w:t>
      </w:r>
    </w:p>
    <w:p w14:paraId="6C7CD81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黑体" w:hAnsi="黑体" w:eastAsia="黑体" w:cs="黑体"/>
          <w:szCs w:val="21"/>
        </w:rPr>
      </w:pPr>
    </w:p>
    <w:p w14:paraId="1F02B0E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rPr>
      </w:pPr>
      <w:r>
        <w:rPr>
          <w:rFonts w:hint="eastAsia" w:ascii="黑体" w:hAnsi="黑体" w:eastAsia="黑体" w:cs="黑体"/>
          <w:szCs w:val="21"/>
          <w:lang w:val="en-US" w:eastAsia="zh-CN"/>
        </w:rPr>
        <w:t>This</w:t>
      </w:r>
      <w:r>
        <w:rPr>
          <w:rFonts w:hint="eastAsia" w:ascii="黑体" w:hAnsi="黑体" w:eastAsia="黑体" w:cs="黑体"/>
          <w:szCs w:val="21"/>
        </w:rPr>
        <w:t xml:space="preserve"> </w:t>
      </w:r>
      <w:r>
        <w:rPr>
          <w:rFonts w:ascii="黑体" w:eastAsia="黑体"/>
          <w:color w:val="000000" w:themeColor="text1"/>
        </w:rPr>
        <w:t>document</w:t>
      </w:r>
      <w:r>
        <w:rPr>
          <w:rFonts w:hint="eastAsia" w:ascii="黑体" w:hAnsi="黑体" w:eastAsia="黑体" w:cs="黑体"/>
          <w:szCs w:val="21"/>
        </w:rPr>
        <w:t xml:space="preserve"> is part </w:t>
      </w:r>
      <w:r>
        <w:rPr>
          <w:rFonts w:hint="eastAsia" w:ascii="黑体" w:hAnsi="黑体" w:eastAsia="黑体" w:cs="黑体"/>
          <w:szCs w:val="21"/>
          <w:lang w:val="en-US" w:eastAsia="zh-CN"/>
        </w:rPr>
        <w:t>11</w:t>
      </w:r>
      <w:r>
        <w:rPr>
          <w:rFonts w:hint="eastAsia" w:ascii="黑体" w:hAnsi="黑体" w:eastAsia="黑体" w:cs="黑体"/>
          <w:szCs w:val="21"/>
        </w:rPr>
        <w:t xml:space="preserve"> of </w:t>
      </w:r>
      <w:r>
        <w:rPr>
          <w:rFonts w:hint="eastAsia" w:ascii="黑体" w:hAnsi="黑体" w:eastAsia="黑体" w:cs="黑体"/>
          <w:color w:val="000000" w:themeColor="text1"/>
          <w:szCs w:val="21"/>
        </w:rPr>
        <w:t xml:space="preserve">GB/T </w:t>
      </w:r>
      <w:r>
        <w:rPr>
          <w:rFonts w:hint="eastAsia" w:ascii="黑体" w:hAnsi="黑体" w:eastAsia="黑体" w:cs="黑体"/>
          <w:color w:val="000000" w:themeColor="text1"/>
          <w:szCs w:val="21"/>
          <w:lang w:val="en-US" w:eastAsia="zh-CN"/>
        </w:rPr>
        <w:t>18114</w:t>
      </w:r>
      <w:r>
        <w:rPr>
          <w:rFonts w:hint="eastAsia" w:ascii="黑体" w:hAnsi="黑体" w:eastAsia="黑体" w:cs="黑体"/>
          <w:color w:val="000000" w:themeColor="text1"/>
          <w:szCs w:val="21"/>
        </w:rPr>
        <w:t xml:space="preserve"> </w:t>
      </w:r>
      <w:bookmarkStart w:id="1" w:name="_Hlk152925953"/>
      <w:r>
        <w:rPr>
          <w:rFonts w:hint="eastAsia" w:ascii="黑体" w:hAnsi="黑体" w:eastAsia="黑体" w:cs="黑体"/>
          <w:i/>
          <w:iCs/>
          <w:color w:val="000000" w:themeColor="text1"/>
          <w:szCs w:val="21"/>
        </w:rPr>
        <w:t xml:space="preserve">Chemical analysis methods for </w:t>
      </w:r>
      <w:bookmarkEnd w:id="1"/>
      <w:r>
        <w:rPr>
          <w:rFonts w:hint="eastAsia" w:ascii="黑体" w:hAnsi="黑体" w:eastAsia="黑体" w:cs="黑体"/>
          <w:i/>
          <w:iCs/>
          <w:color w:val="000000" w:themeColor="text1"/>
          <w:szCs w:val="21"/>
          <w:lang w:val="en-US" w:eastAsia="zh-CN"/>
        </w:rPr>
        <w:t>rare earth concentrates</w:t>
      </w:r>
      <w:r>
        <w:rPr>
          <w:rFonts w:hint="eastAsia" w:ascii="黑体" w:hAnsi="黑体" w:eastAsia="黑体" w:cs="黑体"/>
          <w:color w:val="000000" w:themeColor="text1"/>
          <w:szCs w:val="21"/>
        </w:rPr>
        <w:t>.</w:t>
      </w:r>
      <w:r>
        <w:rPr>
          <w:rFonts w:hint="eastAsia" w:ascii="黑体" w:hAnsi="黑体" w:eastAsia="黑体" w:cs="黑体"/>
          <w:color w:val="000000" w:themeColor="text1"/>
          <w:sz w:val="21"/>
          <w:szCs w:val="21"/>
        </w:rPr>
        <w:t xml:space="preserve">The following </w:t>
      </w:r>
      <w:r>
        <w:rPr>
          <w:rFonts w:hint="eastAsia" w:ascii="黑体" w:hAnsi="黑体" w:eastAsia="黑体" w:cs="黑体"/>
          <w:color w:val="000000" w:themeColor="text1"/>
          <w:sz w:val="21"/>
          <w:szCs w:val="21"/>
          <w:lang w:val="en-US" w:eastAsia="zh-CN"/>
        </w:rPr>
        <w:t>part</w:t>
      </w:r>
      <w:r>
        <w:rPr>
          <w:rFonts w:hint="eastAsia" w:ascii="黑体" w:hAnsi="黑体" w:eastAsia="黑体" w:cs="黑体"/>
          <w:color w:val="000000" w:themeColor="text1"/>
          <w:sz w:val="21"/>
          <w:szCs w:val="21"/>
        </w:rPr>
        <w:t>s have been released for</w:t>
      </w:r>
      <w:r>
        <w:rPr>
          <w:rFonts w:hint="eastAsia" w:ascii="黑体" w:hAnsi="黑体" w:eastAsia="黑体" w:cs="黑体"/>
          <w:color w:val="000000" w:themeColor="text1"/>
          <w:szCs w:val="21"/>
        </w:rPr>
        <w:t xml:space="preserve"> GB/T </w:t>
      </w:r>
      <w:r>
        <w:rPr>
          <w:rFonts w:hint="eastAsia" w:ascii="黑体" w:hAnsi="黑体" w:eastAsia="黑体" w:cs="黑体"/>
          <w:color w:val="000000" w:themeColor="text1"/>
          <w:szCs w:val="21"/>
          <w:lang w:val="en-US" w:eastAsia="zh-CN"/>
        </w:rPr>
        <w:t>18114</w:t>
      </w:r>
      <w:r>
        <w:rPr>
          <w:rFonts w:hint="eastAsia" w:ascii="黑体" w:hAnsi="黑体" w:eastAsia="黑体" w:cs="黑体"/>
          <w:color w:val="000000" w:themeColor="text1"/>
          <w:szCs w:val="21"/>
        </w:rPr>
        <w:t>:</w:t>
      </w:r>
    </w:p>
    <w:p w14:paraId="73425CC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bookmarkStart w:id="2" w:name="_Hlk152927161"/>
      <w:r>
        <w:rPr>
          <w:rFonts w:hint="eastAsia" w:ascii="黑体" w:hAnsi="黑体" w:eastAsia="黑体" w:cs="黑体"/>
          <w:i/>
          <w:iCs/>
          <w:color w:val="000000" w:themeColor="text1"/>
          <w:szCs w:val="21"/>
        </w:rPr>
        <w:t xml:space="preserve">—Part 1: Determination of </w:t>
      </w:r>
      <w:r>
        <w:rPr>
          <w:rFonts w:hint="eastAsia" w:ascii="黑体" w:hAnsi="黑体" w:eastAsia="黑体" w:cs="黑体"/>
          <w:i/>
          <w:iCs/>
          <w:color w:val="000000" w:themeColor="text1"/>
          <w:szCs w:val="21"/>
          <w:lang w:val="en-US" w:eastAsia="zh-CN"/>
        </w:rPr>
        <w:t>total rare earth oxide contents</w:t>
      </w:r>
      <w:r>
        <w:rPr>
          <w:rFonts w:hint="eastAsia" w:ascii="黑体" w:hAnsi="黑体" w:eastAsia="黑体" w:cs="黑体"/>
          <w:i/>
          <w:iCs/>
          <w:color w:val="000000" w:themeColor="text1"/>
          <w:szCs w:val="21"/>
        </w:rPr>
        <w:t>—Gravimetr</w:t>
      </w:r>
      <w:r>
        <w:rPr>
          <w:rFonts w:hint="eastAsia" w:ascii="黑体" w:hAnsi="黑体" w:eastAsia="黑体" w:cs="黑体"/>
          <w:i/>
          <w:iCs/>
          <w:color w:val="000000" w:themeColor="text1"/>
          <w:szCs w:val="21"/>
          <w:lang w:val="en-US" w:eastAsia="zh-CN"/>
        </w:rPr>
        <w:t>y</w:t>
      </w:r>
      <w:r>
        <w:rPr>
          <w:rFonts w:hint="eastAsia" w:ascii="黑体" w:hAnsi="黑体" w:eastAsia="黑体" w:cs="黑体"/>
          <w:i/>
          <w:iCs/>
          <w:color w:val="000000" w:themeColor="text1"/>
          <w:szCs w:val="21"/>
        </w:rPr>
        <w:t>;</w:t>
      </w:r>
    </w:p>
    <w:p w14:paraId="047642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r>
        <w:rPr>
          <w:rFonts w:hint="eastAsia" w:ascii="黑体" w:hAnsi="黑体" w:eastAsia="黑体" w:cs="黑体"/>
          <w:i/>
          <w:iCs/>
          <w:color w:val="000000" w:themeColor="text1"/>
          <w:szCs w:val="21"/>
        </w:rPr>
        <w:t>—Part 2: Determination of oxide</w:t>
      </w:r>
      <w:r>
        <w:rPr>
          <w:rFonts w:hint="eastAsia" w:ascii="黑体" w:hAnsi="黑体" w:eastAsia="黑体" w:cs="黑体"/>
          <w:i/>
          <w:iCs/>
          <w:color w:val="000000" w:themeColor="text1"/>
          <w:szCs w:val="21"/>
          <w:lang w:val="en-US" w:eastAsia="zh-CN"/>
        </w:rPr>
        <w:t xml:space="preserve"> thorium content</w:t>
      </w:r>
      <w:r>
        <w:rPr>
          <w:rFonts w:hint="eastAsia" w:ascii="黑体" w:hAnsi="黑体" w:eastAsia="黑体" w:cs="黑体"/>
          <w:i/>
          <w:iCs/>
          <w:color w:val="000000" w:themeColor="text1"/>
          <w:szCs w:val="21"/>
        </w:rPr>
        <w:t>;</w:t>
      </w:r>
    </w:p>
    <w:p w14:paraId="0C6108C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r>
        <w:rPr>
          <w:rFonts w:hint="eastAsia" w:ascii="黑体" w:hAnsi="黑体" w:eastAsia="黑体" w:cs="黑体"/>
          <w:i/>
          <w:iCs/>
          <w:color w:val="000000" w:themeColor="text1"/>
          <w:szCs w:val="21"/>
        </w:rPr>
        <w:t xml:space="preserve">—Part 3: Determination of </w:t>
      </w:r>
      <w:r>
        <w:rPr>
          <w:rFonts w:hint="eastAsia" w:ascii="黑体" w:hAnsi="黑体" w:eastAsia="黑体" w:cs="黑体"/>
          <w:i/>
          <w:iCs/>
          <w:color w:val="000000" w:themeColor="text1"/>
          <w:szCs w:val="21"/>
          <w:lang w:val="en-US" w:eastAsia="zh-CN"/>
        </w:rPr>
        <w:t>calcium oxide content</w:t>
      </w:r>
      <w:r>
        <w:rPr>
          <w:rFonts w:hint="eastAsia" w:ascii="黑体" w:hAnsi="黑体" w:eastAsia="黑体" w:cs="黑体"/>
          <w:i/>
          <w:iCs/>
          <w:color w:val="000000" w:themeColor="text1"/>
          <w:szCs w:val="21"/>
        </w:rPr>
        <w:t>;</w:t>
      </w:r>
    </w:p>
    <w:p w14:paraId="1E8A724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r>
        <w:rPr>
          <w:rFonts w:hint="eastAsia" w:ascii="黑体" w:hAnsi="黑体" w:eastAsia="黑体" w:cs="黑体"/>
          <w:i/>
          <w:iCs/>
          <w:color w:val="000000" w:themeColor="text1"/>
          <w:szCs w:val="21"/>
        </w:rPr>
        <w:t xml:space="preserve">—Part 4: Determination of </w:t>
      </w:r>
      <w:r>
        <w:rPr>
          <w:rFonts w:hint="eastAsia" w:ascii="黑体" w:hAnsi="黑体" w:eastAsia="黑体" w:cs="黑体"/>
          <w:i/>
          <w:iCs/>
          <w:color w:val="000000" w:themeColor="text1"/>
          <w:szCs w:val="21"/>
          <w:lang w:val="en-US" w:eastAsia="zh-CN"/>
        </w:rPr>
        <w:t>niobium oxide,zirconium</w:t>
      </w:r>
      <w:r>
        <w:rPr>
          <w:rFonts w:hint="eastAsia" w:ascii="黑体" w:hAnsi="黑体" w:eastAsia="黑体" w:cs="黑体"/>
          <w:i/>
          <w:iCs/>
          <w:color w:val="000000" w:themeColor="text1"/>
          <w:szCs w:val="21"/>
        </w:rPr>
        <w:t xml:space="preserve"> </w:t>
      </w:r>
      <w:r>
        <w:rPr>
          <w:rFonts w:hint="eastAsia" w:ascii="黑体" w:hAnsi="黑体" w:eastAsia="黑体" w:cs="黑体"/>
          <w:i/>
          <w:iCs/>
          <w:color w:val="000000" w:themeColor="text1"/>
          <w:szCs w:val="21"/>
          <w:lang w:val="en-US" w:eastAsia="zh-CN"/>
        </w:rPr>
        <w:t xml:space="preserve">oxide and titanium oxide </w:t>
      </w:r>
      <w:r>
        <w:rPr>
          <w:rFonts w:hint="eastAsia" w:ascii="黑体" w:hAnsi="黑体" w:eastAsia="黑体" w:cs="黑体"/>
          <w:i/>
          <w:iCs/>
          <w:color w:val="000000" w:themeColor="text1"/>
          <w:szCs w:val="21"/>
        </w:rPr>
        <w:t>contents—</w:t>
      </w:r>
      <w:r>
        <w:rPr>
          <w:rFonts w:hint="eastAsia" w:ascii="黑体" w:hAnsi="黑体" w:eastAsia="黑体" w:cs="黑体"/>
          <w:i/>
          <w:iCs/>
          <w:color w:val="000000" w:themeColor="text1"/>
          <w:szCs w:val="21"/>
          <w:lang w:val="en-US" w:eastAsia="zh-CN"/>
        </w:rPr>
        <w:t xml:space="preserve">Inductively coupled plasma atomic emission </w:t>
      </w:r>
      <w:r>
        <w:rPr>
          <w:rFonts w:hint="eastAsia" w:ascii="黑体" w:hAnsi="黑体" w:eastAsia="黑体" w:cs="黑体"/>
          <w:i/>
          <w:iCs/>
          <w:color w:val="000000" w:themeColor="text1"/>
          <w:szCs w:val="21"/>
        </w:rPr>
        <w:t xml:space="preserve"> </w:t>
      </w:r>
      <w:r>
        <w:rPr>
          <w:rFonts w:hint="eastAsia" w:ascii="黑体" w:hAnsi="黑体" w:eastAsia="黑体" w:cs="黑体"/>
          <w:i/>
          <w:iCs/>
          <w:color w:val="000000" w:themeColor="text1"/>
          <w:szCs w:val="21"/>
          <w:lang w:val="en-US" w:eastAsia="zh-CN"/>
        </w:rPr>
        <w:t>spectrometry</w:t>
      </w:r>
      <w:r>
        <w:rPr>
          <w:rFonts w:hint="eastAsia" w:ascii="黑体" w:hAnsi="黑体" w:eastAsia="黑体" w:cs="黑体"/>
          <w:i/>
          <w:iCs/>
          <w:color w:val="000000" w:themeColor="text1"/>
          <w:szCs w:val="21"/>
        </w:rPr>
        <w:t>;</w:t>
      </w:r>
    </w:p>
    <w:p w14:paraId="5D20BD4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r>
        <w:rPr>
          <w:rFonts w:hint="eastAsia" w:ascii="黑体" w:hAnsi="黑体" w:eastAsia="黑体" w:cs="黑体"/>
          <w:i/>
          <w:iCs/>
          <w:color w:val="000000" w:themeColor="text1"/>
          <w:szCs w:val="21"/>
        </w:rPr>
        <w:t>—Part 5: Determination of aluminum</w:t>
      </w:r>
      <w:r>
        <w:rPr>
          <w:rFonts w:hint="eastAsia" w:ascii="黑体" w:hAnsi="黑体" w:eastAsia="黑体" w:cs="黑体"/>
          <w:i/>
          <w:iCs/>
          <w:color w:val="000000" w:themeColor="text1"/>
          <w:szCs w:val="21"/>
          <w:lang w:val="en-US" w:eastAsia="zh-CN"/>
        </w:rPr>
        <w:t xml:space="preserve"> oxide </w:t>
      </w:r>
      <w:r>
        <w:rPr>
          <w:rFonts w:hint="eastAsia" w:ascii="黑体" w:hAnsi="黑体" w:eastAsia="黑体" w:cs="黑体"/>
          <w:i/>
          <w:iCs/>
          <w:color w:val="000000" w:themeColor="text1"/>
          <w:szCs w:val="21"/>
        </w:rPr>
        <w:t>content—</w:t>
      </w:r>
      <w:r>
        <w:rPr>
          <w:rFonts w:hint="eastAsia" w:ascii="黑体" w:hAnsi="黑体" w:eastAsia="黑体" w:cs="黑体"/>
          <w:i/>
          <w:iCs/>
          <w:color w:val="000000" w:themeColor="text1"/>
          <w:szCs w:val="21"/>
          <w:lang w:val="en-US" w:eastAsia="zh-CN"/>
        </w:rPr>
        <w:t xml:space="preserve">Inductively coupled plasma atomic emission </w:t>
      </w:r>
      <w:r>
        <w:rPr>
          <w:rFonts w:hint="eastAsia" w:ascii="黑体" w:hAnsi="黑体" w:eastAsia="黑体" w:cs="黑体"/>
          <w:i/>
          <w:iCs/>
          <w:color w:val="000000" w:themeColor="text1"/>
          <w:szCs w:val="21"/>
        </w:rPr>
        <w:t xml:space="preserve"> </w:t>
      </w:r>
      <w:r>
        <w:rPr>
          <w:rFonts w:hint="eastAsia" w:ascii="黑体" w:hAnsi="黑体" w:eastAsia="黑体" w:cs="黑体"/>
          <w:i/>
          <w:iCs/>
          <w:color w:val="000000" w:themeColor="text1"/>
          <w:szCs w:val="21"/>
          <w:lang w:val="en-US" w:eastAsia="zh-CN"/>
        </w:rPr>
        <w:t>spectrometry</w:t>
      </w:r>
      <w:r>
        <w:rPr>
          <w:rFonts w:hint="eastAsia" w:ascii="黑体" w:hAnsi="黑体" w:eastAsia="黑体" w:cs="黑体"/>
          <w:i/>
          <w:iCs/>
          <w:color w:val="000000" w:themeColor="text1"/>
          <w:szCs w:val="21"/>
        </w:rPr>
        <w:t>;</w:t>
      </w:r>
    </w:p>
    <w:p w14:paraId="4978C2D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r>
        <w:rPr>
          <w:rFonts w:hint="eastAsia" w:ascii="黑体" w:hAnsi="黑体" w:eastAsia="黑体" w:cs="黑体"/>
          <w:i/>
          <w:iCs/>
          <w:color w:val="000000" w:themeColor="text1"/>
          <w:szCs w:val="21"/>
        </w:rPr>
        <w:t xml:space="preserve">—Part 6: Determination of silicon </w:t>
      </w:r>
      <w:r>
        <w:rPr>
          <w:rFonts w:hint="eastAsia" w:ascii="黑体" w:hAnsi="黑体" w:eastAsia="黑体" w:cs="黑体"/>
          <w:i/>
          <w:iCs/>
          <w:color w:val="000000" w:themeColor="text1"/>
          <w:szCs w:val="21"/>
          <w:lang w:val="en-US" w:eastAsia="zh-CN"/>
        </w:rPr>
        <w:t xml:space="preserve">oxide </w:t>
      </w:r>
      <w:r>
        <w:rPr>
          <w:rFonts w:hint="eastAsia" w:ascii="黑体" w:hAnsi="黑体" w:eastAsia="黑体" w:cs="黑体"/>
          <w:i/>
          <w:iCs/>
          <w:color w:val="000000" w:themeColor="text1"/>
          <w:szCs w:val="21"/>
        </w:rPr>
        <w:t>content;</w:t>
      </w:r>
    </w:p>
    <w:p w14:paraId="49ED7F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r>
        <w:rPr>
          <w:rFonts w:hint="eastAsia" w:ascii="黑体" w:hAnsi="黑体" w:eastAsia="黑体" w:cs="黑体"/>
          <w:i/>
          <w:iCs/>
          <w:color w:val="000000" w:themeColor="text1"/>
          <w:szCs w:val="21"/>
        </w:rPr>
        <w:t xml:space="preserve">—Part 7: Determination of </w:t>
      </w:r>
      <w:r>
        <w:rPr>
          <w:rFonts w:hint="eastAsia" w:ascii="黑体" w:hAnsi="黑体" w:eastAsia="黑体" w:cs="黑体"/>
          <w:i/>
          <w:iCs/>
          <w:color w:val="000000" w:themeColor="text1"/>
          <w:szCs w:val="21"/>
          <w:lang w:val="en-US" w:eastAsia="zh-CN"/>
        </w:rPr>
        <w:t>iron oxide</w:t>
      </w:r>
      <w:r>
        <w:rPr>
          <w:rFonts w:hint="eastAsia" w:ascii="黑体" w:hAnsi="黑体" w:eastAsia="黑体" w:cs="黑体"/>
          <w:i/>
          <w:iCs/>
          <w:color w:val="000000" w:themeColor="text1"/>
          <w:szCs w:val="21"/>
        </w:rPr>
        <w:t xml:space="preserve"> content—</w:t>
      </w:r>
      <w:r>
        <w:rPr>
          <w:rFonts w:hint="eastAsia" w:ascii="黑体" w:hAnsi="黑体" w:eastAsia="黑体" w:cs="黑体"/>
          <w:i/>
          <w:iCs/>
          <w:color w:val="000000" w:themeColor="text1"/>
          <w:szCs w:val="21"/>
          <w:lang w:val="en-US" w:eastAsia="zh-CN"/>
        </w:rPr>
        <w:t>Potassium dichromate titration</w:t>
      </w:r>
      <w:r>
        <w:rPr>
          <w:rFonts w:hint="eastAsia" w:ascii="黑体" w:hAnsi="黑体" w:eastAsia="黑体" w:cs="黑体"/>
          <w:i/>
          <w:iCs/>
          <w:color w:val="000000" w:themeColor="text1"/>
          <w:szCs w:val="21"/>
        </w:rPr>
        <w:t>;</w:t>
      </w:r>
    </w:p>
    <w:p w14:paraId="592FCC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黑体" w:hAnsi="黑体" w:eastAsia="黑体" w:cs="黑体"/>
          <w:i/>
          <w:iCs/>
          <w:color w:val="000000" w:themeColor="text1"/>
          <w:szCs w:val="21"/>
          <w:lang w:val="en-US"/>
        </w:rPr>
      </w:pPr>
      <w:r>
        <w:rPr>
          <w:rFonts w:hint="eastAsia" w:ascii="黑体" w:hAnsi="黑体" w:eastAsia="黑体" w:cs="黑体"/>
          <w:i/>
          <w:iCs/>
          <w:color w:val="000000" w:themeColor="text1"/>
          <w:szCs w:val="21"/>
        </w:rPr>
        <w:t xml:space="preserve">—Part 8: </w:t>
      </w:r>
      <w:r>
        <w:rPr>
          <w:rFonts w:hint="eastAsia" w:ascii="黑体" w:hAnsi="黑体" w:eastAsia="黑体" w:cs="黑体"/>
          <w:i/>
          <w:iCs/>
          <w:color w:val="000000" w:themeColor="text1"/>
          <w:szCs w:val="21"/>
          <w:lang w:val="en-US" w:eastAsia="zh-CN"/>
        </w:rPr>
        <w:t>Determination of rare earth oxide contents and distribution;</w:t>
      </w:r>
    </w:p>
    <w:p w14:paraId="440E1E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r>
        <w:rPr>
          <w:rFonts w:hint="eastAsia" w:ascii="黑体" w:hAnsi="黑体" w:eastAsia="黑体" w:cs="黑体"/>
          <w:i/>
          <w:iCs/>
          <w:color w:val="000000" w:themeColor="text1"/>
          <w:szCs w:val="21"/>
        </w:rPr>
        <w:t>—Part 9: Determination of phosphorus</w:t>
      </w:r>
      <w:r>
        <w:rPr>
          <w:rFonts w:hint="eastAsia" w:ascii="黑体" w:hAnsi="黑体" w:eastAsia="黑体" w:cs="黑体"/>
          <w:i/>
          <w:iCs/>
          <w:color w:val="000000" w:themeColor="text1"/>
          <w:szCs w:val="21"/>
          <w:lang w:val="en-US" w:eastAsia="zh-CN"/>
        </w:rPr>
        <w:t xml:space="preserve"> pentoxide content</w:t>
      </w:r>
      <w:r>
        <w:rPr>
          <w:rFonts w:hint="eastAsia" w:ascii="黑体" w:hAnsi="黑体" w:eastAsia="黑体" w:cs="黑体"/>
          <w:i/>
          <w:iCs/>
          <w:color w:val="000000" w:themeColor="text1"/>
          <w:szCs w:val="21"/>
        </w:rPr>
        <w:t>;</w:t>
      </w:r>
    </w:p>
    <w:p w14:paraId="455105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rPr>
      </w:pPr>
      <w:r>
        <w:rPr>
          <w:rFonts w:hint="eastAsia" w:ascii="黑体" w:hAnsi="黑体" w:eastAsia="黑体" w:cs="黑体"/>
          <w:i/>
          <w:iCs/>
          <w:color w:val="000000" w:themeColor="text1"/>
          <w:szCs w:val="21"/>
        </w:rPr>
        <w:t xml:space="preserve">—Part 10: Determination of </w:t>
      </w:r>
      <w:r>
        <w:rPr>
          <w:rFonts w:hint="eastAsia" w:ascii="黑体" w:hAnsi="黑体" w:eastAsia="黑体" w:cs="黑体"/>
          <w:i/>
          <w:iCs/>
          <w:color w:val="000000" w:themeColor="text1"/>
          <w:szCs w:val="21"/>
          <w:lang w:val="en-US" w:eastAsia="zh-CN"/>
        </w:rPr>
        <w:t>water</w:t>
      </w:r>
      <w:r>
        <w:rPr>
          <w:rFonts w:hint="eastAsia" w:ascii="黑体" w:hAnsi="黑体" w:eastAsia="黑体" w:cs="黑体"/>
          <w:i/>
          <w:iCs/>
          <w:color w:val="000000" w:themeColor="text1"/>
          <w:szCs w:val="21"/>
        </w:rPr>
        <w:t xml:space="preserve"> content—Gravimetr</w:t>
      </w:r>
      <w:r>
        <w:rPr>
          <w:rFonts w:hint="eastAsia" w:ascii="黑体" w:hAnsi="黑体" w:eastAsia="黑体" w:cs="黑体"/>
          <w:i/>
          <w:iCs/>
          <w:color w:val="000000" w:themeColor="text1"/>
          <w:szCs w:val="21"/>
          <w:lang w:val="en-US" w:eastAsia="zh-CN"/>
        </w:rPr>
        <w:t>y</w:t>
      </w:r>
      <w:r>
        <w:rPr>
          <w:rFonts w:hint="eastAsia" w:ascii="黑体" w:hAnsi="黑体" w:eastAsia="黑体" w:cs="黑体"/>
          <w:i/>
          <w:iCs/>
          <w:color w:val="000000" w:themeColor="text1"/>
          <w:szCs w:val="21"/>
        </w:rPr>
        <w:t>;</w:t>
      </w:r>
    </w:p>
    <w:p w14:paraId="302591B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lang w:val="en-US" w:eastAsia="zh-CN"/>
        </w:rPr>
      </w:pPr>
      <w:r>
        <w:rPr>
          <w:rFonts w:hint="eastAsia" w:ascii="黑体" w:hAnsi="黑体" w:eastAsia="黑体" w:cs="黑体"/>
          <w:i/>
          <w:iCs/>
          <w:color w:val="000000" w:themeColor="text1"/>
          <w:szCs w:val="21"/>
        </w:rPr>
        <w:t xml:space="preserve">—Part 11: Determination of </w:t>
      </w:r>
      <w:r>
        <w:rPr>
          <w:rFonts w:hint="eastAsia" w:ascii="黑体" w:hAnsi="黑体" w:eastAsia="黑体" w:cs="黑体"/>
          <w:i/>
          <w:iCs/>
          <w:color w:val="000000" w:themeColor="text1"/>
          <w:szCs w:val="21"/>
          <w:lang w:val="en-US" w:eastAsia="zh-CN"/>
        </w:rPr>
        <w:t>fluorine content.</w:t>
      </w:r>
    </w:p>
    <w:p w14:paraId="31CDFA8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i/>
          <w:iCs/>
          <w:color w:val="000000" w:themeColor="text1"/>
          <w:szCs w:val="21"/>
          <w:lang w:val="en-US" w:eastAsia="zh-CN"/>
        </w:rPr>
      </w:pPr>
    </w:p>
    <w:bookmarkEnd w:id="2"/>
    <w:p w14:paraId="14BC991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zCs w:val="21"/>
          <w:lang w:val="en-US" w:eastAsia="zh-CN"/>
        </w:rPr>
      </w:pPr>
      <w:r>
        <w:rPr>
          <w:rFonts w:hint="eastAsia" w:ascii="黑体" w:hAnsi="黑体" w:eastAsia="黑体" w:cs="黑体"/>
          <w:color w:val="000000" w:themeColor="text1"/>
          <w:szCs w:val="21"/>
          <w:lang w:val="en-US" w:eastAsia="zh-CN"/>
        </w:rPr>
        <w:t xml:space="preserve">This </w:t>
      </w:r>
      <w:r>
        <w:rPr>
          <w:rFonts w:ascii="黑体" w:eastAsia="黑体"/>
          <w:color w:val="000000" w:themeColor="text1"/>
        </w:rPr>
        <w:t>document</w:t>
      </w:r>
      <w:r>
        <w:rPr>
          <w:rFonts w:hint="eastAsia" w:ascii="黑体" w:hAnsi="黑体" w:eastAsia="黑体" w:cs="黑体"/>
          <w:color w:val="000000" w:themeColor="text1"/>
          <w:szCs w:val="21"/>
          <w:lang w:val="en-US" w:eastAsia="zh-CN"/>
        </w:rPr>
        <w:t xml:space="preserve"> replaces the GB/T 18114.11-2010 </w:t>
      </w:r>
      <w:r>
        <w:rPr>
          <w:rFonts w:hint="eastAsia" w:ascii="黑体" w:hAnsi="黑体" w:eastAsia="黑体" w:cs="黑体"/>
          <w:color w:val="000000" w:themeColor="text1"/>
          <w:szCs w:val="21"/>
          <w:highlight w:val="none"/>
          <w:lang w:val="en-US" w:eastAsia="zh-CN"/>
        </w:rPr>
        <w:t>(</w:t>
      </w:r>
      <w:r>
        <w:rPr>
          <w:rFonts w:hint="eastAsia" w:ascii="黑体" w:hAnsi="黑体" w:eastAsia="黑体" w:cs="黑体"/>
          <w:i/>
          <w:iCs/>
          <w:color w:val="000000" w:themeColor="text1"/>
          <w:szCs w:val="21"/>
          <w:highlight w:val="none"/>
        </w:rPr>
        <w:t xml:space="preserve">Chemical analysis methods for </w:t>
      </w:r>
      <w:r>
        <w:rPr>
          <w:rFonts w:hint="eastAsia" w:ascii="黑体" w:hAnsi="黑体" w:eastAsia="黑体" w:cs="黑体"/>
          <w:i/>
          <w:iCs/>
          <w:color w:val="000000" w:themeColor="text1"/>
          <w:szCs w:val="21"/>
          <w:highlight w:val="none"/>
          <w:lang w:val="en-US" w:eastAsia="zh-CN"/>
        </w:rPr>
        <w:t>rare earth concentrates</w:t>
      </w:r>
      <w:r>
        <w:rPr>
          <w:rFonts w:hint="eastAsia" w:ascii="黑体" w:hAnsi="黑体" w:eastAsia="黑体" w:cs="黑体"/>
          <w:i/>
          <w:iCs/>
          <w:color w:val="000000" w:themeColor="text1"/>
          <w:szCs w:val="21"/>
          <w:highlight w:val="none"/>
        </w:rPr>
        <w:t>—</w:t>
      </w:r>
      <w:r>
        <w:rPr>
          <w:rFonts w:hint="eastAsia" w:ascii="黑体" w:hAnsi="黑体" w:eastAsia="黑体" w:cs="黑体"/>
          <w:i/>
          <w:iCs/>
          <w:color w:val="000000" w:themeColor="text1"/>
          <w:szCs w:val="21"/>
          <w:highlight w:val="none"/>
          <w:lang w:val="en-US" w:eastAsia="zh-CN"/>
        </w:rPr>
        <w:t xml:space="preserve">Part 11: </w:t>
      </w:r>
      <w:r>
        <w:rPr>
          <w:rFonts w:hint="eastAsia" w:ascii="黑体" w:hAnsi="黑体" w:eastAsia="黑体" w:cs="黑体"/>
          <w:i/>
          <w:iCs/>
          <w:color w:val="000000" w:themeColor="text1"/>
          <w:szCs w:val="21"/>
          <w:highlight w:val="none"/>
        </w:rPr>
        <w:t xml:space="preserve">Determination of </w:t>
      </w:r>
      <w:r>
        <w:rPr>
          <w:rFonts w:hint="eastAsia" w:ascii="黑体" w:hAnsi="黑体" w:eastAsia="黑体" w:cs="黑体"/>
          <w:i/>
          <w:iCs/>
          <w:color w:val="000000" w:themeColor="text1"/>
          <w:szCs w:val="21"/>
          <w:highlight w:val="none"/>
          <w:lang w:val="en-US" w:eastAsia="zh-CN"/>
        </w:rPr>
        <w:t>fluorine content</w:t>
      </w:r>
      <w:r>
        <w:rPr>
          <w:rFonts w:hint="eastAsia" w:ascii="黑体" w:hAnsi="黑体" w:eastAsia="黑体" w:cs="黑体"/>
          <w:i/>
          <w:iCs/>
          <w:color w:val="000000" w:themeColor="text1"/>
          <w:szCs w:val="21"/>
          <w:highlight w:val="none"/>
        </w:rPr>
        <w:t>—</w:t>
      </w:r>
      <w:r>
        <w:rPr>
          <w:rFonts w:hint="eastAsia" w:ascii="黑体" w:hAnsi="黑体" w:eastAsia="黑体" w:cs="黑体"/>
          <w:i/>
          <w:iCs/>
          <w:color w:val="000000" w:themeColor="text1"/>
          <w:szCs w:val="21"/>
          <w:highlight w:val="none"/>
          <w:lang w:val="en-US" w:eastAsia="zh-CN"/>
        </w:rPr>
        <w:t>EDTA titration</w:t>
      </w:r>
      <w:r>
        <w:rPr>
          <w:rFonts w:hint="eastAsia" w:ascii="黑体" w:hAnsi="黑体" w:eastAsia="黑体" w:cs="黑体"/>
          <w:i w:val="0"/>
          <w:iCs w:val="0"/>
          <w:color w:val="000000" w:themeColor="text1"/>
          <w:szCs w:val="21"/>
          <w:highlight w:val="none"/>
          <w:lang w:val="en-US" w:eastAsia="zh-CN"/>
        </w:rPr>
        <w:t>)</w:t>
      </w:r>
      <w:r>
        <w:rPr>
          <w:rFonts w:hint="eastAsia" w:ascii="黑体" w:hAnsi="黑体" w:eastAsia="黑体" w:cs="黑体"/>
          <w:color w:val="000000" w:themeColor="text1"/>
          <w:szCs w:val="21"/>
          <w:lang w:val="en-US" w:eastAsia="zh-CN"/>
        </w:rPr>
        <w:t>.</w:t>
      </w:r>
      <w:r>
        <w:rPr>
          <w:rFonts w:hint="eastAsia" w:ascii="黑体" w:eastAsia="黑体" w:cs="Arial"/>
          <w:i w:val="0"/>
          <w:iCs w:val="0"/>
          <w:color w:val="000000" w:themeColor="text1"/>
          <w:kern w:val="0"/>
          <w:szCs w:val="21"/>
        </w:rPr>
        <w:t>Compared with GB/T 18114.</w:t>
      </w:r>
      <w:r>
        <w:rPr>
          <w:rFonts w:hint="eastAsia" w:ascii="黑体" w:eastAsia="黑体" w:cs="Arial"/>
          <w:i w:val="0"/>
          <w:iCs w:val="0"/>
          <w:color w:val="000000" w:themeColor="text1"/>
          <w:kern w:val="0"/>
          <w:szCs w:val="21"/>
          <w:lang w:val="en-US" w:eastAsia="zh-CN"/>
        </w:rPr>
        <w:t>11</w:t>
      </w:r>
      <w:r>
        <w:rPr>
          <w:rFonts w:hint="eastAsia" w:ascii="黑体" w:eastAsia="黑体" w:cs="Arial"/>
          <w:i w:val="0"/>
          <w:iCs w:val="0"/>
          <w:color w:val="000000" w:themeColor="text1"/>
          <w:kern w:val="0"/>
          <w:szCs w:val="21"/>
        </w:rPr>
        <w:t>-2010,except for structural adjustments and editorial changes,the main technical changes are as follows:</w:t>
      </w:r>
    </w:p>
    <w:p w14:paraId="35E56DCC">
      <w:pPr>
        <w:keepNext w:val="0"/>
        <w:keepLines w:val="0"/>
        <w:pageBreakBefore w:val="0"/>
        <w:widowControl/>
        <w:numPr>
          <w:ilvl w:val="0"/>
          <w:numId w:val="11"/>
        </w:numPr>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FF0000"/>
          <w:szCs w:val="21"/>
          <w:lang w:val="en-US" w:eastAsia="zh-CN"/>
        </w:rPr>
      </w:pPr>
      <w:r>
        <w:rPr>
          <w:rFonts w:hint="eastAsia" w:ascii="黑体" w:hAnsi="黑体" w:eastAsia="黑体" w:cs="黑体"/>
          <w:color w:val="auto"/>
          <w:szCs w:val="21"/>
          <w:lang w:val="en-US" w:eastAsia="zh-CN"/>
        </w:rPr>
        <w:t>Changed the scope of application of the document(see clause 1,clause 1 of 2010 edition);</w:t>
      </w:r>
    </w:p>
    <w:p w14:paraId="73E3B92D">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Changed the distillation  temperature(see 4.1,</w:t>
      </w:r>
      <w:r>
        <w:rPr>
          <w:rFonts w:hint="eastAsia" w:ascii="黑体" w:hAnsi="黑体" w:eastAsia="黑体" w:cs="黑体"/>
          <w:color w:val="auto"/>
          <w:szCs w:val="21"/>
          <w:lang w:val="en-US" w:eastAsia="zh-CN"/>
        </w:rPr>
        <w:t>clause</w:t>
      </w:r>
      <w:r>
        <w:rPr>
          <w:rFonts w:hint="eastAsia" w:ascii="黑体" w:hAnsi="黑体" w:eastAsia="黑体" w:cs="黑体"/>
          <w:color w:val="000000" w:themeColor="text1"/>
          <w:szCs w:val="21"/>
          <w:lang w:val="en-US" w:eastAsia="zh-CN"/>
        </w:rPr>
        <w:t xml:space="preserve"> 2 of 2010 edition);</w:t>
      </w:r>
    </w:p>
    <w:p w14:paraId="2A73151D">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Changed the indicator adjusting distillate pH value of EDTA titration method(see 4.2.9, 3.8 of 2010 edition);</w:t>
      </w:r>
    </w:p>
    <w:p w14:paraId="0E0DC75E">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Changed the method of preparation and calibration of EDTA standard titration solution(see 4.2.12, 3.11 of 2010 edition);</w:t>
      </w:r>
    </w:p>
    <w:p w14:paraId="62CC3D0E">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Changed the method of preparation and calibration of lanthanum chloride standard solution(see 4.2.13, 3.12 of 2010 edition);</w:t>
      </w:r>
    </w:p>
    <w:p w14:paraId="19D1ED6D">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Changed the distillation apparatus diagram(see 4.3, clause 4 of  2010 edition);</w:t>
      </w:r>
    </w:p>
    <w:p w14:paraId="416FB429">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Changed weighed amounts of test materials of EDTA titration(see 4.5.1,6.1 of 2010 edition);</w:t>
      </w:r>
    </w:p>
    <w:p w14:paraId="60758960">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Changed perchloric acid volume of EDTA titration(see 4.5.3.1, 6.3.1 of 2010 edition);</w:t>
      </w:r>
    </w:p>
    <w:p w14:paraId="12CC5447">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Changed lanthanum standard solution volume of EDTA titration(see 4.5.3.1, table 1 in 6.3.1 of 2010 edition);</w:t>
      </w:r>
    </w:p>
    <w:p w14:paraId="2C6B640F">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The “ tolerance ”of the accuracy is changed to“reproducibility”(see 4.7.3, 8.2 of 2010 edition);</w:t>
      </w:r>
    </w:p>
    <w:p w14:paraId="19F20649">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 xml:space="preserve">Added testing requirements of </w:t>
      </w:r>
      <w:r>
        <w:rPr>
          <w:rFonts w:hint="eastAsia" w:ascii="黑体" w:hAnsi="黑体" w:eastAsia="黑体" w:cs="黑体"/>
          <w:color w:val="000000" w:themeColor="text1"/>
          <w:szCs w:val="21"/>
          <w:highlight w:val="none"/>
          <w:lang w:val="en-US" w:eastAsia="zh-CN"/>
        </w:rPr>
        <w:t>alizarin</w:t>
      </w:r>
      <w:r>
        <w:rPr>
          <w:rFonts w:hint="eastAsia" w:ascii="黑体" w:hAnsi="黑体" w:eastAsia="黑体" w:cs="黑体"/>
          <w:color w:val="000000" w:themeColor="text1"/>
          <w:szCs w:val="21"/>
          <w:lang w:val="en-US" w:eastAsia="zh-CN"/>
        </w:rPr>
        <w:t xml:space="preserve"> spectrophotometry(method 2)and fluorine ion selective electrode(method 3)(see </w:t>
      </w:r>
      <w:r>
        <w:rPr>
          <w:rFonts w:hint="eastAsia" w:ascii="黑体" w:hAnsi="黑体" w:eastAsia="黑体" w:cs="黑体"/>
          <w:color w:val="auto"/>
          <w:szCs w:val="21"/>
          <w:lang w:val="en-US" w:eastAsia="zh-CN"/>
        </w:rPr>
        <w:t>clause</w:t>
      </w:r>
      <w:r>
        <w:rPr>
          <w:rFonts w:hint="eastAsia" w:ascii="黑体" w:hAnsi="黑体" w:eastAsia="黑体" w:cs="黑体"/>
          <w:color w:val="000000" w:themeColor="text1"/>
          <w:szCs w:val="21"/>
          <w:lang w:val="en-US" w:eastAsia="zh-CN"/>
        </w:rPr>
        <w:t xml:space="preserve"> 5 and </w:t>
      </w:r>
      <w:r>
        <w:rPr>
          <w:rFonts w:hint="eastAsia" w:ascii="黑体" w:hAnsi="黑体" w:eastAsia="黑体" w:cs="黑体"/>
          <w:color w:val="auto"/>
          <w:szCs w:val="21"/>
          <w:lang w:val="en-US" w:eastAsia="zh-CN"/>
        </w:rPr>
        <w:t>clause</w:t>
      </w:r>
      <w:r>
        <w:rPr>
          <w:rFonts w:hint="eastAsia" w:ascii="黑体" w:hAnsi="黑体" w:eastAsia="黑体" w:cs="黑体"/>
          <w:color w:val="000000" w:themeColor="text1"/>
          <w:szCs w:val="21"/>
          <w:lang w:val="en-US" w:eastAsia="zh-CN"/>
        </w:rPr>
        <w:t xml:space="preserve"> 6).</w:t>
      </w:r>
    </w:p>
    <w:p w14:paraId="1073251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Attention is drawn to the possibility that some of the elements of this standard may be the subject of patent rights.The issuing body of this document shall not be held responsible for identifying any or all such patent rights.</w:t>
      </w:r>
    </w:p>
    <w:p w14:paraId="5DFED18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FF0000"/>
          <w:szCs w:val="21"/>
          <w:lang w:val="en-US" w:eastAsia="zh-CN"/>
        </w:rPr>
      </w:pPr>
      <w:r>
        <w:rPr>
          <w:rFonts w:hint="eastAsia" w:ascii="黑体" w:hAnsi="黑体" w:eastAsia="黑体" w:cs="黑体"/>
          <w:b w:val="0"/>
          <w:bCs w:val="0"/>
          <w:i w:val="0"/>
          <w:iCs w:val="0"/>
          <w:caps w:val="0"/>
          <w:color w:val="auto"/>
          <w:spacing w:val="0"/>
          <w:sz w:val="21"/>
          <w:szCs w:val="21"/>
          <w:highlight w:val="none"/>
        </w:rPr>
        <w:t xml:space="preserve">This </w:t>
      </w:r>
      <w:r>
        <w:rPr>
          <w:rFonts w:hint="eastAsia" w:ascii="黑体" w:hAnsi="黑体" w:eastAsia="黑体" w:cs="黑体"/>
          <w:b w:val="0"/>
          <w:bCs w:val="0"/>
          <w:color w:val="auto"/>
          <w:sz w:val="21"/>
          <w:szCs w:val="21"/>
          <w:highlight w:val="none"/>
        </w:rPr>
        <w:t>document</w:t>
      </w:r>
      <w:r>
        <w:rPr>
          <w:rFonts w:hint="eastAsia" w:ascii="黑体" w:hAnsi="黑体" w:eastAsia="黑体" w:cs="黑体"/>
          <w:color w:val="000000"/>
          <w:sz w:val="21"/>
          <w:szCs w:val="21"/>
        </w:rPr>
        <w:t xml:space="preserve"> was proposed and prepared by SAC/TC 229(China Rare Earth Standardization Technical Committee)</w:t>
      </w:r>
      <w:r>
        <w:rPr>
          <w:rFonts w:hint="eastAsia" w:ascii="黑体" w:hAnsi="黑体" w:eastAsia="黑体" w:cs="黑体"/>
          <w:color w:val="000000"/>
          <w:sz w:val="21"/>
          <w:szCs w:val="21"/>
          <w:lang w:val="en-US" w:eastAsia="zh-CN"/>
        </w:rPr>
        <w:t>.</w:t>
      </w:r>
    </w:p>
    <w:p w14:paraId="34191F29">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黑体" w:hAnsi="黑体" w:eastAsia="黑体" w:cs="黑体"/>
          <w:color w:val="FF0000"/>
          <w:szCs w:val="21"/>
          <w:lang w:val="en-US" w:eastAsia="zh-CN"/>
        </w:rPr>
      </w:pPr>
    </w:p>
    <w:p w14:paraId="32BC788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themeColor="text1"/>
          <w:szCs w:val="21"/>
          <w:lang w:val="en-US" w:eastAsia="zh-CN"/>
        </w:rPr>
      </w:pPr>
      <w:r>
        <w:rPr>
          <w:rFonts w:hint="eastAsia" w:ascii="黑体" w:hAnsi="黑体" w:eastAsia="黑体" w:cs="黑体"/>
          <w:color w:val="000000" w:themeColor="text1"/>
        </w:rPr>
        <w:t>This document was issued in 20</w:t>
      </w:r>
      <w:r>
        <w:rPr>
          <w:rFonts w:hint="eastAsia" w:ascii="黑体" w:hAnsi="黑体" w:eastAsia="黑体" w:cs="黑体"/>
          <w:color w:val="000000" w:themeColor="text1"/>
          <w:lang w:val="en-US" w:eastAsia="zh-CN"/>
        </w:rPr>
        <w:t>1</w:t>
      </w:r>
      <w:r>
        <w:rPr>
          <w:rFonts w:hint="eastAsia" w:ascii="黑体" w:hAnsi="黑体" w:eastAsia="黑体" w:cs="黑体"/>
          <w:color w:val="000000" w:themeColor="text1"/>
        </w:rPr>
        <w:t>0</w:t>
      </w:r>
      <w:r>
        <w:rPr>
          <w:rFonts w:hint="eastAsia" w:ascii="黑体" w:hAnsi="黑体" w:eastAsia="黑体" w:cs="黑体"/>
          <w:color w:val="000000" w:themeColor="text1"/>
          <w:lang w:val="en-US" w:eastAsia="zh-CN"/>
        </w:rPr>
        <w:t xml:space="preserve"> as </w:t>
      </w:r>
      <w:r>
        <w:rPr>
          <w:rFonts w:hint="eastAsia" w:ascii="黑体" w:hAnsi="黑体" w:eastAsia="黑体" w:cs="黑体"/>
          <w:color w:val="000000" w:themeColor="text1"/>
        </w:rPr>
        <w:t xml:space="preserve">first </w:t>
      </w:r>
      <w:r>
        <w:rPr>
          <w:rFonts w:hint="eastAsia" w:ascii="黑体" w:hAnsi="黑体" w:eastAsia="黑体" w:cs="黑体"/>
          <w:color w:val="000000" w:themeColor="text1"/>
          <w:lang w:val="en-US" w:eastAsia="zh-CN"/>
        </w:rPr>
        <w:t>edition</w:t>
      </w:r>
      <w:r>
        <w:rPr>
          <w:rFonts w:hint="eastAsia" w:ascii="黑体" w:hAnsi="黑体" w:eastAsia="黑体" w:cs="黑体"/>
          <w:color w:val="000000" w:themeColor="text1"/>
          <w:szCs w:val="21"/>
          <w:lang w:val="en-US" w:eastAsia="zh-CN"/>
        </w:rPr>
        <w:t>.This is the first revision.</w:t>
      </w:r>
    </w:p>
    <w:p w14:paraId="42100F0C">
      <w:pPr>
        <w:spacing w:line="400" w:lineRule="exact"/>
        <w:jc w:val="center"/>
        <w:rPr>
          <w:rFonts w:eastAsia="黑体"/>
          <w:b/>
          <w:bCs/>
          <w:color w:val="000000" w:themeColor="text1"/>
          <w:kern w:val="0"/>
          <w:sz w:val="32"/>
          <w:szCs w:val="20"/>
        </w:rPr>
      </w:pPr>
    </w:p>
    <w:p w14:paraId="76201DF5">
      <w:pPr>
        <w:spacing w:line="400" w:lineRule="exact"/>
        <w:jc w:val="center"/>
        <w:rPr>
          <w:rFonts w:eastAsia="黑体"/>
          <w:b/>
          <w:bCs/>
          <w:color w:val="000000" w:themeColor="text1"/>
          <w:kern w:val="0"/>
          <w:sz w:val="32"/>
          <w:szCs w:val="20"/>
        </w:rPr>
      </w:pPr>
    </w:p>
    <w:p w14:paraId="3042457C">
      <w:pPr>
        <w:spacing w:line="400" w:lineRule="exact"/>
        <w:jc w:val="center"/>
        <w:rPr>
          <w:rFonts w:eastAsia="黑体"/>
          <w:b/>
          <w:bCs/>
          <w:color w:val="000000" w:themeColor="text1"/>
          <w:kern w:val="0"/>
          <w:sz w:val="32"/>
          <w:szCs w:val="20"/>
        </w:rPr>
      </w:pPr>
    </w:p>
    <w:p w14:paraId="68BF0D3C">
      <w:pPr>
        <w:spacing w:line="400" w:lineRule="exact"/>
        <w:jc w:val="center"/>
        <w:rPr>
          <w:rFonts w:eastAsia="黑体"/>
          <w:b/>
          <w:bCs/>
          <w:color w:val="000000" w:themeColor="text1"/>
          <w:kern w:val="0"/>
          <w:sz w:val="32"/>
          <w:szCs w:val="20"/>
        </w:rPr>
      </w:pPr>
    </w:p>
    <w:p w14:paraId="0E769C2D">
      <w:pPr>
        <w:spacing w:line="400" w:lineRule="exact"/>
        <w:jc w:val="center"/>
        <w:rPr>
          <w:rFonts w:eastAsia="黑体"/>
          <w:b/>
          <w:bCs/>
          <w:color w:val="000000" w:themeColor="text1"/>
          <w:kern w:val="0"/>
          <w:sz w:val="32"/>
          <w:szCs w:val="20"/>
        </w:rPr>
      </w:pPr>
    </w:p>
    <w:p w14:paraId="6BDBAA65">
      <w:pPr>
        <w:spacing w:line="400" w:lineRule="exact"/>
        <w:jc w:val="center"/>
        <w:rPr>
          <w:rFonts w:eastAsia="黑体"/>
          <w:b/>
          <w:bCs/>
          <w:color w:val="000000" w:themeColor="text1"/>
          <w:kern w:val="0"/>
          <w:sz w:val="32"/>
          <w:szCs w:val="20"/>
        </w:rPr>
      </w:pPr>
    </w:p>
    <w:p w14:paraId="08C4257F">
      <w:pPr>
        <w:spacing w:line="400" w:lineRule="exact"/>
        <w:jc w:val="center"/>
        <w:rPr>
          <w:rFonts w:eastAsia="黑体"/>
          <w:b/>
          <w:bCs/>
          <w:color w:val="000000" w:themeColor="text1"/>
          <w:kern w:val="0"/>
          <w:sz w:val="32"/>
          <w:szCs w:val="20"/>
        </w:rPr>
      </w:pPr>
    </w:p>
    <w:p w14:paraId="4D644991">
      <w:pPr>
        <w:spacing w:line="400" w:lineRule="exact"/>
        <w:jc w:val="center"/>
        <w:rPr>
          <w:rFonts w:eastAsia="黑体"/>
          <w:b/>
          <w:bCs/>
          <w:color w:val="000000" w:themeColor="text1"/>
          <w:kern w:val="0"/>
          <w:sz w:val="32"/>
          <w:szCs w:val="20"/>
        </w:rPr>
      </w:pPr>
    </w:p>
    <w:p w14:paraId="04AEBD05">
      <w:pPr>
        <w:spacing w:line="400" w:lineRule="exact"/>
        <w:jc w:val="center"/>
        <w:rPr>
          <w:rFonts w:eastAsia="黑体"/>
          <w:b/>
          <w:bCs/>
          <w:color w:val="000000" w:themeColor="text1"/>
          <w:kern w:val="0"/>
          <w:sz w:val="32"/>
          <w:szCs w:val="20"/>
        </w:rPr>
      </w:pPr>
    </w:p>
    <w:p w14:paraId="309E1D12">
      <w:pPr>
        <w:spacing w:line="400" w:lineRule="exact"/>
        <w:jc w:val="center"/>
        <w:rPr>
          <w:rFonts w:eastAsia="黑体"/>
          <w:b/>
          <w:bCs/>
          <w:color w:val="000000" w:themeColor="text1"/>
          <w:kern w:val="0"/>
          <w:sz w:val="32"/>
          <w:szCs w:val="20"/>
        </w:rPr>
      </w:pPr>
    </w:p>
    <w:p w14:paraId="0A77B0D7">
      <w:pPr>
        <w:spacing w:line="400" w:lineRule="exact"/>
        <w:jc w:val="center"/>
        <w:rPr>
          <w:rFonts w:eastAsia="黑体"/>
          <w:b/>
          <w:bCs/>
          <w:color w:val="000000" w:themeColor="text1"/>
          <w:kern w:val="0"/>
          <w:sz w:val="32"/>
          <w:szCs w:val="20"/>
        </w:rPr>
      </w:pPr>
    </w:p>
    <w:p w14:paraId="2305A47C">
      <w:pPr>
        <w:spacing w:line="400" w:lineRule="exact"/>
        <w:jc w:val="center"/>
        <w:rPr>
          <w:rFonts w:eastAsia="黑体"/>
          <w:b/>
          <w:bCs/>
          <w:color w:val="000000" w:themeColor="text1"/>
          <w:kern w:val="0"/>
          <w:sz w:val="32"/>
          <w:szCs w:val="20"/>
        </w:rPr>
      </w:pPr>
    </w:p>
    <w:p w14:paraId="2421811B">
      <w:pPr>
        <w:spacing w:line="400" w:lineRule="exact"/>
        <w:jc w:val="center"/>
        <w:rPr>
          <w:rFonts w:eastAsia="黑体"/>
          <w:b/>
          <w:bCs/>
          <w:color w:val="000000" w:themeColor="text1"/>
          <w:kern w:val="0"/>
          <w:sz w:val="32"/>
          <w:szCs w:val="20"/>
        </w:rPr>
      </w:pPr>
    </w:p>
    <w:p w14:paraId="55D6D5BF">
      <w:pPr>
        <w:spacing w:line="400" w:lineRule="exact"/>
        <w:jc w:val="center"/>
        <w:rPr>
          <w:rFonts w:eastAsia="黑体"/>
          <w:b/>
          <w:bCs/>
          <w:color w:val="000000" w:themeColor="text1"/>
          <w:kern w:val="0"/>
          <w:sz w:val="32"/>
          <w:szCs w:val="20"/>
        </w:rPr>
      </w:pPr>
    </w:p>
    <w:p w14:paraId="3C4EEF08">
      <w:pPr>
        <w:spacing w:line="400" w:lineRule="exact"/>
        <w:jc w:val="center"/>
        <w:rPr>
          <w:rFonts w:eastAsia="黑体"/>
          <w:b/>
          <w:bCs/>
          <w:color w:val="000000" w:themeColor="text1"/>
          <w:kern w:val="0"/>
          <w:sz w:val="32"/>
          <w:szCs w:val="20"/>
        </w:rPr>
      </w:pPr>
    </w:p>
    <w:p w14:paraId="0F939267">
      <w:pPr>
        <w:spacing w:line="400" w:lineRule="exact"/>
        <w:jc w:val="center"/>
        <w:rPr>
          <w:rFonts w:eastAsia="黑体"/>
          <w:b/>
          <w:bCs/>
          <w:color w:val="000000" w:themeColor="text1"/>
          <w:kern w:val="0"/>
          <w:sz w:val="32"/>
          <w:szCs w:val="20"/>
        </w:rPr>
      </w:pPr>
    </w:p>
    <w:p w14:paraId="6266FABD">
      <w:pPr>
        <w:spacing w:line="400" w:lineRule="exact"/>
        <w:jc w:val="center"/>
        <w:rPr>
          <w:rFonts w:eastAsia="黑体"/>
          <w:b/>
          <w:bCs/>
          <w:color w:val="000000" w:themeColor="text1"/>
          <w:kern w:val="0"/>
          <w:sz w:val="32"/>
          <w:szCs w:val="20"/>
        </w:rPr>
      </w:pPr>
    </w:p>
    <w:p w14:paraId="66116D04">
      <w:pPr>
        <w:spacing w:line="400" w:lineRule="exact"/>
        <w:jc w:val="center"/>
        <w:rPr>
          <w:rFonts w:eastAsia="黑体"/>
          <w:b/>
          <w:bCs/>
          <w:color w:val="000000" w:themeColor="text1"/>
          <w:kern w:val="0"/>
          <w:sz w:val="32"/>
          <w:szCs w:val="20"/>
        </w:rPr>
      </w:pPr>
    </w:p>
    <w:p w14:paraId="07C69BBF">
      <w:pPr>
        <w:spacing w:line="400" w:lineRule="exact"/>
        <w:jc w:val="center"/>
        <w:rPr>
          <w:rFonts w:eastAsia="黑体"/>
          <w:b/>
          <w:bCs/>
          <w:color w:val="000000" w:themeColor="text1"/>
          <w:kern w:val="0"/>
          <w:sz w:val="32"/>
          <w:szCs w:val="20"/>
        </w:rPr>
      </w:pPr>
    </w:p>
    <w:p w14:paraId="686487C1">
      <w:pPr>
        <w:spacing w:line="400" w:lineRule="exact"/>
        <w:jc w:val="center"/>
        <w:rPr>
          <w:rFonts w:eastAsia="黑体"/>
          <w:b/>
          <w:bCs/>
          <w:color w:val="000000" w:themeColor="text1"/>
          <w:kern w:val="0"/>
          <w:sz w:val="36"/>
          <w:szCs w:val="36"/>
        </w:rPr>
      </w:pPr>
    </w:p>
    <w:p w14:paraId="66F0CBD0">
      <w:pPr>
        <w:spacing w:line="400" w:lineRule="exact"/>
        <w:jc w:val="center"/>
        <w:rPr>
          <w:rFonts w:eastAsia="黑体"/>
          <w:b/>
          <w:bCs/>
          <w:color w:val="000000" w:themeColor="text1"/>
          <w:kern w:val="0"/>
          <w:sz w:val="36"/>
          <w:szCs w:val="36"/>
        </w:rPr>
      </w:pPr>
    </w:p>
    <w:p w14:paraId="7BE4F18E">
      <w:pPr>
        <w:spacing w:line="400" w:lineRule="exact"/>
        <w:jc w:val="center"/>
        <w:rPr>
          <w:rFonts w:eastAsia="黑体"/>
          <w:b/>
          <w:bCs/>
          <w:color w:val="000000" w:themeColor="text1"/>
          <w:kern w:val="0"/>
          <w:sz w:val="36"/>
          <w:szCs w:val="36"/>
        </w:rPr>
      </w:pPr>
    </w:p>
    <w:p w14:paraId="18EE952A">
      <w:pPr>
        <w:spacing w:before="240" w:after="240"/>
        <w:rPr>
          <w:rFonts w:ascii="黑体" w:eastAsia="黑体"/>
          <w:color w:val="000000" w:themeColor="text1"/>
          <w:sz w:val="36"/>
          <w:szCs w:val="36"/>
        </w:rPr>
      </w:pPr>
    </w:p>
    <w:p w14:paraId="052BEEFC">
      <w:pPr>
        <w:spacing w:before="240" w:after="240"/>
        <w:rPr>
          <w:rFonts w:ascii="黑体" w:eastAsia="黑体"/>
          <w:color w:val="000000" w:themeColor="text1"/>
          <w:sz w:val="36"/>
          <w:szCs w:val="36"/>
        </w:rPr>
      </w:pPr>
    </w:p>
    <w:p w14:paraId="422C0388">
      <w:pPr>
        <w:spacing w:before="240" w:after="240"/>
        <w:rPr>
          <w:rFonts w:ascii="黑体" w:eastAsia="黑体"/>
          <w:color w:val="000000" w:themeColor="text1"/>
          <w:sz w:val="36"/>
          <w:szCs w:val="36"/>
        </w:rPr>
      </w:pPr>
    </w:p>
    <w:p w14:paraId="3D0CCB70">
      <w:pPr>
        <w:spacing w:before="240" w:after="240"/>
        <w:rPr>
          <w:rFonts w:ascii="黑体" w:eastAsia="黑体"/>
          <w:color w:val="000000" w:themeColor="text1"/>
          <w:sz w:val="36"/>
          <w:szCs w:val="36"/>
        </w:rPr>
      </w:pPr>
    </w:p>
    <w:p w14:paraId="182FDB4A">
      <w:pPr>
        <w:spacing w:line="400" w:lineRule="exact"/>
        <w:jc w:val="left"/>
        <w:outlineLvl w:val="0"/>
        <w:rPr>
          <w:rFonts w:hint="eastAsia" w:ascii="黑体" w:hAnsi="黑体" w:eastAsia="黑体" w:cs="黑体"/>
          <w:b w:val="0"/>
          <w:bCs w:val="0"/>
          <w:color w:val="000000" w:themeColor="text1"/>
          <w:kern w:val="0"/>
          <w:sz w:val="36"/>
          <w:szCs w:val="36"/>
        </w:rPr>
      </w:pPr>
      <w:r>
        <w:rPr>
          <w:rFonts w:hint="eastAsia" w:ascii="黑体" w:hAnsi="黑体" w:eastAsia="黑体" w:cs="黑体"/>
          <w:b w:val="0"/>
          <w:bCs w:val="0"/>
          <w:color w:val="000000" w:themeColor="text1"/>
          <w:kern w:val="0"/>
          <w:sz w:val="36"/>
          <w:szCs w:val="36"/>
        </w:rPr>
        <w:t>Introduction</w:t>
      </w:r>
    </w:p>
    <w:p w14:paraId="2273AB09">
      <w:pPr>
        <w:spacing w:line="400" w:lineRule="exact"/>
        <w:jc w:val="left"/>
        <w:outlineLvl w:val="0"/>
        <w:rPr>
          <w:rFonts w:hint="eastAsia" w:ascii="黑体" w:hAnsi="黑体" w:eastAsia="黑体" w:cs="黑体"/>
          <w:b w:val="0"/>
          <w:bCs w:val="0"/>
          <w:color w:val="000000" w:themeColor="text1"/>
          <w:kern w:val="0"/>
          <w:sz w:val="36"/>
          <w:szCs w:val="36"/>
        </w:rPr>
      </w:pPr>
    </w:p>
    <w:p w14:paraId="34889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Rare earth product with rare earth content up to the requirement of smelting after rare earth ore is beneficiated and enriched.It has not any change in the natural distribution of rare earth elements.Rare earth concentrates include bastnaesite concentrate,monazite concentrate,mixed concentrate of bastnaesite and monazite,bastnaesite-(La)concentrate and so on.Rare earth has significant physical properties in light,electricity and magnetism.Therefore,it can be combined with other materials to form a wide variety of new raw materials with different properties and significantly enhance the quality and performance of other products.Chemical composition is an important assessment index for rare earth concentrates.By defining the scope of application,specifying  reagents,materials,test equipment and procedures,and by generating a large number of experimental and precision verification data,scientific and accurate standard methods are established.It can enhance the consistency and comparability of data among different laboratories,provide rigorous and standardized technical means for quality verification of rare earth concentrate products and promote the production and trade of rare earth concentrate products.</w:t>
      </w:r>
    </w:p>
    <w:p w14:paraId="0EEB8C4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000000" w:themeColor="text1"/>
          <w:szCs w:val="21"/>
          <w:lang w:val="en-US" w:eastAsia="zh-CN"/>
        </w:rPr>
      </w:pPr>
      <w:r>
        <w:rPr>
          <w:rFonts w:hint="eastAsia" w:ascii="黑体" w:hAnsi="黑体" w:eastAsia="黑体" w:cs="黑体"/>
          <w:color w:val="000000" w:themeColor="text1"/>
          <w:szCs w:val="21"/>
          <w:lang w:val="en-US" w:eastAsia="zh-CN"/>
        </w:rPr>
        <w:t>The standards series GB/T 18114, Chemical Analysis Methods for Rare Earth Concentrates, focuses mainly on total rare earth oxide contents, fifteen rare earth oxide relative contents and non-rare earth elements in rare earth concentrates. It comprises 11 parts.</w:t>
      </w:r>
    </w:p>
    <w:p w14:paraId="75F8E65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i/>
          <w:iCs/>
          <w:color w:val="000000" w:themeColor="text1"/>
          <w:szCs w:val="21"/>
        </w:rPr>
        <w:t xml:space="preserve">—Part 1: Determination of </w:t>
      </w:r>
      <w:r>
        <w:rPr>
          <w:rFonts w:hint="eastAsia" w:ascii="黑体" w:hAnsi="黑体" w:eastAsia="黑体" w:cs="黑体"/>
          <w:i/>
          <w:iCs/>
          <w:color w:val="000000" w:themeColor="text1"/>
          <w:szCs w:val="21"/>
          <w:lang w:val="en-US" w:eastAsia="zh-CN"/>
        </w:rPr>
        <w:t>total rare earth oxide contents</w:t>
      </w:r>
      <w:r>
        <w:rPr>
          <w:rFonts w:hint="eastAsia" w:ascii="黑体" w:hAnsi="黑体" w:eastAsia="黑体" w:cs="黑体"/>
          <w:i/>
          <w:iCs/>
          <w:color w:val="000000" w:themeColor="text1"/>
          <w:szCs w:val="21"/>
        </w:rPr>
        <w:t>—Gravimetr</w:t>
      </w:r>
      <w:r>
        <w:rPr>
          <w:rFonts w:hint="eastAsia" w:ascii="黑体" w:hAnsi="黑体" w:eastAsia="黑体" w:cs="黑体"/>
          <w:i/>
          <w:iCs/>
          <w:color w:val="000000" w:themeColor="text1"/>
          <w:szCs w:val="21"/>
          <w:lang w:val="en-US" w:eastAsia="zh-CN"/>
        </w:rPr>
        <w:t>y.</w:t>
      </w:r>
      <w:r>
        <w:rPr>
          <w:rFonts w:hint="eastAsia" w:ascii="黑体" w:hAnsi="黑体" w:eastAsia="黑体" w:cs="黑体"/>
          <w:color w:val="000000" w:themeColor="text1"/>
          <w:szCs w:val="21"/>
          <w:lang w:val="en-US" w:eastAsia="zh-CN"/>
        </w:rPr>
        <w:t>The aim is to establish a gravimetric method for determining total rare earth oxide contents in rare earth concentrates;</w:t>
      </w:r>
    </w:p>
    <w:p w14:paraId="586CEA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rPr>
      </w:pPr>
      <w:r>
        <w:rPr>
          <w:rFonts w:hint="eastAsia" w:ascii="黑体" w:hAnsi="黑体" w:eastAsia="黑体" w:cs="黑体"/>
          <w:i/>
          <w:iCs/>
          <w:color w:val="000000" w:themeColor="text1"/>
          <w:szCs w:val="21"/>
        </w:rPr>
        <w:t>—Part 2: Determination of oxide</w:t>
      </w:r>
      <w:r>
        <w:rPr>
          <w:rFonts w:hint="eastAsia" w:ascii="黑体" w:hAnsi="黑体" w:eastAsia="黑体" w:cs="黑体"/>
          <w:i/>
          <w:iCs/>
          <w:color w:val="000000" w:themeColor="text1"/>
          <w:szCs w:val="21"/>
          <w:lang w:val="en-US" w:eastAsia="zh-CN"/>
        </w:rPr>
        <w:t xml:space="preserve"> thorium content.</w:t>
      </w:r>
      <w:r>
        <w:rPr>
          <w:rFonts w:hint="eastAsia" w:ascii="黑体" w:hAnsi="黑体" w:eastAsia="黑体" w:cs="黑体"/>
          <w:color w:val="000000" w:themeColor="text1"/>
          <w:szCs w:val="21"/>
          <w:lang w:val="en-US" w:eastAsia="zh-CN"/>
        </w:rPr>
        <w:t xml:space="preserve">The aim is to establish inductively coupled plasma atomic emission spectrometry and inductively coupled plasma mass spectrometry for determining </w:t>
      </w:r>
      <w:r>
        <w:rPr>
          <w:rFonts w:hint="eastAsia" w:ascii="黑体" w:hAnsi="黑体" w:eastAsia="黑体" w:cs="黑体"/>
          <w:color w:val="000000" w:themeColor="text1"/>
          <w:szCs w:val="21"/>
        </w:rPr>
        <w:t>oxide</w:t>
      </w:r>
      <w:r>
        <w:rPr>
          <w:rFonts w:hint="eastAsia" w:ascii="黑体" w:hAnsi="黑体" w:eastAsia="黑体" w:cs="黑体"/>
          <w:color w:val="000000" w:themeColor="text1"/>
          <w:szCs w:val="21"/>
          <w:lang w:val="en-US" w:eastAsia="zh-CN"/>
        </w:rPr>
        <w:t xml:space="preserve"> thorium content in rare earth concentrates</w:t>
      </w:r>
      <w:r>
        <w:rPr>
          <w:rFonts w:hint="eastAsia" w:ascii="黑体" w:hAnsi="黑体" w:eastAsia="黑体" w:cs="黑体"/>
          <w:color w:val="000000" w:themeColor="text1"/>
          <w:szCs w:val="21"/>
        </w:rPr>
        <w:t>;</w:t>
      </w:r>
    </w:p>
    <w:p w14:paraId="6FBF82F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rPr>
      </w:pPr>
      <w:r>
        <w:rPr>
          <w:rFonts w:hint="eastAsia" w:ascii="黑体" w:hAnsi="黑体" w:eastAsia="黑体" w:cs="黑体"/>
          <w:i/>
          <w:iCs/>
          <w:color w:val="000000" w:themeColor="text1"/>
          <w:szCs w:val="21"/>
        </w:rPr>
        <w:t xml:space="preserve">—Part 3: Determination of </w:t>
      </w:r>
      <w:r>
        <w:rPr>
          <w:rFonts w:hint="eastAsia" w:ascii="黑体" w:hAnsi="黑体" w:eastAsia="黑体" w:cs="黑体"/>
          <w:i/>
          <w:iCs/>
          <w:color w:val="000000" w:themeColor="text1"/>
          <w:szCs w:val="21"/>
          <w:lang w:val="en-US" w:eastAsia="zh-CN"/>
        </w:rPr>
        <w:t>calcium oxide content.</w:t>
      </w:r>
      <w:r>
        <w:rPr>
          <w:rFonts w:hint="eastAsia" w:ascii="黑体" w:hAnsi="黑体" w:eastAsia="黑体" w:cs="黑体"/>
          <w:color w:val="000000" w:themeColor="text1"/>
          <w:szCs w:val="21"/>
          <w:lang w:val="en-US" w:eastAsia="zh-CN"/>
        </w:rPr>
        <w:t xml:space="preserve">The aim is to establish flame atomic absorption spectrometry, EDTA titrimetric method and inductively coupled plasma atomic emission </w:t>
      </w:r>
      <w:r>
        <w:rPr>
          <w:rFonts w:hint="eastAsia" w:ascii="黑体" w:hAnsi="黑体" w:eastAsia="黑体" w:cs="黑体"/>
          <w:color w:val="000000" w:themeColor="text1"/>
          <w:szCs w:val="21"/>
        </w:rPr>
        <w:t xml:space="preserve"> </w:t>
      </w:r>
      <w:r>
        <w:rPr>
          <w:rFonts w:hint="eastAsia" w:ascii="黑体" w:hAnsi="黑体" w:eastAsia="黑体" w:cs="黑体"/>
          <w:color w:val="000000" w:themeColor="text1"/>
          <w:szCs w:val="21"/>
          <w:lang w:val="en-US" w:eastAsia="zh-CN"/>
        </w:rPr>
        <w:t>spectrometry for determining calcium oxide content in rare earth concentrates</w:t>
      </w:r>
      <w:r>
        <w:rPr>
          <w:rFonts w:hint="eastAsia" w:ascii="黑体" w:hAnsi="黑体" w:eastAsia="黑体" w:cs="黑体"/>
          <w:color w:val="000000" w:themeColor="text1"/>
          <w:szCs w:val="21"/>
        </w:rPr>
        <w:t>;</w:t>
      </w:r>
    </w:p>
    <w:p w14:paraId="63A3883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i/>
          <w:iCs/>
          <w:color w:val="000000" w:themeColor="text1"/>
          <w:szCs w:val="21"/>
          <w:lang w:val="en-US" w:eastAsia="zh-CN"/>
        </w:rPr>
        <w:t>—Part 4: Determination of niobium oxide, zirconium oxide and titanium oxide contents—Inductively coupled plasma atomic emission spectrometry.</w:t>
      </w:r>
      <w:r>
        <w:rPr>
          <w:rFonts w:hint="eastAsia" w:ascii="黑体" w:hAnsi="黑体" w:eastAsia="黑体" w:cs="黑体"/>
          <w:color w:val="000000" w:themeColor="text1"/>
          <w:szCs w:val="21"/>
          <w:lang w:val="en-US" w:eastAsia="zh-CN"/>
        </w:rPr>
        <w:t>The aim is to establish inductively coupled plasma atomic emission  spectrometry for determining niobium oxide, zirconium oxide and titanium oxide contents in rare earth concentrates;</w:t>
      </w:r>
    </w:p>
    <w:p w14:paraId="2F13E5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i/>
          <w:iCs/>
          <w:color w:val="000000" w:themeColor="text1"/>
          <w:szCs w:val="21"/>
          <w:lang w:val="en-US" w:eastAsia="zh-CN"/>
        </w:rPr>
        <w:t>—Part 5: Determination of aluminum oxide content—Inductively coupled plasma atomic emission spectrometry.</w:t>
      </w:r>
      <w:r>
        <w:rPr>
          <w:rFonts w:hint="eastAsia" w:ascii="黑体" w:hAnsi="黑体" w:eastAsia="黑体" w:cs="黑体"/>
          <w:color w:val="000000" w:themeColor="text1"/>
          <w:szCs w:val="21"/>
          <w:lang w:val="en-US" w:eastAsia="zh-CN"/>
        </w:rPr>
        <w:t>The aim is to establish inductively coupled plasma atomic emission  spectrometry for determining aluminum oxide content in rare earth concentrates;</w:t>
      </w:r>
    </w:p>
    <w:p w14:paraId="2DC8AF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i/>
          <w:iCs/>
          <w:color w:val="000000" w:themeColor="text1"/>
          <w:szCs w:val="21"/>
          <w:lang w:val="en-US" w:eastAsia="zh-CN"/>
        </w:rPr>
        <w:t>—Part 6:</w:t>
      </w:r>
      <w:r>
        <w:rPr>
          <w:rFonts w:hint="eastAsia" w:ascii="黑体" w:hAnsi="黑体" w:eastAsia="黑体" w:cs="黑体"/>
          <w:color w:val="000000" w:themeColor="text1"/>
          <w:szCs w:val="21"/>
          <w:lang w:val="en-US" w:eastAsia="zh-CN"/>
        </w:rPr>
        <w:t xml:space="preserve"> </w:t>
      </w:r>
      <w:r>
        <w:rPr>
          <w:rFonts w:hint="eastAsia" w:ascii="黑体" w:hAnsi="黑体" w:eastAsia="黑体" w:cs="黑体"/>
          <w:i/>
          <w:iCs/>
          <w:color w:val="000000" w:themeColor="text1"/>
          <w:szCs w:val="21"/>
          <w:lang w:val="en-US" w:eastAsia="zh-CN"/>
        </w:rPr>
        <w:t>Determination of silicon oxide content.</w:t>
      </w:r>
      <w:r>
        <w:rPr>
          <w:rFonts w:hint="eastAsia" w:ascii="黑体" w:hAnsi="黑体" w:eastAsia="黑体" w:cs="黑体"/>
          <w:color w:val="000000" w:themeColor="text1"/>
          <w:szCs w:val="21"/>
          <w:lang w:val="en-US" w:eastAsia="zh-CN"/>
        </w:rPr>
        <w:t>The aim is to establish molybdenum blue spectrophotometry and inductively coupled plasma atomic emission spectrometry for determining silicon oxide content in rare earth concentrates;</w:t>
      </w:r>
    </w:p>
    <w:p w14:paraId="0537E3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i/>
          <w:iCs/>
          <w:color w:val="000000" w:themeColor="text1"/>
          <w:szCs w:val="21"/>
          <w:lang w:val="en-US" w:eastAsia="zh-CN"/>
        </w:rPr>
        <w:t>—Part 7: Determination of iron oxide content—Potassium dichromate titration.</w:t>
      </w:r>
      <w:r>
        <w:rPr>
          <w:rFonts w:hint="eastAsia" w:ascii="黑体" w:hAnsi="黑体" w:eastAsia="黑体" w:cs="黑体"/>
          <w:color w:val="000000" w:themeColor="text1"/>
          <w:szCs w:val="21"/>
          <w:lang w:val="en-US" w:eastAsia="zh-CN"/>
        </w:rPr>
        <w:t>The aim is to establish potassium dichromate titration for determining iron oxide content in rare earth concentrates;</w:t>
      </w:r>
    </w:p>
    <w:p w14:paraId="3EFB38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i/>
          <w:iCs/>
          <w:color w:val="000000" w:themeColor="text1"/>
          <w:szCs w:val="21"/>
          <w:lang w:val="en-US" w:eastAsia="zh-CN"/>
        </w:rPr>
        <w:t>—Part 8:</w:t>
      </w:r>
      <w:r>
        <w:rPr>
          <w:rFonts w:hint="eastAsia" w:ascii="黑体" w:hAnsi="黑体" w:eastAsia="黑体" w:cs="黑体"/>
          <w:color w:val="000000" w:themeColor="text1"/>
          <w:szCs w:val="21"/>
          <w:lang w:val="en-US" w:eastAsia="zh-CN"/>
        </w:rPr>
        <w:t xml:space="preserve"> </w:t>
      </w:r>
      <w:r>
        <w:rPr>
          <w:rFonts w:hint="eastAsia" w:ascii="黑体" w:hAnsi="黑体" w:eastAsia="黑体" w:cs="黑体"/>
          <w:i/>
          <w:iCs/>
          <w:color w:val="000000" w:themeColor="text1"/>
          <w:szCs w:val="21"/>
          <w:lang w:val="en-US" w:eastAsia="zh-CN"/>
        </w:rPr>
        <w:t>Determination of rare earth oxide contents and distribution.</w:t>
      </w:r>
      <w:r>
        <w:rPr>
          <w:rFonts w:hint="eastAsia" w:ascii="黑体" w:hAnsi="黑体" w:eastAsia="黑体" w:cs="黑体"/>
          <w:color w:val="000000" w:themeColor="text1"/>
          <w:szCs w:val="21"/>
          <w:lang w:val="en-US" w:eastAsia="zh-CN"/>
        </w:rPr>
        <w:t>The aim is to establish inductively coupled plasma atomic emission spectrometry for determining rare earth oxide relative contents in rare earth concentrates and X-ray fluorescence spectrometry for determining rare earth oxide contents in rare earth concentrates;</w:t>
      </w:r>
    </w:p>
    <w:p w14:paraId="01B761F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i/>
          <w:iCs/>
          <w:color w:val="000000" w:themeColor="text1"/>
          <w:szCs w:val="21"/>
          <w:lang w:val="en-US" w:eastAsia="zh-CN"/>
        </w:rPr>
        <w:t>—Part 9: Determination of phosphorus pentoxide content.</w:t>
      </w:r>
      <w:r>
        <w:rPr>
          <w:rFonts w:hint="eastAsia" w:ascii="黑体" w:hAnsi="黑体" w:eastAsia="黑体" w:cs="黑体"/>
          <w:color w:val="000000" w:themeColor="text1"/>
          <w:szCs w:val="21"/>
          <w:lang w:val="en-US" w:eastAsia="zh-CN"/>
        </w:rPr>
        <w:t>The aim is to establish phosphorus-bismuth-molybdenum blue spectrophotometry and inductively coupled plasma atomic emission  spectrometry for determining phosphorus pentoxide content in rare earth concentrates;</w:t>
      </w:r>
    </w:p>
    <w:p w14:paraId="7F136D9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i/>
          <w:iCs/>
          <w:color w:val="000000" w:themeColor="text1"/>
          <w:szCs w:val="21"/>
          <w:lang w:val="en-US" w:eastAsia="zh-CN"/>
        </w:rPr>
        <w:t>—Part 10: Determination of water content—Gravimetry.</w:t>
      </w:r>
      <w:r>
        <w:rPr>
          <w:rFonts w:hint="eastAsia" w:ascii="黑体" w:hAnsi="黑体" w:eastAsia="黑体" w:cs="黑体"/>
          <w:color w:val="000000" w:themeColor="text1"/>
          <w:szCs w:val="21"/>
          <w:lang w:val="en-US" w:eastAsia="zh-CN"/>
        </w:rPr>
        <w:t>The aim is to establish a gravimetric method for determining water content in rare earth concentrates;</w:t>
      </w:r>
    </w:p>
    <w:p w14:paraId="605CDC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黑体" w:hAnsi="黑体" w:eastAsia="黑体" w:cs="黑体"/>
          <w:color w:val="000000" w:themeColor="text1"/>
          <w:szCs w:val="21"/>
          <w:lang w:val="en-US" w:eastAsia="zh-CN"/>
        </w:rPr>
      </w:pPr>
      <w:r>
        <w:rPr>
          <w:rFonts w:hint="eastAsia" w:ascii="黑体" w:hAnsi="黑体" w:eastAsia="黑体" w:cs="黑体"/>
          <w:i/>
          <w:iCs/>
          <w:color w:val="000000" w:themeColor="text1"/>
          <w:szCs w:val="21"/>
          <w:lang w:val="en-US" w:eastAsia="zh-CN"/>
        </w:rPr>
        <w:t>—Part 11: Determination of fluorine content.</w:t>
      </w:r>
      <w:r>
        <w:rPr>
          <w:rFonts w:hint="eastAsia" w:ascii="黑体" w:hAnsi="黑体" w:eastAsia="黑体" w:cs="黑体"/>
          <w:color w:val="000000" w:themeColor="text1"/>
          <w:szCs w:val="21"/>
          <w:lang w:val="en-US" w:eastAsia="zh-CN"/>
        </w:rPr>
        <w:t>The aim is to establish EDTA titration,  alizarin spectrophotometry and fluorine ion selective electrode method for determining fluorine content in rare earth concentrates.</w:t>
      </w:r>
    </w:p>
    <w:p w14:paraId="6F91BE3F">
      <w:pPr>
        <w:adjustRightInd w:val="0"/>
        <w:snapToGrid w:val="0"/>
        <w:spacing w:line="360" w:lineRule="exact"/>
        <w:ind w:firstLine="420" w:firstLineChars="200"/>
        <w:rPr>
          <w:rFonts w:hint="eastAsia"/>
          <w:color w:val="000000" w:themeColor="text1"/>
          <w:szCs w:val="21"/>
          <w:lang w:val="en-US" w:eastAsia="zh-CN"/>
        </w:rPr>
      </w:pPr>
    </w:p>
    <w:p w14:paraId="2070214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All methods in this document were verified by interlaboratory testing.The term "tolerance" for precision has been replaced by "reproducibility".</w:t>
      </w:r>
      <w:r>
        <w:rPr>
          <w:rFonts w:hint="eastAsia" w:ascii="宋体" w:hAnsi="宋体" w:cs="宋体"/>
          <w:kern w:val="2"/>
          <w:sz w:val="21"/>
          <w:szCs w:val="21"/>
          <w:highlight w:val="none"/>
          <w:lang w:val="en-US" w:eastAsia="zh-CN" w:bidi="ar-SA"/>
        </w:rPr>
        <w:t>R</w:t>
      </w:r>
      <w:r>
        <w:rPr>
          <w:rFonts w:hint="eastAsia" w:ascii="黑体" w:hAnsi="黑体" w:eastAsia="黑体" w:cs="黑体"/>
          <w:color w:val="000000" w:themeColor="text1"/>
          <w:szCs w:val="21"/>
          <w:lang w:val="en-US" w:eastAsia="zh-CN"/>
        </w:rPr>
        <w:t>epeatability and reproducibility limits for samples with high, medium, and low fluorine</w:t>
      </w:r>
      <w:bookmarkStart w:id="15" w:name="_GoBack"/>
      <w:bookmarkEnd w:id="15"/>
      <w:r>
        <w:rPr>
          <w:rFonts w:hint="eastAsia" w:ascii="黑体" w:hAnsi="黑体" w:eastAsia="黑体" w:cs="黑体"/>
          <w:color w:val="000000" w:themeColor="text1"/>
          <w:szCs w:val="21"/>
          <w:lang w:val="en-US" w:eastAsia="zh-CN"/>
        </w:rPr>
        <w:t xml:space="preserve"> content are provided, making the precision requirements of the method more comprehensive.</w:t>
      </w:r>
    </w:p>
    <w:p w14:paraId="43C5C4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themeColor="text1"/>
          <w:szCs w:val="21"/>
          <w:lang w:val="en-US" w:eastAsia="zh-CN"/>
        </w:rPr>
      </w:pPr>
    </w:p>
    <w:p w14:paraId="6B98EC4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Revision of part 11 is based on GB/T 18114.11-2010. Under the premise of improving the original method -" EDTA titration "(method 1), alizarin spectrophotometry(method 2)and fluorine ion selective electrode method(method 3)are added in the standard, which cover requirements of fluorine content indicators in rare earth concentrate products.It provides a variety of determination methods for the chemical composition of rare earth concentrates and has good operability.</w:t>
      </w:r>
    </w:p>
    <w:p w14:paraId="6DA5AD01">
      <w:pPr>
        <w:adjustRightInd w:val="0"/>
        <w:snapToGrid w:val="0"/>
        <w:spacing w:line="360" w:lineRule="exact"/>
        <w:ind w:firstLine="420" w:firstLineChars="200"/>
        <w:rPr>
          <w:rFonts w:hint="default"/>
          <w:color w:val="000000" w:themeColor="text1"/>
          <w:szCs w:val="21"/>
          <w:lang w:val="en-US" w:eastAsia="zh-CN"/>
        </w:rPr>
      </w:pPr>
    </w:p>
    <w:p w14:paraId="7BCA649E">
      <w:pPr>
        <w:spacing w:line="360" w:lineRule="exact"/>
        <w:ind w:firstLine="420" w:firstLineChars="200"/>
      </w:pPr>
      <w:bookmarkStart w:id="3" w:name="_Hlk146289216"/>
    </w:p>
    <w:p w14:paraId="38ACA370">
      <w:pPr>
        <w:spacing w:line="360" w:lineRule="exact"/>
        <w:ind w:firstLine="420" w:firstLineChars="200"/>
      </w:pPr>
    </w:p>
    <w:p w14:paraId="71CE2C3E">
      <w:pPr>
        <w:spacing w:line="360" w:lineRule="exact"/>
        <w:ind w:firstLine="420" w:firstLineChars="200"/>
      </w:pPr>
    </w:p>
    <w:p w14:paraId="48044E6A">
      <w:pPr>
        <w:spacing w:line="360" w:lineRule="exact"/>
        <w:ind w:firstLine="420" w:firstLineChars="200"/>
      </w:pPr>
    </w:p>
    <w:p w14:paraId="01493D39">
      <w:pPr>
        <w:spacing w:line="360" w:lineRule="exact"/>
        <w:ind w:firstLine="420" w:firstLineChars="200"/>
      </w:pPr>
    </w:p>
    <w:p w14:paraId="4E6B55E3">
      <w:pPr>
        <w:spacing w:line="360" w:lineRule="exact"/>
        <w:ind w:firstLine="420" w:firstLineChars="200"/>
      </w:pPr>
    </w:p>
    <w:p w14:paraId="79949D79">
      <w:pPr>
        <w:spacing w:line="360" w:lineRule="exact"/>
        <w:ind w:firstLine="420" w:firstLineChars="200"/>
      </w:pPr>
    </w:p>
    <w:p w14:paraId="1BDF3913">
      <w:pPr>
        <w:spacing w:line="360" w:lineRule="exact"/>
        <w:ind w:firstLine="420" w:firstLineChars="200"/>
      </w:pPr>
    </w:p>
    <w:p w14:paraId="3F25982C">
      <w:pPr>
        <w:spacing w:line="360" w:lineRule="exact"/>
        <w:ind w:firstLine="420" w:firstLineChars="200"/>
      </w:pPr>
    </w:p>
    <w:p w14:paraId="303201D7">
      <w:pPr>
        <w:spacing w:line="360" w:lineRule="exact"/>
        <w:ind w:firstLine="420" w:firstLineChars="200"/>
      </w:pPr>
    </w:p>
    <w:p w14:paraId="7F79D188">
      <w:pPr>
        <w:spacing w:line="360" w:lineRule="exact"/>
        <w:ind w:firstLine="420" w:firstLineChars="200"/>
      </w:pPr>
    </w:p>
    <w:p w14:paraId="768E0806">
      <w:pPr>
        <w:spacing w:line="360" w:lineRule="exact"/>
        <w:ind w:firstLine="420" w:firstLineChars="200"/>
      </w:pPr>
    </w:p>
    <w:p w14:paraId="43C9CC2D">
      <w:pPr>
        <w:spacing w:line="360" w:lineRule="exact"/>
        <w:ind w:firstLine="420" w:firstLineChars="200"/>
      </w:pPr>
    </w:p>
    <w:p w14:paraId="4BA2924E">
      <w:pPr>
        <w:spacing w:line="360" w:lineRule="exact"/>
      </w:pPr>
    </w:p>
    <w:p w14:paraId="5A1C20CB">
      <w:pPr>
        <w:spacing w:line="360" w:lineRule="exact"/>
        <w:ind w:firstLine="420" w:firstLineChars="200"/>
      </w:pPr>
    </w:p>
    <w:p w14:paraId="63585ABB">
      <w:pPr>
        <w:spacing w:line="360" w:lineRule="exact"/>
        <w:ind w:firstLine="420" w:firstLineChars="200"/>
        <w:rPr>
          <w:color w:val="FF0000"/>
          <w:szCs w:val="21"/>
        </w:rPr>
        <w:sectPr>
          <w:footerReference r:id="rId16" w:type="first"/>
          <w:footerReference r:id="rId14" w:type="default"/>
          <w:footerReference r:id="rId15" w:type="even"/>
          <w:pgSz w:w="11906" w:h="16838"/>
          <w:pgMar w:top="1418" w:right="1134" w:bottom="1134" w:left="1418" w:header="1417" w:footer="1134" w:gutter="0"/>
          <w:pgNumType w:fmt="upperRoman" w:start="1"/>
          <w:cols w:space="425" w:num="1"/>
          <w:titlePg/>
          <w:docGrid w:linePitch="312" w:charSpace="0"/>
        </w:sectPr>
      </w:pPr>
    </w:p>
    <w:bookmarkEnd w:id="3"/>
    <w:p w14:paraId="19B9C819">
      <w:pPr>
        <w:pStyle w:val="93"/>
        <w:keepNext w:val="0"/>
        <w:keepLines w:val="0"/>
        <w:pageBreakBefore w:val="0"/>
        <w:widowControl/>
        <w:shd w:val="clear" w:color="FFFFFF" w:fill="FFFFFF"/>
        <w:kinsoku/>
        <w:wordWrap/>
        <w:overflowPunct/>
        <w:topLinePunct w:val="0"/>
        <w:autoSpaceDE/>
        <w:autoSpaceDN/>
        <w:bidi w:val="0"/>
        <w:adjustRightInd/>
        <w:snapToGrid/>
        <w:spacing w:before="0" w:after="0" w:line="240" w:lineRule="auto"/>
        <w:jc w:val="left"/>
        <w:textAlignment w:val="auto"/>
        <w:rPr>
          <w:rFonts w:eastAsia="黑体"/>
          <w:b/>
          <w:bCs/>
          <w:sz w:val="32"/>
          <w:szCs w:val="32"/>
        </w:rPr>
      </w:pPr>
      <w:r>
        <w:rPr>
          <w:rFonts w:hint="eastAsia"/>
          <w:color w:val="000000" w:themeColor="text1"/>
          <w:sz w:val="36"/>
          <w:szCs w:val="36"/>
          <w:lang w:val="en-US" w:eastAsia="zh-CN"/>
        </w:rPr>
        <w:t>Chemical analysis methods for rare earth concentrates— Part 11:Determination of Fluorine Content</w:t>
      </w:r>
    </w:p>
    <w:p w14:paraId="0BF9EEE0">
      <w:pPr>
        <w:jc w:val="center"/>
        <w:rPr>
          <w:rFonts w:eastAsia="黑体"/>
          <w:b/>
          <w:bCs/>
          <w:sz w:val="32"/>
          <w:szCs w:val="32"/>
        </w:rPr>
      </w:pPr>
    </w:p>
    <w:p w14:paraId="622BD0BD">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ascii="黑体" w:eastAsia="黑体" w:cs="黑体"/>
          <w:color w:val="000000" w:themeColor="text1"/>
          <w:szCs w:val="21"/>
        </w:rPr>
      </w:pPr>
      <w:r>
        <w:rPr>
          <w:rFonts w:ascii="黑体" w:eastAsia="黑体" w:cs="黑体"/>
          <w:color w:val="000000" w:themeColor="text1"/>
          <w:szCs w:val="21"/>
        </w:rPr>
        <w:fldChar w:fldCharType="begin"/>
      </w:r>
      <w:r>
        <w:rPr>
          <w:rFonts w:ascii="黑体" w:eastAsia="黑体" w:cs="黑体"/>
          <w:color w:val="000000" w:themeColor="text1"/>
          <w:szCs w:val="21"/>
        </w:rPr>
        <w:instrText xml:space="preserve"> = 1 \* Arabic \* MERGEFORMAT </w:instrText>
      </w:r>
      <w:r>
        <w:rPr>
          <w:rFonts w:ascii="黑体" w:eastAsia="黑体" w:cs="黑体"/>
          <w:color w:val="000000" w:themeColor="text1"/>
          <w:szCs w:val="21"/>
        </w:rPr>
        <w:fldChar w:fldCharType="separate"/>
      </w:r>
      <w:r>
        <w:rPr>
          <w:rFonts w:ascii="黑体" w:eastAsia="黑体" w:cs="黑体"/>
          <w:color w:val="000000" w:themeColor="text1"/>
          <w:szCs w:val="21"/>
        </w:rPr>
        <w:t>1</w:t>
      </w:r>
      <w:r>
        <w:rPr>
          <w:rFonts w:ascii="黑体" w:eastAsia="黑体" w:cs="黑体"/>
          <w:color w:val="000000" w:themeColor="text1"/>
          <w:szCs w:val="21"/>
        </w:rPr>
        <w:fldChar w:fldCharType="end"/>
      </w:r>
      <w:r>
        <w:rPr>
          <w:rFonts w:ascii="黑体" w:eastAsia="黑体" w:cs="黑体"/>
          <w:color w:val="000000" w:themeColor="text1"/>
          <w:szCs w:val="21"/>
        </w:rPr>
        <w:t>　Scope</w:t>
      </w:r>
    </w:p>
    <w:p w14:paraId="55D97FE7">
      <w:pPr>
        <w:pStyle w:val="63"/>
        <w:keepNext w:val="0"/>
        <w:keepLines w:val="0"/>
        <w:pageBreakBefore w:val="0"/>
        <w:kinsoku/>
        <w:wordWrap/>
        <w:overflowPunct/>
        <w:topLinePunct w:val="0"/>
        <w:bidi w:val="0"/>
        <w:adjustRightInd/>
        <w:snapToGrid/>
        <w:spacing w:line="360" w:lineRule="atLeast"/>
        <w:ind w:left="0" w:leftChars="0" w:firstLine="0" w:firstLineChars="0"/>
        <w:textAlignment w:val="auto"/>
        <w:rPr>
          <w:rFonts w:hint="eastAsia" w:ascii="黑体" w:eastAsia="黑体"/>
          <w:color w:val="000000" w:themeColor="text1"/>
        </w:rPr>
      </w:pPr>
      <w:bookmarkStart w:id="4" w:name="_Hlk139406038"/>
      <w:r>
        <w:rPr>
          <w:rFonts w:ascii="黑体" w:eastAsia="黑体"/>
          <w:color w:val="000000" w:themeColor="text1"/>
        </w:rPr>
        <w:t xml:space="preserve">This document describes methods for the determination of fluorine </w:t>
      </w:r>
      <w:r>
        <w:rPr>
          <w:rFonts w:hint="eastAsia" w:ascii="黑体" w:eastAsia="黑体"/>
          <w:color w:val="000000" w:themeColor="text1"/>
          <w:lang w:val="en-US" w:eastAsia="zh-CN"/>
        </w:rPr>
        <w:t>content</w:t>
      </w:r>
      <w:r>
        <w:rPr>
          <w:rFonts w:ascii="黑体" w:eastAsia="黑体"/>
          <w:color w:val="000000" w:themeColor="text1"/>
        </w:rPr>
        <w:t xml:space="preserve"> in rare earth </w:t>
      </w:r>
      <w:r>
        <w:rPr>
          <w:rFonts w:hint="eastAsia" w:ascii="黑体" w:eastAsia="黑体"/>
          <w:color w:val="000000" w:themeColor="text1"/>
          <w:lang w:val="en-US" w:eastAsia="zh-CN"/>
        </w:rPr>
        <w:t>concentrates</w:t>
      </w:r>
      <w:r>
        <w:rPr>
          <w:rFonts w:hint="eastAsia" w:ascii="黑体" w:eastAsia="黑体"/>
          <w:color w:val="000000" w:themeColor="text1"/>
        </w:rPr>
        <w:t>.</w:t>
      </w:r>
    </w:p>
    <w:p w14:paraId="5B5FAB2D">
      <w:pPr>
        <w:pStyle w:val="63"/>
        <w:keepNext w:val="0"/>
        <w:keepLines w:val="0"/>
        <w:pageBreakBefore w:val="0"/>
        <w:kinsoku/>
        <w:wordWrap/>
        <w:overflowPunct/>
        <w:topLinePunct w:val="0"/>
        <w:bidi w:val="0"/>
        <w:adjustRightInd/>
        <w:snapToGrid/>
        <w:spacing w:line="360" w:lineRule="atLeast"/>
        <w:ind w:left="0" w:leftChars="0" w:firstLine="0" w:firstLineChars="0"/>
        <w:textAlignment w:val="auto"/>
        <w:rPr>
          <w:rFonts w:ascii="黑体" w:eastAsia="黑体"/>
          <w:color w:val="000000" w:themeColor="text1"/>
        </w:rPr>
      </w:pPr>
      <w:r>
        <w:rPr>
          <w:rFonts w:ascii="黑体" w:eastAsia="黑体"/>
          <w:color w:val="000000" w:themeColor="text1"/>
        </w:rPr>
        <w:t xml:space="preserve">This document is applicable to the determination of fluorine </w:t>
      </w:r>
      <w:r>
        <w:rPr>
          <w:rFonts w:hint="eastAsia" w:ascii="黑体" w:eastAsia="黑体"/>
          <w:color w:val="000000" w:themeColor="text1"/>
          <w:lang w:val="en-US" w:eastAsia="zh-CN"/>
        </w:rPr>
        <w:t xml:space="preserve">content </w:t>
      </w:r>
      <w:r>
        <w:rPr>
          <w:rFonts w:ascii="黑体" w:eastAsia="黑体"/>
          <w:color w:val="000000" w:themeColor="text1"/>
        </w:rPr>
        <w:t xml:space="preserve">in rare earth </w:t>
      </w:r>
      <w:r>
        <w:rPr>
          <w:rFonts w:hint="eastAsia" w:ascii="黑体" w:eastAsia="黑体"/>
          <w:color w:val="000000" w:themeColor="text1"/>
          <w:lang w:val="en-US" w:eastAsia="zh-CN"/>
        </w:rPr>
        <w:t>concentrates</w:t>
      </w:r>
      <w:r>
        <w:rPr>
          <w:rFonts w:ascii="黑体" w:eastAsia="黑体"/>
          <w:color w:val="000000" w:themeColor="text1"/>
        </w:rPr>
        <w:t>.</w:t>
      </w:r>
    </w:p>
    <w:p w14:paraId="4FAF49CF">
      <w:pPr>
        <w:pStyle w:val="63"/>
        <w:keepNext w:val="0"/>
        <w:keepLines w:val="0"/>
        <w:pageBreakBefore w:val="0"/>
        <w:kinsoku/>
        <w:wordWrap/>
        <w:overflowPunct/>
        <w:topLinePunct w:val="0"/>
        <w:bidi w:val="0"/>
        <w:adjustRightInd/>
        <w:snapToGrid/>
        <w:spacing w:line="360" w:lineRule="atLeast"/>
        <w:ind w:left="0" w:leftChars="0" w:firstLine="0" w:firstLineChars="0"/>
        <w:textAlignment w:val="auto"/>
        <w:rPr>
          <w:rFonts w:hint="eastAsia" w:ascii="黑体" w:eastAsia="黑体"/>
          <w:color w:val="000000" w:themeColor="text1"/>
          <w:lang w:val="en-US" w:eastAsia="zh-CN"/>
        </w:rPr>
      </w:pPr>
      <w:r>
        <w:rPr>
          <w:rFonts w:ascii="黑体" w:eastAsia="黑体"/>
          <w:color w:val="000000" w:themeColor="text1"/>
        </w:rPr>
        <w:t xml:space="preserve">This document </w:t>
      </w:r>
      <w:r>
        <w:rPr>
          <w:rFonts w:hint="eastAsia" w:ascii="黑体" w:eastAsia="黑体"/>
          <w:color w:val="000000" w:themeColor="text1"/>
          <w:lang w:val="en-US" w:eastAsia="zh-CN"/>
        </w:rPr>
        <w:t xml:space="preserve">contains three methods:EDTA titration (method 1),alizarin spectrophotometry (method 2) and fluorine ion selective electrode method (method 3).The </w:t>
      </w:r>
      <w:r>
        <w:rPr>
          <w:rFonts w:hint="eastAsia" w:ascii="黑体" w:eastAsia="黑体"/>
          <w:color w:val="000000" w:themeColor="text1"/>
          <w:szCs w:val="21"/>
        </w:rPr>
        <w:t>determination</w:t>
      </w:r>
      <w:r>
        <w:rPr>
          <w:rFonts w:hint="eastAsia" w:ascii="黑体" w:eastAsia="黑体"/>
          <w:color w:val="000000" w:themeColor="text1"/>
          <w:szCs w:val="21"/>
          <w:lang w:val="en-US" w:eastAsia="zh-CN"/>
        </w:rPr>
        <w:t xml:space="preserve"> </w:t>
      </w:r>
      <w:r>
        <w:rPr>
          <w:rFonts w:hint="eastAsia" w:ascii="黑体" w:eastAsia="黑体"/>
          <w:color w:val="000000" w:themeColor="text1"/>
          <w:lang w:val="en-US" w:eastAsia="zh-CN"/>
        </w:rPr>
        <w:t>r</w:t>
      </w:r>
      <w:r>
        <w:rPr>
          <w:rFonts w:ascii="黑体" w:eastAsia="黑体"/>
          <w:color w:val="000000" w:themeColor="text1"/>
        </w:rPr>
        <w:t>ange (mass fraction)</w:t>
      </w:r>
      <w:r>
        <w:rPr>
          <w:rFonts w:hint="eastAsia" w:ascii="黑体" w:eastAsia="黑体"/>
          <w:color w:val="000000" w:themeColor="text1"/>
          <w:lang w:val="en-US" w:eastAsia="zh-CN"/>
        </w:rPr>
        <w:t xml:space="preserve"> of method 1: 2.00 % to 20.00 %, the determination r</w:t>
      </w:r>
      <w:r>
        <w:rPr>
          <w:rFonts w:ascii="黑体" w:eastAsia="黑体"/>
          <w:color w:val="000000" w:themeColor="text1"/>
        </w:rPr>
        <w:t>ange (mass fraction)</w:t>
      </w:r>
      <w:r>
        <w:rPr>
          <w:rFonts w:hint="eastAsia" w:ascii="黑体" w:eastAsia="黑体"/>
          <w:color w:val="000000" w:themeColor="text1"/>
          <w:lang w:val="en-US" w:eastAsia="zh-CN"/>
        </w:rPr>
        <w:t xml:space="preserve"> of method 2: 0.10 % to 2.00 %, the determination r</w:t>
      </w:r>
      <w:r>
        <w:rPr>
          <w:rFonts w:ascii="黑体" w:eastAsia="黑体"/>
          <w:color w:val="000000" w:themeColor="text1"/>
        </w:rPr>
        <w:t>ange (mass fraction)</w:t>
      </w:r>
      <w:r>
        <w:rPr>
          <w:rFonts w:hint="eastAsia" w:ascii="黑体" w:eastAsia="黑体"/>
          <w:color w:val="000000" w:themeColor="text1"/>
          <w:lang w:val="en-US" w:eastAsia="zh-CN"/>
        </w:rPr>
        <w:t xml:space="preserve"> of method 3:0.10 % to 20.00 %.</w:t>
      </w:r>
    </w:p>
    <w:p w14:paraId="14CD9C9E">
      <w:pPr>
        <w:pStyle w:val="63"/>
        <w:keepNext w:val="0"/>
        <w:keepLines w:val="0"/>
        <w:pageBreakBefore w:val="0"/>
        <w:kinsoku/>
        <w:wordWrap/>
        <w:overflowPunct/>
        <w:topLinePunct w:val="0"/>
        <w:bidi w:val="0"/>
        <w:adjustRightInd/>
        <w:snapToGrid/>
        <w:spacing w:line="360" w:lineRule="atLeast"/>
        <w:ind w:left="0" w:leftChars="0" w:firstLine="0" w:firstLineChars="0"/>
        <w:textAlignment w:val="auto"/>
        <w:rPr>
          <w:rFonts w:hint="eastAsia" w:ascii="黑体" w:eastAsia="黑体"/>
          <w:color w:val="000000" w:themeColor="text1"/>
          <w:lang w:val="en-US" w:eastAsia="zh-CN"/>
        </w:rPr>
      </w:pPr>
      <w:r>
        <w:rPr>
          <w:rFonts w:hint="eastAsia" w:ascii="黑体" w:eastAsia="黑体"/>
          <w:color w:val="000000" w:themeColor="text1"/>
          <w:lang w:val="en-US" w:eastAsia="zh-CN"/>
        </w:rPr>
        <w:t xml:space="preserve">When the </w:t>
      </w:r>
      <w:r>
        <w:rPr>
          <w:rFonts w:hint="eastAsia" w:ascii="黑体" w:eastAsia="黑体"/>
          <w:color w:val="000000" w:themeColor="text1"/>
          <w:szCs w:val="21"/>
        </w:rPr>
        <w:t>determination</w:t>
      </w:r>
      <w:r>
        <w:rPr>
          <w:rFonts w:hint="eastAsia" w:ascii="黑体" w:eastAsia="黑体"/>
          <w:color w:val="000000" w:themeColor="text1"/>
          <w:szCs w:val="21"/>
          <w:lang w:val="en-US" w:eastAsia="zh-CN"/>
        </w:rPr>
        <w:t xml:space="preserve"> </w:t>
      </w:r>
      <w:r>
        <w:rPr>
          <w:rFonts w:hint="eastAsia" w:ascii="黑体" w:eastAsia="黑体"/>
          <w:color w:val="000000" w:themeColor="text1"/>
          <w:lang w:val="en-US" w:eastAsia="zh-CN"/>
        </w:rPr>
        <w:t>r</w:t>
      </w:r>
      <w:r>
        <w:rPr>
          <w:rFonts w:ascii="黑体" w:eastAsia="黑体"/>
          <w:color w:val="000000" w:themeColor="text1"/>
        </w:rPr>
        <w:t xml:space="preserve">ange of </w:t>
      </w:r>
      <w:r>
        <w:rPr>
          <w:rFonts w:hint="eastAsia" w:ascii="黑体" w:eastAsia="黑体"/>
          <w:color w:val="000000" w:themeColor="text1"/>
          <w:lang w:val="en-US" w:eastAsia="zh-CN"/>
        </w:rPr>
        <w:t xml:space="preserve">0.10 % to 5.00 % overlaps, method 3 </w:t>
      </w:r>
      <w:r>
        <w:rPr>
          <w:rFonts w:hint="eastAsia" w:ascii="黑体" w:eastAsia="黑体"/>
          <w:color w:val="000000" w:themeColor="text1"/>
          <w:szCs w:val="21"/>
        </w:rPr>
        <w:t>is used</w:t>
      </w:r>
      <w:r>
        <w:rPr>
          <w:rFonts w:hint="eastAsia" w:ascii="黑体" w:eastAsia="黑体"/>
          <w:color w:val="000000" w:themeColor="text1"/>
          <w:szCs w:val="21"/>
          <w:lang w:val="en-US" w:eastAsia="zh-CN"/>
        </w:rPr>
        <w:t xml:space="preserve"> </w:t>
      </w:r>
      <w:r>
        <w:rPr>
          <w:rFonts w:hint="eastAsia" w:ascii="黑体" w:eastAsia="黑体"/>
          <w:color w:val="000000" w:themeColor="text1"/>
          <w:lang w:val="en-US" w:eastAsia="zh-CN"/>
        </w:rPr>
        <w:t xml:space="preserve">as arbitration method. When the </w:t>
      </w:r>
      <w:r>
        <w:rPr>
          <w:rFonts w:hint="eastAsia" w:ascii="黑体" w:eastAsia="黑体"/>
          <w:color w:val="000000" w:themeColor="text1"/>
          <w:szCs w:val="21"/>
        </w:rPr>
        <w:t>determination</w:t>
      </w:r>
      <w:r>
        <w:rPr>
          <w:rFonts w:hint="eastAsia" w:ascii="黑体" w:eastAsia="黑体"/>
          <w:color w:val="000000" w:themeColor="text1"/>
          <w:szCs w:val="21"/>
          <w:lang w:val="en-US" w:eastAsia="zh-CN"/>
        </w:rPr>
        <w:t xml:space="preserve"> </w:t>
      </w:r>
      <w:r>
        <w:rPr>
          <w:rFonts w:hint="eastAsia" w:ascii="黑体" w:eastAsia="黑体"/>
          <w:color w:val="000000" w:themeColor="text1"/>
          <w:lang w:val="en-US" w:eastAsia="zh-CN"/>
        </w:rPr>
        <w:t>r</w:t>
      </w:r>
      <w:r>
        <w:rPr>
          <w:rFonts w:ascii="黑体" w:eastAsia="黑体"/>
          <w:color w:val="000000" w:themeColor="text1"/>
        </w:rPr>
        <w:t xml:space="preserve">ange of </w:t>
      </w:r>
      <w:r>
        <w:rPr>
          <w:rFonts w:hint="eastAsia" w:ascii="黑体" w:eastAsia="黑体"/>
          <w:color w:val="000000" w:themeColor="text1"/>
          <w:lang w:val="en-US" w:eastAsia="zh-CN"/>
        </w:rPr>
        <w:t xml:space="preserve">&gt;5.00% to 20.00 % overlaps, method 1 </w:t>
      </w:r>
      <w:r>
        <w:rPr>
          <w:rFonts w:hint="eastAsia" w:ascii="黑体" w:eastAsia="黑体"/>
          <w:color w:val="000000" w:themeColor="text1"/>
          <w:szCs w:val="21"/>
        </w:rPr>
        <w:t>is used</w:t>
      </w:r>
      <w:r>
        <w:rPr>
          <w:rFonts w:hint="eastAsia" w:ascii="黑体" w:eastAsia="黑体"/>
          <w:color w:val="000000" w:themeColor="text1"/>
          <w:lang w:val="en-US" w:eastAsia="zh-CN"/>
        </w:rPr>
        <w:t xml:space="preserve"> as arbitration method.</w:t>
      </w:r>
      <w:bookmarkEnd w:id="4"/>
    </w:p>
    <w:p w14:paraId="06EF3C30">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ascii="黑体" w:eastAsia="黑体" w:cs="黑体"/>
          <w:color w:val="000000" w:themeColor="text1"/>
          <w:szCs w:val="21"/>
        </w:rPr>
      </w:pPr>
      <w:r>
        <w:rPr>
          <w:rFonts w:ascii="黑体" w:eastAsia="黑体" w:cs="黑体"/>
          <w:color w:val="000000" w:themeColor="text1"/>
          <w:szCs w:val="21"/>
        </w:rPr>
        <w:t>2　Normative References</w:t>
      </w:r>
    </w:p>
    <w:p w14:paraId="4A998B4E">
      <w:pPr>
        <w:pStyle w:val="63"/>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eastAsia="黑体" w:cs="黑体"/>
          <w:color w:val="000000" w:themeColor="text1"/>
          <w:szCs w:val="21"/>
        </w:rPr>
      </w:pPr>
      <w:r>
        <w:rPr>
          <w:rFonts w:hint="eastAsia" w:ascii="黑体" w:eastAsia="黑体" w:cs="黑体"/>
          <w:color w:val="000000" w:themeColor="text1"/>
          <w:szCs w:val="21"/>
        </w:rPr>
        <w:t>The following referenced documents are indispensable for the application of this document. For dated references, only the edition cited applies. For undated references, the latest edition of the referenced document(including any amendments items)applies.</w:t>
      </w:r>
    </w:p>
    <w:p w14:paraId="626F6A45">
      <w:pPr>
        <w:pStyle w:val="63"/>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eastAsia="黑体" w:cs="黑体"/>
          <w:i/>
          <w:iCs/>
          <w:color w:val="000000" w:themeColor="text1"/>
          <w:szCs w:val="21"/>
          <w:lang w:val="en-US" w:eastAsia="zh-CN"/>
        </w:rPr>
      </w:pPr>
      <w:r>
        <w:rPr>
          <w:rFonts w:hint="eastAsia" w:ascii="黑体" w:eastAsia="黑体" w:cs="黑体"/>
          <w:color w:val="000000" w:themeColor="text1"/>
          <w:szCs w:val="21"/>
        </w:rPr>
        <w:t>—</w:t>
      </w:r>
      <w:r>
        <w:rPr>
          <w:rFonts w:hint="eastAsia" w:ascii="黑体" w:eastAsia="黑体" w:cs="黑体"/>
          <w:color w:val="000000" w:themeColor="text1"/>
          <w:szCs w:val="21"/>
          <w:lang w:val="en-US" w:eastAsia="zh-CN"/>
        </w:rPr>
        <w:t xml:space="preserve">GB/T 601 </w:t>
      </w:r>
      <w:r>
        <w:rPr>
          <w:rFonts w:hint="eastAsia" w:ascii="黑体" w:eastAsia="黑体" w:cs="黑体"/>
          <w:i/>
          <w:iCs/>
          <w:color w:val="000000" w:themeColor="text1"/>
          <w:szCs w:val="21"/>
          <w:lang w:val="en-US" w:eastAsia="zh-CN"/>
        </w:rPr>
        <w:t xml:space="preserve">Chemical reagent </w:t>
      </w:r>
      <w:r>
        <w:rPr>
          <w:rFonts w:hint="eastAsia" w:ascii="黑体" w:eastAsia="黑体" w:cs="黑体"/>
          <w:i/>
          <w:iCs/>
          <w:color w:val="000000" w:themeColor="text1"/>
          <w:szCs w:val="21"/>
        </w:rPr>
        <w:t>—</w:t>
      </w:r>
      <w:r>
        <w:rPr>
          <w:rFonts w:hint="eastAsia" w:ascii="黑体" w:eastAsia="黑体" w:cs="黑体"/>
          <w:i/>
          <w:iCs/>
          <w:color w:val="000000" w:themeColor="text1"/>
          <w:szCs w:val="21"/>
          <w:lang w:val="en-US" w:eastAsia="zh-CN"/>
        </w:rPr>
        <w:t xml:space="preserve"> </w:t>
      </w:r>
      <w:r>
        <w:rPr>
          <w:rFonts w:hint="default" w:ascii="黑体" w:eastAsia="黑体" w:cs="黑体"/>
          <w:i/>
          <w:iCs/>
          <w:color w:val="000000" w:themeColor="text1"/>
          <w:szCs w:val="21"/>
          <w:lang w:val="en-US" w:eastAsia="zh-CN"/>
        </w:rPr>
        <w:t>Preparations of reference titration solutions</w:t>
      </w:r>
    </w:p>
    <w:p w14:paraId="325AA51D">
      <w:pPr>
        <w:pStyle w:val="63"/>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eastAsia="黑体" w:cs="黑体"/>
          <w:color w:val="000000" w:themeColor="text1"/>
          <w:szCs w:val="21"/>
        </w:rPr>
      </w:pPr>
      <w:r>
        <w:rPr>
          <w:rFonts w:hint="eastAsia" w:ascii="黑体" w:eastAsia="黑体" w:cs="黑体"/>
          <w:color w:val="000000" w:themeColor="text1"/>
          <w:szCs w:val="21"/>
        </w:rPr>
        <w:t>—GB/T 6379.2　</w:t>
      </w:r>
      <w:r>
        <w:rPr>
          <w:rFonts w:hint="eastAsia" w:ascii="黑体" w:eastAsia="黑体" w:cs="黑体"/>
          <w:i/>
          <w:iCs/>
          <w:color w:val="000000" w:themeColor="text1"/>
          <w:szCs w:val="21"/>
          <w:lang w:val="en-US" w:eastAsia="zh-CN"/>
        </w:rPr>
        <w:t>Accuracy(trueness and precision) of measurement methods and results—Part 2: Basic method for the determination of repeatability and reproducibility of a standard measurement method</w:t>
      </w:r>
    </w:p>
    <w:p w14:paraId="35D5F57D">
      <w:pPr>
        <w:pStyle w:val="63"/>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eastAsia="黑体" w:cs="黑体"/>
          <w:color w:val="000000" w:themeColor="text1"/>
          <w:szCs w:val="21"/>
        </w:rPr>
      </w:pPr>
      <w:r>
        <w:rPr>
          <w:rFonts w:hint="eastAsia" w:ascii="黑体" w:eastAsia="黑体" w:cs="黑体"/>
          <w:color w:val="000000" w:themeColor="text1"/>
          <w:szCs w:val="21"/>
        </w:rPr>
        <w:t>—GB/T 6682　</w:t>
      </w:r>
      <w:r>
        <w:rPr>
          <w:rFonts w:hint="eastAsia" w:ascii="黑体" w:eastAsia="黑体" w:cs="黑体"/>
          <w:i/>
          <w:iCs/>
          <w:color w:val="000000" w:themeColor="text1"/>
          <w:szCs w:val="21"/>
          <w:lang w:val="en-US" w:eastAsia="zh-CN"/>
        </w:rPr>
        <w:t>Water for analytical laboratory use—Specification and test methods</w:t>
      </w:r>
    </w:p>
    <w:p w14:paraId="2101BA1F">
      <w:pPr>
        <w:pStyle w:val="63"/>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eastAsia="黑体" w:cs="黑体"/>
          <w:color w:val="000000" w:themeColor="text1"/>
          <w:szCs w:val="21"/>
        </w:rPr>
      </w:pPr>
      <w:r>
        <w:rPr>
          <w:rFonts w:hint="eastAsia" w:ascii="黑体" w:eastAsia="黑体" w:cs="黑体"/>
          <w:color w:val="000000" w:themeColor="text1"/>
          <w:szCs w:val="21"/>
        </w:rPr>
        <w:t>—GB/T 8170　</w:t>
      </w:r>
      <w:bookmarkStart w:id="5" w:name="_Hlk146289435"/>
      <w:r>
        <w:rPr>
          <w:rFonts w:hint="eastAsia" w:ascii="黑体" w:eastAsia="黑体" w:cs="黑体"/>
          <w:i/>
          <w:iCs/>
          <w:color w:val="000000" w:themeColor="text1"/>
          <w:szCs w:val="21"/>
          <w:lang w:val="en-US" w:eastAsia="zh-CN"/>
        </w:rPr>
        <w:t>Rules of rounding off for numerical values &amp; expression and judgement of limiting values</w:t>
      </w:r>
    </w:p>
    <w:p w14:paraId="6C04BE1F">
      <w:pPr>
        <w:pStyle w:val="63"/>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rPr>
        <w:t>—</w:t>
      </w:r>
      <w:r>
        <w:rPr>
          <w:rFonts w:hint="eastAsia" w:ascii="黑体" w:eastAsia="黑体" w:cs="黑体"/>
          <w:color w:val="000000" w:themeColor="text1"/>
          <w:szCs w:val="21"/>
          <w:lang w:val="en-US" w:eastAsia="zh-CN"/>
        </w:rPr>
        <w:t xml:space="preserve">JJG </w:t>
      </w:r>
      <w:r>
        <w:rPr>
          <w:rFonts w:hint="eastAsia" w:ascii="黑体" w:eastAsia="黑体" w:cs="黑体"/>
          <w:i/>
          <w:iCs/>
          <w:color w:val="000000" w:themeColor="text1"/>
          <w:szCs w:val="21"/>
          <w:lang w:val="en-US" w:eastAsia="zh-CN"/>
        </w:rPr>
        <w:t>178 Ultraviolet, Visible,Near—Infrared Spectrophotometers</w:t>
      </w:r>
    </w:p>
    <w:bookmarkEnd w:id="5"/>
    <w:p w14:paraId="542200A1">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ascii="黑体" w:eastAsia="黑体" w:cs="黑体"/>
          <w:color w:val="000000" w:themeColor="text1"/>
          <w:szCs w:val="21"/>
        </w:rPr>
      </w:pPr>
      <w:r>
        <w:rPr>
          <w:rFonts w:ascii="黑体" w:eastAsia="黑体" w:cs="黑体"/>
          <w:color w:val="000000" w:themeColor="text1"/>
          <w:szCs w:val="21"/>
        </w:rPr>
        <w:t>3　Terms and Definitions</w:t>
      </w:r>
    </w:p>
    <w:p w14:paraId="6CE8D525">
      <w:pPr>
        <w:pStyle w:val="63"/>
        <w:ind w:firstLine="0" w:firstLineChars="0"/>
        <w:rPr>
          <w:rFonts w:hint="eastAsia" w:ascii="黑体" w:eastAsia="黑体" w:cs="黑体"/>
          <w:color w:val="000000" w:themeColor="text1"/>
          <w:szCs w:val="21"/>
          <w:lang w:val="en-US" w:eastAsia="zh-CN"/>
        </w:rPr>
      </w:pPr>
      <w:r>
        <w:rPr>
          <w:rFonts w:hint="eastAsia" w:ascii="黑体" w:eastAsia="黑体" w:cs="黑体"/>
          <w:color w:val="000000" w:themeColor="text1"/>
          <w:szCs w:val="21"/>
        </w:rPr>
        <w:t>No terms or definitions need to be defined in this document.</w:t>
      </w:r>
    </w:p>
    <w:p w14:paraId="307AE9F7">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4</w:t>
      </w:r>
      <w:r>
        <w:rPr>
          <w:rFonts w:ascii="黑体" w:eastAsia="黑体" w:cs="黑体"/>
          <w:color w:val="000000" w:themeColor="text1"/>
          <w:szCs w:val="21"/>
        </w:rPr>
        <w:t>　</w:t>
      </w:r>
      <w:r>
        <w:rPr>
          <w:rFonts w:hint="eastAsia" w:ascii="黑体" w:eastAsia="黑体" w:cs="黑体"/>
          <w:color w:val="000000" w:themeColor="text1"/>
          <w:szCs w:val="21"/>
          <w:lang w:val="en-US" w:eastAsia="zh-CN"/>
        </w:rPr>
        <w:t>EDTA titration (method 1)</w:t>
      </w:r>
    </w:p>
    <w:p w14:paraId="70CF65A6">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highlight w:val="yellow"/>
          <w:lang w:val="en-US" w:eastAsia="zh-CN"/>
        </w:rPr>
      </w:pPr>
      <w:r>
        <w:rPr>
          <w:rFonts w:hint="eastAsia" w:ascii="黑体" w:eastAsia="黑体" w:cs="黑体"/>
          <w:color w:val="000000" w:themeColor="text1"/>
          <w:szCs w:val="21"/>
          <w:lang w:val="en-US" w:eastAsia="zh-CN"/>
        </w:rPr>
        <w:t>4.1　</w:t>
      </w:r>
      <w:r>
        <w:rPr>
          <w:rFonts w:hint="eastAsia" w:ascii="黑体" w:eastAsia="黑体" w:cs="黑体"/>
          <w:color w:val="000000" w:themeColor="text1"/>
          <w:szCs w:val="21"/>
          <w:highlight w:val="none"/>
          <w:lang w:val="en-US" w:eastAsia="zh-CN"/>
        </w:rPr>
        <w:t>Theory</w:t>
      </w:r>
    </w:p>
    <w:p w14:paraId="0604C915">
      <w:pPr>
        <w:pStyle w:val="12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黑体" w:eastAsia="黑体" w:cs="黑体"/>
          <w:color w:val="000000" w:themeColor="text1"/>
          <w:szCs w:val="21"/>
        </w:rPr>
      </w:pPr>
      <w:r>
        <w:rPr>
          <w:rFonts w:hint="eastAsia" w:ascii="黑体" w:eastAsia="黑体" w:cs="黑体"/>
          <w:color w:val="000000" w:themeColor="text1"/>
          <w:szCs w:val="21"/>
          <w:lang w:val="en-US" w:eastAsia="zh-CN"/>
        </w:rPr>
        <w:t>The sample was decomposed by perchloric acid at</w:t>
      </w:r>
      <w:r>
        <w:rPr>
          <w:rFonts w:hint="default" w:ascii="黑体" w:eastAsia="黑体" w:cs="黑体"/>
          <w:color w:val="000000" w:themeColor="text1"/>
          <w:szCs w:val="21"/>
          <w:lang w:val="en-US" w:eastAsia="zh-CN"/>
        </w:rPr>
        <w:t xml:space="preserve"> 130 ℃-140 ℃</w:t>
      </w:r>
      <w:r>
        <w:rPr>
          <w:rFonts w:hint="eastAsia" w:ascii="黑体" w:eastAsia="黑体" w:cs="黑体"/>
          <w:color w:val="000000" w:themeColor="text1"/>
          <w:szCs w:val="21"/>
          <w:lang w:val="en-US" w:eastAsia="zh-CN"/>
        </w:rPr>
        <w:t>,</w:t>
      </w:r>
      <w:r>
        <w:rPr>
          <w:rFonts w:hint="eastAsia" w:ascii="黑体" w:hAnsi="黑体" w:eastAsia="黑体" w:cs="黑体"/>
          <w:color w:val="000000"/>
          <w:kern w:val="0"/>
          <w:szCs w:val="21"/>
          <w:lang w:val="en-US" w:eastAsia="zh-CN"/>
        </w:rPr>
        <w:t xml:space="preserve">during which </w:t>
      </w:r>
      <w:r>
        <w:rPr>
          <w:rFonts w:hint="eastAsia" w:ascii="黑体" w:hAnsi="黑体" w:eastAsia="黑体" w:cs="黑体"/>
          <w:color w:val="000000"/>
          <w:kern w:val="0"/>
          <w:szCs w:val="21"/>
        </w:rPr>
        <w:t xml:space="preserve">the fluorine </w:t>
      </w:r>
      <w:r>
        <w:rPr>
          <w:rFonts w:hint="eastAsia" w:ascii="黑体" w:hAnsi="黑体" w:eastAsia="黑体" w:cs="黑体"/>
          <w:color w:val="000000"/>
          <w:kern w:val="0"/>
          <w:szCs w:val="21"/>
          <w:lang w:val="en-US" w:eastAsia="zh-CN"/>
        </w:rPr>
        <w:t>is</w:t>
      </w:r>
      <w:r>
        <w:rPr>
          <w:rFonts w:hint="eastAsia" w:ascii="黑体" w:hAnsi="黑体" w:eastAsia="黑体" w:cs="黑体"/>
          <w:color w:val="000000"/>
          <w:kern w:val="0"/>
          <w:szCs w:val="21"/>
        </w:rPr>
        <w:t xml:space="preserve"> separated from the sample with water vapor</w:t>
      </w:r>
      <w:r>
        <w:rPr>
          <w:rFonts w:hint="eastAsia" w:ascii="黑体" w:hAnsi="黑体" w:eastAsia="黑体" w:cs="黑体"/>
          <w:color w:val="000000"/>
          <w:kern w:val="0"/>
          <w:szCs w:val="21"/>
          <w:lang w:val="en-US" w:eastAsia="zh-CN"/>
        </w:rPr>
        <w:t>.</w:t>
      </w:r>
      <w:r>
        <w:rPr>
          <w:rFonts w:hint="eastAsia" w:ascii="黑体" w:eastAsia="黑体" w:cs="黑体"/>
          <w:color w:val="000000" w:themeColor="text1"/>
          <w:szCs w:val="21"/>
        </w:rPr>
        <w:t xml:space="preserve">In </w:t>
      </w:r>
      <w:r>
        <w:rPr>
          <w:rFonts w:hint="eastAsia" w:ascii="黑体" w:eastAsia="黑体" w:cs="黑体"/>
          <w:color w:val="000000" w:themeColor="text1"/>
          <w:szCs w:val="21"/>
          <w:lang w:val="en-US" w:eastAsia="zh-CN"/>
        </w:rPr>
        <w:t>distillate</w:t>
      </w:r>
      <w:r>
        <w:rPr>
          <w:rFonts w:hint="eastAsia" w:ascii="黑体" w:eastAsia="黑体" w:cs="黑体"/>
          <w:color w:val="000000" w:themeColor="text1"/>
          <w:szCs w:val="21"/>
        </w:rPr>
        <w:t xml:space="preserve"> solution with pH of 2.0–2.5, </w:t>
      </w:r>
      <w:r>
        <w:rPr>
          <w:rFonts w:hint="eastAsia" w:ascii="黑体" w:eastAsia="黑体" w:cs="黑体"/>
          <w:color w:val="000000" w:themeColor="text1"/>
          <w:szCs w:val="21"/>
          <w:lang w:val="en-US" w:eastAsia="zh-CN"/>
        </w:rPr>
        <w:t>the</w:t>
      </w:r>
      <w:r>
        <w:rPr>
          <w:rFonts w:hint="eastAsia" w:ascii="黑体" w:eastAsia="黑体" w:cs="黑体"/>
          <w:color w:val="000000" w:themeColor="text1"/>
          <w:szCs w:val="21"/>
        </w:rPr>
        <w:t xml:space="preserve"> standard lanthanum chloride solution was added to form lanthanum fluoride precipitate with fluorine.Then,in hexamethylenetetramine buffer solution </w:t>
      </w:r>
      <w:r>
        <w:rPr>
          <w:rFonts w:hint="eastAsia" w:ascii="黑体" w:eastAsia="黑体" w:cs="黑体"/>
          <w:color w:val="000000" w:themeColor="text1"/>
          <w:szCs w:val="21"/>
          <w:lang w:val="en-US" w:eastAsia="zh-CN"/>
        </w:rPr>
        <w:t xml:space="preserve">with </w:t>
      </w:r>
      <w:r>
        <w:rPr>
          <w:rFonts w:hint="eastAsia" w:ascii="黑体" w:eastAsia="黑体" w:cs="黑体"/>
          <w:color w:val="000000" w:themeColor="text1"/>
          <w:szCs w:val="21"/>
        </w:rPr>
        <w:t xml:space="preserve">pH </w:t>
      </w:r>
      <w:r>
        <w:rPr>
          <w:rFonts w:hint="eastAsia" w:ascii="黑体" w:eastAsia="黑体" w:cs="黑体"/>
          <w:color w:val="000000" w:themeColor="text1"/>
          <w:szCs w:val="21"/>
          <w:lang w:val="en-US" w:eastAsia="zh-CN"/>
        </w:rPr>
        <w:t xml:space="preserve">of </w:t>
      </w:r>
      <w:r>
        <w:rPr>
          <w:rFonts w:hint="eastAsia" w:ascii="黑体" w:eastAsia="黑体" w:cs="黑体"/>
          <w:color w:val="000000" w:themeColor="text1"/>
          <w:szCs w:val="21"/>
        </w:rPr>
        <w:t xml:space="preserve">5.5–6.0,the excess lanthanum chloride was titrated </w:t>
      </w:r>
      <w:r>
        <w:rPr>
          <w:rFonts w:hint="eastAsia" w:ascii="黑体" w:eastAsia="黑体" w:cs="黑体"/>
          <w:color w:val="000000" w:themeColor="text1"/>
          <w:szCs w:val="21"/>
          <w:lang w:val="en-US" w:eastAsia="zh-CN"/>
        </w:rPr>
        <w:t>by</w:t>
      </w:r>
      <w:r>
        <w:rPr>
          <w:rFonts w:hint="eastAsia" w:ascii="黑体" w:eastAsia="黑体" w:cs="黑体"/>
          <w:color w:val="000000" w:themeColor="text1"/>
          <w:szCs w:val="21"/>
        </w:rPr>
        <w:t xml:space="preserve"> EDTA standard solution using xylenol orangeas </w:t>
      </w:r>
      <w:r>
        <w:rPr>
          <w:rFonts w:hint="eastAsia" w:ascii="黑体" w:eastAsia="黑体" w:cs="黑体"/>
          <w:color w:val="000000" w:themeColor="text1"/>
          <w:szCs w:val="21"/>
          <w:lang w:val="en-US" w:eastAsia="zh-CN"/>
        </w:rPr>
        <w:t>as</w:t>
      </w:r>
      <w:r>
        <w:rPr>
          <w:rFonts w:hint="eastAsia" w:ascii="黑体" w:eastAsia="黑体" w:cs="黑体"/>
          <w:color w:val="000000" w:themeColor="text1"/>
          <w:szCs w:val="21"/>
        </w:rPr>
        <w:t xml:space="preserve"> indicator</w:t>
      </w:r>
      <w:r>
        <w:rPr>
          <w:rFonts w:hint="eastAsia" w:ascii="黑体" w:eastAsia="黑体" w:cs="黑体"/>
          <w:color w:val="000000" w:themeColor="text1"/>
          <w:szCs w:val="21"/>
          <w:lang w:val="en-US" w:eastAsia="zh-CN"/>
        </w:rPr>
        <w:t xml:space="preserve"> </w:t>
      </w:r>
      <w:r>
        <w:rPr>
          <w:rFonts w:hint="eastAsia" w:ascii="黑体" w:eastAsia="黑体" w:cs="黑体"/>
          <w:color w:val="000000" w:themeColor="text1"/>
          <w:szCs w:val="21"/>
        </w:rPr>
        <w:t>and the mass fraction of fluorine was calculated.</w:t>
      </w:r>
    </w:p>
    <w:p w14:paraId="4E29D853">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4.2　Reagents and Materials</w:t>
      </w:r>
    </w:p>
    <w:p w14:paraId="60000123">
      <w:pPr>
        <w:pStyle w:val="12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黑体" w:eastAsia="黑体" w:cs="黑体"/>
          <w:color w:val="000000" w:themeColor="text1"/>
          <w:szCs w:val="21"/>
        </w:rPr>
      </w:pPr>
      <w:r>
        <w:rPr>
          <w:rFonts w:hint="eastAsia" w:ascii="黑体" w:eastAsia="黑体" w:cs="黑体"/>
          <w:color w:val="000000" w:themeColor="text1"/>
          <w:szCs w:val="21"/>
        </w:rPr>
        <w:t>Unless otherwise stated,only reagents confirmed to be of analytical grade or above and secondary water complying with GB/T 6682 are used in the analysis.All of the liquid reagents shall be stored in plastic bottles,</w:t>
      </w:r>
      <w:r>
        <w:rPr>
          <w:rFonts w:hint="eastAsia" w:ascii="黑体" w:eastAsia="黑体" w:cs="黑体"/>
          <w:color w:val="000000" w:themeColor="text1"/>
          <w:szCs w:val="21"/>
          <w:lang w:val="en-US" w:eastAsia="zh-CN"/>
        </w:rPr>
        <w:t>c</w:t>
      </w:r>
      <w:r>
        <w:rPr>
          <w:rFonts w:hint="eastAsia" w:ascii="黑体" w:eastAsia="黑体" w:cs="黑体"/>
          <w:color w:val="000000" w:themeColor="text1"/>
          <w:szCs w:val="21"/>
        </w:rPr>
        <w:t>ertified standard solutions are preferred.</w:t>
      </w:r>
    </w:p>
    <w:p w14:paraId="15C0B1B5">
      <w:pPr>
        <w:spacing w:line="360" w:lineRule="atLeast"/>
        <w:jc w:val="both"/>
        <w:rPr>
          <w:rFonts w:hint="eastAsia" w:ascii="黑体" w:hAnsi="黑体" w:eastAsia="黑体" w:cs="黑体"/>
          <w:color w:val="000000"/>
        </w:rPr>
      </w:pPr>
      <w:r>
        <w:rPr>
          <w:rFonts w:hint="eastAsia" w:ascii="黑体" w:hAnsi="黑体" w:eastAsia="黑体" w:cs="黑体"/>
          <w:color w:val="000000"/>
        </w:rPr>
        <w:t>4.2.1</w:t>
      </w:r>
      <w:r>
        <w:rPr>
          <w:rFonts w:hint="eastAsia" w:ascii="黑体" w:hAnsi="黑体" w:eastAsia="黑体" w:cs="黑体"/>
          <w:color w:val="FF0000"/>
        </w:rPr>
        <w:t xml:space="preserve">  </w:t>
      </w:r>
      <w:r>
        <w:rPr>
          <w:rFonts w:hint="eastAsia" w:ascii="黑体" w:hAnsi="黑体" w:eastAsia="黑体" w:cs="黑体"/>
          <w:color w:val="000000"/>
        </w:rPr>
        <w:t>Hydroxylamine hydrochloride.</w:t>
      </w:r>
    </w:p>
    <w:p w14:paraId="04A513C6">
      <w:pPr>
        <w:spacing w:line="360" w:lineRule="atLeast"/>
        <w:jc w:val="both"/>
        <w:rPr>
          <w:rFonts w:hint="eastAsia" w:ascii="黑体" w:hAnsi="黑体" w:eastAsia="黑体" w:cs="黑体"/>
          <w:color w:val="000000"/>
        </w:rPr>
      </w:pPr>
      <w:r>
        <w:rPr>
          <w:rFonts w:hint="eastAsia" w:ascii="黑体" w:hAnsi="黑体" w:eastAsia="黑体" w:cs="黑体"/>
          <w:color w:val="000000"/>
        </w:rPr>
        <w:t>4.2.2</w:t>
      </w:r>
      <w:r>
        <w:rPr>
          <w:rFonts w:hint="eastAsia" w:ascii="黑体" w:hAnsi="黑体" w:eastAsia="黑体" w:cs="黑体"/>
          <w:color w:val="FF0000"/>
        </w:rPr>
        <w:t>　</w:t>
      </w:r>
      <w:r>
        <w:rPr>
          <w:rFonts w:hint="eastAsia" w:ascii="黑体" w:hAnsi="黑体" w:eastAsia="黑体" w:cs="黑体"/>
          <w:color w:val="000000"/>
        </w:rPr>
        <w:t>Perchloric acid(ρ=1.67 g/mL).</w:t>
      </w:r>
    </w:p>
    <w:p w14:paraId="6B2CC317">
      <w:pPr>
        <w:widowControl/>
        <w:spacing w:line="360" w:lineRule="atLeast"/>
        <w:jc w:val="both"/>
        <w:rPr>
          <w:rFonts w:hint="eastAsia" w:ascii="黑体" w:hAnsi="黑体" w:eastAsia="黑体" w:cs="黑体"/>
          <w:color w:val="000000"/>
        </w:rPr>
      </w:pPr>
      <w:r>
        <w:rPr>
          <w:rFonts w:hint="eastAsia" w:ascii="黑体" w:hAnsi="黑体" w:eastAsia="黑体" w:cs="黑体"/>
          <w:color w:val="000000"/>
        </w:rPr>
        <w:t>4.2.3</w:t>
      </w:r>
      <w:r>
        <w:rPr>
          <w:rFonts w:hint="eastAsia" w:ascii="黑体" w:hAnsi="黑体" w:eastAsia="黑体" w:cs="黑体"/>
          <w:color w:val="FF0000"/>
        </w:rPr>
        <w:t>　</w:t>
      </w:r>
      <w:r>
        <w:rPr>
          <w:rFonts w:hint="eastAsia" w:ascii="黑体" w:hAnsi="黑体" w:eastAsia="黑体" w:cs="黑体"/>
          <w:color w:val="000000"/>
        </w:rPr>
        <w:t>Hydrochloric acid(ρ=1.19 g/mL).</w:t>
      </w:r>
    </w:p>
    <w:p w14:paraId="3B351F3F">
      <w:pPr>
        <w:spacing w:line="360" w:lineRule="atLeast"/>
        <w:jc w:val="both"/>
        <w:rPr>
          <w:rFonts w:hint="eastAsia" w:ascii="黑体" w:hAnsi="黑体" w:eastAsia="黑体" w:cs="黑体"/>
        </w:rPr>
      </w:pPr>
      <w:r>
        <w:rPr>
          <w:rFonts w:hint="eastAsia" w:ascii="黑体" w:hAnsi="黑体" w:eastAsia="黑体" w:cs="黑体"/>
          <w:color w:val="000000"/>
        </w:rPr>
        <w:t>4.2.4</w:t>
      </w:r>
      <w:r>
        <w:rPr>
          <w:rFonts w:hint="eastAsia" w:ascii="黑体" w:hAnsi="黑体" w:eastAsia="黑体" w:cs="黑体"/>
          <w:color w:val="FF0000"/>
        </w:rPr>
        <w:t>　</w:t>
      </w:r>
      <w:r>
        <w:rPr>
          <w:rFonts w:hint="eastAsia" w:ascii="黑体" w:hAnsi="黑体" w:eastAsia="黑体" w:cs="黑体"/>
          <w:color w:val="000000"/>
        </w:rPr>
        <w:t>Hydrochloric acid</w:t>
      </w:r>
      <w:r>
        <w:rPr>
          <w:rFonts w:hint="eastAsia" w:ascii="黑体" w:hAnsi="黑体" w:eastAsia="黑体" w:cs="黑体"/>
        </w:rPr>
        <w:t>(1+1).</w:t>
      </w:r>
    </w:p>
    <w:p w14:paraId="32A2964D">
      <w:pPr>
        <w:spacing w:line="360" w:lineRule="atLeast"/>
        <w:jc w:val="both"/>
        <w:rPr>
          <w:rFonts w:hint="eastAsia" w:ascii="黑体" w:hAnsi="黑体" w:eastAsia="黑体" w:cs="黑体"/>
        </w:rPr>
      </w:pPr>
      <w:r>
        <w:rPr>
          <w:rFonts w:hint="eastAsia" w:ascii="黑体" w:hAnsi="黑体" w:eastAsia="黑体" w:cs="黑体"/>
        </w:rPr>
        <w:t>4.2.5</w:t>
      </w:r>
      <w:r>
        <w:rPr>
          <w:rFonts w:hint="eastAsia" w:ascii="黑体" w:hAnsi="黑体" w:eastAsia="黑体" w:cs="黑体"/>
          <w:color w:val="FF0000"/>
        </w:rPr>
        <w:t>　</w:t>
      </w:r>
      <w:r>
        <w:rPr>
          <w:rFonts w:hint="eastAsia" w:ascii="黑体" w:hAnsi="黑体" w:eastAsia="黑体" w:cs="黑体"/>
          <w:color w:val="000000"/>
        </w:rPr>
        <w:t>Hydrochloric acid</w:t>
      </w:r>
      <w:r>
        <w:rPr>
          <w:rFonts w:hint="eastAsia" w:ascii="黑体" w:hAnsi="黑体" w:eastAsia="黑体" w:cs="黑体"/>
        </w:rPr>
        <w:t>(1+4).</w:t>
      </w:r>
    </w:p>
    <w:p w14:paraId="301AEBA0">
      <w:pPr>
        <w:pStyle w:val="63"/>
        <w:tabs>
          <w:tab w:val="center" w:pos="4201"/>
          <w:tab w:val="right" w:leader="dot" w:pos="9298"/>
        </w:tabs>
        <w:spacing w:line="360" w:lineRule="atLeast"/>
        <w:ind w:firstLine="0" w:firstLineChars="0"/>
        <w:jc w:val="both"/>
        <w:rPr>
          <w:rFonts w:hint="eastAsia" w:ascii="黑体" w:hAnsi="黑体" w:eastAsia="黑体" w:cs="黑体"/>
          <w:color w:val="000000"/>
          <w:kern w:val="2"/>
          <w:sz w:val="21"/>
          <w:szCs w:val="24"/>
          <w:lang w:val="en-US" w:eastAsia="zh-CN" w:bidi="ar-SA"/>
        </w:rPr>
      </w:pPr>
      <w:r>
        <w:rPr>
          <w:rFonts w:hint="eastAsia" w:ascii="黑体" w:hAnsi="黑体" w:eastAsia="黑体" w:cs="黑体"/>
          <w:color w:val="000000"/>
        </w:rPr>
        <w:t>4.2.6</w:t>
      </w:r>
      <w:r>
        <w:rPr>
          <w:rFonts w:hint="eastAsia" w:ascii="黑体" w:hAnsi="黑体" w:eastAsia="黑体" w:cs="黑体"/>
          <w:color w:val="FF0000"/>
        </w:rPr>
        <w:t>　</w:t>
      </w:r>
      <w:r>
        <w:rPr>
          <w:rFonts w:hint="eastAsia" w:ascii="黑体" w:hAnsi="黑体" w:eastAsia="黑体" w:cs="黑体"/>
          <w:color w:val="000000"/>
          <w:kern w:val="2"/>
          <w:sz w:val="21"/>
          <w:szCs w:val="24"/>
          <w:lang w:val="en-US" w:eastAsia="zh-CN" w:bidi="ar-SA"/>
        </w:rPr>
        <w:t>Ammonia(1+1).</w:t>
      </w:r>
    </w:p>
    <w:p w14:paraId="1ED1F633">
      <w:pPr>
        <w:spacing w:line="360" w:lineRule="atLeast"/>
        <w:jc w:val="both"/>
        <w:rPr>
          <w:rFonts w:hint="eastAsia" w:ascii="黑体" w:hAnsi="黑体" w:eastAsia="黑体" w:cs="黑体"/>
          <w:color w:val="000000"/>
        </w:rPr>
      </w:pPr>
      <w:r>
        <w:rPr>
          <w:rFonts w:hint="eastAsia" w:ascii="黑体" w:hAnsi="黑体" w:eastAsia="黑体" w:cs="黑体"/>
          <w:color w:val="000000"/>
        </w:rPr>
        <w:t>4.2.7　Sodium hydroxide solution(400 g/L).</w:t>
      </w:r>
    </w:p>
    <w:p w14:paraId="6323BCBE">
      <w:pPr>
        <w:spacing w:line="360" w:lineRule="atLeast"/>
        <w:jc w:val="both"/>
        <w:rPr>
          <w:rFonts w:hint="eastAsia" w:ascii="黑体" w:hAnsi="黑体" w:eastAsia="黑体" w:cs="黑体"/>
          <w:color w:val="000000"/>
        </w:rPr>
      </w:pPr>
      <w:r>
        <w:rPr>
          <w:rFonts w:hint="eastAsia" w:ascii="黑体" w:hAnsi="黑体" w:eastAsia="黑体" w:cs="黑体"/>
          <w:color w:val="000000"/>
        </w:rPr>
        <w:t>4.2.8　Hexamethylenetetramine buffer solution: Dissolve 400 g</w:t>
      </w:r>
      <w:r>
        <w:rPr>
          <w:rFonts w:hint="eastAsia" w:ascii="黑体" w:hAnsi="黑体" w:eastAsia="黑体" w:cs="黑体"/>
          <w:color w:val="000000"/>
          <w:lang w:val="en-US" w:eastAsia="zh-CN"/>
        </w:rPr>
        <w:t xml:space="preserve"> </w:t>
      </w:r>
      <w:r>
        <w:rPr>
          <w:rFonts w:hint="eastAsia" w:ascii="黑体" w:hAnsi="黑体" w:eastAsia="黑体" w:cs="黑体"/>
          <w:color w:val="000000"/>
        </w:rPr>
        <w:t>hexamethylenetetramine</w:t>
      </w:r>
      <w:r>
        <w:rPr>
          <w:rFonts w:hint="eastAsia" w:ascii="黑体" w:hAnsi="黑体" w:eastAsia="黑体" w:cs="黑体"/>
          <w:color w:val="000000"/>
          <w:lang w:val="en-US" w:eastAsia="zh-CN"/>
        </w:rPr>
        <w:t xml:space="preserve"> in </w:t>
      </w:r>
      <w:r>
        <w:rPr>
          <w:rFonts w:hint="eastAsia" w:ascii="黑体" w:hAnsi="黑体" w:eastAsia="黑体" w:cs="黑体"/>
          <w:color w:val="000000"/>
        </w:rPr>
        <w:t>70 mL hydrochloric acid(4.2.3), dilute to 1000 mL with water.</w:t>
      </w:r>
    </w:p>
    <w:p w14:paraId="11B5FDA2">
      <w:pPr>
        <w:spacing w:line="360" w:lineRule="atLeast"/>
        <w:jc w:val="both"/>
        <w:rPr>
          <w:rFonts w:hint="eastAsia" w:ascii="黑体" w:hAnsi="黑体" w:eastAsia="黑体" w:cs="黑体"/>
          <w:color w:val="000000"/>
        </w:rPr>
      </w:pPr>
      <w:r>
        <w:rPr>
          <w:rFonts w:hint="eastAsia" w:ascii="黑体" w:hAnsi="黑体" w:eastAsia="黑体" w:cs="黑体"/>
          <w:color w:val="000000"/>
        </w:rPr>
        <w:t>4.2.9  p-Nitrophenol indicator(2 g/L).</w:t>
      </w:r>
    </w:p>
    <w:p w14:paraId="2327A8C5">
      <w:pPr>
        <w:spacing w:line="360" w:lineRule="atLeast"/>
        <w:jc w:val="both"/>
        <w:rPr>
          <w:rFonts w:hint="eastAsia" w:ascii="黑体" w:hAnsi="黑体" w:eastAsia="黑体" w:cs="黑体"/>
          <w:color w:val="000000"/>
        </w:rPr>
      </w:pPr>
      <w:r>
        <w:rPr>
          <w:rFonts w:hint="eastAsia" w:ascii="黑体" w:hAnsi="黑体" w:eastAsia="黑体" w:cs="黑体"/>
          <w:color w:val="000000"/>
        </w:rPr>
        <w:t>4.2.10 Xylenol orange indicator(5 g/L).</w:t>
      </w:r>
    </w:p>
    <w:p w14:paraId="5D835CC0">
      <w:pPr>
        <w:spacing w:line="360" w:lineRule="atLeast"/>
        <w:jc w:val="both"/>
        <w:rPr>
          <w:rFonts w:hint="eastAsia" w:ascii="黑体" w:hAnsi="黑体" w:eastAsia="黑体" w:cs="黑体"/>
          <w:color w:val="000000"/>
          <w:kern w:val="0"/>
          <w:szCs w:val="21"/>
        </w:rPr>
      </w:pPr>
      <w:r>
        <w:rPr>
          <w:rFonts w:hint="eastAsia" w:ascii="黑体" w:hAnsi="黑体" w:eastAsia="黑体" w:cs="黑体"/>
          <w:color w:val="000000"/>
        </w:rPr>
        <w:t>4.2.11 Zinc standard solution,c(Zn</w:t>
      </w:r>
      <w:r>
        <w:rPr>
          <w:rFonts w:hint="eastAsia" w:ascii="黑体" w:hAnsi="黑体" w:eastAsia="黑体" w:cs="黑体"/>
          <w:color w:val="000000"/>
          <w:vertAlign w:val="superscript"/>
        </w:rPr>
        <w:t>2+</w:t>
      </w:r>
      <w:r>
        <w:rPr>
          <w:rFonts w:hint="eastAsia" w:ascii="黑体" w:hAnsi="黑体" w:eastAsia="黑体" w:cs="黑体"/>
          <w:color w:val="000000"/>
        </w:rPr>
        <w:t>)=0.020 00mol/L:</w:t>
      </w:r>
      <w:r>
        <w:rPr>
          <w:rFonts w:hint="eastAsia" w:ascii="黑体" w:hAnsi="黑体" w:eastAsia="黑体" w:cs="黑体"/>
          <w:color w:val="000000"/>
          <w:kern w:val="0"/>
          <w:szCs w:val="21"/>
        </w:rPr>
        <w:t xml:space="preserve"> Weigh 1.3000 g zinc </w:t>
      </w:r>
      <w:r>
        <w:rPr>
          <w:rFonts w:hint="eastAsia" w:ascii="黑体" w:hAnsi="黑体" w:eastAsia="黑体" w:cs="黑体"/>
          <w:color w:val="000000"/>
          <w:kern w:val="0"/>
          <w:szCs w:val="21"/>
          <w:lang w:val="en-US" w:eastAsia="zh-CN"/>
        </w:rPr>
        <w:t>[</w:t>
      </w:r>
      <w:r>
        <w:rPr>
          <w:rFonts w:hint="eastAsia" w:ascii="黑体" w:hAnsi="黑体" w:eastAsia="黑体" w:cs="黑体"/>
          <w:color w:val="000000"/>
          <w:kern w:val="0"/>
          <w:szCs w:val="21"/>
        </w:rPr>
        <w:t>w(</w:t>
      </w:r>
      <w:r>
        <w:rPr>
          <w:rFonts w:hint="eastAsia" w:ascii="黑体" w:hAnsi="黑体" w:eastAsia="黑体" w:cs="黑体"/>
          <w:color w:val="000000"/>
          <w:kern w:val="0"/>
          <w:szCs w:val="21"/>
          <w:lang w:val="en-US" w:eastAsia="zh-CN"/>
        </w:rPr>
        <w:t>Zn</w:t>
      </w:r>
      <w:r>
        <w:rPr>
          <w:rFonts w:hint="eastAsia" w:ascii="黑体" w:hAnsi="黑体" w:eastAsia="黑体" w:cs="黑体"/>
          <w:color w:val="000000"/>
          <w:kern w:val="0"/>
          <w:szCs w:val="21"/>
        </w:rPr>
        <w:t>)&gt;99.9</w:t>
      </w:r>
      <w:r>
        <w:rPr>
          <w:rFonts w:hint="eastAsia" w:ascii="黑体" w:hAnsi="黑体" w:eastAsia="黑体" w:cs="黑体"/>
          <w:color w:val="000000"/>
          <w:kern w:val="0"/>
          <w:szCs w:val="21"/>
          <w:lang w:val="en-US" w:eastAsia="zh-CN"/>
        </w:rPr>
        <w:t xml:space="preserve"> </w:t>
      </w:r>
      <w:r>
        <w:rPr>
          <w:rFonts w:hint="eastAsia" w:ascii="黑体" w:hAnsi="黑体" w:eastAsia="黑体" w:cs="黑体"/>
          <w:color w:val="000000"/>
          <w:kern w:val="0"/>
          <w:szCs w:val="21"/>
        </w:rPr>
        <w:t>%,</w:t>
      </w:r>
      <w:r>
        <w:rPr>
          <w:rFonts w:hint="eastAsia" w:ascii="黑体" w:hAnsi="黑体" w:eastAsia="黑体" w:cs="黑体"/>
        </w:rPr>
        <w:t xml:space="preserve"> </w:t>
      </w:r>
      <w:r>
        <w:rPr>
          <w:rFonts w:hint="eastAsia" w:ascii="黑体" w:hAnsi="黑体" w:eastAsia="黑体" w:cs="黑体"/>
          <w:color w:val="000000"/>
          <w:kern w:val="0"/>
          <w:szCs w:val="21"/>
        </w:rPr>
        <w:t>remove  surface oxide layer</w:t>
      </w:r>
      <w:r>
        <w:rPr>
          <w:rFonts w:hint="eastAsia" w:ascii="黑体" w:hAnsi="黑体" w:eastAsia="黑体" w:cs="黑体"/>
          <w:color w:val="000000"/>
          <w:kern w:val="0"/>
          <w:szCs w:val="21"/>
          <w:lang w:val="en-US" w:eastAsia="zh-CN"/>
        </w:rPr>
        <w:t>]</w:t>
      </w:r>
      <w:r>
        <w:rPr>
          <w:rFonts w:hint="eastAsia" w:ascii="黑体" w:hAnsi="黑体" w:eastAsia="黑体" w:cs="黑体"/>
          <w:color w:val="000000"/>
          <w:kern w:val="0"/>
          <w:szCs w:val="21"/>
        </w:rPr>
        <w:t xml:space="preserve">in 250 mL </w:t>
      </w:r>
      <w:r>
        <w:rPr>
          <w:rFonts w:hint="eastAsia" w:ascii="黑体" w:hAnsi="黑体" w:eastAsia="黑体" w:cs="黑体"/>
          <w:color w:val="000000" w:themeColor="text1"/>
          <w:kern w:val="0"/>
          <w:szCs w:val="21"/>
        </w:rPr>
        <w:t xml:space="preserve">volumetric </w:t>
      </w:r>
      <w:r>
        <w:rPr>
          <w:rFonts w:hint="eastAsia" w:ascii="黑体" w:hAnsi="黑体" w:eastAsia="黑体" w:cs="黑体"/>
          <w:color w:val="000000"/>
          <w:kern w:val="0"/>
          <w:szCs w:val="21"/>
        </w:rPr>
        <w:t>plastic beaker,</w:t>
      </w:r>
      <w:r>
        <w:rPr>
          <w:rFonts w:hint="eastAsia" w:ascii="黑体" w:hAnsi="黑体" w:eastAsia="黑体" w:cs="黑体"/>
          <w:color w:val="000000"/>
          <w:kern w:val="0"/>
          <w:szCs w:val="21"/>
          <w:lang w:val="en-US" w:eastAsia="zh-CN"/>
        </w:rPr>
        <w:t>a</w:t>
      </w:r>
      <w:r>
        <w:rPr>
          <w:rFonts w:hint="eastAsia" w:ascii="黑体" w:hAnsi="黑体" w:eastAsia="黑体" w:cs="黑体"/>
          <w:color w:val="000000"/>
          <w:kern w:val="0"/>
          <w:szCs w:val="21"/>
        </w:rPr>
        <w:t>dd 20 mL water and 20 mL hydrochloric acid</w:t>
      </w:r>
      <w:r>
        <w:rPr>
          <w:rFonts w:hint="eastAsia" w:ascii="黑体" w:hAnsi="黑体" w:eastAsia="黑体" w:cs="黑体"/>
          <w:color w:val="000000"/>
          <w:kern w:val="0"/>
          <w:szCs w:val="21"/>
          <w:lang w:val="en-US" w:eastAsia="zh-CN"/>
        </w:rPr>
        <w:t>(4.2.5)</w:t>
      </w:r>
      <w:r>
        <w:rPr>
          <w:rFonts w:hint="eastAsia" w:ascii="黑体" w:hAnsi="黑体" w:eastAsia="黑体" w:cs="黑体"/>
          <w:color w:val="000000"/>
          <w:kern w:val="0"/>
          <w:szCs w:val="21"/>
        </w:rPr>
        <w:t>,heat at low temperature until complete dissolution. Transfer the solution into a 1000 mL volumetric flask,dilute to the mark with water</w:t>
      </w:r>
      <w:r>
        <w:rPr>
          <w:rFonts w:hint="eastAsia" w:ascii="黑体" w:hAnsi="黑体" w:eastAsia="黑体" w:cs="黑体"/>
          <w:color w:val="000000"/>
          <w:kern w:val="0"/>
          <w:szCs w:val="21"/>
          <w:lang w:val="en-US" w:eastAsia="zh-CN"/>
        </w:rPr>
        <w:t xml:space="preserve"> and mix </w:t>
      </w:r>
      <w:r>
        <w:rPr>
          <w:rFonts w:hint="eastAsia" w:ascii="黑体" w:hAnsi="黑体" w:eastAsia="黑体" w:cs="黑体"/>
          <w:color w:val="000000" w:themeColor="text1"/>
          <w:szCs w:val="21"/>
          <w:lang w:val="en-US" w:eastAsia="zh-CN"/>
        </w:rPr>
        <w:t>thoroughly</w:t>
      </w:r>
      <w:r>
        <w:rPr>
          <w:rFonts w:hint="eastAsia" w:ascii="黑体" w:hAnsi="黑体" w:eastAsia="黑体" w:cs="黑体"/>
          <w:color w:val="000000"/>
          <w:kern w:val="0"/>
          <w:szCs w:val="21"/>
        </w:rPr>
        <w:t>.</w:t>
      </w:r>
    </w:p>
    <w:p w14:paraId="5CBBF2A3">
      <w:pPr>
        <w:spacing w:line="360" w:lineRule="atLeast"/>
        <w:jc w:val="both"/>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4.2.12 </w:t>
      </w:r>
      <w:r>
        <w:rPr>
          <w:rFonts w:hint="eastAsia" w:ascii="黑体" w:hAnsi="黑体" w:eastAsia="黑体" w:cs="黑体"/>
          <w:color w:val="000000"/>
          <w:kern w:val="0"/>
          <w:szCs w:val="21"/>
          <w:lang w:val="en-US" w:eastAsia="zh-CN"/>
        </w:rPr>
        <w:t>Ethylenediamine tetraacetic acid disodium salt (</w:t>
      </w:r>
      <w:r>
        <w:rPr>
          <w:rFonts w:hint="eastAsia" w:ascii="黑体" w:hAnsi="黑体" w:eastAsia="黑体" w:cs="黑体"/>
          <w:color w:val="000000"/>
          <w:kern w:val="0"/>
          <w:szCs w:val="21"/>
        </w:rPr>
        <w:t>EDTA</w:t>
      </w:r>
      <w:r>
        <w:rPr>
          <w:rFonts w:hint="eastAsia" w:ascii="黑体" w:hAnsi="黑体" w:eastAsia="黑体" w:cs="黑体"/>
          <w:color w:val="000000"/>
          <w:kern w:val="0"/>
          <w:szCs w:val="21"/>
          <w:lang w:val="en-US" w:eastAsia="zh-CN"/>
        </w:rPr>
        <w:t xml:space="preserve">) </w:t>
      </w:r>
      <w:r>
        <w:rPr>
          <w:rFonts w:hint="eastAsia" w:ascii="黑体" w:hAnsi="黑体" w:eastAsia="黑体" w:cs="黑体"/>
          <w:color w:val="000000"/>
          <w:kern w:val="0"/>
          <w:szCs w:val="21"/>
        </w:rPr>
        <w:t xml:space="preserve">standard titration solution,c(EDTA)≈0.010 mol/L.Preparation and standardization </w:t>
      </w:r>
      <w:r>
        <w:rPr>
          <w:rFonts w:hint="eastAsia" w:ascii="黑体" w:hAnsi="黑体" w:eastAsia="黑体" w:cs="黑体"/>
          <w:color w:val="000000"/>
          <w:kern w:val="0"/>
          <w:szCs w:val="21"/>
          <w:lang w:val="en-US" w:eastAsia="zh-CN"/>
        </w:rPr>
        <w:t>should</w:t>
      </w:r>
      <w:r>
        <w:rPr>
          <w:rFonts w:hint="eastAsia" w:ascii="黑体" w:hAnsi="黑体" w:eastAsia="黑体" w:cs="黑体"/>
          <w:color w:val="000000"/>
          <w:kern w:val="0"/>
          <w:szCs w:val="21"/>
        </w:rPr>
        <w:t xml:space="preserve"> be performed according to the following requirements:</w:t>
      </w:r>
    </w:p>
    <w:p w14:paraId="589C8EBF">
      <w:pPr>
        <w:spacing w:line="360" w:lineRule="atLeast"/>
        <w:jc w:val="both"/>
        <w:rPr>
          <w:rFonts w:hint="eastAsia" w:ascii="黑体" w:hAnsi="黑体" w:eastAsia="黑体" w:cs="黑体"/>
          <w:color w:val="000000"/>
        </w:rPr>
      </w:pPr>
      <w:r>
        <w:rPr>
          <w:rFonts w:hint="eastAsia" w:ascii="黑体" w:hAnsi="黑体" w:eastAsia="黑体" w:cs="黑体"/>
          <w:color w:val="000000"/>
        </w:rPr>
        <w:t>a) Preparation: Weigh 7.5 g EDTA</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into a 250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rPr>
        <w:t>beaker,dissolve with a small amount of water,transfer to a 2000 mL volumetric flask,dilute to the mark with water</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and mix </w:t>
      </w:r>
      <w:r>
        <w:rPr>
          <w:rFonts w:hint="eastAsia" w:ascii="黑体" w:hAnsi="黑体" w:eastAsia="黑体" w:cs="黑体"/>
          <w:color w:val="000000" w:themeColor="text1"/>
          <w:szCs w:val="21"/>
          <w:lang w:val="en-US" w:eastAsia="zh-CN"/>
        </w:rPr>
        <w:t>thoroughly</w:t>
      </w:r>
      <w:r>
        <w:rPr>
          <w:rFonts w:hint="eastAsia" w:ascii="黑体" w:hAnsi="黑体" w:eastAsia="黑体" w:cs="黑体"/>
          <w:color w:val="000000"/>
        </w:rPr>
        <w:t xml:space="preserve">.  </w:t>
      </w:r>
    </w:p>
    <w:p w14:paraId="16FC0745">
      <w:pPr>
        <w:spacing w:line="360" w:lineRule="atLeast"/>
        <w:jc w:val="both"/>
        <w:rPr>
          <w:rFonts w:hint="eastAsia" w:ascii="黑体" w:hAnsi="黑体" w:eastAsia="黑体" w:cs="黑体"/>
          <w:color w:val="000000"/>
        </w:rPr>
      </w:pPr>
      <w:r>
        <w:rPr>
          <w:rFonts w:hint="eastAsia" w:ascii="黑体" w:hAnsi="黑体" w:eastAsia="黑体" w:cs="黑体"/>
          <w:color w:val="000000"/>
        </w:rPr>
        <w:t>b) Standardization: Pipette 10.00 mL</w:t>
      </w:r>
      <w:r>
        <w:rPr>
          <w:rFonts w:hint="eastAsia" w:ascii="黑体" w:hAnsi="黑体" w:eastAsia="黑体" w:cs="黑体"/>
          <w:color w:val="000000"/>
          <w:lang w:val="en-US" w:eastAsia="zh-CN"/>
        </w:rPr>
        <w:t xml:space="preserve"> </w:t>
      </w:r>
      <w:r>
        <w:rPr>
          <w:rFonts w:hint="eastAsia" w:ascii="黑体" w:hAnsi="黑体" w:eastAsia="黑体" w:cs="黑体"/>
          <w:color w:val="000000"/>
        </w:rPr>
        <w:t>of zinc standard solution(4.2.11)into a 250 mL volumetric</w:t>
      </w:r>
      <w:r>
        <w:rPr>
          <w:rFonts w:hint="eastAsia" w:ascii="黑体" w:hAnsi="黑体" w:eastAsia="黑体" w:cs="黑体"/>
          <w:color w:val="000000"/>
          <w:lang w:val="en-US" w:eastAsia="zh-CN"/>
        </w:rPr>
        <w:t xml:space="preserve"> </w:t>
      </w:r>
      <w:r>
        <w:rPr>
          <w:rFonts w:hint="eastAsia" w:ascii="黑体" w:hAnsi="黑体" w:eastAsia="黑体" w:cs="黑体"/>
          <w:color w:val="000000"/>
        </w:rPr>
        <w:t>conical flask,add 50 mL water and 2 drops of p-nitrophenol indicator(4.2.9),</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adjust the solution to yellow with ammonia(4.2.6),then back to colorless with hydrochloric acid(4.2.4),add 5 mL hexamethylenetetramine buffer solution(4.2.8)and 2 drops of xylenol orange indicator(4.2.10),titrate with the prepared EDTA standard solution until the color changes from purple-red to bright yellow.The number of parallel determinations and the allowable relative deviation of results </w:t>
      </w:r>
      <w:r>
        <w:rPr>
          <w:rFonts w:hint="eastAsia" w:ascii="黑体" w:hAnsi="黑体" w:eastAsia="黑体" w:cs="黑体"/>
          <w:color w:val="000000"/>
          <w:lang w:val="en-US" w:eastAsia="zh-CN"/>
        </w:rPr>
        <w:t>shou</w:t>
      </w:r>
      <w:r>
        <w:rPr>
          <w:rFonts w:hint="eastAsia" w:ascii="黑体" w:hAnsi="黑体" w:eastAsia="黑体" w:cs="黑体"/>
          <w:color w:val="000000"/>
        </w:rPr>
        <w:t>l</w:t>
      </w:r>
      <w:r>
        <w:rPr>
          <w:rFonts w:hint="eastAsia" w:ascii="黑体" w:hAnsi="黑体" w:eastAsia="黑体" w:cs="黑体"/>
          <w:color w:val="000000"/>
          <w:lang w:val="en-US" w:eastAsia="zh-CN"/>
        </w:rPr>
        <w:t>d</w:t>
      </w:r>
      <w:r>
        <w:rPr>
          <w:rFonts w:hint="eastAsia" w:ascii="黑体" w:hAnsi="黑体" w:eastAsia="黑体" w:cs="黑体"/>
          <w:color w:val="000000"/>
        </w:rPr>
        <w:t xml:space="preserve"> comply with GB/T 601. </w:t>
      </w:r>
    </w:p>
    <w:p w14:paraId="666F2746">
      <w:pPr>
        <w:spacing w:line="360" w:lineRule="atLeast"/>
        <w:jc w:val="both"/>
        <w:rPr>
          <w:rFonts w:hint="eastAsia" w:ascii="黑体" w:hAnsi="黑体" w:eastAsia="黑体" w:cs="黑体"/>
          <w:color w:val="000000"/>
        </w:rPr>
      </w:pPr>
      <w:r>
        <w:rPr>
          <w:rFonts w:hint="eastAsia" w:ascii="黑体" w:hAnsi="黑体" w:eastAsia="黑体" w:cs="黑体"/>
          <w:color w:val="000000"/>
        </w:rPr>
        <w:t>The concentration of EDTA standard titration solution</w:t>
      </w:r>
      <w:r>
        <w:rPr>
          <w:rFonts w:hint="eastAsia" w:ascii="黑体" w:hAnsi="黑体" w:eastAsia="黑体" w:cs="黑体"/>
          <w:color w:val="000000"/>
          <w:lang w:val="en-US" w:eastAsia="zh-CN"/>
        </w:rPr>
        <w:t xml:space="preserve"> calculated</w:t>
      </w:r>
      <w:r>
        <w:rPr>
          <w:rFonts w:hint="eastAsia" w:ascii="黑体" w:hAnsi="黑体" w:eastAsia="黑体" w:cs="黑体"/>
          <w:color w:val="000000"/>
        </w:rPr>
        <w:t xml:space="preserve"> as </w:t>
      </w:r>
      <w:r>
        <w:rPr>
          <w:rFonts w:hint="eastAsia" w:ascii="黑体" w:hAnsi="黑体" w:eastAsia="黑体" w:cs="黑体"/>
          <w:i/>
          <w:iCs/>
          <w:color w:val="000000"/>
        </w:rPr>
        <w:t>c</w:t>
      </w:r>
      <w:r>
        <w:rPr>
          <w:rFonts w:hint="eastAsia" w:ascii="黑体" w:hAnsi="黑体" w:eastAsia="黑体" w:cs="黑体"/>
          <w:i/>
          <w:iCs/>
          <w:color w:val="000000"/>
          <w:vertAlign w:val="subscript"/>
          <w:lang w:val="en-US" w:eastAsia="zh-CN"/>
        </w:rPr>
        <w:t>1</w:t>
      </w:r>
      <w:r>
        <w:rPr>
          <w:rFonts w:hint="eastAsia" w:ascii="黑体" w:hAnsi="黑体" w:eastAsia="黑体" w:cs="黑体"/>
          <w:i/>
          <w:iCs/>
          <w:color w:val="000000"/>
          <w:lang w:val="en-US" w:eastAsia="zh-CN"/>
        </w:rPr>
        <w:t xml:space="preserve"> </w:t>
      </w:r>
      <w:r>
        <w:rPr>
          <w:rFonts w:hint="eastAsia" w:ascii="黑体" w:hAnsi="黑体" w:eastAsia="黑体" w:cs="黑体"/>
        </w:rPr>
        <w:t>using to formula (1)</w:t>
      </w:r>
      <w:r>
        <w:rPr>
          <w:rFonts w:hint="eastAsia" w:ascii="黑体" w:hAnsi="黑体" w:eastAsia="黑体" w:cs="黑体"/>
          <w:color w:val="000000"/>
        </w:rPr>
        <w:t>:</w:t>
      </w:r>
    </w:p>
    <w:p w14:paraId="66B8066B">
      <w:pPr>
        <w:spacing w:before="82"/>
        <w:ind w:right="58"/>
        <w:jc w:val="right"/>
        <w:rPr>
          <w:rFonts w:hint="default" w:ascii="Times New Roman" w:hAnsi="Times New Roman" w:eastAsia="微软雅黑" w:cs="Times New Roman"/>
          <w:sz w:val="21"/>
          <w:szCs w:val="21"/>
        </w:rPr>
      </w:pPr>
      <w:r>
        <w:rPr>
          <w:position w:val="-30"/>
          <w:szCs w:val="21"/>
        </w:rPr>
        <w:object>
          <v:shape id="_x0000_i1025" o:spt="75" type="#_x0000_t75" style="height:34.25pt;width:52.15pt;" o:ole="t" filled="f" o:preferrelative="t" stroked="f" coordsize="21600,21600">
            <v:path/>
            <v:fill on="f" focussize="0,0"/>
            <v:stroke on="f"/>
            <v:imagedata r:id="rId25" o:title=""/>
            <o:lock v:ext="edit" aspectratio="t"/>
            <w10:wrap type="none"/>
            <w10:anchorlock/>
          </v:shape>
          <o:OLEObject Type="Embed" ProgID="Equation.3" ShapeID="_x0000_i1025" DrawAspect="Content" ObjectID="_1468075725" r:id="rId24">
            <o:LockedField>false</o:LockedField>
          </o:OLEObject>
        </w:objec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1"/>
          <w:position w:val="1"/>
          <w:sz w:val="21"/>
          <w:szCs w:val="21"/>
        </w:rPr>
        <w:t xml:space="preserve">   </w:t>
      </w:r>
      <w:r>
        <w:rPr>
          <w:rFonts w:hint="eastAsia" w:ascii="微软雅黑" w:hAnsi="微软雅黑" w:eastAsia="微软雅黑" w:cs="微软雅黑"/>
          <w:spacing w:val="1"/>
          <w:position w:val="1"/>
          <w:sz w:val="21"/>
          <w:szCs w:val="21"/>
          <w:lang w:val="en-US" w:eastAsia="zh-CN"/>
        </w:rPr>
        <w:t xml:space="preserve">          </w:t>
      </w:r>
      <w:r>
        <w:rPr>
          <w:rFonts w:ascii="微软雅黑" w:hAnsi="微软雅黑" w:eastAsia="微软雅黑" w:cs="微软雅黑"/>
          <w:spacing w:val="1"/>
          <w:position w:val="1"/>
          <w:sz w:val="21"/>
          <w:szCs w:val="21"/>
        </w:rPr>
        <w:t xml:space="preserve">   </w:t>
      </w:r>
      <w:r>
        <w:rPr>
          <w:rFonts w:ascii="Times New Roman"/>
          <w:sz w:val="21"/>
          <w:szCs w:val="21"/>
        </w:rPr>
        <w:t>…………………</w:t>
      </w:r>
      <w:r>
        <w:rPr>
          <w:rFonts w:hint="default" w:ascii="Times New Roman" w:hAnsi="Times New Roman" w:eastAsia="微软雅黑" w:cs="Times New Roman"/>
          <w:spacing w:val="28"/>
          <w:w w:val="112"/>
          <w:position w:val="1"/>
          <w:sz w:val="21"/>
          <w:szCs w:val="21"/>
        </w:rPr>
        <w:t xml:space="preserve">( </w:t>
      </w:r>
      <w:r>
        <w:rPr>
          <w:rFonts w:hint="default" w:ascii="Times New Roman" w:hAnsi="Times New Roman" w:eastAsia="微软雅黑" w:cs="Times New Roman"/>
          <w:spacing w:val="28"/>
          <w:w w:val="112"/>
          <w:position w:val="-1"/>
          <w:sz w:val="21"/>
          <w:szCs w:val="21"/>
        </w:rPr>
        <w:t>1</w:t>
      </w:r>
      <w:r>
        <w:rPr>
          <w:rFonts w:hint="default" w:ascii="Times New Roman" w:hAnsi="Times New Roman" w:eastAsia="微软雅黑" w:cs="Times New Roman"/>
          <w:spacing w:val="-10"/>
          <w:position w:val="-1"/>
          <w:sz w:val="21"/>
          <w:szCs w:val="21"/>
        </w:rPr>
        <w:t xml:space="preserve"> </w:t>
      </w:r>
      <w:r>
        <w:rPr>
          <w:rFonts w:hint="default" w:ascii="Times New Roman" w:hAnsi="Times New Roman" w:eastAsia="微软雅黑" w:cs="Times New Roman"/>
          <w:spacing w:val="28"/>
          <w:w w:val="112"/>
          <w:position w:val="1"/>
          <w:sz w:val="21"/>
          <w:szCs w:val="21"/>
        </w:rPr>
        <w:t>)</w:t>
      </w:r>
    </w:p>
    <w:p w14:paraId="20E6E176">
      <w:pPr>
        <w:spacing w:line="360" w:lineRule="exact"/>
        <w:rPr>
          <w:szCs w:val="21"/>
        </w:rPr>
      </w:pPr>
      <w:r>
        <w:rPr>
          <w:rFonts w:hint="eastAsia" w:ascii="黑体" w:hAnsi="黑体" w:eastAsia="黑体" w:cs="黑体"/>
          <w:szCs w:val="21"/>
          <w:lang w:val="en-US" w:eastAsia="zh-CN"/>
        </w:rPr>
        <w:t>Where</w:t>
      </w:r>
      <w:r>
        <w:rPr>
          <w:rFonts w:hint="eastAsia" w:ascii="黑体" w:hAnsi="黑体" w:eastAsia="黑体" w:cs="黑体"/>
          <w:szCs w:val="21"/>
        </w:rPr>
        <w:t>:</w:t>
      </w:r>
    </w:p>
    <w:p w14:paraId="7CD16294">
      <w:pPr>
        <w:spacing w:line="360" w:lineRule="exact"/>
        <w:rPr>
          <w:rFonts w:hint="eastAsia" w:ascii="黑体" w:hAnsi="黑体" w:eastAsia="黑体" w:cs="黑体"/>
          <w:szCs w:val="21"/>
        </w:rPr>
      </w:pPr>
      <w:r>
        <w:rPr>
          <w:rFonts w:hint="eastAsia" w:ascii="黑体" w:hAnsi="黑体" w:eastAsia="黑体" w:cs="黑体"/>
          <w:i/>
          <w:iCs/>
          <w:szCs w:val="21"/>
        </w:rPr>
        <w:t>c₀</w:t>
      </w:r>
      <w:r>
        <w:rPr>
          <w:rFonts w:hint="eastAsia" w:ascii="黑体" w:hAnsi="黑体" w:eastAsia="黑体" w:cs="黑体"/>
          <w:i/>
          <w:iCs/>
          <w:szCs w:val="21"/>
          <w:lang w:val="en-US" w:eastAsia="zh-CN"/>
        </w:rPr>
        <w:t>is</w:t>
      </w:r>
      <w:r>
        <w:rPr>
          <w:rFonts w:hint="eastAsia" w:ascii="黑体" w:hAnsi="黑体" w:eastAsia="黑体" w:cs="黑体"/>
          <w:szCs w:val="21"/>
        </w:rPr>
        <w:t xml:space="preserve"> </w:t>
      </w:r>
      <w:r>
        <w:rPr>
          <w:rFonts w:hint="eastAsia" w:ascii="黑体" w:hAnsi="黑体" w:eastAsia="黑体" w:cs="黑体"/>
          <w:szCs w:val="21"/>
          <w:lang w:val="en-US" w:eastAsia="zh-CN"/>
        </w:rPr>
        <w:t xml:space="preserve">the </w:t>
      </w:r>
      <w:r>
        <w:rPr>
          <w:rFonts w:hint="eastAsia" w:ascii="黑体" w:hAnsi="黑体" w:eastAsia="黑体" w:cs="黑体"/>
          <w:szCs w:val="21"/>
        </w:rPr>
        <w:t>molar concentration of zinc standard solution(4.2.11),expressed in moles per liter(mol/L);</w:t>
      </w:r>
    </w:p>
    <w:p w14:paraId="59B92908">
      <w:pPr>
        <w:spacing w:line="360" w:lineRule="atLeast"/>
        <w:rPr>
          <w:rFonts w:hint="eastAsia" w:ascii="黑体" w:hAnsi="黑体" w:eastAsia="黑体" w:cs="黑体"/>
          <w:color w:val="000000"/>
        </w:rPr>
      </w:pPr>
      <w:r>
        <w:rPr>
          <w:rFonts w:hint="eastAsia" w:ascii="黑体" w:hAnsi="黑体" w:eastAsia="黑体" w:cs="黑体"/>
          <w:i/>
          <w:iCs/>
          <w:color w:val="000000"/>
        </w:rPr>
        <w:t>V₁</w:t>
      </w:r>
      <w:r>
        <w:rPr>
          <w:rFonts w:hint="eastAsia" w:ascii="黑体" w:hAnsi="黑体" w:eastAsia="黑体" w:cs="黑体"/>
          <w:i/>
          <w:iCs/>
          <w:szCs w:val="21"/>
          <w:lang w:val="en-US" w:eastAsia="zh-CN"/>
        </w:rPr>
        <w:t>is</w:t>
      </w:r>
      <w:r>
        <w:rPr>
          <w:rFonts w:hint="eastAsia" w:ascii="黑体" w:hAnsi="黑体" w:eastAsia="黑体" w:cs="黑体"/>
          <w:color w:val="000000"/>
        </w:rPr>
        <w:t xml:space="preserve"> </w:t>
      </w:r>
      <w:r>
        <w:rPr>
          <w:rFonts w:hint="eastAsia" w:ascii="黑体" w:hAnsi="黑体" w:eastAsia="黑体" w:cs="黑体"/>
          <w:color w:val="000000"/>
          <w:lang w:val="en-US" w:eastAsia="zh-CN"/>
        </w:rPr>
        <w:t xml:space="preserve">the </w:t>
      </w:r>
      <w:r>
        <w:rPr>
          <w:rFonts w:hint="eastAsia" w:ascii="黑体" w:hAnsi="黑体" w:eastAsia="黑体" w:cs="黑体"/>
          <w:color w:val="000000"/>
        </w:rPr>
        <w:t>volume of zinc standard solution(4.2.11)pipetted,</w:t>
      </w:r>
      <w:r>
        <w:rPr>
          <w:rFonts w:hint="eastAsia" w:ascii="黑体" w:hAnsi="黑体" w:eastAsia="黑体" w:cs="黑体"/>
          <w:szCs w:val="21"/>
        </w:rPr>
        <w:t>expressed</w:t>
      </w:r>
      <w:r>
        <w:rPr>
          <w:rFonts w:hint="eastAsia" w:ascii="黑体" w:hAnsi="黑体" w:eastAsia="黑体" w:cs="黑体"/>
          <w:color w:val="000000"/>
        </w:rPr>
        <w:t xml:space="preserve"> in milliliters(mL);  </w:t>
      </w:r>
    </w:p>
    <w:p w14:paraId="1CF13263">
      <w:pPr>
        <w:spacing w:line="360" w:lineRule="atLeast"/>
        <w:rPr>
          <w:rFonts w:eastAsia="黑体"/>
          <w:color w:val="000000"/>
        </w:rPr>
      </w:pPr>
      <w:r>
        <w:rPr>
          <w:rFonts w:hint="eastAsia" w:ascii="黑体" w:hAnsi="黑体" w:eastAsia="黑体" w:cs="黑体"/>
          <w:i/>
          <w:iCs/>
          <w:color w:val="000000"/>
        </w:rPr>
        <w:t>V₂</w:t>
      </w:r>
      <w:r>
        <w:rPr>
          <w:rFonts w:hint="eastAsia" w:ascii="黑体" w:hAnsi="黑体" w:eastAsia="黑体" w:cs="黑体"/>
          <w:i/>
          <w:iCs/>
          <w:szCs w:val="21"/>
          <w:lang w:val="en-US" w:eastAsia="zh-CN"/>
        </w:rPr>
        <w:t xml:space="preserve">is </w:t>
      </w:r>
      <w:r>
        <w:rPr>
          <w:rFonts w:hint="eastAsia" w:ascii="黑体" w:hAnsi="黑体" w:eastAsia="黑体" w:cs="黑体"/>
          <w:szCs w:val="21"/>
          <w:lang w:val="en-US" w:eastAsia="zh-CN"/>
        </w:rPr>
        <w:t xml:space="preserve">the </w:t>
      </w:r>
      <w:r>
        <w:rPr>
          <w:rFonts w:hint="eastAsia" w:ascii="黑体" w:hAnsi="黑体" w:eastAsia="黑体" w:cs="黑体"/>
          <w:color w:val="000000"/>
        </w:rPr>
        <w:t xml:space="preserve">volume of EDTA standard titration solution(4.2.12)consumed </w:t>
      </w:r>
      <w:r>
        <w:rPr>
          <w:rFonts w:hint="eastAsia" w:ascii="黑体" w:hAnsi="黑体" w:eastAsia="黑体" w:cs="黑体"/>
          <w:color w:val="000000"/>
          <w:lang w:val="en-US" w:eastAsia="zh-CN"/>
        </w:rPr>
        <w:t xml:space="preserve">for </w:t>
      </w:r>
      <w:r>
        <w:rPr>
          <w:rFonts w:hint="eastAsia" w:ascii="黑体" w:hAnsi="黑体" w:eastAsia="黑体" w:cs="黑体"/>
          <w:color w:val="000000"/>
        </w:rPr>
        <w:t>titrati</w:t>
      </w:r>
      <w:r>
        <w:rPr>
          <w:rFonts w:hint="eastAsia" w:ascii="黑体" w:hAnsi="黑体" w:eastAsia="黑体" w:cs="黑体"/>
          <w:color w:val="000000"/>
          <w:lang w:val="en-US" w:eastAsia="zh-CN"/>
        </w:rPr>
        <w:t>ng</w:t>
      </w:r>
      <w:r>
        <w:rPr>
          <w:rFonts w:hint="eastAsia" w:ascii="黑体" w:hAnsi="黑体" w:eastAsia="黑体" w:cs="黑体"/>
          <w:color w:val="000000"/>
        </w:rPr>
        <w:t xml:space="preserve">, </w:t>
      </w:r>
      <w:r>
        <w:rPr>
          <w:rFonts w:hint="eastAsia" w:ascii="黑体" w:hAnsi="黑体" w:eastAsia="黑体" w:cs="黑体"/>
          <w:szCs w:val="21"/>
        </w:rPr>
        <w:t>expressed</w:t>
      </w:r>
      <w:r>
        <w:rPr>
          <w:rFonts w:hint="eastAsia" w:ascii="黑体" w:hAnsi="黑体" w:eastAsia="黑体" w:cs="黑体"/>
          <w:color w:val="000000"/>
        </w:rPr>
        <w:t xml:space="preserve"> in milliliters(mL).  </w:t>
      </w:r>
    </w:p>
    <w:p w14:paraId="32738230">
      <w:pPr>
        <w:spacing w:line="360" w:lineRule="atLeast"/>
        <w:rPr>
          <w:rFonts w:hint="eastAsia" w:ascii="黑体" w:hAnsi="黑体" w:eastAsia="黑体" w:cs="黑体"/>
          <w:color w:val="000000"/>
        </w:rPr>
      </w:pPr>
      <w:r>
        <w:rPr>
          <w:rFonts w:hint="eastAsia" w:ascii="黑体" w:hAnsi="黑体" w:eastAsia="黑体" w:cs="黑体"/>
          <w:color w:val="000000"/>
        </w:rPr>
        <w:t>4.2.13 Lanthanum standard solution, c(La³⁺)≈0.020 mol/L.</w:t>
      </w:r>
      <w:r>
        <w:rPr>
          <w:rFonts w:hint="eastAsia" w:ascii="黑体" w:hAnsi="黑体" w:eastAsia="黑体" w:cs="黑体"/>
          <w:color w:val="000000"/>
          <w:kern w:val="0"/>
          <w:szCs w:val="21"/>
        </w:rPr>
        <w:t xml:space="preserve">Preparation and standardization </w:t>
      </w:r>
      <w:r>
        <w:rPr>
          <w:rFonts w:hint="eastAsia" w:ascii="黑体" w:hAnsi="黑体" w:eastAsia="黑体" w:cs="黑体"/>
          <w:color w:val="000000"/>
          <w:kern w:val="0"/>
          <w:szCs w:val="21"/>
          <w:lang w:val="en-US" w:eastAsia="zh-CN"/>
        </w:rPr>
        <w:t>should</w:t>
      </w:r>
      <w:r>
        <w:rPr>
          <w:rFonts w:hint="eastAsia" w:ascii="黑体" w:hAnsi="黑体" w:eastAsia="黑体" w:cs="黑体"/>
          <w:color w:val="000000"/>
          <w:kern w:val="0"/>
          <w:szCs w:val="21"/>
        </w:rPr>
        <w:t xml:space="preserve"> be performed according to the following requirements:</w:t>
      </w:r>
    </w:p>
    <w:p w14:paraId="5EBBBA1F">
      <w:pPr>
        <w:spacing w:line="360" w:lineRule="atLeast"/>
        <w:rPr>
          <w:rFonts w:hint="eastAsia" w:ascii="黑体" w:hAnsi="黑体" w:eastAsia="黑体" w:cs="黑体"/>
          <w:color w:val="000000"/>
        </w:rPr>
      </w:pPr>
      <w:r>
        <w:rPr>
          <w:rFonts w:hint="eastAsia" w:ascii="黑体" w:hAnsi="黑体" w:eastAsia="黑体" w:cs="黑体"/>
          <w:color w:val="000000"/>
        </w:rPr>
        <w:t xml:space="preserve"> a) Preparation: Weigh 6.5 g lanthanum oxide[</w:t>
      </w:r>
      <w:r>
        <w:rPr>
          <w:rFonts w:hint="eastAsia" w:ascii="黑体" w:hAnsi="黑体" w:eastAsia="黑体" w:cs="黑体"/>
          <w:i/>
          <w:iCs/>
          <w:color w:val="000000"/>
        </w:rPr>
        <w:t>w</w:t>
      </w:r>
      <w:r>
        <w:rPr>
          <w:rFonts w:hint="eastAsia" w:ascii="黑体" w:hAnsi="黑体" w:eastAsia="黑体" w:cs="黑体"/>
          <w:i/>
          <w:iCs/>
          <w:color w:val="000000"/>
          <w:lang w:val="en-US" w:eastAsia="zh-CN"/>
        </w:rPr>
        <w:t xml:space="preserve"> </w:t>
      </w:r>
      <w:r>
        <w:rPr>
          <w:rFonts w:hint="eastAsia" w:ascii="黑体" w:hAnsi="黑体" w:eastAsia="黑体" w:cs="黑体"/>
          <w:color w:val="000000"/>
        </w:rPr>
        <w:t>(REO) ≥ 99.5</w:t>
      </w:r>
      <w:r>
        <w:rPr>
          <w:rFonts w:hint="eastAsia" w:ascii="黑体" w:hAnsi="黑体" w:eastAsia="黑体" w:cs="黑体"/>
          <w:color w:val="000000"/>
          <w:lang w:val="en-US" w:eastAsia="zh-CN"/>
        </w:rPr>
        <w:t xml:space="preserve"> </w:t>
      </w:r>
      <w:r>
        <w:rPr>
          <w:rFonts w:hint="eastAsia" w:ascii="黑体" w:hAnsi="黑体" w:eastAsia="黑体" w:cs="黑体"/>
          <w:color w:val="000000"/>
        </w:rPr>
        <w:t>%,</w:t>
      </w:r>
      <w:r>
        <w:rPr>
          <w:rFonts w:hint="eastAsia" w:ascii="黑体" w:hAnsi="黑体" w:eastAsia="黑体" w:cs="黑体"/>
          <w:i/>
          <w:iCs/>
          <w:color w:val="000000"/>
        </w:rPr>
        <w:t>w</w:t>
      </w:r>
      <w:r>
        <w:rPr>
          <w:rFonts w:hint="eastAsia" w:ascii="黑体" w:hAnsi="黑体" w:eastAsia="黑体" w:cs="黑体"/>
          <w:i/>
          <w:iCs/>
          <w:color w:val="000000"/>
          <w:lang w:val="en-US" w:eastAsia="zh-CN"/>
        </w:rPr>
        <w:t xml:space="preserve"> </w:t>
      </w:r>
      <w:r>
        <w:rPr>
          <w:rFonts w:hint="eastAsia" w:ascii="黑体" w:hAnsi="黑体" w:eastAsia="黑体" w:cs="黑体"/>
          <w:color w:val="000000"/>
        </w:rPr>
        <w:t>(La₂O₃/REO) &gt; 99.9</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%]into a 250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rPr>
        <w:t xml:space="preserve">beaker.Add 50 mL water and 50 mL hydrochloric acid(4.2.4),heat at low temperature until complete dissolution.Cool to room temperature,transfer to a 2000 mL volumetric flask,dilute to the mark with water and mix </w:t>
      </w:r>
      <w:r>
        <w:rPr>
          <w:rFonts w:hint="eastAsia" w:ascii="黑体" w:hAnsi="黑体" w:eastAsia="黑体" w:cs="黑体"/>
          <w:color w:val="000000" w:themeColor="text1"/>
          <w:szCs w:val="21"/>
          <w:lang w:val="en-US" w:eastAsia="zh-CN"/>
        </w:rPr>
        <w:t>thoroughly</w:t>
      </w:r>
      <w:r>
        <w:rPr>
          <w:rFonts w:hint="eastAsia" w:ascii="黑体" w:hAnsi="黑体" w:eastAsia="黑体" w:cs="黑体"/>
          <w:color w:val="000000"/>
        </w:rPr>
        <w:t xml:space="preserve">. </w:t>
      </w:r>
    </w:p>
    <w:p w14:paraId="6F217D81">
      <w:pPr>
        <w:spacing w:line="360" w:lineRule="atLeast"/>
        <w:rPr>
          <w:rFonts w:hint="eastAsia" w:ascii="黑体" w:hAnsi="黑体" w:eastAsia="黑体" w:cs="黑体"/>
          <w:color w:val="000000"/>
        </w:rPr>
      </w:pPr>
      <w:r>
        <w:rPr>
          <w:rFonts w:hint="eastAsia" w:ascii="黑体" w:hAnsi="黑体" w:eastAsia="黑体" w:cs="黑体"/>
          <w:color w:val="000000"/>
        </w:rPr>
        <w:t>b) Standardization: Pipette 20.00 mL lanthanum standard solution(4.2.13 a)into a 250 mL volumetric</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conical flask,add 50 mL water and 2 drops of p-nitrophenol indicator(4.2.9),adjust the solution to faint yellow using hydrochloric acid(4.2.4)and ammonia(4.2.6),add 5 mL of hexamethylenetetramine buffer solution(4.2.8)and 2 drops of xylenol orange indicator(4.2.10),titrate with EDTA standard titration solution(4.2.12)until the color changes from purple-red to bright yellow.The number of parallel determinations and the allowable relative deviation of results </w:t>
      </w:r>
      <w:r>
        <w:rPr>
          <w:rFonts w:hint="eastAsia" w:ascii="黑体" w:hAnsi="黑体" w:eastAsia="黑体" w:cs="黑体"/>
          <w:color w:val="000000"/>
          <w:lang w:val="en-US" w:eastAsia="zh-CN"/>
        </w:rPr>
        <w:t>shou</w:t>
      </w:r>
      <w:r>
        <w:rPr>
          <w:rFonts w:hint="eastAsia" w:ascii="黑体" w:hAnsi="黑体" w:eastAsia="黑体" w:cs="黑体"/>
          <w:color w:val="000000"/>
        </w:rPr>
        <w:t>l</w:t>
      </w:r>
      <w:r>
        <w:rPr>
          <w:rFonts w:hint="eastAsia" w:ascii="黑体" w:hAnsi="黑体" w:eastAsia="黑体" w:cs="黑体"/>
          <w:color w:val="000000"/>
          <w:lang w:val="en-US" w:eastAsia="zh-CN"/>
        </w:rPr>
        <w:t>d</w:t>
      </w:r>
      <w:r>
        <w:rPr>
          <w:rFonts w:hint="eastAsia" w:ascii="黑体" w:hAnsi="黑体" w:eastAsia="黑体" w:cs="黑体"/>
          <w:color w:val="000000"/>
        </w:rPr>
        <w:t xml:space="preserve"> comply with GB/T 601. </w:t>
      </w:r>
    </w:p>
    <w:p w14:paraId="008ECC15">
      <w:pPr>
        <w:spacing w:line="360" w:lineRule="atLeast"/>
        <w:ind w:firstLine="420" w:firstLineChars="200"/>
        <w:rPr>
          <w:rFonts w:eastAsia="黑体"/>
          <w:color w:val="000000"/>
        </w:rPr>
      </w:pPr>
      <w:r>
        <w:rPr>
          <w:rFonts w:hint="eastAsia" w:ascii="黑体" w:hAnsi="黑体" w:eastAsia="黑体" w:cs="黑体"/>
          <w:color w:val="000000"/>
        </w:rPr>
        <w:t>The concentration of lanthanum oxide standard titration solution</w:t>
      </w:r>
      <w:r>
        <w:rPr>
          <w:rFonts w:hint="eastAsia" w:ascii="黑体" w:hAnsi="黑体" w:eastAsia="黑体" w:cs="黑体"/>
          <w:color w:val="000000"/>
          <w:lang w:val="en-US" w:eastAsia="zh-CN"/>
        </w:rPr>
        <w:t xml:space="preserve"> calculated</w:t>
      </w:r>
      <w:r>
        <w:rPr>
          <w:rFonts w:hint="eastAsia" w:ascii="黑体" w:hAnsi="黑体" w:eastAsia="黑体" w:cs="黑体"/>
          <w:color w:val="000000"/>
        </w:rPr>
        <w:t xml:space="preserve"> as </w:t>
      </w:r>
      <w:r>
        <w:rPr>
          <w:rFonts w:hint="eastAsia" w:ascii="黑体" w:hAnsi="黑体" w:eastAsia="黑体" w:cs="黑体"/>
          <w:i/>
          <w:iCs/>
          <w:color w:val="000000"/>
        </w:rPr>
        <w:t>c</w:t>
      </w:r>
      <w:r>
        <w:rPr>
          <w:rFonts w:hint="eastAsia" w:ascii="黑体" w:hAnsi="黑体" w:eastAsia="黑体" w:cs="黑体"/>
          <w:i/>
          <w:iCs/>
          <w:color w:val="000000"/>
          <w:vertAlign w:val="subscript"/>
          <w:lang w:val="en-US" w:eastAsia="zh-CN"/>
        </w:rPr>
        <w:t>2</w:t>
      </w:r>
      <w:r>
        <w:rPr>
          <w:rFonts w:hint="eastAsia" w:ascii="黑体" w:hAnsi="黑体" w:eastAsia="黑体" w:cs="黑体"/>
        </w:rPr>
        <w:t xml:space="preserve"> using to formula(</w:t>
      </w:r>
      <w:r>
        <w:rPr>
          <w:rFonts w:hint="eastAsia" w:ascii="黑体" w:hAnsi="黑体" w:eastAsia="黑体" w:cs="黑体"/>
          <w:lang w:val="en-US" w:eastAsia="zh-CN"/>
        </w:rPr>
        <w:t>2</w:t>
      </w:r>
      <w:r>
        <w:rPr>
          <w:rFonts w:hint="eastAsia" w:ascii="黑体" w:hAnsi="黑体" w:eastAsia="黑体" w:cs="黑体"/>
        </w:rPr>
        <w:t>)</w:t>
      </w:r>
      <w:r>
        <w:rPr>
          <w:rFonts w:hint="eastAsia" w:ascii="黑体" w:hAnsi="黑体" w:eastAsia="黑体" w:cs="黑体"/>
          <w:color w:val="000000"/>
        </w:rPr>
        <w:t>:</w:t>
      </w:r>
    </w:p>
    <w:p w14:paraId="4C06A3D4">
      <w:pPr>
        <w:spacing w:before="82"/>
        <w:ind w:right="58"/>
        <w:jc w:val="right"/>
        <w:rPr>
          <w:rFonts w:ascii="Times New Roman" w:hAnsi="Times New Roman" w:eastAsia="宋体" w:cs="Times New Roman"/>
          <w:sz w:val="21"/>
          <w:szCs w:val="21"/>
        </w:rPr>
      </w:pPr>
      <w:r>
        <w:rPr>
          <w:position w:val="-30"/>
          <w:szCs w:val="21"/>
        </w:rPr>
        <w:object>
          <v:shape id="_x0000_i1026" o:spt="75" type="#_x0000_t75" style="height:34.5pt;width:53.8pt;" o:ole="t" filled="f" o:preferrelative="t" stroked="f" coordsize="21600,21600">
            <v:path/>
            <v:fill on="f" focussize="0,0"/>
            <v:stroke on="f"/>
            <v:imagedata r:id="rId27" o:title=""/>
            <o:lock v:ext="edit" aspectratio="t"/>
            <w10:wrap type="none"/>
            <w10:anchorlock/>
          </v:shape>
          <o:OLEObject Type="Embed" ProgID="Equation.3" ShapeID="_x0000_i1026" DrawAspect="Content" ObjectID="_1468075726" r:id="rId26">
            <o:LockedField>false</o:LockedField>
          </o:OLEObject>
        </w:object>
      </w:r>
      <w:r>
        <w:rPr>
          <w:rFonts w:ascii="微软雅黑" w:hAnsi="微软雅黑" w:eastAsia="微软雅黑" w:cs="微软雅黑"/>
          <w:spacing w:val="1"/>
          <w:position w:val="1"/>
          <w:sz w:val="19"/>
          <w:szCs w:val="19"/>
        </w:rPr>
        <w:t xml:space="preserve">                       </w:t>
      </w:r>
      <w:r>
        <w:rPr>
          <w:rFonts w:ascii="Times New Roman" w:hAnsi="Times New Roman" w:eastAsia="宋体" w:cs="Times New Roman"/>
          <w:sz w:val="21"/>
          <w:szCs w:val="21"/>
        </w:rPr>
        <w:t xml:space="preserve">    …………………………</w:t>
      </w:r>
      <w:r>
        <w:rPr>
          <w:rFonts w:hint="eastAsia" w:ascii="黑体" w:hAnsi="黑体" w:eastAsia="黑体" w:cs="黑体"/>
          <w:sz w:val="21"/>
          <w:szCs w:val="21"/>
        </w:rPr>
        <w:t>( 2 )</w:t>
      </w:r>
    </w:p>
    <w:p w14:paraId="79579E54">
      <w:pPr>
        <w:spacing w:line="360" w:lineRule="exact"/>
        <w:rPr>
          <w:szCs w:val="21"/>
        </w:rPr>
      </w:pPr>
      <w:r>
        <w:rPr>
          <w:rFonts w:hint="eastAsia" w:ascii="黑体" w:hAnsi="黑体" w:eastAsia="黑体" w:cs="黑体"/>
          <w:szCs w:val="21"/>
          <w:lang w:val="en-US" w:eastAsia="zh-CN"/>
        </w:rPr>
        <w:t>Where</w:t>
      </w:r>
      <w:r>
        <w:rPr>
          <w:rFonts w:hint="eastAsia"/>
          <w:szCs w:val="21"/>
        </w:rPr>
        <w:t>:</w:t>
      </w:r>
      <w:r>
        <w:rPr>
          <w:szCs w:val="21"/>
        </w:rPr>
        <w:t xml:space="preserve"> </w:t>
      </w:r>
    </w:p>
    <w:p w14:paraId="1FCB67B2">
      <w:pPr>
        <w:spacing w:line="360" w:lineRule="atLeast"/>
        <w:rPr>
          <w:rFonts w:hint="eastAsia" w:ascii="黑体" w:hAnsi="黑体" w:eastAsia="黑体" w:cs="黑体"/>
          <w:color w:val="000000"/>
        </w:rPr>
      </w:pPr>
      <w:r>
        <w:rPr>
          <w:rFonts w:hint="eastAsia" w:ascii="黑体" w:hAnsi="黑体" w:eastAsia="黑体" w:cs="黑体"/>
          <w:i/>
          <w:iCs/>
          <w:color w:val="000000"/>
        </w:rPr>
        <w:t>c₁</w:t>
      </w:r>
      <w:r>
        <w:rPr>
          <w:rFonts w:hint="eastAsia" w:ascii="黑体" w:hAnsi="黑体" w:eastAsia="黑体" w:cs="黑体"/>
          <w:szCs w:val="21"/>
          <w:lang w:val="en-US" w:eastAsia="zh-CN"/>
        </w:rPr>
        <w:t xml:space="preserve">is </w:t>
      </w:r>
      <w:r>
        <w:rPr>
          <w:rFonts w:hint="eastAsia" w:ascii="黑体" w:hAnsi="黑体" w:eastAsia="黑体" w:cs="黑体"/>
          <w:color w:val="000000"/>
          <w:lang w:val="en-US" w:eastAsia="zh-CN"/>
        </w:rPr>
        <w:t>the</w:t>
      </w:r>
      <w:r>
        <w:rPr>
          <w:rFonts w:hint="eastAsia" w:ascii="黑体" w:hAnsi="黑体" w:eastAsia="黑体" w:cs="黑体"/>
          <w:color w:val="000000"/>
        </w:rPr>
        <w:t xml:space="preserve"> concentration of EDTA standard titration solution(4.2.12),</w:t>
      </w:r>
      <w:r>
        <w:rPr>
          <w:rFonts w:hint="eastAsia" w:ascii="黑体" w:hAnsi="黑体" w:eastAsia="黑体" w:cs="黑体"/>
          <w:szCs w:val="21"/>
        </w:rPr>
        <w:t>expressed</w:t>
      </w:r>
      <w:r>
        <w:rPr>
          <w:rFonts w:hint="eastAsia" w:ascii="黑体" w:hAnsi="黑体" w:eastAsia="黑体" w:cs="黑体"/>
          <w:color w:val="000000"/>
        </w:rPr>
        <w:t xml:space="preserve"> in moles per liter(mol/L);  </w:t>
      </w:r>
    </w:p>
    <w:p w14:paraId="21DC01CA">
      <w:pPr>
        <w:spacing w:line="360" w:lineRule="atLeast"/>
        <w:rPr>
          <w:rFonts w:hint="eastAsia" w:ascii="黑体" w:hAnsi="黑体" w:eastAsia="黑体" w:cs="黑体"/>
          <w:color w:val="000000"/>
        </w:rPr>
      </w:pPr>
      <w:r>
        <w:rPr>
          <w:rFonts w:hint="eastAsia" w:ascii="黑体" w:hAnsi="黑体" w:eastAsia="黑体" w:cs="黑体"/>
          <w:i/>
          <w:iCs/>
          <w:color w:val="000000"/>
        </w:rPr>
        <w:t>V₃</w:t>
      </w:r>
      <w:r>
        <w:rPr>
          <w:rFonts w:hint="eastAsia" w:ascii="黑体" w:hAnsi="黑体" w:eastAsia="黑体" w:cs="黑体"/>
          <w:szCs w:val="21"/>
          <w:lang w:val="en-US" w:eastAsia="zh-CN"/>
        </w:rPr>
        <w:t xml:space="preserve">is the </w:t>
      </w:r>
      <w:r>
        <w:rPr>
          <w:rFonts w:hint="eastAsia" w:ascii="黑体" w:hAnsi="黑体" w:eastAsia="黑体" w:cs="黑体"/>
          <w:color w:val="000000"/>
        </w:rPr>
        <w:t xml:space="preserve">volume of EDTA standard titration solution(4.2.12)consumed </w:t>
      </w:r>
      <w:r>
        <w:rPr>
          <w:rFonts w:hint="eastAsia" w:ascii="黑体" w:hAnsi="黑体" w:eastAsia="黑体" w:cs="黑体"/>
          <w:color w:val="000000"/>
          <w:lang w:val="en-US" w:eastAsia="zh-CN"/>
        </w:rPr>
        <w:t xml:space="preserve">for </w:t>
      </w:r>
      <w:r>
        <w:rPr>
          <w:rFonts w:hint="eastAsia" w:ascii="黑体" w:hAnsi="黑体" w:eastAsia="黑体" w:cs="黑体"/>
          <w:color w:val="000000"/>
        </w:rPr>
        <w:t>titrati</w:t>
      </w:r>
      <w:r>
        <w:rPr>
          <w:rFonts w:hint="eastAsia" w:ascii="黑体" w:hAnsi="黑体" w:eastAsia="黑体" w:cs="黑体"/>
          <w:color w:val="000000"/>
          <w:lang w:val="en-US" w:eastAsia="zh-CN"/>
        </w:rPr>
        <w:t>ng</w:t>
      </w:r>
      <w:r>
        <w:rPr>
          <w:rFonts w:hint="eastAsia" w:ascii="黑体" w:hAnsi="黑体" w:eastAsia="黑体" w:cs="黑体"/>
          <w:color w:val="000000"/>
        </w:rPr>
        <w:t>,</w:t>
      </w:r>
      <w:r>
        <w:rPr>
          <w:rFonts w:hint="eastAsia" w:ascii="黑体" w:hAnsi="黑体" w:eastAsia="黑体" w:cs="黑体"/>
          <w:szCs w:val="21"/>
        </w:rPr>
        <w:t>expressed</w:t>
      </w:r>
      <w:r>
        <w:rPr>
          <w:rFonts w:hint="eastAsia" w:ascii="黑体" w:hAnsi="黑体" w:eastAsia="黑体" w:cs="黑体"/>
          <w:color w:val="000000"/>
        </w:rPr>
        <w:t xml:space="preserve"> in milliliters(mL);  </w:t>
      </w:r>
    </w:p>
    <w:p w14:paraId="18370C3C">
      <w:pPr>
        <w:pStyle w:val="63"/>
        <w:ind w:left="0" w:leftChars="0" w:firstLine="0" w:firstLineChars="0"/>
        <w:rPr>
          <w:rFonts w:hint="eastAsia" w:ascii="黑体" w:hAnsi="黑体" w:eastAsia="黑体" w:cs="黑体"/>
          <w:color w:val="000000"/>
        </w:rPr>
      </w:pPr>
      <w:r>
        <w:rPr>
          <w:rFonts w:hint="eastAsia" w:ascii="黑体" w:hAnsi="黑体" w:eastAsia="黑体" w:cs="黑体"/>
          <w:i/>
          <w:iCs/>
          <w:color w:val="000000"/>
        </w:rPr>
        <w:t>V₄</w:t>
      </w:r>
      <w:r>
        <w:rPr>
          <w:rFonts w:hint="eastAsia" w:ascii="黑体" w:hAnsi="黑体" w:eastAsia="黑体" w:cs="黑体"/>
          <w:szCs w:val="21"/>
          <w:lang w:val="en-US" w:eastAsia="zh-CN"/>
        </w:rPr>
        <w:t xml:space="preserve">is the </w:t>
      </w:r>
      <w:r>
        <w:rPr>
          <w:rFonts w:hint="eastAsia" w:ascii="黑体" w:hAnsi="黑体" w:eastAsia="黑体" w:cs="黑体"/>
          <w:color w:val="000000"/>
        </w:rPr>
        <w:t>volume of lanthanum standard solution(4.2.13)pipetted,</w:t>
      </w:r>
      <w:r>
        <w:rPr>
          <w:rFonts w:hint="eastAsia" w:ascii="黑体" w:hAnsi="黑体" w:eastAsia="黑体" w:cs="黑体"/>
          <w:szCs w:val="21"/>
        </w:rPr>
        <w:t>expressed</w:t>
      </w:r>
      <w:r>
        <w:rPr>
          <w:rFonts w:hint="eastAsia" w:ascii="黑体" w:hAnsi="黑体" w:eastAsia="黑体" w:cs="黑体"/>
          <w:color w:val="000000"/>
        </w:rPr>
        <w:t xml:space="preserve"> in milliliters(mL).</w:t>
      </w:r>
    </w:p>
    <w:p w14:paraId="6BEA98C8">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4.3　</w:t>
      </w:r>
      <w:r>
        <w:rPr>
          <w:rFonts w:hint="eastAsia" w:ascii="黑体" w:hAnsi="黑体" w:eastAsia="黑体" w:cs="黑体"/>
          <w:b w:val="0"/>
          <w:bCs w:val="0"/>
          <w:color w:val="auto"/>
          <w:sz w:val="21"/>
          <w:szCs w:val="21"/>
          <w:highlight w:val="none"/>
        </w:rPr>
        <w:t>Apparatus</w:t>
      </w:r>
    </w:p>
    <w:p w14:paraId="1F9ED315">
      <w:pPr>
        <w:pStyle w:val="63"/>
        <w:spacing w:line="360" w:lineRule="exact"/>
        <w:ind w:firstLine="0" w:firstLineChars="0"/>
        <w:rPr>
          <w:rFonts w:ascii="Times New Roman"/>
          <w:color w:val="000000" w:themeColor="text1"/>
        </w:rPr>
      </w:pPr>
      <w:bookmarkStart w:id="6" w:name="_Hlk152943506"/>
      <w:r>
        <w:rPr>
          <w:rFonts w:hint="eastAsia" w:ascii="黑体" w:hAnsi="黑体" w:eastAsia="黑体" w:cs="黑体"/>
          <w:color w:val="000000" w:themeColor="text1"/>
        </w:rPr>
        <w:t>Steam distillation unit</w:t>
      </w:r>
      <w:bookmarkEnd w:id="6"/>
      <w:r>
        <w:rPr>
          <w:rFonts w:hint="eastAsia" w:ascii="黑体" w:hAnsi="黑体" w:eastAsia="黑体" w:cs="黑体"/>
          <w:color w:val="000000" w:themeColor="text1"/>
        </w:rPr>
        <w:t>, see Figure 1.</w:t>
      </w:r>
    </w:p>
    <w:p w14:paraId="7274FB7D">
      <w:pPr>
        <w:pStyle w:val="63"/>
        <w:ind w:left="0" w:leftChars="0" w:firstLine="420" w:firstLineChars="200"/>
        <w:jc w:val="center"/>
      </w:pPr>
      <w:r>
        <w:drawing>
          <wp:inline distT="0" distB="0" distL="114300" distR="114300">
            <wp:extent cx="2880360" cy="1409700"/>
            <wp:effectExtent l="0" t="0" r="0" b="762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28"/>
                    <a:stretch>
                      <a:fillRect/>
                    </a:stretch>
                  </pic:blipFill>
                  <pic:spPr>
                    <a:xfrm>
                      <a:off x="0" y="0"/>
                      <a:ext cx="2880360" cy="1409700"/>
                    </a:xfrm>
                    <a:prstGeom prst="rect">
                      <a:avLst/>
                    </a:prstGeom>
                    <a:noFill/>
                    <a:ln>
                      <a:noFill/>
                    </a:ln>
                  </pic:spPr>
                </pic:pic>
              </a:graphicData>
            </a:graphic>
          </wp:inline>
        </w:drawing>
      </w:r>
    </w:p>
    <w:p w14:paraId="27541BEE">
      <w:pPr>
        <w:spacing w:line="360" w:lineRule="atLeast"/>
        <w:ind w:firstLine="180" w:firstLineChars="100"/>
        <w:jc w:val="left"/>
        <w:rPr>
          <w:rFonts w:eastAsia="黑体"/>
          <w:color w:val="000000"/>
          <w:sz w:val="18"/>
          <w:szCs w:val="18"/>
        </w:rPr>
      </w:pPr>
      <w:r>
        <w:rPr>
          <w:rFonts w:hint="eastAsia" w:ascii="黑体" w:hAnsi="黑体" w:eastAsia="黑体" w:cs="黑体"/>
          <w:sz w:val="18"/>
          <w:szCs w:val="18"/>
          <w:lang w:val="en-US" w:eastAsia="zh-CN"/>
        </w:rPr>
        <w:t>Index number legend:</w:t>
      </w:r>
    </w:p>
    <w:p w14:paraId="1AF0CA9C">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1 — Heating device </w:t>
      </w:r>
    </w:p>
    <w:p w14:paraId="284BBAFC">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2 — Steam distillation flask </w:t>
      </w:r>
    </w:p>
    <w:p w14:paraId="0593952F">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3 — Rubber plugs </w:t>
      </w:r>
    </w:p>
    <w:p w14:paraId="340554BF">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4 — Safety tube  </w:t>
      </w:r>
    </w:p>
    <w:p w14:paraId="7FD0EF3A">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5 — Glass conduit </w:t>
      </w:r>
    </w:p>
    <w:p w14:paraId="30B9FE1D">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6 — Water stop clamp  </w:t>
      </w:r>
    </w:p>
    <w:p w14:paraId="48298CD8">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7 — Distillation flask</w:t>
      </w:r>
    </w:p>
    <w:p w14:paraId="15141FAB">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8 — Thermometer </w:t>
      </w:r>
    </w:p>
    <w:p w14:paraId="607D99A3">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9 — Glass bend nozzle</w:t>
      </w:r>
    </w:p>
    <w:p w14:paraId="2A2CAD2E">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10 — Condenser</w:t>
      </w:r>
    </w:p>
    <w:p w14:paraId="68CC4CAD">
      <w:pPr>
        <w:spacing w:line="360" w:lineRule="atLeast"/>
        <w:ind w:firstLine="180" w:firstLineChars="100"/>
        <w:jc w:val="left"/>
        <w:rPr>
          <w:rFonts w:hint="eastAsia" w:ascii="黑体" w:hAnsi="黑体" w:eastAsia="黑体" w:cs="黑体"/>
          <w:color w:val="000000"/>
          <w:sz w:val="18"/>
          <w:szCs w:val="18"/>
        </w:rPr>
      </w:pPr>
      <w:r>
        <w:rPr>
          <w:rFonts w:hint="eastAsia" w:ascii="黑体" w:hAnsi="黑体" w:eastAsia="黑体" w:cs="黑体"/>
          <w:color w:val="000000"/>
          <w:sz w:val="18"/>
          <w:szCs w:val="18"/>
        </w:rPr>
        <w:t xml:space="preserve">11 — Beaker  </w:t>
      </w:r>
    </w:p>
    <w:p w14:paraId="604C4A4F">
      <w:pPr>
        <w:pStyle w:val="63"/>
        <w:ind w:left="0" w:leftChars="0" w:firstLine="420" w:firstLineChars="200"/>
        <w:jc w:val="center"/>
        <w:rPr>
          <w:rFonts w:hint="default" w:ascii="Times New Roman" w:hAnsi="Times New Roman" w:cs="Times New Roman"/>
          <w:color w:val="000000" w:themeColor="text1"/>
          <w:sz w:val="18"/>
          <w:szCs w:val="18"/>
          <w:lang w:val="en-US" w:eastAsia="zh-CN"/>
        </w:rPr>
      </w:pPr>
      <w:r>
        <w:rPr>
          <w:rFonts w:hint="eastAsia" w:ascii="黑体" w:hAnsi="黑体" w:eastAsia="黑体" w:cs="黑体"/>
          <w:color w:val="000000"/>
          <w:sz w:val="21"/>
          <w:szCs w:val="21"/>
        </w:rPr>
        <w:t xml:space="preserve">Figure 1  </w:t>
      </w:r>
      <w:r>
        <w:rPr>
          <w:rFonts w:hint="eastAsia" w:ascii="黑体" w:hAnsi="黑体" w:eastAsia="黑体" w:cs="黑体"/>
          <w:color w:val="000000" w:themeColor="text1"/>
          <w:sz w:val="21"/>
          <w:szCs w:val="21"/>
        </w:rPr>
        <w:t>Steam distillation uni</w:t>
      </w:r>
      <w:r>
        <w:rPr>
          <w:rFonts w:hint="eastAsia" w:ascii="黑体" w:hAnsi="黑体" w:eastAsia="黑体" w:cs="黑体"/>
          <w:color w:val="000000" w:themeColor="text1"/>
          <w:sz w:val="21"/>
          <w:szCs w:val="21"/>
          <w:lang w:val="en-US" w:eastAsia="zh-CN"/>
        </w:rPr>
        <w:t>t</w:t>
      </w:r>
    </w:p>
    <w:p w14:paraId="061B72E2">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ascii="Times New Roman"/>
          <w:b/>
          <w:bCs/>
          <w:color w:val="000000"/>
        </w:rPr>
      </w:pPr>
      <w:r>
        <w:rPr>
          <w:rFonts w:hint="eastAsia" w:ascii="黑体" w:eastAsia="黑体" w:cs="黑体"/>
          <w:color w:val="000000" w:themeColor="text1"/>
          <w:szCs w:val="21"/>
          <w:lang w:val="en-US" w:eastAsia="zh-CN"/>
        </w:rPr>
        <w:t>4.4　Sample</w:t>
      </w:r>
    </w:p>
    <w:p w14:paraId="3B4F7731">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4.4.1　The particle size of the sample should not exceed 0.074 mm.</w:t>
      </w:r>
    </w:p>
    <w:p w14:paraId="61BABC58">
      <w:pPr>
        <w:keepNext w:val="0"/>
        <w:keepLines w:val="0"/>
        <w:pageBreakBefore w:val="0"/>
        <w:widowControl/>
        <w:suppressLineNumbers w:val="0"/>
        <w:kinsoku/>
        <w:wordWrap/>
        <w:overflowPunct/>
        <w:topLinePunct w:val="0"/>
        <w:autoSpaceDE/>
        <w:autoSpaceDN/>
        <w:bidi w:val="0"/>
        <w:adjustRightInd/>
        <w:snapToGrid/>
        <w:spacing w:line="360" w:lineRule="atLeast"/>
        <w:jc w:val="both"/>
        <w:textAlignment w:val="auto"/>
        <w:rPr>
          <w:rFonts w:hint="eastAsia"/>
          <w:color w:val="000000"/>
          <w:lang w:val="en-US" w:eastAsia="zh-CN"/>
        </w:rPr>
      </w:pPr>
      <w:r>
        <w:rPr>
          <w:rFonts w:hint="eastAsia" w:ascii="黑体" w:hAnsi="黑体" w:eastAsia="黑体" w:cs="黑体"/>
          <w:color w:val="000000"/>
          <w:lang w:val="en-US" w:eastAsia="zh-CN"/>
        </w:rPr>
        <w:t>4.4.2  The sample is baked in oven at 105 ℃ to 110 ℃ for 2 hours,then placed in a desiccator and cooled to room temperature.</w:t>
      </w:r>
    </w:p>
    <w:p w14:paraId="04424283">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4.5　Test procedures</w:t>
      </w:r>
    </w:p>
    <w:p w14:paraId="671DD810">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default" w:ascii="黑体" w:hAnsi="黑体" w:eastAsia="黑体" w:cs="黑体"/>
          <w:color w:val="000000"/>
          <w:lang w:val="en-US"/>
        </w:rPr>
      </w:pPr>
      <w:r>
        <w:rPr>
          <w:rFonts w:hint="eastAsia" w:ascii="黑体" w:hAnsi="黑体" w:eastAsia="黑体" w:cs="黑体"/>
          <w:color w:val="000000"/>
        </w:rPr>
        <w:t>4.5.1　</w:t>
      </w:r>
      <w:r>
        <w:rPr>
          <w:rFonts w:hint="eastAsia" w:ascii="黑体" w:hAnsi="黑体" w:eastAsia="黑体" w:cs="黑体"/>
          <w:color w:val="000000" w:themeColor="text1"/>
          <w:szCs w:val="21"/>
          <w:lang w:val="en-US" w:eastAsia="zh-CN"/>
        </w:rPr>
        <w:t xml:space="preserve">Test </w:t>
      </w:r>
      <w:r>
        <w:rPr>
          <w:rFonts w:hint="eastAsia" w:hAnsi="黑体" w:cs="黑体"/>
          <w:color w:val="000000" w:themeColor="text1"/>
          <w:szCs w:val="21"/>
          <w:lang w:val="en-US" w:eastAsia="zh-CN"/>
        </w:rPr>
        <w:t>portion</w:t>
      </w:r>
    </w:p>
    <w:p w14:paraId="2372E3F7">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 xml:space="preserve">Weigh </w:t>
      </w:r>
      <w:r>
        <w:rPr>
          <w:rFonts w:hint="eastAsia" w:ascii="黑体" w:hAnsi="黑体" w:eastAsia="黑体" w:cs="黑体"/>
          <w:color w:val="000000" w:themeColor="text1"/>
          <w:szCs w:val="21"/>
          <w:highlight w:val="none"/>
          <w:lang w:val="en-US" w:eastAsia="zh-CN"/>
        </w:rPr>
        <w:t>sample</w:t>
      </w:r>
      <w:r>
        <w:rPr>
          <w:rFonts w:hint="eastAsia" w:ascii="黑体" w:hAnsi="黑体" w:eastAsia="黑体" w:cs="黑体"/>
          <w:color w:val="000000" w:themeColor="text1"/>
          <w:szCs w:val="21"/>
          <w:lang w:val="en-US" w:eastAsia="zh-CN"/>
        </w:rPr>
        <w:t>(4.4)</w:t>
      </w:r>
      <w:r>
        <w:rPr>
          <w:rFonts w:hint="default" w:ascii="黑体" w:hAnsi="黑体" w:eastAsia="黑体" w:cs="黑体"/>
          <w:color w:val="000000" w:themeColor="text1"/>
          <w:szCs w:val="21"/>
          <w:lang w:val="en-US" w:eastAsia="zh-CN"/>
        </w:rPr>
        <w:t>as specified in</w:t>
      </w:r>
      <w:r>
        <w:rPr>
          <w:rFonts w:hint="eastAsia" w:ascii="黑体" w:hAnsi="黑体" w:eastAsia="黑体" w:cs="黑体"/>
          <w:color w:val="000000" w:themeColor="text1"/>
          <w:szCs w:val="21"/>
          <w:lang w:val="en-US" w:eastAsia="zh-CN"/>
        </w:rPr>
        <w:t xml:space="preserve"> the Table 1</w:t>
      </w:r>
      <w:r>
        <w:rPr>
          <w:rFonts w:hint="eastAsia" w:hAnsi="黑体" w:cs="黑体"/>
          <w:color w:val="000000" w:themeColor="text1"/>
          <w:szCs w:val="21"/>
          <w:lang w:val="en-US" w:eastAsia="zh-CN"/>
        </w:rPr>
        <w:t xml:space="preserve">， </w:t>
      </w:r>
      <w:r>
        <w:rPr>
          <w:rFonts w:hint="eastAsia" w:ascii="黑体" w:hAnsi="黑体" w:eastAsia="黑体" w:cs="黑体"/>
          <w:color w:val="000000" w:themeColor="text1"/>
          <w:szCs w:val="21"/>
          <w:lang w:val="en-US" w:eastAsia="zh-CN"/>
        </w:rPr>
        <w:t>accurate to 0.0001 g.</w:t>
      </w:r>
    </w:p>
    <w:p w14:paraId="57FFC9BE">
      <w:pPr>
        <w:keepNext w:val="0"/>
        <w:keepLines w:val="0"/>
        <w:pageBreakBefore w:val="0"/>
        <w:wordWrap/>
        <w:overflowPunct/>
        <w:topLinePunct w:val="0"/>
        <w:bidi w:val="0"/>
        <w:spacing w:before="206" w:line="240" w:lineRule="auto"/>
        <w:jc w:val="center"/>
        <w:outlineLvl w:val="0"/>
        <w:rPr>
          <w:rFonts w:hint="eastAsia" w:ascii="黑体" w:hAnsi="黑体" w:eastAsia="黑体" w:cs="黑体"/>
          <w:spacing w:val="9"/>
          <w:position w:val="-2"/>
          <w:sz w:val="21"/>
          <w:szCs w:val="21"/>
        </w:rPr>
      </w:pPr>
      <w:r>
        <w:rPr>
          <w:rFonts w:hint="eastAsia" w:ascii="黑体" w:hAnsi="黑体" w:eastAsia="黑体" w:cs="黑体"/>
          <w:spacing w:val="9"/>
          <w:position w:val="-2"/>
          <w:sz w:val="21"/>
          <w:szCs w:val="21"/>
        </w:rPr>
        <w:t xml:space="preserve">Table 1  </w:t>
      </w:r>
      <w:r>
        <w:rPr>
          <w:rFonts w:hint="eastAsia" w:ascii="黑体" w:hAnsi="黑体" w:eastAsia="黑体" w:cs="黑体"/>
          <w:spacing w:val="9"/>
          <w:position w:val="-2"/>
          <w:sz w:val="21"/>
          <w:szCs w:val="21"/>
          <w:lang w:val="en-US" w:eastAsia="zh-CN"/>
        </w:rPr>
        <w:t>A</w:t>
      </w:r>
      <w:r>
        <w:rPr>
          <w:rFonts w:hint="eastAsia" w:ascii="黑体" w:hAnsi="黑体" w:eastAsia="黑体" w:cs="黑体"/>
          <w:spacing w:val="9"/>
          <w:position w:val="-2"/>
          <w:sz w:val="21"/>
          <w:szCs w:val="21"/>
        </w:rPr>
        <w:t xml:space="preserve">mount of </w:t>
      </w:r>
      <w:r>
        <w:rPr>
          <w:rFonts w:hint="eastAsia" w:ascii="黑体" w:hAnsi="黑体" w:eastAsia="黑体" w:cs="黑体"/>
          <w:color w:val="000000" w:themeColor="text1"/>
          <w:szCs w:val="21"/>
          <w:lang w:val="en-US" w:eastAsia="zh-CN"/>
        </w:rPr>
        <w:t xml:space="preserve">test </w:t>
      </w:r>
      <w:r>
        <w:rPr>
          <w:rFonts w:hint="eastAsia" w:hAnsi="黑体" w:cs="黑体"/>
          <w:color w:val="000000" w:themeColor="text1"/>
          <w:szCs w:val="21"/>
          <w:lang w:val="en-US" w:eastAsia="zh-CN"/>
        </w:rPr>
        <w:t>portion</w:t>
      </w:r>
    </w:p>
    <w:tbl>
      <w:tblPr>
        <w:tblStyle w:val="144"/>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4512"/>
        <w:gridCol w:w="4710"/>
      </w:tblGrid>
      <w:tr w14:paraId="6D3D6360">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37" w:hRule="atLeast"/>
        </w:trPr>
        <w:tc>
          <w:tcPr>
            <w:tcW w:w="4512" w:type="dxa"/>
            <w:tcBorders>
              <w:right w:val="single" w:color="231F20" w:sz="2" w:space="0"/>
            </w:tcBorders>
          </w:tcPr>
          <w:p w14:paraId="3B6DE606">
            <w:pPr>
              <w:pStyle w:val="143"/>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6"/>
                <w:sz w:val="18"/>
                <w:szCs w:val="18"/>
              </w:rPr>
            </w:pPr>
            <w:r>
              <w:rPr>
                <w:rFonts w:hint="eastAsia" w:ascii="黑体" w:hAnsi="黑体" w:eastAsia="黑体" w:cs="黑体"/>
                <w:spacing w:val="16"/>
                <w:sz w:val="18"/>
                <w:szCs w:val="18"/>
                <w:lang w:val="en-US" w:eastAsia="zh-CN"/>
              </w:rPr>
              <w:t>M</w:t>
            </w:r>
            <w:r>
              <w:rPr>
                <w:rFonts w:hint="eastAsia" w:ascii="黑体" w:hAnsi="黑体" w:eastAsia="黑体" w:cs="黑体"/>
                <w:spacing w:val="16"/>
                <w:sz w:val="18"/>
                <w:szCs w:val="18"/>
              </w:rPr>
              <w:t>ass fraction</w:t>
            </w:r>
          </w:p>
          <w:p w14:paraId="0027DA74">
            <w:pPr>
              <w:pStyle w:val="143"/>
              <w:keepNext w:val="0"/>
              <w:keepLines w:val="0"/>
              <w:pageBreakBefore w:val="0"/>
              <w:widowControl/>
              <w:kinsoku w:val="0"/>
              <w:wordWrap/>
              <w:overflowPunct/>
              <w:topLinePunct w:val="0"/>
              <w:autoSpaceDE w:val="0"/>
              <w:autoSpaceDN w:val="0"/>
              <w:bidi w:val="0"/>
              <w:adjustRightInd w:val="0"/>
              <w:snapToGrid w:val="0"/>
              <w:spacing w:line="240" w:lineRule="auto"/>
              <w:ind w:left="2185"/>
              <w:textAlignment w:val="baseline"/>
              <w:rPr>
                <w:rFonts w:hint="eastAsia" w:ascii="黑体" w:hAnsi="黑体" w:eastAsia="黑体" w:cs="黑体"/>
                <w:spacing w:val="16"/>
                <w:sz w:val="18"/>
                <w:szCs w:val="18"/>
              </w:rPr>
            </w:pPr>
            <w:r>
              <w:rPr>
                <w:rFonts w:hint="eastAsia" w:ascii="黑体" w:hAnsi="黑体" w:eastAsia="黑体" w:cs="黑体"/>
                <w:spacing w:val="8"/>
                <w:sz w:val="18"/>
                <w:szCs w:val="18"/>
              </w:rPr>
              <w:t>%</w:t>
            </w:r>
          </w:p>
        </w:tc>
        <w:tc>
          <w:tcPr>
            <w:tcW w:w="4710" w:type="dxa"/>
            <w:tcBorders>
              <w:left w:val="single" w:color="231F20" w:sz="2" w:space="0"/>
            </w:tcBorders>
          </w:tcPr>
          <w:p w14:paraId="75F017E3">
            <w:pPr>
              <w:pStyle w:val="143"/>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4"/>
                <w:sz w:val="18"/>
                <w:szCs w:val="18"/>
              </w:rPr>
            </w:pPr>
            <w:r>
              <w:rPr>
                <w:rFonts w:hint="eastAsia" w:ascii="黑体" w:hAnsi="黑体" w:eastAsia="黑体" w:cs="黑体"/>
                <w:spacing w:val="14"/>
                <w:sz w:val="18"/>
                <w:szCs w:val="18"/>
                <w:lang w:val="en-US" w:eastAsia="zh-CN"/>
              </w:rPr>
              <w:t>Test portion</w:t>
            </w:r>
            <w:r>
              <w:rPr>
                <w:rFonts w:hint="eastAsia" w:ascii="黑体" w:hAnsi="黑体" w:eastAsia="黑体" w:cs="黑体"/>
                <w:spacing w:val="14"/>
                <w:sz w:val="18"/>
                <w:szCs w:val="18"/>
              </w:rPr>
              <w:t xml:space="preserve"> weight</w:t>
            </w:r>
          </w:p>
          <w:p w14:paraId="3BBDE6F1">
            <w:pPr>
              <w:pStyle w:val="143"/>
              <w:keepNext w:val="0"/>
              <w:keepLines w:val="0"/>
              <w:pageBreakBefore w:val="0"/>
              <w:widowControl/>
              <w:kinsoku w:val="0"/>
              <w:wordWrap/>
              <w:overflowPunct/>
              <w:topLinePunct w:val="0"/>
              <w:autoSpaceDE w:val="0"/>
              <w:autoSpaceDN w:val="0"/>
              <w:bidi w:val="0"/>
              <w:adjustRightInd w:val="0"/>
              <w:snapToGrid w:val="0"/>
              <w:spacing w:line="240" w:lineRule="auto"/>
              <w:ind w:left="2318"/>
              <w:textAlignment w:val="baseline"/>
              <w:rPr>
                <w:rFonts w:hint="eastAsia" w:ascii="黑体" w:hAnsi="黑体" w:eastAsia="黑体" w:cs="黑体"/>
                <w:sz w:val="18"/>
                <w:szCs w:val="18"/>
              </w:rPr>
            </w:pPr>
            <w:r>
              <w:rPr>
                <w:rFonts w:hint="eastAsia" w:ascii="黑体" w:hAnsi="黑体" w:eastAsia="黑体" w:cs="黑体"/>
                <w:spacing w:val="17"/>
                <w:position w:val="1"/>
                <w:sz w:val="18"/>
                <w:szCs w:val="18"/>
              </w:rPr>
              <w:t>g</w:t>
            </w:r>
          </w:p>
        </w:tc>
      </w:tr>
      <w:tr w14:paraId="72A51E9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3" w:hRule="atLeast"/>
        </w:trPr>
        <w:tc>
          <w:tcPr>
            <w:tcW w:w="4512" w:type="dxa"/>
            <w:tcBorders>
              <w:bottom w:val="single" w:color="231F20" w:sz="2" w:space="0"/>
              <w:right w:val="single" w:color="231F20" w:sz="2" w:space="0"/>
            </w:tcBorders>
          </w:tcPr>
          <w:p w14:paraId="77AC53EA">
            <w:pPr>
              <w:pStyle w:val="143"/>
              <w:keepNext w:val="0"/>
              <w:keepLines w:val="0"/>
              <w:pageBreakBefore w:val="0"/>
              <w:wordWrap/>
              <w:overflowPunct/>
              <w:topLinePunct w:val="0"/>
              <w:bidi w:val="0"/>
              <w:spacing w:before="108" w:line="240" w:lineRule="auto"/>
              <w:ind w:left="1849"/>
              <w:rPr>
                <w:rFonts w:hint="eastAsia" w:ascii="黑体" w:hAnsi="黑体" w:eastAsia="黑体" w:cs="黑体"/>
                <w:sz w:val="18"/>
                <w:szCs w:val="18"/>
              </w:rPr>
            </w:pPr>
            <w:r>
              <w:rPr>
                <w:rFonts w:hint="eastAsia" w:ascii="黑体" w:hAnsi="黑体" w:eastAsia="黑体" w:cs="黑体"/>
                <w:spacing w:val="2"/>
                <w:sz w:val="18"/>
                <w:szCs w:val="18"/>
              </w:rPr>
              <w:t>2.</w:t>
            </w:r>
            <w:r>
              <w:rPr>
                <w:rFonts w:hint="eastAsia" w:ascii="黑体" w:hAnsi="黑体" w:eastAsia="黑体" w:cs="黑体"/>
                <w:spacing w:val="-18"/>
                <w:sz w:val="18"/>
                <w:szCs w:val="18"/>
              </w:rPr>
              <w:t xml:space="preserve"> </w:t>
            </w:r>
            <w:r>
              <w:rPr>
                <w:rFonts w:hint="eastAsia" w:ascii="黑体" w:hAnsi="黑体" w:eastAsia="黑体" w:cs="黑体"/>
                <w:spacing w:val="2"/>
                <w:sz w:val="18"/>
                <w:szCs w:val="18"/>
              </w:rPr>
              <w:t>00~</w:t>
            </w:r>
            <w:r>
              <w:rPr>
                <w:rFonts w:hint="eastAsia" w:ascii="黑体" w:hAnsi="黑体" w:eastAsia="黑体" w:cs="黑体"/>
                <w:spacing w:val="-24"/>
                <w:sz w:val="18"/>
                <w:szCs w:val="18"/>
              </w:rPr>
              <w:t xml:space="preserve"> </w:t>
            </w:r>
            <w:r>
              <w:rPr>
                <w:rFonts w:hint="eastAsia" w:ascii="黑体" w:hAnsi="黑体" w:eastAsia="黑体" w:cs="黑体"/>
                <w:spacing w:val="2"/>
                <w:sz w:val="18"/>
                <w:szCs w:val="18"/>
              </w:rPr>
              <w:t>5.</w:t>
            </w:r>
            <w:r>
              <w:rPr>
                <w:rFonts w:hint="eastAsia" w:ascii="黑体" w:hAnsi="黑体" w:eastAsia="黑体" w:cs="黑体"/>
                <w:spacing w:val="-25"/>
                <w:sz w:val="18"/>
                <w:szCs w:val="18"/>
              </w:rPr>
              <w:t xml:space="preserve"> </w:t>
            </w:r>
            <w:r>
              <w:rPr>
                <w:rFonts w:hint="eastAsia" w:ascii="黑体" w:hAnsi="黑体" w:eastAsia="黑体" w:cs="黑体"/>
                <w:spacing w:val="2"/>
                <w:sz w:val="18"/>
                <w:szCs w:val="18"/>
              </w:rPr>
              <w:t>00</w:t>
            </w:r>
          </w:p>
        </w:tc>
        <w:tc>
          <w:tcPr>
            <w:tcW w:w="4710" w:type="dxa"/>
            <w:tcBorders>
              <w:left w:val="single" w:color="231F20" w:sz="2" w:space="0"/>
              <w:bottom w:val="single" w:color="231F20" w:sz="2" w:space="0"/>
            </w:tcBorders>
          </w:tcPr>
          <w:p w14:paraId="4D0E2BBA">
            <w:pPr>
              <w:pStyle w:val="143"/>
              <w:keepNext w:val="0"/>
              <w:keepLines w:val="0"/>
              <w:pageBreakBefore w:val="0"/>
              <w:wordWrap/>
              <w:overflowPunct/>
              <w:topLinePunct w:val="0"/>
              <w:bidi w:val="0"/>
              <w:spacing w:before="112" w:line="240" w:lineRule="auto"/>
              <w:ind w:left="2202"/>
              <w:rPr>
                <w:rFonts w:hint="eastAsia" w:ascii="黑体" w:hAnsi="黑体" w:eastAsia="黑体" w:cs="黑体"/>
                <w:sz w:val="18"/>
                <w:szCs w:val="18"/>
              </w:rPr>
            </w:pPr>
            <w:r>
              <w:rPr>
                <w:rFonts w:hint="eastAsia" w:ascii="黑体" w:hAnsi="黑体" w:eastAsia="黑体" w:cs="黑体"/>
                <w:spacing w:val="1"/>
                <w:sz w:val="18"/>
                <w:szCs w:val="18"/>
              </w:rPr>
              <w:t>0.</w:t>
            </w:r>
            <w:r>
              <w:rPr>
                <w:rFonts w:hint="eastAsia" w:ascii="黑体" w:hAnsi="黑体" w:eastAsia="黑体" w:cs="黑体"/>
                <w:spacing w:val="-20"/>
                <w:sz w:val="18"/>
                <w:szCs w:val="18"/>
              </w:rPr>
              <w:t xml:space="preserve"> </w:t>
            </w:r>
            <w:r>
              <w:rPr>
                <w:rFonts w:hint="eastAsia" w:ascii="黑体" w:hAnsi="黑体" w:eastAsia="黑体" w:cs="黑体"/>
                <w:spacing w:val="1"/>
                <w:sz w:val="18"/>
                <w:szCs w:val="18"/>
              </w:rPr>
              <w:t>30</w:t>
            </w:r>
          </w:p>
        </w:tc>
      </w:tr>
      <w:tr w14:paraId="5A092449">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3" w:hRule="atLeast"/>
        </w:trPr>
        <w:tc>
          <w:tcPr>
            <w:tcW w:w="4512" w:type="dxa"/>
            <w:tcBorders>
              <w:top w:val="single" w:color="231F20" w:sz="2" w:space="0"/>
              <w:bottom w:val="single" w:color="231F20" w:sz="2" w:space="0"/>
              <w:right w:val="single" w:color="231F20" w:sz="2" w:space="0"/>
            </w:tcBorders>
          </w:tcPr>
          <w:p w14:paraId="21768C13">
            <w:pPr>
              <w:pStyle w:val="143"/>
              <w:keepNext w:val="0"/>
              <w:keepLines w:val="0"/>
              <w:pageBreakBefore w:val="0"/>
              <w:wordWrap/>
              <w:overflowPunct/>
              <w:topLinePunct w:val="0"/>
              <w:bidi w:val="0"/>
              <w:spacing w:before="112" w:line="240" w:lineRule="auto"/>
              <w:ind w:left="1715"/>
              <w:rPr>
                <w:rFonts w:hint="eastAsia" w:ascii="黑体" w:hAnsi="黑体" w:eastAsia="黑体" w:cs="黑体"/>
                <w:sz w:val="18"/>
                <w:szCs w:val="18"/>
              </w:rPr>
            </w:pPr>
            <w:r>
              <w:rPr>
                <w:rFonts w:hint="eastAsia" w:ascii="黑体" w:hAnsi="黑体" w:eastAsia="黑体" w:cs="黑体"/>
                <w:spacing w:val="7"/>
                <w:sz w:val="18"/>
                <w:szCs w:val="18"/>
              </w:rPr>
              <w:t>&gt;5.</w:t>
            </w:r>
            <w:r>
              <w:rPr>
                <w:rFonts w:hint="eastAsia" w:ascii="黑体" w:hAnsi="黑体" w:eastAsia="黑体" w:cs="黑体"/>
                <w:spacing w:val="-23"/>
                <w:sz w:val="18"/>
                <w:szCs w:val="18"/>
              </w:rPr>
              <w:t xml:space="preserve"> </w:t>
            </w:r>
            <w:r>
              <w:rPr>
                <w:rFonts w:hint="eastAsia" w:ascii="黑体" w:hAnsi="黑体" w:eastAsia="黑体" w:cs="黑体"/>
                <w:spacing w:val="7"/>
                <w:sz w:val="18"/>
                <w:szCs w:val="18"/>
              </w:rPr>
              <w:t>00~</w:t>
            </w:r>
            <w:r>
              <w:rPr>
                <w:rFonts w:hint="eastAsia" w:ascii="黑体" w:hAnsi="黑体" w:eastAsia="黑体" w:cs="黑体"/>
                <w:spacing w:val="-23"/>
                <w:sz w:val="18"/>
                <w:szCs w:val="18"/>
              </w:rPr>
              <w:t xml:space="preserve"> </w:t>
            </w:r>
            <w:r>
              <w:rPr>
                <w:rFonts w:hint="eastAsia" w:ascii="黑体" w:hAnsi="黑体" w:eastAsia="黑体" w:cs="黑体"/>
                <w:spacing w:val="7"/>
                <w:sz w:val="18"/>
                <w:szCs w:val="18"/>
              </w:rPr>
              <w:t>10.</w:t>
            </w:r>
            <w:r>
              <w:rPr>
                <w:rFonts w:hint="eastAsia" w:ascii="黑体" w:hAnsi="黑体" w:eastAsia="黑体" w:cs="黑体"/>
                <w:spacing w:val="-24"/>
                <w:sz w:val="18"/>
                <w:szCs w:val="18"/>
              </w:rPr>
              <w:t xml:space="preserve"> </w:t>
            </w:r>
            <w:r>
              <w:rPr>
                <w:rFonts w:hint="eastAsia" w:ascii="黑体" w:hAnsi="黑体" w:eastAsia="黑体" w:cs="黑体"/>
                <w:spacing w:val="7"/>
                <w:sz w:val="18"/>
                <w:szCs w:val="18"/>
              </w:rPr>
              <w:t>00</w:t>
            </w:r>
          </w:p>
        </w:tc>
        <w:tc>
          <w:tcPr>
            <w:tcW w:w="4710" w:type="dxa"/>
            <w:tcBorders>
              <w:top w:val="single" w:color="231F20" w:sz="2" w:space="0"/>
              <w:left w:val="single" w:color="231F20" w:sz="2" w:space="0"/>
              <w:bottom w:val="single" w:color="231F20" w:sz="2" w:space="0"/>
            </w:tcBorders>
          </w:tcPr>
          <w:p w14:paraId="33CB2102">
            <w:pPr>
              <w:pStyle w:val="143"/>
              <w:keepNext w:val="0"/>
              <w:keepLines w:val="0"/>
              <w:pageBreakBefore w:val="0"/>
              <w:wordWrap/>
              <w:overflowPunct/>
              <w:topLinePunct w:val="0"/>
              <w:bidi w:val="0"/>
              <w:spacing w:before="121" w:line="240" w:lineRule="auto"/>
              <w:ind w:left="2202"/>
              <w:rPr>
                <w:rFonts w:hint="eastAsia" w:ascii="黑体" w:hAnsi="黑体" w:eastAsia="黑体" w:cs="黑体"/>
                <w:sz w:val="18"/>
                <w:szCs w:val="18"/>
              </w:rPr>
            </w:pPr>
            <w:r>
              <w:rPr>
                <w:rFonts w:hint="eastAsia" w:ascii="黑体" w:hAnsi="黑体" w:eastAsia="黑体" w:cs="黑体"/>
                <w:spacing w:val="1"/>
                <w:sz w:val="18"/>
                <w:szCs w:val="18"/>
              </w:rPr>
              <w:t>0.</w:t>
            </w:r>
            <w:r>
              <w:rPr>
                <w:rFonts w:hint="eastAsia" w:ascii="黑体" w:hAnsi="黑体" w:eastAsia="黑体" w:cs="黑体"/>
                <w:spacing w:val="-20"/>
                <w:sz w:val="18"/>
                <w:szCs w:val="18"/>
              </w:rPr>
              <w:t xml:space="preserve"> </w:t>
            </w:r>
            <w:r>
              <w:rPr>
                <w:rFonts w:hint="eastAsia" w:ascii="黑体" w:hAnsi="黑体" w:eastAsia="黑体" w:cs="黑体"/>
                <w:spacing w:val="1"/>
                <w:sz w:val="18"/>
                <w:szCs w:val="18"/>
              </w:rPr>
              <w:t>15</w:t>
            </w:r>
          </w:p>
        </w:tc>
      </w:tr>
      <w:tr w14:paraId="70872D1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60" w:hRule="atLeast"/>
        </w:trPr>
        <w:tc>
          <w:tcPr>
            <w:tcW w:w="4512" w:type="dxa"/>
            <w:tcBorders>
              <w:top w:val="single" w:color="231F20" w:sz="2" w:space="0"/>
              <w:right w:val="single" w:color="231F20" w:sz="2" w:space="0"/>
            </w:tcBorders>
          </w:tcPr>
          <w:p w14:paraId="15071A2A">
            <w:pPr>
              <w:pStyle w:val="143"/>
              <w:keepNext w:val="0"/>
              <w:keepLines w:val="0"/>
              <w:pageBreakBefore w:val="0"/>
              <w:wordWrap/>
              <w:overflowPunct/>
              <w:topLinePunct w:val="0"/>
              <w:bidi w:val="0"/>
              <w:spacing w:before="115" w:line="240" w:lineRule="auto"/>
              <w:ind w:left="1670"/>
              <w:rPr>
                <w:rFonts w:hint="eastAsia" w:ascii="黑体" w:hAnsi="黑体" w:eastAsia="黑体" w:cs="黑体"/>
                <w:sz w:val="18"/>
                <w:szCs w:val="18"/>
              </w:rPr>
            </w:pPr>
            <w:r>
              <w:rPr>
                <w:rFonts w:hint="eastAsia" w:ascii="黑体" w:hAnsi="黑体" w:eastAsia="黑体" w:cs="黑体"/>
                <w:spacing w:val="6"/>
                <w:sz w:val="18"/>
                <w:szCs w:val="18"/>
              </w:rPr>
              <w:t>&gt;10.</w:t>
            </w:r>
            <w:r>
              <w:rPr>
                <w:rFonts w:hint="eastAsia" w:ascii="黑体" w:hAnsi="黑体" w:eastAsia="黑体" w:cs="黑体"/>
                <w:spacing w:val="-19"/>
                <w:sz w:val="18"/>
                <w:szCs w:val="18"/>
              </w:rPr>
              <w:t xml:space="preserve"> </w:t>
            </w:r>
            <w:r>
              <w:rPr>
                <w:rFonts w:hint="eastAsia" w:ascii="黑体" w:hAnsi="黑体" w:eastAsia="黑体" w:cs="黑体"/>
                <w:spacing w:val="6"/>
                <w:sz w:val="18"/>
                <w:szCs w:val="18"/>
              </w:rPr>
              <w:t>00~</w:t>
            </w:r>
            <w:r>
              <w:rPr>
                <w:rFonts w:hint="eastAsia" w:ascii="黑体" w:hAnsi="黑体" w:eastAsia="黑体" w:cs="黑体"/>
                <w:spacing w:val="-26"/>
                <w:sz w:val="18"/>
                <w:szCs w:val="18"/>
              </w:rPr>
              <w:t xml:space="preserve"> </w:t>
            </w:r>
            <w:r>
              <w:rPr>
                <w:rFonts w:hint="eastAsia" w:ascii="黑体" w:hAnsi="黑体" w:eastAsia="黑体" w:cs="黑体"/>
                <w:spacing w:val="6"/>
                <w:sz w:val="18"/>
                <w:szCs w:val="18"/>
              </w:rPr>
              <w:t>20.</w:t>
            </w:r>
            <w:r>
              <w:rPr>
                <w:rFonts w:hint="eastAsia" w:ascii="黑体" w:hAnsi="黑体" w:eastAsia="黑体" w:cs="黑体"/>
                <w:spacing w:val="-25"/>
                <w:sz w:val="18"/>
                <w:szCs w:val="18"/>
              </w:rPr>
              <w:t xml:space="preserve"> </w:t>
            </w:r>
            <w:r>
              <w:rPr>
                <w:rFonts w:hint="eastAsia" w:ascii="黑体" w:hAnsi="黑体" w:eastAsia="黑体" w:cs="黑体"/>
                <w:spacing w:val="6"/>
                <w:sz w:val="18"/>
                <w:szCs w:val="18"/>
              </w:rPr>
              <w:t>00</w:t>
            </w:r>
          </w:p>
        </w:tc>
        <w:tc>
          <w:tcPr>
            <w:tcW w:w="4710" w:type="dxa"/>
            <w:tcBorders>
              <w:top w:val="single" w:color="231F20" w:sz="2" w:space="0"/>
              <w:left w:val="single" w:color="231F20" w:sz="2" w:space="0"/>
            </w:tcBorders>
          </w:tcPr>
          <w:p w14:paraId="22F60D54">
            <w:pPr>
              <w:pStyle w:val="143"/>
              <w:keepNext w:val="0"/>
              <w:keepLines w:val="0"/>
              <w:pageBreakBefore w:val="0"/>
              <w:wordWrap/>
              <w:overflowPunct/>
              <w:topLinePunct w:val="0"/>
              <w:bidi w:val="0"/>
              <w:spacing w:before="124" w:line="240" w:lineRule="auto"/>
              <w:ind w:left="2202"/>
              <w:rPr>
                <w:rFonts w:hint="eastAsia" w:ascii="黑体" w:hAnsi="黑体" w:eastAsia="黑体" w:cs="黑体"/>
                <w:sz w:val="18"/>
                <w:szCs w:val="18"/>
              </w:rPr>
            </w:pPr>
            <w:r>
              <w:rPr>
                <w:rFonts w:hint="eastAsia" w:ascii="黑体" w:hAnsi="黑体" w:eastAsia="黑体" w:cs="黑体"/>
                <w:spacing w:val="1"/>
                <w:sz w:val="18"/>
                <w:szCs w:val="18"/>
              </w:rPr>
              <w:t>0.</w:t>
            </w:r>
            <w:r>
              <w:rPr>
                <w:rFonts w:hint="eastAsia" w:ascii="黑体" w:hAnsi="黑体" w:eastAsia="黑体" w:cs="黑体"/>
                <w:spacing w:val="-20"/>
                <w:sz w:val="18"/>
                <w:szCs w:val="18"/>
              </w:rPr>
              <w:t xml:space="preserve"> </w:t>
            </w:r>
            <w:r>
              <w:rPr>
                <w:rFonts w:hint="eastAsia" w:ascii="黑体" w:hAnsi="黑体" w:eastAsia="黑体" w:cs="黑体"/>
                <w:spacing w:val="1"/>
                <w:sz w:val="18"/>
                <w:szCs w:val="18"/>
              </w:rPr>
              <w:t>10</w:t>
            </w:r>
          </w:p>
        </w:tc>
      </w:tr>
    </w:tbl>
    <w:p w14:paraId="34B6284C">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4.5.2　Parallel test</w:t>
      </w:r>
    </w:p>
    <w:p w14:paraId="6EB385ED">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hAnsi="黑体" w:cs="黑体"/>
          <w:color w:val="000000" w:themeColor="text1"/>
          <w:szCs w:val="21"/>
          <w:lang w:val="en-US" w:eastAsia="zh-CN"/>
        </w:rPr>
      </w:pPr>
      <w:r>
        <w:rPr>
          <w:rFonts w:hint="eastAsia" w:hAnsi="黑体" w:cs="黑体"/>
          <w:color w:val="000000" w:themeColor="text1"/>
          <w:szCs w:val="21"/>
          <w:highlight w:val="none"/>
          <w:lang w:val="en-US" w:eastAsia="zh-CN"/>
        </w:rPr>
        <w:t>Take parallel test portions for determination and calculate the mean result.</w:t>
      </w:r>
    </w:p>
    <w:p w14:paraId="1B899FEF">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4.5.3　</w:t>
      </w:r>
      <w:r>
        <w:rPr>
          <w:rFonts w:hint="eastAsia" w:ascii="黑体" w:eastAsia="黑体"/>
          <w:color w:val="000000" w:themeColor="text1"/>
          <w:lang w:val="en-US" w:eastAsia="zh-CN"/>
        </w:rPr>
        <w:t>Determination</w:t>
      </w:r>
    </w:p>
    <w:p w14:paraId="6ECB890B">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ascii="黑体" w:eastAsia="黑体"/>
          <w:color w:val="000000" w:themeColor="text1"/>
          <w:lang w:val="en-US" w:eastAsia="zh-CN"/>
        </w:rPr>
      </w:pPr>
      <w:r>
        <w:rPr>
          <w:rFonts w:hint="eastAsia" w:ascii="黑体" w:eastAsia="黑体"/>
          <w:color w:val="000000" w:themeColor="text1"/>
          <w:lang w:val="en-US" w:eastAsia="zh-CN"/>
        </w:rPr>
        <w:t>4.5.3.1　</w:t>
      </w:r>
      <w:r>
        <w:rPr>
          <w:rFonts w:hint="eastAsia" w:ascii="黑体" w:hAnsi="黑体" w:eastAsia="黑体" w:cs="黑体"/>
          <w:color w:val="000000"/>
          <w:kern w:val="0"/>
          <w:szCs w:val="21"/>
          <w:lang w:val="en-US" w:eastAsia="zh-CN"/>
        </w:rPr>
        <w:t>Introduce</w:t>
      </w:r>
      <w:r>
        <w:rPr>
          <w:rFonts w:hint="eastAsia" w:ascii="黑体" w:eastAsia="黑体"/>
          <w:color w:val="000000" w:themeColor="text1"/>
          <w:lang w:val="en-US" w:eastAsia="zh-CN"/>
        </w:rPr>
        <w:t xml:space="preserve"> the </w:t>
      </w:r>
      <w:r>
        <w:rPr>
          <w:rFonts w:hint="eastAsia" w:hAnsi="黑体" w:cs="黑体"/>
          <w:color w:val="000000" w:themeColor="text1"/>
          <w:szCs w:val="21"/>
          <w:lang w:val="en-US" w:eastAsia="zh-CN"/>
        </w:rPr>
        <w:t>t</w:t>
      </w:r>
      <w:r>
        <w:rPr>
          <w:rFonts w:hint="eastAsia" w:ascii="黑体" w:hAnsi="黑体" w:eastAsia="黑体" w:cs="黑体"/>
          <w:color w:val="000000" w:themeColor="text1"/>
          <w:szCs w:val="21"/>
          <w:lang w:val="en-US" w:eastAsia="zh-CN"/>
        </w:rPr>
        <w:t xml:space="preserve">est </w:t>
      </w:r>
      <w:r>
        <w:rPr>
          <w:rFonts w:hint="eastAsia" w:hAnsi="黑体" w:cs="黑体"/>
          <w:color w:val="000000" w:themeColor="text1"/>
          <w:szCs w:val="21"/>
          <w:lang w:val="en-US" w:eastAsia="zh-CN"/>
        </w:rPr>
        <w:t>portion</w:t>
      </w:r>
      <w:r>
        <w:rPr>
          <w:rFonts w:hint="eastAsia" w:ascii="黑体" w:eastAsia="黑体"/>
          <w:color w:val="000000" w:themeColor="text1"/>
          <w:lang w:val="en-US" w:eastAsia="zh-CN"/>
        </w:rPr>
        <w:t xml:space="preserve">(4.5.1)into distillation flask.Rinse the flask wall with a small amount of water to ensure complete sample transfer.Add 20 mL perchloric acid(4.2.2)and seal the flask with a rubber plug equipped with a thermometer and glass conduit.Connect the distillation flask to the steam distillation apparatus(see Figure 1). Collect distillate in a 400 mL receiver with 20.00 mL lanthanum standard solution(4.2.13)and 0.2 g hydroxylamine hydrochloride(4.2.1).Turn on cooling water,initiate heating. Maintain temperature </w:t>
      </w:r>
      <w:r>
        <w:rPr>
          <w:rFonts w:hint="default" w:ascii="黑体" w:eastAsia="黑体"/>
          <w:color w:val="000000" w:themeColor="text1"/>
          <w:lang w:val="en-US" w:eastAsia="zh-CN"/>
        </w:rPr>
        <w:t>between 130 ℃ and 140 ℃</w:t>
      </w:r>
      <w:r>
        <w:rPr>
          <w:rFonts w:hint="eastAsia" w:ascii="黑体" w:eastAsia="黑体"/>
          <w:color w:val="000000" w:themeColor="text1"/>
          <w:lang w:val="en-US" w:eastAsia="zh-CN"/>
        </w:rPr>
        <w:t xml:space="preserve">(The distillation temperature should be strictly controlled.Temperatures below 130 </w:t>
      </w:r>
      <w:r>
        <w:rPr>
          <w:rFonts w:hint="default" w:ascii="黑体" w:eastAsia="黑体"/>
          <w:color w:val="000000" w:themeColor="text1"/>
          <w:lang w:val="en-US" w:eastAsia="zh-CN"/>
        </w:rPr>
        <w:t>℃</w:t>
      </w:r>
      <w:r>
        <w:rPr>
          <w:rFonts w:hint="eastAsia" w:ascii="黑体" w:eastAsia="黑体"/>
          <w:color w:val="000000" w:themeColor="text1"/>
          <w:lang w:val="en-US" w:eastAsia="zh-CN"/>
        </w:rPr>
        <w:t xml:space="preserve"> will result in incomplete distillation;too high temperature will interfere with </w:t>
      </w:r>
      <w:r>
        <w:rPr>
          <w:rFonts w:hint="default" w:ascii="黑体" w:eastAsia="黑体"/>
          <w:color w:val="000000" w:themeColor="text1"/>
          <w:lang w:val="en-US" w:eastAsia="zh-CN"/>
        </w:rPr>
        <w:t>judg</w:t>
      </w:r>
      <w:r>
        <w:rPr>
          <w:rFonts w:hint="eastAsia" w:ascii="黑体" w:eastAsia="黑体"/>
          <w:color w:val="000000" w:themeColor="text1"/>
          <w:lang w:val="en-US" w:eastAsia="zh-CN"/>
        </w:rPr>
        <w:t>ing</w:t>
      </w:r>
      <w:r>
        <w:rPr>
          <w:rFonts w:hint="default" w:ascii="黑体" w:eastAsia="黑体"/>
          <w:color w:val="000000" w:themeColor="text1"/>
          <w:lang w:val="en-US" w:eastAsia="zh-CN"/>
        </w:rPr>
        <w:t> titration end point</w:t>
      </w:r>
      <w:r>
        <w:rPr>
          <w:rFonts w:hint="eastAsia" w:ascii="黑体" w:eastAsia="黑体"/>
          <w:color w:val="000000" w:themeColor="text1"/>
          <w:lang w:val="en-US" w:eastAsia="zh-CN"/>
        </w:rPr>
        <w:t xml:space="preserve">,because of too much perchloric acid in solution).Terminate distillation when approximately 250 mL of distillate is collected. </w:t>
      </w:r>
    </w:p>
    <w:p w14:paraId="3A15FE86">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ascii="黑体" w:eastAsia="黑体"/>
          <w:color w:val="000000" w:themeColor="text1"/>
          <w:lang w:val="en-US" w:eastAsia="zh-CN"/>
        </w:rPr>
      </w:pPr>
      <w:r>
        <w:rPr>
          <w:rFonts w:hint="eastAsia" w:ascii="黑体" w:eastAsia="黑体"/>
          <w:color w:val="000000" w:themeColor="text1"/>
          <w:lang w:val="en-US" w:eastAsia="zh-CN"/>
        </w:rPr>
        <w:t xml:space="preserve">4.5.3.2  Remove the receiving vessel. Add 1–2 drops of p-nitrophenol indicator(4.2.9)and adjust the solution from yellow to colorless using sodium hydroxide solution(4.2.7)and hydrochloric acid(4.2.4).Fine-tune the pH of the solution to 2.0–2.5 with </w:t>
      </w:r>
      <w:r>
        <w:rPr>
          <w:rFonts w:hint="eastAsia" w:hAnsi="黑体" w:cs="黑体"/>
          <w:color w:val="000000"/>
          <w:lang w:val="en-US" w:eastAsia="zh-CN"/>
        </w:rPr>
        <w:t>s</w:t>
      </w:r>
      <w:r>
        <w:rPr>
          <w:rFonts w:hint="eastAsia" w:ascii="黑体" w:hAnsi="黑体" w:eastAsia="黑体" w:cs="黑体"/>
          <w:color w:val="000000"/>
        </w:rPr>
        <w:t>odium hydroxide solution</w:t>
      </w:r>
      <w:r>
        <w:rPr>
          <w:rFonts w:hint="eastAsia" w:ascii="黑体" w:eastAsia="黑体"/>
          <w:color w:val="000000" w:themeColor="text1"/>
          <w:lang w:val="en-US" w:eastAsia="zh-CN"/>
        </w:rPr>
        <w:t>(4.2.7),</w:t>
      </w:r>
      <w:r>
        <w:rPr>
          <w:rFonts w:hint="eastAsia" w:hAnsi="黑体" w:cs="黑体"/>
          <w:color w:val="000000"/>
          <w:lang w:val="en-US" w:eastAsia="zh-CN"/>
        </w:rPr>
        <w:t>h</w:t>
      </w:r>
      <w:r>
        <w:rPr>
          <w:rFonts w:hint="eastAsia" w:ascii="黑体" w:hAnsi="黑体" w:eastAsia="黑体" w:cs="黑体"/>
          <w:color w:val="000000"/>
        </w:rPr>
        <w:t>ydrochloric acid</w:t>
      </w:r>
      <w:r>
        <w:rPr>
          <w:rFonts w:hint="eastAsia" w:ascii="黑体" w:eastAsia="黑体"/>
          <w:color w:val="000000" w:themeColor="text1"/>
          <w:lang w:val="en-US" w:eastAsia="zh-CN"/>
        </w:rPr>
        <w:t>(4.2.5)and precision pH test paper. Heat to boiling for 1</w:t>
      </w:r>
      <w:r>
        <w:rPr>
          <w:rFonts w:hint="eastAsia"/>
          <w:color w:val="000000" w:themeColor="text1"/>
          <w:lang w:val="en-US" w:eastAsia="zh-CN"/>
        </w:rPr>
        <w:t xml:space="preserve"> min</w:t>
      </w:r>
      <w:r>
        <w:rPr>
          <w:rFonts w:hint="eastAsia" w:ascii="黑体" w:eastAsia="黑体"/>
          <w:color w:val="000000" w:themeColor="text1"/>
          <w:lang w:val="en-US" w:eastAsia="zh-CN"/>
        </w:rPr>
        <w:t>–2 min, then cool under running water to room temperature.Add 15 mL hexamethylenetetramine buffer(4.2.8)and 2 drops of xylenol orange indicator(4.2.10).Titrate with EDTA standard solution (4.2.12)until the color changes from purple</w:t>
      </w:r>
      <w:r>
        <w:rPr>
          <w:rFonts w:hint="eastAsia"/>
          <w:color w:val="000000" w:themeColor="text1"/>
          <w:lang w:val="en-US" w:eastAsia="zh-CN"/>
        </w:rPr>
        <w:t xml:space="preserve"> </w:t>
      </w:r>
      <w:r>
        <w:rPr>
          <w:rFonts w:hint="eastAsia" w:ascii="黑体" w:eastAsia="黑体"/>
          <w:color w:val="000000" w:themeColor="text1"/>
          <w:lang w:val="en-US" w:eastAsia="zh-CN"/>
        </w:rPr>
        <w:t>-</w:t>
      </w:r>
      <w:r>
        <w:rPr>
          <w:rFonts w:hint="eastAsia"/>
          <w:color w:val="000000" w:themeColor="text1"/>
          <w:lang w:val="en-US" w:eastAsia="zh-CN"/>
        </w:rPr>
        <w:t xml:space="preserve"> </w:t>
      </w:r>
      <w:r>
        <w:rPr>
          <w:rFonts w:hint="eastAsia" w:ascii="黑体" w:eastAsia="黑体"/>
          <w:color w:val="000000" w:themeColor="text1"/>
          <w:lang w:val="en-US" w:eastAsia="zh-CN"/>
        </w:rPr>
        <w:t xml:space="preserve">red to yellow. </w:t>
      </w:r>
    </w:p>
    <w:p w14:paraId="5CFE7341">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hAnsi="黑体" w:eastAsia="黑体" w:cs="黑体"/>
          <w:color w:val="000000"/>
        </w:rPr>
      </w:pPr>
      <w:r>
        <w:rPr>
          <w:rFonts w:hint="eastAsia" w:ascii="黑体" w:eastAsia="黑体" w:cs="黑体"/>
          <w:color w:val="000000" w:themeColor="text1"/>
          <w:szCs w:val="21"/>
          <w:lang w:val="en-US" w:eastAsia="zh-CN"/>
        </w:rPr>
        <w:t>4.6　Test data Processing</w:t>
      </w:r>
    </w:p>
    <w:p w14:paraId="33AD5925">
      <w:pPr>
        <w:pStyle w:val="63"/>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ascii="Times New Roman"/>
        </w:rPr>
      </w:pPr>
      <w:r>
        <w:rPr>
          <w:rFonts w:hint="eastAsia" w:ascii="黑体" w:hAnsi="黑体" w:eastAsia="黑体" w:cs="黑体"/>
        </w:rPr>
        <w:t xml:space="preserve">The fluorine content is calculated as mass fraction </w:t>
      </w:r>
      <w:r>
        <w:rPr>
          <w:rFonts w:hint="eastAsia" w:ascii="黑体" w:hAnsi="黑体" w:eastAsia="黑体" w:cs="黑体"/>
          <w:i/>
          <w:iCs/>
        </w:rPr>
        <w:t>w(F)</w:t>
      </w:r>
      <w:r>
        <w:rPr>
          <w:rFonts w:hint="eastAsia" w:ascii="黑体" w:hAnsi="黑体" w:eastAsia="黑体" w:cs="黑体"/>
        </w:rPr>
        <w:t xml:space="preserve"> using to formula</w:t>
      </w:r>
      <w:r>
        <w:rPr>
          <w:rFonts w:ascii="Times New Roman"/>
        </w:rPr>
        <w:t xml:space="preserve"> </w:t>
      </w:r>
      <w:r>
        <w:rPr>
          <w:rFonts w:hint="eastAsia" w:ascii="黑体" w:hAnsi="黑体" w:eastAsia="黑体" w:cs="黑体"/>
        </w:rPr>
        <w:t>(3)</w:t>
      </w:r>
      <w:r>
        <w:rPr>
          <w:rFonts w:ascii="Times New Roman"/>
        </w:rPr>
        <w:t>:</w:t>
      </w:r>
    </w:p>
    <w:p w14:paraId="57427B5D">
      <w:pPr>
        <w:pStyle w:val="63"/>
        <w:spacing w:line="360" w:lineRule="exact"/>
        <w:ind w:firstLine="420"/>
        <w:rPr>
          <w:rFonts w:hint="eastAsia" w:ascii="Times New Roman" w:eastAsia="宋体"/>
          <w:lang w:eastAsia="zh-CN"/>
        </w:rPr>
      </w:pPr>
    </w:p>
    <w:p w14:paraId="566882F3">
      <w:pPr>
        <w:spacing w:line="360" w:lineRule="exact"/>
        <w:ind w:left="0" w:leftChars="0" w:firstLine="0" w:firstLineChars="0"/>
        <w:jc w:val="right"/>
        <w:rPr>
          <w:rFonts w:hint="default"/>
          <w:szCs w:val="21"/>
          <w:lang w:val="en-US"/>
        </w:rPr>
      </w:pPr>
      <w:r>
        <w:rPr>
          <w:rFonts w:hint="eastAsia" w:ascii="Times New Roman" w:eastAsia="宋体"/>
          <w:position w:val="-30"/>
          <w:lang w:eastAsia="zh-CN"/>
        </w:rPr>
        <w:pict>
          <v:shape id="_x0000_s2064" o:spid="_x0000_s2064" o:spt="75" type="#_x0000_t75" style="position:absolute;left:0pt;margin-left:94.1pt;margin-top:-6.6pt;height:36pt;width:238pt;z-index:-251646976;mso-width-relative:page;mso-height-relative:page;" o:ole="t" filled="f" o:preferrelative="t" stroked="f" coordsize="21600,21600">
            <v:path/>
            <v:fill on="f" focussize="0,0"/>
            <v:stroke on="f"/>
            <v:imagedata r:id="rId30" o:title=""/>
            <o:lock v:ext="edit" aspectratio="t"/>
          </v:shape>
          <o:OLEObject Type="Embed" ProgID="Equation.KSEE3" ShapeID="_x0000_s2064" DrawAspect="Content" ObjectID="_1468075727" r:id="rId29">
            <o:LockedField>false</o:LockedField>
          </o:OLEObject>
        </w:pict>
      </w:r>
      <w:r>
        <w:rPr>
          <w:rFonts w:hint="eastAsia"/>
          <w:szCs w:val="21"/>
          <w:lang w:val="en-US" w:eastAsia="zh-CN"/>
        </w:rPr>
        <w:t xml:space="preserve">      </w:t>
      </w:r>
      <w:r>
        <w:rPr>
          <w:rFonts w:ascii="Times New Roman" w:hAnsi="Times New Roman" w:eastAsia="宋体" w:cs="Times New Roman"/>
          <w:sz w:val="21"/>
          <w:szCs w:val="21"/>
        </w:rPr>
        <w:t>…………………………</w:t>
      </w:r>
      <w:r>
        <w:rPr>
          <w:rFonts w:hint="eastAsia" w:ascii="黑体" w:hAnsi="黑体" w:eastAsia="黑体" w:cs="黑体"/>
          <w:sz w:val="21"/>
          <w:szCs w:val="21"/>
        </w:rPr>
        <w:t>(</w:t>
      </w:r>
      <w:r>
        <w:rPr>
          <w:rFonts w:hint="eastAsia" w:ascii="黑体" w:hAnsi="黑体" w:eastAsia="黑体" w:cs="黑体"/>
          <w:sz w:val="21"/>
          <w:szCs w:val="21"/>
          <w:lang w:val="en-US" w:eastAsia="zh-CN"/>
        </w:rPr>
        <w:t>3</w:t>
      </w:r>
      <w:r>
        <w:rPr>
          <w:rFonts w:hint="eastAsia" w:ascii="黑体" w:hAnsi="黑体" w:eastAsia="黑体" w:cs="黑体"/>
          <w:sz w:val="21"/>
          <w:szCs w:val="21"/>
        </w:rPr>
        <w:t>)</w:t>
      </w:r>
      <w:r>
        <w:rPr>
          <w:rFonts w:hint="eastAsia" w:ascii="黑体" w:hAnsi="黑体" w:eastAsia="黑体" w:cs="黑体"/>
          <w:szCs w:val="21"/>
          <w:lang w:val="en-US" w:eastAsia="zh-CN"/>
        </w:rPr>
        <w:t xml:space="preserve">    </w:t>
      </w:r>
      <w:r>
        <w:rPr>
          <w:rFonts w:hint="eastAsia"/>
          <w:szCs w:val="21"/>
          <w:lang w:val="en-US" w:eastAsia="zh-CN"/>
        </w:rPr>
        <w:t xml:space="preserve">                                                                                        </w:t>
      </w:r>
    </w:p>
    <w:p w14:paraId="208BBF7E">
      <w:pPr>
        <w:pStyle w:val="63"/>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eastAsia" w:ascii="黑体" w:hAnsi="黑体" w:eastAsia="黑体" w:cs="黑体"/>
        </w:rPr>
      </w:pPr>
      <w:r>
        <w:rPr>
          <w:rFonts w:hint="eastAsia" w:ascii="黑体" w:hAnsi="黑体" w:eastAsia="黑体" w:cs="黑体"/>
          <w:lang w:val="en-US" w:eastAsia="zh-CN"/>
        </w:rPr>
        <w:t>Where</w:t>
      </w:r>
      <w:r>
        <w:rPr>
          <w:rFonts w:hint="eastAsia" w:ascii="黑体" w:hAnsi="黑体" w:eastAsia="黑体" w:cs="黑体"/>
        </w:rPr>
        <w:t xml:space="preserve">: </w:t>
      </w:r>
    </w:p>
    <w:p w14:paraId="6CB22B21">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szCs w:val="21"/>
        </w:rPr>
      </w:pPr>
      <w:r>
        <w:rPr>
          <w:rFonts w:hint="eastAsia" w:ascii="黑体" w:hAnsi="黑体" w:eastAsia="黑体" w:cs="黑体"/>
          <w:i/>
          <w:iCs/>
          <w:szCs w:val="21"/>
        </w:rPr>
        <w:t>c₂</w:t>
      </w:r>
      <w:r>
        <w:rPr>
          <w:rFonts w:hint="eastAsia" w:ascii="黑体" w:hAnsi="黑体" w:eastAsia="黑体" w:cs="黑体"/>
          <w:i w:val="0"/>
          <w:iCs w:val="0"/>
          <w:szCs w:val="21"/>
          <w:lang w:val="en-US" w:eastAsia="zh-CN"/>
        </w:rPr>
        <w:t>is</w:t>
      </w:r>
      <w:r>
        <w:rPr>
          <w:rFonts w:hint="eastAsia" w:ascii="黑体" w:hAnsi="黑体" w:eastAsia="黑体" w:cs="黑体"/>
          <w:i/>
          <w:iCs/>
          <w:szCs w:val="21"/>
          <w:lang w:val="en-US" w:eastAsia="zh-CN"/>
        </w:rPr>
        <w:t xml:space="preserve"> </w:t>
      </w:r>
      <w:r>
        <w:rPr>
          <w:rFonts w:hint="eastAsia" w:ascii="黑体" w:hAnsi="黑体" w:eastAsia="黑体" w:cs="黑体"/>
          <w:szCs w:val="21"/>
          <w:lang w:val="en-US" w:eastAsia="zh-CN"/>
        </w:rPr>
        <w:t xml:space="preserve">the </w:t>
      </w:r>
      <w:r>
        <w:rPr>
          <w:rFonts w:hint="eastAsia" w:ascii="黑体" w:hAnsi="黑体" w:eastAsia="黑体" w:cs="黑体"/>
          <w:szCs w:val="21"/>
        </w:rPr>
        <w:t xml:space="preserve">molar concentration of lanthanum standard solution(4.2.13),expressed in moles per liter(mol/L);  </w:t>
      </w:r>
    </w:p>
    <w:p w14:paraId="5A712653">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szCs w:val="21"/>
        </w:rPr>
      </w:pPr>
      <w:r>
        <w:rPr>
          <w:rFonts w:hint="eastAsia" w:ascii="黑体" w:hAnsi="黑体" w:eastAsia="黑体" w:cs="黑体"/>
          <w:i/>
          <w:iCs/>
          <w:szCs w:val="21"/>
        </w:rPr>
        <w:t>V₅</w:t>
      </w:r>
      <w:r>
        <w:rPr>
          <w:rFonts w:hint="eastAsia" w:ascii="黑体" w:hAnsi="黑体" w:eastAsia="黑体" w:cs="黑体"/>
          <w:i w:val="0"/>
          <w:iCs w:val="0"/>
          <w:szCs w:val="21"/>
          <w:lang w:val="en-US" w:eastAsia="zh-CN"/>
        </w:rPr>
        <w:t>is</w:t>
      </w:r>
      <w:r>
        <w:rPr>
          <w:rFonts w:hint="eastAsia" w:ascii="黑体" w:hAnsi="黑体" w:eastAsia="黑体" w:cs="黑体"/>
          <w:i/>
          <w:iCs/>
          <w:szCs w:val="21"/>
          <w:lang w:val="en-US" w:eastAsia="zh-CN"/>
        </w:rPr>
        <w:t xml:space="preserve"> </w:t>
      </w:r>
      <w:r>
        <w:rPr>
          <w:rFonts w:hint="eastAsia" w:ascii="黑体" w:hAnsi="黑体" w:eastAsia="黑体" w:cs="黑体"/>
          <w:szCs w:val="21"/>
          <w:lang w:val="en-US" w:eastAsia="zh-CN"/>
        </w:rPr>
        <w:t xml:space="preserve">the </w:t>
      </w:r>
      <w:r>
        <w:rPr>
          <w:rFonts w:hint="eastAsia" w:ascii="黑体" w:hAnsi="黑体" w:eastAsia="黑体" w:cs="黑体"/>
          <w:szCs w:val="21"/>
        </w:rPr>
        <w:t>volume of the lanthanum standard solution(4.2.13)added,expressed</w:t>
      </w:r>
      <w:r>
        <w:rPr>
          <w:rFonts w:hint="eastAsia" w:ascii="黑体" w:hAnsi="黑体" w:eastAsia="黑体" w:cs="黑体"/>
          <w:szCs w:val="21"/>
          <w:lang w:val="en-US" w:eastAsia="zh-CN"/>
        </w:rPr>
        <w:t xml:space="preserve"> </w:t>
      </w:r>
      <w:r>
        <w:rPr>
          <w:rFonts w:hint="eastAsia" w:ascii="黑体" w:hAnsi="黑体" w:eastAsia="黑体" w:cs="黑体"/>
          <w:szCs w:val="21"/>
        </w:rPr>
        <w:t xml:space="preserve">in milliliters(mL);  </w:t>
      </w:r>
    </w:p>
    <w:p w14:paraId="4F0ECBF6">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szCs w:val="21"/>
        </w:rPr>
      </w:pPr>
      <w:r>
        <w:rPr>
          <w:rFonts w:hint="eastAsia" w:ascii="黑体" w:hAnsi="黑体" w:eastAsia="黑体" w:cs="黑体"/>
          <w:i/>
          <w:iCs/>
          <w:szCs w:val="21"/>
        </w:rPr>
        <w:t>c₁</w:t>
      </w:r>
      <w:r>
        <w:rPr>
          <w:rFonts w:hint="eastAsia" w:ascii="黑体" w:hAnsi="黑体" w:eastAsia="黑体" w:cs="黑体"/>
          <w:szCs w:val="21"/>
          <w:lang w:val="en-US" w:eastAsia="zh-CN"/>
        </w:rPr>
        <w:t xml:space="preserve">is the </w:t>
      </w:r>
      <w:r>
        <w:rPr>
          <w:rFonts w:hint="eastAsia" w:ascii="黑体" w:hAnsi="黑体" w:eastAsia="黑体" w:cs="黑体"/>
          <w:szCs w:val="21"/>
        </w:rPr>
        <w:t xml:space="preserve">molar concentration of EDTA standard solution(4.2.12),expressed in moles per liter(mol/L);  </w:t>
      </w:r>
    </w:p>
    <w:p w14:paraId="704F21EB">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szCs w:val="21"/>
        </w:rPr>
      </w:pPr>
      <w:r>
        <w:rPr>
          <w:rFonts w:hint="eastAsia" w:ascii="黑体" w:hAnsi="黑体" w:eastAsia="黑体" w:cs="黑体"/>
          <w:i/>
          <w:iCs/>
          <w:szCs w:val="21"/>
        </w:rPr>
        <w:t>V</w:t>
      </w:r>
      <w:r>
        <w:rPr>
          <w:rFonts w:hint="eastAsia" w:ascii="黑体" w:hAnsi="黑体" w:eastAsia="黑体" w:cs="黑体"/>
          <w:i/>
          <w:iCs/>
          <w:szCs w:val="21"/>
          <w:vertAlign w:val="subscript"/>
          <w:lang w:val="en-US" w:eastAsia="zh-CN"/>
        </w:rPr>
        <w:t>6</w:t>
      </w:r>
      <w:r>
        <w:rPr>
          <w:rFonts w:hint="eastAsia" w:ascii="黑体" w:hAnsi="黑体" w:eastAsia="黑体" w:cs="黑体"/>
          <w:i/>
          <w:iCs/>
          <w:szCs w:val="21"/>
          <w:lang w:val="en-US" w:eastAsia="zh-CN"/>
        </w:rPr>
        <w:t xml:space="preserve"> </w:t>
      </w:r>
      <w:r>
        <w:rPr>
          <w:rFonts w:hint="eastAsia" w:ascii="黑体" w:hAnsi="黑体" w:eastAsia="黑体" w:cs="黑体"/>
          <w:i w:val="0"/>
          <w:iCs w:val="0"/>
          <w:szCs w:val="21"/>
          <w:vertAlign w:val="baseline"/>
          <w:lang w:val="en-US" w:eastAsia="zh-CN"/>
        </w:rPr>
        <w:t xml:space="preserve">is </w:t>
      </w:r>
      <w:r>
        <w:rPr>
          <w:rFonts w:hint="eastAsia" w:ascii="黑体" w:hAnsi="黑体" w:eastAsia="黑体" w:cs="黑体"/>
          <w:szCs w:val="21"/>
          <w:lang w:val="en-US" w:eastAsia="zh-CN"/>
        </w:rPr>
        <w:t xml:space="preserve">the </w:t>
      </w:r>
      <w:r>
        <w:rPr>
          <w:rFonts w:hint="eastAsia" w:ascii="黑体" w:hAnsi="黑体" w:eastAsia="黑体" w:cs="黑体"/>
          <w:szCs w:val="21"/>
        </w:rPr>
        <w:t xml:space="preserve">volume of EDTA standard titration solution(4.2.12)consumed </w:t>
      </w:r>
      <w:r>
        <w:rPr>
          <w:rFonts w:hint="eastAsia" w:ascii="黑体" w:hAnsi="黑体" w:eastAsia="黑体" w:cs="黑体"/>
          <w:color w:val="000000"/>
          <w:lang w:val="en-US" w:eastAsia="zh-CN"/>
        </w:rPr>
        <w:t xml:space="preserve">for </w:t>
      </w:r>
      <w:r>
        <w:rPr>
          <w:rFonts w:hint="eastAsia" w:ascii="黑体" w:hAnsi="黑体" w:eastAsia="黑体" w:cs="黑体"/>
          <w:color w:val="000000"/>
        </w:rPr>
        <w:t>titrati</w:t>
      </w:r>
      <w:r>
        <w:rPr>
          <w:rFonts w:hint="eastAsia" w:ascii="黑体" w:hAnsi="黑体" w:eastAsia="黑体" w:cs="黑体"/>
          <w:color w:val="000000"/>
          <w:lang w:val="en-US" w:eastAsia="zh-CN"/>
        </w:rPr>
        <w:t>ng</w:t>
      </w:r>
      <w:r>
        <w:rPr>
          <w:rFonts w:hint="eastAsia" w:ascii="黑体" w:hAnsi="黑体" w:eastAsia="黑体" w:cs="黑体"/>
          <w:szCs w:val="21"/>
        </w:rPr>
        <w:t xml:space="preserve">, expressed in milliliters(mL);  </w:t>
      </w:r>
    </w:p>
    <w:p w14:paraId="566E7369">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szCs w:val="21"/>
        </w:rPr>
      </w:pPr>
      <w:r>
        <w:rPr>
          <w:rFonts w:hint="eastAsia" w:ascii="黑体" w:hAnsi="黑体" w:eastAsia="黑体" w:cs="黑体"/>
          <w:i/>
          <w:iCs/>
          <w:szCs w:val="21"/>
        </w:rPr>
        <w:t>3</w:t>
      </w:r>
      <w:r>
        <w:rPr>
          <w:rFonts w:hint="eastAsia" w:ascii="黑体" w:hAnsi="黑体" w:eastAsia="黑体" w:cs="黑体"/>
          <w:i/>
          <w:iCs/>
          <w:szCs w:val="21"/>
          <w:lang w:val="en-US" w:eastAsia="zh-CN"/>
        </w:rPr>
        <w:t xml:space="preserve"> </w:t>
      </w:r>
      <w:r>
        <w:rPr>
          <w:rFonts w:hint="eastAsia" w:ascii="黑体" w:hAnsi="黑体" w:eastAsia="黑体" w:cs="黑体"/>
          <w:i w:val="0"/>
          <w:iCs w:val="0"/>
          <w:szCs w:val="21"/>
          <w:lang w:val="en-US" w:eastAsia="zh-CN"/>
        </w:rPr>
        <w:t>is</w:t>
      </w:r>
      <w:r>
        <w:rPr>
          <w:rFonts w:hint="eastAsia" w:ascii="黑体" w:hAnsi="黑体" w:eastAsia="黑体" w:cs="黑体"/>
          <w:szCs w:val="21"/>
          <w:lang w:val="en-US" w:eastAsia="zh-CN"/>
        </w:rPr>
        <w:t xml:space="preserve"> the </w:t>
      </w:r>
      <w:r>
        <w:rPr>
          <w:rFonts w:hint="eastAsia" w:ascii="黑体" w:hAnsi="黑体" w:eastAsia="黑体" w:cs="黑体"/>
          <w:szCs w:val="21"/>
        </w:rPr>
        <w:t xml:space="preserve">complexation coefficient of lanthanum with fluorine;  </w:t>
      </w:r>
    </w:p>
    <w:p w14:paraId="1C3477F8">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szCs w:val="21"/>
        </w:rPr>
      </w:pPr>
      <w:r>
        <w:rPr>
          <w:rFonts w:hint="eastAsia" w:ascii="黑体" w:hAnsi="黑体" w:eastAsia="黑体" w:cs="黑体"/>
          <w:i/>
          <w:iCs/>
          <w:szCs w:val="21"/>
        </w:rPr>
        <w:t>19.00</w:t>
      </w:r>
      <w:r>
        <w:rPr>
          <w:rFonts w:hint="eastAsia" w:ascii="黑体" w:hAnsi="黑体" w:eastAsia="黑体" w:cs="黑体"/>
          <w:i w:val="0"/>
          <w:iCs w:val="0"/>
          <w:szCs w:val="21"/>
          <w:lang w:val="en-US" w:eastAsia="zh-CN"/>
        </w:rPr>
        <w:t xml:space="preserve"> is</w:t>
      </w:r>
      <w:r>
        <w:rPr>
          <w:rFonts w:hint="eastAsia" w:ascii="黑体" w:hAnsi="黑体" w:eastAsia="黑体" w:cs="黑体"/>
          <w:i/>
          <w:iCs/>
          <w:szCs w:val="21"/>
          <w:lang w:val="en-US" w:eastAsia="zh-CN"/>
        </w:rPr>
        <w:t xml:space="preserve"> </w:t>
      </w:r>
      <w:r>
        <w:rPr>
          <w:rFonts w:hint="eastAsia" w:ascii="黑体" w:hAnsi="黑体" w:eastAsia="黑体" w:cs="黑体"/>
          <w:szCs w:val="21"/>
          <w:lang w:val="en-US" w:eastAsia="zh-CN"/>
        </w:rPr>
        <w:t xml:space="preserve">the </w:t>
      </w:r>
      <w:r>
        <w:rPr>
          <w:rFonts w:hint="eastAsia" w:ascii="黑体" w:hAnsi="黑体" w:eastAsia="黑体" w:cs="黑体"/>
          <w:szCs w:val="21"/>
        </w:rPr>
        <w:t>molar mass of fluorine,expressed</w:t>
      </w:r>
      <w:r>
        <w:rPr>
          <w:rFonts w:hint="eastAsia" w:ascii="黑体" w:hAnsi="黑体" w:eastAsia="黑体" w:cs="黑体"/>
          <w:szCs w:val="21"/>
          <w:lang w:val="en-US" w:eastAsia="zh-CN"/>
        </w:rPr>
        <w:t xml:space="preserve"> </w:t>
      </w:r>
      <w:r>
        <w:rPr>
          <w:rFonts w:hint="eastAsia" w:ascii="黑体" w:hAnsi="黑体" w:eastAsia="黑体" w:cs="黑体"/>
          <w:szCs w:val="21"/>
        </w:rPr>
        <w:t xml:space="preserve">in grams per mole(g/mol);  </w:t>
      </w:r>
    </w:p>
    <w:p w14:paraId="5F441B4C">
      <w:pPr>
        <w:keepNext w:val="0"/>
        <w:keepLines w:val="0"/>
        <w:pageBreakBefore w:val="0"/>
        <w:kinsoku/>
        <w:wordWrap/>
        <w:overflowPunct/>
        <w:topLinePunct w:val="0"/>
        <w:bidi w:val="0"/>
        <w:adjustRightInd/>
        <w:snapToGrid/>
        <w:spacing w:line="360" w:lineRule="exact"/>
        <w:textAlignment w:val="auto"/>
        <w:rPr>
          <w:rFonts w:hint="eastAsia"/>
          <w:szCs w:val="21"/>
        </w:rPr>
      </w:pPr>
      <w:r>
        <w:rPr>
          <w:rFonts w:hint="eastAsia" w:ascii="黑体" w:hAnsi="黑体" w:eastAsia="黑体" w:cs="黑体"/>
          <w:i/>
          <w:iCs/>
          <w:szCs w:val="21"/>
        </w:rPr>
        <w:t>m₁</w:t>
      </w:r>
      <w:r>
        <w:rPr>
          <w:rFonts w:hint="eastAsia" w:ascii="黑体" w:hAnsi="黑体" w:eastAsia="黑体" w:cs="黑体"/>
          <w:i w:val="0"/>
          <w:iCs w:val="0"/>
          <w:szCs w:val="21"/>
          <w:lang w:val="en-US" w:eastAsia="zh-CN"/>
        </w:rPr>
        <w:t>is</w:t>
      </w:r>
      <w:r>
        <w:rPr>
          <w:rFonts w:hint="eastAsia" w:ascii="黑体" w:hAnsi="黑体" w:eastAsia="黑体" w:cs="黑体"/>
          <w:szCs w:val="21"/>
          <w:lang w:val="en-US" w:eastAsia="zh-CN"/>
        </w:rPr>
        <w:t xml:space="preserve"> the </w:t>
      </w:r>
      <w:r>
        <w:rPr>
          <w:rFonts w:hint="eastAsia" w:ascii="黑体" w:hAnsi="黑体" w:eastAsia="黑体" w:cs="黑体"/>
          <w:b w:val="0"/>
          <w:bCs w:val="0"/>
          <w:color w:val="000000"/>
          <w:kern w:val="0"/>
          <w:sz w:val="21"/>
          <w:szCs w:val="21"/>
          <w:lang w:val="en-US" w:eastAsia="zh-CN" w:bidi="ar-SA"/>
        </w:rPr>
        <w:t>sample(4.5.1)quality</w:t>
      </w:r>
      <w:r>
        <w:rPr>
          <w:rFonts w:hint="eastAsia" w:ascii="黑体" w:hAnsi="黑体" w:eastAsia="黑体" w:cs="黑体"/>
          <w:szCs w:val="21"/>
        </w:rPr>
        <w:t xml:space="preserve">,expressed in grams(g). </w:t>
      </w:r>
      <w:r>
        <w:rPr>
          <w:szCs w:val="21"/>
        </w:rPr>
        <w:t xml:space="preserve"> </w:t>
      </w:r>
    </w:p>
    <w:p w14:paraId="7A504F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color w:val="000000" w:themeColor="text1"/>
          <w:szCs w:val="21"/>
        </w:rPr>
      </w:pPr>
      <w:r>
        <w:rPr>
          <w:rFonts w:hint="eastAsia" w:ascii="黑体" w:hAnsi="黑体" w:eastAsia="黑体" w:cs="黑体"/>
          <w:color w:val="000000" w:themeColor="text1"/>
          <w:szCs w:val="21"/>
          <w:highlight w:val="none"/>
          <w:lang w:val="en-US" w:eastAsia="zh-CN"/>
        </w:rPr>
        <w:t>The absolute difference between two parallel determinations should not exceed the repeatability limit</w:t>
      </w:r>
      <w:r>
        <w:rPr>
          <w:rFonts w:hint="eastAsia" w:ascii="黑体" w:hAnsi="黑体" w:eastAsia="黑体" w:cs="黑体"/>
          <w:i/>
          <w:iCs/>
          <w:color w:val="000000" w:themeColor="text1"/>
          <w:szCs w:val="21"/>
          <w:highlight w:val="none"/>
          <w:lang w:val="en-US" w:eastAsia="zh-CN"/>
        </w:rPr>
        <w:t>(r)</w:t>
      </w:r>
      <w:r>
        <w:rPr>
          <w:rFonts w:hint="eastAsia" w:ascii="黑体" w:hAnsi="黑体" w:eastAsia="黑体" w:cs="黑体"/>
          <w:color w:val="000000" w:themeColor="text1"/>
          <w:szCs w:val="21"/>
          <w:highlight w:val="none"/>
          <w:lang w:val="en-US" w:eastAsia="zh-CN"/>
        </w:rPr>
        <w:t xml:space="preserve"> specified in Table </w:t>
      </w:r>
      <w:r>
        <w:rPr>
          <w:rFonts w:hint="eastAsia" w:ascii="黑体" w:hAnsi="黑体" w:eastAsia="黑体" w:cs="黑体"/>
          <w:color w:val="auto"/>
          <w:szCs w:val="21"/>
          <w:highlight w:val="none"/>
          <w:lang w:val="en-US" w:eastAsia="zh-CN"/>
        </w:rPr>
        <w:t>2</w:t>
      </w:r>
      <w:r>
        <w:rPr>
          <w:rFonts w:hint="eastAsia" w:ascii="黑体" w:hAnsi="黑体" w:eastAsia="黑体" w:cs="黑体"/>
          <w:color w:val="000000" w:themeColor="text1"/>
          <w:szCs w:val="21"/>
          <w:highlight w:val="none"/>
          <w:lang w:val="en-US" w:eastAsia="zh-CN"/>
        </w:rPr>
        <w:t xml:space="preserve">.The average value is reported as the final result.Results are retained to two decimal places and </w:t>
      </w:r>
      <w:r>
        <w:rPr>
          <w:rFonts w:hint="eastAsia" w:ascii="黑体" w:hAnsi="黑体" w:eastAsia="黑体" w:cs="黑体"/>
          <w:color w:val="000000" w:themeColor="text1"/>
          <w:szCs w:val="21"/>
          <w:highlight w:val="none"/>
        </w:rPr>
        <w:t>round</w:t>
      </w:r>
      <w:r>
        <w:rPr>
          <w:rFonts w:hint="eastAsia" w:ascii="黑体" w:hAnsi="黑体" w:eastAsia="黑体" w:cs="黑体"/>
          <w:color w:val="000000" w:themeColor="text1"/>
          <w:szCs w:val="21"/>
          <w:highlight w:val="none"/>
          <w:lang w:val="en-US" w:eastAsia="zh-CN"/>
        </w:rPr>
        <w:t>ed conform</w:t>
      </w:r>
      <w:r>
        <w:rPr>
          <w:rFonts w:hint="eastAsia" w:ascii="黑体" w:hAnsi="黑体" w:eastAsia="黑体" w:cs="黑体"/>
          <w:color w:val="000000" w:themeColor="text1"/>
          <w:szCs w:val="21"/>
          <w:highlight w:val="none"/>
        </w:rPr>
        <w:t>ing to the provisions of GB/T 8170.</w:t>
      </w:r>
    </w:p>
    <w:p w14:paraId="4CAD3677">
      <w:pPr>
        <w:pStyle w:val="64"/>
        <w:numPr>
          <w:ilvl w:val="1"/>
          <w:numId w:val="0"/>
        </w:numPr>
        <w:spacing w:beforeLines="100" w:afterLines="100"/>
        <w:ind w:leftChars="0"/>
        <w:outlineLvl w:val="0"/>
        <w:rPr>
          <w:rFonts w:hint="eastAsia" w:ascii="黑体" w:hAnsi="黑体" w:eastAsia="黑体" w:cs="黑体"/>
          <w:b w:val="0"/>
          <w:bCs w:val="0"/>
          <w:color w:val="000000"/>
        </w:rPr>
      </w:pPr>
      <w:r>
        <w:rPr>
          <w:rFonts w:hint="eastAsia" w:ascii="黑体" w:hAnsi="黑体" w:eastAsia="黑体" w:cs="黑体"/>
          <w:b w:val="0"/>
          <w:bCs w:val="0"/>
          <w:color w:val="000000"/>
        </w:rPr>
        <w:t>4.7　Precision</w:t>
      </w:r>
    </w:p>
    <w:p w14:paraId="029A570D">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黑体" w:hAnsi="黑体" w:eastAsia="黑体" w:cs="黑体"/>
          <w:color w:val="000000"/>
          <w:szCs w:val="22"/>
        </w:rPr>
      </w:pPr>
      <w:r>
        <w:rPr>
          <w:rFonts w:hint="eastAsia" w:ascii="黑体" w:hAnsi="黑体" w:eastAsia="黑体" w:cs="黑体"/>
          <w:color w:val="000000"/>
          <w:szCs w:val="22"/>
        </w:rPr>
        <w:t>4.7.1　Precision raw data and statistics</w:t>
      </w:r>
    </w:p>
    <w:p w14:paraId="014E5DEA">
      <w:pPr>
        <w:keepNext w:val="0"/>
        <w:keepLines w:val="0"/>
        <w:pageBreakBefore w:val="0"/>
        <w:widowControl w:val="0"/>
        <w:kinsoku/>
        <w:wordWrap/>
        <w:overflowPunct/>
        <w:topLinePunct w:val="0"/>
        <w:autoSpaceDE/>
        <w:autoSpaceDN/>
        <w:bidi w:val="0"/>
        <w:adjustRightInd/>
        <w:spacing w:line="360" w:lineRule="exact"/>
        <w:textAlignment w:val="auto"/>
        <w:rPr>
          <w:szCs w:val="21"/>
        </w:rPr>
      </w:pPr>
      <w:r>
        <w:rPr>
          <w:rFonts w:hint="eastAsia" w:ascii="黑体" w:hAnsi="黑体" w:eastAsia="黑体" w:cs="黑体"/>
          <w:szCs w:val="21"/>
        </w:rPr>
        <w:t xml:space="preserve">The precision data </w:t>
      </w:r>
      <w:r>
        <w:rPr>
          <w:rFonts w:hint="eastAsia" w:ascii="黑体" w:hAnsi="黑体" w:eastAsia="黑体" w:cs="黑体"/>
          <w:szCs w:val="21"/>
          <w:lang w:val="en-US" w:eastAsia="zh-CN"/>
        </w:rPr>
        <w:t>were</w:t>
      </w:r>
      <w:r>
        <w:rPr>
          <w:rFonts w:hint="eastAsia" w:ascii="黑体" w:hAnsi="黑体" w:eastAsia="黑体" w:cs="黑体"/>
          <w:szCs w:val="21"/>
        </w:rPr>
        <w:t xml:space="preserve"> based on the collaborative trial statistics and calculations from </w:t>
      </w:r>
      <w:r>
        <w:rPr>
          <w:rFonts w:hint="eastAsia" w:ascii="黑体" w:hAnsi="黑体" w:eastAsia="黑体" w:cs="黑体"/>
          <w:szCs w:val="21"/>
          <w:lang w:val="en-US" w:eastAsia="zh-CN"/>
        </w:rPr>
        <w:t>six</w:t>
      </w:r>
      <w:r>
        <w:rPr>
          <w:rFonts w:hint="eastAsia" w:ascii="黑体" w:hAnsi="黑体" w:eastAsia="黑体" w:cs="黑体"/>
          <w:szCs w:val="21"/>
        </w:rPr>
        <w:t xml:space="preserve"> laboratories in 202</w:t>
      </w:r>
      <w:r>
        <w:rPr>
          <w:rFonts w:hint="eastAsia" w:ascii="黑体" w:hAnsi="黑体" w:eastAsia="黑体" w:cs="黑体"/>
          <w:szCs w:val="21"/>
          <w:lang w:val="en-US" w:eastAsia="zh-CN"/>
        </w:rPr>
        <w:t>4</w:t>
      </w:r>
      <w:r>
        <w:rPr>
          <w:rFonts w:hint="eastAsia" w:ascii="黑体" w:hAnsi="黑体" w:eastAsia="黑体" w:cs="黑体"/>
          <w:szCs w:val="21"/>
        </w:rPr>
        <w:t xml:space="preserve">,using </w:t>
      </w:r>
      <w:r>
        <w:rPr>
          <w:rFonts w:hint="eastAsia" w:ascii="黑体" w:hAnsi="黑体" w:eastAsia="黑体" w:cs="黑体"/>
          <w:szCs w:val="21"/>
          <w:lang w:val="en-US" w:eastAsia="zh-CN"/>
        </w:rPr>
        <w:t>five</w:t>
      </w:r>
      <w:r>
        <w:rPr>
          <w:rFonts w:hint="eastAsia" w:ascii="黑体" w:hAnsi="黑体" w:eastAsia="黑体" w:cs="黑体"/>
          <w:szCs w:val="21"/>
        </w:rPr>
        <w:t xml:space="preserve"> different levels of samples.Each laboratory independently determined the content of fluorine under repeatability conditions, with 11 determinations for each level.The experimental data were statistically analyzed according to GB/T 6379.2.</w:t>
      </w:r>
    </w:p>
    <w:p w14:paraId="7C309927">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黑体" w:hAnsi="黑体" w:eastAsia="黑体" w:cs="黑体"/>
          <w:color w:val="000000"/>
          <w:szCs w:val="22"/>
        </w:rPr>
      </w:pPr>
      <w:r>
        <w:rPr>
          <w:rFonts w:hint="eastAsia" w:ascii="黑体" w:hAnsi="黑体" w:eastAsia="黑体" w:cs="黑体"/>
          <w:color w:val="000000"/>
          <w:szCs w:val="22"/>
        </w:rPr>
        <w:t>4.7.2　Repeatability</w:t>
      </w:r>
    </w:p>
    <w:p w14:paraId="1756C048">
      <w:pPr>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ascii="黑体" w:hAnsi="黑体" w:eastAsia="黑体" w:cs="黑体"/>
        </w:rPr>
        <w:t>Under repeatability conditions,the absolute difference between two independent test results should not exceed the repeatability limit(</w:t>
      </w:r>
      <w:r>
        <w:rPr>
          <w:rFonts w:hint="eastAsia" w:ascii="黑体" w:hAnsi="黑体" w:eastAsia="黑体" w:cs="黑体"/>
          <w:i/>
          <w:iCs/>
        </w:rPr>
        <w:t>r</w:t>
      </w:r>
      <w:r>
        <w:rPr>
          <w:rFonts w:hint="eastAsia" w:ascii="黑体" w:hAnsi="黑体" w:eastAsia="黑体" w:cs="黑体"/>
        </w:rPr>
        <w:t xml:space="preserve">),and the </w:t>
      </w:r>
      <w:r>
        <w:rPr>
          <w:rFonts w:hint="eastAsia" w:ascii="黑体" w:hAnsi="黑体" w:eastAsia="黑体" w:cs="黑体"/>
          <w:color w:val="000000"/>
        </w:rPr>
        <w:t>occurrence of exceeding</w:t>
      </w:r>
      <w:r>
        <w:rPr>
          <w:rFonts w:hint="eastAsia" w:ascii="黑体" w:hAnsi="黑体" w:eastAsia="黑体" w:cs="黑体"/>
        </w:rPr>
        <w:t xml:space="preserve"> the repeatability limit(</w:t>
      </w:r>
      <w:r>
        <w:rPr>
          <w:rFonts w:hint="eastAsia" w:ascii="黑体" w:hAnsi="黑体" w:eastAsia="黑体" w:cs="黑体"/>
          <w:i/>
          <w:iCs/>
        </w:rPr>
        <w:t>r</w:t>
      </w:r>
      <w:r>
        <w:rPr>
          <w:rFonts w:hint="eastAsia" w:ascii="黑体" w:hAnsi="黑体" w:eastAsia="黑体" w:cs="黑体"/>
        </w:rPr>
        <w:t xml:space="preserve">) should not </w:t>
      </w:r>
      <w:r>
        <w:rPr>
          <w:rFonts w:hint="eastAsia" w:ascii="黑体" w:hAnsi="黑体" w:eastAsia="黑体" w:cs="黑体"/>
          <w:color w:val="000000"/>
        </w:rPr>
        <w:t>exceed</w:t>
      </w:r>
      <w:r>
        <w:rPr>
          <w:rFonts w:hint="eastAsia" w:ascii="黑体" w:hAnsi="黑体" w:eastAsia="黑体" w:cs="黑体"/>
        </w:rPr>
        <w:t xml:space="preserve"> 5</w:t>
      </w:r>
      <w:r>
        <w:rPr>
          <w:rFonts w:hint="eastAsia" w:ascii="黑体" w:hAnsi="黑体" w:eastAsia="黑体" w:cs="黑体"/>
          <w:lang w:val="en-US" w:eastAsia="zh-CN"/>
        </w:rPr>
        <w:t xml:space="preserve"> </w:t>
      </w:r>
      <w:r>
        <w:rPr>
          <w:rFonts w:hint="eastAsia" w:ascii="黑体" w:hAnsi="黑体" w:eastAsia="黑体" w:cs="黑体"/>
        </w:rPr>
        <w:t>%. The repeatability limit(</w:t>
      </w:r>
      <w:r>
        <w:rPr>
          <w:rFonts w:hint="eastAsia" w:ascii="黑体" w:hAnsi="黑体" w:eastAsia="黑体" w:cs="黑体"/>
          <w:i/>
          <w:iCs/>
        </w:rPr>
        <w:t>r</w:t>
      </w:r>
      <w:r>
        <w:rPr>
          <w:rFonts w:hint="eastAsia" w:ascii="黑体" w:hAnsi="黑体" w:eastAsia="黑体" w:cs="黑体"/>
        </w:rPr>
        <w:t>) is determined using linear interpolation or extrapolation based on the data in Table 2.</w:t>
      </w:r>
    </w:p>
    <w:p w14:paraId="29FA4C1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黑体" w:cs="Times New Roman"/>
          <w:sz w:val="18"/>
          <w:szCs w:val="18"/>
        </w:rPr>
      </w:pPr>
      <w:r>
        <w:rPr>
          <w:rFonts w:hint="eastAsia" w:ascii="黑体" w:hAnsi="黑体" w:eastAsia="黑体" w:cs="黑体"/>
          <w:sz w:val="21"/>
          <w:szCs w:val="21"/>
        </w:rPr>
        <w:t>Table 2 Repeatability Limits (</w:t>
      </w:r>
      <w:r>
        <w:rPr>
          <w:rFonts w:hint="eastAsia" w:ascii="黑体" w:hAnsi="黑体" w:eastAsia="黑体" w:cs="黑体"/>
          <w:i/>
          <w:sz w:val="21"/>
          <w:szCs w:val="21"/>
        </w:rPr>
        <w:t>r</w:t>
      </w:r>
      <w:r>
        <w:rPr>
          <w:rFonts w:hint="eastAsia" w:ascii="黑体" w:hAnsi="黑体" w:eastAsia="黑体" w:cs="黑体"/>
          <w:sz w:val="21"/>
          <w:szCs w:val="21"/>
        </w:rPr>
        <w:t>) of method 1</w:t>
      </w:r>
    </w:p>
    <w:tbl>
      <w:tblPr>
        <w:tblStyle w:val="37"/>
        <w:tblW w:w="492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99"/>
        <w:gridCol w:w="4718"/>
      </w:tblGrid>
      <w:tr w14:paraId="656FA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exact"/>
          <w:jc w:val="center"/>
        </w:trPr>
        <w:tc>
          <w:tcPr>
            <w:tcW w:w="2495" w:type="pct"/>
            <w:tcBorders>
              <w:bottom w:val="single" w:color="auto" w:sz="12" w:space="0"/>
              <w:right w:val="single" w:color="auto" w:sz="4" w:space="0"/>
            </w:tcBorders>
            <w:vAlign w:val="center"/>
          </w:tcPr>
          <w:p w14:paraId="488BF2DB">
            <w:pPr>
              <w:jc w:val="center"/>
              <w:rPr>
                <w:rFonts w:hint="eastAsia" w:ascii="黑体" w:hAnsi="黑体" w:eastAsia="黑体" w:cs="黑体"/>
                <w:sz w:val="18"/>
                <w:szCs w:val="18"/>
              </w:rPr>
            </w:pPr>
            <w:r>
              <w:rPr>
                <w:rFonts w:hint="eastAsia" w:ascii="黑体" w:hAnsi="黑体" w:eastAsia="黑体" w:cs="黑体"/>
                <w:color w:val="000000"/>
                <w:kern w:val="0"/>
                <w:sz w:val="18"/>
                <w:szCs w:val="18"/>
              </w:rPr>
              <w:t xml:space="preserve">Mass </w:t>
            </w:r>
            <w:r>
              <w:rPr>
                <w:rFonts w:hint="eastAsia" w:ascii="黑体" w:hAnsi="黑体" w:eastAsia="黑体" w:cs="黑体"/>
                <w:sz w:val="18"/>
                <w:szCs w:val="18"/>
              </w:rPr>
              <w:t>fraction</w:t>
            </w:r>
          </w:p>
          <w:p w14:paraId="624AA597">
            <w:pPr>
              <w:jc w:val="center"/>
              <w:rPr>
                <w:rFonts w:hint="eastAsia" w:ascii="黑体" w:hAnsi="黑体" w:eastAsia="黑体" w:cs="黑体"/>
                <w:sz w:val="18"/>
                <w:szCs w:val="18"/>
              </w:rPr>
            </w:pPr>
            <w:r>
              <w:rPr>
                <w:rFonts w:hint="eastAsia" w:ascii="黑体" w:hAnsi="黑体" w:eastAsia="黑体" w:cs="黑体"/>
                <w:sz w:val="18"/>
                <w:szCs w:val="18"/>
              </w:rPr>
              <w:t>%</w:t>
            </w:r>
          </w:p>
        </w:tc>
        <w:tc>
          <w:tcPr>
            <w:tcW w:w="2505" w:type="pct"/>
            <w:tcBorders>
              <w:left w:val="single" w:color="auto" w:sz="4" w:space="0"/>
              <w:bottom w:val="single" w:color="auto" w:sz="12" w:space="0"/>
            </w:tcBorders>
            <w:vAlign w:val="center"/>
          </w:tcPr>
          <w:p w14:paraId="61A94C37">
            <w:pPr>
              <w:jc w:val="center"/>
              <w:rPr>
                <w:rFonts w:hint="eastAsia" w:ascii="黑体" w:hAnsi="黑体" w:eastAsia="黑体" w:cs="黑体"/>
                <w:sz w:val="18"/>
                <w:szCs w:val="18"/>
              </w:rPr>
            </w:pPr>
            <w:r>
              <w:rPr>
                <w:rFonts w:hint="eastAsia" w:ascii="黑体" w:hAnsi="黑体" w:eastAsia="黑体" w:cs="黑体"/>
                <w:sz w:val="18"/>
                <w:szCs w:val="18"/>
              </w:rPr>
              <w:t>Repeatability limit (</w:t>
            </w:r>
            <w:r>
              <w:rPr>
                <w:rFonts w:hint="eastAsia" w:ascii="黑体" w:hAnsi="黑体" w:eastAsia="黑体" w:cs="黑体"/>
                <w:i/>
                <w:sz w:val="18"/>
                <w:szCs w:val="18"/>
              </w:rPr>
              <w:t>r</w:t>
            </w:r>
            <w:r>
              <w:rPr>
                <w:rFonts w:hint="eastAsia" w:ascii="黑体" w:hAnsi="黑体" w:eastAsia="黑体" w:cs="黑体"/>
                <w:sz w:val="18"/>
                <w:szCs w:val="18"/>
              </w:rPr>
              <w:t>)</w:t>
            </w:r>
          </w:p>
          <w:p w14:paraId="18A20C49">
            <w:pPr>
              <w:jc w:val="center"/>
              <w:rPr>
                <w:rFonts w:hint="eastAsia" w:ascii="黑体" w:hAnsi="黑体" w:eastAsia="黑体" w:cs="黑体"/>
                <w:sz w:val="18"/>
                <w:szCs w:val="18"/>
              </w:rPr>
            </w:pPr>
            <w:r>
              <w:rPr>
                <w:rFonts w:hint="eastAsia" w:ascii="黑体" w:hAnsi="黑体" w:eastAsia="黑体" w:cs="黑体"/>
                <w:sz w:val="18"/>
                <w:szCs w:val="18"/>
              </w:rPr>
              <w:t>%</w:t>
            </w:r>
          </w:p>
        </w:tc>
      </w:tr>
      <w:tr w14:paraId="269E0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12" w:space="0"/>
              <w:bottom w:val="single" w:color="auto" w:sz="4" w:space="0"/>
              <w:right w:val="single" w:color="auto" w:sz="4" w:space="0"/>
            </w:tcBorders>
            <w:shd w:val="clear" w:color="auto" w:fill="auto"/>
            <w:vAlign w:val="center"/>
          </w:tcPr>
          <w:p w14:paraId="1138AAE3">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1.94</w:t>
            </w:r>
          </w:p>
        </w:tc>
        <w:tc>
          <w:tcPr>
            <w:tcW w:w="2505" w:type="pct"/>
            <w:tcBorders>
              <w:top w:val="single" w:color="auto" w:sz="12" w:space="0"/>
              <w:left w:val="single" w:color="auto" w:sz="4" w:space="0"/>
              <w:bottom w:val="single" w:color="auto" w:sz="4" w:space="0"/>
            </w:tcBorders>
            <w:shd w:val="clear" w:color="auto" w:fill="auto"/>
            <w:vAlign w:val="center"/>
          </w:tcPr>
          <w:p w14:paraId="2B86065C">
            <w:pPr>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0.17</w:t>
            </w:r>
          </w:p>
        </w:tc>
      </w:tr>
      <w:tr w14:paraId="7EDB6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1E13FBC5">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4.63</w:t>
            </w:r>
          </w:p>
        </w:tc>
        <w:tc>
          <w:tcPr>
            <w:tcW w:w="2505" w:type="pct"/>
            <w:tcBorders>
              <w:top w:val="single" w:color="auto" w:sz="4" w:space="0"/>
              <w:left w:val="single" w:color="auto" w:sz="4" w:space="0"/>
              <w:bottom w:val="single" w:color="auto" w:sz="4" w:space="0"/>
            </w:tcBorders>
            <w:shd w:val="clear" w:color="auto" w:fill="auto"/>
            <w:vAlign w:val="center"/>
          </w:tcPr>
          <w:p w14:paraId="3B68DFF1">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0.23</w:t>
            </w:r>
          </w:p>
        </w:tc>
      </w:tr>
      <w:tr w14:paraId="35854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5D47DAEF">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9.94</w:t>
            </w:r>
          </w:p>
        </w:tc>
        <w:tc>
          <w:tcPr>
            <w:tcW w:w="2505" w:type="pct"/>
            <w:tcBorders>
              <w:top w:val="single" w:color="auto" w:sz="4" w:space="0"/>
              <w:left w:val="single" w:color="auto" w:sz="4" w:space="0"/>
              <w:bottom w:val="single" w:color="auto" w:sz="4" w:space="0"/>
            </w:tcBorders>
            <w:shd w:val="clear" w:color="auto" w:fill="auto"/>
            <w:vAlign w:val="center"/>
          </w:tcPr>
          <w:p w14:paraId="1580FCAE">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0.29</w:t>
            </w:r>
          </w:p>
        </w:tc>
      </w:tr>
      <w:tr w14:paraId="6CD96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0F8F59E8">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14.48</w:t>
            </w:r>
          </w:p>
        </w:tc>
        <w:tc>
          <w:tcPr>
            <w:tcW w:w="2505" w:type="pct"/>
            <w:tcBorders>
              <w:top w:val="single" w:color="auto" w:sz="4" w:space="0"/>
              <w:left w:val="single" w:color="auto" w:sz="4" w:space="0"/>
              <w:bottom w:val="single" w:color="auto" w:sz="4" w:space="0"/>
            </w:tcBorders>
            <w:shd w:val="clear" w:color="auto" w:fill="auto"/>
            <w:vAlign w:val="center"/>
          </w:tcPr>
          <w:p w14:paraId="5D8278D7">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0.31</w:t>
            </w:r>
          </w:p>
        </w:tc>
      </w:tr>
      <w:tr w14:paraId="4F8E0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1FC4270F">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19.00</w:t>
            </w:r>
          </w:p>
        </w:tc>
        <w:tc>
          <w:tcPr>
            <w:tcW w:w="2505" w:type="pct"/>
            <w:tcBorders>
              <w:top w:val="single" w:color="auto" w:sz="4" w:space="0"/>
              <w:left w:val="single" w:color="auto" w:sz="4" w:space="0"/>
              <w:bottom w:val="single" w:color="auto" w:sz="4" w:space="0"/>
            </w:tcBorders>
            <w:shd w:val="clear" w:color="auto" w:fill="auto"/>
            <w:vAlign w:val="center"/>
          </w:tcPr>
          <w:p w14:paraId="1F3C6DE3">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0.33</w:t>
            </w:r>
          </w:p>
        </w:tc>
      </w:tr>
      <w:tr w14:paraId="15ACD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exact"/>
          <w:jc w:val="center"/>
        </w:trPr>
        <w:tc>
          <w:tcPr>
            <w:tcW w:w="5000" w:type="pct"/>
            <w:gridSpan w:val="2"/>
            <w:tcBorders>
              <w:top w:val="single" w:color="auto" w:sz="4" w:space="0"/>
              <w:bottom w:val="single" w:color="auto" w:sz="12" w:space="0"/>
            </w:tcBorders>
            <w:shd w:val="clear" w:color="auto" w:fill="auto"/>
            <w:vAlign w:val="center"/>
          </w:tcPr>
          <w:p w14:paraId="2498337B">
            <w:pPr>
              <w:widowControl/>
              <w:spacing w:line="360" w:lineRule="auto"/>
              <w:jc w:val="left"/>
              <w:textAlignment w:val="center"/>
              <w:rPr>
                <w:rFonts w:hint="eastAsia" w:ascii="黑体" w:hAnsi="黑体" w:eastAsia="黑体" w:cs="黑体"/>
                <w:color w:val="000000"/>
                <w:kern w:val="0"/>
                <w:sz w:val="18"/>
                <w:szCs w:val="18"/>
                <w:lang w:bidi="ar"/>
              </w:rPr>
            </w:pPr>
            <w:r>
              <w:rPr>
                <w:rFonts w:hint="eastAsia" w:ascii="黑体" w:hAnsi="黑体" w:eastAsia="黑体" w:cs="黑体"/>
                <w:b w:val="0"/>
                <w:bCs w:val="0"/>
                <w:sz w:val="18"/>
                <w:szCs w:val="18"/>
              </w:rPr>
              <w:t>Note:</w:t>
            </w:r>
            <w:r>
              <w:rPr>
                <w:rFonts w:hint="eastAsia" w:ascii="黑体" w:hAnsi="黑体" w:eastAsia="黑体" w:cs="黑体"/>
                <w:sz w:val="18"/>
                <w:szCs w:val="18"/>
              </w:rPr>
              <w:t xml:space="preserve"> The repeatability limit (</w:t>
            </w:r>
            <w:r>
              <w:rPr>
                <w:rFonts w:hint="eastAsia" w:ascii="黑体" w:hAnsi="黑体" w:eastAsia="黑体" w:cs="黑体"/>
                <w:i/>
                <w:iCs/>
                <w:sz w:val="18"/>
                <w:szCs w:val="18"/>
              </w:rPr>
              <w:t>r</w:t>
            </w:r>
            <w:r>
              <w:rPr>
                <w:rFonts w:hint="eastAsia" w:ascii="黑体" w:hAnsi="黑体" w:eastAsia="黑体" w:cs="黑体"/>
                <w:sz w:val="18"/>
                <w:szCs w:val="18"/>
              </w:rPr>
              <w:t>) is 2.8×S</w:t>
            </w:r>
            <w:r>
              <w:rPr>
                <w:rFonts w:hint="eastAsia" w:ascii="黑体" w:hAnsi="黑体" w:eastAsia="黑体" w:cs="黑体"/>
                <w:i/>
                <w:iCs/>
                <w:sz w:val="18"/>
                <w:szCs w:val="18"/>
                <w:vertAlign w:val="subscript"/>
              </w:rPr>
              <w:t>r</w:t>
            </w:r>
            <w:r>
              <w:rPr>
                <w:rFonts w:hint="eastAsia" w:ascii="黑体" w:hAnsi="黑体" w:eastAsia="黑体" w:cs="黑体"/>
                <w:sz w:val="18"/>
                <w:szCs w:val="18"/>
              </w:rPr>
              <w:t>, where S</w:t>
            </w:r>
            <w:r>
              <w:rPr>
                <w:rFonts w:hint="eastAsia" w:ascii="黑体" w:hAnsi="黑体" w:eastAsia="黑体" w:cs="黑体"/>
                <w:i/>
                <w:iCs/>
                <w:sz w:val="18"/>
                <w:szCs w:val="18"/>
                <w:vertAlign w:val="subscript"/>
              </w:rPr>
              <w:t>r</w:t>
            </w:r>
            <w:r>
              <w:rPr>
                <w:rFonts w:hint="eastAsia" w:ascii="黑体" w:hAnsi="黑体" w:eastAsia="黑体" w:cs="黑体"/>
                <w:sz w:val="18"/>
                <w:szCs w:val="18"/>
              </w:rPr>
              <w:t xml:space="preserve"> is the standard deviation of repeatability.</w:t>
            </w:r>
          </w:p>
        </w:tc>
      </w:tr>
    </w:tbl>
    <w:p w14:paraId="6AE863CA">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黑体" w:hAnsi="黑体" w:eastAsia="黑体" w:cs="黑体"/>
          <w:color w:val="000000"/>
          <w:szCs w:val="22"/>
        </w:rPr>
      </w:pPr>
      <w:r>
        <w:rPr>
          <w:rFonts w:hint="eastAsia" w:ascii="黑体" w:hAnsi="黑体" w:eastAsia="黑体" w:cs="黑体"/>
          <w:color w:val="000000"/>
          <w:szCs w:val="22"/>
        </w:rPr>
        <w:t>4.7.3　Reproducibility</w:t>
      </w:r>
    </w:p>
    <w:p w14:paraId="73A05964">
      <w:pPr>
        <w:pStyle w:val="63"/>
        <w:keepNext w:val="0"/>
        <w:keepLines w:val="0"/>
        <w:pageBreakBefore w:val="0"/>
        <w:kinsoku/>
        <w:wordWrap/>
        <w:overflowPunct/>
        <w:topLinePunct w:val="0"/>
        <w:bidi w:val="0"/>
        <w:adjustRightInd/>
        <w:snapToGrid w:val="0"/>
        <w:spacing w:line="360" w:lineRule="exact"/>
        <w:ind w:left="0" w:leftChars="0" w:firstLine="0" w:firstLineChars="0"/>
        <w:textAlignment w:val="auto"/>
        <w:rPr>
          <w:rFonts w:eastAsia="黑体"/>
          <w:sz w:val="18"/>
          <w:szCs w:val="18"/>
        </w:rPr>
      </w:pPr>
      <w:r>
        <w:rPr>
          <w:rFonts w:hint="eastAsia" w:ascii="黑体" w:hAnsi="黑体" w:eastAsia="黑体" w:cs="黑体"/>
          <w:color w:val="000000"/>
        </w:rPr>
        <w:t>Under reproducibility conditions,the absolute difference between two independent test results sh</w:t>
      </w:r>
      <w:r>
        <w:rPr>
          <w:rFonts w:hint="eastAsia" w:ascii="黑体" w:hAnsi="黑体" w:eastAsia="黑体" w:cs="黑体"/>
          <w:color w:val="000000"/>
          <w:lang w:val="en-US" w:eastAsia="zh-CN"/>
        </w:rPr>
        <w:t>ould</w:t>
      </w:r>
      <w:r>
        <w:rPr>
          <w:rFonts w:hint="eastAsia" w:ascii="黑体" w:hAnsi="黑体" w:eastAsia="黑体" w:cs="黑体"/>
          <w:color w:val="000000"/>
        </w:rPr>
        <w:t xml:space="preserve"> not exceed the reproducibility limit(</w:t>
      </w:r>
      <w:r>
        <w:rPr>
          <w:rFonts w:hint="eastAsia" w:ascii="黑体" w:hAnsi="黑体" w:eastAsia="黑体" w:cs="黑体"/>
          <w:i/>
          <w:iCs/>
          <w:color w:val="000000"/>
        </w:rPr>
        <w:t>R</w:t>
      </w:r>
      <w:r>
        <w:rPr>
          <w:rFonts w:hint="eastAsia" w:ascii="黑体" w:hAnsi="黑体" w:eastAsia="黑体" w:cs="黑体"/>
          <w:color w:val="000000"/>
        </w:rPr>
        <w:t>),and the occurrence of exceeding the reproducibility limit(</w:t>
      </w:r>
      <w:r>
        <w:rPr>
          <w:rFonts w:hint="eastAsia" w:ascii="黑体" w:hAnsi="黑体" w:eastAsia="黑体" w:cs="黑体"/>
          <w:i/>
          <w:iCs/>
          <w:color w:val="000000"/>
        </w:rPr>
        <w:t>R</w:t>
      </w:r>
      <w:r>
        <w:rPr>
          <w:rFonts w:hint="eastAsia" w:ascii="黑体" w:hAnsi="黑体" w:eastAsia="黑体" w:cs="黑体"/>
          <w:color w:val="000000"/>
        </w:rPr>
        <w:t xml:space="preserve">) </w:t>
      </w:r>
      <w:r>
        <w:rPr>
          <w:rFonts w:hint="eastAsia" w:ascii="黑体" w:hAnsi="黑体" w:eastAsia="黑体" w:cs="黑体"/>
        </w:rPr>
        <w:t>should</w:t>
      </w:r>
      <w:r>
        <w:rPr>
          <w:rFonts w:hint="eastAsia" w:ascii="黑体" w:hAnsi="黑体" w:eastAsia="黑体" w:cs="黑体"/>
          <w:color w:val="000000"/>
        </w:rPr>
        <w:t xml:space="preserve"> not exceed 5</w:t>
      </w:r>
      <w:r>
        <w:rPr>
          <w:rFonts w:hint="eastAsia" w:ascii="黑体" w:hAnsi="黑体" w:eastAsia="黑体" w:cs="黑体"/>
          <w:color w:val="000000"/>
          <w:lang w:val="en-US" w:eastAsia="zh-CN"/>
        </w:rPr>
        <w:t xml:space="preserve"> </w:t>
      </w:r>
      <w:r>
        <w:rPr>
          <w:rFonts w:hint="eastAsia" w:ascii="黑体" w:hAnsi="黑体" w:eastAsia="黑体" w:cs="黑体"/>
          <w:color w:val="000000"/>
        </w:rPr>
        <w:t>%.The reproducibility limit(</w:t>
      </w:r>
      <w:r>
        <w:rPr>
          <w:rFonts w:hint="eastAsia" w:ascii="黑体" w:hAnsi="黑体" w:eastAsia="黑体" w:cs="黑体"/>
          <w:i/>
          <w:iCs/>
          <w:color w:val="000000"/>
        </w:rPr>
        <w:t>R</w:t>
      </w:r>
      <w:r>
        <w:rPr>
          <w:rFonts w:hint="eastAsia" w:ascii="黑体" w:hAnsi="黑体" w:eastAsia="黑体" w:cs="黑体"/>
          <w:color w:val="000000"/>
        </w:rPr>
        <w:t>)is determined by linear interpolation or extrapolation based on the data in Table 3.</w:t>
      </w:r>
    </w:p>
    <w:p w14:paraId="53B6F00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sz w:val="21"/>
          <w:szCs w:val="21"/>
        </w:rPr>
      </w:pPr>
      <w:r>
        <w:rPr>
          <w:rFonts w:hint="eastAsia" w:ascii="黑体" w:hAnsi="黑体" w:eastAsia="黑体" w:cs="黑体"/>
          <w:sz w:val="21"/>
          <w:szCs w:val="21"/>
        </w:rPr>
        <w:t xml:space="preserve">Table 3 Reproducibility limit </w:t>
      </w:r>
      <w:r>
        <w:rPr>
          <w:rFonts w:hint="eastAsia" w:ascii="黑体" w:hAnsi="黑体" w:eastAsia="黑体" w:cs="黑体"/>
          <w:i/>
          <w:iCs/>
          <w:sz w:val="21"/>
          <w:szCs w:val="21"/>
        </w:rPr>
        <w:t>(R)</w:t>
      </w:r>
      <w:r>
        <w:rPr>
          <w:rFonts w:hint="eastAsia" w:ascii="黑体" w:hAnsi="黑体" w:eastAsia="黑体" w:cs="黑体"/>
          <w:sz w:val="21"/>
          <w:szCs w:val="21"/>
        </w:rPr>
        <w:t xml:space="preserve"> of method 1</w:t>
      </w:r>
    </w:p>
    <w:tbl>
      <w:tblPr>
        <w:tblStyle w:val="37"/>
        <w:tblW w:w="498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58"/>
        <w:gridCol w:w="4778"/>
      </w:tblGrid>
      <w:tr w14:paraId="6EE1C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exact"/>
          <w:jc w:val="center"/>
        </w:trPr>
        <w:tc>
          <w:tcPr>
            <w:tcW w:w="2495" w:type="pct"/>
            <w:tcBorders>
              <w:bottom w:val="single" w:color="auto" w:sz="12" w:space="0"/>
              <w:right w:val="single" w:color="auto" w:sz="4" w:space="0"/>
            </w:tcBorders>
            <w:vAlign w:val="center"/>
          </w:tcPr>
          <w:p w14:paraId="30B02A38">
            <w:pPr>
              <w:jc w:val="center"/>
              <w:rPr>
                <w:rFonts w:hint="eastAsia" w:ascii="黑体" w:hAnsi="黑体" w:eastAsia="黑体" w:cs="黑体"/>
                <w:sz w:val="18"/>
                <w:szCs w:val="18"/>
              </w:rPr>
            </w:pPr>
            <w:r>
              <w:rPr>
                <w:rFonts w:hint="eastAsia" w:ascii="黑体" w:hAnsi="黑体" w:eastAsia="黑体" w:cs="黑体"/>
                <w:color w:val="000000"/>
                <w:kern w:val="0"/>
                <w:sz w:val="18"/>
                <w:szCs w:val="18"/>
              </w:rPr>
              <w:t xml:space="preserve">Mass </w:t>
            </w:r>
            <w:r>
              <w:rPr>
                <w:rFonts w:hint="eastAsia" w:ascii="黑体" w:hAnsi="黑体" w:eastAsia="黑体" w:cs="黑体"/>
                <w:sz w:val="18"/>
                <w:szCs w:val="18"/>
              </w:rPr>
              <w:t>fraction</w:t>
            </w:r>
          </w:p>
          <w:p w14:paraId="20790129">
            <w:pPr>
              <w:jc w:val="center"/>
              <w:rPr>
                <w:rFonts w:hint="eastAsia" w:ascii="黑体" w:hAnsi="黑体" w:eastAsia="黑体" w:cs="黑体"/>
                <w:sz w:val="18"/>
                <w:szCs w:val="18"/>
              </w:rPr>
            </w:pPr>
            <w:r>
              <w:rPr>
                <w:rFonts w:hint="eastAsia" w:ascii="黑体" w:hAnsi="黑体" w:eastAsia="黑体" w:cs="黑体"/>
                <w:sz w:val="18"/>
                <w:szCs w:val="18"/>
              </w:rPr>
              <w:t>%</w:t>
            </w:r>
          </w:p>
        </w:tc>
        <w:tc>
          <w:tcPr>
            <w:tcW w:w="2505" w:type="pct"/>
            <w:tcBorders>
              <w:left w:val="single" w:color="auto" w:sz="4" w:space="0"/>
              <w:bottom w:val="single" w:color="auto" w:sz="12" w:space="0"/>
            </w:tcBorders>
            <w:vAlign w:val="center"/>
          </w:tcPr>
          <w:p w14:paraId="6B3F7569">
            <w:pPr>
              <w:jc w:val="center"/>
              <w:rPr>
                <w:rFonts w:hint="eastAsia" w:ascii="黑体" w:hAnsi="黑体" w:eastAsia="黑体" w:cs="黑体"/>
                <w:sz w:val="18"/>
                <w:szCs w:val="18"/>
              </w:rPr>
            </w:pPr>
            <w:r>
              <w:rPr>
                <w:rFonts w:hint="eastAsia" w:ascii="黑体" w:hAnsi="黑体" w:eastAsia="黑体" w:cs="黑体"/>
                <w:sz w:val="18"/>
                <w:szCs w:val="18"/>
              </w:rPr>
              <w:t>Reproducibility(</w:t>
            </w:r>
            <w:r>
              <w:rPr>
                <w:rFonts w:hint="eastAsia" w:ascii="黑体" w:hAnsi="黑体" w:eastAsia="黑体" w:cs="黑体"/>
                <w:i/>
                <w:sz w:val="18"/>
                <w:szCs w:val="18"/>
              </w:rPr>
              <w:t>R</w:t>
            </w:r>
            <w:r>
              <w:rPr>
                <w:rFonts w:hint="eastAsia" w:ascii="黑体" w:hAnsi="黑体" w:eastAsia="黑体" w:cs="黑体"/>
                <w:sz w:val="18"/>
                <w:szCs w:val="18"/>
              </w:rPr>
              <w:t>)</w:t>
            </w:r>
          </w:p>
          <w:p w14:paraId="088B6F6E">
            <w:pPr>
              <w:jc w:val="center"/>
              <w:rPr>
                <w:rFonts w:hint="eastAsia" w:ascii="黑体" w:hAnsi="黑体" w:eastAsia="黑体" w:cs="黑体"/>
                <w:sz w:val="18"/>
                <w:szCs w:val="18"/>
              </w:rPr>
            </w:pPr>
            <w:r>
              <w:rPr>
                <w:rFonts w:hint="eastAsia" w:ascii="黑体" w:hAnsi="黑体" w:eastAsia="黑体" w:cs="黑体"/>
                <w:sz w:val="18"/>
                <w:szCs w:val="18"/>
              </w:rPr>
              <w:t>%</w:t>
            </w:r>
          </w:p>
        </w:tc>
      </w:tr>
      <w:tr w14:paraId="2DD7E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12" w:space="0"/>
              <w:bottom w:val="single" w:color="auto" w:sz="4" w:space="0"/>
              <w:right w:val="single" w:color="auto" w:sz="4" w:space="0"/>
            </w:tcBorders>
            <w:shd w:val="clear" w:color="auto" w:fill="auto"/>
            <w:vAlign w:val="center"/>
          </w:tcPr>
          <w:p w14:paraId="330C334E">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1.94</w:t>
            </w:r>
          </w:p>
        </w:tc>
        <w:tc>
          <w:tcPr>
            <w:tcW w:w="2505" w:type="pct"/>
            <w:tcBorders>
              <w:top w:val="single" w:color="auto" w:sz="12" w:space="0"/>
              <w:left w:val="single" w:color="auto" w:sz="4" w:space="0"/>
              <w:bottom w:val="single" w:color="auto" w:sz="4" w:space="0"/>
            </w:tcBorders>
            <w:shd w:val="clear" w:color="auto" w:fill="auto"/>
            <w:vAlign w:val="center"/>
          </w:tcPr>
          <w:p w14:paraId="565A1E59">
            <w:pPr>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0.22</w:t>
            </w:r>
          </w:p>
        </w:tc>
      </w:tr>
      <w:tr w14:paraId="72A9A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38ABF50D">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4.63</w:t>
            </w:r>
          </w:p>
        </w:tc>
        <w:tc>
          <w:tcPr>
            <w:tcW w:w="2505" w:type="pct"/>
            <w:tcBorders>
              <w:top w:val="single" w:color="auto" w:sz="4" w:space="0"/>
              <w:left w:val="single" w:color="auto" w:sz="4" w:space="0"/>
              <w:bottom w:val="single" w:color="auto" w:sz="4" w:space="0"/>
            </w:tcBorders>
            <w:shd w:val="clear" w:color="auto" w:fill="auto"/>
            <w:vAlign w:val="center"/>
          </w:tcPr>
          <w:p w14:paraId="485DBB12">
            <w:pPr>
              <w:jc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0.30</w:t>
            </w:r>
          </w:p>
        </w:tc>
      </w:tr>
      <w:tr w14:paraId="4FA5B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2E617C8A">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9.94</w:t>
            </w:r>
          </w:p>
        </w:tc>
        <w:tc>
          <w:tcPr>
            <w:tcW w:w="2505" w:type="pct"/>
            <w:tcBorders>
              <w:top w:val="single" w:color="auto" w:sz="4" w:space="0"/>
              <w:left w:val="single" w:color="auto" w:sz="4" w:space="0"/>
              <w:bottom w:val="single" w:color="auto" w:sz="4" w:space="0"/>
            </w:tcBorders>
            <w:shd w:val="clear" w:color="auto" w:fill="auto"/>
            <w:vAlign w:val="center"/>
          </w:tcPr>
          <w:p w14:paraId="038CC765">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0.38</w:t>
            </w:r>
          </w:p>
        </w:tc>
      </w:tr>
      <w:tr w14:paraId="1CD6C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0B244E04">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14.48</w:t>
            </w:r>
          </w:p>
        </w:tc>
        <w:tc>
          <w:tcPr>
            <w:tcW w:w="2505" w:type="pct"/>
            <w:tcBorders>
              <w:top w:val="single" w:color="auto" w:sz="4" w:space="0"/>
              <w:left w:val="single" w:color="auto" w:sz="4" w:space="0"/>
              <w:bottom w:val="single" w:color="auto" w:sz="4" w:space="0"/>
            </w:tcBorders>
            <w:shd w:val="clear" w:color="auto" w:fill="auto"/>
            <w:vAlign w:val="center"/>
          </w:tcPr>
          <w:p w14:paraId="40E0F082">
            <w:pPr>
              <w:widowControl/>
              <w:jc w:val="center"/>
              <w:textAlignment w:val="center"/>
              <w:rPr>
                <w:rFonts w:hint="eastAsia" w:ascii="黑体" w:hAnsi="黑体" w:eastAsia="黑体" w:cs="黑体"/>
                <w:color w:val="000000"/>
                <w:kern w:val="0"/>
                <w:sz w:val="18"/>
                <w:szCs w:val="18"/>
                <w:highlight w:val="yellow"/>
                <w:lang w:bidi="ar"/>
              </w:rPr>
            </w:pPr>
            <w:r>
              <w:rPr>
                <w:rFonts w:hint="eastAsia" w:ascii="黑体" w:hAnsi="黑体" w:eastAsia="黑体" w:cs="黑体"/>
                <w:color w:val="000000"/>
                <w:kern w:val="0"/>
                <w:sz w:val="18"/>
                <w:szCs w:val="18"/>
                <w:lang w:bidi="ar"/>
              </w:rPr>
              <w:t>0.46</w:t>
            </w:r>
          </w:p>
        </w:tc>
      </w:tr>
      <w:tr w14:paraId="5A208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3C8A1D94">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19.00</w:t>
            </w:r>
          </w:p>
        </w:tc>
        <w:tc>
          <w:tcPr>
            <w:tcW w:w="2505" w:type="pct"/>
            <w:tcBorders>
              <w:top w:val="single" w:color="auto" w:sz="4" w:space="0"/>
              <w:left w:val="single" w:color="auto" w:sz="4" w:space="0"/>
              <w:bottom w:val="single" w:color="auto" w:sz="4" w:space="0"/>
            </w:tcBorders>
            <w:shd w:val="clear" w:color="auto" w:fill="auto"/>
            <w:vAlign w:val="center"/>
          </w:tcPr>
          <w:p w14:paraId="2D397961">
            <w:pPr>
              <w:widowControl/>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0.48</w:t>
            </w:r>
          </w:p>
        </w:tc>
      </w:tr>
      <w:tr w14:paraId="74884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exact"/>
          <w:jc w:val="center"/>
        </w:trPr>
        <w:tc>
          <w:tcPr>
            <w:tcW w:w="5000" w:type="pct"/>
            <w:gridSpan w:val="2"/>
            <w:tcBorders>
              <w:top w:val="single" w:color="auto" w:sz="4" w:space="0"/>
              <w:bottom w:val="single" w:color="auto" w:sz="12" w:space="0"/>
            </w:tcBorders>
            <w:shd w:val="clear" w:color="auto" w:fill="auto"/>
            <w:vAlign w:val="center"/>
          </w:tcPr>
          <w:p w14:paraId="6453FE29">
            <w:pPr>
              <w:widowControl/>
              <w:spacing w:line="360" w:lineRule="auto"/>
              <w:jc w:val="left"/>
              <w:textAlignment w:val="center"/>
              <w:rPr>
                <w:rFonts w:hint="eastAsia" w:ascii="黑体" w:hAnsi="黑体" w:eastAsia="黑体" w:cs="黑体"/>
                <w:color w:val="000000"/>
                <w:kern w:val="0"/>
                <w:sz w:val="18"/>
                <w:szCs w:val="18"/>
                <w:lang w:bidi="ar"/>
              </w:rPr>
            </w:pPr>
            <w:r>
              <w:rPr>
                <w:rFonts w:hint="eastAsia" w:ascii="黑体" w:hAnsi="黑体" w:eastAsia="黑体" w:cs="黑体"/>
                <w:b/>
                <w:bCs/>
                <w:i w:val="0"/>
                <w:iCs w:val="0"/>
                <w:sz w:val="18"/>
                <w:szCs w:val="18"/>
              </w:rPr>
              <w:t>Note:</w:t>
            </w:r>
            <w:r>
              <w:rPr>
                <w:rFonts w:hint="eastAsia" w:ascii="黑体" w:hAnsi="黑体" w:eastAsia="黑体" w:cs="黑体"/>
                <w:i w:val="0"/>
                <w:iCs w:val="0"/>
                <w:sz w:val="18"/>
                <w:szCs w:val="18"/>
              </w:rPr>
              <w:t xml:space="preserve"> The reproducibility limit </w:t>
            </w:r>
            <w:r>
              <w:rPr>
                <w:rFonts w:hint="eastAsia" w:ascii="黑体" w:hAnsi="黑体" w:eastAsia="黑体" w:cs="黑体"/>
                <w:i/>
                <w:iCs/>
                <w:sz w:val="18"/>
                <w:szCs w:val="18"/>
              </w:rPr>
              <w:t>(R)</w:t>
            </w:r>
            <w:r>
              <w:rPr>
                <w:rFonts w:hint="eastAsia" w:ascii="黑体" w:hAnsi="黑体" w:eastAsia="黑体" w:cs="黑体"/>
                <w:i w:val="0"/>
                <w:iCs w:val="0"/>
                <w:sz w:val="18"/>
                <w:szCs w:val="18"/>
              </w:rPr>
              <w:t xml:space="preserve"> is 2.8×S</w:t>
            </w:r>
            <w:r>
              <w:rPr>
                <w:rFonts w:hint="eastAsia" w:ascii="黑体" w:hAnsi="黑体" w:eastAsia="黑体" w:cs="黑体"/>
                <w:i w:val="0"/>
                <w:iCs w:val="0"/>
                <w:sz w:val="18"/>
                <w:szCs w:val="18"/>
                <w:vertAlign w:val="subscript"/>
              </w:rPr>
              <w:t>R</w:t>
            </w:r>
            <w:r>
              <w:rPr>
                <w:rFonts w:hint="eastAsia" w:ascii="黑体" w:hAnsi="黑体" w:eastAsia="黑体" w:cs="黑体"/>
                <w:i w:val="0"/>
                <w:iCs w:val="0"/>
                <w:sz w:val="18"/>
                <w:szCs w:val="18"/>
              </w:rPr>
              <w:t>, where S</w:t>
            </w:r>
            <w:r>
              <w:rPr>
                <w:rFonts w:hint="eastAsia" w:ascii="黑体" w:hAnsi="黑体" w:eastAsia="黑体" w:cs="黑体"/>
                <w:i/>
                <w:iCs/>
                <w:sz w:val="18"/>
                <w:szCs w:val="18"/>
                <w:vertAlign w:val="subscript"/>
              </w:rPr>
              <w:t>R</w:t>
            </w:r>
            <w:r>
              <w:rPr>
                <w:rFonts w:hint="eastAsia" w:ascii="黑体" w:hAnsi="黑体" w:eastAsia="黑体" w:cs="黑体"/>
                <w:i w:val="0"/>
                <w:iCs w:val="0"/>
                <w:sz w:val="18"/>
                <w:szCs w:val="18"/>
              </w:rPr>
              <w:t xml:space="preserve"> is the standard deviation of reproducibility.</w:t>
            </w:r>
          </w:p>
        </w:tc>
      </w:tr>
    </w:tbl>
    <w:p w14:paraId="04EEA011">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5　Alizarin spectrophotometry (method 2)</w:t>
      </w:r>
    </w:p>
    <w:p w14:paraId="0F8EFD2A">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textAlignment w:val="auto"/>
        <w:rPr>
          <w:rFonts w:hint="eastAsia" w:ascii="黑体" w:hAnsi="黑体" w:eastAsia="黑体" w:cs="黑体"/>
          <w:color w:val="000000"/>
          <w:kern w:val="0"/>
          <w:szCs w:val="21"/>
        </w:rPr>
      </w:pPr>
      <w:r>
        <w:rPr>
          <w:rFonts w:hint="eastAsia" w:ascii="黑体" w:hAnsi="黑体" w:eastAsia="黑体" w:cs="黑体"/>
          <w:b w:val="0"/>
          <w:bCs w:val="0"/>
          <w:lang w:val="en-US" w:eastAsia="zh-CN"/>
        </w:rPr>
        <w:t>5.1</w:t>
      </w:r>
      <w:r>
        <w:rPr>
          <w:rFonts w:hint="eastAsia" w:ascii="黑体" w:hAnsi="黑体" w:eastAsia="黑体" w:cs="黑体"/>
          <w:b w:val="0"/>
          <w:bCs w:val="0"/>
          <w:color w:val="FF0000"/>
        </w:rPr>
        <w:t>　</w:t>
      </w:r>
      <w:r>
        <w:rPr>
          <w:rFonts w:hint="eastAsia" w:ascii="黑体" w:eastAsia="黑体" w:cs="黑体"/>
          <w:color w:val="000000" w:themeColor="text1"/>
          <w:szCs w:val="21"/>
          <w:highlight w:val="none"/>
          <w:lang w:val="en-US" w:eastAsia="zh-CN"/>
        </w:rPr>
        <w:t>Theory</w:t>
      </w:r>
    </w:p>
    <w:p w14:paraId="3E0B2E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The sample was decomposed by perchloric acid at</w:t>
      </w:r>
      <w:r>
        <w:rPr>
          <w:rFonts w:hint="default" w:ascii="黑体" w:hAnsi="黑体" w:eastAsia="黑体" w:cs="黑体"/>
          <w:color w:val="000000"/>
          <w:kern w:val="0"/>
          <w:szCs w:val="21"/>
          <w:lang w:val="en-US" w:eastAsia="zh-CN"/>
        </w:rPr>
        <w:t xml:space="preserve"> 130 ℃ - 140 ℃</w:t>
      </w:r>
      <w:r>
        <w:rPr>
          <w:rFonts w:hint="eastAsia" w:ascii="黑体" w:hAnsi="黑体" w:eastAsia="黑体" w:cs="黑体"/>
          <w:color w:val="000000"/>
          <w:kern w:val="0"/>
          <w:szCs w:val="21"/>
          <w:lang w:val="en-US" w:eastAsia="zh-CN"/>
        </w:rPr>
        <w:t>,during which the fluorine is separated from the sample with water vapor.The phenolphthalein acted as an indicator.The distillate was adjusted to colorless by sodium hydroxide and hydrochloric acid.Used acetone as stabilizer and alizarin complexone(C</w:t>
      </w:r>
      <w:r>
        <w:rPr>
          <w:rFonts w:hint="eastAsia" w:ascii="黑体" w:hAnsi="黑体" w:eastAsia="黑体" w:cs="黑体"/>
          <w:color w:val="000000"/>
          <w:kern w:val="0"/>
          <w:szCs w:val="21"/>
          <w:vertAlign w:val="subscript"/>
          <w:lang w:val="en-US" w:eastAsia="zh-CN"/>
        </w:rPr>
        <w:t>19</w:t>
      </w:r>
      <w:r>
        <w:rPr>
          <w:rFonts w:hint="eastAsia" w:ascii="黑体" w:hAnsi="黑体" w:eastAsia="黑体" w:cs="黑体"/>
          <w:color w:val="000000"/>
          <w:kern w:val="0"/>
          <w:szCs w:val="21"/>
          <w:lang w:val="en-US" w:eastAsia="zh-CN"/>
        </w:rPr>
        <w:t>H</w:t>
      </w:r>
      <w:r>
        <w:rPr>
          <w:rFonts w:hint="eastAsia" w:ascii="黑体" w:hAnsi="黑体" w:eastAsia="黑体" w:cs="黑体"/>
          <w:color w:val="000000"/>
          <w:kern w:val="0"/>
          <w:szCs w:val="21"/>
          <w:vertAlign w:val="subscript"/>
          <w:lang w:val="en-US" w:eastAsia="zh-CN"/>
        </w:rPr>
        <w:t>15</w:t>
      </w:r>
      <w:r>
        <w:rPr>
          <w:rFonts w:hint="eastAsia" w:ascii="黑体" w:hAnsi="黑体" w:eastAsia="黑体" w:cs="黑体"/>
          <w:color w:val="000000"/>
          <w:kern w:val="0"/>
          <w:szCs w:val="21"/>
          <w:lang w:val="en-US" w:eastAsia="zh-CN"/>
        </w:rPr>
        <w:t>NO</w:t>
      </w:r>
      <w:r>
        <w:rPr>
          <w:rFonts w:hint="eastAsia" w:ascii="黑体" w:hAnsi="黑体" w:eastAsia="黑体" w:cs="黑体"/>
          <w:color w:val="000000"/>
          <w:kern w:val="0"/>
          <w:szCs w:val="21"/>
          <w:vertAlign w:val="subscript"/>
          <w:lang w:val="en-US" w:eastAsia="zh-CN"/>
        </w:rPr>
        <w:t>8</w:t>
      </w:r>
      <w:r>
        <w:rPr>
          <w:rFonts w:hint="eastAsia" w:ascii="黑体" w:hAnsi="黑体" w:eastAsia="黑体" w:cs="黑体"/>
          <w:color w:val="000000"/>
          <w:kern w:val="0"/>
          <w:szCs w:val="21"/>
          <w:lang w:val="en-US" w:eastAsia="zh-CN"/>
        </w:rPr>
        <w:t>)as chromogenic agent, the chromogenic reaction</w:t>
      </w:r>
      <w:r>
        <w:rPr>
          <w:rFonts w:hint="default" w:ascii="黑体" w:hAnsi="黑体" w:eastAsia="黑体" w:cs="黑体"/>
          <w:color w:val="000000"/>
          <w:kern w:val="0"/>
          <w:szCs w:val="21"/>
          <w:lang w:val="en-US" w:eastAsia="zh-CN"/>
        </w:rPr>
        <w:t>‌</w:t>
      </w:r>
      <w:r>
        <w:rPr>
          <w:rFonts w:hint="eastAsia" w:ascii="黑体" w:hAnsi="黑体" w:eastAsia="黑体" w:cs="黑体"/>
          <w:color w:val="000000"/>
          <w:kern w:val="0"/>
          <w:szCs w:val="21"/>
          <w:lang w:val="en-US" w:eastAsia="zh-CN"/>
        </w:rPr>
        <w:t xml:space="preserve"> of the solution happened in water bath.Absorbance was measured at 625 nm in a 1 cm cuvette by spectrophotometer.</w:t>
      </w:r>
    </w:p>
    <w:p w14:paraId="35EE167E">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hAnsi="黑体" w:eastAsia="黑体" w:cs="黑体"/>
          <w:b w:val="0"/>
          <w:bCs w:val="0"/>
          <w:kern w:val="2"/>
          <w:sz w:val="21"/>
          <w:szCs w:val="24"/>
          <w:lang w:val="en-US" w:eastAsia="zh-CN" w:bidi="ar-SA"/>
        </w:rPr>
        <w:t>5.2　</w:t>
      </w:r>
      <w:r>
        <w:rPr>
          <w:rFonts w:hint="eastAsia" w:ascii="黑体" w:eastAsia="黑体" w:cs="黑体"/>
          <w:color w:val="000000" w:themeColor="text1"/>
          <w:szCs w:val="21"/>
          <w:lang w:val="en-US" w:eastAsia="zh-CN"/>
        </w:rPr>
        <w:t>Reagents and Materials</w:t>
      </w:r>
    </w:p>
    <w:p w14:paraId="17F02A1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b/>
          <w:bCs/>
          <w:color w:val="000000"/>
        </w:rPr>
      </w:pPr>
      <w:r>
        <w:rPr>
          <w:rFonts w:hint="eastAsia" w:ascii="黑体" w:eastAsia="黑体" w:cs="黑体"/>
          <w:color w:val="000000" w:themeColor="text1"/>
          <w:szCs w:val="21"/>
        </w:rPr>
        <w:t>Unless otherwise stated,only reagents confirmed to be of analytical grade or above and secondary water complying with GB/T 6682 are used in the analysis.All of the liquid reagents shall be stored in plastic bottles,</w:t>
      </w:r>
      <w:r>
        <w:rPr>
          <w:rFonts w:hint="eastAsia" w:ascii="黑体" w:eastAsia="黑体" w:cs="黑体"/>
          <w:color w:val="000000" w:themeColor="text1"/>
          <w:szCs w:val="21"/>
          <w:lang w:val="en-US" w:eastAsia="zh-CN"/>
        </w:rPr>
        <w:t>c</w:t>
      </w:r>
      <w:r>
        <w:rPr>
          <w:rFonts w:hint="eastAsia" w:ascii="黑体" w:eastAsia="黑体" w:cs="黑体"/>
          <w:color w:val="000000" w:themeColor="text1"/>
          <w:szCs w:val="21"/>
        </w:rPr>
        <w:t>ertified standard solutions are preferred.</w:t>
      </w:r>
    </w:p>
    <w:p w14:paraId="6E60D8D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5.2.1 Perchloric acid(ρ= 1. 67 g/mL).</w:t>
      </w:r>
    </w:p>
    <w:p w14:paraId="71CACD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5.2.2 Acetone.</w:t>
      </w:r>
    </w:p>
    <w:p w14:paraId="795A07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5.2.3 Hydrochloric acid(1+1).</w:t>
      </w:r>
    </w:p>
    <w:p w14:paraId="04CEF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5.2.4 Hydrochloric acid(1+4).</w:t>
      </w:r>
    </w:p>
    <w:p w14:paraId="5F56C4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5.2.5 Ammonia(1+1).</w:t>
      </w:r>
    </w:p>
    <w:p w14:paraId="1D2B62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5.2.6 Sodium hydroxide solution(400 g/L).</w:t>
      </w:r>
    </w:p>
    <w:p w14:paraId="35165F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5.2.7 Lanthanum chloride solution, c(LaCl</w:t>
      </w:r>
      <w:r>
        <w:rPr>
          <w:rFonts w:hint="eastAsia" w:ascii="黑体" w:hAnsi="黑体" w:eastAsia="黑体" w:cs="黑体"/>
          <w:b w:val="0"/>
          <w:bCs w:val="0"/>
          <w:color w:val="000000"/>
          <w:kern w:val="0"/>
          <w:sz w:val="21"/>
          <w:szCs w:val="20"/>
          <w:vertAlign w:val="subscript"/>
          <w:lang w:val="en-US" w:eastAsia="zh-CN" w:bidi="ar-SA"/>
        </w:rPr>
        <w:t>3</w:t>
      </w:r>
      <w:r>
        <w:rPr>
          <w:rFonts w:hint="eastAsia" w:ascii="黑体" w:hAnsi="黑体" w:eastAsia="黑体" w:cs="黑体"/>
          <w:b w:val="0"/>
          <w:bCs w:val="0"/>
          <w:color w:val="000000"/>
          <w:kern w:val="0"/>
          <w:sz w:val="21"/>
          <w:szCs w:val="20"/>
          <w:lang w:val="en-US" w:eastAsia="zh-CN" w:bidi="ar-SA"/>
        </w:rPr>
        <w:t xml:space="preserve"> )≈0. 040 mol/L:Weigh 3.26 g Lanthanum oxide [w (REO) ≥99.5% ,</w:t>
      </w:r>
      <w:r>
        <w:rPr>
          <w:rFonts w:hint="eastAsia" w:ascii="黑体" w:hAnsi="黑体" w:eastAsia="黑体" w:cs="黑体"/>
          <w:b w:val="0"/>
          <w:bCs w:val="0"/>
          <w:i/>
          <w:iCs/>
          <w:color w:val="000000"/>
          <w:kern w:val="0"/>
          <w:sz w:val="21"/>
          <w:szCs w:val="20"/>
          <w:lang w:val="en-US" w:eastAsia="zh-CN" w:bidi="ar-SA"/>
        </w:rPr>
        <w:t>w</w:t>
      </w:r>
      <w:r>
        <w:rPr>
          <w:rFonts w:hint="eastAsia" w:ascii="黑体" w:hAnsi="黑体" w:eastAsia="黑体" w:cs="黑体"/>
          <w:b w:val="0"/>
          <w:bCs w:val="0"/>
          <w:color w:val="000000"/>
          <w:kern w:val="0"/>
          <w:sz w:val="21"/>
          <w:szCs w:val="20"/>
          <w:lang w:val="en-US" w:eastAsia="zh-CN" w:bidi="ar-SA"/>
        </w:rPr>
        <w:t xml:space="preserve"> (La</w:t>
      </w:r>
      <w:r>
        <w:rPr>
          <w:rFonts w:hint="eastAsia" w:ascii="黑体" w:hAnsi="黑体" w:eastAsia="黑体" w:cs="黑体"/>
          <w:b w:val="0"/>
          <w:bCs w:val="0"/>
          <w:color w:val="000000"/>
          <w:kern w:val="0"/>
          <w:sz w:val="21"/>
          <w:szCs w:val="20"/>
          <w:vertAlign w:val="subscript"/>
          <w:lang w:val="en-US" w:eastAsia="zh-CN" w:bidi="ar-SA"/>
        </w:rPr>
        <w:t>2</w:t>
      </w:r>
      <w:r>
        <w:rPr>
          <w:rFonts w:hint="eastAsia" w:ascii="黑体" w:hAnsi="黑体" w:eastAsia="黑体" w:cs="黑体"/>
          <w:b w:val="0"/>
          <w:bCs w:val="0"/>
          <w:color w:val="000000"/>
          <w:kern w:val="0"/>
          <w:sz w:val="21"/>
          <w:szCs w:val="20"/>
          <w:lang w:val="en-US" w:eastAsia="zh-CN" w:bidi="ar-SA"/>
        </w:rPr>
        <w:t>O</w:t>
      </w:r>
      <w:r>
        <w:rPr>
          <w:rFonts w:hint="eastAsia" w:ascii="黑体" w:hAnsi="黑体" w:eastAsia="黑体" w:cs="黑体"/>
          <w:b w:val="0"/>
          <w:bCs w:val="0"/>
          <w:color w:val="000000"/>
          <w:kern w:val="0"/>
          <w:sz w:val="21"/>
          <w:szCs w:val="20"/>
          <w:vertAlign w:val="subscript"/>
          <w:lang w:val="en-US" w:eastAsia="zh-CN" w:bidi="ar-SA"/>
        </w:rPr>
        <w:t>3</w:t>
      </w:r>
      <w:r>
        <w:rPr>
          <w:rFonts w:hint="eastAsia" w:ascii="黑体" w:hAnsi="黑体" w:eastAsia="黑体" w:cs="黑体"/>
          <w:b w:val="0"/>
          <w:bCs w:val="0"/>
          <w:color w:val="000000"/>
          <w:kern w:val="0"/>
          <w:sz w:val="21"/>
          <w:szCs w:val="20"/>
          <w:lang w:val="en-US" w:eastAsia="zh-CN" w:bidi="ar-SA"/>
        </w:rPr>
        <w:t xml:space="preserve">/REO) &gt;99. 9%]into a 250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b w:val="0"/>
          <w:bCs w:val="0"/>
          <w:color w:val="000000"/>
          <w:kern w:val="0"/>
          <w:sz w:val="21"/>
          <w:szCs w:val="20"/>
          <w:lang w:val="en-US" w:eastAsia="zh-CN" w:bidi="ar-SA"/>
        </w:rPr>
        <w:t xml:space="preserve">beaker.Add a small amount of water and 10 mL hydrochloric acid (5.2.3).Heat at low temperature until complete dissolution.Transfer the solution to a 500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b w:val="0"/>
          <w:bCs w:val="0"/>
          <w:color w:val="000000"/>
          <w:kern w:val="0"/>
          <w:sz w:val="21"/>
          <w:szCs w:val="20"/>
          <w:lang w:val="en-US" w:eastAsia="zh-CN" w:bidi="ar-SA"/>
        </w:rPr>
        <w:t xml:space="preserve">volumetric flask,dilute to the mark with water and mix </w:t>
      </w:r>
      <w:r>
        <w:rPr>
          <w:rFonts w:hint="eastAsia" w:ascii="黑体" w:hAnsi="黑体" w:eastAsia="黑体" w:cs="黑体"/>
          <w:color w:val="000000" w:themeColor="text1"/>
          <w:szCs w:val="21"/>
          <w:lang w:val="en-US" w:eastAsia="zh-CN"/>
        </w:rPr>
        <w:t>thoroughly</w:t>
      </w:r>
      <w:r>
        <w:rPr>
          <w:rFonts w:hint="eastAsia" w:ascii="黑体" w:hAnsi="黑体" w:eastAsia="黑体" w:cs="黑体"/>
          <w:b w:val="0"/>
          <w:bCs w:val="0"/>
          <w:color w:val="000000"/>
          <w:kern w:val="0"/>
          <w:sz w:val="21"/>
          <w:szCs w:val="20"/>
          <w:lang w:val="en-US" w:eastAsia="zh-CN" w:bidi="ar-SA"/>
        </w:rPr>
        <w:t>.The pH value of the solution was 1.5 - 2.0.</w:t>
      </w:r>
    </w:p>
    <w:p w14:paraId="6D3BA7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 xml:space="preserve">5.2.8 Acetate-sodium acetate buffer solution:Weigh 120 g sodium acetate into a 500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b w:val="0"/>
          <w:bCs w:val="0"/>
          <w:color w:val="000000"/>
          <w:kern w:val="0"/>
          <w:sz w:val="21"/>
          <w:szCs w:val="20"/>
          <w:lang w:val="en-US" w:eastAsia="zh-CN" w:bidi="ar-SA"/>
        </w:rPr>
        <w:t xml:space="preserve">beaker,dissolve in water,dilute to 2500 mL,add 30 mL glacial acetic acid,dilute to volume with water and mix </w:t>
      </w:r>
      <w:r>
        <w:rPr>
          <w:rFonts w:hint="eastAsia" w:ascii="黑体" w:hAnsi="黑体" w:eastAsia="黑体" w:cs="黑体"/>
          <w:color w:val="000000" w:themeColor="text1"/>
          <w:szCs w:val="21"/>
          <w:lang w:val="en-US" w:eastAsia="zh-CN"/>
        </w:rPr>
        <w:t>thoroughly</w:t>
      </w:r>
      <w:r>
        <w:rPr>
          <w:rFonts w:hint="eastAsia" w:ascii="黑体" w:hAnsi="黑体" w:eastAsia="黑体" w:cs="黑体"/>
          <w:b w:val="0"/>
          <w:bCs w:val="0"/>
          <w:color w:val="000000"/>
          <w:kern w:val="0"/>
          <w:sz w:val="21"/>
          <w:szCs w:val="20"/>
          <w:lang w:val="en-US" w:eastAsia="zh-CN" w:bidi="ar-SA"/>
        </w:rPr>
        <w:t>.</w:t>
      </w:r>
    </w:p>
    <w:p w14:paraId="568B49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 xml:space="preserve">5.2.9 Alizarin </w:t>
      </w:r>
      <w:r>
        <w:rPr>
          <w:rFonts w:hint="eastAsia" w:ascii="黑体" w:hAnsi="黑体" w:eastAsia="黑体" w:cs="黑体"/>
          <w:b w:val="0"/>
          <w:bCs w:val="0"/>
          <w:color w:val="000000"/>
          <w:kern w:val="0"/>
          <w:sz w:val="21"/>
          <w:szCs w:val="20"/>
          <w:highlight w:val="none"/>
          <w:lang w:val="en-US" w:eastAsia="zh-CN" w:bidi="ar-SA"/>
        </w:rPr>
        <w:t>complexone</w:t>
      </w:r>
      <w:r>
        <w:rPr>
          <w:rFonts w:hint="eastAsia" w:ascii="黑体" w:hAnsi="黑体" w:eastAsia="黑体" w:cs="黑体"/>
          <w:b w:val="0"/>
          <w:bCs w:val="0"/>
          <w:color w:val="000000"/>
          <w:kern w:val="0"/>
          <w:sz w:val="21"/>
          <w:szCs w:val="20"/>
          <w:lang w:val="en-US" w:eastAsia="zh-CN" w:bidi="ar-SA"/>
        </w:rPr>
        <w:t xml:space="preserve"> chromogenic solution:Weigh 0.0480 g alizarin </w:t>
      </w:r>
      <w:r>
        <w:rPr>
          <w:rFonts w:hint="eastAsia" w:ascii="黑体" w:hAnsi="黑体" w:eastAsia="黑体" w:cs="黑体"/>
          <w:b w:val="0"/>
          <w:bCs w:val="0"/>
          <w:color w:val="000000"/>
          <w:kern w:val="0"/>
          <w:sz w:val="21"/>
          <w:szCs w:val="20"/>
          <w:highlight w:val="none"/>
          <w:lang w:val="en-US" w:eastAsia="zh-CN" w:bidi="ar-SA"/>
        </w:rPr>
        <w:t>complexone</w:t>
      </w:r>
      <w:r>
        <w:rPr>
          <w:rFonts w:hint="eastAsia" w:ascii="黑体" w:hAnsi="黑体" w:eastAsia="黑体" w:cs="黑体"/>
          <w:b w:val="0"/>
          <w:bCs w:val="0"/>
          <w:color w:val="000000"/>
          <w:kern w:val="0"/>
          <w:sz w:val="21"/>
          <w:szCs w:val="20"/>
          <w:lang w:val="en-US" w:eastAsia="zh-CN" w:bidi="ar-SA"/>
        </w:rPr>
        <w:t xml:space="preserve"> into a 250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b w:val="0"/>
          <w:bCs w:val="0"/>
          <w:color w:val="000000"/>
          <w:kern w:val="0"/>
          <w:sz w:val="21"/>
          <w:szCs w:val="20"/>
          <w:lang w:val="en-US" w:eastAsia="zh-CN" w:bidi="ar-SA"/>
        </w:rPr>
        <w:t xml:space="preserve">beaker,dissolve with 1 mL ammonia solution (5.2.5).Sequentially add 125mL acetone(5.2.2),5.00 mL lanthanum chloride solution(5.2.7)and 50 mL acetate-sodium acetate buffer(5.2.8).Transfer to a 250 mL volumetric flask,dilute to the mark with water and mix </w:t>
      </w:r>
      <w:r>
        <w:rPr>
          <w:rFonts w:hint="eastAsia" w:ascii="黑体" w:hAnsi="黑体" w:eastAsia="黑体" w:cs="黑体"/>
          <w:color w:val="000000" w:themeColor="text1"/>
          <w:szCs w:val="21"/>
          <w:lang w:val="en-US" w:eastAsia="zh-CN"/>
        </w:rPr>
        <w:t>thoroughly</w:t>
      </w:r>
      <w:r>
        <w:rPr>
          <w:rFonts w:hint="eastAsia" w:ascii="黑体" w:hAnsi="黑体" w:eastAsia="黑体" w:cs="黑体"/>
          <w:b w:val="0"/>
          <w:bCs w:val="0"/>
          <w:color w:val="000000"/>
          <w:kern w:val="0"/>
          <w:sz w:val="21"/>
          <w:szCs w:val="20"/>
          <w:lang w:val="en-US" w:eastAsia="zh-CN" w:bidi="ar-SA"/>
        </w:rPr>
        <w:t>.</w:t>
      </w:r>
    </w:p>
    <w:p w14:paraId="1C1B18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highlight w:val="none"/>
          <w:lang w:val="en-US" w:eastAsia="zh-CN" w:bidi="ar-SA"/>
        </w:rPr>
        <w:t>5.2.10</w:t>
      </w:r>
      <w:r>
        <w:rPr>
          <w:rFonts w:hint="eastAsia" w:ascii="黑体" w:hAnsi="黑体" w:eastAsia="黑体" w:cs="黑体"/>
          <w:b w:val="0"/>
          <w:bCs w:val="0"/>
          <w:color w:val="000000"/>
          <w:kern w:val="0"/>
          <w:sz w:val="21"/>
          <w:szCs w:val="20"/>
          <w:lang w:val="en-US" w:eastAsia="zh-CN" w:bidi="ar-SA"/>
        </w:rPr>
        <w:t xml:space="preserve"> </w:t>
      </w:r>
      <w:r>
        <w:rPr>
          <w:rFonts w:hint="eastAsia" w:ascii="黑体" w:hAnsi="黑体" w:eastAsia="黑体" w:cs="黑体"/>
          <w:color w:val="000000" w:themeColor="text1"/>
          <w:szCs w:val="21"/>
        </w:rPr>
        <w:t>Fluorine standard storage solution</w:t>
      </w:r>
      <w:r>
        <w:rPr>
          <w:rFonts w:hint="eastAsia" w:ascii="黑体" w:hAnsi="黑体" w:eastAsia="黑体" w:cs="黑体"/>
          <w:color w:val="000000" w:themeColor="text1"/>
          <w:szCs w:val="21"/>
          <w:lang w:eastAsia="zh-CN"/>
        </w:rPr>
        <w:t>：</w:t>
      </w:r>
      <w:r>
        <w:rPr>
          <w:rFonts w:hint="eastAsia" w:ascii="黑体" w:hAnsi="黑体" w:eastAsia="黑体" w:cs="黑体"/>
          <w:b w:val="0"/>
          <w:bCs w:val="0"/>
          <w:color w:val="000000"/>
          <w:kern w:val="0"/>
          <w:sz w:val="21"/>
          <w:szCs w:val="20"/>
          <w:lang w:val="en-US" w:eastAsia="zh-CN" w:bidi="ar-SA"/>
        </w:rPr>
        <w:t xml:space="preserve">Weigh 2.2100 g sodium fluoride[GR, w(NaF)&gt;99.95%]in 250 mL volumetric plastic beaker,dissolve it in appropriate amount of water and transfer the solution to 1000 mL volumetric flask,dilute to the mark with water and mix </w:t>
      </w:r>
      <w:r>
        <w:rPr>
          <w:rFonts w:hint="eastAsia" w:ascii="黑体" w:hAnsi="黑体" w:eastAsia="黑体" w:cs="黑体"/>
          <w:color w:val="000000" w:themeColor="text1"/>
          <w:szCs w:val="21"/>
          <w:lang w:val="en-US" w:eastAsia="zh-CN"/>
        </w:rPr>
        <w:t>thoroughly</w:t>
      </w:r>
      <w:r>
        <w:rPr>
          <w:rFonts w:hint="eastAsia" w:ascii="黑体" w:hAnsi="黑体" w:eastAsia="黑体" w:cs="黑体"/>
          <w:b w:val="0"/>
          <w:bCs w:val="0"/>
          <w:color w:val="000000"/>
          <w:kern w:val="0"/>
          <w:sz w:val="21"/>
          <w:szCs w:val="20"/>
          <w:lang w:val="en-US" w:eastAsia="zh-CN" w:bidi="ar-SA"/>
        </w:rPr>
        <w:t xml:space="preserve">.Immediately transfer to a </w:t>
      </w:r>
      <w:r>
        <w:rPr>
          <w:rFonts w:hint="eastAsia" w:ascii="黑体" w:hAnsi="黑体" w:eastAsia="黑体" w:cs="黑体"/>
          <w:color w:val="000000" w:themeColor="text1"/>
          <w:szCs w:val="21"/>
        </w:rPr>
        <w:t>dry</w:t>
      </w:r>
      <w:r>
        <w:rPr>
          <w:rFonts w:hint="eastAsia" w:ascii="黑体" w:hAnsi="黑体" w:eastAsia="黑体" w:cs="黑体"/>
          <w:color w:val="000000" w:themeColor="text1"/>
          <w:szCs w:val="21"/>
          <w:lang w:val="en-US" w:eastAsia="zh-CN"/>
        </w:rPr>
        <w:t xml:space="preserve"> </w:t>
      </w:r>
      <w:r>
        <w:rPr>
          <w:rFonts w:hint="eastAsia" w:ascii="黑体" w:hAnsi="黑体" w:eastAsia="黑体" w:cs="黑体"/>
          <w:b w:val="0"/>
          <w:bCs w:val="0"/>
          <w:color w:val="000000"/>
          <w:kern w:val="0"/>
          <w:sz w:val="21"/>
          <w:szCs w:val="20"/>
          <w:lang w:val="en-US" w:eastAsia="zh-CN" w:bidi="ar-SA"/>
        </w:rPr>
        <w:t>plastic bottle for storage.This solution contains 1.00 mg fluorine per 1 mL.</w:t>
      </w:r>
    </w:p>
    <w:p w14:paraId="486A6B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 xml:space="preserve">5.2.11 </w:t>
      </w:r>
      <w:r>
        <w:rPr>
          <w:rFonts w:hint="eastAsia" w:ascii="黑体" w:hAnsi="黑体" w:eastAsia="黑体" w:cs="黑体"/>
          <w:color w:val="000000"/>
          <w:kern w:val="0"/>
          <w:szCs w:val="21"/>
          <w:lang w:val="en-US" w:eastAsia="zh-CN"/>
        </w:rPr>
        <w:t>Fluorine standard solution A:Accurately remove 10.00 mL of fluorine standard storage solution(</w:t>
      </w:r>
      <w:r>
        <w:rPr>
          <w:rFonts w:hint="eastAsia" w:ascii="黑体" w:hAnsi="黑体" w:eastAsia="黑体" w:cs="黑体"/>
          <w:b w:val="0"/>
          <w:bCs w:val="0"/>
          <w:color w:val="000000"/>
          <w:kern w:val="0"/>
          <w:sz w:val="21"/>
          <w:szCs w:val="20"/>
          <w:lang w:val="en-US" w:eastAsia="zh-CN" w:bidi="ar-SA"/>
        </w:rPr>
        <w:t>5.2.10</w:t>
      </w:r>
      <w:r>
        <w:rPr>
          <w:rFonts w:hint="eastAsia" w:ascii="黑体" w:hAnsi="黑体" w:eastAsia="黑体" w:cs="黑体"/>
          <w:color w:val="000000"/>
          <w:kern w:val="0"/>
          <w:szCs w:val="21"/>
          <w:lang w:val="en-US" w:eastAsia="zh-CN"/>
        </w:rPr>
        <w:t xml:space="preserve">)in 100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kern w:val="0"/>
          <w:szCs w:val="21"/>
          <w:lang w:val="en-US" w:eastAsia="zh-CN"/>
        </w:rPr>
        <w:t xml:space="preserve">flask,dilute to the mark with water and mix </w:t>
      </w:r>
      <w:r>
        <w:rPr>
          <w:rFonts w:hint="eastAsia" w:ascii="黑体" w:hAnsi="黑体" w:eastAsia="黑体" w:cs="黑体"/>
          <w:color w:val="000000" w:themeColor="text1"/>
          <w:szCs w:val="21"/>
          <w:lang w:val="en-US" w:eastAsia="zh-CN"/>
        </w:rPr>
        <w:t>thoroughly</w:t>
      </w:r>
      <w:r>
        <w:rPr>
          <w:rFonts w:hint="eastAsia" w:ascii="黑体" w:hAnsi="黑体" w:eastAsia="黑体" w:cs="黑体"/>
          <w:color w:val="000000"/>
          <w:kern w:val="0"/>
          <w:szCs w:val="21"/>
          <w:lang w:val="en-US" w:eastAsia="zh-CN"/>
        </w:rPr>
        <w:t xml:space="preserve">.Immediately transfer to a </w:t>
      </w:r>
      <w:r>
        <w:rPr>
          <w:rFonts w:hint="eastAsia" w:ascii="黑体" w:hAnsi="黑体" w:eastAsia="黑体" w:cs="黑体"/>
          <w:color w:val="000000" w:themeColor="text1"/>
          <w:szCs w:val="21"/>
        </w:rPr>
        <w:t>dry</w:t>
      </w:r>
      <w:r>
        <w:rPr>
          <w:rFonts w:hint="eastAsia" w:ascii="黑体" w:hAnsi="黑体" w:eastAsia="黑体" w:cs="黑体"/>
          <w:color w:val="000000" w:themeColor="text1"/>
          <w:szCs w:val="21"/>
          <w:lang w:val="en-US" w:eastAsia="zh-CN"/>
        </w:rPr>
        <w:t xml:space="preserve"> </w:t>
      </w:r>
      <w:r>
        <w:rPr>
          <w:rFonts w:hint="eastAsia" w:ascii="黑体" w:hAnsi="黑体" w:eastAsia="黑体" w:cs="黑体"/>
          <w:color w:val="000000"/>
          <w:kern w:val="0"/>
          <w:szCs w:val="21"/>
          <w:lang w:val="en-US" w:eastAsia="zh-CN"/>
        </w:rPr>
        <w:t>plastic bottle for storage.This solution contains 100 μg fluorine per 1 mL.</w:t>
      </w:r>
    </w:p>
    <w:p w14:paraId="4BDD54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5.2.12</w:t>
      </w:r>
      <w:r>
        <w:rPr>
          <w:rFonts w:hint="eastAsia" w:ascii="黑体" w:hAnsi="黑体" w:eastAsia="黑体" w:cs="黑体"/>
          <w:color w:val="000000"/>
          <w:kern w:val="0"/>
          <w:szCs w:val="21"/>
          <w:lang w:val="en-US" w:eastAsia="zh-CN"/>
        </w:rPr>
        <w:t xml:space="preserve"> Fluorine standard solution B:Accurately remove 5.00 mL of fluorine standard solution(</w:t>
      </w:r>
      <w:r>
        <w:rPr>
          <w:rFonts w:hint="eastAsia" w:ascii="黑体" w:hAnsi="黑体" w:eastAsia="黑体" w:cs="黑体"/>
          <w:b w:val="0"/>
          <w:bCs w:val="0"/>
          <w:color w:val="000000"/>
          <w:kern w:val="0"/>
          <w:sz w:val="21"/>
          <w:szCs w:val="20"/>
          <w:lang w:val="en-US" w:eastAsia="zh-CN" w:bidi="ar-SA"/>
        </w:rPr>
        <w:t>5.2.11</w:t>
      </w:r>
      <w:r>
        <w:rPr>
          <w:rFonts w:hint="eastAsia" w:ascii="黑体" w:hAnsi="黑体" w:eastAsia="黑体" w:cs="黑体"/>
          <w:color w:val="000000"/>
          <w:kern w:val="0"/>
          <w:szCs w:val="21"/>
          <w:lang w:val="en-US" w:eastAsia="zh-CN"/>
        </w:rPr>
        <w:t xml:space="preserve">)in 100 mL volumetric flask,dilute to the mark with water and mix </w:t>
      </w:r>
      <w:r>
        <w:rPr>
          <w:rFonts w:hint="eastAsia" w:ascii="黑体" w:hAnsi="黑体" w:eastAsia="黑体" w:cs="黑体"/>
          <w:color w:val="000000" w:themeColor="text1"/>
          <w:szCs w:val="21"/>
          <w:lang w:val="en-US" w:eastAsia="zh-CN"/>
        </w:rPr>
        <w:t>thoroughly</w:t>
      </w:r>
      <w:r>
        <w:rPr>
          <w:rFonts w:hint="eastAsia" w:ascii="黑体" w:hAnsi="黑体" w:eastAsia="黑体" w:cs="黑体"/>
          <w:color w:val="000000"/>
          <w:kern w:val="0"/>
          <w:szCs w:val="21"/>
          <w:lang w:val="en-US" w:eastAsia="zh-CN"/>
        </w:rPr>
        <w:t xml:space="preserve">.Immediately transfer to a </w:t>
      </w:r>
      <w:r>
        <w:rPr>
          <w:rFonts w:hint="eastAsia" w:ascii="黑体" w:hAnsi="黑体" w:eastAsia="黑体" w:cs="黑体"/>
          <w:color w:val="000000" w:themeColor="text1"/>
          <w:szCs w:val="21"/>
        </w:rPr>
        <w:t>dry</w:t>
      </w:r>
      <w:r>
        <w:rPr>
          <w:rFonts w:hint="eastAsia" w:ascii="黑体" w:hAnsi="黑体" w:eastAsia="黑体" w:cs="黑体"/>
          <w:color w:val="000000" w:themeColor="text1"/>
          <w:szCs w:val="21"/>
          <w:lang w:val="en-US" w:eastAsia="zh-CN"/>
        </w:rPr>
        <w:t xml:space="preserve"> </w:t>
      </w:r>
      <w:r>
        <w:rPr>
          <w:rFonts w:hint="eastAsia" w:ascii="黑体" w:hAnsi="黑体" w:eastAsia="黑体" w:cs="黑体"/>
          <w:color w:val="000000"/>
          <w:kern w:val="0"/>
          <w:szCs w:val="21"/>
          <w:lang w:val="en-US" w:eastAsia="zh-CN"/>
        </w:rPr>
        <w:t>plastic bottle for storage.This solution contains 5 μg fluorine per 1 mL.</w:t>
      </w:r>
    </w:p>
    <w:p w14:paraId="0F271E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5.2.13 Phenolphthalein indicator solution(5 g/L).</w:t>
      </w:r>
    </w:p>
    <w:p w14:paraId="7234BD51">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ascii="Times New Roman"/>
          <w:b/>
          <w:bCs/>
          <w:color w:val="000000"/>
        </w:rPr>
      </w:pPr>
      <w:r>
        <w:rPr>
          <w:rFonts w:hint="eastAsia" w:ascii="黑体" w:eastAsia="黑体" w:cs="黑体"/>
          <w:color w:val="000000" w:themeColor="text1"/>
          <w:szCs w:val="21"/>
          <w:lang w:val="en-US" w:eastAsia="zh-CN"/>
        </w:rPr>
        <w:t>5.3　</w:t>
      </w:r>
      <w:r>
        <w:rPr>
          <w:rFonts w:hint="eastAsia" w:ascii="黑体" w:hAnsi="黑体" w:eastAsia="黑体" w:cs="黑体"/>
          <w:b w:val="0"/>
          <w:bCs w:val="0"/>
          <w:color w:val="auto"/>
          <w:sz w:val="21"/>
          <w:szCs w:val="21"/>
          <w:highlight w:val="none"/>
        </w:rPr>
        <w:t>Apparatus</w:t>
      </w:r>
    </w:p>
    <w:p w14:paraId="7FDD46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5.3.1 Visible spectrophotometer or UV-Vis spectrophotometer</w:t>
      </w:r>
    </w:p>
    <w:p w14:paraId="1D14BD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Under the optimal working conditions,the visible spectrophotometer and UV-Vis spectrophotometer can be used when they conform to the following conditions.</w:t>
      </w:r>
    </w:p>
    <w:p w14:paraId="34E222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—The spectral bandwidth at 700nm wavelength is no more than 6 nm,and the wavelength measurement is accurate to ±1 nm;</w:t>
      </w:r>
    </w:p>
    <w:p w14:paraId="2D2DD3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—Precision: The relative standard deviation of the absorbance measured 10 times with the highest concentration solution of the calibration curve is no more than 0.30 %;</w:t>
      </w:r>
    </w:p>
    <w:p w14:paraId="2C43A7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—Complies with the provisions of JJG 178.</w:t>
      </w:r>
    </w:p>
    <w:p w14:paraId="7BA2E9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 xml:space="preserve">5.3.2 </w:t>
      </w:r>
      <w:r>
        <w:rPr>
          <w:rFonts w:hint="eastAsia" w:ascii="黑体" w:hAnsi="黑体" w:eastAsia="黑体" w:cs="黑体"/>
          <w:color w:val="000000" w:themeColor="text1"/>
        </w:rPr>
        <w:t>Steam distillation unit, see Figure 1.</w:t>
      </w:r>
    </w:p>
    <w:p w14:paraId="26F8EA2D">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5.4　Sample</w:t>
      </w:r>
    </w:p>
    <w:p w14:paraId="29CA5DB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 xml:space="preserve">5.4.1 The particle size of the sample should not exceed 0.074 mm. </w:t>
      </w:r>
    </w:p>
    <w:p w14:paraId="2E7375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黑体" w:cs="Times New Roman"/>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 xml:space="preserve">5.4.2 </w:t>
      </w:r>
      <w:r>
        <w:rPr>
          <w:rFonts w:hint="eastAsia" w:ascii="黑体" w:hAnsi="黑体" w:eastAsia="黑体" w:cs="黑体"/>
          <w:color w:val="000000"/>
          <w:lang w:val="en-US" w:eastAsia="zh-CN"/>
        </w:rPr>
        <w:t>The sample is baked in oven at 105 ℃ to 110 ℃ for 2 hours,then placed in a desiccator and cooled to room temperature.</w:t>
      </w:r>
    </w:p>
    <w:p w14:paraId="7C021C93">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5.5　Test Procedures</w:t>
      </w:r>
    </w:p>
    <w:p w14:paraId="6999C734">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.1　</w:t>
      </w:r>
      <w:r>
        <w:rPr>
          <w:rFonts w:hint="eastAsia" w:ascii="黑体" w:hAnsi="黑体" w:eastAsia="黑体" w:cs="黑体"/>
          <w:color w:val="000000" w:themeColor="text1"/>
          <w:szCs w:val="21"/>
          <w:lang w:val="en-US" w:eastAsia="zh-CN"/>
        </w:rPr>
        <w:t>Test portion</w:t>
      </w:r>
    </w:p>
    <w:p w14:paraId="55B2F6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Weigh 0.10 g sample(6.4)accurate to 0.0001 g.</w:t>
      </w:r>
    </w:p>
    <w:p w14:paraId="0E740762">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5.5.2　Parallel test</w:t>
      </w:r>
    </w:p>
    <w:p w14:paraId="186B32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000000"/>
          <w:kern w:val="0"/>
          <w:sz w:val="21"/>
          <w:szCs w:val="20"/>
          <w:lang w:val="en-US" w:eastAsia="zh-CN" w:bidi="ar-SA"/>
        </w:rPr>
      </w:pPr>
      <w:r>
        <w:rPr>
          <w:rFonts w:hint="eastAsia" w:ascii="黑体" w:hAnsi="黑体" w:eastAsia="黑体" w:cs="黑体"/>
          <w:b w:val="0"/>
          <w:bCs w:val="0"/>
          <w:color w:val="000000"/>
          <w:kern w:val="0"/>
          <w:sz w:val="21"/>
          <w:szCs w:val="20"/>
          <w:lang w:val="en-US" w:eastAsia="zh-CN" w:bidi="ar-SA"/>
        </w:rPr>
        <w:t>Take parallel test portions for determination and calculate the mean result.</w:t>
      </w:r>
    </w:p>
    <w:p w14:paraId="53E46492">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ascii="黑体" w:hAnsi="黑体" w:eastAsia="黑体" w:cs="黑体"/>
          <w:color w:val="000000" w:themeColor="text1"/>
          <w:szCs w:val="21"/>
          <w:lang w:val="en-US" w:eastAsia="zh-CN"/>
        </w:rPr>
      </w:pPr>
      <w:r>
        <w:rPr>
          <w:rFonts w:hint="eastAsia" w:ascii="黑体" w:hAnsi="黑体" w:eastAsia="黑体" w:cs="黑体"/>
          <w:color w:val="000000" w:themeColor="text1"/>
          <w:szCs w:val="21"/>
          <w:lang w:val="en-US" w:eastAsia="zh-CN"/>
        </w:rPr>
        <w:t>5.5.3　Blank test</w:t>
      </w:r>
    </w:p>
    <w:p w14:paraId="4820398B">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000000" w:themeColor="text1"/>
          <w:szCs w:val="22"/>
        </w:rPr>
      </w:pPr>
      <w:r>
        <w:rPr>
          <w:rFonts w:hint="eastAsia" w:ascii="黑体" w:hAnsi="黑体" w:eastAsia="黑体" w:cs="黑体"/>
          <w:b w:val="0"/>
          <w:bCs w:val="0"/>
          <w:color w:val="auto"/>
          <w:sz w:val="21"/>
          <w:szCs w:val="21"/>
          <w:highlight w:val="none"/>
          <w:lang w:val="en-US" w:eastAsia="zh-CN"/>
        </w:rPr>
        <w:t>Carry out</w:t>
      </w:r>
      <w:r>
        <w:rPr>
          <w:rFonts w:hint="eastAsia" w:ascii="黑体" w:hAnsi="黑体" w:eastAsia="黑体" w:cs="黑体"/>
          <w:color w:val="000000" w:themeColor="text1"/>
          <w:szCs w:val="22"/>
        </w:rPr>
        <w:t xml:space="preserve"> a blank test along with the sample.</w:t>
      </w:r>
    </w:p>
    <w:p w14:paraId="51429A59">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textAlignment w:val="auto"/>
        <w:rPr>
          <w:rFonts w:hint="eastAsia" w:hAnsi="黑体" w:cs="黑体"/>
          <w:color w:val="000000" w:themeColor="text1"/>
          <w:szCs w:val="21"/>
          <w:lang w:val="en-US" w:eastAsia="zh-CN"/>
        </w:rPr>
      </w:pPr>
      <w:r>
        <w:rPr>
          <w:rFonts w:hint="eastAsia" w:ascii="黑体" w:hAnsi="黑体" w:eastAsia="黑体" w:cs="黑体"/>
          <w:color w:val="000000" w:themeColor="text1"/>
          <w:szCs w:val="21"/>
          <w:lang w:val="en-US" w:eastAsia="zh-CN"/>
        </w:rPr>
        <w:t>5.5.4　</w:t>
      </w:r>
      <w:r>
        <w:rPr>
          <w:rFonts w:hint="eastAsia" w:hAnsi="黑体" w:cs="黑体"/>
          <w:color w:val="000000" w:themeColor="text1"/>
          <w:szCs w:val="21"/>
          <w:lang w:val="en-US" w:eastAsia="zh-CN"/>
        </w:rPr>
        <w:t>Determination</w:t>
      </w:r>
    </w:p>
    <w:p w14:paraId="78821E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Cs w:val="22"/>
          <w:lang w:val="en-US" w:eastAsia="zh-CN"/>
        </w:rPr>
      </w:pPr>
      <w:r>
        <w:rPr>
          <w:rFonts w:hint="eastAsia" w:ascii="黑体" w:hAnsi="黑体" w:eastAsia="黑体" w:cs="黑体"/>
          <w:color w:val="000000" w:themeColor="text1"/>
          <w:szCs w:val="22"/>
          <w:lang w:val="en-US" w:eastAsia="zh-CN"/>
        </w:rPr>
        <w:t xml:space="preserve">5.5.4.1 </w:t>
      </w:r>
      <w:r>
        <w:rPr>
          <w:rFonts w:hint="eastAsia" w:ascii="黑体" w:hAnsi="黑体" w:eastAsia="黑体" w:cs="黑体"/>
          <w:color w:val="000000"/>
          <w:kern w:val="0"/>
          <w:szCs w:val="21"/>
          <w:lang w:val="en-US" w:eastAsia="zh-CN"/>
        </w:rPr>
        <w:t>Introduce</w:t>
      </w:r>
      <w:r>
        <w:rPr>
          <w:rFonts w:hint="eastAsia" w:ascii="黑体" w:hAnsi="黑体" w:eastAsia="黑体" w:cs="黑体"/>
          <w:color w:val="000000" w:themeColor="text1"/>
          <w:szCs w:val="22"/>
          <w:lang w:val="en-US" w:eastAsia="zh-CN"/>
        </w:rPr>
        <w:t xml:space="preserve"> the </w:t>
      </w:r>
      <w:r>
        <w:rPr>
          <w:rFonts w:hint="eastAsia" w:ascii="黑体" w:eastAsia="黑体"/>
          <w:color w:val="000000" w:themeColor="text1"/>
          <w:lang w:val="en-US" w:eastAsia="zh-CN"/>
        </w:rPr>
        <w:t>test portion</w:t>
      </w:r>
      <w:r>
        <w:rPr>
          <w:rFonts w:hint="eastAsia" w:ascii="黑体" w:hAnsi="黑体" w:eastAsia="黑体" w:cs="黑体"/>
          <w:color w:val="000000" w:themeColor="text1"/>
          <w:szCs w:val="22"/>
          <w:lang w:val="en-US" w:eastAsia="zh-CN"/>
        </w:rPr>
        <w:t>(5.5.1)into distillation flask.Rinse the flask wall with a small amount of water to ensure complete sample transfer.Add 20 mL perchloric acid (5.2.1)and seal the flask with a rubber plug equipped with a thermometer and glass conduit.Connect the distillation flask to the steam distillation apparatus(see Figure 1</w:t>
      </w:r>
      <w:r>
        <w:rPr>
          <w:rFonts w:hint="eastAsia" w:ascii="黑体" w:hAnsi="黑体" w:eastAsia="黑体" w:cs="黑体"/>
          <w:color w:val="000000" w:themeColor="text1"/>
          <w:szCs w:val="22"/>
        </w:rPr>
        <w:t>)</w:t>
      </w:r>
      <w:r>
        <w:rPr>
          <w:rFonts w:hint="eastAsia" w:ascii="黑体" w:hAnsi="黑体" w:eastAsia="黑体" w:cs="黑体"/>
          <w:color w:val="000000" w:themeColor="text1"/>
          <w:szCs w:val="22"/>
          <w:lang w:val="en-US" w:eastAsia="zh-CN"/>
        </w:rPr>
        <w:t xml:space="preserve">.Turn on cooling water and steam.Maintain temperature </w:t>
      </w:r>
      <w:r>
        <w:rPr>
          <w:rFonts w:hint="default" w:ascii="黑体" w:hAnsi="黑体" w:eastAsia="黑体" w:cs="黑体"/>
          <w:color w:val="000000" w:themeColor="text1"/>
          <w:szCs w:val="22"/>
          <w:lang w:val="en-US" w:eastAsia="zh-CN"/>
        </w:rPr>
        <w:t>between 130</w:t>
      </w:r>
      <w:r>
        <w:rPr>
          <w:rFonts w:hint="eastAsia" w:ascii="黑体" w:hAnsi="黑体" w:eastAsia="黑体" w:cs="黑体"/>
          <w:color w:val="000000" w:themeColor="text1"/>
          <w:szCs w:val="22"/>
          <w:lang w:val="en-US" w:eastAsia="zh-CN"/>
        </w:rPr>
        <w:t xml:space="preserve"> </w:t>
      </w:r>
      <w:r>
        <w:rPr>
          <w:rFonts w:hint="default" w:ascii="黑体" w:hAnsi="黑体" w:eastAsia="黑体" w:cs="黑体"/>
          <w:color w:val="000000" w:themeColor="text1"/>
          <w:szCs w:val="22"/>
          <w:lang w:val="en-US" w:eastAsia="zh-CN"/>
        </w:rPr>
        <w:t>℃ and 140</w:t>
      </w:r>
      <w:r>
        <w:rPr>
          <w:rFonts w:hint="eastAsia" w:ascii="黑体" w:hAnsi="黑体" w:eastAsia="黑体" w:cs="黑体"/>
          <w:color w:val="000000" w:themeColor="text1"/>
          <w:szCs w:val="22"/>
          <w:lang w:val="en-US" w:eastAsia="zh-CN"/>
        </w:rPr>
        <w:t xml:space="preserve"> </w:t>
      </w:r>
      <w:r>
        <w:rPr>
          <w:rFonts w:hint="default" w:ascii="黑体" w:hAnsi="黑体" w:eastAsia="黑体" w:cs="黑体"/>
          <w:color w:val="000000" w:themeColor="text1"/>
          <w:szCs w:val="22"/>
          <w:lang w:val="en-US" w:eastAsia="zh-CN"/>
        </w:rPr>
        <w:t>℃</w:t>
      </w:r>
      <w:r>
        <w:rPr>
          <w:rFonts w:hint="eastAsia" w:ascii="黑体" w:hAnsi="黑体" w:eastAsia="黑体" w:cs="黑体"/>
          <w:color w:val="000000" w:themeColor="text1"/>
          <w:szCs w:val="22"/>
          <w:lang w:val="en-US" w:eastAsia="zh-CN"/>
        </w:rPr>
        <w:t>.Collect distillate(4 mL/min - 6 mL/min)in a receiver with 10 mL water until 180 mL is obtain.Adjust acidity of the distillate with sodium hydroxide solution (5.2.6),hydrochloric acid(5.2.3)and hydrochloric acid(5.2.4)to change the solution from red to colorless,during which phenolphthalein indicator solution(5.2.13) is  </w:t>
      </w:r>
      <w:r>
        <w:rPr>
          <w:rFonts w:hint="default" w:ascii="黑体" w:hAnsi="黑体" w:eastAsia="黑体" w:cs="黑体"/>
          <w:color w:val="000000" w:themeColor="text1"/>
          <w:szCs w:val="22"/>
          <w:lang w:val="en-US" w:eastAsia="zh-CN"/>
        </w:rPr>
        <w:t>indicator</w:t>
      </w:r>
      <w:r>
        <w:rPr>
          <w:rFonts w:hint="eastAsia" w:ascii="黑体" w:hAnsi="黑体" w:eastAsia="黑体" w:cs="黑体"/>
          <w:color w:val="000000" w:themeColor="text1"/>
          <w:szCs w:val="22"/>
          <w:lang w:val="en-US" w:eastAsia="zh-CN"/>
        </w:rPr>
        <w:t xml:space="preserve">.Transfer to a 250 mL volumetric flask,dilute to the mark with water and mix </w:t>
      </w:r>
      <w:r>
        <w:rPr>
          <w:rFonts w:hint="eastAsia" w:ascii="黑体" w:hAnsi="黑体" w:eastAsia="黑体" w:cs="黑体"/>
          <w:color w:val="000000" w:themeColor="text1"/>
          <w:szCs w:val="21"/>
        </w:rPr>
        <w:t>thoroughly</w:t>
      </w:r>
      <w:r>
        <w:rPr>
          <w:rFonts w:hint="eastAsia" w:ascii="黑体" w:hAnsi="黑体" w:eastAsia="黑体" w:cs="黑体"/>
          <w:color w:val="000000" w:themeColor="text1"/>
          <w:szCs w:val="22"/>
          <w:lang w:val="en-US" w:eastAsia="zh-CN"/>
        </w:rPr>
        <w:t>.</w:t>
      </w:r>
    </w:p>
    <w:p w14:paraId="5A23D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Cs w:val="22"/>
          <w:lang w:val="en-US" w:eastAsia="zh-CN"/>
        </w:rPr>
      </w:pPr>
      <w:r>
        <w:rPr>
          <w:rFonts w:hint="eastAsia" w:ascii="黑体" w:hAnsi="黑体" w:eastAsia="黑体" w:cs="黑体"/>
          <w:color w:val="000000" w:themeColor="text1"/>
          <w:szCs w:val="22"/>
          <w:lang w:val="en-US" w:eastAsia="zh-CN"/>
        </w:rPr>
        <w:t xml:space="preserve">5.5.4.2 Transfer appropriate volume of the solution(5.5.4.1)referring Table 4 into a 25 mL volumetric colorimetric tube.Add 5 mL alizarin complexone chromogenic solution(5.2.9) and 5 mL acetone(5.2.2).Dilute  to the mark with water and mix </w:t>
      </w:r>
      <w:r>
        <w:rPr>
          <w:rFonts w:hint="eastAsia" w:ascii="黑体" w:hAnsi="黑体" w:eastAsia="黑体" w:cs="黑体"/>
          <w:color w:val="000000" w:themeColor="text1"/>
          <w:szCs w:val="21"/>
        </w:rPr>
        <w:t>thoroughly</w:t>
      </w:r>
      <w:r>
        <w:rPr>
          <w:rFonts w:hint="eastAsia" w:ascii="黑体" w:hAnsi="黑体" w:eastAsia="黑体" w:cs="黑体"/>
          <w:color w:val="000000" w:themeColor="text1"/>
          <w:szCs w:val="22"/>
          <w:lang w:val="en-US" w:eastAsia="zh-CN"/>
        </w:rPr>
        <w:t xml:space="preserve">. Keep the chromogenic solution in water bath for 30 minutes,the temperature of which is </w:t>
      </w:r>
      <w:r>
        <w:rPr>
          <w:rFonts w:hint="default" w:ascii="黑体" w:hAnsi="黑体" w:eastAsia="黑体" w:cs="黑体"/>
          <w:color w:val="000000" w:themeColor="text1"/>
          <w:szCs w:val="22"/>
          <w:lang w:val="en-US" w:eastAsia="zh-CN"/>
        </w:rPr>
        <w:t>40</w:t>
      </w:r>
      <w:r>
        <w:rPr>
          <w:rFonts w:hint="eastAsia" w:ascii="黑体" w:hAnsi="黑体" w:eastAsia="黑体" w:cs="黑体"/>
          <w:color w:val="000000" w:themeColor="text1"/>
          <w:szCs w:val="22"/>
          <w:lang w:val="en-US" w:eastAsia="zh-CN"/>
        </w:rPr>
        <w:t xml:space="preserve"> </w:t>
      </w:r>
      <w:r>
        <w:rPr>
          <w:rFonts w:hint="default" w:ascii="黑体" w:hAnsi="黑体" w:eastAsia="黑体" w:cs="黑体"/>
          <w:color w:val="000000" w:themeColor="text1"/>
          <w:szCs w:val="22"/>
          <w:lang w:val="en-US" w:eastAsia="zh-CN"/>
        </w:rPr>
        <w:t>℃</w:t>
      </w:r>
      <w:r>
        <w:rPr>
          <w:rFonts w:hint="eastAsia" w:ascii="黑体" w:hAnsi="黑体" w:eastAsia="黑体" w:cs="黑体"/>
          <w:color w:val="000000" w:themeColor="text1"/>
          <w:szCs w:val="22"/>
          <w:lang w:val="en-US" w:eastAsia="zh-CN"/>
        </w:rPr>
        <w:t xml:space="preserve"> </w:t>
      </w:r>
      <w:r>
        <w:rPr>
          <w:rFonts w:hint="default" w:ascii="黑体" w:hAnsi="黑体" w:eastAsia="黑体" w:cs="黑体"/>
          <w:color w:val="000000" w:themeColor="text1"/>
          <w:szCs w:val="22"/>
          <w:lang w:val="en-US" w:eastAsia="zh-CN"/>
        </w:rPr>
        <w:t>±</w:t>
      </w:r>
      <w:r>
        <w:rPr>
          <w:rFonts w:hint="eastAsia" w:ascii="黑体" w:hAnsi="黑体" w:eastAsia="黑体" w:cs="黑体"/>
          <w:color w:val="000000" w:themeColor="text1"/>
          <w:szCs w:val="22"/>
          <w:lang w:val="en-US" w:eastAsia="zh-CN"/>
        </w:rPr>
        <w:t xml:space="preserve"> </w:t>
      </w:r>
      <w:r>
        <w:rPr>
          <w:rFonts w:hint="default" w:ascii="黑体" w:hAnsi="黑体" w:eastAsia="黑体" w:cs="黑体"/>
          <w:color w:val="000000" w:themeColor="text1"/>
          <w:szCs w:val="22"/>
          <w:lang w:val="en-US" w:eastAsia="zh-CN"/>
        </w:rPr>
        <w:t>5</w:t>
      </w:r>
      <w:r>
        <w:rPr>
          <w:rFonts w:hint="eastAsia" w:ascii="黑体" w:hAnsi="黑体" w:eastAsia="黑体" w:cs="黑体"/>
          <w:color w:val="000000" w:themeColor="text1"/>
          <w:szCs w:val="22"/>
          <w:lang w:val="en-US" w:eastAsia="zh-CN"/>
        </w:rPr>
        <w:t xml:space="preserve"> </w:t>
      </w:r>
      <w:r>
        <w:rPr>
          <w:rFonts w:hint="default" w:ascii="黑体" w:hAnsi="黑体" w:eastAsia="黑体" w:cs="黑体"/>
          <w:color w:val="000000" w:themeColor="text1"/>
          <w:szCs w:val="22"/>
          <w:lang w:val="en-US" w:eastAsia="zh-CN"/>
        </w:rPr>
        <w:t>℃</w:t>
      </w:r>
      <w:r>
        <w:rPr>
          <w:rFonts w:hint="eastAsia" w:ascii="黑体" w:hAnsi="黑体" w:eastAsia="黑体" w:cs="黑体"/>
          <w:color w:val="000000" w:themeColor="text1"/>
          <w:szCs w:val="22"/>
          <w:lang w:val="en-US" w:eastAsia="zh-CN"/>
        </w:rPr>
        <w:t xml:space="preserve">.Detect the absorbance of solution at a wavelength of 625 nm using a 1 cm cuvette on a spectrophotometer with reagent blank(5.5.3)as the reference.Find the corresponding amount of fluorine from the </w:t>
      </w:r>
      <w:r>
        <w:rPr>
          <w:rFonts w:hint="eastAsia" w:ascii="黑体" w:hAnsi="黑体" w:eastAsia="黑体" w:cs="黑体"/>
          <w:szCs w:val="21"/>
          <w:lang w:val="en-US" w:eastAsia="zh-CN"/>
        </w:rPr>
        <w:t>standard</w:t>
      </w:r>
      <w:r>
        <w:rPr>
          <w:rFonts w:hint="eastAsia" w:ascii="黑体" w:hAnsi="黑体" w:eastAsia="黑体" w:cs="黑体"/>
          <w:color w:val="000000" w:themeColor="text1"/>
          <w:szCs w:val="22"/>
          <w:lang w:val="en-US" w:eastAsia="zh-CN"/>
        </w:rPr>
        <w:t xml:space="preserve"> curve.</w:t>
      </w:r>
    </w:p>
    <w:p w14:paraId="1DCC490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黑体" w:cs="Times New Roman"/>
          <w:b w:val="0"/>
          <w:bCs w:val="0"/>
          <w:color w:val="000000"/>
          <w:kern w:val="0"/>
          <w:sz w:val="18"/>
          <w:szCs w:val="18"/>
          <w:lang w:val="en-US" w:eastAsia="zh-CN" w:bidi="ar-SA"/>
        </w:rPr>
      </w:pPr>
      <w:r>
        <w:rPr>
          <w:rFonts w:hint="eastAsia" w:ascii="黑体" w:hAnsi="黑体" w:eastAsia="黑体" w:cs="黑体"/>
          <w:b w:val="0"/>
          <w:bCs w:val="0"/>
          <w:color w:val="000000"/>
          <w:kern w:val="0"/>
          <w:sz w:val="21"/>
          <w:szCs w:val="21"/>
          <w:lang w:val="en-US" w:eastAsia="zh-CN" w:bidi="ar-SA"/>
        </w:rPr>
        <w:t xml:space="preserve">Table 4 </w:t>
      </w:r>
      <w:r>
        <w:rPr>
          <w:rFonts w:hint="eastAsia" w:ascii="黑体" w:hAnsi="黑体" w:eastAsia="黑体" w:cs="黑体"/>
          <w:b w:val="0"/>
          <w:bCs w:val="0"/>
          <w:i w:val="0"/>
          <w:iCs w:val="0"/>
          <w:caps w:val="0"/>
          <w:color w:val="000000"/>
          <w:spacing w:val="0"/>
          <w:sz w:val="21"/>
          <w:szCs w:val="21"/>
          <w:shd w:val="clear" w:fill="FFFFFF"/>
        </w:rPr>
        <w:t>The volume of the test solution transferred</w:t>
      </w:r>
      <w:r>
        <w:rPr>
          <w:rFonts w:hint="eastAsia" w:ascii="黑体" w:hAnsi="黑体" w:eastAsia="黑体" w:cs="黑体"/>
          <w:b w:val="0"/>
          <w:bCs w:val="0"/>
          <w:i w:val="0"/>
          <w:iCs w:val="0"/>
          <w:caps w:val="0"/>
          <w:color w:val="000000"/>
          <w:spacing w:val="0"/>
          <w:sz w:val="21"/>
          <w:szCs w:val="21"/>
          <w:shd w:val="clear" w:fill="FFFFFF"/>
          <w:lang w:val="en-US" w:eastAsia="zh-CN"/>
        </w:rPr>
        <w:t xml:space="preserve"> of method 2</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82"/>
        <w:gridCol w:w="4586"/>
      </w:tblGrid>
      <w:tr w14:paraId="5BD64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03" w:type="pct"/>
            <w:tcBorders>
              <w:bottom w:val="single" w:color="auto" w:sz="12" w:space="0"/>
            </w:tcBorders>
            <w:vAlign w:val="center"/>
          </w:tcPr>
          <w:p w14:paraId="2DA5718C">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 xml:space="preserve">Mass fluorine </w:t>
            </w:r>
          </w:p>
          <w:p w14:paraId="13525DDB">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w:t>
            </w:r>
          </w:p>
        </w:tc>
        <w:tc>
          <w:tcPr>
            <w:tcW w:w="2396" w:type="pct"/>
            <w:tcBorders>
              <w:bottom w:val="single" w:color="auto" w:sz="12" w:space="0"/>
            </w:tcBorders>
          </w:tcPr>
          <w:p w14:paraId="6884E98E">
            <w:pPr>
              <w:jc w:val="center"/>
              <w:rPr>
                <w:rFonts w:hint="eastAsia" w:ascii="黑体" w:hAnsi="黑体" w:eastAsia="黑体" w:cs="黑体"/>
                <w:b w:val="0"/>
                <w:bCs w:val="0"/>
                <w:i w:val="0"/>
                <w:iCs w:val="0"/>
                <w:caps w:val="0"/>
                <w:color w:val="000000"/>
                <w:spacing w:val="0"/>
                <w:sz w:val="18"/>
                <w:szCs w:val="18"/>
                <w:shd w:val="clear" w:fill="FFFFFF"/>
              </w:rPr>
            </w:pPr>
            <w:r>
              <w:rPr>
                <w:rFonts w:hint="eastAsia" w:ascii="黑体" w:hAnsi="黑体" w:eastAsia="黑体" w:cs="黑体"/>
                <w:b w:val="0"/>
                <w:bCs w:val="0"/>
                <w:color w:val="000000"/>
                <w:kern w:val="0"/>
                <w:sz w:val="18"/>
                <w:szCs w:val="18"/>
                <w:lang w:val="en-US" w:eastAsia="zh-CN" w:bidi="ar-SA"/>
              </w:rPr>
              <w:t>Volume of</w:t>
            </w:r>
            <w:r>
              <w:rPr>
                <w:rFonts w:hint="eastAsia" w:ascii="黑体" w:hAnsi="黑体" w:eastAsia="黑体" w:cs="黑体"/>
                <w:b w:val="0"/>
                <w:bCs w:val="0"/>
                <w:i w:val="0"/>
                <w:iCs w:val="0"/>
                <w:caps w:val="0"/>
                <w:color w:val="000000"/>
                <w:spacing w:val="0"/>
                <w:sz w:val="18"/>
                <w:szCs w:val="18"/>
                <w:shd w:val="clear" w:fill="FFFFFF"/>
              </w:rPr>
              <w:t xml:space="preserve"> </w:t>
            </w:r>
            <w:r>
              <w:rPr>
                <w:rFonts w:hint="eastAsia" w:ascii="黑体" w:hAnsi="黑体" w:eastAsia="黑体" w:cs="黑体"/>
                <w:b w:val="0"/>
                <w:bCs w:val="0"/>
                <w:i w:val="0"/>
                <w:iCs w:val="0"/>
                <w:caps w:val="0"/>
                <w:color w:val="000000"/>
                <w:spacing w:val="0"/>
                <w:sz w:val="18"/>
                <w:szCs w:val="18"/>
                <w:shd w:val="clear" w:fill="FFFFFF"/>
                <w:lang w:val="en-US" w:eastAsia="zh-CN"/>
              </w:rPr>
              <w:t xml:space="preserve">the </w:t>
            </w:r>
            <w:r>
              <w:rPr>
                <w:rFonts w:hint="eastAsia" w:ascii="黑体" w:hAnsi="黑体" w:eastAsia="黑体" w:cs="黑体"/>
                <w:b w:val="0"/>
                <w:bCs w:val="0"/>
                <w:i w:val="0"/>
                <w:iCs w:val="0"/>
                <w:caps w:val="0"/>
                <w:color w:val="000000"/>
                <w:spacing w:val="0"/>
                <w:sz w:val="18"/>
                <w:szCs w:val="18"/>
                <w:shd w:val="clear" w:fill="FFFFFF"/>
              </w:rPr>
              <w:t>test solution transferred</w:t>
            </w:r>
          </w:p>
          <w:p w14:paraId="445A8052">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(5. 5. 4. 1)</w:t>
            </w:r>
          </w:p>
          <w:p w14:paraId="5A20A38C">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mL</w:t>
            </w:r>
          </w:p>
        </w:tc>
      </w:tr>
      <w:tr w14:paraId="33E69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603" w:type="pct"/>
            <w:shd w:val="clear" w:color="auto" w:fill="auto"/>
            <w:vAlign w:val="top"/>
          </w:tcPr>
          <w:p w14:paraId="7E784C30">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0. 10 - 0. 40</w:t>
            </w:r>
          </w:p>
        </w:tc>
        <w:tc>
          <w:tcPr>
            <w:tcW w:w="2396" w:type="pct"/>
            <w:shd w:val="clear" w:color="auto" w:fill="auto"/>
            <w:vAlign w:val="top"/>
          </w:tcPr>
          <w:p w14:paraId="6E8B4D24">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10. 00</w:t>
            </w:r>
          </w:p>
        </w:tc>
      </w:tr>
      <w:tr w14:paraId="458B8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3" w:type="pct"/>
            <w:shd w:val="clear" w:color="auto" w:fill="auto"/>
            <w:vAlign w:val="top"/>
          </w:tcPr>
          <w:p w14:paraId="298B3DB1">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&gt;0. 40 - 0. 90</w:t>
            </w:r>
          </w:p>
        </w:tc>
        <w:tc>
          <w:tcPr>
            <w:tcW w:w="2396" w:type="pct"/>
            <w:shd w:val="clear" w:color="auto" w:fill="auto"/>
            <w:vAlign w:val="top"/>
          </w:tcPr>
          <w:p w14:paraId="71AA77DA">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5. 00</w:t>
            </w:r>
          </w:p>
        </w:tc>
      </w:tr>
      <w:tr w14:paraId="5AAEC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2603" w:type="pct"/>
            <w:tcBorders>
              <w:bottom w:val="single" w:color="auto" w:sz="12" w:space="0"/>
            </w:tcBorders>
            <w:shd w:val="clear" w:color="auto" w:fill="auto"/>
            <w:vAlign w:val="top"/>
          </w:tcPr>
          <w:p w14:paraId="5238732D">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&gt;0. 90 - 2. 0</w:t>
            </w:r>
          </w:p>
        </w:tc>
        <w:tc>
          <w:tcPr>
            <w:tcW w:w="2396" w:type="pct"/>
            <w:tcBorders>
              <w:bottom w:val="single" w:color="auto" w:sz="12" w:space="0"/>
            </w:tcBorders>
            <w:shd w:val="clear" w:color="auto" w:fill="auto"/>
            <w:vAlign w:val="top"/>
          </w:tcPr>
          <w:p w14:paraId="5D8B10D5">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2. 00</w:t>
            </w:r>
          </w:p>
        </w:tc>
      </w:tr>
    </w:tbl>
    <w:p w14:paraId="13DA7D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Cs w:val="21"/>
          <w:lang w:val="en-US" w:eastAsia="zh-CN"/>
        </w:rPr>
      </w:pPr>
      <w:r>
        <w:rPr>
          <w:rFonts w:hint="eastAsia" w:ascii="黑体" w:hAnsi="黑体" w:eastAsia="黑体" w:cs="黑体"/>
          <w:color w:val="000000" w:themeColor="text1"/>
          <w:szCs w:val="22"/>
          <w:lang w:val="en-US" w:eastAsia="zh-CN"/>
        </w:rPr>
        <w:t>5.5.5　</w:t>
      </w:r>
      <w:r>
        <w:rPr>
          <w:rFonts w:hint="eastAsia" w:ascii="黑体" w:hAnsi="黑体" w:eastAsia="黑体" w:cs="黑体"/>
          <w:szCs w:val="21"/>
          <w:highlight w:val="none"/>
          <w:lang w:val="en-US" w:eastAsia="zh-CN"/>
        </w:rPr>
        <w:t>Plotting of the working curve</w:t>
      </w:r>
    </w:p>
    <w:p w14:paraId="592324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Accurately transfer 0 mL,0.50 mL,1.00 mL,1.50 mL,2.00 mL,3.00 mL,and 4.00 mL fluorine standard solution B(5.2.12)into seven 25 mL volumetric colorimetric tubes</w:t>
      </w:r>
      <w:r>
        <w:rPr>
          <w:rFonts w:hint="eastAsia" w:ascii="黑体" w:hAnsi="黑体" w:eastAsia="黑体" w:cs="黑体"/>
          <w:szCs w:val="21"/>
        </w:rPr>
        <w:t>,respectively</w:t>
      </w:r>
      <w:r>
        <w:rPr>
          <w:rFonts w:hint="eastAsia" w:ascii="黑体" w:hAnsi="黑体" w:eastAsia="黑体" w:cs="黑体"/>
          <w:szCs w:val="21"/>
          <w:lang w:val="en-US" w:eastAsia="zh-CN"/>
        </w:rPr>
        <w:t xml:space="preserve">. Add 5 mL alizarin complexone chromogenic solution(5.2.9)and 5 mL acetone(5.2.2)to each tube.Dilute to the mark with water and mix </w:t>
      </w:r>
      <w:r>
        <w:rPr>
          <w:rFonts w:hint="eastAsia" w:ascii="黑体" w:hAnsi="黑体" w:eastAsia="黑体" w:cs="黑体"/>
          <w:color w:val="000000" w:themeColor="text1"/>
          <w:szCs w:val="21"/>
        </w:rPr>
        <w:t>thoroughly</w:t>
      </w:r>
      <w:r>
        <w:rPr>
          <w:rFonts w:hint="eastAsia" w:ascii="黑体" w:hAnsi="黑体" w:eastAsia="黑体" w:cs="黑体"/>
          <w:szCs w:val="21"/>
          <w:lang w:val="en-US" w:eastAsia="zh-CN"/>
        </w:rPr>
        <w:t xml:space="preserve">.Keep the chromogenic solution in water bath for 30 minutes,the temperature of which is </w:t>
      </w:r>
      <w:r>
        <w:rPr>
          <w:rFonts w:hint="default" w:ascii="黑体" w:hAnsi="黑体" w:eastAsia="黑体" w:cs="黑体"/>
          <w:szCs w:val="21"/>
          <w:lang w:val="en-US" w:eastAsia="zh-CN"/>
        </w:rPr>
        <w:t>40</w:t>
      </w:r>
      <w:r>
        <w:rPr>
          <w:rFonts w:hint="eastAsia" w:ascii="黑体" w:hAnsi="黑体" w:eastAsia="黑体" w:cs="黑体"/>
          <w:szCs w:val="21"/>
          <w:lang w:val="en-US" w:eastAsia="zh-CN"/>
        </w:rPr>
        <w:t xml:space="preserve"> </w:t>
      </w:r>
      <w:r>
        <w:rPr>
          <w:rFonts w:hint="default" w:ascii="黑体" w:hAnsi="黑体" w:eastAsia="黑体" w:cs="黑体"/>
          <w:szCs w:val="21"/>
          <w:lang w:val="en-US" w:eastAsia="zh-CN"/>
        </w:rPr>
        <w:t>℃</w:t>
      </w:r>
      <w:r>
        <w:rPr>
          <w:rFonts w:hint="eastAsia" w:ascii="黑体" w:hAnsi="黑体" w:eastAsia="黑体" w:cs="黑体"/>
          <w:szCs w:val="21"/>
          <w:lang w:val="en-US" w:eastAsia="zh-CN"/>
        </w:rPr>
        <w:t xml:space="preserve"> </w:t>
      </w:r>
      <w:r>
        <w:rPr>
          <w:rFonts w:hint="default" w:ascii="黑体" w:hAnsi="黑体" w:eastAsia="黑体" w:cs="黑体"/>
          <w:szCs w:val="21"/>
          <w:lang w:val="en-US" w:eastAsia="zh-CN"/>
        </w:rPr>
        <w:t>±</w:t>
      </w:r>
      <w:r>
        <w:rPr>
          <w:rFonts w:hint="eastAsia" w:ascii="黑体" w:hAnsi="黑体" w:eastAsia="黑体" w:cs="黑体"/>
          <w:szCs w:val="21"/>
          <w:lang w:val="en-US" w:eastAsia="zh-CN"/>
        </w:rPr>
        <w:t xml:space="preserve"> </w:t>
      </w:r>
      <w:r>
        <w:rPr>
          <w:rFonts w:hint="default" w:ascii="黑体" w:hAnsi="黑体" w:eastAsia="黑体" w:cs="黑体"/>
          <w:szCs w:val="21"/>
          <w:lang w:val="en-US" w:eastAsia="zh-CN"/>
        </w:rPr>
        <w:t>5</w:t>
      </w:r>
      <w:r>
        <w:rPr>
          <w:rFonts w:hint="eastAsia" w:ascii="黑体" w:hAnsi="黑体" w:eastAsia="黑体" w:cs="黑体"/>
          <w:szCs w:val="21"/>
          <w:lang w:val="en-US" w:eastAsia="zh-CN"/>
        </w:rPr>
        <w:t xml:space="preserve"> </w:t>
      </w:r>
      <w:r>
        <w:rPr>
          <w:rFonts w:hint="default" w:ascii="黑体" w:hAnsi="黑体" w:eastAsia="黑体" w:cs="黑体"/>
          <w:szCs w:val="21"/>
          <w:lang w:val="en-US" w:eastAsia="zh-CN"/>
        </w:rPr>
        <w:t>℃</w:t>
      </w:r>
      <w:r>
        <w:rPr>
          <w:rFonts w:hint="eastAsia" w:ascii="黑体" w:hAnsi="黑体" w:eastAsia="黑体" w:cs="黑体"/>
          <w:szCs w:val="21"/>
          <w:lang w:val="en-US" w:eastAsia="zh-CN"/>
        </w:rPr>
        <w:t>.Detect the absorbance of solution at a wavelength of 625 nm using a 1 cm cuvette on a spectrophotometer with reagent blank(5.5.3)as the reference.</w:t>
      </w:r>
      <w:r>
        <w:rPr>
          <w:rFonts w:hint="eastAsia" w:ascii="黑体" w:hAnsi="黑体" w:eastAsia="黑体" w:cs="黑体"/>
          <w:color w:val="000000" w:themeColor="text1"/>
        </w:rPr>
        <w:t xml:space="preserve">Plot the </w:t>
      </w:r>
      <w:r>
        <w:rPr>
          <w:rFonts w:hint="eastAsia" w:ascii="黑体" w:hAnsi="黑体" w:eastAsia="黑体" w:cs="黑体"/>
          <w:color w:val="000000" w:themeColor="text1"/>
          <w:lang w:val="en-US" w:eastAsia="zh-CN"/>
        </w:rPr>
        <w:t>working</w:t>
      </w:r>
      <w:r>
        <w:rPr>
          <w:rFonts w:hint="eastAsia" w:ascii="黑体" w:hAnsi="黑体" w:eastAsia="黑体" w:cs="黑体"/>
          <w:color w:val="000000" w:themeColor="text1"/>
        </w:rPr>
        <w:t xml:space="preserve"> curve with the mass concentration of fluorine</w:t>
      </w:r>
      <w:r>
        <w:rPr>
          <w:rFonts w:hint="eastAsia" w:ascii="黑体" w:hAnsi="黑体" w:eastAsia="黑体" w:cs="黑体"/>
          <w:color w:val="000000" w:themeColor="text1"/>
          <w:lang w:val="en-US" w:eastAsia="zh-CN"/>
        </w:rPr>
        <w:t xml:space="preserve"> </w:t>
      </w:r>
      <w:r>
        <w:rPr>
          <w:rFonts w:hint="eastAsia" w:ascii="黑体" w:hAnsi="黑体" w:eastAsia="黑体" w:cs="黑体"/>
          <w:color w:val="000000" w:themeColor="text1"/>
        </w:rPr>
        <w:t xml:space="preserve">as the </w:t>
      </w:r>
      <w:r>
        <w:rPr>
          <w:rFonts w:hint="eastAsia" w:ascii="黑体" w:hAnsi="黑体" w:eastAsia="黑体" w:cs="黑体"/>
          <w:color w:val="000000" w:themeColor="text1"/>
          <w:lang w:val="en-US" w:eastAsia="zh-CN"/>
        </w:rPr>
        <w:t>horizontal</w:t>
      </w:r>
      <w:r>
        <w:rPr>
          <w:rFonts w:hint="eastAsia" w:ascii="黑体" w:hAnsi="黑体" w:eastAsia="黑体" w:cs="黑体"/>
          <w:color w:val="000000" w:themeColor="text1"/>
        </w:rPr>
        <w:t>-axis and</w:t>
      </w:r>
      <w:r>
        <w:rPr>
          <w:rFonts w:hint="eastAsia" w:ascii="黑体" w:hAnsi="黑体" w:eastAsia="黑体" w:cs="黑体"/>
          <w:color w:val="000000" w:themeColor="text1"/>
          <w:lang w:val="en-US" w:eastAsia="zh-CN"/>
        </w:rPr>
        <w:t xml:space="preserve"> </w:t>
      </w:r>
      <w:r>
        <w:rPr>
          <w:rFonts w:hint="eastAsia" w:ascii="黑体" w:hAnsi="黑体" w:eastAsia="黑体" w:cs="黑体"/>
          <w:szCs w:val="21"/>
          <w:lang w:val="en-US" w:eastAsia="zh-CN"/>
        </w:rPr>
        <w:t xml:space="preserve">the corresponding absorbance as </w:t>
      </w:r>
      <w:r>
        <w:rPr>
          <w:rFonts w:hint="eastAsia" w:ascii="黑体" w:hAnsi="黑体" w:eastAsia="黑体" w:cs="黑体"/>
          <w:color w:val="000000" w:themeColor="text1"/>
        </w:rPr>
        <w:t xml:space="preserve">the </w:t>
      </w:r>
      <w:r>
        <w:rPr>
          <w:rFonts w:hint="eastAsia" w:ascii="黑体" w:hAnsi="黑体" w:eastAsia="黑体" w:cs="黑体"/>
          <w:color w:val="000000" w:themeColor="text1"/>
          <w:lang w:val="en-US" w:eastAsia="zh-CN"/>
        </w:rPr>
        <w:t>vertical</w:t>
      </w:r>
      <w:r>
        <w:rPr>
          <w:rFonts w:hint="eastAsia" w:ascii="黑体" w:hAnsi="黑体" w:eastAsia="黑体" w:cs="黑体"/>
          <w:color w:val="000000" w:themeColor="text1"/>
        </w:rPr>
        <w:t>-axis</w:t>
      </w:r>
      <w:r>
        <w:rPr>
          <w:rFonts w:hint="eastAsia" w:ascii="黑体" w:hAnsi="黑体" w:eastAsia="黑体" w:cs="黑体"/>
          <w:color w:val="000000" w:themeColor="text1"/>
          <w:lang w:val="en-US" w:eastAsia="zh-CN"/>
        </w:rPr>
        <w:t>.</w:t>
      </w:r>
    </w:p>
    <w:p w14:paraId="3D5F9C4F">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5.6　Test data Processing</w:t>
      </w:r>
    </w:p>
    <w:p w14:paraId="5BA1B1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lang w:val="en-US" w:eastAsia="zh-CN"/>
        </w:rPr>
      </w:pPr>
      <w:r>
        <w:rPr>
          <w:rFonts w:hint="eastAsia" w:ascii="黑体" w:hAnsi="黑体" w:eastAsia="黑体" w:cs="黑体"/>
          <w:color w:val="000000" w:themeColor="text1"/>
          <w:lang w:val="en-US" w:eastAsia="zh-CN"/>
        </w:rPr>
        <w:t xml:space="preserve">The fluorine content is calculated as mass fraction </w:t>
      </w:r>
      <w:r>
        <w:rPr>
          <w:rFonts w:hint="eastAsia" w:ascii="黑体" w:hAnsi="黑体" w:eastAsia="黑体" w:cs="黑体"/>
          <w:i/>
          <w:iCs/>
          <w:color w:val="000000" w:themeColor="text1"/>
          <w:lang w:val="en-US" w:eastAsia="zh-CN"/>
        </w:rPr>
        <w:t>w(F)</w:t>
      </w:r>
      <w:r>
        <w:rPr>
          <w:rFonts w:hint="eastAsia" w:ascii="黑体" w:hAnsi="黑体" w:eastAsia="黑体" w:cs="黑体"/>
          <w:color w:val="000000" w:themeColor="text1"/>
          <w:lang w:val="en-US" w:eastAsia="zh-CN"/>
        </w:rPr>
        <w:t xml:space="preserve"> using to formula (4):</w:t>
      </w:r>
    </w:p>
    <w:p w14:paraId="06907E3F">
      <w:pPr>
        <w:jc w:val="right"/>
        <w:rPr>
          <w:rFonts w:hint="eastAsia" w:ascii="黑体" w:hAnsi="黑体" w:eastAsia="黑体" w:cs="黑体"/>
          <w:b/>
          <w:bCs/>
          <w:color w:val="000000"/>
          <w:kern w:val="0"/>
          <w:sz w:val="21"/>
          <w:szCs w:val="20"/>
          <w:lang w:val="en-US" w:eastAsia="zh-CN" w:bidi="ar-SA"/>
        </w:rPr>
      </w:pPr>
      <w:r>
        <w:rPr>
          <w:rFonts w:hint="eastAsia" w:hAnsi="Cambria Math" w:eastAsia="宋体"/>
          <w:i w:val="0"/>
          <w:position w:val="-30"/>
          <w:lang w:eastAsia="zh-CN"/>
        </w:rPr>
        <w:object>
          <v:shape id="_x0000_i1027" o:spt="75" type="#_x0000_t75" style="height:36pt;width:171pt;" o:ole="t" filled="f" o:preferrelative="t" stroked="f" coordsize="21600,21600">
            <v:path/>
            <v:fill on="f" focussize="0,0"/>
            <v:stroke on="f"/>
            <v:imagedata r:id="rId32" o:title=""/>
            <o:lock v:ext="edit" aspectratio="t"/>
            <w10:wrap type="none"/>
            <w10:anchorlock/>
          </v:shape>
          <o:OLEObject Type="Embed" ProgID="Equation.KSEE3" ShapeID="_x0000_i1027" DrawAspect="Content" ObjectID="_1468075728" r:id="rId31">
            <o:LockedField>false</o:LockedField>
          </o:OLEObject>
        </w:object>
      </w:r>
      <w:r>
        <w:rPr>
          <w:rFonts w:hint="eastAsia" w:hAnsi="Cambria Math"/>
          <w:i w:val="0"/>
          <w:position w:val="-30"/>
          <w:lang w:val="en-US" w:eastAsia="zh-CN"/>
        </w:rPr>
        <w:t xml:space="preserve">       </w:t>
      </w:r>
      <w:r>
        <w:rPr>
          <w:rFonts w:ascii="Times New Roman" w:hAnsi="Times New Roman" w:eastAsia="宋体" w:cs="Times New Roman"/>
          <w:sz w:val="21"/>
          <w:szCs w:val="21"/>
        </w:rPr>
        <w:t>…………………………</w:t>
      </w:r>
      <w:r>
        <w:rPr>
          <w:rFonts w:hint="eastAsia" w:ascii="黑体" w:hAnsi="黑体" w:eastAsia="黑体" w:cs="黑体"/>
          <w:sz w:val="21"/>
          <w:szCs w:val="21"/>
        </w:rPr>
        <w:t>(</w:t>
      </w:r>
      <w:r>
        <w:rPr>
          <w:rFonts w:hint="eastAsia" w:ascii="黑体" w:hAnsi="黑体" w:eastAsia="黑体" w:cs="黑体"/>
          <w:sz w:val="21"/>
          <w:szCs w:val="21"/>
          <w:lang w:val="en-US" w:eastAsia="zh-CN"/>
        </w:rPr>
        <w:t>4</w:t>
      </w:r>
      <w:r>
        <w:rPr>
          <w:rFonts w:hint="eastAsia" w:ascii="黑体" w:hAnsi="黑体" w:eastAsia="黑体" w:cs="黑体"/>
          <w:sz w:val="21"/>
          <w:szCs w:val="21"/>
        </w:rPr>
        <w:t>)</w:t>
      </w:r>
      <w:r>
        <w:rPr>
          <w:rFonts w:hint="eastAsia" w:ascii="黑体" w:hAnsi="黑体" w:eastAsia="黑体" w:cs="黑体"/>
          <w:szCs w:val="21"/>
          <w:lang w:val="en-US" w:eastAsia="zh-CN"/>
        </w:rPr>
        <w:t xml:space="preserve"> </w:t>
      </w:r>
    </w:p>
    <w:p w14:paraId="0E7C02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lang w:val="en-US" w:eastAsia="zh-CN"/>
        </w:rPr>
      </w:pPr>
      <w:r>
        <w:rPr>
          <w:rFonts w:hint="eastAsia" w:ascii="黑体" w:hAnsi="黑体" w:eastAsia="黑体" w:cs="黑体"/>
          <w:color w:val="000000" w:themeColor="text1"/>
          <w:lang w:val="en-US" w:eastAsia="zh-CN"/>
        </w:rPr>
        <w:t xml:space="preserve">Where: </w:t>
      </w:r>
    </w:p>
    <w:p w14:paraId="779B4DD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m</w:t>
      </w:r>
      <w:r>
        <w:rPr>
          <w:rFonts w:hint="eastAsia" w:ascii="黑体" w:hAnsi="黑体" w:eastAsia="黑体" w:cs="黑体"/>
          <w:i/>
          <w:iCs/>
          <w:color w:val="000000" w:themeColor="text1"/>
          <w:vertAlign w:val="subscript"/>
          <w:lang w:val="en-US" w:eastAsia="zh-CN"/>
        </w:rPr>
        <w:t>3</w:t>
      </w:r>
      <w:r>
        <w:rPr>
          <w:rFonts w:hint="eastAsia" w:ascii="黑体" w:hAnsi="黑体" w:eastAsia="黑体" w:cs="黑体"/>
          <w:color w:val="000000" w:themeColor="text1"/>
          <w:lang w:val="en-US" w:eastAsia="zh-CN"/>
        </w:rPr>
        <w:t xml:space="preserve"> is</w:t>
      </w:r>
      <w:r>
        <w:rPr>
          <w:rFonts w:hint="default" w:ascii="黑体" w:hAnsi="黑体" w:eastAsia="黑体" w:cs="黑体"/>
          <w:color w:val="000000" w:themeColor="text1"/>
          <w:lang w:val="en-US" w:eastAsia="zh-CN"/>
        </w:rPr>
        <w:t xml:space="preserve"> the mass found from the </w:t>
      </w:r>
      <w:r>
        <w:rPr>
          <w:rFonts w:hint="eastAsia" w:ascii="黑体" w:hAnsi="黑体" w:eastAsia="黑体" w:cs="黑体"/>
          <w:szCs w:val="21"/>
          <w:lang w:val="en-US" w:eastAsia="zh-CN"/>
        </w:rPr>
        <w:t>standard</w:t>
      </w:r>
      <w:r>
        <w:rPr>
          <w:rFonts w:hint="default" w:ascii="黑体" w:hAnsi="黑体" w:eastAsia="黑体" w:cs="黑体"/>
          <w:color w:val="000000" w:themeColor="text1"/>
          <w:lang w:val="en-US" w:eastAsia="zh-CN"/>
        </w:rPr>
        <w:t xml:space="preserve"> curve of fluorine in the test solution,expressed in micrograms(μg);</w:t>
      </w:r>
    </w:p>
    <w:p w14:paraId="0D78E5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m</w:t>
      </w:r>
      <w:r>
        <w:rPr>
          <w:rFonts w:hint="eastAsia" w:ascii="黑体" w:hAnsi="黑体" w:eastAsia="黑体" w:cs="黑体"/>
          <w:i/>
          <w:iCs/>
          <w:color w:val="000000" w:themeColor="text1"/>
          <w:vertAlign w:val="subscript"/>
          <w:lang w:val="en-US" w:eastAsia="zh-CN"/>
        </w:rPr>
        <w:t>2</w:t>
      </w:r>
      <w:r>
        <w:rPr>
          <w:rFonts w:hint="eastAsia" w:ascii="黑体" w:hAnsi="黑体" w:eastAsia="黑体" w:cs="黑体"/>
          <w:color w:val="000000" w:themeColor="text1"/>
          <w:lang w:val="en-US" w:eastAsia="zh-CN"/>
        </w:rPr>
        <w:t xml:space="preserve"> is the mass found from the </w:t>
      </w:r>
      <w:r>
        <w:rPr>
          <w:rFonts w:hint="eastAsia" w:ascii="黑体" w:hAnsi="黑体" w:eastAsia="黑体" w:cs="黑体"/>
          <w:szCs w:val="21"/>
          <w:lang w:val="en-US" w:eastAsia="zh-CN"/>
        </w:rPr>
        <w:t>standard</w:t>
      </w:r>
      <w:r>
        <w:rPr>
          <w:rFonts w:hint="eastAsia" w:ascii="黑体" w:hAnsi="黑体" w:eastAsia="黑体" w:cs="黑体"/>
          <w:color w:val="000000" w:themeColor="text1"/>
          <w:lang w:val="en-US" w:eastAsia="zh-CN"/>
        </w:rPr>
        <w:t xml:space="preserve"> curve of fluorine in the blank solution,expressed in </w:t>
      </w:r>
      <w:r>
        <w:rPr>
          <w:rFonts w:hint="default" w:ascii="黑体" w:hAnsi="黑体" w:eastAsia="黑体" w:cs="黑体"/>
          <w:color w:val="000000" w:themeColor="text1"/>
          <w:lang w:val="en-US" w:eastAsia="zh-CN"/>
        </w:rPr>
        <w:t>micrograms(μg)</w:t>
      </w:r>
      <w:r>
        <w:rPr>
          <w:rFonts w:hint="eastAsia" w:ascii="黑体" w:hAnsi="黑体" w:eastAsia="黑体" w:cs="黑体"/>
          <w:color w:val="000000" w:themeColor="text1"/>
          <w:lang w:val="en-US" w:eastAsia="zh-CN"/>
        </w:rPr>
        <w:t>;</w:t>
      </w:r>
    </w:p>
    <w:p w14:paraId="57C782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V</w:t>
      </w:r>
      <w:r>
        <w:rPr>
          <w:rFonts w:hint="eastAsia" w:ascii="黑体" w:hAnsi="黑体" w:eastAsia="黑体" w:cs="黑体"/>
          <w:i/>
          <w:iCs/>
          <w:color w:val="000000" w:themeColor="text1"/>
          <w:vertAlign w:val="subscript"/>
          <w:lang w:val="en-US" w:eastAsia="zh-CN"/>
        </w:rPr>
        <w:t>8</w:t>
      </w:r>
      <w:r>
        <w:rPr>
          <w:rFonts w:hint="eastAsia" w:ascii="黑体" w:hAnsi="黑体" w:eastAsia="黑体" w:cs="黑体"/>
          <w:color w:val="000000" w:themeColor="text1"/>
          <w:lang w:val="en-US" w:eastAsia="zh-CN"/>
        </w:rPr>
        <w:t xml:space="preserve"> is the volume of analytical solution,expressed in milliliter(mL);</w:t>
      </w:r>
    </w:p>
    <w:p w14:paraId="2CA2B6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m</w:t>
      </w:r>
      <w:r>
        <w:rPr>
          <w:rFonts w:hint="eastAsia" w:ascii="黑体" w:hAnsi="黑体" w:eastAsia="黑体" w:cs="黑体"/>
          <w:i/>
          <w:iCs/>
          <w:color w:val="000000" w:themeColor="text1"/>
          <w:vertAlign w:val="subscript"/>
          <w:lang w:val="en-US" w:eastAsia="zh-CN"/>
        </w:rPr>
        <w:t>4</w:t>
      </w:r>
      <w:r>
        <w:rPr>
          <w:rFonts w:hint="eastAsia" w:ascii="黑体" w:hAnsi="黑体" w:eastAsia="黑体" w:cs="黑体"/>
          <w:i/>
          <w:iCs/>
          <w:color w:val="000000" w:themeColor="text1"/>
          <w:lang w:val="en-US" w:eastAsia="zh-CN"/>
        </w:rPr>
        <w:t xml:space="preserve"> </w:t>
      </w:r>
      <w:r>
        <w:rPr>
          <w:rFonts w:hint="eastAsia" w:ascii="黑体" w:hAnsi="黑体" w:eastAsia="黑体" w:cs="黑体"/>
          <w:color w:val="000000" w:themeColor="text1"/>
          <w:lang w:val="en-US" w:eastAsia="zh-CN"/>
        </w:rPr>
        <w:t>is sample quality, expressed in gram(g);</w:t>
      </w:r>
    </w:p>
    <w:p w14:paraId="3E43A06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V</w:t>
      </w:r>
      <w:r>
        <w:rPr>
          <w:rFonts w:hint="eastAsia" w:ascii="黑体" w:hAnsi="黑体" w:eastAsia="黑体" w:cs="黑体"/>
          <w:i/>
          <w:iCs/>
          <w:color w:val="000000" w:themeColor="text1"/>
          <w:vertAlign w:val="subscript"/>
          <w:lang w:val="en-US" w:eastAsia="zh-CN"/>
        </w:rPr>
        <w:t>7</w:t>
      </w:r>
      <w:r>
        <w:rPr>
          <w:rFonts w:hint="eastAsia" w:ascii="黑体" w:hAnsi="黑体" w:eastAsia="黑体" w:cs="黑体"/>
          <w:color w:val="000000" w:themeColor="text1"/>
          <w:lang w:val="en-US" w:eastAsia="zh-CN"/>
        </w:rPr>
        <w:t xml:space="preserve"> is the volume of  transferring sample solution,expressed in milliliter(mL).</w:t>
      </w:r>
    </w:p>
    <w:p w14:paraId="6C17E1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黑体" w:cs="Times New Roman"/>
          <w:b w:val="0"/>
          <w:bCs w:val="0"/>
          <w:color w:val="000000"/>
          <w:kern w:val="0"/>
          <w:sz w:val="21"/>
          <w:szCs w:val="20"/>
          <w:lang w:val="en-US" w:eastAsia="zh-CN" w:bidi="ar-SA"/>
        </w:rPr>
      </w:pPr>
      <w:r>
        <w:rPr>
          <w:rFonts w:hint="eastAsia" w:ascii="黑体" w:hAnsi="黑体" w:eastAsia="黑体" w:cs="黑体"/>
          <w:color w:val="000000" w:themeColor="text1"/>
          <w:szCs w:val="21"/>
          <w:highlight w:val="none"/>
          <w:lang w:val="en-US" w:eastAsia="zh-CN"/>
        </w:rPr>
        <w:t xml:space="preserve">The absolute difference between two parallel determinations should not exceed the repeatability limit </w:t>
      </w:r>
      <w:r>
        <w:rPr>
          <w:rFonts w:hint="eastAsia" w:ascii="黑体" w:hAnsi="黑体" w:eastAsia="黑体" w:cs="黑体"/>
          <w:i/>
          <w:iCs/>
          <w:color w:val="000000" w:themeColor="text1"/>
          <w:szCs w:val="21"/>
          <w:highlight w:val="none"/>
          <w:lang w:val="en-US" w:eastAsia="zh-CN"/>
        </w:rPr>
        <w:t xml:space="preserve">(r) </w:t>
      </w:r>
      <w:r>
        <w:rPr>
          <w:rFonts w:hint="eastAsia" w:ascii="黑体" w:hAnsi="黑体" w:eastAsia="黑体" w:cs="黑体"/>
          <w:color w:val="000000" w:themeColor="text1"/>
          <w:szCs w:val="21"/>
          <w:highlight w:val="none"/>
          <w:lang w:val="en-US" w:eastAsia="zh-CN"/>
        </w:rPr>
        <w:t xml:space="preserve">specified in Table </w:t>
      </w:r>
      <w:r>
        <w:rPr>
          <w:rFonts w:hint="eastAsia" w:ascii="黑体" w:hAnsi="黑体" w:eastAsia="黑体" w:cs="黑体"/>
          <w:color w:val="auto"/>
          <w:szCs w:val="21"/>
          <w:highlight w:val="none"/>
          <w:lang w:val="en-US" w:eastAsia="zh-CN"/>
        </w:rPr>
        <w:t>5</w:t>
      </w:r>
      <w:r>
        <w:rPr>
          <w:rFonts w:hint="eastAsia" w:ascii="黑体" w:hAnsi="黑体" w:eastAsia="黑体" w:cs="黑体"/>
          <w:color w:val="000000" w:themeColor="text1"/>
          <w:szCs w:val="21"/>
          <w:highlight w:val="none"/>
          <w:lang w:val="en-US" w:eastAsia="zh-CN"/>
        </w:rPr>
        <w:t xml:space="preserve">.The average value is reported as the final result.Results are retained to two decimal places and </w:t>
      </w:r>
      <w:r>
        <w:rPr>
          <w:rFonts w:hint="eastAsia" w:ascii="黑体" w:hAnsi="黑体" w:eastAsia="黑体" w:cs="黑体"/>
          <w:color w:val="000000" w:themeColor="text1"/>
          <w:szCs w:val="21"/>
          <w:highlight w:val="none"/>
        </w:rPr>
        <w:t>round</w:t>
      </w:r>
      <w:r>
        <w:rPr>
          <w:rFonts w:hint="eastAsia" w:ascii="黑体" w:hAnsi="黑体" w:eastAsia="黑体" w:cs="黑体"/>
          <w:color w:val="000000" w:themeColor="text1"/>
          <w:szCs w:val="21"/>
          <w:highlight w:val="none"/>
          <w:lang w:val="en-US" w:eastAsia="zh-CN"/>
        </w:rPr>
        <w:t>ed conform</w:t>
      </w:r>
      <w:r>
        <w:rPr>
          <w:rFonts w:hint="eastAsia" w:ascii="黑体" w:hAnsi="黑体" w:eastAsia="黑体" w:cs="黑体"/>
          <w:color w:val="000000" w:themeColor="text1"/>
          <w:szCs w:val="21"/>
          <w:highlight w:val="none"/>
        </w:rPr>
        <w:t>ing to the provisions of GB/T 8170.</w:t>
      </w:r>
    </w:p>
    <w:p w14:paraId="2F4895EC">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5.7　Precision</w:t>
      </w:r>
    </w:p>
    <w:p w14:paraId="17D528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lang w:val="en-US" w:eastAsia="zh-CN"/>
        </w:rPr>
      </w:pPr>
      <w:r>
        <w:rPr>
          <w:rFonts w:hint="eastAsia" w:ascii="黑体" w:hAnsi="黑体" w:eastAsia="黑体" w:cs="黑体"/>
          <w:color w:val="000000" w:themeColor="text1"/>
          <w:lang w:val="en-US" w:eastAsia="zh-CN"/>
        </w:rPr>
        <w:t>5.7.1　Precision raw data and statistics</w:t>
      </w:r>
    </w:p>
    <w:p w14:paraId="789EFEB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themeColor="text1"/>
          <w:szCs w:val="21"/>
        </w:rPr>
      </w:pPr>
      <w:r>
        <w:rPr>
          <w:rFonts w:hint="eastAsia" w:ascii="黑体" w:hAnsi="黑体" w:eastAsia="黑体" w:cs="黑体"/>
          <w:szCs w:val="21"/>
        </w:rPr>
        <w:t xml:space="preserve">The precision data </w:t>
      </w:r>
      <w:r>
        <w:rPr>
          <w:rFonts w:hint="eastAsia" w:ascii="黑体" w:hAnsi="黑体" w:eastAsia="黑体" w:cs="黑体"/>
          <w:szCs w:val="21"/>
          <w:lang w:val="en-US" w:eastAsia="zh-CN"/>
        </w:rPr>
        <w:t>were</w:t>
      </w:r>
      <w:r>
        <w:rPr>
          <w:rFonts w:hint="eastAsia" w:ascii="黑体" w:hAnsi="黑体" w:eastAsia="黑体" w:cs="黑体"/>
          <w:szCs w:val="21"/>
        </w:rPr>
        <w:t xml:space="preserve"> based on the collaborative trial statistics and calculations from </w:t>
      </w:r>
      <w:r>
        <w:rPr>
          <w:rFonts w:hint="eastAsia" w:ascii="黑体" w:hAnsi="黑体" w:eastAsia="黑体" w:cs="黑体"/>
          <w:szCs w:val="21"/>
          <w:lang w:val="en-US" w:eastAsia="zh-CN"/>
        </w:rPr>
        <w:t>six</w:t>
      </w:r>
      <w:r>
        <w:rPr>
          <w:rFonts w:hint="eastAsia" w:ascii="黑体" w:hAnsi="黑体" w:eastAsia="黑体" w:cs="黑体"/>
          <w:szCs w:val="21"/>
        </w:rPr>
        <w:t xml:space="preserve"> laboratories in 202</w:t>
      </w:r>
      <w:r>
        <w:rPr>
          <w:rFonts w:hint="eastAsia" w:ascii="黑体" w:hAnsi="黑体" w:eastAsia="黑体" w:cs="黑体"/>
          <w:szCs w:val="21"/>
          <w:lang w:val="en-US" w:eastAsia="zh-CN"/>
        </w:rPr>
        <w:t>4</w:t>
      </w:r>
      <w:r>
        <w:rPr>
          <w:rFonts w:hint="eastAsia" w:ascii="黑体" w:hAnsi="黑体" w:eastAsia="黑体" w:cs="黑体"/>
          <w:szCs w:val="21"/>
        </w:rPr>
        <w:t xml:space="preserve">,using </w:t>
      </w:r>
      <w:r>
        <w:rPr>
          <w:rFonts w:hint="eastAsia" w:ascii="黑体" w:hAnsi="黑体" w:eastAsia="黑体" w:cs="黑体"/>
          <w:szCs w:val="21"/>
          <w:lang w:val="en-US" w:eastAsia="zh-CN"/>
        </w:rPr>
        <w:t>five</w:t>
      </w:r>
      <w:r>
        <w:rPr>
          <w:rFonts w:hint="eastAsia" w:ascii="黑体" w:hAnsi="黑体" w:eastAsia="黑体" w:cs="黑体"/>
          <w:szCs w:val="21"/>
        </w:rPr>
        <w:t xml:space="preserve"> different levels of samples.Each laboratory independently determined the content of fluorine under repeatability conditions,with 11 determinations for each level.The experimental data were statistically analyzed according to GB/T 6379.2.</w:t>
      </w:r>
    </w:p>
    <w:p w14:paraId="1A3A80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lang w:val="en-US" w:eastAsia="zh-CN"/>
        </w:rPr>
      </w:pPr>
      <w:r>
        <w:rPr>
          <w:rFonts w:hint="eastAsia" w:ascii="黑体" w:hAnsi="黑体" w:eastAsia="黑体" w:cs="黑体"/>
          <w:color w:val="000000" w:themeColor="text1"/>
          <w:lang w:val="en-US" w:eastAsia="zh-CN"/>
        </w:rPr>
        <w:t>5.7.2　Repeatability</w:t>
      </w:r>
    </w:p>
    <w:p w14:paraId="5CEE52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color w:val="000000" w:themeColor="text1"/>
          <w:szCs w:val="21"/>
          <w:lang w:val="en-US" w:eastAsia="zh-CN"/>
        </w:rPr>
      </w:pPr>
      <w:r>
        <w:rPr>
          <w:rFonts w:hint="eastAsia" w:ascii="黑体" w:hAnsi="黑体" w:eastAsia="黑体" w:cs="黑体"/>
        </w:rPr>
        <w:t>Under repeatability conditions,the absolute difference between two independent test results should not exceed the repeatability limit (</w:t>
      </w:r>
      <w:r>
        <w:rPr>
          <w:rFonts w:hint="eastAsia" w:ascii="黑体" w:hAnsi="黑体" w:eastAsia="黑体" w:cs="黑体"/>
          <w:i/>
          <w:iCs/>
        </w:rPr>
        <w:t>r</w:t>
      </w:r>
      <w:r>
        <w:rPr>
          <w:rFonts w:hint="eastAsia" w:ascii="黑体" w:hAnsi="黑体" w:eastAsia="黑体" w:cs="黑体"/>
        </w:rPr>
        <w:t xml:space="preserve">),and the </w:t>
      </w:r>
      <w:r>
        <w:rPr>
          <w:rFonts w:hint="eastAsia" w:ascii="黑体" w:hAnsi="黑体" w:eastAsia="黑体" w:cs="黑体"/>
          <w:color w:val="000000"/>
        </w:rPr>
        <w:t>occurrence of exceeding</w:t>
      </w:r>
      <w:r>
        <w:rPr>
          <w:rFonts w:hint="eastAsia" w:ascii="黑体" w:hAnsi="黑体" w:eastAsia="黑体" w:cs="黑体"/>
        </w:rPr>
        <w:t xml:space="preserve"> the repeatability limit(</w:t>
      </w:r>
      <w:r>
        <w:rPr>
          <w:rFonts w:hint="eastAsia" w:ascii="黑体" w:hAnsi="黑体" w:eastAsia="黑体" w:cs="黑体"/>
          <w:i/>
          <w:iCs/>
        </w:rPr>
        <w:t>r</w:t>
      </w:r>
      <w:r>
        <w:rPr>
          <w:rFonts w:hint="eastAsia" w:ascii="黑体" w:hAnsi="黑体" w:eastAsia="黑体" w:cs="黑体"/>
        </w:rPr>
        <w:t xml:space="preserve">)should not </w:t>
      </w:r>
      <w:r>
        <w:rPr>
          <w:rFonts w:hint="eastAsia" w:ascii="黑体" w:hAnsi="黑体" w:eastAsia="黑体" w:cs="黑体"/>
          <w:color w:val="000000"/>
        </w:rPr>
        <w:t>exceed</w:t>
      </w:r>
      <w:r>
        <w:rPr>
          <w:rFonts w:hint="eastAsia" w:ascii="黑体" w:hAnsi="黑体" w:eastAsia="黑体" w:cs="黑体"/>
        </w:rPr>
        <w:t xml:space="preserve"> 5</w:t>
      </w:r>
      <w:r>
        <w:rPr>
          <w:rFonts w:hint="eastAsia" w:ascii="黑体" w:hAnsi="黑体" w:eastAsia="黑体" w:cs="黑体"/>
          <w:lang w:val="en-US" w:eastAsia="zh-CN"/>
        </w:rPr>
        <w:t xml:space="preserve"> </w:t>
      </w:r>
      <w:r>
        <w:rPr>
          <w:rFonts w:hint="eastAsia" w:ascii="黑体" w:hAnsi="黑体" w:eastAsia="黑体" w:cs="黑体"/>
        </w:rPr>
        <w:t>%.The repeatability limit(</w:t>
      </w:r>
      <w:r>
        <w:rPr>
          <w:rFonts w:hint="eastAsia" w:ascii="黑体" w:hAnsi="黑体" w:eastAsia="黑体" w:cs="黑体"/>
          <w:i/>
          <w:iCs/>
        </w:rPr>
        <w:t>r</w:t>
      </w:r>
      <w:r>
        <w:rPr>
          <w:rFonts w:hint="eastAsia" w:ascii="黑体" w:hAnsi="黑体" w:eastAsia="黑体" w:cs="黑体"/>
        </w:rPr>
        <w:t xml:space="preserve">)is determined using linear interpolation or extrapolation based on the data in Table </w:t>
      </w:r>
      <w:r>
        <w:rPr>
          <w:rFonts w:hint="eastAsia" w:ascii="黑体" w:hAnsi="黑体" w:eastAsia="黑体" w:cs="黑体"/>
          <w:lang w:val="en-US" w:eastAsia="zh-CN"/>
        </w:rPr>
        <w:t>5</w:t>
      </w:r>
      <w:r>
        <w:rPr>
          <w:rFonts w:hint="eastAsia" w:ascii="黑体" w:hAnsi="黑体" w:eastAsia="黑体" w:cs="黑体"/>
        </w:rPr>
        <w:t>.</w:t>
      </w:r>
    </w:p>
    <w:p w14:paraId="2F1DB91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000000"/>
          <w:kern w:val="0"/>
          <w:sz w:val="21"/>
          <w:szCs w:val="21"/>
          <w:lang w:val="en-US" w:eastAsia="zh-CN" w:bidi="ar-SA"/>
        </w:rPr>
      </w:pPr>
      <w:r>
        <w:rPr>
          <w:rFonts w:hint="eastAsia" w:ascii="黑体" w:hAnsi="黑体" w:eastAsia="黑体" w:cs="黑体"/>
          <w:b w:val="0"/>
          <w:bCs w:val="0"/>
          <w:color w:val="000000"/>
          <w:kern w:val="0"/>
          <w:sz w:val="21"/>
          <w:szCs w:val="21"/>
          <w:lang w:val="en-US" w:eastAsia="zh-CN" w:bidi="ar-SA"/>
        </w:rPr>
        <w:t>Table 5 Repeatability Limits</w:t>
      </w:r>
      <w:r>
        <w:rPr>
          <w:rFonts w:hint="eastAsia" w:ascii="黑体" w:hAnsi="黑体" w:eastAsia="黑体" w:cs="黑体"/>
          <w:b w:val="0"/>
          <w:bCs w:val="0"/>
          <w:i/>
          <w:iCs/>
          <w:color w:val="000000"/>
          <w:kern w:val="0"/>
          <w:sz w:val="21"/>
          <w:szCs w:val="21"/>
          <w:lang w:val="en-US" w:eastAsia="zh-CN" w:bidi="ar-SA"/>
        </w:rPr>
        <w:t xml:space="preserve"> (r) </w:t>
      </w:r>
      <w:r>
        <w:rPr>
          <w:rFonts w:hint="eastAsia" w:ascii="黑体" w:hAnsi="黑体" w:eastAsia="黑体" w:cs="黑体"/>
          <w:b w:val="0"/>
          <w:bCs w:val="0"/>
          <w:sz w:val="21"/>
          <w:szCs w:val="21"/>
          <w:lang w:val="en-US" w:eastAsia="zh-CN"/>
        </w:rPr>
        <w:t>of method 2</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587"/>
      </w:tblGrid>
      <w:tr w14:paraId="49B84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03" w:type="pct"/>
            <w:tcBorders>
              <w:bottom w:val="single" w:color="auto" w:sz="12" w:space="0"/>
            </w:tcBorders>
            <w:vAlign w:val="center"/>
          </w:tcPr>
          <w:p w14:paraId="021F5967">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 xml:space="preserve">Mass fluorine </w:t>
            </w:r>
          </w:p>
          <w:p w14:paraId="1DFCEA0F">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w:t>
            </w:r>
          </w:p>
        </w:tc>
        <w:tc>
          <w:tcPr>
            <w:tcW w:w="2396" w:type="pct"/>
            <w:tcBorders>
              <w:bottom w:val="single" w:color="auto" w:sz="12" w:space="0"/>
            </w:tcBorders>
          </w:tcPr>
          <w:p w14:paraId="5B15AAEE">
            <w:pPr>
              <w:jc w:val="center"/>
              <w:rPr>
                <w:rFonts w:hint="eastAsia" w:ascii="黑体" w:hAnsi="黑体" w:eastAsia="黑体" w:cs="黑体"/>
                <w:b w:val="0"/>
                <w:bCs w:val="0"/>
                <w:i/>
                <w:iCs/>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 xml:space="preserve">repeatability limit </w:t>
            </w:r>
            <w:r>
              <w:rPr>
                <w:rFonts w:hint="eastAsia" w:ascii="黑体" w:hAnsi="黑体" w:eastAsia="黑体" w:cs="黑体"/>
                <w:b w:val="0"/>
                <w:bCs w:val="0"/>
                <w:i/>
                <w:iCs/>
                <w:color w:val="000000"/>
                <w:kern w:val="0"/>
                <w:sz w:val="18"/>
                <w:szCs w:val="18"/>
                <w:lang w:val="en-US" w:eastAsia="zh-CN" w:bidi="ar-SA"/>
              </w:rPr>
              <w:t>(r)</w:t>
            </w:r>
          </w:p>
          <w:p w14:paraId="098AAD25">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w:t>
            </w:r>
          </w:p>
        </w:tc>
      </w:tr>
      <w:tr w14:paraId="2624B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603" w:type="pct"/>
            <w:shd w:val="clear" w:color="auto" w:fill="auto"/>
            <w:vAlign w:val="top"/>
          </w:tcPr>
          <w:p w14:paraId="2C56AA25">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0. 12</w:t>
            </w:r>
          </w:p>
        </w:tc>
        <w:tc>
          <w:tcPr>
            <w:tcW w:w="2396" w:type="pct"/>
            <w:vAlign w:val="center"/>
          </w:tcPr>
          <w:p w14:paraId="479CAC0B">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0.03</w:t>
            </w:r>
          </w:p>
        </w:tc>
      </w:tr>
      <w:tr w14:paraId="70FFB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3" w:type="pct"/>
            <w:shd w:val="clear" w:color="auto" w:fill="auto"/>
            <w:vAlign w:val="top"/>
          </w:tcPr>
          <w:p w14:paraId="21C8C164">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0. 51</w:t>
            </w:r>
          </w:p>
        </w:tc>
        <w:tc>
          <w:tcPr>
            <w:tcW w:w="2396" w:type="pct"/>
            <w:vAlign w:val="center"/>
          </w:tcPr>
          <w:p w14:paraId="077BBD2F">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0.05</w:t>
            </w:r>
          </w:p>
        </w:tc>
      </w:tr>
      <w:tr w14:paraId="279C0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603" w:type="pct"/>
            <w:shd w:val="clear" w:color="auto" w:fill="auto"/>
            <w:vAlign w:val="top"/>
          </w:tcPr>
          <w:p w14:paraId="1AD5CBF4">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1. 00</w:t>
            </w:r>
          </w:p>
        </w:tc>
        <w:tc>
          <w:tcPr>
            <w:tcW w:w="2396" w:type="pct"/>
            <w:vAlign w:val="center"/>
          </w:tcPr>
          <w:p w14:paraId="6E5D52B9">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0.07</w:t>
            </w:r>
          </w:p>
        </w:tc>
      </w:tr>
      <w:tr w14:paraId="700BC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603" w:type="pct"/>
            <w:shd w:val="clear" w:color="auto" w:fill="auto"/>
            <w:vAlign w:val="top"/>
          </w:tcPr>
          <w:p w14:paraId="450BD705">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1. 48</w:t>
            </w:r>
          </w:p>
        </w:tc>
        <w:tc>
          <w:tcPr>
            <w:tcW w:w="2396" w:type="pct"/>
            <w:vAlign w:val="center"/>
          </w:tcPr>
          <w:p w14:paraId="28CE95DC">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0.08</w:t>
            </w:r>
          </w:p>
        </w:tc>
      </w:tr>
      <w:tr w14:paraId="24634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2603" w:type="pct"/>
            <w:shd w:val="clear" w:color="auto" w:fill="auto"/>
            <w:vAlign w:val="top"/>
          </w:tcPr>
          <w:p w14:paraId="20C17C3C">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2. 10</w:t>
            </w:r>
          </w:p>
        </w:tc>
        <w:tc>
          <w:tcPr>
            <w:tcW w:w="2396" w:type="pct"/>
            <w:vAlign w:val="center"/>
          </w:tcPr>
          <w:p w14:paraId="06FD436A">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0.18</w:t>
            </w:r>
          </w:p>
        </w:tc>
      </w:tr>
      <w:tr w14:paraId="2F3A0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5000" w:type="pct"/>
            <w:gridSpan w:val="2"/>
            <w:tcBorders>
              <w:bottom w:val="single" w:color="auto" w:sz="12" w:space="0"/>
            </w:tcBorders>
            <w:vAlign w:val="center"/>
          </w:tcPr>
          <w:p w14:paraId="7C663E1B">
            <w:pPr>
              <w:jc w:val="left"/>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bCs/>
                <w:color w:val="000000"/>
                <w:kern w:val="0"/>
                <w:sz w:val="18"/>
                <w:szCs w:val="18"/>
                <w:lang w:val="en-US" w:eastAsia="zh-CN" w:bidi="ar-SA"/>
              </w:rPr>
              <w:t xml:space="preserve">Note: </w:t>
            </w:r>
            <w:r>
              <w:rPr>
                <w:rFonts w:hint="eastAsia" w:ascii="黑体" w:hAnsi="黑体" w:eastAsia="黑体" w:cs="黑体"/>
                <w:b w:val="0"/>
                <w:bCs w:val="0"/>
                <w:color w:val="000000"/>
                <w:kern w:val="0"/>
                <w:sz w:val="18"/>
                <w:szCs w:val="18"/>
                <w:lang w:val="en-US" w:eastAsia="zh-CN" w:bidi="ar-SA"/>
              </w:rPr>
              <w:t xml:space="preserve">The repeatability limit </w:t>
            </w:r>
            <w:r>
              <w:rPr>
                <w:rFonts w:hint="eastAsia" w:ascii="黑体" w:hAnsi="黑体" w:eastAsia="黑体" w:cs="黑体"/>
                <w:b w:val="0"/>
                <w:bCs w:val="0"/>
                <w:i/>
                <w:iCs/>
                <w:color w:val="000000"/>
                <w:kern w:val="0"/>
                <w:sz w:val="18"/>
                <w:szCs w:val="18"/>
                <w:lang w:val="en-US" w:eastAsia="zh-CN" w:bidi="ar-SA"/>
              </w:rPr>
              <w:t>(r)</w:t>
            </w:r>
            <w:r>
              <w:rPr>
                <w:rFonts w:hint="eastAsia" w:ascii="黑体" w:hAnsi="黑体" w:eastAsia="黑体" w:cs="黑体"/>
                <w:b w:val="0"/>
                <w:bCs w:val="0"/>
                <w:color w:val="000000"/>
                <w:kern w:val="0"/>
                <w:sz w:val="18"/>
                <w:szCs w:val="18"/>
                <w:lang w:val="en-US" w:eastAsia="zh-CN" w:bidi="ar-SA"/>
              </w:rPr>
              <w:t xml:space="preserve"> is 2.8×S</w:t>
            </w:r>
            <w:r>
              <w:rPr>
                <w:rFonts w:hint="eastAsia" w:ascii="黑体" w:hAnsi="黑体" w:eastAsia="黑体" w:cs="黑体"/>
                <w:b w:val="0"/>
                <w:bCs w:val="0"/>
                <w:i/>
                <w:iCs/>
                <w:color w:val="000000"/>
                <w:kern w:val="0"/>
                <w:sz w:val="18"/>
                <w:szCs w:val="18"/>
                <w:lang w:val="en-US" w:eastAsia="zh-CN" w:bidi="ar-SA"/>
              </w:rPr>
              <w:t>r</w:t>
            </w:r>
            <w:r>
              <w:rPr>
                <w:rFonts w:hint="eastAsia" w:ascii="黑体" w:hAnsi="黑体" w:eastAsia="黑体" w:cs="黑体"/>
                <w:b w:val="0"/>
                <w:bCs w:val="0"/>
                <w:color w:val="000000"/>
                <w:kern w:val="0"/>
                <w:sz w:val="18"/>
                <w:szCs w:val="18"/>
                <w:lang w:val="en-US" w:eastAsia="zh-CN" w:bidi="ar-SA"/>
              </w:rPr>
              <w:t>, where S</w:t>
            </w:r>
            <w:r>
              <w:rPr>
                <w:rFonts w:hint="eastAsia" w:ascii="黑体" w:hAnsi="黑体" w:eastAsia="黑体" w:cs="黑体"/>
                <w:b w:val="0"/>
                <w:bCs w:val="0"/>
                <w:i/>
                <w:iCs/>
                <w:color w:val="000000"/>
                <w:kern w:val="0"/>
                <w:sz w:val="18"/>
                <w:szCs w:val="18"/>
                <w:lang w:val="en-US" w:eastAsia="zh-CN" w:bidi="ar-SA"/>
              </w:rPr>
              <w:t>r</w:t>
            </w:r>
            <w:r>
              <w:rPr>
                <w:rFonts w:hint="eastAsia" w:ascii="黑体" w:hAnsi="黑体" w:eastAsia="黑体" w:cs="黑体"/>
                <w:b w:val="0"/>
                <w:bCs w:val="0"/>
                <w:color w:val="000000"/>
                <w:kern w:val="0"/>
                <w:sz w:val="18"/>
                <w:szCs w:val="18"/>
                <w:lang w:val="en-US" w:eastAsia="zh-CN" w:bidi="ar-SA"/>
              </w:rPr>
              <w:t xml:space="preserve"> is the standard deviation of repeatability.</w:t>
            </w:r>
          </w:p>
        </w:tc>
      </w:tr>
    </w:tbl>
    <w:p w14:paraId="2448F1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lang w:val="en-US" w:eastAsia="zh-CN"/>
        </w:rPr>
      </w:pPr>
      <w:r>
        <w:rPr>
          <w:rFonts w:hint="eastAsia" w:ascii="黑体" w:hAnsi="黑体" w:eastAsia="黑体" w:cs="黑体"/>
          <w:color w:val="000000" w:themeColor="text1"/>
          <w:lang w:val="en-US" w:eastAsia="zh-CN"/>
        </w:rPr>
        <w:t>5.7.3　Reproducibility</w:t>
      </w:r>
    </w:p>
    <w:p w14:paraId="4A89C0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color w:val="000000" w:themeColor="text1"/>
          <w:szCs w:val="21"/>
          <w:lang w:val="en-US" w:eastAsia="zh-CN"/>
        </w:rPr>
      </w:pPr>
      <w:r>
        <w:rPr>
          <w:rFonts w:hint="eastAsia" w:ascii="黑体" w:hAnsi="黑体" w:eastAsia="黑体" w:cs="黑体"/>
          <w:color w:val="000000"/>
        </w:rPr>
        <w:t>Under reproducibility conditions,the absolute difference between two independent test results sh</w:t>
      </w:r>
      <w:r>
        <w:rPr>
          <w:rFonts w:hint="eastAsia" w:ascii="黑体" w:hAnsi="黑体" w:eastAsia="黑体" w:cs="黑体"/>
          <w:color w:val="000000"/>
          <w:lang w:val="en-US" w:eastAsia="zh-CN"/>
        </w:rPr>
        <w:t>ould</w:t>
      </w:r>
      <w:r>
        <w:rPr>
          <w:rFonts w:hint="eastAsia" w:ascii="黑体" w:hAnsi="黑体" w:eastAsia="黑体" w:cs="黑体"/>
          <w:color w:val="000000"/>
        </w:rPr>
        <w:t xml:space="preserve"> not exceed the reproducibility limit(</w:t>
      </w:r>
      <w:r>
        <w:rPr>
          <w:rFonts w:hint="eastAsia" w:ascii="黑体" w:hAnsi="黑体" w:eastAsia="黑体" w:cs="黑体"/>
          <w:i/>
          <w:iCs/>
          <w:color w:val="000000"/>
        </w:rPr>
        <w:t>R</w:t>
      </w:r>
      <w:r>
        <w:rPr>
          <w:rFonts w:hint="eastAsia" w:ascii="黑体" w:hAnsi="黑体" w:eastAsia="黑体" w:cs="黑体"/>
          <w:color w:val="000000"/>
        </w:rPr>
        <w:t>),and the occurrence of exceeding the reproducibility limit (</w:t>
      </w:r>
      <w:r>
        <w:rPr>
          <w:rFonts w:hint="eastAsia" w:ascii="黑体" w:hAnsi="黑体" w:eastAsia="黑体" w:cs="黑体"/>
          <w:i/>
          <w:iCs/>
          <w:color w:val="000000"/>
        </w:rPr>
        <w:t>R</w:t>
      </w:r>
      <w:r>
        <w:rPr>
          <w:rFonts w:hint="eastAsia" w:ascii="黑体" w:hAnsi="黑体" w:eastAsia="黑体" w:cs="黑体"/>
          <w:color w:val="000000"/>
        </w:rPr>
        <w:t xml:space="preserve">) </w:t>
      </w:r>
      <w:r>
        <w:rPr>
          <w:rFonts w:hint="eastAsia" w:ascii="黑体" w:hAnsi="黑体" w:eastAsia="黑体" w:cs="黑体"/>
        </w:rPr>
        <w:t>should</w:t>
      </w:r>
      <w:r>
        <w:rPr>
          <w:rFonts w:hint="eastAsia" w:ascii="黑体" w:hAnsi="黑体" w:eastAsia="黑体" w:cs="黑体"/>
          <w:color w:val="000000"/>
        </w:rPr>
        <w:t xml:space="preserve"> not exceed 5</w:t>
      </w:r>
      <w:r>
        <w:rPr>
          <w:rFonts w:hint="eastAsia" w:ascii="黑体" w:hAnsi="黑体" w:eastAsia="黑体" w:cs="黑体"/>
          <w:color w:val="000000"/>
          <w:lang w:val="en-US" w:eastAsia="zh-CN"/>
        </w:rPr>
        <w:t xml:space="preserve"> </w:t>
      </w:r>
      <w:r>
        <w:rPr>
          <w:rFonts w:hint="eastAsia" w:ascii="黑体" w:hAnsi="黑体" w:eastAsia="黑体" w:cs="黑体"/>
          <w:color w:val="000000"/>
        </w:rPr>
        <w:t>%.The reproducibility limit(</w:t>
      </w:r>
      <w:r>
        <w:rPr>
          <w:rFonts w:hint="eastAsia" w:ascii="黑体" w:hAnsi="黑体" w:eastAsia="黑体" w:cs="黑体"/>
          <w:i/>
          <w:iCs/>
          <w:color w:val="000000"/>
        </w:rPr>
        <w:t>R</w:t>
      </w:r>
      <w:r>
        <w:rPr>
          <w:rFonts w:hint="eastAsia" w:ascii="黑体" w:hAnsi="黑体" w:eastAsia="黑体" w:cs="黑体"/>
          <w:color w:val="000000"/>
        </w:rPr>
        <w:t xml:space="preserve">)is determined by linear interpolation or extrapolation based on the data in Table </w:t>
      </w:r>
      <w:r>
        <w:rPr>
          <w:rFonts w:hint="eastAsia" w:ascii="黑体" w:hAnsi="黑体" w:eastAsia="黑体" w:cs="黑体"/>
          <w:color w:val="000000"/>
          <w:lang w:val="en-US" w:eastAsia="zh-CN"/>
        </w:rPr>
        <w:t>6</w:t>
      </w:r>
      <w:r>
        <w:rPr>
          <w:rFonts w:hint="eastAsia" w:ascii="黑体" w:hAnsi="黑体" w:eastAsia="黑体" w:cs="黑体"/>
          <w:color w:val="000000"/>
        </w:rPr>
        <w:t>.</w:t>
      </w:r>
    </w:p>
    <w:p w14:paraId="4695252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val="0"/>
          <w:color w:val="000000"/>
          <w:kern w:val="0"/>
          <w:sz w:val="21"/>
          <w:szCs w:val="21"/>
          <w:lang w:val="en-US" w:eastAsia="zh-CN" w:bidi="ar-SA"/>
        </w:rPr>
      </w:pPr>
      <w:r>
        <w:rPr>
          <w:rFonts w:hint="default" w:ascii="黑体" w:hAnsi="黑体" w:eastAsia="黑体" w:cs="黑体"/>
          <w:b w:val="0"/>
          <w:bCs w:val="0"/>
          <w:color w:val="000000"/>
          <w:kern w:val="0"/>
          <w:sz w:val="21"/>
          <w:szCs w:val="21"/>
          <w:lang w:val="en-US" w:eastAsia="zh-CN" w:bidi="ar-SA"/>
        </w:rPr>
        <w:t xml:space="preserve">Table 6 Reproducibility limit </w:t>
      </w:r>
      <w:r>
        <w:rPr>
          <w:rFonts w:hint="default" w:ascii="黑体" w:hAnsi="黑体" w:eastAsia="黑体" w:cs="黑体"/>
          <w:b w:val="0"/>
          <w:bCs w:val="0"/>
          <w:i/>
          <w:iCs/>
          <w:color w:val="000000"/>
          <w:kern w:val="0"/>
          <w:sz w:val="21"/>
          <w:szCs w:val="21"/>
          <w:lang w:val="en-US" w:eastAsia="zh-CN" w:bidi="ar-SA"/>
        </w:rPr>
        <w:t>(R)</w:t>
      </w:r>
      <w:r>
        <w:rPr>
          <w:rFonts w:hint="default" w:ascii="黑体" w:hAnsi="黑体" w:eastAsia="黑体" w:cs="黑体"/>
          <w:b w:val="0"/>
          <w:bCs w:val="0"/>
          <w:color w:val="000000"/>
          <w:kern w:val="0"/>
          <w:sz w:val="21"/>
          <w:szCs w:val="21"/>
          <w:lang w:val="en-US" w:eastAsia="zh-CN" w:bidi="ar-SA"/>
        </w:rPr>
        <w:t xml:space="preserve"> of method 2</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587"/>
      </w:tblGrid>
      <w:tr w14:paraId="3961E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03" w:type="pct"/>
            <w:tcBorders>
              <w:bottom w:val="single" w:color="auto" w:sz="12" w:space="0"/>
            </w:tcBorders>
            <w:vAlign w:val="center"/>
          </w:tcPr>
          <w:p w14:paraId="5D469F25">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 xml:space="preserve">Mass fluorine </w:t>
            </w:r>
          </w:p>
          <w:p w14:paraId="3333037C">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w:t>
            </w:r>
          </w:p>
        </w:tc>
        <w:tc>
          <w:tcPr>
            <w:tcW w:w="2396" w:type="pct"/>
            <w:tcBorders>
              <w:bottom w:val="single" w:color="auto" w:sz="12" w:space="0"/>
            </w:tcBorders>
          </w:tcPr>
          <w:p w14:paraId="07FD246A">
            <w:pPr>
              <w:jc w:val="center"/>
              <w:rPr>
                <w:rFonts w:hint="eastAsia" w:ascii="黑体" w:hAnsi="黑体" w:eastAsia="黑体" w:cs="黑体"/>
                <w:b w:val="0"/>
                <w:bCs w:val="0"/>
                <w:i/>
                <w:iCs/>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 xml:space="preserve">reproducibility limit </w:t>
            </w:r>
            <w:r>
              <w:rPr>
                <w:rFonts w:hint="eastAsia" w:ascii="黑体" w:hAnsi="黑体" w:eastAsia="黑体" w:cs="黑体"/>
                <w:b w:val="0"/>
                <w:bCs w:val="0"/>
                <w:i/>
                <w:iCs/>
                <w:color w:val="000000"/>
                <w:kern w:val="0"/>
                <w:sz w:val="18"/>
                <w:szCs w:val="18"/>
                <w:lang w:val="en-US" w:eastAsia="zh-CN" w:bidi="ar-SA"/>
              </w:rPr>
              <w:t>(R)</w:t>
            </w:r>
          </w:p>
          <w:p w14:paraId="0C3F274A">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w:t>
            </w:r>
          </w:p>
        </w:tc>
      </w:tr>
      <w:tr w14:paraId="190CF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603" w:type="pct"/>
            <w:shd w:val="clear" w:color="auto" w:fill="auto"/>
            <w:vAlign w:val="top"/>
          </w:tcPr>
          <w:p w14:paraId="5E240670">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0. 12</w:t>
            </w:r>
          </w:p>
        </w:tc>
        <w:tc>
          <w:tcPr>
            <w:tcW w:w="2396" w:type="pct"/>
            <w:vAlign w:val="center"/>
          </w:tcPr>
          <w:p w14:paraId="33B9381A">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0.03</w:t>
            </w:r>
          </w:p>
        </w:tc>
      </w:tr>
      <w:tr w14:paraId="1841E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3" w:type="pct"/>
            <w:shd w:val="clear" w:color="auto" w:fill="auto"/>
            <w:vAlign w:val="top"/>
          </w:tcPr>
          <w:p w14:paraId="7D3E1301">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0. 51</w:t>
            </w:r>
          </w:p>
        </w:tc>
        <w:tc>
          <w:tcPr>
            <w:tcW w:w="2396" w:type="pct"/>
            <w:vAlign w:val="center"/>
          </w:tcPr>
          <w:p w14:paraId="54B5528A">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0.05</w:t>
            </w:r>
          </w:p>
        </w:tc>
      </w:tr>
      <w:tr w14:paraId="0AF9E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603" w:type="pct"/>
            <w:shd w:val="clear" w:color="auto" w:fill="auto"/>
            <w:vAlign w:val="top"/>
          </w:tcPr>
          <w:p w14:paraId="09A8A438">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1. 00</w:t>
            </w:r>
          </w:p>
        </w:tc>
        <w:tc>
          <w:tcPr>
            <w:tcW w:w="2396" w:type="pct"/>
            <w:vAlign w:val="center"/>
          </w:tcPr>
          <w:p w14:paraId="2AF1F36E">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0.10</w:t>
            </w:r>
          </w:p>
        </w:tc>
      </w:tr>
      <w:tr w14:paraId="0ACD9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603" w:type="pct"/>
            <w:shd w:val="clear" w:color="auto" w:fill="auto"/>
            <w:vAlign w:val="top"/>
          </w:tcPr>
          <w:p w14:paraId="492F69FF">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1. 48</w:t>
            </w:r>
          </w:p>
        </w:tc>
        <w:tc>
          <w:tcPr>
            <w:tcW w:w="2396" w:type="pct"/>
            <w:vAlign w:val="center"/>
          </w:tcPr>
          <w:p w14:paraId="0C9FDB3A">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0.11</w:t>
            </w:r>
          </w:p>
        </w:tc>
      </w:tr>
      <w:tr w14:paraId="604DA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2603" w:type="pct"/>
            <w:shd w:val="clear" w:color="auto" w:fill="auto"/>
            <w:vAlign w:val="top"/>
          </w:tcPr>
          <w:p w14:paraId="10901F3F">
            <w:pPr>
              <w:jc w:val="center"/>
              <w:rPr>
                <w:rFonts w:hint="eastAsia" w:ascii="黑体" w:hAnsi="黑体" w:eastAsia="黑体" w:cs="黑体"/>
                <w:b w:val="0"/>
                <w:bCs w:val="0"/>
                <w:color w:val="000000"/>
                <w:kern w:val="0"/>
                <w:sz w:val="18"/>
                <w:szCs w:val="18"/>
                <w:lang w:val="en-US" w:eastAsia="en-US" w:bidi="ar-SA"/>
              </w:rPr>
            </w:pPr>
            <w:r>
              <w:rPr>
                <w:rFonts w:hint="eastAsia" w:ascii="黑体" w:hAnsi="黑体" w:eastAsia="黑体" w:cs="黑体"/>
                <w:b w:val="0"/>
                <w:bCs w:val="0"/>
                <w:color w:val="000000"/>
                <w:kern w:val="0"/>
                <w:sz w:val="18"/>
                <w:szCs w:val="18"/>
                <w:lang w:val="en-US" w:eastAsia="zh-CN" w:bidi="ar-SA"/>
              </w:rPr>
              <w:t>2. 10</w:t>
            </w:r>
          </w:p>
        </w:tc>
        <w:tc>
          <w:tcPr>
            <w:tcW w:w="2396" w:type="pct"/>
            <w:vAlign w:val="center"/>
          </w:tcPr>
          <w:p w14:paraId="74E6BB2B">
            <w:pPr>
              <w:jc w:val="center"/>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val="0"/>
                <w:bCs w:val="0"/>
                <w:color w:val="000000"/>
                <w:kern w:val="0"/>
                <w:sz w:val="18"/>
                <w:szCs w:val="18"/>
                <w:lang w:val="en-US" w:eastAsia="zh-CN" w:bidi="ar-SA"/>
              </w:rPr>
              <w:t>0.20</w:t>
            </w:r>
          </w:p>
        </w:tc>
      </w:tr>
      <w:tr w14:paraId="5AC1A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5000" w:type="pct"/>
            <w:gridSpan w:val="2"/>
            <w:tcBorders>
              <w:bottom w:val="single" w:color="auto" w:sz="12" w:space="0"/>
            </w:tcBorders>
            <w:vAlign w:val="center"/>
          </w:tcPr>
          <w:p w14:paraId="7A8318AD">
            <w:pPr>
              <w:jc w:val="left"/>
              <w:rPr>
                <w:rFonts w:hint="eastAsia" w:ascii="黑体" w:hAnsi="黑体" w:eastAsia="黑体" w:cs="黑体"/>
                <w:b w:val="0"/>
                <w:bCs w:val="0"/>
                <w:color w:val="000000"/>
                <w:kern w:val="0"/>
                <w:sz w:val="18"/>
                <w:szCs w:val="18"/>
                <w:lang w:val="en-US" w:eastAsia="zh-CN" w:bidi="ar-SA"/>
              </w:rPr>
            </w:pPr>
            <w:r>
              <w:rPr>
                <w:rFonts w:hint="eastAsia" w:ascii="黑体" w:hAnsi="黑体" w:eastAsia="黑体" w:cs="黑体"/>
                <w:b/>
                <w:bCs/>
                <w:color w:val="000000"/>
                <w:kern w:val="0"/>
                <w:sz w:val="18"/>
                <w:szCs w:val="18"/>
                <w:lang w:val="en-US" w:eastAsia="zh-CN" w:bidi="ar-SA"/>
              </w:rPr>
              <w:t xml:space="preserve">Note: </w:t>
            </w:r>
            <w:r>
              <w:rPr>
                <w:rFonts w:hint="eastAsia" w:ascii="黑体" w:hAnsi="黑体" w:eastAsia="黑体" w:cs="黑体"/>
                <w:b w:val="0"/>
                <w:bCs w:val="0"/>
                <w:color w:val="000000"/>
                <w:kern w:val="0"/>
                <w:sz w:val="18"/>
                <w:szCs w:val="18"/>
                <w:lang w:val="en-US" w:eastAsia="zh-CN" w:bidi="ar-SA"/>
              </w:rPr>
              <w:t xml:space="preserve">The reproducibility limit </w:t>
            </w:r>
            <w:r>
              <w:rPr>
                <w:rFonts w:hint="eastAsia" w:ascii="黑体" w:hAnsi="黑体" w:eastAsia="黑体" w:cs="黑体"/>
                <w:b w:val="0"/>
                <w:bCs w:val="0"/>
                <w:i/>
                <w:iCs/>
                <w:color w:val="000000"/>
                <w:kern w:val="0"/>
                <w:sz w:val="18"/>
                <w:szCs w:val="18"/>
                <w:lang w:val="en-US" w:eastAsia="zh-CN" w:bidi="ar-SA"/>
              </w:rPr>
              <w:t>(R)</w:t>
            </w:r>
            <w:r>
              <w:rPr>
                <w:rFonts w:hint="eastAsia" w:ascii="黑体" w:hAnsi="黑体" w:eastAsia="黑体" w:cs="黑体"/>
                <w:b w:val="0"/>
                <w:bCs w:val="0"/>
                <w:color w:val="000000"/>
                <w:kern w:val="0"/>
                <w:sz w:val="18"/>
                <w:szCs w:val="18"/>
                <w:lang w:val="en-US" w:eastAsia="zh-CN" w:bidi="ar-SA"/>
              </w:rPr>
              <w:t xml:space="preserve"> is 2.8×S</w:t>
            </w:r>
            <w:r>
              <w:rPr>
                <w:rFonts w:hint="eastAsia" w:ascii="黑体" w:hAnsi="黑体" w:eastAsia="黑体" w:cs="黑体"/>
                <w:b w:val="0"/>
                <w:bCs w:val="0"/>
                <w:i/>
                <w:iCs/>
                <w:color w:val="000000"/>
                <w:kern w:val="0"/>
                <w:sz w:val="18"/>
                <w:szCs w:val="18"/>
                <w:vertAlign w:val="subscript"/>
                <w:lang w:val="en-US" w:eastAsia="zh-CN" w:bidi="ar-SA"/>
              </w:rPr>
              <w:t>R</w:t>
            </w:r>
            <w:r>
              <w:rPr>
                <w:rFonts w:hint="eastAsia" w:ascii="黑体" w:hAnsi="黑体" w:eastAsia="黑体" w:cs="黑体"/>
                <w:b w:val="0"/>
                <w:bCs w:val="0"/>
                <w:color w:val="000000"/>
                <w:kern w:val="0"/>
                <w:sz w:val="18"/>
                <w:szCs w:val="18"/>
                <w:lang w:val="en-US" w:eastAsia="zh-CN" w:bidi="ar-SA"/>
              </w:rPr>
              <w:t>, where S</w:t>
            </w:r>
            <w:r>
              <w:rPr>
                <w:rFonts w:hint="eastAsia" w:ascii="黑体" w:hAnsi="黑体" w:eastAsia="黑体" w:cs="黑体"/>
                <w:b w:val="0"/>
                <w:bCs w:val="0"/>
                <w:i/>
                <w:iCs/>
                <w:color w:val="000000"/>
                <w:kern w:val="0"/>
                <w:sz w:val="18"/>
                <w:szCs w:val="18"/>
                <w:vertAlign w:val="subscript"/>
                <w:lang w:val="en-US" w:eastAsia="zh-CN" w:bidi="ar-SA"/>
              </w:rPr>
              <w:t>R</w:t>
            </w:r>
            <w:r>
              <w:rPr>
                <w:rFonts w:hint="eastAsia" w:ascii="黑体" w:hAnsi="黑体" w:eastAsia="黑体" w:cs="黑体"/>
                <w:b w:val="0"/>
                <w:bCs w:val="0"/>
                <w:color w:val="000000"/>
                <w:kern w:val="0"/>
                <w:sz w:val="18"/>
                <w:szCs w:val="18"/>
                <w:lang w:val="en-US" w:eastAsia="zh-CN" w:bidi="ar-SA"/>
              </w:rPr>
              <w:t xml:space="preserve"> is the standard deviation of reproducibility.</w:t>
            </w:r>
          </w:p>
        </w:tc>
      </w:tr>
    </w:tbl>
    <w:p w14:paraId="44C8A6EF">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eastAsia"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6　Fluorine ion selective electrode method  (method 3)</w:t>
      </w:r>
    </w:p>
    <w:p w14:paraId="546262B6">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黑体" w:eastAsia="黑体" w:cs="黑体"/>
          <w:color w:val="000000" w:themeColor="text1"/>
          <w:szCs w:val="21"/>
          <w:highlight w:val="yellow"/>
          <w:lang w:val="en-US" w:eastAsia="zh-CN"/>
        </w:rPr>
      </w:pPr>
      <w:r>
        <w:rPr>
          <w:rFonts w:hint="eastAsia" w:ascii="黑体" w:eastAsia="黑体" w:cs="黑体"/>
          <w:color w:val="000000" w:themeColor="text1"/>
          <w:szCs w:val="21"/>
          <w:lang w:val="en-US" w:eastAsia="zh-CN"/>
        </w:rPr>
        <w:t>6.1　</w:t>
      </w:r>
      <w:r>
        <w:rPr>
          <w:rFonts w:hint="eastAsia" w:ascii="黑体" w:eastAsia="黑体" w:cs="黑体"/>
          <w:color w:val="000000" w:themeColor="text1"/>
          <w:szCs w:val="21"/>
          <w:highlight w:val="none"/>
          <w:lang w:val="en-US" w:eastAsia="zh-CN"/>
        </w:rPr>
        <w:t>Theory</w:t>
      </w:r>
    </w:p>
    <w:p w14:paraId="30CEBA1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color w:val="000000"/>
          <w:lang w:val="en-US" w:eastAsia="zh-CN"/>
        </w:rPr>
      </w:pPr>
      <w:r>
        <w:rPr>
          <w:rFonts w:hint="eastAsia" w:ascii="黑体" w:hAnsi="黑体" w:eastAsia="黑体" w:cs="黑体"/>
          <w:color w:val="000000"/>
        </w:rPr>
        <w:t>The sample was decomposed by</w:t>
      </w:r>
      <w:r>
        <w:rPr>
          <w:rFonts w:hint="eastAsia" w:ascii="黑体" w:hAnsi="黑体" w:eastAsia="黑体" w:cs="黑体"/>
          <w:color w:val="000000"/>
          <w:lang w:val="en-US" w:eastAsia="zh-CN"/>
        </w:rPr>
        <w:t xml:space="preserve"> </w:t>
      </w:r>
      <w:r>
        <w:rPr>
          <w:rFonts w:hint="eastAsia" w:ascii="黑体" w:hAnsi="黑体" w:eastAsia="黑体" w:cs="黑体"/>
          <w:color w:val="000000"/>
        </w:rPr>
        <w:t>alkali</w:t>
      </w:r>
      <w:r>
        <w:rPr>
          <w:rFonts w:hint="eastAsia" w:ascii="黑体" w:hAnsi="黑体" w:eastAsia="黑体" w:cs="黑体"/>
          <w:color w:val="000000"/>
          <w:lang w:val="en-US" w:eastAsia="zh-CN"/>
        </w:rPr>
        <w:t xml:space="preserve"> in high temperature. In water,rare earths,iron and other substances form precipitates and separate</w:t>
      </w:r>
      <w:r>
        <w:rPr>
          <w:rFonts w:hint="default" w:ascii="黑体" w:hAnsi="黑体" w:eastAsia="黑体" w:cs="黑体"/>
          <w:color w:val="000000"/>
          <w:lang w:val="en-US" w:eastAsia="zh-CN"/>
        </w:rPr>
        <w:t> with </w:t>
      </w:r>
      <w:r>
        <w:rPr>
          <w:rFonts w:hint="eastAsia" w:ascii="黑体" w:hAnsi="黑体" w:eastAsia="黑体" w:cs="黑体"/>
          <w:color w:val="000000"/>
        </w:rPr>
        <w:t>fluorine</w:t>
      </w:r>
      <w:r>
        <w:rPr>
          <w:rFonts w:hint="eastAsia" w:ascii="黑体" w:hAnsi="黑体" w:eastAsia="黑体" w:cs="黑体"/>
          <w:color w:val="000000"/>
          <w:lang w:val="en-US" w:eastAsia="zh-CN"/>
        </w:rPr>
        <w:t>.T</w:t>
      </w:r>
      <w:r>
        <w:rPr>
          <w:rFonts w:hint="eastAsia" w:ascii="黑体" w:hAnsi="黑体" w:eastAsia="黑体" w:cs="黑体"/>
          <w:color w:val="000000"/>
        </w:rPr>
        <w:t>otal ionic strength buffer solution</w:t>
      </w:r>
      <w:r>
        <w:rPr>
          <w:rFonts w:hint="eastAsia" w:ascii="黑体" w:hAnsi="黑体" w:eastAsia="黑体" w:cs="黑体"/>
          <w:color w:val="000000"/>
          <w:lang w:val="en-US" w:eastAsia="zh-CN"/>
        </w:rPr>
        <w:t xml:space="preserve"> was added in sample solution,the pH value of which was about 5.5.The solution equilibrium potential value was detected by fluorine ion selective electrode method.Then fluorine content was calculated.</w:t>
      </w:r>
    </w:p>
    <w:p w14:paraId="37293A37">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6.2</w:t>
      </w:r>
      <w:r>
        <w:rPr>
          <w:rFonts w:hint="default" w:ascii="黑体" w:eastAsia="黑体" w:cs="黑体"/>
          <w:color w:val="000000" w:themeColor="text1"/>
          <w:szCs w:val="21"/>
          <w:lang w:val="en-US" w:eastAsia="zh-CN"/>
        </w:rPr>
        <w:t>　Reagents and Materials</w:t>
      </w:r>
    </w:p>
    <w:p w14:paraId="22A38A2B">
      <w:pPr>
        <w:pStyle w:val="63"/>
        <w:keepNext w:val="0"/>
        <w:keepLines w:val="0"/>
        <w:pageBreakBefore w:val="0"/>
        <w:kinsoku/>
        <w:wordWrap/>
        <w:overflowPunct/>
        <w:topLinePunct w:val="0"/>
        <w:bidi w:val="0"/>
        <w:adjustRightInd/>
        <w:snapToGrid/>
        <w:spacing w:line="360" w:lineRule="atLeast"/>
        <w:ind w:left="0" w:leftChars="0" w:firstLine="0" w:firstLineChars="0"/>
        <w:textAlignment w:val="auto"/>
        <w:rPr>
          <w:rFonts w:ascii="Times New Roman"/>
          <w:bCs/>
          <w:kern w:val="2"/>
          <w:szCs w:val="24"/>
        </w:rPr>
      </w:pPr>
      <w:r>
        <w:rPr>
          <w:rFonts w:hint="eastAsia" w:ascii="黑体" w:eastAsia="黑体" w:cs="黑体"/>
          <w:color w:val="000000" w:themeColor="text1"/>
          <w:szCs w:val="21"/>
        </w:rPr>
        <w:t>Unless otherwise stated,only reagents confirmed to be of analytical grade or above and secondary water complying with GB/T 6682 are used in the analysis.All of the liquid reagents shall be stored in plastic bottles,</w:t>
      </w:r>
      <w:r>
        <w:rPr>
          <w:rFonts w:hint="eastAsia" w:ascii="黑体" w:eastAsia="黑体" w:cs="黑体"/>
          <w:color w:val="000000" w:themeColor="text1"/>
          <w:szCs w:val="21"/>
          <w:lang w:val="en-US" w:eastAsia="zh-CN"/>
        </w:rPr>
        <w:t>c</w:t>
      </w:r>
      <w:r>
        <w:rPr>
          <w:rFonts w:hint="eastAsia" w:ascii="黑体" w:eastAsia="黑体" w:cs="黑体"/>
          <w:color w:val="000000" w:themeColor="text1"/>
          <w:szCs w:val="21"/>
        </w:rPr>
        <w:t>ertified standard solutions are preferred.</w:t>
      </w:r>
    </w:p>
    <w:p w14:paraId="1AE0476E">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color w:val="000000"/>
        </w:rPr>
      </w:pPr>
      <w:r>
        <w:rPr>
          <w:rFonts w:hint="eastAsia" w:ascii="黑体" w:hAnsi="黑体" w:eastAsia="黑体" w:cs="黑体"/>
          <w:color w:val="000000"/>
          <w:lang w:val="en-US" w:eastAsia="zh-CN"/>
        </w:rPr>
        <w:t>6.2</w:t>
      </w:r>
      <w:r>
        <w:rPr>
          <w:rFonts w:hint="eastAsia" w:ascii="黑体" w:hAnsi="黑体" w:eastAsia="黑体" w:cs="黑体"/>
          <w:color w:val="000000"/>
        </w:rPr>
        <w:t>.1</w:t>
      </w:r>
      <w:r>
        <w:rPr>
          <w:rFonts w:hint="eastAsia" w:ascii="黑体" w:hAnsi="黑体" w:eastAsia="黑体" w:cs="黑体"/>
          <w:color w:val="FF0000"/>
        </w:rPr>
        <w:t>　</w:t>
      </w:r>
      <w:r>
        <w:rPr>
          <w:rFonts w:hint="eastAsia" w:ascii="黑体" w:hAnsi="黑体" w:eastAsia="黑体" w:cs="黑体"/>
          <w:color w:val="000000"/>
        </w:rPr>
        <w:t>Sodium carbonate anhydrous.</w:t>
      </w:r>
    </w:p>
    <w:p w14:paraId="7B3FB335">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color w:val="000000"/>
        </w:rPr>
      </w:pPr>
      <w:r>
        <w:rPr>
          <w:rFonts w:hint="eastAsia" w:ascii="黑体" w:hAnsi="黑体" w:eastAsia="黑体" w:cs="黑体"/>
          <w:color w:val="000000"/>
          <w:lang w:val="en-US" w:eastAsia="zh-CN"/>
        </w:rPr>
        <w:t>6.2</w:t>
      </w:r>
      <w:r>
        <w:rPr>
          <w:rFonts w:hint="eastAsia" w:ascii="黑体" w:hAnsi="黑体" w:eastAsia="黑体" w:cs="黑体"/>
          <w:color w:val="000000"/>
        </w:rPr>
        <w:t>.2</w:t>
      </w:r>
      <w:r>
        <w:rPr>
          <w:rFonts w:hint="eastAsia" w:ascii="黑体" w:hAnsi="黑体" w:eastAsia="黑体" w:cs="黑体"/>
          <w:color w:val="FF0000"/>
        </w:rPr>
        <w:t>　</w:t>
      </w:r>
      <w:r>
        <w:rPr>
          <w:rFonts w:hint="eastAsia" w:ascii="黑体" w:hAnsi="黑体" w:eastAsia="黑体" w:cs="黑体"/>
          <w:color w:val="000000"/>
          <w:lang w:val="en-US" w:eastAsia="zh-CN"/>
        </w:rPr>
        <w:t>S</w:t>
      </w:r>
      <w:r>
        <w:rPr>
          <w:rFonts w:hint="eastAsia" w:ascii="黑体" w:hAnsi="黑体" w:eastAsia="黑体" w:cs="黑体"/>
          <w:color w:val="000000"/>
        </w:rPr>
        <w:t>odium peroxide.</w:t>
      </w:r>
    </w:p>
    <w:p w14:paraId="6958AD13">
      <w:pPr>
        <w:keepNext w:val="0"/>
        <w:keepLines w:val="0"/>
        <w:pageBreakBefore w:val="0"/>
        <w:widowControl/>
        <w:suppressLineNumbers w:val="0"/>
        <w:kinsoku/>
        <w:wordWrap/>
        <w:overflowPunct/>
        <w:topLinePunct w:val="0"/>
        <w:bidi w:val="0"/>
        <w:adjustRightInd/>
        <w:snapToGrid/>
        <w:spacing w:line="360" w:lineRule="atLeast"/>
        <w:jc w:val="left"/>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6.2</w:t>
      </w:r>
      <w:r>
        <w:rPr>
          <w:rFonts w:hint="eastAsia" w:ascii="黑体" w:hAnsi="黑体" w:eastAsia="黑体" w:cs="黑体"/>
          <w:color w:val="000000"/>
        </w:rPr>
        <w:t>.3</w:t>
      </w:r>
      <w:r>
        <w:rPr>
          <w:rFonts w:hint="eastAsia" w:ascii="黑体" w:hAnsi="黑体" w:eastAsia="黑体" w:cs="黑体"/>
          <w:color w:val="FF0000"/>
        </w:rPr>
        <w:t>　</w:t>
      </w:r>
      <w:r>
        <w:rPr>
          <w:rFonts w:hint="eastAsia" w:ascii="黑体" w:hAnsi="黑体" w:eastAsia="黑体" w:cs="黑体"/>
          <w:color w:val="000000"/>
          <w:lang w:val="en-US" w:eastAsia="zh-CN"/>
        </w:rPr>
        <w:t>Hydrochloric acid(ρ=1.19 g/mL).</w:t>
      </w:r>
    </w:p>
    <w:p w14:paraId="5E776B33">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rPr>
      </w:pPr>
      <w:r>
        <w:rPr>
          <w:rFonts w:hint="eastAsia" w:ascii="黑体" w:hAnsi="黑体" w:eastAsia="黑体" w:cs="黑体"/>
          <w:color w:val="000000"/>
          <w:lang w:val="en-US" w:eastAsia="zh-CN"/>
        </w:rPr>
        <w:t>6.2</w:t>
      </w:r>
      <w:r>
        <w:rPr>
          <w:rFonts w:hint="eastAsia" w:ascii="黑体" w:hAnsi="黑体" w:eastAsia="黑体" w:cs="黑体"/>
          <w:color w:val="000000"/>
        </w:rPr>
        <w:t>.4</w:t>
      </w:r>
      <w:r>
        <w:rPr>
          <w:rFonts w:hint="eastAsia" w:ascii="黑体" w:hAnsi="黑体" w:eastAsia="黑体" w:cs="黑体"/>
          <w:color w:val="FF0000"/>
        </w:rPr>
        <w:t>　</w:t>
      </w:r>
      <w:r>
        <w:rPr>
          <w:rFonts w:hint="eastAsia" w:ascii="黑体" w:hAnsi="黑体" w:eastAsia="黑体" w:cs="黑体"/>
          <w:color w:val="000000"/>
          <w:lang w:val="en-US" w:eastAsia="zh-CN"/>
        </w:rPr>
        <w:t>Hydrochloric acid</w:t>
      </w:r>
      <w:r>
        <w:rPr>
          <w:rFonts w:hint="eastAsia" w:ascii="黑体" w:hAnsi="黑体" w:eastAsia="黑体" w:cs="黑体"/>
        </w:rPr>
        <w:t>(</w:t>
      </w:r>
      <w:r>
        <w:rPr>
          <w:rFonts w:hint="eastAsia" w:ascii="黑体" w:hAnsi="黑体" w:eastAsia="黑体" w:cs="黑体"/>
          <w:lang w:val="en-US" w:eastAsia="zh-CN"/>
        </w:rPr>
        <w:t>1</w:t>
      </w:r>
      <w:r>
        <w:rPr>
          <w:rFonts w:hint="eastAsia" w:ascii="黑体" w:hAnsi="黑体" w:eastAsia="黑体" w:cs="黑体"/>
        </w:rPr>
        <w:t>+1).</w:t>
      </w:r>
    </w:p>
    <w:p w14:paraId="250FC1EA">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rPr>
      </w:pPr>
      <w:r>
        <w:rPr>
          <w:rFonts w:hint="eastAsia" w:ascii="黑体" w:hAnsi="黑体" w:eastAsia="黑体" w:cs="黑体"/>
          <w:lang w:val="en-US" w:eastAsia="zh-CN"/>
        </w:rPr>
        <w:t>6.2</w:t>
      </w:r>
      <w:r>
        <w:rPr>
          <w:rFonts w:hint="eastAsia" w:ascii="黑体" w:hAnsi="黑体" w:eastAsia="黑体" w:cs="黑体"/>
        </w:rPr>
        <w:t>.5</w:t>
      </w:r>
      <w:r>
        <w:rPr>
          <w:rFonts w:hint="eastAsia" w:ascii="黑体" w:hAnsi="黑体" w:eastAsia="黑体" w:cs="黑体"/>
          <w:color w:val="FF0000"/>
        </w:rPr>
        <w:t>　</w:t>
      </w:r>
      <w:r>
        <w:rPr>
          <w:rFonts w:hint="eastAsia" w:ascii="黑体" w:hAnsi="黑体" w:eastAsia="黑体" w:cs="黑体"/>
          <w:color w:val="000000"/>
          <w:lang w:val="en-US" w:eastAsia="zh-CN"/>
        </w:rPr>
        <w:t>Hydrochloric acid</w:t>
      </w:r>
      <w:r>
        <w:rPr>
          <w:rFonts w:hint="eastAsia" w:ascii="黑体" w:hAnsi="黑体" w:eastAsia="黑体" w:cs="黑体"/>
        </w:rPr>
        <w:t>(</w:t>
      </w:r>
      <w:r>
        <w:rPr>
          <w:rFonts w:hint="eastAsia" w:ascii="黑体" w:hAnsi="黑体" w:eastAsia="黑体" w:cs="黑体"/>
          <w:lang w:val="en-US" w:eastAsia="zh-CN"/>
        </w:rPr>
        <w:t>1</w:t>
      </w:r>
      <w:r>
        <w:rPr>
          <w:rFonts w:hint="eastAsia" w:ascii="黑体" w:hAnsi="黑体" w:eastAsia="黑体" w:cs="黑体"/>
        </w:rPr>
        <w:t>+</w:t>
      </w:r>
      <w:r>
        <w:rPr>
          <w:rFonts w:hint="eastAsia" w:ascii="黑体" w:hAnsi="黑体" w:eastAsia="黑体" w:cs="黑体"/>
          <w:lang w:val="en-US" w:eastAsia="zh-CN"/>
        </w:rPr>
        <w:t>5</w:t>
      </w:r>
      <w:r>
        <w:rPr>
          <w:rFonts w:hint="eastAsia" w:ascii="黑体" w:hAnsi="黑体" w:eastAsia="黑体" w:cs="黑体"/>
        </w:rPr>
        <w:t>).</w:t>
      </w:r>
    </w:p>
    <w:p w14:paraId="7146A803">
      <w:pPr>
        <w:pStyle w:val="63"/>
        <w:keepNext w:val="0"/>
        <w:keepLines w:val="0"/>
        <w:pageBreakBefore w:val="0"/>
        <w:tabs>
          <w:tab w:val="center" w:pos="4201"/>
          <w:tab w:val="right" w:leader="dot" w:pos="9298"/>
        </w:tabs>
        <w:kinsoku/>
        <w:wordWrap/>
        <w:overflowPunct/>
        <w:topLinePunct w:val="0"/>
        <w:bidi w:val="0"/>
        <w:adjustRightInd/>
        <w:snapToGrid/>
        <w:spacing w:line="360" w:lineRule="atLeast"/>
        <w:ind w:firstLine="0" w:firstLineChars="0"/>
        <w:textAlignment w:val="auto"/>
        <w:rPr>
          <w:rFonts w:hint="eastAsia" w:ascii="黑体" w:hAnsi="黑体" w:eastAsia="黑体" w:cs="黑体"/>
          <w:color w:val="000000"/>
          <w:kern w:val="2"/>
          <w:sz w:val="21"/>
          <w:szCs w:val="24"/>
          <w:lang w:val="en-US" w:eastAsia="zh-CN" w:bidi="ar-SA"/>
        </w:rPr>
      </w:pPr>
      <w:r>
        <w:rPr>
          <w:rFonts w:hint="eastAsia" w:ascii="黑体" w:hAnsi="黑体" w:eastAsia="黑体" w:cs="黑体"/>
          <w:color w:val="000000"/>
          <w:lang w:val="en-US" w:eastAsia="zh-CN"/>
        </w:rPr>
        <w:t>6.2</w:t>
      </w:r>
      <w:r>
        <w:rPr>
          <w:rFonts w:hint="eastAsia" w:ascii="黑体" w:hAnsi="黑体" w:eastAsia="黑体" w:cs="黑体"/>
          <w:color w:val="000000"/>
        </w:rPr>
        <w:t>.6</w:t>
      </w:r>
      <w:r>
        <w:rPr>
          <w:rFonts w:hint="eastAsia" w:ascii="黑体" w:hAnsi="黑体" w:eastAsia="黑体" w:cs="黑体"/>
          <w:color w:val="FF0000"/>
        </w:rPr>
        <w:t>　</w:t>
      </w:r>
      <w:r>
        <w:rPr>
          <w:rFonts w:hint="eastAsia" w:ascii="黑体" w:hAnsi="黑体" w:eastAsia="黑体" w:cs="黑体"/>
          <w:color w:val="000000"/>
          <w:kern w:val="2"/>
          <w:sz w:val="21"/>
          <w:szCs w:val="24"/>
          <w:lang w:val="en-US" w:eastAsia="zh-CN" w:bidi="ar-SA"/>
        </w:rPr>
        <w:t>Sodium hydroxide solution(40 g/L).</w:t>
      </w:r>
    </w:p>
    <w:p w14:paraId="3EC2D394">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themeColor="text1"/>
          <w:lang w:val="en-US" w:eastAsia="zh-CN"/>
        </w:rPr>
        <w:t>6.2</w:t>
      </w:r>
      <w:r>
        <w:rPr>
          <w:rFonts w:hint="eastAsia" w:ascii="黑体" w:hAnsi="黑体" w:eastAsia="黑体" w:cs="黑体"/>
          <w:color w:val="000000" w:themeColor="text1"/>
        </w:rPr>
        <w:t>.7　</w:t>
      </w:r>
      <w:r>
        <w:rPr>
          <w:rFonts w:hint="eastAsia" w:ascii="黑体" w:hAnsi="黑体" w:eastAsia="黑体" w:cs="黑体"/>
          <w:color w:val="000000"/>
          <w:kern w:val="0"/>
          <w:szCs w:val="21"/>
          <w:lang w:val="en-US" w:eastAsia="zh-CN"/>
        </w:rPr>
        <w:t>T</w:t>
      </w:r>
      <w:r>
        <w:rPr>
          <w:rFonts w:hint="eastAsia" w:ascii="黑体" w:hAnsi="黑体" w:eastAsia="黑体" w:cs="黑体"/>
          <w:color w:val="000000"/>
          <w:kern w:val="0"/>
          <w:szCs w:val="21"/>
        </w:rPr>
        <w:t>otal ionic strength buffer solution</w:t>
      </w:r>
      <w:r>
        <w:rPr>
          <w:rFonts w:hint="eastAsia" w:ascii="黑体" w:hAnsi="黑体" w:eastAsia="黑体" w:cs="黑体"/>
          <w:color w:val="000000"/>
          <w:kern w:val="0"/>
          <w:szCs w:val="21"/>
          <w:lang w:val="en-US" w:eastAsia="zh-CN"/>
        </w:rPr>
        <w:t>(TISBA):</w:t>
      </w:r>
      <w:r>
        <w:rPr>
          <w:rFonts w:hint="eastAsia" w:ascii="黑体" w:hAnsi="黑体" w:eastAsia="黑体" w:cs="黑体"/>
          <w:color w:val="000000"/>
          <w:kern w:val="0"/>
          <w:szCs w:val="21"/>
        </w:rPr>
        <w:t>Weigh</w:t>
      </w:r>
      <w:r>
        <w:rPr>
          <w:rFonts w:hint="eastAsia" w:ascii="黑体" w:hAnsi="黑体" w:eastAsia="黑体" w:cs="黑体"/>
          <w:color w:val="000000"/>
          <w:kern w:val="0"/>
          <w:szCs w:val="21"/>
          <w:lang w:val="en-US" w:eastAsia="zh-CN"/>
        </w:rPr>
        <w:t xml:space="preserve"> 26 g citric acid and 294 g sodium citrate in 1000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kern w:val="0"/>
          <w:szCs w:val="21"/>
          <w:lang w:val="en-US" w:eastAsia="zh-CN"/>
        </w:rPr>
        <w:t xml:space="preserve">beaker,dissolve them in 800 mL water and transfer the solution to 1000mL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kern w:val="0"/>
          <w:szCs w:val="21"/>
          <w:lang w:val="en-US" w:eastAsia="zh-CN"/>
        </w:rPr>
        <w:t xml:space="preserve">flask,dilute to the mark with water and mix </w:t>
      </w:r>
      <w:r>
        <w:rPr>
          <w:rFonts w:hint="eastAsia" w:ascii="黑体" w:hAnsi="黑体" w:eastAsia="黑体" w:cs="黑体"/>
          <w:szCs w:val="21"/>
        </w:rPr>
        <w:t>thoroughly</w:t>
      </w:r>
      <w:r>
        <w:rPr>
          <w:rFonts w:hint="eastAsia" w:ascii="黑体" w:hAnsi="黑体" w:eastAsia="黑体" w:cs="黑体"/>
          <w:color w:val="000000"/>
          <w:kern w:val="0"/>
          <w:szCs w:val="21"/>
          <w:lang w:val="en-US" w:eastAsia="zh-CN"/>
        </w:rPr>
        <w:t>.Immediately transfer TISBA to a plastic bottle for storage.</w:t>
      </w:r>
    </w:p>
    <w:p w14:paraId="002151D0">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6.2</w:t>
      </w:r>
      <w:r>
        <w:rPr>
          <w:rFonts w:hint="eastAsia" w:ascii="黑体" w:hAnsi="黑体" w:eastAsia="黑体" w:cs="黑体"/>
          <w:color w:val="000000"/>
          <w:kern w:val="0"/>
          <w:szCs w:val="21"/>
        </w:rPr>
        <w:t>.8　Fluorine standard storage solution:Weigh</w:t>
      </w:r>
      <w:r>
        <w:rPr>
          <w:rFonts w:hint="eastAsia" w:ascii="黑体" w:hAnsi="黑体" w:eastAsia="黑体" w:cs="黑体"/>
          <w:color w:val="000000"/>
          <w:kern w:val="0"/>
          <w:szCs w:val="21"/>
          <w:lang w:val="en-US" w:eastAsia="zh-CN"/>
        </w:rPr>
        <w:t xml:space="preserve"> 2.2100 g sodium fluoride[GR, </w:t>
      </w:r>
      <w:r>
        <w:rPr>
          <w:rFonts w:hint="eastAsia" w:ascii="黑体" w:hAnsi="黑体" w:eastAsia="黑体" w:cs="黑体"/>
          <w:i/>
          <w:iCs/>
          <w:color w:val="000000"/>
          <w:kern w:val="0"/>
          <w:szCs w:val="21"/>
          <w:lang w:val="en-US" w:eastAsia="zh-CN"/>
        </w:rPr>
        <w:t>w</w:t>
      </w:r>
      <w:r>
        <w:rPr>
          <w:rFonts w:hint="eastAsia" w:ascii="黑体" w:hAnsi="黑体" w:eastAsia="黑体" w:cs="黑体"/>
          <w:color w:val="000000"/>
          <w:kern w:val="0"/>
          <w:szCs w:val="21"/>
          <w:lang w:val="en-US" w:eastAsia="zh-CN"/>
        </w:rPr>
        <w:t xml:space="preserve">(NaF)&gt;99.95%, dry at 105 ℃ for 1 hour before use]in 250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kern w:val="0"/>
          <w:szCs w:val="21"/>
          <w:lang w:val="en-US" w:eastAsia="zh-CN"/>
        </w:rPr>
        <w:t xml:space="preserve">plastic beaker,dissolve it in water and transfer the solution to 1000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kern w:val="0"/>
          <w:szCs w:val="21"/>
          <w:lang w:val="en-US" w:eastAsia="zh-CN"/>
        </w:rPr>
        <w:t xml:space="preserve">flask,dilute to the mark with water and mix </w:t>
      </w:r>
      <w:r>
        <w:rPr>
          <w:rFonts w:hint="eastAsia" w:ascii="黑体" w:hAnsi="黑体" w:eastAsia="黑体" w:cs="黑体"/>
          <w:szCs w:val="21"/>
        </w:rPr>
        <w:t>thoroughly</w:t>
      </w:r>
      <w:r>
        <w:rPr>
          <w:rFonts w:hint="eastAsia" w:ascii="黑体" w:hAnsi="黑体" w:eastAsia="黑体" w:cs="黑体"/>
          <w:color w:val="000000"/>
          <w:kern w:val="0"/>
          <w:szCs w:val="21"/>
          <w:lang w:val="en-US" w:eastAsia="zh-CN"/>
        </w:rPr>
        <w:t>.Immediately transfer the solution to a dry plastic bottle for storage.</w:t>
      </w:r>
      <w:r>
        <w:rPr>
          <w:rFonts w:hint="eastAsia" w:ascii="黑体" w:hAnsi="黑体" w:eastAsia="黑体" w:cs="黑体"/>
          <w:szCs w:val="21"/>
        </w:rPr>
        <w:t xml:space="preserve">This solution contains </w:t>
      </w:r>
      <w:r>
        <w:rPr>
          <w:rFonts w:hint="eastAsia" w:ascii="黑体" w:hAnsi="黑体" w:eastAsia="黑体" w:cs="黑体"/>
          <w:szCs w:val="21"/>
          <w:lang w:val="en-US" w:eastAsia="zh-CN"/>
        </w:rPr>
        <w:t xml:space="preserve">1.00 mg </w:t>
      </w:r>
      <w:r>
        <w:rPr>
          <w:rFonts w:hint="eastAsia" w:ascii="黑体" w:hAnsi="黑体" w:eastAsia="黑体" w:cs="黑体"/>
          <w:szCs w:val="21"/>
        </w:rPr>
        <w:t>fluorine</w:t>
      </w:r>
      <w:r>
        <w:rPr>
          <w:rFonts w:hint="eastAsia" w:ascii="黑体" w:hAnsi="黑体" w:eastAsia="黑体" w:cs="黑体"/>
          <w:szCs w:val="21"/>
          <w:lang w:val="en-US" w:eastAsia="zh-CN"/>
        </w:rPr>
        <w:t xml:space="preserve"> </w:t>
      </w:r>
      <w:r>
        <w:rPr>
          <w:rFonts w:hint="eastAsia" w:ascii="黑体" w:hAnsi="黑体" w:eastAsia="黑体" w:cs="黑体"/>
          <w:szCs w:val="21"/>
        </w:rPr>
        <w:t>per 1 mL</w:t>
      </w:r>
      <w:r>
        <w:rPr>
          <w:rFonts w:hint="eastAsia" w:ascii="黑体" w:hAnsi="黑体" w:eastAsia="黑体" w:cs="黑体"/>
          <w:szCs w:val="21"/>
          <w:lang w:val="en-US" w:eastAsia="zh-CN"/>
        </w:rPr>
        <w:t>.</w:t>
      </w:r>
    </w:p>
    <w:p w14:paraId="73E44845">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 xml:space="preserve">6.2.9　Fluorine standard solution C:Accurately </w:t>
      </w:r>
      <w:r>
        <w:rPr>
          <w:rFonts w:hint="eastAsia" w:ascii="黑体" w:hAnsi="黑体" w:eastAsia="黑体" w:cs="黑体"/>
          <w:szCs w:val="21"/>
        </w:rPr>
        <w:t>transfer</w:t>
      </w:r>
      <w:r>
        <w:rPr>
          <w:rFonts w:hint="eastAsia" w:ascii="黑体" w:hAnsi="黑体" w:eastAsia="黑体" w:cs="黑体"/>
          <w:color w:val="000000"/>
          <w:kern w:val="0"/>
          <w:szCs w:val="21"/>
          <w:lang w:val="en-US" w:eastAsia="zh-CN"/>
        </w:rPr>
        <w:t xml:space="preserve"> 10.00 mL of fluorine standard storage solution(6.2.8)in 100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kern w:val="0"/>
          <w:szCs w:val="21"/>
          <w:lang w:val="en-US" w:eastAsia="zh-CN"/>
        </w:rPr>
        <w:t xml:space="preserve">flask,dilute to the mark with water and mix </w:t>
      </w:r>
      <w:r>
        <w:rPr>
          <w:rFonts w:hint="eastAsia" w:ascii="黑体" w:hAnsi="黑体" w:eastAsia="黑体" w:cs="黑体"/>
          <w:szCs w:val="21"/>
        </w:rPr>
        <w:t>thoroughly</w:t>
      </w:r>
      <w:r>
        <w:rPr>
          <w:rFonts w:hint="eastAsia" w:ascii="黑体" w:hAnsi="黑体" w:eastAsia="黑体" w:cs="黑体"/>
          <w:color w:val="000000"/>
          <w:kern w:val="0"/>
          <w:szCs w:val="21"/>
          <w:lang w:val="en-US" w:eastAsia="zh-CN"/>
        </w:rPr>
        <w:t>.Immediately transfer the solution to a dry plastic bottle for storage.This solution contains 100 μg fluorine per 1 mL.</w:t>
      </w:r>
    </w:p>
    <w:p w14:paraId="321D0C3F">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 xml:space="preserve">6.2.10　Fluorine standard solution D:Accurately </w:t>
      </w:r>
      <w:r>
        <w:rPr>
          <w:rFonts w:hint="eastAsia" w:ascii="黑体" w:hAnsi="黑体" w:eastAsia="黑体" w:cs="黑体"/>
          <w:szCs w:val="21"/>
        </w:rPr>
        <w:t>transfer</w:t>
      </w:r>
      <w:r>
        <w:rPr>
          <w:rFonts w:hint="eastAsia" w:ascii="黑体" w:hAnsi="黑体" w:eastAsia="黑体" w:cs="黑体"/>
          <w:color w:val="000000"/>
          <w:kern w:val="0"/>
          <w:szCs w:val="21"/>
          <w:lang w:val="en-US" w:eastAsia="zh-CN"/>
        </w:rPr>
        <w:t xml:space="preserve"> 10.00 mL of fluorine standard solution(6.2.9)in 100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kern w:val="0"/>
          <w:szCs w:val="21"/>
          <w:lang w:val="en-US" w:eastAsia="zh-CN"/>
        </w:rPr>
        <w:t xml:space="preserve">flask,dilute to the mark with water and mix </w:t>
      </w:r>
      <w:r>
        <w:rPr>
          <w:rFonts w:hint="eastAsia" w:ascii="黑体" w:hAnsi="黑体" w:eastAsia="黑体" w:cs="黑体"/>
          <w:szCs w:val="21"/>
        </w:rPr>
        <w:t>thoroughly</w:t>
      </w:r>
      <w:r>
        <w:rPr>
          <w:rFonts w:hint="eastAsia" w:ascii="黑体" w:hAnsi="黑体" w:eastAsia="黑体" w:cs="黑体"/>
          <w:color w:val="000000"/>
          <w:kern w:val="0"/>
          <w:szCs w:val="21"/>
          <w:lang w:val="en-US" w:eastAsia="zh-CN"/>
        </w:rPr>
        <w:t>.Immediately transfer the solution to a dry plastic bottle for storage.This solution contains 10 μg fluorine per 1 mL.</w:t>
      </w:r>
    </w:p>
    <w:p w14:paraId="572EB5A3">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 xml:space="preserve">6.2.11　Fluorine standard solution E:Accurately </w:t>
      </w:r>
      <w:r>
        <w:rPr>
          <w:rFonts w:hint="eastAsia" w:ascii="黑体" w:hAnsi="黑体" w:eastAsia="黑体" w:cs="黑体"/>
          <w:szCs w:val="21"/>
        </w:rPr>
        <w:t>transfer</w:t>
      </w:r>
      <w:r>
        <w:rPr>
          <w:rFonts w:hint="eastAsia" w:ascii="黑体" w:hAnsi="黑体" w:eastAsia="黑体" w:cs="黑体"/>
          <w:color w:val="000000"/>
          <w:kern w:val="0"/>
          <w:szCs w:val="21"/>
          <w:lang w:val="en-US" w:eastAsia="zh-CN"/>
        </w:rPr>
        <w:t xml:space="preserve"> 10.00 mL of fluorine standard solution(6.2.10)in 100 mL </w:t>
      </w:r>
      <w:r>
        <w:rPr>
          <w:rFonts w:hint="eastAsia" w:ascii="黑体" w:hAnsi="黑体" w:eastAsia="黑体" w:cs="黑体"/>
          <w:color w:val="000000" w:themeColor="text1"/>
          <w:kern w:val="0"/>
          <w:szCs w:val="21"/>
        </w:rPr>
        <w:t>volumetric</w:t>
      </w:r>
      <w:r>
        <w:rPr>
          <w:rFonts w:hint="eastAsia" w:ascii="黑体" w:hAnsi="黑体" w:eastAsia="黑体" w:cs="黑体"/>
          <w:color w:val="000000" w:themeColor="text1"/>
          <w:kern w:val="0"/>
          <w:szCs w:val="21"/>
          <w:lang w:val="en-US" w:eastAsia="zh-CN"/>
        </w:rPr>
        <w:t xml:space="preserve"> </w:t>
      </w:r>
      <w:r>
        <w:rPr>
          <w:rFonts w:hint="eastAsia" w:ascii="黑体" w:hAnsi="黑体" w:eastAsia="黑体" w:cs="黑体"/>
          <w:color w:val="000000"/>
          <w:kern w:val="0"/>
          <w:szCs w:val="21"/>
          <w:lang w:val="en-US" w:eastAsia="zh-CN"/>
        </w:rPr>
        <w:t xml:space="preserve">flask,dilute to the mark with water and mix </w:t>
      </w:r>
      <w:r>
        <w:rPr>
          <w:rFonts w:hint="eastAsia" w:ascii="黑体" w:hAnsi="黑体" w:eastAsia="黑体" w:cs="黑体"/>
          <w:szCs w:val="21"/>
        </w:rPr>
        <w:t>thoroughly</w:t>
      </w:r>
      <w:r>
        <w:rPr>
          <w:rFonts w:hint="eastAsia" w:ascii="黑体" w:hAnsi="黑体" w:eastAsia="黑体" w:cs="黑体"/>
          <w:color w:val="000000"/>
          <w:kern w:val="0"/>
          <w:szCs w:val="21"/>
          <w:lang w:val="en-US" w:eastAsia="zh-CN"/>
        </w:rPr>
        <w:t>.Immediately transfer the solution to a dry plastic bottle for storage.This solution contains 10 μg fluorine per 1 mL.</w:t>
      </w:r>
    </w:p>
    <w:p w14:paraId="3EB3F5F0">
      <w:pPr>
        <w:keepNext w:val="0"/>
        <w:keepLines w:val="0"/>
        <w:pageBreakBefore w:val="0"/>
        <w:kinsoku/>
        <w:wordWrap/>
        <w:overflowPunct/>
        <w:topLinePunct w:val="0"/>
        <w:bidi w:val="0"/>
        <w:adjustRightInd/>
        <w:snapToGrid/>
        <w:spacing w:line="360" w:lineRule="atLeast"/>
        <w:textAlignment w:val="auto"/>
        <w:rPr>
          <w:rFonts w:hint="eastAsia" w:ascii="黑体" w:hAnsi="黑体" w:eastAsia="黑体" w:cs="黑体"/>
          <w:szCs w:val="21"/>
        </w:rPr>
      </w:pPr>
      <w:r>
        <w:rPr>
          <w:rFonts w:hint="eastAsia" w:ascii="黑体" w:hAnsi="黑体" w:eastAsia="黑体" w:cs="黑体"/>
          <w:color w:val="000000"/>
          <w:kern w:val="0"/>
          <w:szCs w:val="21"/>
          <w:lang w:val="en-US" w:eastAsia="zh-CN"/>
        </w:rPr>
        <w:t>6.2.12　Bromocresol green indicator(1 g/L):</w:t>
      </w:r>
      <w:r>
        <w:rPr>
          <w:rFonts w:hint="eastAsia" w:ascii="黑体" w:hAnsi="黑体" w:eastAsia="黑体" w:cs="黑体"/>
          <w:color w:val="000000"/>
          <w:kern w:val="0"/>
          <w:szCs w:val="21"/>
        </w:rPr>
        <w:t>Weigh</w:t>
      </w:r>
      <w:r>
        <w:rPr>
          <w:rFonts w:hint="eastAsia" w:ascii="黑体" w:hAnsi="黑体" w:eastAsia="黑体" w:cs="黑体"/>
          <w:color w:val="000000"/>
          <w:kern w:val="0"/>
          <w:szCs w:val="21"/>
          <w:lang w:val="en-US" w:eastAsia="zh-CN"/>
        </w:rPr>
        <w:t xml:space="preserve"> 0.1 g bromocresol green and dissolve in 20 mL alcohol,dilute to 100 mL with water and mix </w:t>
      </w:r>
      <w:r>
        <w:rPr>
          <w:rFonts w:hint="eastAsia" w:ascii="黑体" w:hAnsi="黑体" w:eastAsia="黑体" w:cs="黑体"/>
          <w:szCs w:val="21"/>
        </w:rPr>
        <w:t>thoroughly</w:t>
      </w:r>
      <w:r>
        <w:rPr>
          <w:rFonts w:hint="eastAsia" w:ascii="黑体" w:hAnsi="黑体" w:eastAsia="黑体" w:cs="黑体"/>
          <w:color w:val="000000"/>
          <w:kern w:val="0"/>
          <w:szCs w:val="21"/>
          <w:lang w:val="en-US" w:eastAsia="zh-CN"/>
        </w:rPr>
        <w:t>.</w:t>
      </w:r>
    </w:p>
    <w:p w14:paraId="326B15DD">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黑体" w:eastAsia="黑体" w:cs="黑体"/>
          <w:color w:val="000000" w:themeColor="text1"/>
          <w:szCs w:val="21"/>
          <w:lang w:val="en-US" w:eastAsia="zh-CN"/>
        </w:rPr>
      </w:pPr>
      <w:bookmarkStart w:id="7" w:name="_Hlk144502448"/>
      <w:r>
        <w:rPr>
          <w:rFonts w:hint="default" w:ascii="黑体" w:eastAsia="黑体" w:cs="黑体"/>
          <w:color w:val="000000" w:themeColor="text1"/>
          <w:szCs w:val="21"/>
          <w:lang w:val="en-US" w:eastAsia="zh-CN"/>
        </w:rPr>
        <w:t>6</w:t>
      </w:r>
      <w:r>
        <w:rPr>
          <w:rFonts w:hint="eastAsia" w:ascii="黑体" w:eastAsia="黑体" w:cs="黑体"/>
          <w:color w:val="000000" w:themeColor="text1"/>
          <w:szCs w:val="21"/>
          <w:lang w:val="en-US" w:eastAsia="zh-CN"/>
        </w:rPr>
        <w:t>.3</w:t>
      </w:r>
      <w:r>
        <w:rPr>
          <w:rFonts w:hint="default" w:ascii="黑体" w:eastAsia="黑体" w:cs="黑体"/>
          <w:color w:val="000000" w:themeColor="text1"/>
          <w:szCs w:val="21"/>
          <w:lang w:val="en-US" w:eastAsia="zh-CN"/>
        </w:rPr>
        <w:t>　</w:t>
      </w:r>
      <w:r>
        <w:rPr>
          <w:rFonts w:hint="eastAsia" w:ascii="黑体" w:hAnsi="黑体" w:eastAsia="黑体" w:cs="黑体"/>
          <w:b w:val="0"/>
          <w:bCs w:val="0"/>
          <w:color w:val="auto"/>
          <w:sz w:val="21"/>
          <w:szCs w:val="21"/>
          <w:highlight w:val="none"/>
        </w:rPr>
        <w:t>Apparatus</w:t>
      </w:r>
    </w:p>
    <w:bookmarkEnd w:id="7"/>
    <w:p w14:paraId="3BAE21F3">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bookmarkStart w:id="8" w:name="_Hlk146289710"/>
      <w:r>
        <w:rPr>
          <w:rFonts w:hint="eastAsia" w:ascii="黑体" w:hAnsi="黑体" w:eastAsia="黑体" w:cs="黑体"/>
          <w:color w:val="000000"/>
          <w:kern w:val="0"/>
          <w:szCs w:val="21"/>
          <w:lang w:val="en-US" w:eastAsia="zh-CN"/>
        </w:rPr>
        <w:t>6.3.1　</w:t>
      </w:r>
      <w:bookmarkStart w:id="9" w:name="_Hlk145630253"/>
      <w:r>
        <w:rPr>
          <w:rFonts w:hint="eastAsia" w:ascii="黑体" w:hAnsi="黑体" w:eastAsia="黑体" w:cs="黑体"/>
          <w:color w:val="000000"/>
          <w:kern w:val="0"/>
          <w:szCs w:val="21"/>
          <w:lang w:val="en-US" w:eastAsia="zh-CN"/>
        </w:rPr>
        <w:t>Potentiometer: Precision 0.1 mV.</w:t>
      </w:r>
    </w:p>
    <w:p w14:paraId="479A54F2">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6.3.2　Fluorine ion selective electrode:The limit of detection of fluorine is no more than 2.5×10</w:t>
      </w:r>
      <w:r>
        <w:rPr>
          <w:rFonts w:hint="eastAsia" w:ascii="黑体" w:hAnsi="黑体" w:eastAsia="黑体" w:cs="黑体"/>
          <w:color w:val="000000"/>
          <w:kern w:val="0"/>
          <w:szCs w:val="21"/>
          <w:vertAlign w:val="superscript"/>
          <w:lang w:val="en-US" w:eastAsia="zh-CN"/>
        </w:rPr>
        <w:t>-4</w:t>
      </w:r>
      <w:r>
        <w:rPr>
          <w:rFonts w:hint="eastAsia" w:ascii="黑体" w:hAnsi="黑体" w:eastAsia="黑体" w:cs="黑体"/>
          <w:color w:val="000000"/>
          <w:kern w:val="0"/>
          <w:szCs w:val="21"/>
          <w:lang w:val="en-US" w:eastAsia="zh-CN"/>
        </w:rPr>
        <w:t xml:space="preserve"> mg/mL.The electrode should soak for 1 h in sodium fluoride solution,the concentration of which is 1×10</w:t>
      </w:r>
      <w:r>
        <w:rPr>
          <w:rFonts w:hint="eastAsia" w:ascii="黑体" w:hAnsi="黑体" w:eastAsia="黑体" w:cs="黑体"/>
          <w:color w:val="000000"/>
          <w:kern w:val="0"/>
          <w:szCs w:val="21"/>
          <w:vertAlign w:val="superscript"/>
          <w:lang w:val="en-US" w:eastAsia="zh-CN"/>
        </w:rPr>
        <w:t>-3</w:t>
      </w:r>
      <w:r>
        <w:rPr>
          <w:rFonts w:hint="eastAsia" w:ascii="黑体" w:hAnsi="黑体" w:eastAsia="黑体" w:cs="黑体"/>
          <w:color w:val="000000"/>
          <w:kern w:val="0"/>
          <w:szCs w:val="21"/>
          <w:lang w:val="en-US" w:eastAsia="zh-CN"/>
        </w:rPr>
        <w:t xml:space="preserve"> mol/L.And then wash with water until the electrode potential value does not exceed -370 mV before measurement.</w:t>
      </w:r>
    </w:p>
    <w:p w14:paraId="1B66BBFD">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6.3.3　Saturated calomel electrode.</w:t>
      </w:r>
    </w:p>
    <w:p w14:paraId="031419AD">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themeColor="text1"/>
        </w:rPr>
      </w:pPr>
      <w:r>
        <w:rPr>
          <w:rFonts w:hint="eastAsia" w:ascii="黑体" w:hAnsi="黑体" w:eastAsia="黑体" w:cs="黑体"/>
          <w:color w:val="000000"/>
          <w:kern w:val="0"/>
          <w:szCs w:val="21"/>
          <w:lang w:val="en-US" w:eastAsia="zh-CN"/>
        </w:rPr>
        <w:t>6.3.4　Combination fluoride electrode:Fluorine ion selective electrode(6.3.2)and saturated calomel electrode(6.3.3)can be replaced by combination fluoride electrode.Add filling solution by fill hole before using the electrode.The filling solution level should be at least 2.5 cm above the level of sample in the breaker.The fill hole must always be open when taking measurement.For storage between measurements and up to one week,store the electrode in a 4 mol/L potassium chloride solution with fluoride.For storage longer than one week,drain the electrode,flush the chamber with deionized water and store the electrode dry with the protective shipping cap covering the sensing element.</w:t>
      </w:r>
      <w:bookmarkEnd w:id="8"/>
      <w:bookmarkEnd w:id="9"/>
    </w:p>
    <w:p w14:paraId="3106D11C">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6.4</w:t>
      </w:r>
      <w:r>
        <w:rPr>
          <w:rFonts w:hint="default" w:ascii="黑体" w:eastAsia="黑体" w:cs="黑体"/>
          <w:color w:val="000000" w:themeColor="text1"/>
          <w:szCs w:val="21"/>
          <w:lang w:val="en-US" w:eastAsia="zh-CN"/>
        </w:rPr>
        <w:t>　Sample</w:t>
      </w:r>
    </w:p>
    <w:p w14:paraId="03E0B13F">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bookmarkStart w:id="10" w:name="_Hlk146290096"/>
      <w:r>
        <w:rPr>
          <w:rFonts w:hint="eastAsia" w:ascii="黑体" w:hAnsi="黑体" w:eastAsia="黑体" w:cs="黑体"/>
          <w:color w:val="000000"/>
          <w:kern w:val="0"/>
          <w:szCs w:val="21"/>
          <w:lang w:val="en-US" w:eastAsia="zh-CN"/>
        </w:rPr>
        <w:t>6.4.1　The particle size of the sample should not exceed 0.074 mm.</w:t>
      </w:r>
    </w:p>
    <w:p w14:paraId="65176F7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6.4.2　</w:t>
      </w:r>
      <w:r>
        <w:rPr>
          <w:rFonts w:hint="eastAsia" w:ascii="黑体" w:hAnsi="黑体" w:eastAsia="黑体" w:cs="黑体"/>
          <w:color w:val="000000"/>
          <w:lang w:val="en-US" w:eastAsia="zh-CN"/>
        </w:rPr>
        <w:t>The sample is baked in oven at 105 ℃ to 110 ℃ for 2 hours,then placed in a desiccator and cooled to room temperature.</w:t>
      </w:r>
    </w:p>
    <w:bookmarkEnd w:id="10"/>
    <w:p w14:paraId="72316068">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6.5</w:t>
      </w:r>
      <w:r>
        <w:rPr>
          <w:rFonts w:hint="default" w:ascii="黑体" w:eastAsia="黑体" w:cs="黑体"/>
          <w:color w:val="000000" w:themeColor="text1"/>
          <w:szCs w:val="21"/>
          <w:lang w:val="en-US" w:eastAsia="zh-CN"/>
        </w:rPr>
        <w:t>　Test Procedures</w:t>
      </w:r>
    </w:p>
    <w:p w14:paraId="00926E5E">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6.5.1　Test portion</w:t>
      </w:r>
    </w:p>
    <w:p w14:paraId="4A87FA7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Weigh 0.10 g sample(6.4)accurate to 0.0001 g.</w:t>
      </w:r>
    </w:p>
    <w:p w14:paraId="704DA902">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6.5.2　Parallel test</w:t>
      </w:r>
    </w:p>
    <w:p w14:paraId="3DE8CDF6">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bookmarkStart w:id="11" w:name="_Hlk144507573"/>
      <w:r>
        <w:rPr>
          <w:rFonts w:hint="eastAsia" w:ascii="黑体" w:hAnsi="黑体" w:eastAsia="黑体" w:cs="黑体"/>
          <w:color w:val="000000"/>
          <w:kern w:val="0"/>
          <w:szCs w:val="21"/>
          <w:lang w:val="en-US" w:eastAsia="zh-CN"/>
        </w:rPr>
        <w:t>Take parallel test portions for determination and calculate the mean result.</w:t>
      </w:r>
    </w:p>
    <w:p w14:paraId="24CC70E0">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6.5.3　Blank test</w:t>
      </w:r>
    </w:p>
    <w:bookmarkEnd w:id="11"/>
    <w:p w14:paraId="066AA7FD">
      <w:pPr>
        <w:pStyle w:val="23"/>
        <w:adjustRightInd w:val="0"/>
        <w:snapToGrid w:val="0"/>
        <w:spacing w:line="360" w:lineRule="exact"/>
        <w:rPr>
          <w:rFonts w:ascii="Times New Roman" w:hAnsi="Times New Roman"/>
          <w:color w:val="FF0000"/>
          <w:szCs w:val="22"/>
        </w:rPr>
      </w:pPr>
      <w:r>
        <w:rPr>
          <w:rFonts w:hint="eastAsia" w:ascii="黑体" w:hAnsi="黑体" w:eastAsia="黑体" w:cs="黑体"/>
          <w:b w:val="0"/>
          <w:bCs w:val="0"/>
          <w:color w:val="auto"/>
          <w:sz w:val="21"/>
          <w:szCs w:val="21"/>
          <w:highlight w:val="none"/>
          <w:lang w:val="en-US" w:eastAsia="zh-CN"/>
        </w:rPr>
        <w:t>Carry out</w:t>
      </w:r>
      <w:r>
        <w:rPr>
          <w:rFonts w:hint="eastAsia" w:ascii="黑体" w:hAnsi="黑体" w:eastAsia="黑体" w:cs="黑体"/>
          <w:color w:val="000000" w:themeColor="text1"/>
          <w:szCs w:val="22"/>
        </w:rPr>
        <w:t xml:space="preserve"> a blank test along with the sample.</w:t>
      </w:r>
    </w:p>
    <w:p w14:paraId="77AC41E5">
      <w:pPr>
        <w:keepNext w:val="0"/>
        <w:keepLines w:val="0"/>
        <w:pageBreakBefore w:val="0"/>
        <w:widowControl w:val="0"/>
        <w:kinsoku/>
        <w:wordWrap/>
        <w:overflowPunct/>
        <w:topLinePunct w:val="0"/>
        <w:autoSpaceDE/>
        <w:autoSpaceDN/>
        <w:bidi w:val="0"/>
        <w:adjustRightInd/>
        <w:snapToGrid/>
        <w:spacing w:line="360" w:lineRule="atLeast"/>
        <w:textAlignment w:val="auto"/>
        <w:rPr>
          <w:rFonts w:hint="default"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 xml:space="preserve">6.5.4　Preparation and determination of analytical solution </w:t>
      </w:r>
    </w:p>
    <w:p w14:paraId="6C71CD3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default"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6.5.4.1　</w:t>
      </w:r>
      <w:bookmarkStart w:id="12" w:name="_Hlk146291753"/>
      <w:r>
        <w:rPr>
          <w:rFonts w:hint="eastAsia" w:ascii="黑体" w:hAnsi="黑体" w:eastAsia="黑体" w:cs="黑体"/>
          <w:color w:val="000000"/>
          <w:kern w:val="0"/>
          <w:szCs w:val="21"/>
          <w:lang w:val="en-US" w:eastAsia="zh-CN"/>
        </w:rPr>
        <w:t xml:space="preserve">Introduce the </w:t>
      </w:r>
      <w:r>
        <w:rPr>
          <w:rFonts w:hint="eastAsia" w:ascii="黑体" w:eastAsia="黑体"/>
          <w:color w:val="000000" w:themeColor="text1"/>
          <w:lang w:val="en-US" w:eastAsia="zh-CN"/>
        </w:rPr>
        <w:t>test portion</w:t>
      </w:r>
      <w:r>
        <w:rPr>
          <w:rFonts w:hint="eastAsia" w:ascii="黑体" w:hAnsi="黑体" w:eastAsia="黑体" w:cs="黑体"/>
          <w:color w:val="000000"/>
          <w:kern w:val="0"/>
          <w:szCs w:val="21"/>
          <w:lang w:val="en-US" w:eastAsia="zh-CN"/>
        </w:rPr>
        <w:t>(6.5.1)into a 30 mL volumetric nickel crucible which has been added 2.0 g sodium carbonate anhydrous(6.2.1)and 1 g sodium peroxide(6.2.2).Then cover 1 g sodium peroxide(6.2.2)and 2.0 g sodium carbonate anhydrous(6.2.1).Heat on an electric stove to remove moisture of sodium carbonate anhydrous(6.2.1)and sodium peroxide (6.2.2).Close the crucible lid.Melt the sample in  </w:t>
      </w:r>
      <w:r>
        <w:rPr>
          <w:rFonts w:hint="default" w:ascii="黑体" w:hAnsi="黑体" w:eastAsia="黑体" w:cs="黑体"/>
          <w:color w:val="000000"/>
          <w:kern w:val="0"/>
          <w:szCs w:val="21"/>
          <w:lang w:val="en-US" w:eastAsia="zh-CN"/>
        </w:rPr>
        <w:t xml:space="preserve">a muffle furnace at 650 ℃ until it turns red and keep it for 10 minutes </w:t>
      </w:r>
      <w:r>
        <w:rPr>
          <w:rFonts w:hint="eastAsia" w:ascii="黑体" w:hAnsi="黑体" w:eastAsia="黑体" w:cs="黑体"/>
          <w:color w:val="000000"/>
          <w:kern w:val="0"/>
          <w:szCs w:val="21"/>
          <w:lang w:val="en-US" w:eastAsia="zh-CN"/>
        </w:rPr>
        <w:t>(</w:t>
      </w:r>
      <w:r>
        <w:rPr>
          <w:rFonts w:hint="default" w:ascii="黑体" w:hAnsi="黑体" w:eastAsia="黑体" w:cs="黑体"/>
          <w:color w:val="000000"/>
          <w:kern w:val="0"/>
          <w:szCs w:val="21"/>
          <w:lang w:val="en-US" w:eastAsia="zh-CN"/>
        </w:rPr>
        <w:t>shake it once during the process</w:t>
      </w:r>
      <w:r>
        <w:rPr>
          <w:rFonts w:hint="eastAsia" w:ascii="黑体" w:hAnsi="黑体" w:eastAsia="黑体" w:cs="黑体"/>
          <w:color w:val="000000"/>
          <w:kern w:val="0"/>
          <w:szCs w:val="21"/>
          <w:lang w:val="en-US" w:eastAsia="zh-CN"/>
        </w:rPr>
        <w:t>)</w:t>
      </w:r>
      <w:r>
        <w:rPr>
          <w:rFonts w:hint="default" w:ascii="黑体" w:hAnsi="黑体" w:eastAsia="黑体" w:cs="黑体"/>
          <w:color w:val="000000"/>
          <w:kern w:val="0"/>
          <w:szCs w:val="21"/>
          <w:lang w:val="en-US" w:eastAsia="zh-CN"/>
        </w:rPr>
        <w:t>,then take it out</w:t>
      </w:r>
      <w:r>
        <w:rPr>
          <w:rFonts w:hint="eastAsia" w:ascii="黑体" w:hAnsi="黑体" w:eastAsia="黑体" w:cs="黑体"/>
          <w:color w:val="000000"/>
          <w:kern w:val="0"/>
          <w:szCs w:val="21"/>
          <w:lang w:val="en-US" w:eastAsia="zh-CN"/>
        </w:rPr>
        <w:t xml:space="preserve"> and cool.Take the fusant </w:t>
      </w:r>
      <w:r>
        <w:rPr>
          <w:rFonts w:hint="default" w:ascii="黑体" w:hAnsi="黑体" w:eastAsia="黑体" w:cs="黑体"/>
          <w:color w:val="000000"/>
          <w:kern w:val="0"/>
          <w:szCs w:val="21"/>
          <w:lang w:val="en-US" w:eastAsia="zh-CN"/>
        </w:rPr>
        <w:t>in</w:t>
      </w:r>
      <w:r>
        <w:rPr>
          <w:rFonts w:hint="eastAsia" w:ascii="黑体" w:hAnsi="黑体" w:eastAsia="黑体" w:cs="黑体"/>
          <w:color w:val="000000"/>
          <w:kern w:val="0"/>
          <w:szCs w:val="21"/>
          <w:lang w:val="en-US" w:eastAsia="zh-CN"/>
        </w:rPr>
        <w:t>to</w:t>
      </w:r>
      <w:r>
        <w:rPr>
          <w:rFonts w:hint="default" w:ascii="黑体" w:hAnsi="黑体" w:eastAsia="黑体" w:cs="黑体"/>
          <w:color w:val="000000"/>
          <w:kern w:val="0"/>
          <w:szCs w:val="21"/>
          <w:lang w:val="en-US" w:eastAsia="zh-CN"/>
        </w:rPr>
        <w:t xml:space="preserve"> a polytetrafluoroethylene beaker containing 100</w:t>
      </w:r>
      <w:r>
        <w:rPr>
          <w:rFonts w:hint="eastAsia" w:ascii="黑体" w:hAnsi="黑体" w:eastAsia="黑体" w:cs="黑体"/>
          <w:color w:val="000000"/>
          <w:kern w:val="0"/>
          <w:szCs w:val="21"/>
          <w:lang w:val="en-US" w:eastAsia="zh-CN"/>
        </w:rPr>
        <w:t xml:space="preserve"> </w:t>
      </w:r>
      <w:r>
        <w:rPr>
          <w:rFonts w:hint="default" w:ascii="黑体" w:hAnsi="黑体" w:eastAsia="黑体" w:cs="黑体"/>
          <w:color w:val="000000"/>
          <w:kern w:val="0"/>
          <w:szCs w:val="21"/>
          <w:lang w:val="en-US" w:eastAsia="zh-CN"/>
        </w:rPr>
        <w:t>mL of hot water</w:t>
      </w:r>
      <w:r>
        <w:rPr>
          <w:rFonts w:hint="eastAsia" w:ascii="黑体" w:hAnsi="黑体" w:eastAsia="黑体" w:cs="黑体"/>
          <w:color w:val="000000"/>
          <w:kern w:val="0"/>
          <w:szCs w:val="21"/>
          <w:lang w:val="en-US" w:eastAsia="zh-CN"/>
        </w:rPr>
        <w:t>,wash the crucible and its lid with deionized water and hydrochloric acid(6.2.4).Heat and boil the solution.</w:t>
      </w:r>
      <w:r>
        <w:rPr>
          <w:rFonts w:hint="default" w:ascii="黑体" w:hAnsi="黑体" w:eastAsia="黑体" w:cs="黑体"/>
          <w:color w:val="000000"/>
          <w:kern w:val="0"/>
          <w:szCs w:val="21"/>
          <w:lang w:val="en-US" w:eastAsia="zh-CN"/>
        </w:rPr>
        <w:t>After cooling,transfer to a 250</w:t>
      </w:r>
      <w:r>
        <w:rPr>
          <w:rFonts w:hint="eastAsia" w:ascii="黑体" w:hAnsi="黑体" w:eastAsia="黑体" w:cs="黑体"/>
          <w:color w:val="000000"/>
          <w:kern w:val="0"/>
          <w:szCs w:val="21"/>
          <w:lang w:val="en-US" w:eastAsia="zh-CN"/>
        </w:rPr>
        <w:t xml:space="preserve"> </w:t>
      </w:r>
      <w:r>
        <w:rPr>
          <w:rFonts w:hint="default" w:ascii="黑体" w:hAnsi="黑体" w:eastAsia="黑体" w:cs="黑体"/>
          <w:color w:val="000000"/>
          <w:kern w:val="0"/>
          <w:szCs w:val="21"/>
          <w:lang w:val="en-US" w:eastAsia="zh-CN"/>
        </w:rPr>
        <w:t xml:space="preserve">mL </w:t>
      </w:r>
      <w:r>
        <w:rPr>
          <w:rFonts w:hint="eastAsia" w:ascii="黑体" w:hAnsi="黑体" w:eastAsia="黑体" w:cs="黑体"/>
          <w:color w:val="000000"/>
          <w:kern w:val="0"/>
          <w:szCs w:val="21"/>
          <w:lang w:val="en-US" w:eastAsia="zh-CN"/>
        </w:rPr>
        <w:t xml:space="preserve">volumetric </w:t>
      </w:r>
      <w:r>
        <w:rPr>
          <w:rFonts w:hint="default" w:ascii="黑体" w:hAnsi="黑体" w:eastAsia="黑体" w:cs="黑体"/>
          <w:color w:val="000000"/>
          <w:kern w:val="0"/>
          <w:szCs w:val="21"/>
          <w:lang w:val="en-US" w:eastAsia="zh-CN"/>
        </w:rPr>
        <w:t>flask,dilute to the mark with water</w:t>
      </w:r>
      <w:r>
        <w:rPr>
          <w:rFonts w:hint="eastAsia" w:ascii="黑体" w:hAnsi="黑体" w:eastAsia="黑体" w:cs="黑体"/>
          <w:color w:val="000000"/>
          <w:kern w:val="0"/>
          <w:szCs w:val="21"/>
          <w:lang w:val="en-US" w:eastAsia="zh-CN"/>
        </w:rPr>
        <w:t xml:space="preserve"> </w:t>
      </w:r>
      <w:r>
        <w:rPr>
          <w:rFonts w:hint="default" w:ascii="黑体" w:hAnsi="黑体" w:eastAsia="黑体" w:cs="黑体"/>
          <w:color w:val="000000"/>
          <w:kern w:val="0"/>
          <w:szCs w:val="21"/>
          <w:lang w:val="en-US" w:eastAsia="zh-CN"/>
        </w:rPr>
        <w:t xml:space="preserve">and mix </w:t>
      </w:r>
      <w:r>
        <w:rPr>
          <w:rFonts w:hint="eastAsia" w:ascii="黑体" w:hAnsi="黑体" w:eastAsia="黑体" w:cs="黑体"/>
          <w:szCs w:val="21"/>
        </w:rPr>
        <w:t>thoroughly</w:t>
      </w:r>
      <w:r>
        <w:rPr>
          <w:rFonts w:hint="eastAsia" w:ascii="黑体" w:hAnsi="黑体" w:eastAsia="黑体" w:cs="黑体"/>
          <w:color w:val="000000"/>
          <w:kern w:val="0"/>
          <w:szCs w:val="21"/>
          <w:lang w:val="en-US" w:eastAsia="zh-CN"/>
        </w:rPr>
        <w:t>.Filtrate with Medium speed filter paper.</w:t>
      </w:r>
    </w:p>
    <w:p w14:paraId="42002E60">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 xml:space="preserve">6.5.4.2　Transfer appropriate volume of the filtrate(6.5.4.1)referring Table 7 into a 50 mL volumetric flask.Rinse the flask with a little of water and add a drop of  bromocresol green indicator(6.2.12).Adjust the solution to a blue-green color with hydrochloric acid(6.2.5)and sodium hydroxide solution(6.2.6).Add 15 mL TISBA(6.2.7)in the flask,dilute to the mark with water and mix </w:t>
      </w:r>
      <w:r>
        <w:rPr>
          <w:rFonts w:hint="eastAsia" w:ascii="黑体" w:hAnsi="黑体" w:eastAsia="黑体" w:cs="黑体"/>
          <w:szCs w:val="21"/>
        </w:rPr>
        <w:t>thoroughly</w:t>
      </w:r>
      <w:r>
        <w:rPr>
          <w:rFonts w:hint="eastAsia" w:ascii="黑体" w:hAnsi="黑体" w:eastAsia="黑体" w:cs="黑体"/>
          <w:color w:val="000000"/>
          <w:kern w:val="0"/>
          <w:szCs w:val="21"/>
          <w:lang w:val="en-US" w:eastAsia="zh-CN"/>
        </w:rPr>
        <w:t>.Pour the solution into a 50 mL dry plastic beaker,add the magnetic stirring rotor,place it on the electromagnetic stirrer,start the stirrer.Insert the fluoride ion-selective electrode(6.3.2)and the saturated calomel electrode(6.3.3)into the test solution [the fluoride ion-composite electrode(6.3.4)can be used to replace the fluoride ion selective electrode(6.3.2)and the saturated calomel electrode(6.3.3)].When the readings stabilize and the electrode potential changes no more than 0.2 mV/min,read the potential value.Find the corresponding amount of fluorine from the working curve.</w:t>
      </w:r>
    </w:p>
    <w:p w14:paraId="18694D0C">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黑体" w:hAnsi="黑体" w:eastAsia="黑体" w:cs="黑体"/>
          <w:color w:val="auto"/>
          <w:sz w:val="21"/>
          <w:szCs w:val="21"/>
          <w:highlight w:val="none"/>
          <w:lang w:val="en-US" w:eastAsia="zh-CN"/>
        </w:rPr>
        <w:t xml:space="preserve">Table 7  </w:t>
      </w:r>
      <w:r>
        <w:rPr>
          <w:rFonts w:hint="eastAsia" w:ascii="黑体" w:hAnsi="黑体" w:eastAsia="黑体" w:cs="黑体"/>
          <w:i w:val="0"/>
          <w:iCs w:val="0"/>
          <w:caps w:val="0"/>
          <w:color w:val="000000"/>
          <w:spacing w:val="0"/>
          <w:sz w:val="21"/>
          <w:szCs w:val="21"/>
          <w:shd w:val="clear" w:fill="FFFFFF"/>
        </w:rPr>
        <w:t>The volume of the test solution transferred</w:t>
      </w:r>
      <w:r>
        <w:rPr>
          <w:rFonts w:hint="eastAsia" w:ascii="黑体" w:hAnsi="黑体" w:eastAsia="黑体" w:cs="黑体"/>
          <w:i w:val="0"/>
          <w:iCs w:val="0"/>
          <w:caps w:val="0"/>
          <w:color w:val="000000"/>
          <w:spacing w:val="0"/>
          <w:sz w:val="21"/>
          <w:szCs w:val="21"/>
          <w:shd w:val="clear" w:fill="FFFFFF"/>
          <w:lang w:val="en-US" w:eastAsia="zh-CN"/>
        </w:rPr>
        <w:t xml:space="preserve"> of method 3</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1"/>
        <w:gridCol w:w="4787"/>
      </w:tblGrid>
      <w:tr w14:paraId="1698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tcBorders>
              <w:top w:val="single" w:color="auto" w:sz="12" w:space="0"/>
              <w:left w:val="single" w:color="auto" w:sz="12" w:space="0"/>
              <w:bottom w:val="single" w:color="auto" w:sz="12" w:space="0"/>
              <w:right w:val="single" w:color="auto" w:sz="4" w:space="0"/>
            </w:tcBorders>
          </w:tcPr>
          <w:p w14:paraId="23665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18"/>
                <w:szCs w:val="18"/>
                <w:lang w:val="en-US"/>
              </w:rPr>
            </w:pPr>
            <w:r>
              <w:rPr>
                <w:rFonts w:hint="eastAsia" w:ascii="黑体" w:hAnsi="黑体" w:eastAsia="黑体" w:cs="黑体"/>
                <w:color w:val="000000"/>
                <w:kern w:val="0"/>
                <w:sz w:val="18"/>
                <w:szCs w:val="18"/>
                <w:lang w:val="en-US" w:eastAsia="zh-CN"/>
              </w:rPr>
              <w:t xml:space="preserve">Mass </w:t>
            </w:r>
            <w:r>
              <w:rPr>
                <w:rFonts w:hint="eastAsia" w:ascii="黑体" w:hAnsi="黑体" w:eastAsia="黑体" w:cs="黑体"/>
                <w:sz w:val="18"/>
                <w:szCs w:val="18"/>
              </w:rPr>
              <w:t>fraction</w:t>
            </w:r>
          </w:p>
          <w:p w14:paraId="0E27B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w:t>
            </w:r>
          </w:p>
        </w:tc>
        <w:tc>
          <w:tcPr>
            <w:tcW w:w="2501" w:type="pct"/>
            <w:tcBorders>
              <w:top w:val="single" w:color="auto" w:sz="12" w:space="0"/>
              <w:left w:val="single" w:color="auto" w:sz="4" w:space="0"/>
              <w:bottom w:val="single" w:color="auto" w:sz="12" w:space="0"/>
              <w:right w:val="single" w:color="auto" w:sz="12" w:space="0"/>
            </w:tcBorders>
          </w:tcPr>
          <w:p w14:paraId="642B2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i w:val="0"/>
                <w:iCs w:val="0"/>
                <w:caps w:val="0"/>
                <w:color w:val="000000"/>
                <w:spacing w:val="0"/>
                <w:sz w:val="18"/>
                <w:szCs w:val="18"/>
                <w:shd w:val="clear" w:fill="FFFFFF"/>
              </w:rPr>
              <w:t xml:space="preserve"> </w:t>
            </w:r>
            <w:r>
              <w:rPr>
                <w:rFonts w:hint="eastAsia" w:ascii="黑体" w:hAnsi="黑体" w:eastAsia="黑体" w:cs="黑体"/>
                <w:i w:val="0"/>
                <w:iCs w:val="0"/>
                <w:caps w:val="0"/>
                <w:color w:val="000000"/>
                <w:spacing w:val="0"/>
                <w:sz w:val="18"/>
                <w:szCs w:val="18"/>
                <w:shd w:val="clear" w:fill="FFFFFF"/>
                <w:lang w:val="en-US" w:eastAsia="zh-CN"/>
              </w:rPr>
              <w:t>V</w:t>
            </w:r>
            <w:r>
              <w:rPr>
                <w:rFonts w:hint="eastAsia" w:ascii="黑体" w:hAnsi="黑体" w:eastAsia="黑体" w:cs="黑体"/>
                <w:i w:val="0"/>
                <w:iCs w:val="0"/>
                <w:caps w:val="0"/>
                <w:color w:val="000000"/>
                <w:spacing w:val="0"/>
                <w:sz w:val="18"/>
                <w:szCs w:val="18"/>
                <w:shd w:val="clear" w:fill="FFFFFF"/>
              </w:rPr>
              <w:t>olume of the test solution transferred</w:t>
            </w:r>
            <w:r>
              <w:rPr>
                <w:rFonts w:hint="eastAsia" w:ascii="黑体" w:hAnsi="黑体" w:eastAsia="黑体" w:cs="黑体"/>
                <w:sz w:val="18"/>
                <w:szCs w:val="18"/>
                <w:lang w:val="en-US" w:eastAsia="zh-CN"/>
              </w:rPr>
              <w:t>（6.5.4.1）</w:t>
            </w:r>
          </w:p>
          <w:p w14:paraId="4D295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mL</w:t>
            </w:r>
          </w:p>
        </w:tc>
      </w:tr>
      <w:tr w14:paraId="4F80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8" w:type="pct"/>
            <w:tcBorders>
              <w:top w:val="single" w:color="auto" w:sz="12" w:space="0"/>
              <w:left w:val="single" w:color="auto" w:sz="12" w:space="0"/>
              <w:bottom w:val="single" w:color="auto" w:sz="4" w:space="0"/>
              <w:right w:val="single" w:color="auto" w:sz="4" w:space="0"/>
            </w:tcBorders>
            <w:vAlign w:val="center"/>
          </w:tcPr>
          <w:p w14:paraId="278ED0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0.10~0.50</w:t>
            </w:r>
          </w:p>
        </w:tc>
        <w:tc>
          <w:tcPr>
            <w:tcW w:w="2501" w:type="pct"/>
            <w:tcBorders>
              <w:top w:val="single" w:color="auto" w:sz="12" w:space="0"/>
              <w:left w:val="single" w:color="auto" w:sz="4" w:space="0"/>
              <w:bottom w:val="single" w:color="auto" w:sz="4" w:space="0"/>
              <w:right w:val="single" w:color="auto" w:sz="12" w:space="0"/>
            </w:tcBorders>
            <w:vAlign w:val="center"/>
          </w:tcPr>
          <w:p w14:paraId="3E6424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20.00</w:t>
            </w:r>
          </w:p>
        </w:tc>
      </w:tr>
      <w:tr w14:paraId="49EB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8" w:type="pct"/>
            <w:tcBorders>
              <w:top w:val="single" w:color="auto" w:sz="4" w:space="0"/>
              <w:left w:val="single" w:color="auto" w:sz="12" w:space="0"/>
              <w:bottom w:val="single" w:color="auto" w:sz="4" w:space="0"/>
              <w:right w:val="single" w:color="auto" w:sz="4" w:space="0"/>
            </w:tcBorders>
            <w:vAlign w:val="center"/>
          </w:tcPr>
          <w:p w14:paraId="09C8A1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＞0.50</w:t>
            </w:r>
            <w:r>
              <w:rPr>
                <w:rFonts w:hint="eastAsia" w:ascii="黑体" w:hAnsi="黑体" w:eastAsia="黑体" w:cs="黑体"/>
                <w:sz w:val="18"/>
                <w:szCs w:val="18"/>
                <w:highlight w:val="none"/>
                <w:vertAlign w:val="baseline"/>
                <w:lang w:val="en-US" w:eastAsia="zh-CN"/>
              </w:rPr>
              <w:t>~</w:t>
            </w:r>
            <w:r>
              <w:rPr>
                <w:rFonts w:hint="eastAsia" w:ascii="黑体" w:hAnsi="黑体" w:eastAsia="黑体" w:cs="黑体"/>
                <w:sz w:val="18"/>
                <w:szCs w:val="18"/>
                <w:vertAlign w:val="baseline"/>
                <w:lang w:val="en-US" w:eastAsia="zh-CN"/>
              </w:rPr>
              <w:t>1.00</w:t>
            </w:r>
          </w:p>
        </w:tc>
        <w:tc>
          <w:tcPr>
            <w:tcW w:w="2501" w:type="pct"/>
            <w:tcBorders>
              <w:top w:val="single" w:color="auto" w:sz="4" w:space="0"/>
              <w:left w:val="single" w:color="auto" w:sz="4" w:space="0"/>
              <w:bottom w:val="single" w:color="auto" w:sz="4" w:space="0"/>
              <w:right w:val="single" w:color="auto" w:sz="12" w:space="0"/>
            </w:tcBorders>
            <w:vAlign w:val="center"/>
          </w:tcPr>
          <w:p w14:paraId="0EC2B8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10.00</w:t>
            </w:r>
          </w:p>
        </w:tc>
      </w:tr>
      <w:tr w14:paraId="5C84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8" w:type="pct"/>
            <w:tcBorders>
              <w:top w:val="single" w:color="auto" w:sz="4" w:space="0"/>
              <w:left w:val="single" w:color="auto" w:sz="12" w:space="0"/>
              <w:bottom w:val="single" w:color="auto" w:sz="4" w:space="0"/>
              <w:right w:val="single" w:color="auto" w:sz="4" w:space="0"/>
            </w:tcBorders>
            <w:vAlign w:val="center"/>
          </w:tcPr>
          <w:p w14:paraId="3EA4F7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＞1.00</w:t>
            </w:r>
            <w:r>
              <w:rPr>
                <w:rFonts w:hint="eastAsia" w:ascii="黑体" w:hAnsi="黑体" w:eastAsia="黑体" w:cs="黑体"/>
                <w:sz w:val="18"/>
                <w:szCs w:val="18"/>
                <w:highlight w:val="none"/>
                <w:vertAlign w:val="baseline"/>
                <w:lang w:val="en-US" w:eastAsia="zh-CN"/>
              </w:rPr>
              <w:t>~</w:t>
            </w:r>
            <w:r>
              <w:rPr>
                <w:rFonts w:hint="eastAsia" w:ascii="黑体" w:hAnsi="黑体" w:eastAsia="黑体" w:cs="黑体"/>
                <w:sz w:val="18"/>
                <w:szCs w:val="18"/>
                <w:vertAlign w:val="baseline"/>
                <w:lang w:val="en-US" w:eastAsia="zh-CN"/>
              </w:rPr>
              <w:t>10.00</w:t>
            </w:r>
          </w:p>
        </w:tc>
        <w:tc>
          <w:tcPr>
            <w:tcW w:w="2501" w:type="pct"/>
            <w:tcBorders>
              <w:top w:val="single" w:color="auto" w:sz="4" w:space="0"/>
              <w:left w:val="single" w:color="auto" w:sz="4" w:space="0"/>
              <w:bottom w:val="single" w:color="auto" w:sz="4" w:space="0"/>
              <w:right w:val="single" w:color="auto" w:sz="12" w:space="0"/>
            </w:tcBorders>
            <w:vAlign w:val="center"/>
          </w:tcPr>
          <w:p w14:paraId="61ED03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5.00</w:t>
            </w:r>
          </w:p>
        </w:tc>
      </w:tr>
      <w:tr w14:paraId="7B1C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8" w:type="pct"/>
            <w:tcBorders>
              <w:top w:val="single" w:color="auto" w:sz="4" w:space="0"/>
              <w:left w:val="single" w:color="auto" w:sz="12" w:space="0"/>
              <w:bottom w:val="single" w:color="auto" w:sz="12" w:space="0"/>
              <w:right w:val="single" w:color="auto" w:sz="4" w:space="0"/>
            </w:tcBorders>
            <w:vAlign w:val="center"/>
          </w:tcPr>
          <w:p w14:paraId="77304C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＞10.00</w:t>
            </w:r>
            <w:r>
              <w:rPr>
                <w:rFonts w:hint="eastAsia" w:ascii="黑体" w:hAnsi="黑体" w:eastAsia="黑体" w:cs="黑体"/>
                <w:sz w:val="18"/>
                <w:szCs w:val="18"/>
                <w:highlight w:val="none"/>
                <w:vertAlign w:val="baseline"/>
                <w:lang w:val="en-US" w:eastAsia="zh-CN"/>
              </w:rPr>
              <w:t>~</w:t>
            </w:r>
            <w:r>
              <w:rPr>
                <w:rFonts w:hint="eastAsia" w:ascii="黑体" w:hAnsi="黑体" w:eastAsia="黑体" w:cs="黑体"/>
                <w:sz w:val="18"/>
                <w:szCs w:val="18"/>
                <w:vertAlign w:val="baseline"/>
                <w:lang w:val="en-US" w:eastAsia="zh-CN"/>
              </w:rPr>
              <w:t>20.00</w:t>
            </w:r>
          </w:p>
        </w:tc>
        <w:tc>
          <w:tcPr>
            <w:tcW w:w="2501" w:type="pct"/>
            <w:tcBorders>
              <w:top w:val="single" w:color="auto" w:sz="4" w:space="0"/>
              <w:left w:val="single" w:color="auto" w:sz="4" w:space="0"/>
              <w:bottom w:val="single" w:color="auto" w:sz="12" w:space="0"/>
              <w:right w:val="single" w:color="auto" w:sz="12" w:space="0"/>
            </w:tcBorders>
            <w:vAlign w:val="center"/>
          </w:tcPr>
          <w:p w14:paraId="70CFFD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2.00</w:t>
            </w:r>
          </w:p>
        </w:tc>
      </w:tr>
    </w:tbl>
    <w:p w14:paraId="6E5ADA01">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rPr>
          <w:rFonts w:hint="eastAsia" w:ascii="Times New Roman"/>
          <w:color w:val="000000"/>
          <w:lang w:val="en-US" w:eastAsia="zh-CN"/>
        </w:rPr>
      </w:pPr>
      <w:r>
        <w:rPr>
          <w:rFonts w:hint="eastAsia" w:ascii="Times New Roman"/>
          <w:color w:val="000000"/>
          <w:lang w:val="en-US" w:eastAsia="zh-CN"/>
        </w:rPr>
        <w:t>6.</w:t>
      </w:r>
      <w:r>
        <w:rPr>
          <w:rFonts w:hint="eastAsia" w:ascii="黑体" w:hAnsi="黑体" w:eastAsia="黑体" w:cs="黑体"/>
          <w:color w:val="000000" w:themeColor="text1"/>
          <w:szCs w:val="22"/>
          <w:lang w:val="en-US" w:eastAsia="zh-CN"/>
        </w:rPr>
        <w:t>5.5　</w:t>
      </w:r>
      <w:r>
        <w:rPr>
          <w:rFonts w:hint="eastAsia" w:ascii="黑体" w:hAnsi="黑体" w:eastAsia="黑体" w:cs="黑体"/>
          <w:szCs w:val="21"/>
          <w:highlight w:val="none"/>
          <w:lang w:val="en-US" w:eastAsia="zh-CN"/>
        </w:rPr>
        <w:t>Plotting of the working curve</w:t>
      </w:r>
    </w:p>
    <w:p w14:paraId="759AC18F">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6.5.5.1　Curve 1:Accurately transfer 5.00 mL fluorine standard solution E(6.2.11)and 1.00</w:t>
      </w:r>
      <w:r>
        <w:rPr>
          <w:rFonts w:hint="eastAsia" w:hAnsi="黑体" w:cs="黑体"/>
          <w:szCs w:val="21"/>
          <w:lang w:val="en-US" w:eastAsia="zh-CN"/>
        </w:rPr>
        <w:t xml:space="preserve"> </w:t>
      </w:r>
      <w:r>
        <w:rPr>
          <w:rFonts w:hint="eastAsia" w:ascii="黑体" w:hAnsi="黑体" w:eastAsia="黑体" w:cs="黑体"/>
          <w:szCs w:val="21"/>
          <w:lang w:val="en-US" w:eastAsia="zh-CN"/>
        </w:rPr>
        <w:t>mL,2.00</w:t>
      </w:r>
      <w:r>
        <w:rPr>
          <w:rFonts w:hint="eastAsia" w:hAnsi="黑体" w:cs="黑体"/>
          <w:szCs w:val="21"/>
          <w:lang w:val="en-US" w:eastAsia="zh-CN"/>
        </w:rPr>
        <w:t xml:space="preserve"> </w:t>
      </w:r>
      <w:r>
        <w:rPr>
          <w:rFonts w:hint="eastAsia" w:ascii="黑体" w:hAnsi="黑体" w:eastAsia="黑体" w:cs="黑体"/>
          <w:szCs w:val="21"/>
          <w:lang w:val="en-US" w:eastAsia="zh-CN"/>
        </w:rPr>
        <w:t>mL,3.00 mL,4.00 mL,</w:t>
      </w:r>
      <w:r>
        <w:rPr>
          <w:rFonts w:hint="default" w:ascii="黑体" w:hAnsi="黑体" w:eastAsia="黑体" w:cs="黑体"/>
          <w:szCs w:val="21"/>
          <w:lang w:val="en-US" w:eastAsia="zh-CN"/>
        </w:rPr>
        <w:t>5.00</w:t>
      </w:r>
      <w:r>
        <w:rPr>
          <w:rFonts w:hint="eastAsia" w:ascii="黑体" w:hAnsi="黑体" w:eastAsia="黑体" w:cs="黑体"/>
          <w:szCs w:val="21"/>
          <w:lang w:val="en-US" w:eastAsia="zh-CN"/>
        </w:rPr>
        <w:t xml:space="preserve"> </w:t>
      </w:r>
      <w:r>
        <w:rPr>
          <w:rFonts w:hint="default" w:ascii="黑体" w:hAnsi="黑体" w:eastAsia="黑体" w:cs="黑体"/>
          <w:szCs w:val="21"/>
          <w:lang w:val="en-US" w:eastAsia="zh-CN"/>
        </w:rPr>
        <w:t>mL</w:t>
      </w:r>
      <w:r>
        <w:rPr>
          <w:rFonts w:hint="eastAsia" w:ascii="黑体" w:hAnsi="黑体" w:eastAsia="黑体" w:cs="黑体"/>
          <w:szCs w:val="21"/>
          <w:lang w:val="en-US" w:eastAsia="zh-CN"/>
        </w:rPr>
        <w:t xml:space="preserve"> fluorine standard solution D(6.2.10)into six </w:t>
      </w:r>
      <w:r>
        <w:rPr>
          <w:rFonts w:hint="default" w:ascii="黑体" w:hAnsi="黑体" w:eastAsia="黑体" w:cs="黑体"/>
          <w:szCs w:val="21"/>
          <w:lang w:val="en-US" w:eastAsia="zh-CN"/>
        </w:rPr>
        <w:t>50</w:t>
      </w:r>
      <w:r>
        <w:rPr>
          <w:rFonts w:hint="eastAsia" w:ascii="黑体" w:hAnsi="黑体" w:eastAsia="黑体" w:cs="黑体"/>
          <w:szCs w:val="21"/>
          <w:lang w:val="en-US" w:eastAsia="zh-CN"/>
        </w:rPr>
        <w:t xml:space="preserve"> </w:t>
      </w:r>
      <w:r>
        <w:rPr>
          <w:rFonts w:hint="default" w:ascii="黑体" w:hAnsi="黑体" w:eastAsia="黑体" w:cs="黑体"/>
          <w:szCs w:val="21"/>
          <w:lang w:val="en-US" w:eastAsia="zh-CN"/>
        </w:rPr>
        <w:t xml:space="preserve">mL </w:t>
      </w:r>
      <w:r>
        <w:rPr>
          <w:rFonts w:hint="eastAsia" w:ascii="黑体" w:hAnsi="黑体" w:eastAsia="黑体" w:cs="黑体"/>
          <w:szCs w:val="21"/>
          <w:lang w:val="en-US" w:eastAsia="zh-CN"/>
        </w:rPr>
        <w:t xml:space="preserve">volumetric </w:t>
      </w:r>
      <w:r>
        <w:rPr>
          <w:rFonts w:hint="default" w:ascii="黑体" w:hAnsi="黑体" w:eastAsia="黑体" w:cs="黑体"/>
          <w:szCs w:val="21"/>
          <w:lang w:val="en-US" w:eastAsia="zh-CN"/>
        </w:rPr>
        <w:t>flask</w:t>
      </w:r>
      <w:r>
        <w:rPr>
          <w:rFonts w:hint="eastAsia" w:ascii="黑体" w:hAnsi="黑体" w:eastAsia="黑体" w:cs="黑体"/>
          <w:szCs w:val="21"/>
          <w:lang w:val="en-US" w:eastAsia="zh-CN"/>
        </w:rPr>
        <w:t>s,respectively.</w:t>
      </w:r>
      <w:r>
        <w:rPr>
          <w:rFonts w:hint="default" w:ascii="黑体" w:hAnsi="黑体" w:eastAsia="黑体" w:cs="黑体"/>
          <w:szCs w:val="21"/>
          <w:lang w:val="en-US" w:eastAsia="zh-CN"/>
        </w:rPr>
        <w:t>Transfer the blank solution(6.5.3)of the same volume as the test solution(6.5.4.1)</w:t>
      </w:r>
      <w:r>
        <w:rPr>
          <w:rFonts w:hint="eastAsia" w:ascii="黑体" w:hAnsi="黑体" w:eastAsia="黑体" w:cs="黑体"/>
          <w:szCs w:val="21"/>
          <w:lang w:val="en-US" w:eastAsia="zh-CN"/>
        </w:rPr>
        <w:t xml:space="preserve">into six </w:t>
      </w:r>
      <w:r>
        <w:rPr>
          <w:rFonts w:hint="default" w:ascii="黑体" w:hAnsi="黑体" w:eastAsia="黑体" w:cs="黑体"/>
          <w:szCs w:val="21"/>
          <w:lang w:val="en-US" w:eastAsia="zh-CN"/>
        </w:rPr>
        <w:t>flask</w:t>
      </w:r>
      <w:r>
        <w:rPr>
          <w:rFonts w:hint="eastAsia" w:ascii="黑体" w:hAnsi="黑体" w:eastAsia="黑体" w:cs="黑体"/>
          <w:szCs w:val="21"/>
          <w:lang w:val="en-US" w:eastAsia="zh-CN"/>
        </w:rPr>
        <w:t>s.Carry out determination simultaneously with the test solution from low concentration to hi</w:t>
      </w:r>
      <w:r>
        <w:rPr>
          <w:rFonts w:hint="eastAsia" w:hAnsi="黑体" w:cs="黑体"/>
          <w:szCs w:val="21"/>
          <w:lang w:val="en-US" w:eastAsia="zh-CN"/>
        </w:rPr>
        <w:t>gh</w:t>
      </w:r>
      <w:r>
        <w:rPr>
          <w:rFonts w:hint="eastAsia" w:ascii="黑体" w:hAnsi="黑体" w:eastAsia="黑体" w:cs="黑体"/>
          <w:szCs w:val="21"/>
          <w:lang w:val="en-US" w:eastAsia="zh-CN"/>
        </w:rPr>
        <w:t xml:space="preserve"> concentration of </w:t>
      </w:r>
      <w:r>
        <w:rPr>
          <w:rFonts w:hint="default" w:ascii="黑体" w:hAnsi="黑体" w:eastAsia="黑体" w:cs="黑体"/>
          <w:szCs w:val="21"/>
          <w:lang w:val="en-US" w:eastAsia="zh-CN"/>
        </w:rPr>
        <w:t> </w:t>
      </w:r>
      <w:r>
        <w:rPr>
          <w:rFonts w:hint="eastAsia" w:ascii="黑体" w:hAnsi="黑体" w:eastAsia="黑体" w:cs="黑体"/>
          <w:szCs w:val="21"/>
          <w:lang w:val="en-US" w:eastAsia="zh-CN"/>
        </w:rPr>
        <w:t>fluorine.</w:t>
      </w:r>
    </w:p>
    <w:p w14:paraId="7E14752D">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6.5.5.2</w:t>
      </w:r>
      <w:r>
        <w:rPr>
          <w:rFonts w:hint="default" w:ascii="黑体" w:hAnsi="黑体" w:eastAsia="黑体" w:cs="黑体"/>
          <w:szCs w:val="21"/>
          <w:lang w:val="en-US" w:eastAsia="zh-CN"/>
        </w:rPr>
        <w:t>　</w:t>
      </w:r>
      <w:r>
        <w:rPr>
          <w:rFonts w:hint="eastAsia" w:ascii="黑体" w:hAnsi="黑体" w:eastAsia="黑体" w:cs="黑体"/>
          <w:szCs w:val="21"/>
          <w:lang w:val="en-US" w:eastAsia="zh-CN"/>
        </w:rPr>
        <w:t>Curve 2: Accurately transfer</w:t>
      </w:r>
      <w:r>
        <w:rPr>
          <w:rFonts w:hint="eastAsia" w:hAnsi="黑体" w:cs="黑体"/>
          <w:szCs w:val="21"/>
          <w:lang w:val="en-US" w:eastAsia="zh-CN"/>
        </w:rPr>
        <w:t xml:space="preserve"> </w:t>
      </w:r>
      <w:r>
        <w:rPr>
          <w:rFonts w:hint="eastAsia" w:ascii="黑体" w:hAnsi="黑体" w:eastAsia="黑体" w:cs="黑体"/>
          <w:szCs w:val="21"/>
          <w:lang w:val="en-US" w:eastAsia="zh-CN"/>
        </w:rPr>
        <w:t>0.50</w:t>
      </w:r>
      <w:r>
        <w:rPr>
          <w:rFonts w:hint="eastAsia" w:hAnsi="黑体" w:cs="黑体"/>
          <w:szCs w:val="21"/>
          <w:lang w:val="en-US" w:eastAsia="zh-CN"/>
        </w:rPr>
        <w:t xml:space="preserve"> </w:t>
      </w:r>
      <w:r>
        <w:rPr>
          <w:rFonts w:hint="eastAsia" w:ascii="黑体" w:hAnsi="黑体" w:eastAsia="黑体" w:cs="黑体"/>
          <w:szCs w:val="21"/>
          <w:lang w:val="en-US" w:eastAsia="zh-CN"/>
        </w:rPr>
        <w:t>mL,1.00</w:t>
      </w:r>
      <w:r>
        <w:rPr>
          <w:rFonts w:hint="eastAsia" w:hAnsi="黑体" w:cs="黑体"/>
          <w:szCs w:val="21"/>
          <w:lang w:val="en-US" w:eastAsia="zh-CN"/>
        </w:rPr>
        <w:t xml:space="preserve"> </w:t>
      </w:r>
      <w:r>
        <w:rPr>
          <w:rFonts w:hint="eastAsia" w:ascii="黑体" w:hAnsi="黑体" w:eastAsia="黑体" w:cs="黑体"/>
          <w:szCs w:val="21"/>
          <w:lang w:val="en-US" w:eastAsia="zh-CN"/>
        </w:rPr>
        <w:t>mL,2.00</w:t>
      </w:r>
      <w:r>
        <w:rPr>
          <w:rFonts w:hint="eastAsia" w:hAnsi="黑体" w:cs="黑体"/>
          <w:szCs w:val="21"/>
          <w:lang w:val="en-US" w:eastAsia="zh-CN"/>
        </w:rPr>
        <w:t xml:space="preserve"> </w:t>
      </w:r>
      <w:r>
        <w:rPr>
          <w:rFonts w:hint="eastAsia" w:ascii="黑体" w:hAnsi="黑体" w:eastAsia="黑体" w:cs="黑体"/>
          <w:szCs w:val="21"/>
          <w:lang w:val="en-US" w:eastAsia="zh-CN"/>
        </w:rPr>
        <w:t>mL,3.00</w:t>
      </w:r>
      <w:r>
        <w:rPr>
          <w:rFonts w:hint="eastAsia" w:hAnsi="黑体" w:cs="黑体"/>
          <w:szCs w:val="21"/>
          <w:lang w:val="en-US" w:eastAsia="zh-CN"/>
        </w:rPr>
        <w:t xml:space="preserve"> </w:t>
      </w:r>
      <w:r>
        <w:rPr>
          <w:rFonts w:hint="eastAsia" w:ascii="黑体" w:hAnsi="黑体" w:eastAsia="黑体" w:cs="黑体"/>
          <w:szCs w:val="21"/>
          <w:lang w:val="en-US" w:eastAsia="zh-CN"/>
        </w:rPr>
        <w:t>mL,4.00</w:t>
      </w:r>
      <w:r>
        <w:rPr>
          <w:rFonts w:hint="eastAsia" w:hAnsi="黑体" w:cs="黑体"/>
          <w:szCs w:val="21"/>
          <w:lang w:val="en-US" w:eastAsia="zh-CN"/>
        </w:rPr>
        <w:t xml:space="preserve"> </w:t>
      </w:r>
      <w:r>
        <w:rPr>
          <w:rFonts w:hint="eastAsia" w:ascii="黑体" w:hAnsi="黑体" w:eastAsia="黑体" w:cs="黑体"/>
          <w:szCs w:val="21"/>
          <w:lang w:val="en-US" w:eastAsia="zh-CN"/>
        </w:rPr>
        <w:t>mL,5.00</w:t>
      </w:r>
      <w:r>
        <w:rPr>
          <w:rFonts w:hint="eastAsia" w:hAnsi="黑体" w:cs="黑体"/>
          <w:szCs w:val="21"/>
          <w:lang w:val="en-US" w:eastAsia="zh-CN"/>
        </w:rPr>
        <w:t xml:space="preserve"> </w:t>
      </w:r>
      <w:r>
        <w:rPr>
          <w:rFonts w:hint="eastAsia" w:ascii="黑体" w:hAnsi="黑体" w:eastAsia="黑体" w:cs="黑体"/>
          <w:szCs w:val="21"/>
          <w:lang w:val="en-US" w:eastAsia="zh-CN"/>
        </w:rPr>
        <w:t xml:space="preserve">mL fluorine standard solution C(6.2.9)into six </w:t>
      </w:r>
      <w:r>
        <w:rPr>
          <w:rFonts w:hint="default" w:ascii="黑体" w:hAnsi="黑体" w:eastAsia="黑体" w:cs="黑体"/>
          <w:szCs w:val="21"/>
          <w:lang w:val="en-US" w:eastAsia="zh-CN"/>
        </w:rPr>
        <w:t>50</w:t>
      </w:r>
      <w:r>
        <w:rPr>
          <w:rFonts w:hint="eastAsia" w:ascii="黑体" w:hAnsi="黑体" w:eastAsia="黑体" w:cs="黑体"/>
          <w:szCs w:val="21"/>
          <w:lang w:val="en-US" w:eastAsia="zh-CN"/>
        </w:rPr>
        <w:t xml:space="preserve"> </w:t>
      </w:r>
      <w:r>
        <w:rPr>
          <w:rFonts w:hint="default" w:ascii="黑体" w:hAnsi="黑体" w:eastAsia="黑体" w:cs="黑体"/>
          <w:szCs w:val="21"/>
          <w:lang w:val="en-US" w:eastAsia="zh-CN"/>
        </w:rPr>
        <w:t xml:space="preserve">mL </w:t>
      </w:r>
      <w:r>
        <w:rPr>
          <w:rFonts w:hint="eastAsia" w:ascii="黑体" w:hAnsi="黑体" w:eastAsia="黑体" w:cs="黑体"/>
          <w:szCs w:val="21"/>
          <w:lang w:val="en-US" w:eastAsia="zh-CN"/>
        </w:rPr>
        <w:t xml:space="preserve">volumetric </w:t>
      </w:r>
      <w:r>
        <w:rPr>
          <w:rFonts w:hint="default" w:ascii="黑体" w:hAnsi="黑体" w:eastAsia="黑体" w:cs="黑体"/>
          <w:szCs w:val="21"/>
          <w:lang w:val="en-US" w:eastAsia="zh-CN"/>
        </w:rPr>
        <w:t>flask</w:t>
      </w:r>
      <w:r>
        <w:rPr>
          <w:rFonts w:hint="eastAsia" w:ascii="黑体" w:hAnsi="黑体" w:eastAsia="黑体" w:cs="黑体"/>
          <w:szCs w:val="21"/>
          <w:lang w:val="en-US" w:eastAsia="zh-CN"/>
        </w:rPr>
        <w:t>s,respectively.</w:t>
      </w:r>
      <w:r>
        <w:rPr>
          <w:rFonts w:hint="default" w:ascii="黑体" w:hAnsi="黑体" w:eastAsia="黑体" w:cs="黑体"/>
          <w:szCs w:val="21"/>
          <w:lang w:val="en-US" w:eastAsia="zh-CN"/>
        </w:rPr>
        <w:t>Transfer the blank solution(6.5.3)of the same volume as the test solution(6.5.4.1)</w:t>
      </w:r>
      <w:r>
        <w:rPr>
          <w:rFonts w:hint="eastAsia" w:ascii="黑体" w:hAnsi="黑体" w:eastAsia="黑体" w:cs="黑体"/>
          <w:szCs w:val="21"/>
          <w:lang w:val="en-US" w:eastAsia="zh-CN"/>
        </w:rPr>
        <w:t xml:space="preserve">into six </w:t>
      </w:r>
      <w:r>
        <w:rPr>
          <w:rFonts w:hint="default" w:ascii="黑体" w:hAnsi="黑体" w:eastAsia="黑体" w:cs="黑体"/>
          <w:szCs w:val="21"/>
          <w:lang w:val="en-US" w:eastAsia="zh-CN"/>
        </w:rPr>
        <w:t>flask</w:t>
      </w:r>
      <w:r>
        <w:rPr>
          <w:rFonts w:hint="eastAsia" w:ascii="黑体" w:hAnsi="黑体" w:eastAsia="黑体" w:cs="黑体"/>
          <w:szCs w:val="21"/>
          <w:lang w:val="en-US" w:eastAsia="zh-CN"/>
        </w:rPr>
        <w:t>s</w:t>
      </w:r>
      <w:r>
        <w:rPr>
          <w:rFonts w:hint="eastAsia" w:hAnsi="黑体" w:cs="黑体"/>
          <w:szCs w:val="21"/>
          <w:lang w:val="en-US" w:eastAsia="zh-CN"/>
        </w:rPr>
        <w:t xml:space="preserve"> </w:t>
      </w:r>
      <w:r>
        <w:rPr>
          <w:rFonts w:hint="eastAsia" w:hAnsi="黑体" w:cs="黑体"/>
          <w:szCs w:val="21"/>
          <w:highlight w:val="none"/>
          <w:lang w:val="en-US" w:eastAsia="zh-CN"/>
        </w:rPr>
        <w:t>as</w:t>
      </w:r>
      <w:r>
        <w:rPr>
          <w:rFonts w:hint="eastAsia" w:hAnsi="黑体" w:cs="黑体"/>
          <w:szCs w:val="21"/>
          <w:lang w:val="en-US" w:eastAsia="zh-CN"/>
        </w:rPr>
        <w:t xml:space="preserve"> </w:t>
      </w:r>
      <w:r>
        <w:rPr>
          <w:rFonts w:hint="default" w:ascii="黑体" w:hAnsi="黑体" w:eastAsia="黑体" w:cs="黑体"/>
          <w:color w:val="000000" w:themeColor="text1"/>
          <w:szCs w:val="21"/>
          <w:lang w:val="en-US" w:eastAsia="zh-CN"/>
        </w:rPr>
        <w:t xml:space="preserve"> specified in</w:t>
      </w:r>
      <w:r>
        <w:rPr>
          <w:rFonts w:hint="eastAsia" w:ascii="黑体" w:hAnsi="黑体" w:eastAsia="黑体" w:cs="黑体"/>
          <w:color w:val="000000" w:themeColor="text1"/>
          <w:szCs w:val="21"/>
          <w:lang w:val="en-US" w:eastAsia="zh-CN"/>
        </w:rPr>
        <w:t xml:space="preserve"> the Table </w:t>
      </w:r>
      <w:r>
        <w:rPr>
          <w:rFonts w:hint="eastAsia" w:hAnsi="黑体" w:cs="黑体"/>
          <w:color w:val="000000" w:themeColor="text1"/>
          <w:szCs w:val="21"/>
          <w:lang w:val="en-US" w:eastAsia="zh-CN"/>
        </w:rPr>
        <w:t>7</w:t>
      </w:r>
      <w:r>
        <w:rPr>
          <w:rFonts w:hint="eastAsia" w:ascii="黑体" w:hAnsi="黑体" w:eastAsia="黑体" w:cs="黑体"/>
          <w:szCs w:val="21"/>
          <w:lang w:val="en-US" w:eastAsia="zh-CN"/>
        </w:rPr>
        <w:t xml:space="preserve">.Carry out determination simultaneously with the test solution from low concentration to </w:t>
      </w:r>
      <w:r>
        <w:rPr>
          <w:rFonts w:hint="eastAsia" w:hAnsi="黑体" w:cs="黑体"/>
          <w:szCs w:val="21"/>
          <w:lang w:val="en-US" w:eastAsia="zh-CN"/>
        </w:rPr>
        <w:t>high</w:t>
      </w:r>
      <w:r>
        <w:rPr>
          <w:rFonts w:hint="eastAsia" w:ascii="黑体" w:hAnsi="黑体" w:eastAsia="黑体" w:cs="黑体"/>
          <w:szCs w:val="21"/>
          <w:lang w:val="en-US" w:eastAsia="zh-CN"/>
        </w:rPr>
        <w:t xml:space="preserve"> concentration of </w:t>
      </w:r>
      <w:r>
        <w:rPr>
          <w:rFonts w:hint="default" w:ascii="黑体" w:hAnsi="黑体" w:eastAsia="黑体" w:cs="黑体"/>
          <w:szCs w:val="21"/>
          <w:lang w:val="en-US" w:eastAsia="zh-CN"/>
        </w:rPr>
        <w:t> </w:t>
      </w:r>
      <w:r>
        <w:rPr>
          <w:rFonts w:hint="eastAsia" w:ascii="黑体" w:hAnsi="黑体" w:eastAsia="黑体" w:cs="黑体"/>
          <w:szCs w:val="21"/>
          <w:lang w:val="en-US" w:eastAsia="zh-CN"/>
        </w:rPr>
        <w:t>fluorine.</w:t>
      </w:r>
    </w:p>
    <w:p w14:paraId="4D4EBD68">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rPr>
          <w:rFonts w:hint="eastAsia"/>
          <w:lang w:val="en-US" w:eastAsia="zh-CN"/>
        </w:rPr>
      </w:pPr>
      <w:r>
        <w:rPr>
          <w:rFonts w:hint="eastAsia" w:ascii="黑体" w:hAnsi="黑体" w:eastAsia="黑体" w:cs="黑体"/>
          <w:szCs w:val="21"/>
          <w:lang w:val="en-US" w:eastAsia="zh-CN"/>
        </w:rPr>
        <w:t>6.5.5.3</w:t>
      </w:r>
      <w:r>
        <w:rPr>
          <w:rFonts w:hint="default" w:ascii="黑体" w:hAnsi="黑体" w:eastAsia="黑体" w:cs="黑体"/>
          <w:szCs w:val="21"/>
          <w:lang w:val="en-US" w:eastAsia="zh-CN"/>
        </w:rPr>
        <w:t>　</w:t>
      </w:r>
      <w:r>
        <w:rPr>
          <w:rFonts w:hint="eastAsia" w:ascii="黑体" w:hAnsi="黑体" w:eastAsia="黑体" w:cs="黑体"/>
          <w:szCs w:val="21"/>
          <w:lang w:val="en-US" w:eastAsia="zh-CN"/>
        </w:rPr>
        <w:t xml:space="preserve">Plot the standard curve with the logarithm of fluorine content as the </w:t>
      </w:r>
      <w:r>
        <w:rPr>
          <w:rFonts w:hint="eastAsia" w:ascii="黑体" w:hAnsi="黑体" w:eastAsia="黑体" w:cs="黑体"/>
          <w:color w:val="000000" w:themeColor="text1"/>
          <w:lang w:val="en-US" w:eastAsia="zh-CN"/>
        </w:rPr>
        <w:t>horizontal</w:t>
      </w:r>
      <w:r>
        <w:rPr>
          <w:rFonts w:hint="eastAsia" w:ascii="黑体" w:hAnsi="黑体" w:eastAsia="黑体" w:cs="黑体"/>
          <w:color w:val="000000" w:themeColor="text1"/>
        </w:rPr>
        <w:t>-axis</w:t>
      </w:r>
      <w:r>
        <w:rPr>
          <w:rFonts w:hint="eastAsia" w:ascii="黑体" w:hAnsi="黑体" w:eastAsia="黑体" w:cs="黑体"/>
          <w:szCs w:val="21"/>
          <w:lang w:val="en-US" w:eastAsia="zh-CN"/>
        </w:rPr>
        <w:t xml:space="preserve"> and the corresponding potential value as the </w:t>
      </w:r>
      <w:r>
        <w:rPr>
          <w:rFonts w:hint="eastAsia" w:ascii="黑体" w:hAnsi="黑体" w:eastAsia="黑体" w:cs="黑体"/>
          <w:color w:val="000000" w:themeColor="text1"/>
          <w:lang w:val="en-US" w:eastAsia="zh-CN"/>
        </w:rPr>
        <w:t>vertical</w:t>
      </w:r>
      <w:r>
        <w:rPr>
          <w:rFonts w:hint="eastAsia" w:ascii="黑体" w:hAnsi="黑体" w:eastAsia="黑体" w:cs="黑体"/>
          <w:color w:val="000000" w:themeColor="text1"/>
        </w:rPr>
        <w:t>-axis</w:t>
      </w:r>
      <w:r>
        <w:rPr>
          <w:rFonts w:hint="eastAsia" w:ascii="黑体" w:hAnsi="黑体" w:eastAsia="黑体" w:cs="黑体"/>
          <w:szCs w:val="21"/>
          <w:lang w:val="en-US" w:eastAsia="zh-CN"/>
        </w:rPr>
        <w:t>.</w:t>
      </w:r>
    </w:p>
    <w:bookmarkEnd w:id="12"/>
    <w:p w14:paraId="6ACE9572">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6.6</w:t>
      </w:r>
      <w:r>
        <w:rPr>
          <w:rFonts w:hint="default" w:ascii="黑体" w:eastAsia="黑体" w:cs="黑体"/>
          <w:color w:val="000000" w:themeColor="text1"/>
          <w:szCs w:val="21"/>
          <w:lang w:val="en-US" w:eastAsia="zh-CN"/>
        </w:rPr>
        <w:t>　Test data Processing</w:t>
      </w:r>
    </w:p>
    <w:p w14:paraId="6B5E5AA7">
      <w:pPr>
        <w:pStyle w:val="63"/>
        <w:spacing w:line="360" w:lineRule="exact"/>
        <w:ind w:left="0" w:leftChars="0" w:firstLine="0" w:firstLineChars="0"/>
        <w:rPr>
          <w:rFonts w:ascii="Times New Roman"/>
        </w:rPr>
      </w:pPr>
      <w:bookmarkStart w:id="13" w:name="_Hlk146291425"/>
      <w:bookmarkStart w:id="14" w:name="_Hlk146291085"/>
      <w:r>
        <w:rPr>
          <w:rFonts w:hint="eastAsia" w:ascii="黑体" w:hAnsi="黑体" w:eastAsia="黑体" w:cs="黑体"/>
          <w:color w:val="000000" w:themeColor="text1"/>
          <w:lang w:val="en-US" w:eastAsia="zh-CN"/>
        </w:rPr>
        <w:t>The fluorine content is calculated as mass fraction</w:t>
      </w:r>
      <w:r>
        <w:rPr>
          <w:rFonts w:hint="eastAsia" w:ascii="黑体" w:hAnsi="黑体" w:eastAsia="黑体" w:cs="黑体"/>
          <w:i/>
          <w:iCs/>
          <w:color w:val="000000" w:themeColor="text1"/>
          <w:lang w:val="en-US" w:eastAsia="zh-CN"/>
        </w:rPr>
        <w:t xml:space="preserve"> w(F)</w:t>
      </w:r>
      <w:r>
        <w:rPr>
          <w:rFonts w:hint="eastAsia" w:ascii="黑体" w:hAnsi="黑体" w:eastAsia="黑体" w:cs="黑体"/>
          <w:color w:val="000000" w:themeColor="text1"/>
          <w:lang w:val="en-US" w:eastAsia="zh-CN"/>
        </w:rPr>
        <w:t xml:space="preserve"> using to formula </w:t>
      </w:r>
      <w:r>
        <w:rPr>
          <w:rFonts w:hint="eastAsia" w:ascii="黑体" w:hAnsi="黑体" w:eastAsia="黑体" w:cs="黑体"/>
        </w:rPr>
        <w:t xml:space="preserve"> (</w:t>
      </w:r>
      <w:r>
        <w:rPr>
          <w:rFonts w:hint="eastAsia" w:ascii="黑体" w:hAnsi="黑体" w:eastAsia="黑体" w:cs="黑体"/>
          <w:lang w:val="en-US" w:eastAsia="zh-CN"/>
        </w:rPr>
        <w:t>5</w:t>
      </w:r>
      <w:r>
        <w:rPr>
          <w:rFonts w:hint="eastAsia" w:ascii="黑体" w:hAnsi="黑体" w:eastAsia="黑体" w:cs="黑体"/>
        </w:rPr>
        <w:t>):</w:t>
      </w:r>
    </w:p>
    <w:p w14:paraId="677DE9A1">
      <w:pPr>
        <w:pStyle w:val="63"/>
        <w:ind w:firstLine="420"/>
        <w:jc w:val="right"/>
        <w:rPr>
          <w:rFonts w:hint="eastAsia" w:ascii="黑体" w:hAnsi="黑体" w:eastAsia="黑体" w:cs="黑体"/>
          <w:szCs w:val="21"/>
        </w:rPr>
      </w:pPr>
      <w:r>
        <w:rPr>
          <w:rFonts w:hint="eastAsia" w:hAnsi="宋体" w:cs="宋体"/>
          <w:position w:val="-30"/>
        </w:rPr>
        <w:object>
          <v:shape id="_x0000_i1028" o:spt="75" type="#_x0000_t75" style="height:36pt;width:161.9pt;" o:ole="t" filled="f" o:preferrelative="t" stroked="f" coordsize="21600,21600">
            <v:path/>
            <v:fill on="f" focussize="0,0"/>
            <v:stroke on="f"/>
            <v:imagedata r:id="rId34" o:title=""/>
            <o:lock v:ext="edit" aspectratio="t"/>
            <w10:wrap type="none"/>
            <w10:anchorlock/>
          </v:shape>
          <o:OLEObject Type="Embed" ProgID="Equation.3" ShapeID="_x0000_i1028" DrawAspect="Content" ObjectID="_1468075729" r:id="rId33">
            <o:LockedField>false</o:LockedField>
          </o:OLEObject>
        </w:object>
      </w:r>
      <w:r>
        <w:rPr>
          <w:rFonts w:hint="eastAsia" w:hAnsi="宋体" w:cs="宋体"/>
          <w:position w:val="-30"/>
          <w:lang w:val="en-US" w:eastAsia="zh-CN"/>
        </w:rPr>
        <w:t xml:space="preserve">          </w:t>
      </w:r>
      <w:r>
        <w:rPr>
          <w:rFonts w:ascii="Times New Roman"/>
        </w:rPr>
        <w:t>…………………</w:t>
      </w:r>
      <w:r>
        <w:rPr>
          <w:rFonts w:hint="eastAsia" w:ascii="黑体" w:hAnsi="黑体" w:eastAsia="黑体" w:cs="黑体"/>
          <w:highlight w:val="none"/>
        </w:rPr>
        <w:t>（</w:t>
      </w:r>
      <w:r>
        <w:rPr>
          <w:rFonts w:hint="eastAsia" w:ascii="黑体" w:hAnsi="黑体" w:eastAsia="黑体" w:cs="黑体"/>
          <w:highlight w:val="none"/>
          <w:lang w:eastAsia="zh-CN"/>
        </w:rPr>
        <w:t>5</w:t>
      </w:r>
      <w:r>
        <w:rPr>
          <w:rFonts w:hint="eastAsia" w:ascii="黑体" w:hAnsi="黑体" w:eastAsia="黑体" w:cs="黑体"/>
          <w:highlight w:val="none"/>
        </w:rPr>
        <w:t>）</w:t>
      </w:r>
    </w:p>
    <w:p w14:paraId="47583C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Cs w:val="21"/>
        </w:rPr>
      </w:pPr>
      <w:r>
        <w:rPr>
          <w:rFonts w:hint="eastAsia" w:ascii="黑体" w:hAnsi="黑体" w:eastAsia="黑体" w:cs="黑体"/>
          <w:szCs w:val="21"/>
          <w:lang w:val="en-US" w:eastAsia="zh-CN"/>
        </w:rPr>
        <w:t>Where</w:t>
      </w:r>
      <w:r>
        <w:rPr>
          <w:rFonts w:hint="eastAsia" w:ascii="黑体" w:hAnsi="黑体" w:eastAsia="黑体" w:cs="黑体"/>
          <w:szCs w:val="21"/>
        </w:rPr>
        <w:t xml:space="preserve">: </w:t>
      </w:r>
    </w:p>
    <w:p w14:paraId="750BA2D1">
      <w:pPr>
        <w:pStyle w:val="63"/>
        <w:spacing w:line="360" w:lineRule="exact"/>
        <w:ind w:left="0" w:leftChars="0" w:firstLine="0" w:firstLineChars="0"/>
        <w:rPr>
          <w:rFonts w:hint="default"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m</w:t>
      </w:r>
      <w:r>
        <w:rPr>
          <w:rFonts w:hint="eastAsia" w:ascii="黑体" w:hAnsi="黑体" w:eastAsia="黑体" w:cs="黑体"/>
          <w:i/>
          <w:iCs/>
          <w:color w:val="000000" w:themeColor="text1"/>
          <w:vertAlign w:val="subscript"/>
          <w:lang w:val="en-US" w:eastAsia="zh-CN"/>
        </w:rPr>
        <w:t>5</w:t>
      </w:r>
      <w:r>
        <w:rPr>
          <w:rFonts w:hint="eastAsia" w:ascii="黑体" w:hAnsi="黑体" w:eastAsia="黑体" w:cs="黑体"/>
          <w:color w:val="000000" w:themeColor="text1"/>
          <w:lang w:val="en-US" w:eastAsia="zh-CN"/>
        </w:rPr>
        <w:t xml:space="preserve"> is the mass found from the working curve of fluorine in the test solution,expressed in micrograms(μg);</w:t>
      </w:r>
    </w:p>
    <w:p w14:paraId="68BD2150">
      <w:pPr>
        <w:pStyle w:val="63"/>
        <w:spacing w:line="360" w:lineRule="exact"/>
        <w:ind w:left="0" w:leftChars="0" w:firstLine="0" w:firstLineChars="0"/>
        <w:rPr>
          <w:rFonts w:hint="default"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V</w:t>
      </w:r>
      <w:r>
        <w:rPr>
          <w:rFonts w:hint="eastAsia" w:ascii="黑体" w:hAnsi="黑体" w:eastAsia="黑体" w:cs="黑体"/>
          <w:i/>
          <w:iCs/>
          <w:color w:val="000000" w:themeColor="text1"/>
          <w:vertAlign w:val="subscript"/>
          <w:lang w:val="en-US" w:eastAsia="zh-CN"/>
        </w:rPr>
        <w:t>10</w:t>
      </w:r>
      <w:r>
        <w:rPr>
          <w:rFonts w:hint="eastAsia" w:ascii="黑体" w:hAnsi="黑体" w:eastAsia="黑体" w:cs="黑体"/>
          <w:color w:val="000000" w:themeColor="text1"/>
          <w:lang w:val="en-US" w:eastAsia="zh-CN"/>
        </w:rPr>
        <w:t xml:space="preserve"> is the volume of sample solution,expressed in milliliter(mL);</w:t>
      </w:r>
    </w:p>
    <w:p w14:paraId="7E7E1140">
      <w:pPr>
        <w:pStyle w:val="63"/>
        <w:spacing w:line="360" w:lineRule="exact"/>
        <w:ind w:left="0" w:leftChars="0" w:firstLine="0" w:firstLineChars="0"/>
        <w:rPr>
          <w:rFonts w:hint="eastAsia"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m</w:t>
      </w:r>
      <w:r>
        <w:rPr>
          <w:rFonts w:hint="eastAsia" w:ascii="黑体" w:hAnsi="黑体" w:eastAsia="黑体" w:cs="黑体"/>
          <w:i/>
          <w:iCs/>
          <w:color w:val="000000" w:themeColor="text1"/>
          <w:vertAlign w:val="subscript"/>
          <w:lang w:val="en-US" w:eastAsia="zh-CN"/>
        </w:rPr>
        <w:t>6</w:t>
      </w:r>
      <w:r>
        <w:rPr>
          <w:rFonts w:hint="eastAsia" w:ascii="黑体" w:hAnsi="黑体" w:eastAsia="黑体" w:cs="黑体"/>
          <w:color w:val="000000" w:themeColor="text1"/>
          <w:lang w:val="en-US" w:eastAsia="zh-CN"/>
        </w:rPr>
        <w:t xml:space="preserve"> is the sample quality,expressed in gram(g);</w:t>
      </w:r>
    </w:p>
    <w:p w14:paraId="0D2D6C58">
      <w:pPr>
        <w:pStyle w:val="63"/>
        <w:spacing w:line="360" w:lineRule="exact"/>
        <w:ind w:left="0" w:leftChars="0" w:firstLine="0" w:firstLineChars="0"/>
        <w:rPr>
          <w:rFonts w:hint="eastAsia" w:ascii="黑体" w:hAnsi="黑体" w:eastAsia="黑体" w:cs="黑体"/>
          <w:color w:val="000000" w:themeColor="text1"/>
          <w:lang w:val="en-US" w:eastAsia="zh-CN"/>
        </w:rPr>
      </w:pPr>
      <w:r>
        <w:rPr>
          <w:rFonts w:hint="eastAsia" w:ascii="黑体" w:hAnsi="黑体" w:eastAsia="黑体" w:cs="黑体"/>
          <w:i/>
          <w:iCs/>
          <w:color w:val="000000" w:themeColor="text1"/>
          <w:lang w:val="en-US" w:eastAsia="zh-CN"/>
        </w:rPr>
        <w:t>V</w:t>
      </w:r>
      <w:r>
        <w:rPr>
          <w:rFonts w:hint="eastAsia" w:ascii="黑体" w:hAnsi="黑体" w:eastAsia="黑体" w:cs="黑体"/>
          <w:i/>
          <w:iCs/>
          <w:color w:val="000000" w:themeColor="text1"/>
          <w:vertAlign w:val="subscript"/>
          <w:lang w:val="en-US" w:eastAsia="zh-CN"/>
        </w:rPr>
        <w:t>9</w:t>
      </w:r>
      <w:r>
        <w:rPr>
          <w:rFonts w:hint="eastAsia" w:ascii="黑体" w:hAnsi="黑体" w:eastAsia="黑体" w:cs="黑体"/>
          <w:color w:val="000000" w:themeColor="text1"/>
          <w:lang w:val="en-US" w:eastAsia="zh-CN"/>
        </w:rPr>
        <w:t xml:space="preserve"> is the volume of transferring sample solution,expressed in milliliter(mL).</w:t>
      </w:r>
    </w:p>
    <w:bookmarkEnd w:id="13"/>
    <w:p w14:paraId="01A6EA0D">
      <w:pPr>
        <w:spacing w:line="360" w:lineRule="exact"/>
        <w:rPr>
          <w:color w:val="000000" w:themeColor="text1"/>
          <w:szCs w:val="21"/>
        </w:rPr>
      </w:pPr>
      <w:r>
        <w:rPr>
          <w:rFonts w:hint="eastAsia" w:ascii="黑体" w:hAnsi="黑体" w:eastAsia="黑体" w:cs="黑体"/>
          <w:color w:val="000000" w:themeColor="text1"/>
          <w:szCs w:val="21"/>
          <w:highlight w:val="none"/>
          <w:lang w:val="en-US" w:eastAsia="zh-CN"/>
        </w:rPr>
        <w:t>The absolute difference between two parallel determinations should not exceed the repeatability limit</w:t>
      </w:r>
      <w:r>
        <w:rPr>
          <w:rFonts w:hint="eastAsia" w:ascii="黑体" w:hAnsi="黑体" w:eastAsia="黑体" w:cs="黑体"/>
          <w:i/>
          <w:iCs/>
          <w:color w:val="000000" w:themeColor="text1"/>
          <w:szCs w:val="21"/>
          <w:highlight w:val="none"/>
          <w:lang w:val="en-US" w:eastAsia="zh-CN"/>
        </w:rPr>
        <w:t>(r)</w:t>
      </w:r>
      <w:r>
        <w:rPr>
          <w:rFonts w:hint="eastAsia" w:ascii="黑体" w:hAnsi="黑体" w:eastAsia="黑体" w:cs="黑体"/>
          <w:color w:val="000000" w:themeColor="text1"/>
          <w:szCs w:val="21"/>
          <w:highlight w:val="none"/>
          <w:lang w:val="en-US" w:eastAsia="zh-CN"/>
        </w:rPr>
        <w:t>specified in Table</w:t>
      </w:r>
      <w:r>
        <w:rPr>
          <w:rFonts w:hint="eastAsia" w:ascii="黑体" w:hAnsi="黑体" w:eastAsia="黑体" w:cs="黑体"/>
          <w:color w:val="auto"/>
          <w:szCs w:val="21"/>
          <w:highlight w:val="none"/>
          <w:lang w:val="en-US" w:eastAsia="zh-CN"/>
        </w:rPr>
        <w:t xml:space="preserve"> 8</w:t>
      </w:r>
      <w:r>
        <w:rPr>
          <w:rFonts w:hint="eastAsia" w:ascii="黑体" w:hAnsi="黑体" w:eastAsia="黑体" w:cs="黑体"/>
          <w:color w:val="000000" w:themeColor="text1"/>
          <w:szCs w:val="21"/>
          <w:highlight w:val="none"/>
          <w:lang w:val="en-US" w:eastAsia="zh-CN"/>
        </w:rPr>
        <w:t xml:space="preserve">.The average value is reported as the final result.Results are retained to two decimal places and </w:t>
      </w:r>
      <w:r>
        <w:rPr>
          <w:rFonts w:hint="eastAsia" w:ascii="黑体" w:hAnsi="黑体" w:eastAsia="黑体" w:cs="黑体"/>
          <w:color w:val="000000" w:themeColor="text1"/>
          <w:szCs w:val="21"/>
          <w:highlight w:val="none"/>
        </w:rPr>
        <w:t>round</w:t>
      </w:r>
      <w:r>
        <w:rPr>
          <w:rFonts w:hint="eastAsia" w:ascii="黑体" w:hAnsi="黑体" w:eastAsia="黑体" w:cs="黑体"/>
          <w:color w:val="000000" w:themeColor="text1"/>
          <w:szCs w:val="21"/>
          <w:highlight w:val="none"/>
          <w:lang w:val="en-US" w:eastAsia="zh-CN"/>
        </w:rPr>
        <w:t>ed conform</w:t>
      </w:r>
      <w:r>
        <w:rPr>
          <w:rFonts w:hint="eastAsia" w:ascii="黑体" w:hAnsi="黑体" w:eastAsia="黑体" w:cs="黑体"/>
          <w:color w:val="000000" w:themeColor="text1"/>
          <w:szCs w:val="21"/>
          <w:highlight w:val="none"/>
        </w:rPr>
        <w:t>ing to the provisions of GB/T 8170.</w:t>
      </w:r>
    </w:p>
    <w:bookmarkEnd w:id="14"/>
    <w:p w14:paraId="7E270930">
      <w:pPr>
        <w:pStyle w:val="121"/>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ascii="黑体" w:eastAsia="黑体" w:cs="黑体"/>
          <w:color w:val="000000" w:themeColor="text1"/>
          <w:szCs w:val="21"/>
          <w:lang w:val="en-US" w:eastAsia="zh-CN"/>
        </w:rPr>
      </w:pPr>
      <w:r>
        <w:rPr>
          <w:rFonts w:hint="eastAsia" w:ascii="黑体" w:eastAsia="黑体" w:cs="黑体"/>
          <w:color w:val="000000" w:themeColor="text1"/>
          <w:szCs w:val="21"/>
          <w:lang w:val="en-US" w:eastAsia="zh-CN"/>
        </w:rPr>
        <w:t>6.7</w:t>
      </w:r>
      <w:r>
        <w:rPr>
          <w:rFonts w:hint="default" w:ascii="黑体" w:eastAsia="黑体" w:cs="黑体"/>
          <w:color w:val="000000" w:themeColor="text1"/>
          <w:szCs w:val="21"/>
          <w:lang w:val="en-US" w:eastAsia="zh-CN"/>
        </w:rPr>
        <w:t>　Precision</w:t>
      </w:r>
    </w:p>
    <w:p w14:paraId="035430A8">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6.7.1　Precision raw data and statistics</w:t>
      </w:r>
    </w:p>
    <w:p w14:paraId="39872717">
      <w:pPr>
        <w:spacing w:line="360" w:lineRule="exact"/>
        <w:rPr>
          <w:szCs w:val="21"/>
        </w:rPr>
      </w:pPr>
      <w:r>
        <w:rPr>
          <w:rFonts w:hint="eastAsia" w:ascii="黑体" w:hAnsi="黑体" w:eastAsia="黑体" w:cs="黑体"/>
          <w:szCs w:val="21"/>
        </w:rPr>
        <w:t xml:space="preserve">The precision data </w:t>
      </w:r>
      <w:r>
        <w:rPr>
          <w:rFonts w:hint="eastAsia" w:ascii="黑体" w:hAnsi="黑体" w:eastAsia="黑体" w:cs="黑体"/>
          <w:szCs w:val="21"/>
          <w:lang w:val="en-US" w:eastAsia="zh-CN"/>
        </w:rPr>
        <w:t>were</w:t>
      </w:r>
      <w:r>
        <w:rPr>
          <w:rFonts w:hint="eastAsia" w:ascii="黑体" w:hAnsi="黑体" w:eastAsia="黑体" w:cs="黑体"/>
          <w:szCs w:val="21"/>
        </w:rPr>
        <w:t xml:space="preserve"> based on the collaborative trial statistics and calculations from </w:t>
      </w:r>
      <w:r>
        <w:rPr>
          <w:rFonts w:hint="eastAsia" w:ascii="黑体" w:hAnsi="黑体" w:eastAsia="黑体" w:cs="黑体"/>
          <w:szCs w:val="21"/>
          <w:lang w:val="en-US" w:eastAsia="zh-CN"/>
        </w:rPr>
        <w:t>six</w:t>
      </w:r>
      <w:r>
        <w:rPr>
          <w:rFonts w:hint="eastAsia" w:ascii="黑体" w:hAnsi="黑体" w:eastAsia="黑体" w:cs="黑体"/>
          <w:szCs w:val="21"/>
        </w:rPr>
        <w:t xml:space="preserve"> laboratories in 202</w:t>
      </w:r>
      <w:r>
        <w:rPr>
          <w:rFonts w:hint="eastAsia" w:ascii="黑体" w:hAnsi="黑体" w:eastAsia="黑体" w:cs="黑体"/>
          <w:szCs w:val="21"/>
          <w:lang w:val="en-US" w:eastAsia="zh-CN"/>
        </w:rPr>
        <w:t>4</w:t>
      </w:r>
      <w:r>
        <w:rPr>
          <w:rFonts w:hint="eastAsia" w:ascii="黑体" w:hAnsi="黑体" w:eastAsia="黑体" w:cs="黑体"/>
          <w:szCs w:val="21"/>
        </w:rPr>
        <w:t xml:space="preserve">, using </w:t>
      </w:r>
      <w:r>
        <w:rPr>
          <w:rFonts w:hint="eastAsia" w:ascii="黑体" w:hAnsi="黑体" w:eastAsia="黑体" w:cs="黑体"/>
          <w:szCs w:val="21"/>
          <w:lang w:val="en-US" w:eastAsia="zh-CN"/>
        </w:rPr>
        <w:t>six</w:t>
      </w:r>
      <w:r>
        <w:rPr>
          <w:rFonts w:hint="eastAsia" w:ascii="黑体" w:hAnsi="黑体" w:eastAsia="黑体" w:cs="黑体"/>
          <w:szCs w:val="21"/>
        </w:rPr>
        <w:t xml:space="preserve"> different levels of samples.Each laboratory independently determined the content of fluorine under repeatability conditions,with 11 determinations for each level.The experimental data were statistically analyzed according to GB/T 6379.2.</w:t>
      </w:r>
    </w:p>
    <w:p w14:paraId="44CB3C4C">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6.7.2　Repeatability</w:t>
      </w:r>
    </w:p>
    <w:p w14:paraId="4FEFF3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color w:val="000000" w:themeColor="text1"/>
          <w:szCs w:val="21"/>
          <w:lang w:val="en-US" w:eastAsia="zh-CN"/>
        </w:rPr>
      </w:pPr>
      <w:r>
        <w:rPr>
          <w:rFonts w:hint="eastAsia" w:ascii="黑体" w:hAnsi="黑体" w:eastAsia="黑体" w:cs="黑体"/>
        </w:rPr>
        <w:t>Under repeatability conditions,the absolute difference between two independent test results should not exceed the repeatability limit(</w:t>
      </w:r>
      <w:r>
        <w:rPr>
          <w:rFonts w:hint="eastAsia" w:ascii="黑体" w:hAnsi="黑体" w:eastAsia="黑体" w:cs="黑体"/>
          <w:i/>
          <w:iCs/>
        </w:rPr>
        <w:t>r</w:t>
      </w:r>
      <w:r>
        <w:rPr>
          <w:rFonts w:hint="eastAsia" w:ascii="黑体" w:hAnsi="黑体" w:eastAsia="黑体" w:cs="黑体"/>
        </w:rPr>
        <w:t xml:space="preserve">),and the </w:t>
      </w:r>
      <w:r>
        <w:rPr>
          <w:rFonts w:hint="eastAsia" w:ascii="黑体" w:hAnsi="黑体" w:eastAsia="黑体" w:cs="黑体"/>
          <w:color w:val="000000"/>
        </w:rPr>
        <w:t>occurrence of exceeding</w:t>
      </w:r>
      <w:r>
        <w:rPr>
          <w:rFonts w:hint="eastAsia" w:ascii="黑体" w:hAnsi="黑体" w:eastAsia="黑体" w:cs="黑体"/>
        </w:rPr>
        <w:t xml:space="preserve"> the repeatability limit(</w:t>
      </w:r>
      <w:r>
        <w:rPr>
          <w:rFonts w:hint="eastAsia" w:ascii="黑体" w:hAnsi="黑体" w:eastAsia="黑体" w:cs="黑体"/>
          <w:i/>
          <w:iCs/>
        </w:rPr>
        <w:t>r</w:t>
      </w:r>
      <w:r>
        <w:rPr>
          <w:rFonts w:hint="eastAsia" w:ascii="黑体" w:hAnsi="黑体" w:eastAsia="黑体" w:cs="黑体"/>
        </w:rPr>
        <w:t xml:space="preserve">) should not </w:t>
      </w:r>
      <w:r>
        <w:rPr>
          <w:rFonts w:hint="eastAsia" w:ascii="黑体" w:hAnsi="黑体" w:eastAsia="黑体" w:cs="黑体"/>
          <w:color w:val="000000"/>
        </w:rPr>
        <w:t>exceed</w:t>
      </w:r>
      <w:r>
        <w:rPr>
          <w:rFonts w:hint="eastAsia" w:ascii="黑体" w:hAnsi="黑体" w:eastAsia="黑体" w:cs="黑体"/>
        </w:rPr>
        <w:t xml:space="preserve"> 5</w:t>
      </w:r>
      <w:r>
        <w:rPr>
          <w:rFonts w:hint="eastAsia" w:ascii="黑体" w:hAnsi="黑体" w:eastAsia="黑体" w:cs="黑体"/>
          <w:lang w:val="en-US" w:eastAsia="zh-CN"/>
        </w:rPr>
        <w:t xml:space="preserve"> </w:t>
      </w:r>
      <w:r>
        <w:rPr>
          <w:rFonts w:hint="eastAsia" w:ascii="黑体" w:hAnsi="黑体" w:eastAsia="黑体" w:cs="黑体"/>
        </w:rPr>
        <w:t>%. The repeatability limit(</w:t>
      </w:r>
      <w:r>
        <w:rPr>
          <w:rFonts w:hint="eastAsia" w:ascii="黑体" w:hAnsi="黑体" w:eastAsia="黑体" w:cs="黑体"/>
          <w:i/>
          <w:iCs/>
        </w:rPr>
        <w:t>r</w:t>
      </w:r>
      <w:r>
        <w:rPr>
          <w:rFonts w:hint="eastAsia" w:ascii="黑体" w:hAnsi="黑体" w:eastAsia="黑体" w:cs="黑体"/>
        </w:rPr>
        <w:t xml:space="preserve">) is determined using linear interpolation or extrapolation based on the data in Table </w:t>
      </w:r>
      <w:r>
        <w:rPr>
          <w:rFonts w:hint="eastAsia" w:ascii="黑体" w:hAnsi="黑体" w:eastAsia="黑体" w:cs="黑体"/>
          <w:lang w:val="en-US" w:eastAsia="zh-CN"/>
        </w:rPr>
        <w:t>8</w:t>
      </w:r>
      <w:r>
        <w:rPr>
          <w:rFonts w:hint="eastAsia" w:ascii="黑体" w:hAnsi="黑体" w:eastAsia="黑体" w:cs="黑体"/>
        </w:rPr>
        <w:t>.</w:t>
      </w:r>
    </w:p>
    <w:p w14:paraId="16CA291E">
      <w:pPr>
        <w:keepNext w:val="0"/>
        <w:keepLines w:val="0"/>
        <w:pageBreakBefore w:val="0"/>
        <w:widowControl w:val="0"/>
        <w:kinsoku/>
        <w:wordWrap/>
        <w:overflowPunct/>
        <w:topLinePunct w:val="0"/>
        <w:autoSpaceDE/>
        <w:autoSpaceDN/>
        <w:bidi w:val="0"/>
        <w:adjustRightInd/>
        <w:snapToGrid/>
        <w:spacing w:before="157" w:beforeLines="50" w:after="0" w:afterLines="0"/>
        <w:jc w:val="center"/>
        <w:textAlignment w:val="auto"/>
        <w:rPr>
          <w:rFonts w:hint="eastAsia" w:ascii="黑体" w:hAnsi="黑体" w:eastAsia="黑体" w:cs="黑体"/>
          <w:sz w:val="21"/>
          <w:szCs w:val="21"/>
        </w:rPr>
      </w:pPr>
      <w:r>
        <w:rPr>
          <w:rFonts w:hint="eastAsia" w:ascii="黑体" w:hAnsi="黑体" w:eastAsia="黑体" w:cs="黑体"/>
          <w:color w:val="auto"/>
          <w:sz w:val="21"/>
          <w:szCs w:val="21"/>
          <w:highlight w:val="none"/>
          <w:lang w:val="en-US" w:eastAsia="zh-CN"/>
        </w:rPr>
        <w:t xml:space="preserve">Table 8 </w:t>
      </w:r>
      <w:r>
        <w:rPr>
          <w:rFonts w:hint="eastAsia" w:ascii="黑体" w:hAnsi="黑体" w:eastAsia="黑体" w:cs="黑体"/>
          <w:sz w:val="21"/>
          <w:szCs w:val="21"/>
        </w:rPr>
        <w:t>Repeatability Limits (</w:t>
      </w:r>
      <w:r>
        <w:rPr>
          <w:rFonts w:hint="eastAsia" w:ascii="黑体" w:hAnsi="黑体" w:eastAsia="黑体" w:cs="黑体"/>
          <w:i/>
          <w:sz w:val="21"/>
          <w:szCs w:val="21"/>
        </w:rPr>
        <w:t>r</w:t>
      </w:r>
      <w:r>
        <w:rPr>
          <w:rFonts w:hint="eastAsia" w:ascii="黑体" w:hAnsi="黑体" w:eastAsia="黑体" w:cs="黑体"/>
          <w:sz w:val="21"/>
          <w:szCs w:val="21"/>
        </w:rPr>
        <w:t>)</w:t>
      </w:r>
      <w:r>
        <w:rPr>
          <w:rFonts w:hint="eastAsia" w:ascii="黑体" w:hAnsi="黑体" w:eastAsia="黑体" w:cs="黑体"/>
          <w:sz w:val="21"/>
          <w:szCs w:val="21"/>
          <w:lang w:val="en-US" w:eastAsia="zh-CN"/>
        </w:rPr>
        <w:t xml:space="preserve"> of method 3</w:t>
      </w:r>
    </w:p>
    <w:tbl>
      <w:tblPr>
        <w:tblStyle w:val="37"/>
        <w:tblW w:w="492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99"/>
        <w:gridCol w:w="4718"/>
      </w:tblGrid>
      <w:tr w14:paraId="1DE58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exact"/>
          <w:jc w:val="center"/>
        </w:trPr>
        <w:tc>
          <w:tcPr>
            <w:tcW w:w="2495" w:type="pct"/>
            <w:tcBorders>
              <w:bottom w:val="single" w:color="auto" w:sz="12" w:space="0"/>
              <w:right w:val="single" w:color="auto" w:sz="4" w:space="0"/>
            </w:tcBorders>
            <w:vAlign w:val="center"/>
          </w:tcPr>
          <w:p w14:paraId="140AFAC1">
            <w:pPr>
              <w:spacing w:line="240" w:lineRule="auto"/>
              <w:jc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rPr>
              <w:t xml:space="preserve">Mass </w:t>
            </w:r>
            <w:r>
              <w:rPr>
                <w:rFonts w:hint="eastAsia" w:ascii="黑体" w:hAnsi="黑体" w:eastAsia="黑体" w:cs="黑体"/>
                <w:sz w:val="18"/>
                <w:szCs w:val="18"/>
              </w:rPr>
              <w:t>fraction</w:t>
            </w:r>
          </w:p>
          <w:p w14:paraId="6BE014BC">
            <w:pPr>
              <w:spacing w:line="240" w:lineRule="auto"/>
              <w:jc w:val="center"/>
              <w:rPr>
                <w:rFonts w:hint="eastAsia" w:ascii="黑体" w:hAnsi="黑体" w:eastAsia="黑体" w:cs="黑体"/>
                <w:sz w:val="18"/>
                <w:szCs w:val="18"/>
              </w:rPr>
            </w:pPr>
            <w:r>
              <w:rPr>
                <w:rFonts w:hint="eastAsia" w:ascii="黑体" w:hAnsi="黑体" w:eastAsia="黑体" w:cs="黑体"/>
                <w:sz w:val="18"/>
                <w:szCs w:val="18"/>
              </w:rPr>
              <w:t>%</w:t>
            </w:r>
          </w:p>
        </w:tc>
        <w:tc>
          <w:tcPr>
            <w:tcW w:w="2504" w:type="pct"/>
            <w:tcBorders>
              <w:left w:val="single" w:color="auto" w:sz="4" w:space="0"/>
              <w:bottom w:val="single" w:color="auto" w:sz="12" w:space="0"/>
            </w:tcBorders>
            <w:vAlign w:val="center"/>
          </w:tcPr>
          <w:p w14:paraId="62C9EBC0">
            <w:pPr>
              <w:spacing w:line="240" w:lineRule="auto"/>
              <w:jc w:val="center"/>
              <w:rPr>
                <w:rFonts w:hint="eastAsia" w:ascii="黑体" w:hAnsi="黑体" w:eastAsia="黑体" w:cs="黑体"/>
                <w:sz w:val="18"/>
                <w:szCs w:val="18"/>
              </w:rPr>
            </w:pPr>
            <w:r>
              <w:rPr>
                <w:rFonts w:hint="eastAsia" w:ascii="黑体" w:hAnsi="黑体" w:eastAsia="黑体" w:cs="黑体"/>
                <w:sz w:val="18"/>
                <w:szCs w:val="18"/>
                <w:lang w:val="en-US" w:eastAsia="zh-CN"/>
              </w:rPr>
              <w:t>R</w:t>
            </w:r>
            <w:r>
              <w:rPr>
                <w:rFonts w:hint="eastAsia" w:ascii="黑体" w:hAnsi="黑体" w:eastAsia="黑体" w:cs="黑体"/>
                <w:sz w:val="18"/>
                <w:szCs w:val="18"/>
              </w:rPr>
              <w:t>epeatability limit (</w:t>
            </w:r>
            <w:r>
              <w:rPr>
                <w:rFonts w:hint="eastAsia" w:ascii="黑体" w:hAnsi="黑体" w:eastAsia="黑体" w:cs="黑体"/>
                <w:i/>
                <w:sz w:val="18"/>
                <w:szCs w:val="18"/>
              </w:rPr>
              <w:t>r</w:t>
            </w:r>
            <w:r>
              <w:rPr>
                <w:rFonts w:hint="eastAsia" w:ascii="黑体" w:hAnsi="黑体" w:eastAsia="黑体" w:cs="黑体"/>
                <w:sz w:val="18"/>
                <w:szCs w:val="18"/>
              </w:rPr>
              <w:t>)</w:t>
            </w:r>
          </w:p>
          <w:p w14:paraId="64FF8041">
            <w:pPr>
              <w:spacing w:line="240" w:lineRule="auto"/>
              <w:jc w:val="center"/>
              <w:rPr>
                <w:rFonts w:hint="eastAsia" w:ascii="黑体" w:hAnsi="黑体" w:eastAsia="黑体" w:cs="黑体"/>
                <w:sz w:val="18"/>
                <w:szCs w:val="18"/>
              </w:rPr>
            </w:pPr>
            <w:r>
              <w:rPr>
                <w:rFonts w:hint="eastAsia" w:ascii="黑体" w:hAnsi="黑体" w:eastAsia="黑体" w:cs="黑体"/>
                <w:sz w:val="18"/>
                <w:szCs w:val="18"/>
              </w:rPr>
              <w:t>%</w:t>
            </w:r>
          </w:p>
        </w:tc>
      </w:tr>
      <w:tr w14:paraId="23C51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12" w:space="0"/>
              <w:bottom w:val="single" w:color="auto" w:sz="4" w:space="0"/>
              <w:right w:val="single" w:color="auto" w:sz="4" w:space="0"/>
            </w:tcBorders>
            <w:shd w:val="clear" w:color="auto" w:fill="auto"/>
            <w:vAlign w:val="center"/>
          </w:tcPr>
          <w:p w14:paraId="0310A23E">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0.11</w:t>
            </w:r>
          </w:p>
        </w:tc>
        <w:tc>
          <w:tcPr>
            <w:tcW w:w="2504" w:type="pct"/>
            <w:tcBorders>
              <w:top w:val="single" w:color="auto" w:sz="12" w:space="0"/>
              <w:left w:val="single" w:color="auto" w:sz="4" w:space="0"/>
              <w:bottom w:val="single" w:color="auto" w:sz="4" w:space="0"/>
            </w:tcBorders>
            <w:shd w:val="clear" w:color="auto" w:fill="auto"/>
            <w:vAlign w:val="center"/>
          </w:tcPr>
          <w:p w14:paraId="1A6472E0">
            <w:pPr>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0.02</w:t>
            </w:r>
          </w:p>
        </w:tc>
      </w:tr>
      <w:tr w14:paraId="096EA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455DAE0E">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1.01</w:t>
            </w:r>
          </w:p>
        </w:tc>
        <w:tc>
          <w:tcPr>
            <w:tcW w:w="2504" w:type="pct"/>
            <w:tcBorders>
              <w:top w:val="single" w:color="auto" w:sz="4" w:space="0"/>
              <w:left w:val="single" w:color="auto" w:sz="4" w:space="0"/>
              <w:bottom w:val="single" w:color="auto" w:sz="4" w:space="0"/>
            </w:tcBorders>
            <w:shd w:val="clear" w:color="auto" w:fill="auto"/>
            <w:vAlign w:val="center"/>
          </w:tcPr>
          <w:p w14:paraId="170E0F72">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0.10</w:t>
            </w:r>
          </w:p>
        </w:tc>
      </w:tr>
      <w:tr w14:paraId="77FD7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7AAF2B4E">
            <w:pPr>
              <w:widowControl/>
              <w:spacing w:line="240" w:lineRule="auto"/>
              <w:jc w:val="center"/>
              <w:textAlignment w:val="center"/>
              <w:rPr>
                <w:rFonts w:hint="eastAsia" w:ascii="黑体" w:hAnsi="黑体" w:eastAsia="黑体" w:cs="黑体"/>
                <w:color w:val="000000"/>
                <w:kern w:val="0"/>
                <w:sz w:val="18"/>
                <w:szCs w:val="18"/>
                <w:highlight w:val="none"/>
                <w:lang w:val="en-US" w:eastAsia="zh-CN" w:bidi="ar"/>
              </w:rPr>
            </w:pPr>
            <w:r>
              <w:rPr>
                <w:rFonts w:hint="eastAsia" w:ascii="黑体" w:hAnsi="黑体" w:eastAsia="黑体" w:cs="黑体"/>
                <w:color w:val="000000"/>
                <w:kern w:val="0"/>
                <w:sz w:val="18"/>
                <w:szCs w:val="18"/>
                <w:highlight w:val="none"/>
                <w:lang w:val="en-US" w:eastAsia="zh-CN" w:bidi="ar"/>
              </w:rPr>
              <w:t>4.47</w:t>
            </w:r>
          </w:p>
        </w:tc>
        <w:tc>
          <w:tcPr>
            <w:tcW w:w="2504" w:type="pct"/>
            <w:tcBorders>
              <w:top w:val="single" w:color="auto" w:sz="4" w:space="0"/>
              <w:left w:val="single" w:color="auto" w:sz="4" w:space="0"/>
              <w:bottom w:val="single" w:color="auto" w:sz="4" w:space="0"/>
            </w:tcBorders>
            <w:shd w:val="clear" w:color="auto" w:fill="auto"/>
            <w:vAlign w:val="center"/>
          </w:tcPr>
          <w:p w14:paraId="430772B5">
            <w:pPr>
              <w:widowControl/>
              <w:spacing w:line="240" w:lineRule="auto"/>
              <w:jc w:val="center"/>
              <w:textAlignment w:val="center"/>
              <w:rPr>
                <w:rFonts w:hint="eastAsia" w:ascii="黑体" w:hAnsi="黑体" w:eastAsia="黑体" w:cs="黑体"/>
                <w:color w:val="000000"/>
                <w:kern w:val="0"/>
                <w:sz w:val="18"/>
                <w:szCs w:val="18"/>
                <w:highlight w:val="none"/>
                <w:lang w:val="en-US" w:eastAsia="zh-CN" w:bidi="ar"/>
              </w:rPr>
            </w:pPr>
            <w:r>
              <w:rPr>
                <w:rFonts w:hint="eastAsia" w:ascii="黑体" w:hAnsi="黑体" w:eastAsia="黑体" w:cs="黑体"/>
                <w:color w:val="000000"/>
                <w:kern w:val="0"/>
                <w:sz w:val="18"/>
                <w:szCs w:val="18"/>
                <w:highlight w:val="none"/>
                <w:lang w:val="en-US" w:eastAsia="zh-CN" w:bidi="ar"/>
              </w:rPr>
              <w:t>0.26</w:t>
            </w:r>
          </w:p>
        </w:tc>
      </w:tr>
      <w:tr w14:paraId="4B1E3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214D7B07">
            <w:pPr>
              <w:widowControl/>
              <w:spacing w:line="240" w:lineRule="auto"/>
              <w:jc w:val="center"/>
              <w:textAlignment w:val="center"/>
              <w:rPr>
                <w:rFonts w:hint="eastAsia" w:ascii="黑体" w:hAnsi="黑体" w:eastAsia="黑体" w:cs="黑体"/>
                <w:color w:val="000000"/>
                <w:kern w:val="0"/>
                <w:sz w:val="18"/>
                <w:szCs w:val="18"/>
                <w:highlight w:val="none"/>
                <w:lang w:val="en-US" w:eastAsia="zh-CN" w:bidi="ar"/>
              </w:rPr>
            </w:pPr>
            <w:r>
              <w:rPr>
                <w:rFonts w:hint="eastAsia" w:ascii="黑体" w:hAnsi="黑体" w:eastAsia="黑体" w:cs="黑体"/>
                <w:color w:val="000000"/>
                <w:kern w:val="0"/>
                <w:sz w:val="18"/>
                <w:szCs w:val="18"/>
                <w:highlight w:val="none"/>
                <w:lang w:val="en-US" w:eastAsia="zh-CN" w:bidi="ar"/>
              </w:rPr>
              <w:t>8.27</w:t>
            </w:r>
          </w:p>
        </w:tc>
        <w:tc>
          <w:tcPr>
            <w:tcW w:w="2504" w:type="pct"/>
            <w:tcBorders>
              <w:top w:val="single" w:color="auto" w:sz="4" w:space="0"/>
              <w:left w:val="single" w:color="auto" w:sz="4" w:space="0"/>
              <w:bottom w:val="single" w:color="auto" w:sz="4" w:space="0"/>
            </w:tcBorders>
            <w:shd w:val="clear" w:color="auto" w:fill="auto"/>
            <w:vAlign w:val="center"/>
          </w:tcPr>
          <w:p w14:paraId="6C528A1E">
            <w:pPr>
              <w:widowControl/>
              <w:spacing w:line="240" w:lineRule="auto"/>
              <w:jc w:val="center"/>
              <w:textAlignment w:val="center"/>
              <w:rPr>
                <w:rFonts w:hint="eastAsia" w:ascii="黑体" w:hAnsi="黑体" w:eastAsia="黑体" w:cs="黑体"/>
                <w:color w:val="000000"/>
                <w:kern w:val="0"/>
                <w:sz w:val="18"/>
                <w:szCs w:val="18"/>
                <w:highlight w:val="none"/>
                <w:lang w:val="en-US" w:eastAsia="zh-CN" w:bidi="ar"/>
              </w:rPr>
            </w:pPr>
            <w:r>
              <w:rPr>
                <w:rFonts w:hint="eastAsia" w:ascii="黑体" w:hAnsi="黑体" w:eastAsia="黑体" w:cs="黑体"/>
                <w:color w:val="000000"/>
                <w:kern w:val="0"/>
                <w:sz w:val="18"/>
                <w:szCs w:val="18"/>
                <w:highlight w:val="none"/>
                <w:lang w:val="en-US" w:eastAsia="zh-CN" w:bidi="ar"/>
              </w:rPr>
              <w:t>0.35</w:t>
            </w:r>
          </w:p>
        </w:tc>
      </w:tr>
      <w:tr w14:paraId="6870F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0987C0AD">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10.25</w:t>
            </w:r>
          </w:p>
        </w:tc>
        <w:tc>
          <w:tcPr>
            <w:tcW w:w="2504" w:type="pct"/>
            <w:tcBorders>
              <w:top w:val="single" w:color="auto" w:sz="4" w:space="0"/>
              <w:left w:val="single" w:color="auto" w:sz="4" w:space="0"/>
              <w:bottom w:val="single" w:color="auto" w:sz="4" w:space="0"/>
            </w:tcBorders>
            <w:shd w:val="clear" w:color="auto" w:fill="auto"/>
            <w:vAlign w:val="center"/>
          </w:tcPr>
          <w:p w14:paraId="3753CF52">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0.38</w:t>
            </w:r>
          </w:p>
        </w:tc>
      </w:tr>
      <w:tr w14:paraId="7F1D1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0126E2B1">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19.48</w:t>
            </w:r>
          </w:p>
        </w:tc>
        <w:tc>
          <w:tcPr>
            <w:tcW w:w="2504" w:type="pct"/>
            <w:tcBorders>
              <w:top w:val="single" w:color="auto" w:sz="4" w:space="0"/>
              <w:left w:val="single" w:color="auto" w:sz="4" w:space="0"/>
              <w:bottom w:val="single" w:color="auto" w:sz="4" w:space="0"/>
            </w:tcBorders>
            <w:shd w:val="clear" w:color="auto" w:fill="auto"/>
            <w:vAlign w:val="center"/>
          </w:tcPr>
          <w:p w14:paraId="19C35754">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0.43</w:t>
            </w:r>
          </w:p>
        </w:tc>
      </w:tr>
      <w:tr w14:paraId="54ECE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exact"/>
          <w:jc w:val="center"/>
        </w:trPr>
        <w:tc>
          <w:tcPr>
            <w:tcW w:w="5000" w:type="pct"/>
            <w:gridSpan w:val="2"/>
            <w:tcBorders>
              <w:top w:val="single" w:color="auto" w:sz="4" w:space="0"/>
              <w:bottom w:val="single" w:color="auto" w:sz="12" w:space="0"/>
            </w:tcBorders>
            <w:shd w:val="clear" w:color="auto" w:fill="auto"/>
            <w:vAlign w:val="center"/>
          </w:tcPr>
          <w:p w14:paraId="36B8DAA1">
            <w:pPr>
              <w:widowControl/>
              <w:spacing w:line="360" w:lineRule="auto"/>
              <w:jc w:val="left"/>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b/>
                <w:bCs/>
                <w:sz w:val="18"/>
                <w:szCs w:val="18"/>
              </w:rPr>
              <w:t>Note:</w:t>
            </w:r>
            <w:r>
              <w:rPr>
                <w:rFonts w:hint="eastAsia" w:ascii="黑体" w:hAnsi="黑体" w:eastAsia="黑体" w:cs="黑体"/>
                <w:sz w:val="18"/>
                <w:szCs w:val="18"/>
              </w:rPr>
              <w:t xml:space="preserve"> The repeatability limit</w:t>
            </w:r>
            <w:r>
              <w:rPr>
                <w:rFonts w:hint="eastAsia" w:ascii="黑体" w:hAnsi="黑体" w:eastAsia="黑体" w:cs="黑体"/>
                <w:i/>
                <w:iCs/>
                <w:sz w:val="18"/>
                <w:szCs w:val="18"/>
              </w:rPr>
              <w:t xml:space="preserve"> (r)</w:t>
            </w:r>
            <w:r>
              <w:rPr>
                <w:rFonts w:hint="eastAsia" w:ascii="黑体" w:hAnsi="黑体" w:eastAsia="黑体" w:cs="黑体"/>
                <w:sz w:val="18"/>
                <w:szCs w:val="18"/>
              </w:rPr>
              <w:t xml:space="preserve"> is 2.8×S</w:t>
            </w:r>
            <w:r>
              <w:rPr>
                <w:rFonts w:hint="eastAsia" w:ascii="黑体" w:hAnsi="黑体" w:eastAsia="黑体" w:cs="黑体"/>
                <w:sz w:val="18"/>
                <w:szCs w:val="18"/>
                <w:vertAlign w:val="subscript"/>
              </w:rPr>
              <w:t>r</w:t>
            </w:r>
            <w:r>
              <w:rPr>
                <w:rFonts w:hint="eastAsia" w:ascii="黑体" w:hAnsi="黑体" w:eastAsia="黑体" w:cs="黑体"/>
                <w:sz w:val="18"/>
                <w:szCs w:val="18"/>
              </w:rPr>
              <w:t>, where S</w:t>
            </w:r>
            <w:r>
              <w:rPr>
                <w:rFonts w:hint="eastAsia" w:ascii="黑体" w:hAnsi="黑体" w:eastAsia="黑体" w:cs="黑体"/>
                <w:sz w:val="18"/>
                <w:szCs w:val="18"/>
                <w:vertAlign w:val="subscript"/>
              </w:rPr>
              <w:t>r</w:t>
            </w:r>
            <w:r>
              <w:rPr>
                <w:rFonts w:hint="eastAsia" w:ascii="黑体" w:hAnsi="黑体" w:eastAsia="黑体" w:cs="黑体"/>
                <w:sz w:val="18"/>
                <w:szCs w:val="18"/>
              </w:rPr>
              <w:t xml:space="preserve"> is the standard deviation of repeatability.</w:t>
            </w:r>
          </w:p>
        </w:tc>
      </w:tr>
    </w:tbl>
    <w:p w14:paraId="0592D74F">
      <w:pPr>
        <w:pStyle w:val="64"/>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6.7.3　Reproducibility</w:t>
      </w:r>
    </w:p>
    <w:p w14:paraId="3FEDA154">
      <w:pPr>
        <w:pStyle w:val="63"/>
        <w:ind w:left="0" w:leftChars="0" w:firstLine="0" w:firstLineChars="0"/>
        <w:rPr>
          <w:rFonts w:hint="eastAsia"/>
          <w:lang w:val="en-US" w:eastAsia="zh-CN"/>
        </w:rPr>
      </w:pPr>
      <w:r>
        <w:rPr>
          <w:rFonts w:hint="eastAsia" w:ascii="黑体" w:hAnsi="黑体" w:eastAsia="黑体" w:cs="黑体"/>
          <w:color w:val="000000"/>
        </w:rPr>
        <w:t>Under reproducibility conditions,the absolute difference between two independent test results sh</w:t>
      </w:r>
      <w:r>
        <w:rPr>
          <w:rFonts w:hint="eastAsia" w:ascii="黑体" w:hAnsi="黑体" w:eastAsia="黑体" w:cs="黑体"/>
          <w:color w:val="000000"/>
          <w:lang w:val="en-US" w:eastAsia="zh-CN"/>
        </w:rPr>
        <w:t>ould</w:t>
      </w:r>
      <w:r>
        <w:rPr>
          <w:rFonts w:hint="eastAsia" w:ascii="黑体" w:hAnsi="黑体" w:eastAsia="黑体" w:cs="黑体"/>
          <w:color w:val="000000"/>
        </w:rPr>
        <w:t xml:space="preserve"> not exceed the reproducibility limit(</w:t>
      </w:r>
      <w:r>
        <w:rPr>
          <w:rFonts w:hint="eastAsia" w:ascii="黑体" w:hAnsi="黑体" w:eastAsia="黑体" w:cs="黑体"/>
          <w:i/>
          <w:iCs/>
          <w:color w:val="000000"/>
        </w:rPr>
        <w:t>R</w:t>
      </w:r>
      <w:r>
        <w:rPr>
          <w:rFonts w:hint="eastAsia" w:ascii="黑体" w:hAnsi="黑体" w:eastAsia="黑体" w:cs="黑体"/>
          <w:color w:val="000000"/>
        </w:rPr>
        <w:t>), and the occurrence of exceeding the reproducibility limit(</w:t>
      </w:r>
      <w:r>
        <w:rPr>
          <w:rFonts w:hint="eastAsia" w:ascii="黑体" w:hAnsi="黑体" w:eastAsia="黑体" w:cs="黑体"/>
          <w:i/>
          <w:iCs/>
          <w:color w:val="000000"/>
        </w:rPr>
        <w:t>R</w:t>
      </w:r>
      <w:r>
        <w:rPr>
          <w:rFonts w:hint="eastAsia" w:ascii="黑体" w:hAnsi="黑体" w:eastAsia="黑体" w:cs="黑体"/>
          <w:color w:val="000000"/>
        </w:rPr>
        <w:t xml:space="preserve">) </w:t>
      </w:r>
      <w:r>
        <w:rPr>
          <w:rFonts w:hint="eastAsia" w:ascii="黑体" w:hAnsi="黑体" w:eastAsia="黑体" w:cs="黑体"/>
        </w:rPr>
        <w:t>should</w:t>
      </w:r>
      <w:r>
        <w:rPr>
          <w:rFonts w:hint="eastAsia" w:ascii="黑体" w:hAnsi="黑体" w:eastAsia="黑体" w:cs="黑体"/>
          <w:color w:val="000000"/>
        </w:rPr>
        <w:t xml:space="preserve"> not exceed 5</w:t>
      </w:r>
      <w:r>
        <w:rPr>
          <w:rFonts w:hint="eastAsia" w:ascii="黑体" w:hAnsi="黑体" w:eastAsia="黑体" w:cs="黑体"/>
          <w:color w:val="000000"/>
          <w:lang w:val="en-US" w:eastAsia="zh-CN"/>
        </w:rPr>
        <w:t xml:space="preserve"> </w:t>
      </w:r>
      <w:r>
        <w:rPr>
          <w:rFonts w:hint="eastAsia" w:ascii="黑体" w:hAnsi="黑体" w:eastAsia="黑体" w:cs="黑体"/>
          <w:color w:val="000000"/>
        </w:rPr>
        <w:t>%.The reproducibility limit(</w:t>
      </w:r>
      <w:r>
        <w:rPr>
          <w:rFonts w:hint="eastAsia" w:ascii="黑体" w:hAnsi="黑体" w:eastAsia="黑体" w:cs="黑体"/>
          <w:i/>
          <w:iCs/>
          <w:color w:val="000000"/>
        </w:rPr>
        <w:t>R</w:t>
      </w:r>
      <w:r>
        <w:rPr>
          <w:rFonts w:hint="eastAsia" w:ascii="黑体" w:hAnsi="黑体" w:eastAsia="黑体" w:cs="黑体"/>
          <w:color w:val="000000"/>
        </w:rPr>
        <w:t xml:space="preserve">) is determined by linear interpolation or extrapolation based on the data in Table </w:t>
      </w:r>
      <w:r>
        <w:rPr>
          <w:rFonts w:hint="eastAsia" w:ascii="黑体" w:hAnsi="黑体" w:eastAsia="黑体" w:cs="黑体"/>
          <w:color w:val="000000"/>
          <w:lang w:val="en-US" w:eastAsia="zh-CN"/>
        </w:rPr>
        <w:t>9</w:t>
      </w:r>
      <w:r>
        <w:rPr>
          <w:rFonts w:hint="eastAsia" w:ascii="黑体" w:hAnsi="黑体" w:eastAsia="黑体" w:cs="黑体"/>
          <w:color w:val="000000"/>
        </w:rPr>
        <w:t>.</w:t>
      </w:r>
    </w:p>
    <w:p w14:paraId="7F96E84E">
      <w:pPr>
        <w:keepNext w:val="0"/>
        <w:keepLines w:val="0"/>
        <w:pageBreakBefore w:val="0"/>
        <w:widowControl w:val="0"/>
        <w:kinsoku/>
        <w:wordWrap/>
        <w:overflowPunct/>
        <w:topLinePunct w:val="0"/>
        <w:autoSpaceDE/>
        <w:autoSpaceDN/>
        <w:bidi w:val="0"/>
        <w:adjustRightInd/>
        <w:snapToGrid/>
        <w:spacing w:before="157" w:beforeLines="50" w:after="0" w:afterLines="0"/>
        <w:jc w:val="center"/>
        <w:textAlignment w:val="auto"/>
        <w:rPr>
          <w:rFonts w:hint="default" w:eastAsia="黑体"/>
          <w:sz w:val="18"/>
          <w:szCs w:val="18"/>
          <w:lang w:val="en-US"/>
        </w:rPr>
      </w:pPr>
      <w:r>
        <w:rPr>
          <w:rFonts w:hint="eastAsia" w:ascii="黑体" w:hAnsi="黑体" w:eastAsia="黑体" w:cs="黑体"/>
          <w:sz w:val="21"/>
          <w:szCs w:val="21"/>
        </w:rPr>
        <w:t xml:space="preserve">Table </w:t>
      </w:r>
      <w:r>
        <w:rPr>
          <w:rFonts w:hint="eastAsia" w:ascii="黑体" w:hAnsi="黑体" w:eastAsia="黑体" w:cs="黑体"/>
          <w:sz w:val="21"/>
          <w:szCs w:val="21"/>
          <w:lang w:val="en-US" w:eastAsia="zh-CN"/>
        </w:rPr>
        <w:t>9</w:t>
      </w:r>
      <w:r>
        <w:rPr>
          <w:rFonts w:hint="eastAsia" w:ascii="黑体" w:hAnsi="黑体" w:eastAsia="黑体" w:cs="黑体"/>
          <w:sz w:val="21"/>
          <w:szCs w:val="21"/>
        </w:rPr>
        <w:t xml:space="preserve"> Reproducibility limit </w:t>
      </w:r>
      <w:r>
        <w:rPr>
          <w:rFonts w:hint="eastAsia" w:ascii="黑体" w:hAnsi="黑体" w:eastAsia="黑体" w:cs="黑体"/>
          <w:i/>
          <w:iCs/>
          <w:sz w:val="21"/>
          <w:szCs w:val="21"/>
        </w:rPr>
        <w:t>(R)</w:t>
      </w:r>
      <w:r>
        <w:rPr>
          <w:rFonts w:hint="eastAsia" w:ascii="黑体" w:hAnsi="黑体" w:eastAsia="黑体" w:cs="黑体"/>
          <w:i/>
          <w:iCs/>
          <w:sz w:val="21"/>
          <w:szCs w:val="21"/>
          <w:lang w:val="en-US" w:eastAsia="zh-CN"/>
        </w:rPr>
        <w:t xml:space="preserve"> </w:t>
      </w:r>
      <w:r>
        <w:rPr>
          <w:rFonts w:hint="eastAsia" w:ascii="黑体" w:hAnsi="黑体" w:eastAsia="黑体" w:cs="黑体"/>
          <w:sz w:val="21"/>
          <w:szCs w:val="21"/>
          <w:lang w:val="en-US" w:eastAsia="zh-CN"/>
        </w:rPr>
        <w:t>of method 3</w:t>
      </w:r>
    </w:p>
    <w:tbl>
      <w:tblPr>
        <w:tblStyle w:val="37"/>
        <w:tblW w:w="498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58"/>
        <w:gridCol w:w="4778"/>
      </w:tblGrid>
      <w:tr w14:paraId="5B1A4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exact"/>
          <w:jc w:val="center"/>
        </w:trPr>
        <w:tc>
          <w:tcPr>
            <w:tcW w:w="2495" w:type="pct"/>
            <w:tcBorders>
              <w:bottom w:val="single" w:color="auto" w:sz="12" w:space="0"/>
              <w:right w:val="single" w:color="auto" w:sz="4" w:space="0"/>
            </w:tcBorders>
            <w:vAlign w:val="center"/>
          </w:tcPr>
          <w:p w14:paraId="62755378">
            <w:pPr>
              <w:spacing w:line="240" w:lineRule="auto"/>
              <w:jc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rPr>
              <w:t xml:space="preserve">Mass </w:t>
            </w:r>
            <w:r>
              <w:rPr>
                <w:rFonts w:hint="eastAsia" w:ascii="黑体" w:hAnsi="黑体" w:eastAsia="黑体" w:cs="黑体"/>
                <w:sz w:val="18"/>
                <w:szCs w:val="18"/>
              </w:rPr>
              <w:t>fraction</w:t>
            </w:r>
          </w:p>
          <w:p w14:paraId="30D8AEE0">
            <w:pPr>
              <w:spacing w:line="240" w:lineRule="auto"/>
              <w:jc w:val="center"/>
              <w:rPr>
                <w:rFonts w:hint="eastAsia" w:ascii="黑体" w:hAnsi="黑体" w:eastAsia="黑体" w:cs="黑体"/>
                <w:sz w:val="18"/>
                <w:szCs w:val="18"/>
              </w:rPr>
            </w:pPr>
            <w:r>
              <w:rPr>
                <w:rFonts w:hint="eastAsia" w:ascii="黑体" w:hAnsi="黑体" w:eastAsia="黑体" w:cs="黑体"/>
                <w:sz w:val="18"/>
                <w:szCs w:val="18"/>
              </w:rPr>
              <w:t>%</w:t>
            </w:r>
          </w:p>
        </w:tc>
        <w:tc>
          <w:tcPr>
            <w:tcW w:w="2504" w:type="pct"/>
            <w:tcBorders>
              <w:left w:val="single" w:color="auto" w:sz="4" w:space="0"/>
              <w:bottom w:val="single" w:color="auto" w:sz="12" w:space="0"/>
            </w:tcBorders>
            <w:vAlign w:val="center"/>
          </w:tcPr>
          <w:p w14:paraId="78AD79D9">
            <w:pPr>
              <w:spacing w:line="240" w:lineRule="auto"/>
              <w:jc w:val="center"/>
              <w:rPr>
                <w:rFonts w:hint="eastAsia" w:ascii="黑体" w:hAnsi="黑体" w:eastAsia="黑体" w:cs="黑体"/>
                <w:sz w:val="18"/>
                <w:szCs w:val="18"/>
              </w:rPr>
            </w:pPr>
            <w:r>
              <w:rPr>
                <w:rFonts w:hint="eastAsia" w:ascii="黑体" w:hAnsi="黑体" w:eastAsia="黑体" w:cs="黑体"/>
                <w:sz w:val="18"/>
                <w:szCs w:val="18"/>
              </w:rPr>
              <w:t>Reproducibility(</w:t>
            </w:r>
            <w:r>
              <w:rPr>
                <w:rFonts w:hint="eastAsia" w:ascii="黑体" w:hAnsi="黑体" w:eastAsia="黑体" w:cs="黑体"/>
                <w:i/>
                <w:sz w:val="18"/>
                <w:szCs w:val="18"/>
              </w:rPr>
              <w:t>R</w:t>
            </w:r>
            <w:r>
              <w:rPr>
                <w:rFonts w:hint="eastAsia" w:ascii="黑体" w:hAnsi="黑体" w:eastAsia="黑体" w:cs="黑体"/>
                <w:sz w:val="18"/>
                <w:szCs w:val="18"/>
              </w:rPr>
              <w:t>)</w:t>
            </w:r>
          </w:p>
          <w:p w14:paraId="1FEAF7EF">
            <w:pPr>
              <w:spacing w:line="240" w:lineRule="auto"/>
              <w:jc w:val="center"/>
              <w:rPr>
                <w:rFonts w:hint="eastAsia" w:ascii="黑体" w:hAnsi="黑体" w:eastAsia="黑体" w:cs="黑体"/>
                <w:sz w:val="18"/>
                <w:szCs w:val="18"/>
              </w:rPr>
            </w:pPr>
            <w:r>
              <w:rPr>
                <w:rFonts w:hint="eastAsia" w:ascii="黑体" w:hAnsi="黑体" w:eastAsia="黑体" w:cs="黑体"/>
                <w:sz w:val="18"/>
                <w:szCs w:val="18"/>
              </w:rPr>
              <w:t>%</w:t>
            </w:r>
          </w:p>
        </w:tc>
      </w:tr>
      <w:tr w14:paraId="0A7E6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12" w:space="0"/>
              <w:bottom w:val="single" w:color="auto" w:sz="4" w:space="0"/>
              <w:right w:val="single" w:color="auto" w:sz="4" w:space="0"/>
            </w:tcBorders>
            <w:shd w:val="clear" w:color="auto" w:fill="auto"/>
            <w:vAlign w:val="center"/>
          </w:tcPr>
          <w:p w14:paraId="0FC907E0">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0.11</w:t>
            </w:r>
          </w:p>
        </w:tc>
        <w:tc>
          <w:tcPr>
            <w:tcW w:w="2504" w:type="pct"/>
            <w:tcBorders>
              <w:top w:val="single" w:color="auto" w:sz="12" w:space="0"/>
              <w:left w:val="single" w:color="auto" w:sz="4" w:space="0"/>
              <w:bottom w:val="single" w:color="auto" w:sz="4" w:space="0"/>
            </w:tcBorders>
            <w:shd w:val="clear" w:color="auto" w:fill="auto"/>
            <w:vAlign w:val="center"/>
          </w:tcPr>
          <w:p w14:paraId="74AA6913">
            <w:pPr>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0.05</w:t>
            </w:r>
          </w:p>
        </w:tc>
      </w:tr>
      <w:tr w14:paraId="52360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6B39EAFA">
            <w:pPr>
              <w:widowControl/>
              <w:spacing w:line="240" w:lineRule="auto"/>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1.01</w:t>
            </w:r>
          </w:p>
        </w:tc>
        <w:tc>
          <w:tcPr>
            <w:tcW w:w="2504" w:type="pct"/>
            <w:tcBorders>
              <w:top w:val="single" w:color="auto" w:sz="4" w:space="0"/>
              <w:left w:val="single" w:color="auto" w:sz="4" w:space="0"/>
              <w:bottom w:val="single" w:color="auto" w:sz="4" w:space="0"/>
            </w:tcBorders>
            <w:shd w:val="clear" w:color="auto" w:fill="auto"/>
            <w:vAlign w:val="center"/>
          </w:tcPr>
          <w:p w14:paraId="369AB197">
            <w:pPr>
              <w:spacing w:line="240" w:lineRule="auto"/>
              <w:jc w:val="center"/>
              <w:rPr>
                <w:rFonts w:hint="eastAsia" w:ascii="黑体" w:hAnsi="黑体" w:eastAsia="黑体" w:cs="黑体"/>
                <w:sz w:val="18"/>
                <w:szCs w:val="18"/>
                <w:lang w:val="en-US" w:eastAsia="zh-CN"/>
              </w:rPr>
            </w:pPr>
            <w:r>
              <w:rPr>
                <w:rFonts w:hint="eastAsia" w:ascii="黑体" w:hAnsi="黑体" w:eastAsia="黑体" w:cs="黑体"/>
                <w:color w:val="000000"/>
                <w:kern w:val="0"/>
                <w:sz w:val="18"/>
                <w:szCs w:val="18"/>
                <w:lang w:val="en-US" w:eastAsia="zh-CN" w:bidi="ar"/>
              </w:rPr>
              <w:t>0.11</w:t>
            </w:r>
          </w:p>
        </w:tc>
      </w:tr>
      <w:tr w14:paraId="44CFA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342E0FCA">
            <w:pPr>
              <w:widowControl/>
              <w:spacing w:line="240" w:lineRule="auto"/>
              <w:jc w:val="center"/>
              <w:textAlignment w:val="center"/>
              <w:rPr>
                <w:rFonts w:hint="eastAsia" w:ascii="黑体" w:hAnsi="黑体" w:eastAsia="黑体" w:cs="黑体"/>
                <w:color w:val="000000"/>
                <w:kern w:val="0"/>
                <w:sz w:val="18"/>
                <w:szCs w:val="18"/>
                <w:highlight w:val="yellow"/>
                <w:lang w:bidi="ar"/>
              </w:rPr>
            </w:pPr>
            <w:r>
              <w:rPr>
                <w:rFonts w:hint="eastAsia" w:ascii="黑体" w:hAnsi="黑体" w:eastAsia="黑体" w:cs="黑体"/>
                <w:color w:val="000000"/>
                <w:kern w:val="0"/>
                <w:sz w:val="18"/>
                <w:szCs w:val="18"/>
                <w:highlight w:val="none"/>
                <w:lang w:val="en-US" w:eastAsia="zh-CN" w:bidi="ar"/>
              </w:rPr>
              <w:t>4.47</w:t>
            </w:r>
          </w:p>
        </w:tc>
        <w:tc>
          <w:tcPr>
            <w:tcW w:w="2504" w:type="pct"/>
            <w:tcBorders>
              <w:top w:val="single" w:color="auto" w:sz="4" w:space="0"/>
              <w:left w:val="single" w:color="auto" w:sz="4" w:space="0"/>
              <w:bottom w:val="single" w:color="auto" w:sz="4" w:space="0"/>
            </w:tcBorders>
            <w:shd w:val="clear" w:color="auto" w:fill="auto"/>
            <w:vAlign w:val="center"/>
          </w:tcPr>
          <w:p w14:paraId="5ED794BA">
            <w:pPr>
              <w:widowControl/>
              <w:spacing w:line="240" w:lineRule="auto"/>
              <w:jc w:val="center"/>
              <w:textAlignment w:val="center"/>
              <w:rPr>
                <w:rFonts w:hint="eastAsia" w:ascii="黑体" w:hAnsi="黑体" w:eastAsia="黑体" w:cs="黑体"/>
                <w:color w:val="000000"/>
                <w:kern w:val="0"/>
                <w:sz w:val="18"/>
                <w:szCs w:val="18"/>
                <w:highlight w:val="none"/>
                <w:lang w:val="en-US" w:eastAsia="zh-CN" w:bidi="ar"/>
              </w:rPr>
            </w:pPr>
            <w:r>
              <w:rPr>
                <w:rFonts w:hint="eastAsia" w:ascii="黑体" w:hAnsi="黑体" w:eastAsia="黑体" w:cs="黑体"/>
                <w:color w:val="000000"/>
                <w:kern w:val="0"/>
                <w:sz w:val="18"/>
                <w:szCs w:val="18"/>
                <w:highlight w:val="none"/>
                <w:lang w:val="en-US" w:eastAsia="zh-CN" w:bidi="ar"/>
              </w:rPr>
              <w:t>0.30</w:t>
            </w:r>
          </w:p>
        </w:tc>
      </w:tr>
      <w:tr w14:paraId="76B1B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276D5466">
            <w:pPr>
              <w:widowControl/>
              <w:spacing w:line="240" w:lineRule="auto"/>
              <w:jc w:val="center"/>
              <w:textAlignment w:val="center"/>
              <w:rPr>
                <w:rFonts w:hint="eastAsia" w:ascii="黑体" w:hAnsi="黑体" w:eastAsia="黑体" w:cs="黑体"/>
                <w:color w:val="000000"/>
                <w:kern w:val="0"/>
                <w:sz w:val="18"/>
                <w:szCs w:val="18"/>
                <w:highlight w:val="yellow"/>
                <w:lang w:bidi="ar"/>
              </w:rPr>
            </w:pPr>
            <w:r>
              <w:rPr>
                <w:rFonts w:hint="eastAsia" w:ascii="黑体" w:hAnsi="黑体" w:eastAsia="黑体" w:cs="黑体"/>
                <w:color w:val="000000"/>
                <w:kern w:val="0"/>
                <w:sz w:val="18"/>
                <w:szCs w:val="18"/>
                <w:highlight w:val="none"/>
                <w:lang w:val="en-US" w:eastAsia="zh-CN" w:bidi="ar"/>
              </w:rPr>
              <w:t>8.27</w:t>
            </w:r>
          </w:p>
        </w:tc>
        <w:tc>
          <w:tcPr>
            <w:tcW w:w="2504" w:type="pct"/>
            <w:tcBorders>
              <w:top w:val="single" w:color="auto" w:sz="4" w:space="0"/>
              <w:left w:val="single" w:color="auto" w:sz="4" w:space="0"/>
              <w:bottom w:val="single" w:color="auto" w:sz="4" w:space="0"/>
            </w:tcBorders>
            <w:shd w:val="clear" w:color="auto" w:fill="auto"/>
            <w:vAlign w:val="center"/>
          </w:tcPr>
          <w:p w14:paraId="074552F1">
            <w:pPr>
              <w:widowControl/>
              <w:spacing w:line="240" w:lineRule="auto"/>
              <w:jc w:val="center"/>
              <w:textAlignment w:val="center"/>
              <w:rPr>
                <w:rFonts w:hint="eastAsia" w:ascii="黑体" w:hAnsi="黑体" w:eastAsia="黑体" w:cs="黑体"/>
                <w:color w:val="000000"/>
                <w:kern w:val="0"/>
                <w:sz w:val="18"/>
                <w:szCs w:val="18"/>
                <w:highlight w:val="yellow"/>
                <w:lang w:val="en-US" w:eastAsia="zh-CN" w:bidi="ar"/>
              </w:rPr>
            </w:pPr>
            <w:r>
              <w:rPr>
                <w:rFonts w:hint="eastAsia" w:ascii="黑体" w:hAnsi="黑体" w:eastAsia="黑体" w:cs="黑体"/>
                <w:color w:val="000000"/>
                <w:kern w:val="0"/>
                <w:sz w:val="18"/>
                <w:szCs w:val="18"/>
                <w:highlight w:val="none"/>
                <w:lang w:val="en-US" w:eastAsia="zh-CN" w:bidi="ar"/>
              </w:rPr>
              <w:t>0.41</w:t>
            </w:r>
          </w:p>
        </w:tc>
      </w:tr>
      <w:tr w14:paraId="7BE67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61DF21B5">
            <w:pPr>
              <w:widowControl/>
              <w:spacing w:line="240" w:lineRule="auto"/>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val="en-US" w:eastAsia="zh-CN" w:bidi="ar"/>
              </w:rPr>
              <w:t>10.25</w:t>
            </w:r>
          </w:p>
        </w:tc>
        <w:tc>
          <w:tcPr>
            <w:tcW w:w="2504" w:type="pct"/>
            <w:tcBorders>
              <w:top w:val="single" w:color="auto" w:sz="4" w:space="0"/>
              <w:left w:val="single" w:color="auto" w:sz="4" w:space="0"/>
              <w:bottom w:val="single" w:color="auto" w:sz="4" w:space="0"/>
            </w:tcBorders>
            <w:shd w:val="clear" w:color="auto" w:fill="auto"/>
            <w:vAlign w:val="center"/>
          </w:tcPr>
          <w:p w14:paraId="194322CE">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0.47</w:t>
            </w:r>
          </w:p>
        </w:tc>
      </w:tr>
      <w:tr w14:paraId="12816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495" w:type="pct"/>
            <w:tcBorders>
              <w:top w:val="single" w:color="auto" w:sz="4" w:space="0"/>
              <w:bottom w:val="single" w:color="auto" w:sz="4" w:space="0"/>
              <w:right w:val="single" w:color="auto" w:sz="4" w:space="0"/>
            </w:tcBorders>
            <w:shd w:val="clear" w:color="auto" w:fill="auto"/>
            <w:vAlign w:val="center"/>
          </w:tcPr>
          <w:p w14:paraId="748B4801">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19.48</w:t>
            </w:r>
          </w:p>
        </w:tc>
        <w:tc>
          <w:tcPr>
            <w:tcW w:w="2504" w:type="pct"/>
            <w:tcBorders>
              <w:top w:val="single" w:color="auto" w:sz="4" w:space="0"/>
              <w:left w:val="single" w:color="auto" w:sz="4" w:space="0"/>
              <w:bottom w:val="single" w:color="auto" w:sz="4" w:space="0"/>
            </w:tcBorders>
            <w:shd w:val="clear" w:color="auto" w:fill="auto"/>
            <w:vAlign w:val="center"/>
          </w:tcPr>
          <w:p w14:paraId="34D5C108">
            <w:pPr>
              <w:widowControl/>
              <w:spacing w:line="240" w:lineRule="auto"/>
              <w:jc w:val="center"/>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color w:val="000000"/>
                <w:kern w:val="0"/>
                <w:sz w:val="18"/>
                <w:szCs w:val="18"/>
                <w:lang w:val="en-US" w:eastAsia="zh-CN" w:bidi="ar"/>
              </w:rPr>
              <w:t>0.68</w:t>
            </w:r>
          </w:p>
        </w:tc>
      </w:tr>
      <w:tr w14:paraId="6503B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exact"/>
          <w:jc w:val="center"/>
        </w:trPr>
        <w:tc>
          <w:tcPr>
            <w:tcW w:w="5000" w:type="pct"/>
            <w:gridSpan w:val="2"/>
            <w:tcBorders>
              <w:top w:val="single" w:color="auto" w:sz="4" w:space="0"/>
              <w:bottom w:val="single" w:color="auto" w:sz="12" w:space="0"/>
            </w:tcBorders>
            <w:shd w:val="clear" w:color="auto" w:fill="auto"/>
            <w:vAlign w:val="center"/>
          </w:tcPr>
          <w:p w14:paraId="3319BB65">
            <w:pPr>
              <w:widowControl/>
              <w:spacing w:line="360" w:lineRule="auto"/>
              <w:jc w:val="left"/>
              <w:textAlignment w:val="center"/>
              <w:rPr>
                <w:rFonts w:hint="eastAsia" w:ascii="黑体" w:hAnsi="黑体" w:eastAsia="黑体" w:cs="黑体"/>
                <w:color w:val="000000"/>
                <w:kern w:val="0"/>
                <w:sz w:val="18"/>
                <w:szCs w:val="18"/>
                <w:lang w:val="en-US" w:eastAsia="zh-CN" w:bidi="ar"/>
              </w:rPr>
            </w:pPr>
            <w:r>
              <w:rPr>
                <w:rFonts w:hint="eastAsia" w:ascii="黑体" w:hAnsi="黑体" w:eastAsia="黑体" w:cs="黑体"/>
                <w:b/>
                <w:bCs/>
                <w:sz w:val="18"/>
                <w:szCs w:val="18"/>
              </w:rPr>
              <w:t>Note:</w:t>
            </w:r>
            <w:r>
              <w:rPr>
                <w:rFonts w:hint="eastAsia" w:ascii="黑体" w:hAnsi="黑体" w:eastAsia="黑体" w:cs="黑体"/>
                <w:sz w:val="18"/>
                <w:szCs w:val="18"/>
              </w:rPr>
              <w:t xml:space="preserve"> The reproducibility limit</w:t>
            </w:r>
            <w:r>
              <w:rPr>
                <w:rFonts w:hint="eastAsia" w:ascii="黑体" w:hAnsi="黑体" w:eastAsia="黑体" w:cs="黑体"/>
                <w:i/>
                <w:iCs/>
                <w:sz w:val="18"/>
                <w:szCs w:val="18"/>
              </w:rPr>
              <w:t xml:space="preserve"> (R)</w:t>
            </w:r>
            <w:r>
              <w:rPr>
                <w:rFonts w:hint="eastAsia" w:ascii="黑体" w:hAnsi="黑体" w:eastAsia="黑体" w:cs="黑体"/>
                <w:sz w:val="18"/>
                <w:szCs w:val="18"/>
              </w:rPr>
              <w:t xml:space="preserve"> is 2.8×S</w:t>
            </w:r>
            <w:r>
              <w:rPr>
                <w:rFonts w:hint="eastAsia" w:ascii="黑体" w:hAnsi="黑体" w:eastAsia="黑体" w:cs="黑体"/>
                <w:sz w:val="18"/>
                <w:szCs w:val="18"/>
                <w:vertAlign w:val="subscript"/>
              </w:rPr>
              <w:t>R</w:t>
            </w:r>
            <w:r>
              <w:rPr>
                <w:rFonts w:hint="eastAsia" w:ascii="黑体" w:hAnsi="黑体" w:eastAsia="黑体" w:cs="黑体"/>
                <w:sz w:val="18"/>
                <w:szCs w:val="18"/>
              </w:rPr>
              <w:t>, where S</w:t>
            </w:r>
            <w:r>
              <w:rPr>
                <w:rFonts w:hint="eastAsia" w:ascii="黑体" w:hAnsi="黑体" w:eastAsia="黑体" w:cs="黑体"/>
                <w:i/>
                <w:iCs/>
                <w:sz w:val="18"/>
                <w:szCs w:val="18"/>
                <w:vertAlign w:val="subscript"/>
              </w:rPr>
              <w:t>R</w:t>
            </w:r>
            <w:r>
              <w:rPr>
                <w:rFonts w:hint="eastAsia" w:ascii="黑体" w:hAnsi="黑体" w:eastAsia="黑体" w:cs="黑体"/>
                <w:sz w:val="18"/>
                <w:szCs w:val="18"/>
              </w:rPr>
              <w:t xml:space="preserve"> is the standard deviation of reproducibility.</w:t>
            </w:r>
          </w:p>
        </w:tc>
      </w:tr>
    </w:tbl>
    <w:p w14:paraId="60C58B05">
      <w:pPr>
        <w:pStyle w:val="63"/>
        <w:snapToGrid w:val="0"/>
        <w:ind w:firstLine="0" w:firstLineChars="0"/>
        <w:rPr>
          <w:rFonts w:ascii="Times New Roman"/>
        </w:rPr>
        <w:sectPr>
          <w:footerReference r:id="rId19" w:type="first"/>
          <w:footerReference r:id="rId17" w:type="default"/>
          <w:footerReference r:id="rId18" w:type="even"/>
          <w:pgSz w:w="11906" w:h="16838"/>
          <w:pgMar w:top="1418" w:right="1134" w:bottom="1134" w:left="1418" w:header="851" w:footer="992" w:gutter="0"/>
          <w:pgNumType w:fmt="decimal" w:start="1"/>
          <w:cols w:space="425" w:num="1"/>
          <w:titlePg/>
          <w:docGrid w:linePitch="312" w:charSpace="0"/>
        </w:sectPr>
      </w:pPr>
      <w:r>
        <w:rPr>
          <w:rFonts w:ascii="Times New Roman"/>
        </w:rPr>
        <w:pict>
          <v:line id="直接连接符 1" o:spid="_x0000_s2063" o:spt="20" style="position:absolute;left:0pt;margin-left:127pt;margin-top:16.95pt;height:0.7pt;width:173.5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iP0AEAAJADAAAOAAAAZHJzL2Uyb0RvYy54bWysU8tu2zAQvBfoPxC813qgKRLBcg5O00va&#10;Gkj6AWuKsoiQXIKkLfnvu6Rs9XUrogNB7nKHs7Oj9f1kNDtJHxTallerkjNpBXbKHlr+4+Xxwy1n&#10;IYLtQKOVLT/LwO8379+tR9fIGgfUnfSMQGxoRtfyIUbXFEUQgzQQVuikpWSP3kCkoz8UnYeR0I0u&#10;6rL8VIzoO+dRyBAo+jAn+Sbj970U8XvfBxmZbjlxi3n1ed2ntdisoTl4cIMSFxrwHywMKEuPLlAP&#10;EIEdvfoHyijhMWAfVwJNgX2vhMw9UDdV+Vc3zwM4mXshcYJbZApvByu+nbZ25xN1Mdln94TiNTCL&#10;2wHsQWYCL2dHg6uSVMXoQrOUpENwO8/241fs6A4cI2YVpt6bBEn9sSmLfV7EllNkgoJ1Xd7dljQT&#10;Qbn65mOeRQHNtdb5EL9INCxtWq6VTVJAA6enEBMXaK5XUtjio9I6j1NbNhLhu/KmzBUBtepSNt3L&#10;zpJb7dkJyBNxqvIdfTTUwxyryvTN1qA4GWiOXxkuEJnEH+hGRbKzVqbl1NuCMkjoPtsus4ug9Lyn&#10;DrS9iJp0TKYNzR67885fxaax51cuFk2++v2cq3/9SJufAAAA//8DAFBLAwQUAAYACAAAACEAoBjQ&#10;zOAAAAAJAQAADwAAAGRycy9kb3ducmV2LnhtbEyPQU/CQBCF7yb+h82YeCGwBRRs6ZZoo4k3FYhc&#10;l+7QFruzTXeB4q93POlpMu+9vPkmXfa2ESfsfO1IwXgUgUAqnKmpVLBZvwwfQPigyejGESq4oIdl&#10;dn2V6sS4M33gaRVKwSXkE62gCqFNpPRFhVb7kWuR2Nu7zurAa1dK0+kzl9tGTqJoJq2uiS9UusW8&#10;wuJrdbQK9m/x59N2kL8/r+3rPB+XBz/ov5W6vekfFyAC9uEvDL/4jA4ZM+3ckYwXjYLJPI45qmB6&#10;x5MDM1ZA7Fi4n4LMUvn/g+wHAAD//wMAUEsBAi0AFAAGAAgAAAAhALaDOJL+AAAA4QEAABMAAAAA&#10;AAAAAAAAAAAAAAAAAFtDb250ZW50X1R5cGVzXS54bWxQSwECLQAUAAYACAAAACEAOP0h/9YAAACU&#10;AQAACwAAAAAAAAAAAAAAAAAvAQAAX3JlbHMvLnJlbHNQSwECLQAUAAYACAAAACEAqi84j9ABAACQ&#10;AwAADgAAAAAAAAAAAAAAAAAuAgAAZHJzL2Uyb0RvYy54bWxQSwECLQAUAAYACAAAACEAoBjQzOAA&#10;AAAJAQAADwAAAAAAAAAAAAAAAAAqBAAAZHJzL2Rvd25yZXYueG1sUEsFBgAAAAAEAAQA8wAAADcF&#10;AAAAAA==&#10;">
            <v:path arrowok="t"/>
            <v:fill focussize="0,0"/>
            <v:stroke weight="1.5pt" joinstyle="miter"/>
            <v:imagedata o:title=""/>
            <o:lock v:ext="edit"/>
          </v:line>
        </w:pict>
      </w:r>
    </w:p>
    <w:p w14:paraId="340FC67E">
      <w:pPr>
        <w:spacing w:line="360" w:lineRule="exact"/>
      </w:pPr>
    </w:p>
    <w:sectPr>
      <w:footerReference r:id="rId21" w:type="first"/>
      <w:footerReference r:id="rId20" w:type="even"/>
      <w:pgSz w:w="11906" w:h="16838"/>
      <w:pgMar w:top="1418" w:right="1134" w:bottom="1134" w:left="1418" w:header="851" w:footer="992"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06CE">
    <w:pPr>
      <w:pStyle w:val="57"/>
      <w:rPr>
        <w:rStyle w:val="40"/>
      </w:rPr>
    </w:pPr>
    <w:r>
      <w:rPr>
        <w:rStyle w:val="40"/>
      </w:rPr>
      <w:fldChar w:fldCharType="begin"/>
    </w:r>
    <w:r>
      <w:rPr>
        <w:rStyle w:val="40"/>
      </w:rPr>
      <w:instrText xml:space="preserve">PAGE  </w:instrText>
    </w:r>
    <w:r>
      <w:rPr>
        <w:rStyle w:val="40"/>
      </w:rPr>
      <w:fldChar w:fldCharType="separate"/>
    </w:r>
    <w:r>
      <w:rPr>
        <w:rStyle w:val="40"/>
      </w:rPr>
      <w:t>2</w:t>
    </w:r>
    <w:r>
      <w:rPr>
        <w:rStyle w:val="4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C077">
    <w:pPr>
      <w:pStyle w:val="28"/>
    </w:pPr>
    <w:r>
      <w:rPr>
        <w:sz w:val="18"/>
      </w:rPr>
      <w:pict>
        <v:shape id="_x0000_s3077" o:spid="_x0000_s3077"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AC30DCE">
                <w:pPr>
                  <w:pStyle w:val="28"/>
                </w:pPr>
                <w:r>
                  <w:fldChar w:fldCharType="begin"/>
                </w:r>
                <w:r>
                  <w:instrText xml:space="preserve"> PAGE  \* MERGEFORMAT </w:instrText>
                </w:r>
                <w:r>
                  <w:fldChar w:fldCharType="separate"/>
                </w:r>
                <w:r>
                  <w:t>6</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CE93">
    <w:pPr>
      <w:pStyle w:val="28"/>
      <w:jc w:val="left"/>
      <w:rPr>
        <w:rFonts w:eastAsia="黑体"/>
      </w:rPr>
    </w:pPr>
    <w:r>
      <w:rPr>
        <w:sz w:val="18"/>
      </w:rPr>
      <w:pict>
        <v:shape id="_x0000_s3081" o:spid="_x0000_s3081"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56192A22">
                <w:pPr>
                  <w:pStyle w:val="28"/>
                </w:pPr>
                <w:r>
                  <w:fldChar w:fldCharType="begin"/>
                </w:r>
                <w:r>
                  <w:instrText xml:space="preserve"> PAGE  \* MERGEFORMAT </w:instrText>
                </w:r>
                <w:r>
                  <w:fldChar w:fldCharType="separate"/>
                </w:r>
                <w:r>
                  <w:t>1</w:t>
                </w:r>
                <w:r>
                  <w:fldChar w:fldCharType="end"/>
                </w:r>
              </w:p>
            </w:txbxContent>
          </v:textbox>
        </v:shape>
      </w:pict>
    </w:r>
    <w:r>
      <w:rPr>
        <w:sz w:val="18"/>
      </w:rPr>
      <w:pict>
        <v:shape id="_x0000_s3078" o:spid="_x0000_s3078"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6EA256C">
                <w:pPr>
                  <w:pStyle w:val="28"/>
                </w:pP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BF7A">
    <w:pPr>
      <w:pStyle w:val="28"/>
      <w:jc w:val="left"/>
    </w:pPr>
    <w:r>
      <w:rPr>
        <w:sz w:val="18"/>
      </w:rPr>
      <w:pict>
        <v:shape id="_x0000_s3079" o:spid="_x0000_s3079"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81DC326">
                <w:pPr>
                  <w:pStyle w:val="28"/>
                </w:pPr>
                <w:r>
                  <w:fldChar w:fldCharType="begin"/>
                </w:r>
                <w:r>
                  <w:instrText xml:space="preserve"> PAGE  \* MERGEFORMAT </w:instrText>
                </w:r>
                <w:r>
                  <w:fldChar w:fldCharType="separate"/>
                </w:r>
                <w:r>
                  <w:t>1</w:t>
                </w:r>
                <w:r>
                  <w:fldChar w:fldCharType="end"/>
                </w:r>
              </w:p>
            </w:txbxContent>
          </v:textbox>
        </v:shape>
      </w:pict>
    </w:r>
    <w:r>
      <w:rPr>
        <w:rFonts w:ascii="宋体" w:hAnsi="宋体"/>
      </w:rPr>
      <w:t>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1AF8">
    <w:pPr>
      <w:pStyle w:val="28"/>
      <w:rPr>
        <w:rFonts w:ascii="黑体" w:hAnsi="黑体" w:eastAsia="黑体"/>
      </w:rPr>
    </w:pPr>
    <w:r>
      <w:rPr>
        <w:sz w:val="18"/>
      </w:rPr>
      <w:pict>
        <v:shape id="_x0000_s3080" o:spid="_x0000_s3080"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AAE4E9C">
                <w:pPr>
                  <w:pStyle w:val="28"/>
                </w:pPr>
                <w:r>
                  <w:fldChar w:fldCharType="begin"/>
                </w:r>
                <w:r>
                  <w:instrText xml:space="preserve"> PAGE  \* MERGEFORMAT </w:instrText>
                </w:r>
                <w:r>
                  <w:fldChar w:fldCharType="separate"/>
                </w:r>
                <w:r>
                  <w:t>18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9F6A">
    <w:pPr>
      <w:pStyle w:val="56"/>
      <w:rPr>
        <w:rStyle w:val="40"/>
      </w:rPr>
    </w:pPr>
    <w:r>
      <w:rPr>
        <w:rStyle w:val="40"/>
      </w:rPr>
      <w:fldChar w:fldCharType="begin"/>
    </w:r>
    <w:r>
      <w:rPr>
        <w:rStyle w:val="40"/>
      </w:rPr>
      <w:instrText xml:space="preserve">PAGE  </w:instrText>
    </w:r>
    <w:r>
      <w:rPr>
        <w:rStyle w:val="4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DAA1">
    <w:pPr>
      <w:pStyle w:val="28"/>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6449176">
                <w:pPr>
                  <w:pStyle w:val="28"/>
                </w:pPr>
                <w:r>
                  <w:fldChar w:fldCharType="begin"/>
                </w:r>
                <w:r>
                  <w:instrText xml:space="preserve"> PAGE  \* MERGEFORMAT </w:instrText>
                </w:r>
                <w:r>
                  <w:fldChar w:fldCharType="separate"/>
                </w:r>
                <w:r>
                  <w:t>3</w:t>
                </w:r>
                <w:r>
                  <w:fldChar w:fldCharType="end"/>
                </w:r>
              </w:p>
            </w:txbxContent>
          </v:textbox>
        </v:shape>
      </w:pict>
    </w:r>
    <w:r>
      <w:rPr>
        <w:rFonts w:hint="eastAsia" w:ascii="宋体" w:hAnsi="宋体"/>
      </w:rPr>
      <w:t>Ⅲ</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2541">
    <w:pPr>
      <w:pStyle w:val="28"/>
      <w:jc w:val="both"/>
      <w:rPr>
        <w:rFonts w:hint="default" w:eastAsia="宋体"/>
        <w:lang w:val="en-US" w:eastAsia="zh-CN"/>
      </w:rPr>
    </w:pPr>
    <w:r>
      <w:rPr>
        <w:sz w:val="1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B0806F1">
                <w:pPr>
                  <w:pStyle w:val="28"/>
                </w:pPr>
              </w:p>
            </w:txbxContent>
          </v:textbox>
        </v:shape>
      </w:pict>
    </w:r>
    <w:r>
      <w:rPr>
        <w:rFonts w:hint="eastAsia"/>
        <w:lang w:val="en-US" w:eastAsia="zh-CN"/>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1B2B">
    <w:pPr>
      <w:pStyle w:val="28"/>
      <w:rPr>
        <w:rFonts w:hint="eastAsia" w:eastAsia="宋体"/>
        <w:lang w:eastAsia="zh-CN"/>
      </w:rPr>
    </w:pPr>
    <w:r>
      <w:rPr>
        <w:sz w:val="18"/>
      </w:rP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8E79758">
                <w:pPr>
                  <w:pStyle w:val="28"/>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EDA9">
    <w:pPr>
      <w:pStyle w:val="28"/>
    </w:pPr>
    <w:r>
      <w:rPr>
        <w:sz w:val="18"/>
      </w:rPr>
      <w:pict>
        <v:shape id="_x0000_s3082" o:spid="_x0000_s3082" o:spt="202" type="#_x0000_t202" style="position:absolute;left:0pt;margin-top:0pt;height:144pt;width:144pt;mso-position-horizontal:outside;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775C941F">
                <w:pPr>
                  <w:pStyle w:val="28"/>
                </w:pPr>
                <w:r>
                  <w:fldChar w:fldCharType="begin"/>
                </w:r>
                <w:r>
                  <w:instrText xml:space="preserve"> PAGE  \* MERGEFORMAT </w:instrText>
                </w:r>
                <w:r>
                  <w:fldChar w:fldCharType="separate"/>
                </w:r>
                <w:r>
                  <w:t>3</w:t>
                </w:r>
                <w:r>
                  <w:fldChar w:fldCharType="end"/>
                </w:r>
              </w:p>
            </w:txbxContent>
          </v:textbox>
        </v:shape>
      </w:pict>
    </w:r>
    <w:r>
      <w:rPr>
        <w:rFonts w:hint="eastAsia" w:ascii="宋体" w:hAnsi="宋体"/>
      </w:rPr>
      <w:t>Ⅲ</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C794">
    <w:pPr>
      <w:pStyle w:val="28"/>
      <w:jc w:val="both"/>
      <w:rPr>
        <w:rFonts w:hint="default" w:eastAsia="宋体"/>
        <w:lang w:val="en-US" w:eastAsia="zh-CN"/>
      </w:rPr>
    </w:pPr>
    <w:r>
      <w:rPr>
        <w:sz w:val="18"/>
      </w:rPr>
      <w:pict>
        <v:shape id="_x0000_s3085" o:spid="_x0000_s3085" o:spt="202" type="#_x0000_t202" style="position:absolute;left:0pt;margin-top:0pt;height:144pt;width:144pt;mso-position-horizontal:outside;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14:paraId="785251FF">
                <w:pPr>
                  <w:pStyle w:val="28"/>
                </w:pPr>
                <w:r>
                  <w:fldChar w:fldCharType="begin"/>
                </w:r>
                <w:r>
                  <w:instrText xml:space="preserve"> PAGE  \* MERGEFORMAT </w:instrText>
                </w:r>
                <w:r>
                  <w:fldChar w:fldCharType="separate"/>
                </w:r>
                <w:r>
                  <w:t>2</w:t>
                </w:r>
                <w:r>
                  <w:fldChar w:fldCharType="end"/>
                </w:r>
              </w:p>
            </w:txbxContent>
          </v:textbox>
        </v:shape>
      </w:pict>
    </w:r>
    <w:r>
      <w:rPr>
        <w:sz w:val="18"/>
      </w:rPr>
      <w:pict>
        <v:shape id="_x0000_s3083" o:spid="_x0000_s3083" o:spt="202" type="#_x0000_t202" style="position:absolute;left:0pt;margin-top:0pt;height:144pt;width:144pt;mso-position-horizontal:outside;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14:paraId="4DC1CAA7">
                <w:pPr>
                  <w:pStyle w:val="28"/>
                </w:pPr>
              </w:p>
            </w:txbxContent>
          </v:textbox>
        </v:shape>
      </w:pict>
    </w:r>
    <w:r>
      <w:rPr>
        <w:rFonts w:hint="eastAsia"/>
        <w:lang w:val="en-US" w:eastAsia="zh-CN"/>
      </w:rPr>
      <w:t>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5017A">
    <w:pPr>
      <w:pStyle w:val="28"/>
      <w:rPr>
        <w:rFonts w:hint="eastAsia" w:eastAsia="宋体"/>
        <w:lang w:eastAsia="zh-CN"/>
      </w:rPr>
    </w:pPr>
    <w:r>
      <w:rPr>
        <w:sz w:val="18"/>
      </w:rPr>
      <w:pict>
        <v:shape id="_x0000_s3086" o:spid="_x0000_s3086" o:spt="202" type="#_x0000_t202" style="position:absolute;left:0pt;margin-top:0pt;height:144pt;width:144pt;mso-position-horizontal:outside;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14:paraId="577F76E0">
                <w:pPr>
                  <w:pStyle w:val="28"/>
                </w:pPr>
                <w:r>
                  <w:fldChar w:fldCharType="begin"/>
                </w:r>
                <w:r>
                  <w:instrText xml:space="preserve"> PAGE  \* MERGEFORMAT </w:instrText>
                </w:r>
                <w:r>
                  <w:fldChar w:fldCharType="separate"/>
                </w:r>
                <w:r>
                  <w:t>1</w:t>
                </w:r>
                <w:r>
                  <w:fldChar w:fldCharType="end"/>
                </w:r>
              </w:p>
            </w:txbxContent>
          </v:textbox>
        </v:shape>
      </w:pict>
    </w:r>
    <w:r>
      <w:rPr>
        <w:sz w:val="18"/>
      </w:rPr>
      <w:pict>
        <v:shape id="_x0000_s3084" o:spid="_x0000_s3084" o:spt="202" type="#_x0000_t202" style="position:absolute;left:0pt;margin-top:0pt;height:144pt;width:144pt;mso-position-horizontal:outside;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14:paraId="7F76BCF4">
                <w:pPr>
                  <w:pStyle w:val="28"/>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90B2">
    <w:pPr>
      <w:pStyle w:val="28"/>
      <w:jc w:val="left"/>
    </w:pPr>
    <w:r>
      <w:rPr>
        <w:sz w:val="18"/>
      </w:rPr>
      <w:pict>
        <v:shape id="_x0000_s3076" o:spid="_x0000_s3076"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0FAC7E9">
                <w:pPr>
                  <w:pStyle w:val="28"/>
                </w:pPr>
                <w:r>
                  <w:fldChar w:fldCharType="begin"/>
                </w:r>
                <w:r>
                  <w:instrText xml:space="preserve"> PAGE  \* MERGEFORMAT </w:instrText>
                </w:r>
                <w:r>
                  <w:fldChar w:fldCharType="separate"/>
                </w:r>
                <w: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F6EC">
    <w:pPr>
      <w:pStyle w:val="58"/>
    </w:pPr>
    <w:r>
      <w:t>GB/T 12690.—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5220">
    <w:pPr>
      <w:pStyle w:val="59"/>
    </w:pPr>
    <w:r>
      <w:t>GB/T 12690.—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4A6C">
    <w:pPr>
      <w:pStyle w:val="6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A892">
    <w:pPr>
      <w:spacing w:line="280" w:lineRule="exact"/>
      <w:jc w:val="right"/>
      <w:rPr>
        <w:rFonts w:hint="eastAsia" w:ascii="黑体" w:hAnsi="黑体" w:eastAsia="黑体" w:cs="黑体"/>
        <w:sz w:val="21"/>
        <w:szCs w:val="21"/>
        <w:lang w:eastAsia="zh-CN"/>
      </w:rPr>
    </w:pPr>
    <w:r>
      <w:rPr>
        <w:rFonts w:hint="eastAsia" w:ascii="黑体" w:hAnsi="黑体" w:eastAsia="黑体" w:cs="黑体"/>
        <w:sz w:val="21"/>
        <w:szCs w:val="21"/>
      </w:rPr>
      <w:t xml:space="preserve">GB/T </w:t>
    </w:r>
    <w:r>
      <w:rPr>
        <w:rFonts w:hint="eastAsia" w:ascii="黑体" w:hAnsi="黑体" w:eastAsia="黑体" w:cs="黑体"/>
        <w:sz w:val="21"/>
        <w:szCs w:val="21"/>
        <w:lang w:val="en-US" w:eastAsia="zh-CN"/>
      </w:rPr>
      <w:t>18114.11</w:t>
    </w:r>
    <w:r>
      <w:rPr>
        <w:rFonts w:hint="eastAsia" w:ascii="黑体" w:hAnsi="黑体" w:eastAsia="黑体" w:cs="黑体"/>
        <w:sz w:val="21"/>
        <w:szCs w:val="21"/>
      </w:rPr>
      <w:t>-202</w:t>
    </w:r>
    <w:r>
      <w:rPr>
        <w:rFonts w:hint="eastAsia" w:ascii="黑体" w:hAnsi="黑体" w:eastAsia="黑体" w:cs="黑体"/>
        <w:sz w:val="21"/>
        <w:szCs w:val="21"/>
        <w:lang w:val="en-US" w:eastAsia="zh-CN"/>
      </w:rPr>
      <w:t>5</w:t>
    </w:r>
  </w:p>
  <w:p w14:paraId="56363A81">
    <w:pPr>
      <w:pStyle w:val="29"/>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5F24">
    <w:pPr>
      <w:spacing w:line="280" w:lineRule="exact"/>
      <w:jc w:val="left"/>
      <w:rPr>
        <w:rFonts w:ascii="黑体" w:hAnsi="黑体" w:eastAsia="黑体"/>
        <w:szCs w:val="21"/>
      </w:rPr>
    </w:pPr>
    <w:r>
      <w:rPr>
        <w:rFonts w:hint="eastAsia" w:ascii="黑体" w:hAnsi="黑体" w:eastAsia="黑体" w:cs="黑体"/>
        <w:sz w:val="21"/>
        <w:szCs w:val="21"/>
      </w:rPr>
      <w:t xml:space="preserve">GB/T </w:t>
    </w:r>
    <w:r>
      <w:rPr>
        <w:rFonts w:hint="eastAsia" w:ascii="黑体" w:hAnsi="黑体" w:eastAsia="黑体" w:cs="黑体"/>
        <w:sz w:val="21"/>
        <w:szCs w:val="21"/>
        <w:lang w:val="en-US" w:eastAsia="zh-CN"/>
      </w:rPr>
      <w:t>18114.11</w:t>
    </w:r>
    <w:r>
      <w:rPr>
        <w:rFonts w:hint="eastAsia" w:ascii="黑体" w:hAnsi="黑体" w:eastAsia="黑体" w:cs="黑体"/>
        <w:sz w:val="21"/>
        <w:szCs w:val="21"/>
      </w:rPr>
      <w:t>-202</w:t>
    </w:r>
    <w:r>
      <w:rPr>
        <w:rFonts w:hint="eastAsia" w:ascii="黑体" w:hAnsi="黑体" w:eastAsia="黑体" w:cs="黑体"/>
        <w:sz w:val="21"/>
        <w:szCs w:val="21"/>
        <w:lang w:val="en-US"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7E46">
    <w:pPr>
      <w:spacing w:line="280" w:lineRule="exact"/>
      <w:jc w:val="right"/>
      <w:rPr>
        <w:rFonts w:hint="eastAsia" w:ascii="黑体" w:hAnsi="黑体" w:eastAsia="黑体" w:cs="黑体"/>
        <w:sz w:val="21"/>
        <w:szCs w:val="21"/>
        <w:lang w:eastAsia="zh-CN"/>
      </w:rPr>
    </w:pPr>
    <w:r>
      <w:rPr>
        <w:rFonts w:hint="eastAsia" w:ascii="黑体" w:hAnsi="黑体" w:eastAsia="黑体" w:cs="黑体"/>
        <w:sz w:val="21"/>
        <w:szCs w:val="21"/>
      </w:rPr>
      <w:t xml:space="preserve">GB/T </w:t>
    </w:r>
    <w:r>
      <w:rPr>
        <w:rFonts w:hint="eastAsia" w:ascii="黑体" w:hAnsi="黑体" w:eastAsia="黑体" w:cs="黑体"/>
        <w:sz w:val="21"/>
        <w:szCs w:val="21"/>
        <w:lang w:val="en-US" w:eastAsia="zh-CN"/>
      </w:rPr>
      <w:t>18114.11</w:t>
    </w:r>
    <w:r>
      <w:rPr>
        <w:rFonts w:hint="eastAsia" w:ascii="黑体" w:hAnsi="黑体" w:eastAsia="黑体" w:cs="黑体"/>
        <w:sz w:val="21"/>
        <w:szCs w:val="21"/>
      </w:rPr>
      <w:t>-202</w:t>
    </w:r>
    <w:r>
      <w:rPr>
        <w:rFonts w:hint="eastAsia" w:ascii="黑体" w:hAnsi="黑体" w:eastAsia="黑体" w:cs="黑体"/>
        <w:sz w:val="21"/>
        <w:szCs w:val="21"/>
        <w:lang w:val="en-US" w:eastAsia="zh-CN"/>
      </w:rPr>
      <w:t>5</w:t>
    </w:r>
  </w:p>
  <w:p w14:paraId="4DE69567">
    <w:pPr>
      <w:spacing w:line="280" w:lineRule="exact"/>
      <w:jc w:val="right"/>
      <w:rPr>
        <w:rFonts w:eastAsia="黑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EC80"/>
    <w:multiLevelType w:val="singleLevel"/>
    <w:tmpl w:val="9595EC80"/>
    <w:lvl w:ilvl="0" w:tentative="0">
      <w:start w:val="1"/>
      <w:numFmt w:val="lowerLetter"/>
      <w:suff w:val="space"/>
      <w:lvlText w:val="%1)"/>
      <w:lvlJc w:val="left"/>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AE367E9"/>
    <w:multiLevelType w:val="multilevel"/>
    <w:tmpl w:val="0AE367E9"/>
    <w:lvl w:ilvl="0" w:tentative="0">
      <w:start w:val="1"/>
      <w:numFmt w:val="none"/>
      <w:pStyle w:val="100"/>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07E65F9"/>
    <w:multiLevelType w:val="multilevel"/>
    <w:tmpl w:val="407E65F9"/>
    <w:lvl w:ilvl="0" w:tentative="0">
      <w:start w:val="1"/>
      <w:numFmt w:val="none"/>
      <w:pStyle w:val="92"/>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96E4D7B"/>
    <w:multiLevelType w:val="multilevel"/>
    <w:tmpl w:val="496E4D7B"/>
    <w:lvl w:ilvl="0" w:tentative="0">
      <w:start w:val="1"/>
      <w:numFmt w:val="none"/>
      <w:pStyle w:val="11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1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46260FA"/>
    <w:multiLevelType w:val="multilevel"/>
    <w:tmpl w:val="646260FA"/>
    <w:lvl w:ilvl="0" w:tentative="0">
      <w:start w:val="1"/>
      <w:numFmt w:val="decimal"/>
      <w:pStyle w:val="11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tentative="0">
      <w:start w:val="1"/>
      <w:numFmt w:val="upperLetter"/>
      <w:pStyle w:val="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pStyle w:val="84"/>
      <w:suff w:val="nothing"/>
      <w:lvlText w:val="%1.%2.%3.%4　"/>
      <w:lvlJc w:val="left"/>
      <w:pPr>
        <w:ind w:left="0" w:firstLine="0"/>
      </w:pPr>
      <w:rPr>
        <w:rFonts w:hint="eastAsia" w:ascii="黑体" w:hAnsi="Times New Roman" w:eastAsia="黑体"/>
        <w:b w:val="0"/>
        <w:i w:val="0"/>
        <w:sz w:val="21"/>
      </w:rPr>
    </w:lvl>
    <w:lvl w:ilvl="4" w:tentative="0">
      <w:start w:val="1"/>
      <w:numFmt w:val="decimal"/>
      <w:pStyle w:val="85"/>
      <w:suff w:val="nothing"/>
      <w:lvlText w:val="%1.%2.%3.%4.%5　"/>
      <w:lvlJc w:val="left"/>
      <w:pPr>
        <w:ind w:left="0" w:firstLine="0"/>
      </w:pPr>
      <w:rPr>
        <w:rFonts w:hint="eastAsia" w:ascii="黑体" w:hAnsi="Times New Roman" w:eastAsia="黑体"/>
        <w:b w:val="0"/>
        <w:i w:val="0"/>
        <w:sz w:val="21"/>
      </w:rPr>
    </w:lvl>
    <w:lvl w:ilvl="5" w:tentative="0">
      <w:start w:val="1"/>
      <w:numFmt w:val="decimal"/>
      <w:pStyle w:val="86"/>
      <w:suff w:val="nothing"/>
      <w:lvlText w:val="%1.%2.%3.%4.%5.%6　"/>
      <w:lvlJc w:val="left"/>
      <w:pPr>
        <w:ind w:left="0" w:firstLine="0"/>
      </w:pPr>
      <w:rPr>
        <w:rFonts w:hint="eastAsia" w:ascii="黑体" w:hAnsi="Times New Roman" w:eastAsia="黑体"/>
        <w:b w:val="0"/>
        <w:i w:val="0"/>
        <w:sz w:val="21"/>
      </w:rPr>
    </w:lvl>
    <w:lvl w:ilvl="6" w:tentative="0">
      <w:start w:val="1"/>
      <w:numFmt w:val="decimal"/>
      <w:pStyle w:val="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pStyle w:val="61"/>
      <w:suff w:val="nothing"/>
      <w:lvlText w:val="%1"/>
      <w:lvlJc w:val="left"/>
      <w:pPr>
        <w:ind w:left="0" w:firstLine="0"/>
      </w:pPr>
      <w:rPr>
        <w:rFonts w:hint="default" w:ascii="Times New Roman" w:hAnsi="Times New Roman"/>
        <w:b/>
        <w:i w:val="0"/>
        <w:sz w:val="21"/>
      </w:rPr>
    </w:lvl>
    <w:lvl w:ilvl="1" w:tentative="0">
      <w:start w:val="1"/>
      <w:numFmt w:val="decimal"/>
      <w:pStyle w:val="64"/>
      <w:suff w:val="nothing"/>
      <w:lvlText w:val="%1%2　"/>
      <w:lvlJc w:val="left"/>
      <w:pPr>
        <w:ind w:left="0" w:firstLine="0"/>
      </w:pPr>
      <w:rPr>
        <w:rFonts w:hint="eastAsia" w:ascii="黑体" w:hAnsi="Times New Roman" w:eastAsia="黑体"/>
        <w:b w:val="0"/>
        <w:i w:val="0"/>
        <w:sz w:val="21"/>
      </w:rPr>
    </w:lvl>
    <w:lvl w:ilvl="2" w:tentative="0">
      <w:start w:val="1"/>
      <w:numFmt w:val="decimal"/>
      <w:pStyle w:val="65"/>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DBF04F4"/>
    <w:multiLevelType w:val="multilevel"/>
    <w:tmpl w:val="6DBF04F4"/>
    <w:lvl w:ilvl="0" w:tentative="0">
      <w:start w:val="1"/>
      <w:numFmt w:val="none"/>
      <w:pStyle w:val="11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6933334"/>
    <w:multiLevelType w:val="multilevel"/>
    <w:tmpl w:val="76933334"/>
    <w:lvl w:ilvl="0" w:tentative="0">
      <w:start w:val="1"/>
      <w:numFmt w:val="none"/>
      <w:pStyle w:val="9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
  </w:num>
  <w:num w:numId="3">
    <w:abstractNumId w:val="7"/>
  </w:num>
  <w:num w:numId="4">
    <w:abstractNumId w:val="10"/>
  </w:num>
  <w:num w:numId="5">
    <w:abstractNumId w:val="3"/>
  </w:num>
  <w:num w:numId="6">
    <w:abstractNumId w:val="2"/>
  </w:num>
  <w:num w:numId="7">
    <w:abstractNumId w:val="6"/>
  </w:num>
  <w:num w:numId="8">
    <w:abstractNumId w:val="5"/>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NjFmZjczNGJlNDI4MDVjODc0YjEwNDcyMTk3YWY0Y2IifQ=="/>
  </w:docVars>
  <w:rsids>
    <w:rsidRoot w:val="00626D52"/>
    <w:rsid w:val="000007DD"/>
    <w:rsid w:val="000138CA"/>
    <w:rsid w:val="00017262"/>
    <w:rsid w:val="00020D84"/>
    <w:rsid w:val="00022ECC"/>
    <w:rsid w:val="000255AA"/>
    <w:rsid w:val="00026317"/>
    <w:rsid w:val="0002713F"/>
    <w:rsid w:val="00027DB8"/>
    <w:rsid w:val="00027F61"/>
    <w:rsid w:val="0003114D"/>
    <w:rsid w:val="00031760"/>
    <w:rsid w:val="00032011"/>
    <w:rsid w:val="00032203"/>
    <w:rsid w:val="00032BFB"/>
    <w:rsid w:val="00035705"/>
    <w:rsid w:val="00037D5D"/>
    <w:rsid w:val="00043FFD"/>
    <w:rsid w:val="000470BE"/>
    <w:rsid w:val="00047567"/>
    <w:rsid w:val="00047DD0"/>
    <w:rsid w:val="000529F9"/>
    <w:rsid w:val="00052B2C"/>
    <w:rsid w:val="00053EA6"/>
    <w:rsid w:val="00054C69"/>
    <w:rsid w:val="00055546"/>
    <w:rsid w:val="00060D60"/>
    <w:rsid w:val="000638F0"/>
    <w:rsid w:val="00063FE4"/>
    <w:rsid w:val="00064E4E"/>
    <w:rsid w:val="000656B4"/>
    <w:rsid w:val="00065BF3"/>
    <w:rsid w:val="00065DEB"/>
    <w:rsid w:val="00066D59"/>
    <w:rsid w:val="0007309D"/>
    <w:rsid w:val="0007757D"/>
    <w:rsid w:val="000836E8"/>
    <w:rsid w:val="000845A8"/>
    <w:rsid w:val="0008719C"/>
    <w:rsid w:val="000874CB"/>
    <w:rsid w:val="00087703"/>
    <w:rsid w:val="00090392"/>
    <w:rsid w:val="00090896"/>
    <w:rsid w:val="000923A7"/>
    <w:rsid w:val="00092446"/>
    <w:rsid w:val="00096A91"/>
    <w:rsid w:val="000A2886"/>
    <w:rsid w:val="000A3C48"/>
    <w:rsid w:val="000A4A33"/>
    <w:rsid w:val="000A54C1"/>
    <w:rsid w:val="000A6593"/>
    <w:rsid w:val="000A6E6B"/>
    <w:rsid w:val="000A72FA"/>
    <w:rsid w:val="000A7C19"/>
    <w:rsid w:val="000B3184"/>
    <w:rsid w:val="000B4A04"/>
    <w:rsid w:val="000B7456"/>
    <w:rsid w:val="000C1BDF"/>
    <w:rsid w:val="000C1EB1"/>
    <w:rsid w:val="000C32C0"/>
    <w:rsid w:val="000C68F3"/>
    <w:rsid w:val="000C694E"/>
    <w:rsid w:val="000C6C3C"/>
    <w:rsid w:val="000C7BA8"/>
    <w:rsid w:val="000D00C2"/>
    <w:rsid w:val="000D2602"/>
    <w:rsid w:val="000D3ED7"/>
    <w:rsid w:val="000D40A6"/>
    <w:rsid w:val="000D44DA"/>
    <w:rsid w:val="000D45FC"/>
    <w:rsid w:val="000D5191"/>
    <w:rsid w:val="000D5746"/>
    <w:rsid w:val="000D7EDA"/>
    <w:rsid w:val="000E2529"/>
    <w:rsid w:val="000E25E8"/>
    <w:rsid w:val="000E5F3C"/>
    <w:rsid w:val="000E62CC"/>
    <w:rsid w:val="000E73B4"/>
    <w:rsid w:val="000E7EAD"/>
    <w:rsid w:val="000F0C8C"/>
    <w:rsid w:val="000F315E"/>
    <w:rsid w:val="000F364A"/>
    <w:rsid w:val="000F454D"/>
    <w:rsid w:val="00100588"/>
    <w:rsid w:val="00105989"/>
    <w:rsid w:val="00105A8E"/>
    <w:rsid w:val="00107C9A"/>
    <w:rsid w:val="00111FB4"/>
    <w:rsid w:val="00114F8B"/>
    <w:rsid w:val="001165D4"/>
    <w:rsid w:val="00120E41"/>
    <w:rsid w:val="00120F03"/>
    <w:rsid w:val="0012169C"/>
    <w:rsid w:val="00122994"/>
    <w:rsid w:val="0012414F"/>
    <w:rsid w:val="00126687"/>
    <w:rsid w:val="00126D25"/>
    <w:rsid w:val="001302ED"/>
    <w:rsid w:val="00130CA5"/>
    <w:rsid w:val="00135DFC"/>
    <w:rsid w:val="00141618"/>
    <w:rsid w:val="001427D0"/>
    <w:rsid w:val="00142D64"/>
    <w:rsid w:val="00144BF2"/>
    <w:rsid w:val="00144BFC"/>
    <w:rsid w:val="00145BF7"/>
    <w:rsid w:val="00145CE1"/>
    <w:rsid w:val="0015201B"/>
    <w:rsid w:val="00152616"/>
    <w:rsid w:val="00153B24"/>
    <w:rsid w:val="00155033"/>
    <w:rsid w:val="00156634"/>
    <w:rsid w:val="00156E71"/>
    <w:rsid w:val="00157A49"/>
    <w:rsid w:val="00162219"/>
    <w:rsid w:val="0016679B"/>
    <w:rsid w:val="00166973"/>
    <w:rsid w:val="00166DF8"/>
    <w:rsid w:val="001673EB"/>
    <w:rsid w:val="00171A8B"/>
    <w:rsid w:val="00172DA7"/>
    <w:rsid w:val="001731E9"/>
    <w:rsid w:val="00174B0F"/>
    <w:rsid w:val="00175AC0"/>
    <w:rsid w:val="00182468"/>
    <w:rsid w:val="00183524"/>
    <w:rsid w:val="00184CD3"/>
    <w:rsid w:val="00185370"/>
    <w:rsid w:val="001936C8"/>
    <w:rsid w:val="00193CEC"/>
    <w:rsid w:val="001950E4"/>
    <w:rsid w:val="00196356"/>
    <w:rsid w:val="0019695F"/>
    <w:rsid w:val="0019696F"/>
    <w:rsid w:val="00197C31"/>
    <w:rsid w:val="00197C45"/>
    <w:rsid w:val="001A1840"/>
    <w:rsid w:val="001A187E"/>
    <w:rsid w:val="001A1DC3"/>
    <w:rsid w:val="001A7B0C"/>
    <w:rsid w:val="001B1487"/>
    <w:rsid w:val="001B22E5"/>
    <w:rsid w:val="001B41B5"/>
    <w:rsid w:val="001B4D78"/>
    <w:rsid w:val="001B6269"/>
    <w:rsid w:val="001C1BC6"/>
    <w:rsid w:val="001C20BF"/>
    <w:rsid w:val="001C3265"/>
    <w:rsid w:val="001C3D31"/>
    <w:rsid w:val="001C5581"/>
    <w:rsid w:val="001C56EF"/>
    <w:rsid w:val="001C7B3C"/>
    <w:rsid w:val="001D0CD0"/>
    <w:rsid w:val="001D5FE5"/>
    <w:rsid w:val="001D66DB"/>
    <w:rsid w:val="001D6709"/>
    <w:rsid w:val="001E12FC"/>
    <w:rsid w:val="001E54D6"/>
    <w:rsid w:val="001F0256"/>
    <w:rsid w:val="001F3EF7"/>
    <w:rsid w:val="001F4418"/>
    <w:rsid w:val="001F4781"/>
    <w:rsid w:val="001F5B5B"/>
    <w:rsid w:val="001F6924"/>
    <w:rsid w:val="001F753A"/>
    <w:rsid w:val="002035E0"/>
    <w:rsid w:val="00205F56"/>
    <w:rsid w:val="00206515"/>
    <w:rsid w:val="00207D29"/>
    <w:rsid w:val="00214E38"/>
    <w:rsid w:val="00215674"/>
    <w:rsid w:val="00215830"/>
    <w:rsid w:val="00217005"/>
    <w:rsid w:val="00220DBC"/>
    <w:rsid w:val="00221161"/>
    <w:rsid w:val="0023061D"/>
    <w:rsid w:val="00230E47"/>
    <w:rsid w:val="00230E60"/>
    <w:rsid w:val="00232537"/>
    <w:rsid w:val="00232598"/>
    <w:rsid w:val="00233F21"/>
    <w:rsid w:val="0023566A"/>
    <w:rsid w:val="00236911"/>
    <w:rsid w:val="0024053D"/>
    <w:rsid w:val="00241563"/>
    <w:rsid w:val="00241A7E"/>
    <w:rsid w:val="0024245A"/>
    <w:rsid w:val="002425DA"/>
    <w:rsid w:val="00244907"/>
    <w:rsid w:val="002510F0"/>
    <w:rsid w:val="002514A3"/>
    <w:rsid w:val="00252198"/>
    <w:rsid w:val="00252DEC"/>
    <w:rsid w:val="00252E0D"/>
    <w:rsid w:val="002538FC"/>
    <w:rsid w:val="0026484D"/>
    <w:rsid w:val="00264A39"/>
    <w:rsid w:val="00265568"/>
    <w:rsid w:val="00267E6E"/>
    <w:rsid w:val="002719F3"/>
    <w:rsid w:val="002734F3"/>
    <w:rsid w:val="00275AC0"/>
    <w:rsid w:val="00282016"/>
    <w:rsid w:val="002838E8"/>
    <w:rsid w:val="00283E7E"/>
    <w:rsid w:val="002849CE"/>
    <w:rsid w:val="00287430"/>
    <w:rsid w:val="00287D62"/>
    <w:rsid w:val="002902BB"/>
    <w:rsid w:val="00290C9D"/>
    <w:rsid w:val="00290E05"/>
    <w:rsid w:val="0029176D"/>
    <w:rsid w:val="00291FC6"/>
    <w:rsid w:val="00293977"/>
    <w:rsid w:val="00294170"/>
    <w:rsid w:val="00294CD6"/>
    <w:rsid w:val="0029582D"/>
    <w:rsid w:val="002A0102"/>
    <w:rsid w:val="002A170C"/>
    <w:rsid w:val="002A45A1"/>
    <w:rsid w:val="002A4714"/>
    <w:rsid w:val="002A79FE"/>
    <w:rsid w:val="002B0F60"/>
    <w:rsid w:val="002B27C8"/>
    <w:rsid w:val="002B436C"/>
    <w:rsid w:val="002B4641"/>
    <w:rsid w:val="002B4939"/>
    <w:rsid w:val="002B7691"/>
    <w:rsid w:val="002C0263"/>
    <w:rsid w:val="002C2183"/>
    <w:rsid w:val="002C3334"/>
    <w:rsid w:val="002C5356"/>
    <w:rsid w:val="002D0044"/>
    <w:rsid w:val="002D05A8"/>
    <w:rsid w:val="002D166F"/>
    <w:rsid w:val="002D4CC4"/>
    <w:rsid w:val="002D6010"/>
    <w:rsid w:val="002D63AC"/>
    <w:rsid w:val="002D646B"/>
    <w:rsid w:val="002D66F0"/>
    <w:rsid w:val="002E0FF1"/>
    <w:rsid w:val="002E20FE"/>
    <w:rsid w:val="002E5C64"/>
    <w:rsid w:val="002E5CC7"/>
    <w:rsid w:val="002E7593"/>
    <w:rsid w:val="002F10B1"/>
    <w:rsid w:val="002F1725"/>
    <w:rsid w:val="002F2C3F"/>
    <w:rsid w:val="002F33EA"/>
    <w:rsid w:val="002F34A2"/>
    <w:rsid w:val="002F6827"/>
    <w:rsid w:val="002F735A"/>
    <w:rsid w:val="003009B6"/>
    <w:rsid w:val="00305D02"/>
    <w:rsid w:val="00305D04"/>
    <w:rsid w:val="00306566"/>
    <w:rsid w:val="0030680B"/>
    <w:rsid w:val="00307619"/>
    <w:rsid w:val="003109AF"/>
    <w:rsid w:val="00313B05"/>
    <w:rsid w:val="00314DB1"/>
    <w:rsid w:val="003161D1"/>
    <w:rsid w:val="0032057D"/>
    <w:rsid w:val="00321160"/>
    <w:rsid w:val="00321246"/>
    <w:rsid w:val="00321267"/>
    <w:rsid w:val="003325C9"/>
    <w:rsid w:val="00337F6D"/>
    <w:rsid w:val="00340E87"/>
    <w:rsid w:val="00340FD1"/>
    <w:rsid w:val="00341B41"/>
    <w:rsid w:val="00341D01"/>
    <w:rsid w:val="00343BB9"/>
    <w:rsid w:val="00345BFD"/>
    <w:rsid w:val="00345FBD"/>
    <w:rsid w:val="00351058"/>
    <w:rsid w:val="00351BCC"/>
    <w:rsid w:val="00351EC0"/>
    <w:rsid w:val="00357458"/>
    <w:rsid w:val="00357722"/>
    <w:rsid w:val="003607F8"/>
    <w:rsid w:val="00361FFD"/>
    <w:rsid w:val="00362C40"/>
    <w:rsid w:val="0036320A"/>
    <w:rsid w:val="00364991"/>
    <w:rsid w:val="00364998"/>
    <w:rsid w:val="00366287"/>
    <w:rsid w:val="00366C24"/>
    <w:rsid w:val="00372750"/>
    <w:rsid w:val="00373564"/>
    <w:rsid w:val="0037368B"/>
    <w:rsid w:val="00373822"/>
    <w:rsid w:val="00374F8C"/>
    <w:rsid w:val="003762CA"/>
    <w:rsid w:val="00376D05"/>
    <w:rsid w:val="00376D11"/>
    <w:rsid w:val="0038021F"/>
    <w:rsid w:val="00380C5F"/>
    <w:rsid w:val="00383BD9"/>
    <w:rsid w:val="00384D1F"/>
    <w:rsid w:val="0038504E"/>
    <w:rsid w:val="00385598"/>
    <w:rsid w:val="00385EDA"/>
    <w:rsid w:val="00387689"/>
    <w:rsid w:val="00390451"/>
    <w:rsid w:val="00391072"/>
    <w:rsid w:val="0039219B"/>
    <w:rsid w:val="00394BEA"/>
    <w:rsid w:val="0039579E"/>
    <w:rsid w:val="00395A86"/>
    <w:rsid w:val="00395FB0"/>
    <w:rsid w:val="0039633E"/>
    <w:rsid w:val="00396BAD"/>
    <w:rsid w:val="0039758C"/>
    <w:rsid w:val="003A1096"/>
    <w:rsid w:val="003A142B"/>
    <w:rsid w:val="003A1810"/>
    <w:rsid w:val="003A1CAD"/>
    <w:rsid w:val="003A26E8"/>
    <w:rsid w:val="003A7A42"/>
    <w:rsid w:val="003A7D75"/>
    <w:rsid w:val="003B1BA2"/>
    <w:rsid w:val="003B2E66"/>
    <w:rsid w:val="003B3776"/>
    <w:rsid w:val="003B423F"/>
    <w:rsid w:val="003B51AB"/>
    <w:rsid w:val="003B5E0E"/>
    <w:rsid w:val="003B78A4"/>
    <w:rsid w:val="003C3848"/>
    <w:rsid w:val="003C61C3"/>
    <w:rsid w:val="003C6C5A"/>
    <w:rsid w:val="003C7871"/>
    <w:rsid w:val="003D0225"/>
    <w:rsid w:val="003D0F27"/>
    <w:rsid w:val="003D1B9D"/>
    <w:rsid w:val="003D43D4"/>
    <w:rsid w:val="003D4E8F"/>
    <w:rsid w:val="003D58BB"/>
    <w:rsid w:val="003E0197"/>
    <w:rsid w:val="003E103E"/>
    <w:rsid w:val="003E2D30"/>
    <w:rsid w:val="003E4B5A"/>
    <w:rsid w:val="003E6EB6"/>
    <w:rsid w:val="003F2730"/>
    <w:rsid w:val="003F2AF2"/>
    <w:rsid w:val="003F2BFC"/>
    <w:rsid w:val="003F2DB5"/>
    <w:rsid w:val="003F32FA"/>
    <w:rsid w:val="003F340A"/>
    <w:rsid w:val="003F4D59"/>
    <w:rsid w:val="003F4FA0"/>
    <w:rsid w:val="003F7660"/>
    <w:rsid w:val="004026A2"/>
    <w:rsid w:val="00402A61"/>
    <w:rsid w:val="00403955"/>
    <w:rsid w:val="00407404"/>
    <w:rsid w:val="00410DC3"/>
    <w:rsid w:val="004115D2"/>
    <w:rsid w:val="00413042"/>
    <w:rsid w:val="00413F50"/>
    <w:rsid w:val="00414278"/>
    <w:rsid w:val="00414C49"/>
    <w:rsid w:val="00414F25"/>
    <w:rsid w:val="0041509A"/>
    <w:rsid w:val="004150A2"/>
    <w:rsid w:val="004159C2"/>
    <w:rsid w:val="004168AF"/>
    <w:rsid w:val="004174B9"/>
    <w:rsid w:val="0042000E"/>
    <w:rsid w:val="004240A1"/>
    <w:rsid w:val="00427E0F"/>
    <w:rsid w:val="004352A7"/>
    <w:rsid w:val="00435D53"/>
    <w:rsid w:val="00437712"/>
    <w:rsid w:val="00440764"/>
    <w:rsid w:val="00441047"/>
    <w:rsid w:val="004410BE"/>
    <w:rsid w:val="0044135B"/>
    <w:rsid w:val="0044244B"/>
    <w:rsid w:val="00442527"/>
    <w:rsid w:val="004437BD"/>
    <w:rsid w:val="004527C6"/>
    <w:rsid w:val="00454708"/>
    <w:rsid w:val="00455A39"/>
    <w:rsid w:val="00457049"/>
    <w:rsid w:val="00461C3F"/>
    <w:rsid w:val="004621A0"/>
    <w:rsid w:val="00462451"/>
    <w:rsid w:val="00462A82"/>
    <w:rsid w:val="00462F14"/>
    <w:rsid w:val="00463966"/>
    <w:rsid w:val="0046419F"/>
    <w:rsid w:val="0046640B"/>
    <w:rsid w:val="00466742"/>
    <w:rsid w:val="004714E4"/>
    <w:rsid w:val="004756B2"/>
    <w:rsid w:val="00477B2E"/>
    <w:rsid w:val="00482385"/>
    <w:rsid w:val="00485CC3"/>
    <w:rsid w:val="004861FF"/>
    <w:rsid w:val="004947CE"/>
    <w:rsid w:val="00495873"/>
    <w:rsid w:val="004A2D9F"/>
    <w:rsid w:val="004A43A7"/>
    <w:rsid w:val="004A625F"/>
    <w:rsid w:val="004A65D8"/>
    <w:rsid w:val="004A6B90"/>
    <w:rsid w:val="004B508A"/>
    <w:rsid w:val="004B6A87"/>
    <w:rsid w:val="004C0AED"/>
    <w:rsid w:val="004C2A86"/>
    <w:rsid w:val="004C410C"/>
    <w:rsid w:val="004C4651"/>
    <w:rsid w:val="004C5445"/>
    <w:rsid w:val="004C7D27"/>
    <w:rsid w:val="004D009E"/>
    <w:rsid w:val="004D0291"/>
    <w:rsid w:val="004D03C4"/>
    <w:rsid w:val="004D07CC"/>
    <w:rsid w:val="004D0D5A"/>
    <w:rsid w:val="004D16EA"/>
    <w:rsid w:val="004D25B6"/>
    <w:rsid w:val="004D3662"/>
    <w:rsid w:val="004D5B93"/>
    <w:rsid w:val="004E04F2"/>
    <w:rsid w:val="004E2DA7"/>
    <w:rsid w:val="004E3192"/>
    <w:rsid w:val="004E4118"/>
    <w:rsid w:val="004E432B"/>
    <w:rsid w:val="004E5B70"/>
    <w:rsid w:val="004E69FD"/>
    <w:rsid w:val="004E6A20"/>
    <w:rsid w:val="004F0176"/>
    <w:rsid w:val="004F0592"/>
    <w:rsid w:val="004F0E55"/>
    <w:rsid w:val="004F2CD3"/>
    <w:rsid w:val="004F6D93"/>
    <w:rsid w:val="0050123E"/>
    <w:rsid w:val="00502FF0"/>
    <w:rsid w:val="00506BF1"/>
    <w:rsid w:val="0050783E"/>
    <w:rsid w:val="0051650A"/>
    <w:rsid w:val="0051717B"/>
    <w:rsid w:val="00521121"/>
    <w:rsid w:val="00521D24"/>
    <w:rsid w:val="00522DB0"/>
    <w:rsid w:val="00522E18"/>
    <w:rsid w:val="00524456"/>
    <w:rsid w:val="005260FE"/>
    <w:rsid w:val="0052660C"/>
    <w:rsid w:val="00527644"/>
    <w:rsid w:val="00527A73"/>
    <w:rsid w:val="00532F63"/>
    <w:rsid w:val="00533BAE"/>
    <w:rsid w:val="0053542D"/>
    <w:rsid w:val="00535531"/>
    <w:rsid w:val="00535C59"/>
    <w:rsid w:val="00536C77"/>
    <w:rsid w:val="005435D1"/>
    <w:rsid w:val="0054427C"/>
    <w:rsid w:val="00544B26"/>
    <w:rsid w:val="00546FF7"/>
    <w:rsid w:val="0054791B"/>
    <w:rsid w:val="0055137C"/>
    <w:rsid w:val="005554C8"/>
    <w:rsid w:val="00556282"/>
    <w:rsid w:val="00556297"/>
    <w:rsid w:val="005567FD"/>
    <w:rsid w:val="00557B41"/>
    <w:rsid w:val="005628D6"/>
    <w:rsid w:val="00565B00"/>
    <w:rsid w:val="0056663B"/>
    <w:rsid w:val="005711C5"/>
    <w:rsid w:val="005719EE"/>
    <w:rsid w:val="00574025"/>
    <w:rsid w:val="0057404E"/>
    <w:rsid w:val="00576256"/>
    <w:rsid w:val="00582212"/>
    <w:rsid w:val="0058329F"/>
    <w:rsid w:val="00585115"/>
    <w:rsid w:val="00587586"/>
    <w:rsid w:val="00592044"/>
    <w:rsid w:val="005942B2"/>
    <w:rsid w:val="0059534F"/>
    <w:rsid w:val="00597BD2"/>
    <w:rsid w:val="00597D0B"/>
    <w:rsid w:val="005A12F6"/>
    <w:rsid w:val="005A2997"/>
    <w:rsid w:val="005A3BF4"/>
    <w:rsid w:val="005A4FC1"/>
    <w:rsid w:val="005A7A22"/>
    <w:rsid w:val="005B08FD"/>
    <w:rsid w:val="005B4039"/>
    <w:rsid w:val="005B4157"/>
    <w:rsid w:val="005B5A88"/>
    <w:rsid w:val="005B77C3"/>
    <w:rsid w:val="005B7D36"/>
    <w:rsid w:val="005C414C"/>
    <w:rsid w:val="005C5D8C"/>
    <w:rsid w:val="005C5F97"/>
    <w:rsid w:val="005D053D"/>
    <w:rsid w:val="005D2662"/>
    <w:rsid w:val="005D6B30"/>
    <w:rsid w:val="005D71CB"/>
    <w:rsid w:val="005E084A"/>
    <w:rsid w:val="005E299C"/>
    <w:rsid w:val="005E3395"/>
    <w:rsid w:val="005E33E1"/>
    <w:rsid w:val="005E4723"/>
    <w:rsid w:val="005F0EF9"/>
    <w:rsid w:val="005F29A3"/>
    <w:rsid w:val="005F4AC8"/>
    <w:rsid w:val="005F4B94"/>
    <w:rsid w:val="005F52C5"/>
    <w:rsid w:val="005F6329"/>
    <w:rsid w:val="005F6438"/>
    <w:rsid w:val="006003AA"/>
    <w:rsid w:val="0060090B"/>
    <w:rsid w:val="00602355"/>
    <w:rsid w:val="006035E4"/>
    <w:rsid w:val="00607213"/>
    <w:rsid w:val="006111FA"/>
    <w:rsid w:val="00613941"/>
    <w:rsid w:val="00617059"/>
    <w:rsid w:val="006227C7"/>
    <w:rsid w:val="006235BC"/>
    <w:rsid w:val="00626D52"/>
    <w:rsid w:val="006300FD"/>
    <w:rsid w:val="006322F0"/>
    <w:rsid w:val="00632769"/>
    <w:rsid w:val="00635947"/>
    <w:rsid w:val="00635CFC"/>
    <w:rsid w:val="00635EDD"/>
    <w:rsid w:val="006366C8"/>
    <w:rsid w:val="006376A6"/>
    <w:rsid w:val="0064054A"/>
    <w:rsid w:val="00640FC8"/>
    <w:rsid w:val="0064392F"/>
    <w:rsid w:val="00645AD6"/>
    <w:rsid w:val="006519B0"/>
    <w:rsid w:val="00652786"/>
    <w:rsid w:val="00656D92"/>
    <w:rsid w:val="00656F34"/>
    <w:rsid w:val="0065741B"/>
    <w:rsid w:val="00660F67"/>
    <w:rsid w:val="00661307"/>
    <w:rsid w:val="006621C2"/>
    <w:rsid w:val="00671921"/>
    <w:rsid w:val="00672348"/>
    <w:rsid w:val="00676182"/>
    <w:rsid w:val="00677138"/>
    <w:rsid w:val="00677B6A"/>
    <w:rsid w:val="00685A78"/>
    <w:rsid w:val="00687F6A"/>
    <w:rsid w:val="00691D17"/>
    <w:rsid w:val="00692345"/>
    <w:rsid w:val="00696A26"/>
    <w:rsid w:val="00696FD9"/>
    <w:rsid w:val="0069764D"/>
    <w:rsid w:val="006A150E"/>
    <w:rsid w:val="006A193B"/>
    <w:rsid w:val="006A4F72"/>
    <w:rsid w:val="006B24F5"/>
    <w:rsid w:val="006B39B5"/>
    <w:rsid w:val="006B455D"/>
    <w:rsid w:val="006B5DCD"/>
    <w:rsid w:val="006C031B"/>
    <w:rsid w:val="006C1050"/>
    <w:rsid w:val="006C12E0"/>
    <w:rsid w:val="006C4B02"/>
    <w:rsid w:val="006C4F19"/>
    <w:rsid w:val="006D286A"/>
    <w:rsid w:val="006D3451"/>
    <w:rsid w:val="006D35A0"/>
    <w:rsid w:val="006D38F0"/>
    <w:rsid w:val="006D3E8A"/>
    <w:rsid w:val="006D41BE"/>
    <w:rsid w:val="006D6D1A"/>
    <w:rsid w:val="006D7D6D"/>
    <w:rsid w:val="006E0918"/>
    <w:rsid w:val="006E13A5"/>
    <w:rsid w:val="006E13B6"/>
    <w:rsid w:val="006E27BC"/>
    <w:rsid w:val="006E538A"/>
    <w:rsid w:val="006E53AD"/>
    <w:rsid w:val="006E67ED"/>
    <w:rsid w:val="006E686C"/>
    <w:rsid w:val="006F0826"/>
    <w:rsid w:val="006F0D13"/>
    <w:rsid w:val="006F0DC2"/>
    <w:rsid w:val="006F1FA4"/>
    <w:rsid w:val="006F3B3F"/>
    <w:rsid w:val="006F5362"/>
    <w:rsid w:val="00703CAF"/>
    <w:rsid w:val="007046FE"/>
    <w:rsid w:val="00707069"/>
    <w:rsid w:val="00710E4D"/>
    <w:rsid w:val="00710EC2"/>
    <w:rsid w:val="007119B0"/>
    <w:rsid w:val="00712ED1"/>
    <w:rsid w:val="0071327B"/>
    <w:rsid w:val="00713427"/>
    <w:rsid w:val="00716442"/>
    <w:rsid w:val="00720A7A"/>
    <w:rsid w:val="0072719C"/>
    <w:rsid w:val="0072749F"/>
    <w:rsid w:val="00727507"/>
    <w:rsid w:val="0073286F"/>
    <w:rsid w:val="00733B83"/>
    <w:rsid w:val="00733E7B"/>
    <w:rsid w:val="007412AB"/>
    <w:rsid w:val="00744884"/>
    <w:rsid w:val="00744D1B"/>
    <w:rsid w:val="00745055"/>
    <w:rsid w:val="00745A03"/>
    <w:rsid w:val="00746493"/>
    <w:rsid w:val="00750E19"/>
    <w:rsid w:val="0075114C"/>
    <w:rsid w:val="00752BAD"/>
    <w:rsid w:val="00753A03"/>
    <w:rsid w:val="007556FD"/>
    <w:rsid w:val="0075647A"/>
    <w:rsid w:val="00760BE1"/>
    <w:rsid w:val="0076143C"/>
    <w:rsid w:val="00767D14"/>
    <w:rsid w:val="00771E84"/>
    <w:rsid w:val="00773A92"/>
    <w:rsid w:val="00775158"/>
    <w:rsid w:val="00776B74"/>
    <w:rsid w:val="0078030F"/>
    <w:rsid w:val="00780C79"/>
    <w:rsid w:val="00781200"/>
    <w:rsid w:val="0078126E"/>
    <w:rsid w:val="00782DBA"/>
    <w:rsid w:val="00785D39"/>
    <w:rsid w:val="00793814"/>
    <w:rsid w:val="007956DB"/>
    <w:rsid w:val="00796458"/>
    <w:rsid w:val="007976F9"/>
    <w:rsid w:val="007A059D"/>
    <w:rsid w:val="007A0E90"/>
    <w:rsid w:val="007A2031"/>
    <w:rsid w:val="007A238E"/>
    <w:rsid w:val="007A33AE"/>
    <w:rsid w:val="007A39AB"/>
    <w:rsid w:val="007A3AF9"/>
    <w:rsid w:val="007A519D"/>
    <w:rsid w:val="007B01FF"/>
    <w:rsid w:val="007B1B29"/>
    <w:rsid w:val="007B2982"/>
    <w:rsid w:val="007B36F3"/>
    <w:rsid w:val="007B3DDE"/>
    <w:rsid w:val="007C0B1F"/>
    <w:rsid w:val="007C3E06"/>
    <w:rsid w:val="007C4ACF"/>
    <w:rsid w:val="007C63F3"/>
    <w:rsid w:val="007C6CD8"/>
    <w:rsid w:val="007D1BE1"/>
    <w:rsid w:val="007D1ED4"/>
    <w:rsid w:val="007D249D"/>
    <w:rsid w:val="007D4297"/>
    <w:rsid w:val="007D4588"/>
    <w:rsid w:val="007D4604"/>
    <w:rsid w:val="007D5A1B"/>
    <w:rsid w:val="007E1D86"/>
    <w:rsid w:val="007E1EDB"/>
    <w:rsid w:val="007E1FDC"/>
    <w:rsid w:val="007E3B41"/>
    <w:rsid w:val="007E4168"/>
    <w:rsid w:val="007E6830"/>
    <w:rsid w:val="007F0603"/>
    <w:rsid w:val="007F3D38"/>
    <w:rsid w:val="007F6FF2"/>
    <w:rsid w:val="00800A34"/>
    <w:rsid w:val="00801C09"/>
    <w:rsid w:val="0080458B"/>
    <w:rsid w:val="008065E1"/>
    <w:rsid w:val="0081117D"/>
    <w:rsid w:val="008116A9"/>
    <w:rsid w:val="00811EB4"/>
    <w:rsid w:val="00812B22"/>
    <w:rsid w:val="00813966"/>
    <w:rsid w:val="00813A7E"/>
    <w:rsid w:val="0081416B"/>
    <w:rsid w:val="00814586"/>
    <w:rsid w:val="00816A5F"/>
    <w:rsid w:val="00816FBA"/>
    <w:rsid w:val="00821DB2"/>
    <w:rsid w:val="0082245D"/>
    <w:rsid w:val="00833A67"/>
    <w:rsid w:val="0084098C"/>
    <w:rsid w:val="00840D04"/>
    <w:rsid w:val="008425CE"/>
    <w:rsid w:val="00843703"/>
    <w:rsid w:val="0084643A"/>
    <w:rsid w:val="0084759A"/>
    <w:rsid w:val="008477A7"/>
    <w:rsid w:val="00847BA3"/>
    <w:rsid w:val="00851C71"/>
    <w:rsid w:val="00853D92"/>
    <w:rsid w:val="0085497F"/>
    <w:rsid w:val="00860F76"/>
    <w:rsid w:val="0086313E"/>
    <w:rsid w:val="0086389A"/>
    <w:rsid w:val="008646F2"/>
    <w:rsid w:val="00865DD6"/>
    <w:rsid w:val="00866B26"/>
    <w:rsid w:val="00867433"/>
    <w:rsid w:val="008775C6"/>
    <w:rsid w:val="00880E67"/>
    <w:rsid w:val="0088111C"/>
    <w:rsid w:val="00881151"/>
    <w:rsid w:val="008826A1"/>
    <w:rsid w:val="008834D5"/>
    <w:rsid w:val="00883C80"/>
    <w:rsid w:val="00884999"/>
    <w:rsid w:val="00886374"/>
    <w:rsid w:val="00887381"/>
    <w:rsid w:val="00893F90"/>
    <w:rsid w:val="00894CD4"/>
    <w:rsid w:val="008A25AF"/>
    <w:rsid w:val="008A288E"/>
    <w:rsid w:val="008A375E"/>
    <w:rsid w:val="008A3E0E"/>
    <w:rsid w:val="008A5904"/>
    <w:rsid w:val="008A6EB6"/>
    <w:rsid w:val="008A7500"/>
    <w:rsid w:val="008B1D8A"/>
    <w:rsid w:val="008B450F"/>
    <w:rsid w:val="008B4FB2"/>
    <w:rsid w:val="008B5901"/>
    <w:rsid w:val="008B6AD3"/>
    <w:rsid w:val="008B7A44"/>
    <w:rsid w:val="008B7FBE"/>
    <w:rsid w:val="008C1FCC"/>
    <w:rsid w:val="008C2437"/>
    <w:rsid w:val="008C33D2"/>
    <w:rsid w:val="008C3D68"/>
    <w:rsid w:val="008C5E20"/>
    <w:rsid w:val="008C65E7"/>
    <w:rsid w:val="008C673E"/>
    <w:rsid w:val="008D0F8F"/>
    <w:rsid w:val="008D287F"/>
    <w:rsid w:val="008D65CD"/>
    <w:rsid w:val="008E2245"/>
    <w:rsid w:val="008E29B9"/>
    <w:rsid w:val="008E388B"/>
    <w:rsid w:val="008E65C2"/>
    <w:rsid w:val="008E734A"/>
    <w:rsid w:val="0090226A"/>
    <w:rsid w:val="009024AE"/>
    <w:rsid w:val="00902907"/>
    <w:rsid w:val="00902C2B"/>
    <w:rsid w:val="009056B5"/>
    <w:rsid w:val="009062D8"/>
    <w:rsid w:val="0090705A"/>
    <w:rsid w:val="00917C6F"/>
    <w:rsid w:val="00921369"/>
    <w:rsid w:val="0092640C"/>
    <w:rsid w:val="00927DD6"/>
    <w:rsid w:val="00931866"/>
    <w:rsid w:val="009329D8"/>
    <w:rsid w:val="00932C29"/>
    <w:rsid w:val="00935E87"/>
    <w:rsid w:val="00937334"/>
    <w:rsid w:val="00937A4C"/>
    <w:rsid w:val="00940400"/>
    <w:rsid w:val="00945581"/>
    <w:rsid w:val="00945AAE"/>
    <w:rsid w:val="00947466"/>
    <w:rsid w:val="00954123"/>
    <w:rsid w:val="00956761"/>
    <w:rsid w:val="00961843"/>
    <w:rsid w:val="00961EE7"/>
    <w:rsid w:val="009621D6"/>
    <w:rsid w:val="0096237D"/>
    <w:rsid w:val="00964CCB"/>
    <w:rsid w:val="00972D74"/>
    <w:rsid w:val="00976193"/>
    <w:rsid w:val="009778CC"/>
    <w:rsid w:val="00980164"/>
    <w:rsid w:val="009806A5"/>
    <w:rsid w:val="009830EB"/>
    <w:rsid w:val="00983DC9"/>
    <w:rsid w:val="00987BA5"/>
    <w:rsid w:val="00987CA3"/>
    <w:rsid w:val="009905AD"/>
    <w:rsid w:val="00991165"/>
    <w:rsid w:val="00991F57"/>
    <w:rsid w:val="0099275F"/>
    <w:rsid w:val="00992B77"/>
    <w:rsid w:val="009937FC"/>
    <w:rsid w:val="00994DF6"/>
    <w:rsid w:val="00995A03"/>
    <w:rsid w:val="00995DA2"/>
    <w:rsid w:val="00995DD5"/>
    <w:rsid w:val="009A32D0"/>
    <w:rsid w:val="009A7090"/>
    <w:rsid w:val="009A7394"/>
    <w:rsid w:val="009B0B46"/>
    <w:rsid w:val="009B0B80"/>
    <w:rsid w:val="009B0FBA"/>
    <w:rsid w:val="009B21E0"/>
    <w:rsid w:val="009B4713"/>
    <w:rsid w:val="009B72D1"/>
    <w:rsid w:val="009B7B2B"/>
    <w:rsid w:val="009C2D0E"/>
    <w:rsid w:val="009C48A3"/>
    <w:rsid w:val="009C5589"/>
    <w:rsid w:val="009C5824"/>
    <w:rsid w:val="009C5DA8"/>
    <w:rsid w:val="009C656D"/>
    <w:rsid w:val="009D56DD"/>
    <w:rsid w:val="009D62A6"/>
    <w:rsid w:val="009D69AE"/>
    <w:rsid w:val="009D6D00"/>
    <w:rsid w:val="009E2FCB"/>
    <w:rsid w:val="009E341D"/>
    <w:rsid w:val="009E3CAB"/>
    <w:rsid w:val="009E5205"/>
    <w:rsid w:val="009E6BA8"/>
    <w:rsid w:val="009F23F2"/>
    <w:rsid w:val="009F2823"/>
    <w:rsid w:val="009F465A"/>
    <w:rsid w:val="009F59CE"/>
    <w:rsid w:val="00A00281"/>
    <w:rsid w:val="00A04CBA"/>
    <w:rsid w:val="00A0517D"/>
    <w:rsid w:val="00A0577A"/>
    <w:rsid w:val="00A05EE5"/>
    <w:rsid w:val="00A0608C"/>
    <w:rsid w:val="00A061AE"/>
    <w:rsid w:val="00A076C9"/>
    <w:rsid w:val="00A10CC0"/>
    <w:rsid w:val="00A10EF0"/>
    <w:rsid w:val="00A13708"/>
    <w:rsid w:val="00A15D08"/>
    <w:rsid w:val="00A1703C"/>
    <w:rsid w:val="00A20050"/>
    <w:rsid w:val="00A223D6"/>
    <w:rsid w:val="00A23C9C"/>
    <w:rsid w:val="00A24830"/>
    <w:rsid w:val="00A24D65"/>
    <w:rsid w:val="00A2580B"/>
    <w:rsid w:val="00A25F72"/>
    <w:rsid w:val="00A27F16"/>
    <w:rsid w:val="00A33B38"/>
    <w:rsid w:val="00A34D28"/>
    <w:rsid w:val="00A359DE"/>
    <w:rsid w:val="00A3607B"/>
    <w:rsid w:val="00A37351"/>
    <w:rsid w:val="00A40E7D"/>
    <w:rsid w:val="00A41DAE"/>
    <w:rsid w:val="00A41F6B"/>
    <w:rsid w:val="00A43BA7"/>
    <w:rsid w:val="00A43C0D"/>
    <w:rsid w:val="00A442F3"/>
    <w:rsid w:val="00A50F02"/>
    <w:rsid w:val="00A5142D"/>
    <w:rsid w:val="00A54028"/>
    <w:rsid w:val="00A54033"/>
    <w:rsid w:val="00A565DF"/>
    <w:rsid w:val="00A603B2"/>
    <w:rsid w:val="00A60E6A"/>
    <w:rsid w:val="00A629F2"/>
    <w:rsid w:val="00A63927"/>
    <w:rsid w:val="00A641E6"/>
    <w:rsid w:val="00A6439B"/>
    <w:rsid w:val="00A64586"/>
    <w:rsid w:val="00A64CFE"/>
    <w:rsid w:val="00A65950"/>
    <w:rsid w:val="00A66E1D"/>
    <w:rsid w:val="00A672BD"/>
    <w:rsid w:val="00A67840"/>
    <w:rsid w:val="00A70557"/>
    <w:rsid w:val="00A7114C"/>
    <w:rsid w:val="00A7132D"/>
    <w:rsid w:val="00A71908"/>
    <w:rsid w:val="00A76816"/>
    <w:rsid w:val="00A808A0"/>
    <w:rsid w:val="00A817FC"/>
    <w:rsid w:val="00A83731"/>
    <w:rsid w:val="00A924E2"/>
    <w:rsid w:val="00A94CB7"/>
    <w:rsid w:val="00A97A06"/>
    <w:rsid w:val="00AA1887"/>
    <w:rsid w:val="00AA2090"/>
    <w:rsid w:val="00AA2EAE"/>
    <w:rsid w:val="00AB1F66"/>
    <w:rsid w:val="00AB358B"/>
    <w:rsid w:val="00AB594F"/>
    <w:rsid w:val="00AB5C28"/>
    <w:rsid w:val="00AB7E27"/>
    <w:rsid w:val="00AC0775"/>
    <w:rsid w:val="00AC3E5B"/>
    <w:rsid w:val="00AC4E88"/>
    <w:rsid w:val="00AD05AD"/>
    <w:rsid w:val="00AD1FCF"/>
    <w:rsid w:val="00AD4CD5"/>
    <w:rsid w:val="00AD5DE2"/>
    <w:rsid w:val="00AD5E0D"/>
    <w:rsid w:val="00AD65C3"/>
    <w:rsid w:val="00AE11B2"/>
    <w:rsid w:val="00AE1D34"/>
    <w:rsid w:val="00AE2789"/>
    <w:rsid w:val="00AE45E1"/>
    <w:rsid w:val="00AE6D95"/>
    <w:rsid w:val="00AF1236"/>
    <w:rsid w:val="00AF1E29"/>
    <w:rsid w:val="00AF25F2"/>
    <w:rsid w:val="00AF34B5"/>
    <w:rsid w:val="00B00595"/>
    <w:rsid w:val="00B01559"/>
    <w:rsid w:val="00B03BAD"/>
    <w:rsid w:val="00B03FD1"/>
    <w:rsid w:val="00B04681"/>
    <w:rsid w:val="00B1722D"/>
    <w:rsid w:val="00B202AE"/>
    <w:rsid w:val="00B2031C"/>
    <w:rsid w:val="00B21A75"/>
    <w:rsid w:val="00B232C5"/>
    <w:rsid w:val="00B23D3F"/>
    <w:rsid w:val="00B241F4"/>
    <w:rsid w:val="00B246A4"/>
    <w:rsid w:val="00B25061"/>
    <w:rsid w:val="00B273D9"/>
    <w:rsid w:val="00B27575"/>
    <w:rsid w:val="00B31008"/>
    <w:rsid w:val="00B31C4A"/>
    <w:rsid w:val="00B31CCB"/>
    <w:rsid w:val="00B31ECA"/>
    <w:rsid w:val="00B3280D"/>
    <w:rsid w:val="00B330A2"/>
    <w:rsid w:val="00B33938"/>
    <w:rsid w:val="00B40F58"/>
    <w:rsid w:val="00B47B47"/>
    <w:rsid w:val="00B504E4"/>
    <w:rsid w:val="00B511A4"/>
    <w:rsid w:val="00B55441"/>
    <w:rsid w:val="00B609F7"/>
    <w:rsid w:val="00B6278B"/>
    <w:rsid w:val="00B63337"/>
    <w:rsid w:val="00B66A5E"/>
    <w:rsid w:val="00B70EFE"/>
    <w:rsid w:val="00B723E8"/>
    <w:rsid w:val="00B72F6F"/>
    <w:rsid w:val="00B75A7B"/>
    <w:rsid w:val="00B75CB6"/>
    <w:rsid w:val="00B76D28"/>
    <w:rsid w:val="00B7757B"/>
    <w:rsid w:val="00B801DD"/>
    <w:rsid w:val="00B833C7"/>
    <w:rsid w:val="00B83ED8"/>
    <w:rsid w:val="00B858F0"/>
    <w:rsid w:val="00B86029"/>
    <w:rsid w:val="00B92C55"/>
    <w:rsid w:val="00B95F8C"/>
    <w:rsid w:val="00B975FA"/>
    <w:rsid w:val="00BA2F0B"/>
    <w:rsid w:val="00BA4718"/>
    <w:rsid w:val="00BA48B7"/>
    <w:rsid w:val="00BA4A38"/>
    <w:rsid w:val="00BA653C"/>
    <w:rsid w:val="00BA6861"/>
    <w:rsid w:val="00BB021E"/>
    <w:rsid w:val="00BB0477"/>
    <w:rsid w:val="00BB05D3"/>
    <w:rsid w:val="00BB34D6"/>
    <w:rsid w:val="00BB46D3"/>
    <w:rsid w:val="00BB57D7"/>
    <w:rsid w:val="00BB6062"/>
    <w:rsid w:val="00BB7849"/>
    <w:rsid w:val="00BB7CE0"/>
    <w:rsid w:val="00BC101B"/>
    <w:rsid w:val="00BC1BDB"/>
    <w:rsid w:val="00BC1CB5"/>
    <w:rsid w:val="00BD159D"/>
    <w:rsid w:val="00BD22F8"/>
    <w:rsid w:val="00BD50C7"/>
    <w:rsid w:val="00BD5543"/>
    <w:rsid w:val="00BD7BD2"/>
    <w:rsid w:val="00BE07BF"/>
    <w:rsid w:val="00BE2A22"/>
    <w:rsid w:val="00BE41CE"/>
    <w:rsid w:val="00BE5C1C"/>
    <w:rsid w:val="00BE5DCA"/>
    <w:rsid w:val="00BE7523"/>
    <w:rsid w:val="00BE76FC"/>
    <w:rsid w:val="00BE7A77"/>
    <w:rsid w:val="00BF16B7"/>
    <w:rsid w:val="00BF45ED"/>
    <w:rsid w:val="00BF4C06"/>
    <w:rsid w:val="00BF5908"/>
    <w:rsid w:val="00BF7BE7"/>
    <w:rsid w:val="00BF7D29"/>
    <w:rsid w:val="00C00DA3"/>
    <w:rsid w:val="00C05595"/>
    <w:rsid w:val="00C0570A"/>
    <w:rsid w:val="00C05DDE"/>
    <w:rsid w:val="00C11E0D"/>
    <w:rsid w:val="00C12F3D"/>
    <w:rsid w:val="00C136F8"/>
    <w:rsid w:val="00C14BFC"/>
    <w:rsid w:val="00C154B4"/>
    <w:rsid w:val="00C15912"/>
    <w:rsid w:val="00C20AA3"/>
    <w:rsid w:val="00C228C9"/>
    <w:rsid w:val="00C22F23"/>
    <w:rsid w:val="00C231C8"/>
    <w:rsid w:val="00C24B61"/>
    <w:rsid w:val="00C25D10"/>
    <w:rsid w:val="00C2672D"/>
    <w:rsid w:val="00C328C7"/>
    <w:rsid w:val="00C34AAA"/>
    <w:rsid w:val="00C364A6"/>
    <w:rsid w:val="00C403F7"/>
    <w:rsid w:val="00C4095C"/>
    <w:rsid w:val="00C41C53"/>
    <w:rsid w:val="00C4216B"/>
    <w:rsid w:val="00C42F45"/>
    <w:rsid w:val="00C434BE"/>
    <w:rsid w:val="00C4356A"/>
    <w:rsid w:val="00C43617"/>
    <w:rsid w:val="00C45415"/>
    <w:rsid w:val="00C45601"/>
    <w:rsid w:val="00C46475"/>
    <w:rsid w:val="00C46937"/>
    <w:rsid w:val="00C4798D"/>
    <w:rsid w:val="00C519F9"/>
    <w:rsid w:val="00C5257C"/>
    <w:rsid w:val="00C5305B"/>
    <w:rsid w:val="00C5368E"/>
    <w:rsid w:val="00C546C4"/>
    <w:rsid w:val="00C55A98"/>
    <w:rsid w:val="00C60F31"/>
    <w:rsid w:val="00C63458"/>
    <w:rsid w:val="00C643AA"/>
    <w:rsid w:val="00C657FD"/>
    <w:rsid w:val="00C659BE"/>
    <w:rsid w:val="00C659F5"/>
    <w:rsid w:val="00C66BD0"/>
    <w:rsid w:val="00C67E38"/>
    <w:rsid w:val="00C70269"/>
    <w:rsid w:val="00C71116"/>
    <w:rsid w:val="00C777B8"/>
    <w:rsid w:val="00C77A51"/>
    <w:rsid w:val="00C81291"/>
    <w:rsid w:val="00C817C6"/>
    <w:rsid w:val="00C8533F"/>
    <w:rsid w:val="00C92279"/>
    <w:rsid w:val="00C92334"/>
    <w:rsid w:val="00C9262A"/>
    <w:rsid w:val="00C93440"/>
    <w:rsid w:val="00C945D2"/>
    <w:rsid w:val="00C947DF"/>
    <w:rsid w:val="00CA0710"/>
    <w:rsid w:val="00CA0C8B"/>
    <w:rsid w:val="00CA0D92"/>
    <w:rsid w:val="00CA1DCA"/>
    <w:rsid w:val="00CA7CE3"/>
    <w:rsid w:val="00CB0808"/>
    <w:rsid w:val="00CB1CD6"/>
    <w:rsid w:val="00CB1F88"/>
    <w:rsid w:val="00CB2E91"/>
    <w:rsid w:val="00CB33D6"/>
    <w:rsid w:val="00CB4C3A"/>
    <w:rsid w:val="00CB59E5"/>
    <w:rsid w:val="00CB63B7"/>
    <w:rsid w:val="00CB782A"/>
    <w:rsid w:val="00CC160A"/>
    <w:rsid w:val="00CC21BD"/>
    <w:rsid w:val="00CC291C"/>
    <w:rsid w:val="00CC2B55"/>
    <w:rsid w:val="00CC2E9E"/>
    <w:rsid w:val="00CC43B4"/>
    <w:rsid w:val="00CC4A35"/>
    <w:rsid w:val="00CC51AE"/>
    <w:rsid w:val="00CD01A5"/>
    <w:rsid w:val="00CD0E0B"/>
    <w:rsid w:val="00CD122C"/>
    <w:rsid w:val="00CD1788"/>
    <w:rsid w:val="00CD20D4"/>
    <w:rsid w:val="00CD339B"/>
    <w:rsid w:val="00CD372A"/>
    <w:rsid w:val="00CD57D3"/>
    <w:rsid w:val="00CD636E"/>
    <w:rsid w:val="00CD69D2"/>
    <w:rsid w:val="00CD73F9"/>
    <w:rsid w:val="00CE0998"/>
    <w:rsid w:val="00CE20C5"/>
    <w:rsid w:val="00CE3227"/>
    <w:rsid w:val="00CE5599"/>
    <w:rsid w:val="00CE5860"/>
    <w:rsid w:val="00CE5A05"/>
    <w:rsid w:val="00CE5C94"/>
    <w:rsid w:val="00CE7624"/>
    <w:rsid w:val="00CF10E3"/>
    <w:rsid w:val="00CF11AE"/>
    <w:rsid w:val="00CF1F76"/>
    <w:rsid w:val="00CF26C3"/>
    <w:rsid w:val="00CF3350"/>
    <w:rsid w:val="00CF39AE"/>
    <w:rsid w:val="00CF7200"/>
    <w:rsid w:val="00D0118A"/>
    <w:rsid w:val="00D02B2D"/>
    <w:rsid w:val="00D104A2"/>
    <w:rsid w:val="00D117F6"/>
    <w:rsid w:val="00D13D3E"/>
    <w:rsid w:val="00D14EAB"/>
    <w:rsid w:val="00D15BEC"/>
    <w:rsid w:val="00D206FB"/>
    <w:rsid w:val="00D21355"/>
    <w:rsid w:val="00D230E9"/>
    <w:rsid w:val="00D2312C"/>
    <w:rsid w:val="00D24A96"/>
    <w:rsid w:val="00D26DE4"/>
    <w:rsid w:val="00D275E3"/>
    <w:rsid w:val="00D30AF0"/>
    <w:rsid w:val="00D31F4E"/>
    <w:rsid w:val="00D32018"/>
    <w:rsid w:val="00D3373C"/>
    <w:rsid w:val="00D33DD6"/>
    <w:rsid w:val="00D35775"/>
    <w:rsid w:val="00D36D2D"/>
    <w:rsid w:val="00D37832"/>
    <w:rsid w:val="00D37BDF"/>
    <w:rsid w:val="00D41794"/>
    <w:rsid w:val="00D42BEC"/>
    <w:rsid w:val="00D435D4"/>
    <w:rsid w:val="00D4360E"/>
    <w:rsid w:val="00D436E8"/>
    <w:rsid w:val="00D440F7"/>
    <w:rsid w:val="00D516CC"/>
    <w:rsid w:val="00D51A55"/>
    <w:rsid w:val="00D51F3E"/>
    <w:rsid w:val="00D53A9A"/>
    <w:rsid w:val="00D56A8C"/>
    <w:rsid w:val="00D56CAC"/>
    <w:rsid w:val="00D61B66"/>
    <w:rsid w:val="00D63156"/>
    <w:rsid w:val="00D6372A"/>
    <w:rsid w:val="00D658F0"/>
    <w:rsid w:val="00D663ED"/>
    <w:rsid w:val="00D7006F"/>
    <w:rsid w:val="00D70611"/>
    <w:rsid w:val="00D7172A"/>
    <w:rsid w:val="00D71A58"/>
    <w:rsid w:val="00D72EDF"/>
    <w:rsid w:val="00D7441A"/>
    <w:rsid w:val="00D77C4D"/>
    <w:rsid w:val="00D82CD6"/>
    <w:rsid w:val="00D852F4"/>
    <w:rsid w:val="00D8550F"/>
    <w:rsid w:val="00D86F8C"/>
    <w:rsid w:val="00D93CC9"/>
    <w:rsid w:val="00D974B2"/>
    <w:rsid w:val="00D97DE9"/>
    <w:rsid w:val="00DA2033"/>
    <w:rsid w:val="00DA2A1B"/>
    <w:rsid w:val="00DA313F"/>
    <w:rsid w:val="00DA5846"/>
    <w:rsid w:val="00DB40E8"/>
    <w:rsid w:val="00DB5361"/>
    <w:rsid w:val="00DB6E82"/>
    <w:rsid w:val="00DC175A"/>
    <w:rsid w:val="00DC1FC5"/>
    <w:rsid w:val="00DC226C"/>
    <w:rsid w:val="00DC6DB9"/>
    <w:rsid w:val="00DC7AB1"/>
    <w:rsid w:val="00DD0B95"/>
    <w:rsid w:val="00DD2B58"/>
    <w:rsid w:val="00DD61C3"/>
    <w:rsid w:val="00DE196B"/>
    <w:rsid w:val="00DE5E6C"/>
    <w:rsid w:val="00DE65EB"/>
    <w:rsid w:val="00DF06C3"/>
    <w:rsid w:val="00DF11EE"/>
    <w:rsid w:val="00E00764"/>
    <w:rsid w:val="00E00B9B"/>
    <w:rsid w:val="00E01BF6"/>
    <w:rsid w:val="00E03F73"/>
    <w:rsid w:val="00E10FF9"/>
    <w:rsid w:val="00E14729"/>
    <w:rsid w:val="00E15013"/>
    <w:rsid w:val="00E16797"/>
    <w:rsid w:val="00E16AF2"/>
    <w:rsid w:val="00E16C06"/>
    <w:rsid w:val="00E17CF4"/>
    <w:rsid w:val="00E2129E"/>
    <w:rsid w:val="00E237BF"/>
    <w:rsid w:val="00E23818"/>
    <w:rsid w:val="00E26A07"/>
    <w:rsid w:val="00E30091"/>
    <w:rsid w:val="00E30B77"/>
    <w:rsid w:val="00E3490A"/>
    <w:rsid w:val="00E34C6D"/>
    <w:rsid w:val="00E34F23"/>
    <w:rsid w:val="00E40741"/>
    <w:rsid w:val="00E40D2E"/>
    <w:rsid w:val="00E41003"/>
    <w:rsid w:val="00E41C89"/>
    <w:rsid w:val="00E436D4"/>
    <w:rsid w:val="00E441BE"/>
    <w:rsid w:val="00E4480E"/>
    <w:rsid w:val="00E46BDD"/>
    <w:rsid w:val="00E46E50"/>
    <w:rsid w:val="00E5266A"/>
    <w:rsid w:val="00E5681C"/>
    <w:rsid w:val="00E57CBC"/>
    <w:rsid w:val="00E63192"/>
    <w:rsid w:val="00E638C6"/>
    <w:rsid w:val="00E67E21"/>
    <w:rsid w:val="00E67E46"/>
    <w:rsid w:val="00E75309"/>
    <w:rsid w:val="00E7729B"/>
    <w:rsid w:val="00E81294"/>
    <w:rsid w:val="00E82752"/>
    <w:rsid w:val="00E8345B"/>
    <w:rsid w:val="00E85CBF"/>
    <w:rsid w:val="00E861F0"/>
    <w:rsid w:val="00E86D5F"/>
    <w:rsid w:val="00E875D8"/>
    <w:rsid w:val="00E90961"/>
    <w:rsid w:val="00E92B63"/>
    <w:rsid w:val="00E95D28"/>
    <w:rsid w:val="00EA02B8"/>
    <w:rsid w:val="00EA1B8C"/>
    <w:rsid w:val="00EA28AC"/>
    <w:rsid w:val="00EA3C55"/>
    <w:rsid w:val="00EA46BC"/>
    <w:rsid w:val="00EA5193"/>
    <w:rsid w:val="00EB0BFD"/>
    <w:rsid w:val="00EB3195"/>
    <w:rsid w:val="00EC1EC1"/>
    <w:rsid w:val="00EC2D75"/>
    <w:rsid w:val="00EC3704"/>
    <w:rsid w:val="00EC4FD9"/>
    <w:rsid w:val="00EC5D0A"/>
    <w:rsid w:val="00EC7E5D"/>
    <w:rsid w:val="00EC7FC7"/>
    <w:rsid w:val="00ED3E2B"/>
    <w:rsid w:val="00ED41AA"/>
    <w:rsid w:val="00ED47DF"/>
    <w:rsid w:val="00ED6B2C"/>
    <w:rsid w:val="00EE1F60"/>
    <w:rsid w:val="00EE238E"/>
    <w:rsid w:val="00EE4FA7"/>
    <w:rsid w:val="00EE6555"/>
    <w:rsid w:val="00EF0191"/>
    <w:rsid w:val="00EF51F8"/>
    <w:rsid w:val="00EF5BF8"/>
    <w:rsid w:val="00EF742F"/>
    <w:rsid w:val="00F05D0D"/>
    <w:rsid w:val="00F06B9B"/>
    <w:rsid w:val="00F06E81"/>
    <w:rsid w:val="00F07FBC"/>
    <w:rsid w:val="00F10117"/>
    <w:rsid w:val="00F10E28"/>
    <w:rsid w:val="00F1247E"/>
    <w:rsid w:val="00F13C08"/>
    <w:rsid w:val="00F1484D"/>
    <w:rsid w:val="00F156AE"/>
    <w:rsid w:val="00F15B36"/>
    <w:rsid w:val="00F16E12"/>
    <w:rsid w:val="00F22AE5"/>
    <w:rsid w:val="00F2636C"/>
    <w:rsid w:val="00F2765F"/>
    <w:rsid w:val="00F31423"/>
    <w:rsid w:val="00F31C1E"/>
    <w:rsid w:val="00F360C7"/>
    <w:rsid w:val="00F368F5"/>
    <w:rsid w:val="00F41BBD"/>
    <w:rsid w:val="00F44A80"/>
    <w:rsid w:val="00F4593E"/>
    <w:rsid w:val="00F47B72"/>
    <w:rsid w:val="00F54CCF"/>
    <w:rsid w:val="00F5590A"/>
    <w:rsid w:val="00F56D69"/>
    <w:rsid w:val="00F57803"/>
    <w:rsid w:val="00F618FC"/>
    <w:rsid w:val="00F66770"/>
    <w:rsid w:val="00F7334D"/>
    <w:rsid w:val="00F73C86"/>
    <w:rsid w:val="00F74166"/>
    <w:rsid w:val="00F74315"/>
    <w:rsid w:val="00F76D80"/>
    <w:rsid w:val="00F819A0"/>
    <w:rsid w:val="00F83D02"/>
    <w:rsid w:val="00F862CA"/>
    <w:rsid w:val="00F877AD"/>
    <w:rsid w:val="00F95994"/>
    <w:rsid w:val="00F964C8"/>
    <w:rsid w:val="00F96E6A"/>
    <w:rsid w:val="00FA09DA"/>
    <w:rsid w:val="00FA0EE4"/>
    <w:rsid w:val="00FA1B30"/>
    <w:rsid w:val="00FA1C10"/>
    <w:rsid w:val="00FA23B8"/>
    <w:rsid w:val="00FA282A"/>
    <w:rsid w:val="00FA2C96"/>
    <w:rsid w:val="00FA31CA"/>
    <w:rsid w:val="00FA3260"/>
    <w:rsid w:val="00FA4956"/>
    <w:rsid w:val="00FA758E"/>
    <w:rsid w:val="00FB0584"/>
    <w:rsid w:val="00FB35E6"/>
    <w:rsid w:val="00FB607E"/>
    <w:rsid w:val="00FB77D3"/>
    <w:rsid w:val="00FB7927"/>
    <w:rsid w:val="00FC1BFF"/>
    <w:rsid w:val="00FC60C3"/>
    <w:rsid w:val="00FC79D8"/>
    <w:rsid w:val="00FD07C5"/>
    <w:rsid w:val="00FD145B"/>
    <w:rsid w:val="00FD2A52"/>
    <w:rsid w:val="00FD43BB"/>
    <w:rsid w:val="00FD5BF6"/>
    <w:rsid w:val="00FD7D74"/>
    <w:rsid w:val="00FD7E0F"/>
    <w:rsid w:val="00FE2694"/>
    <w:rsid w:val="00FE336E"/>
    <w:rsid w:val="00FE35E6"/>
    <w:rsid w:val="00FE45AC"/>
    <w:rsid w:val="00FE6B65"/>
    <w:rsid w:val="00FE7927"/>
    <w:rsid w:val="00FF009D"/>
    <w:rsid w:val="00FF25A1"/>
    <w:rsid w:val="00FF34A4"/>
    <w:rsid w:val="00FF5B6A"/>
    <w:rsid w:val="00FF5EC8"/>
    <w:rsid w:val="00FF6DD7"/>
    <w:rsid w:val="012C4E39"/>
    <w:rsid w:val="01714809"/>
    <w:rsid w:val="01A950B6"/>
    <w:rsid w:val="01B666C0"/>
    <w:rsid w:val="01D134FA"/>
    <w:rsid w:val="01DD3C4D"/>
    <w:rsid w:val="020838A0"/>
    <w:rsid w:val="0227311A"/>
    <w:rsid w:val="026A40B0"/>
    <w:rsid w:val="026E7761"/>
    <w:rsid w:val="02A429BD"/>
    <w:rsid w:val="02BE582C"/>
    <w:rsid w:val="032A3224"/>
    <w:rsid w:val="033D2167"/>
    <w:rsid w:val="034D2513"/>
    <w:rsid w:val="037979A5"/>
    <w:rsid w:val="03AD035C"/>
    <w:rsid w:val="03C4723F"/>
    <w:rsid w:val="04001E75"/>
    <w:rsid w:val="040A4AA1"/>
    <w:rsid w:val="042C5588"/>
    <w:rsid w:val="044B7594"/>
    <w:rsid w:val="045447CF"/>
    <w:rsid w:val="048C7E67"/>
    <w:rsid w:val="049E5BE6"/>
    <w:rsid w:val="04AB0148"/>
    <w:rsid w:val="04DB33E6"/>
    <w:rsid w:val="05547BAC"/>
    <w:rsid w:val="05FC3100"/>
    <w:rsid w:val="067D77AC"/>
    <w:rsid w:val="06825418"/>
    <w:rsid w:val="06912D81"/>
    <w:rsid w:val="069A71DA"/>
    <w:rsid w:val="06EA1113"/>
    <w:rsid w:val="06EC66E0"/>
    <w:rsid w:val="06FA19CE"/>
    <w:rsid w:val="075B5D40"/>
    <w:rsid w:val="08044DAE"/>
    <w:rsid w:val="086C12EB"/>
    <w:rsid w:val="087844F1"/>
    <w:rsid w:val="0884481B"/>
    <w:rsid w:val="08931509"/>
    <w:rsid w:val="08D631A4"/>
    <w:rsid w:val="08F328B4"/>
    <w:rsid w:val="093D6C14"/>
    <w:rsid w:val="094B3266"/>
    <w:rsid w:val="09560D5F"/>
    <w:rsid w:val="096C1432"/>
    <w:rsid w:val="0A007E11"/>
    <w:rsid w:val="0A18288F"/>
    <w:rsid w:val="0A426D43"/>
    <w:rsid w:val="0A825E1F"/>
    <w:rsid w:val="0A8F3F52"/>
    <w:rsid w:val="0AAA2B3A"/>
    <w:rsid w:val="0AB1651E"/>
    <w:rsid w:val="0AF93000"/>
    <w:rsid w:val="0B283C8E"/>
    <w:rsid w:val="0B627CAC"/>
    <w:rsid w:val="0B9E4C39"/>
    <w:rsid w:val="0BBF1C27"/>
    <w:rsid w:val="0BF05A0F"/>
    <w:rsid w:val="0C1879C5"/>
    <w:rsid w:val="0C8F728B"/>
    <w:rsid w:val="0CAD0AD3"/>
    <w:rsid w:val="0CC954FA"/>
    <w:rsid w:val="0CE77F14"/>
    <w:rsid w:val="0D136775"/>
    <w:rsid w:val="0D156991"/>
    <w:rsid w:val="0D3C3DDF"/>
    <w:rsid w:val="0D4E2564"/>
    <w:rsid w:val="0D6B0316"/>
    <w:rsid w:val="0D6E01FF"/>
    <w:rsid w:val="0D7E1033"/>
    <w:rsid w:val="0DF955E5"/>
    <w:rsid w:val="0E2624D8"/>
    <w:rsid w:val="0E394F38"/>
    <w:rsid w:val="0E9C6C43"/>
    <w:rsid w:val="0EDC1610"/>
    <w:rsid w:val="0F0A1DF9"/>
    <w:rsid w:val="0F215E94"/>
    <w:rsid w:val="0FA2582B"/>
    <w:rsid w:val="0FE27D11"/>
    <w:rsid w:val="100A4CCE"/>
    <w:rsid w:val="10175911"/>
    <w:rsid w:val="101B007E"/>
    <w:rsid w:val="1026266D"/>
    <w:rsid w:val="105B1240"/>
    <w:rsid w:val="10A544F9"/>
    <w:rsid w:val="10E072B6"/>
    <w:rsid w:val="10F13271"/>
    <w:rsid w:val="11001706"/>
    <w:rsid w:val="111E3FF1"/>
    <w:rsid w:val="11411037"/>
    <w:rsid w:val="11655D12"/>
    <w:rsid w:val="116C28F7"/>
    <w:rsid w:val="118A60FC"/>
    <w:rsid w:val="11965BC6"/>
    <w:rsid w:val="11C72700"/>
    <w:rsid w:val="120E7E53"/>
    <w:rsid w:val="12212464"/>
    <w:rsid w:val="12472C64"/>
    <w:rsid w:val="12CE4399"/>
    <w:rsid w:val="12E82452"/>
    <w:rsid w:val="12EB281A"/>
    <w:rsid w:val="130C3149"/>
    <w:rsid w:val="133149AA"/>
    <w:rsid w:val="137E6912"/>
    <w:rsid w:val="13B62550"/>
    <w:rsid w:val="141F00F5"/>
    <w:rsid w:val="1464290E"/>
    <w:rsid w:val="14A64372"/>
    <w:rsid w:val="150D43F1"/>
    <w:rsid w:val="15275951"/>
    <w:rsid w:val="15356BE8"/>
    <w:rsid w:val="15443F80"/>
    <w:rsid w:val="157F1F37"/>
    <w:rsid w:val="15960C7B"/>
    <w:rsid w:val="15A46B04"/>
    <w:rsid w:val="16285B03"/>
    <w:rsid w:val="162E461F"/>
    <w:rsid w:val="16335DA2"/>
    <w:rsid w:val="163836F0"/>
    <w:rsid w:val="16442095"/>
    <w:rsid w:val="16612C47"/>
    <w:rsid w:val="167A79A8"/>
    <w:rsid w:val="167C358C"/>
    <w:rsid w:val="16B1621F"/>
    <w:rsid w:val="16FA35FD"/>
    <w:rsid w:val="1720040C"/>
    <w:rsid w:val="17A64504"/>
    <w:rsid w:val="17F261B8"/>
    <w:rsid w:val="184804FF"/>
    <w:rsid w:val="18A1557C"/>
    <w:rsid w:val="18DA566E"/>
    <w:rsid w:val="18E56482"/>
    <w:rsid w:val="194F0F77"/>
    <w:rsid w:val="19A653B5"/>
    <w:rsid w:val="19DF7C84"/>
    <w:rsid w:val="1A097878"/>
    <w:rsid w:val="1A273443"/>
    <w:rsid w:val="1A342993"/>
    <w:rsid w:val="1ACD1E8A"/>
    <w:rsid w:val="1B1E6CC0"/>
    <w:rsid w:val="1B244F63"/>
    <w:rsid w:val="1B2D76A8"/>
    <w:rsid w:val="1B574618"/>
    <w:rsid w:val="1C0C71B1"/>
    <w:rsid w:val="1CD5089D"/>
    <w:rsid w:val="1CF41C16"/>
    <w:rsid w:val="1CFD14F9"/>
    <w:rsid w:val="1D950B06"/>
    <w:rsid w:val="1DC27AC3"/>
    <w:rsid w:val="1DD634EE"/>
    <w:rsid w:val="1DDC19C3"/>
    <w:rsid w:val="1DEE1E9F"/>
    <w:rsid w:val="1DF2365F"/>
    <w:rsid w:val="1DF3687A"/>
    <w:rsid w:val="1DFC623E"/>
    <w:rsid w:val="1E0D11C0"/>
    <w:rsid w:val="1ED97281"/>
    <w:rsid w:val="1EDB1C54"/>
    <w:rsid w:val="1EF77909"/>
    <w:rsid w:val="1F2962CC"/>
    <w:rsid w:val="1F415ACA"/>
    <w:rsid w:val="1F4770B6"/>
    <w:rsid w:val="1F4A77A9"/>
    <w:rsid w:val="1F5B0742"/>
    <w:rsid w:val="1FA616CA"/>
    <w:rsid w:val="1FD30A18"/>
    <w:rsid w:val="200E7555"/>
    <w:rsid w:val="201900EE"/>
    <w:rsid w:val="201A227C"/>
    <w:rsid w:val="202B389F"/>
    <w:rsid w:val="205D627B"/>
    <w:rsid w:val="2072521E"/>
    <w:rsid w:val="211803A6"/>
    <w:rsid w:val="211A1316"/>
    <w:rsid w:val="215E4F0F"/>
    <w:rsid w:val="21A47E8B"/>
    <w:rsid w:val="21C44A9A"/>
    <w:rsid w:val="21DB2344"/>
    <w:rsid w:val="2205092A"/>
    <w:rsid w:val="22212D0C"/>
    <w:rsid w:val="223E6FEA"/>
    <w:rsid w:val="22412EF2"/>
    <w:rsid w:val="22692ECB"/>
    <w:rsid w:val="22F76CEE"/>
    <w:rsid w:val="239970C3"/>
    <w:rsid w:val="24350E97"/>
    <w:rsid w:val="24435613"/>
    <w:rsid w:val="24687316"/>
    <w:rsid w:val="2485752F"/>
    <w:rsid w:val="24CC55D6"/>
    <w:rsid w:val="24EB685F"/>
    <w:rsid w:val="24EF3BE0"/>
    <w:rsid w:val="25AB6659"/>
    <w:rsid w:val="25E1274C"/>
    <w:rsid w:val="25FE2ABB"/>
    <w:rsid w:val="26783E77"/>
    <w:rsid w:val="267F5282"/>
    <w:rsid w:val="26823F7F"/>
    <w:rsid w:val="26AB0DB9"/>
    <w:rsid w:val="26DF764B"/>
    <w:rsid w:val="26F7280B"/>
    <w:rsid w:val="26F85B67"/>
    <w:rsid w:val="271B056A"/>
    <w:rsid w:val="274521CF"/>
    <w:rsid w:val="278C564A"/>
    <w:rsid w:val="27CE2FE9"/>
    <w:rsid w:val="28237D5C"/>
    <w:rsid w:val="284D03D7"/>
    <w:rsid w:val="2855017B"/>
    <w:rsid w:val="2977482A"/>
    <w:rsid w:val="29AC5B2F"/>
    <w:rsid w:val="29D11A3A"/>
    <w:rsid w:val="29EC100E"/>
    <w:rsid w:val="2A5569AB"/>
    <w:rsid w:val="2A862824"/>
    <w:rsid w:val="2AC02AC8"/>
    <w:rsid w:val="2ADC2444"/>
    <w:rsid w:val="2AF14141"/>
    <w:rsid w:val="2B4B70F0"/>
    <w:rsid w:val="2B6F3CBD"/>
    <w:rsid w:val="2C777D76"/>
    <w:rsid w:val="2CC118F2"/>
    <w:rsid w:val="2CCD0296"/>
    <w:rsid w:val="2CCF20A9"/>
    <w:rsid w:val="2D03163E"/>
    <w:rsid w:val="2D636F81"/>
    <w:rsid w:val="2D8017AD"/>
    <w:rsid w:val="2D99286E"/>
    <w:rsid w:val="2DC619E4"/>
    <w:rsid w:val="2DD1504A"/>
    <w:rsid w:val="2E1125A2"/>
    <w:rsid w:val="2E1E4B22"/>
    <w:rsid w:val="2E24482E"/>
    <w:rsid w:val="2EB77450"/>
    <w:rsid w:val="2EE072C3"/>
    <w:rsid w:val="2F210D6D"/>
    <w:rsid w:val="2F3A3BDD"/>
    <w:rsid w:val="2F994DA8"/>
    <w:rsid w:val="2FB35E69"/>
    <w:rsid w:val="2FBB7F09"/>
    <w:rsid w:val="2FDB4BE4"/>
    <w:rsid w:val="2FEF004C"/>
    <w:rsid w:val="2FF732A5"/>
    <w:rsid w:val="301D1535"/>
    <w:rsid w:val="302C5C1C"/>
    <w:rsid w:val="305B02AF"/>
    <w:rsid w:val="3087283B"/>
    <w:rsid w:val="30872E52"/>
    <w:rsid w:val="30A12166"/>
    <w:rsid w:val="319E48F7"/>
    <w:rsid w:val="31D46E2A"/>
    <w:rsid w:val="31F775CC"/>
    <w:rsid w:val="32C2796A"/>
    <w:rsid w:val="32C668D3"/>
    <w:rsid w:val="32D30E68"/>
    <w:rsid w:val="32DB47E8"/>
    <w:rsid w:val="32EF5A56"/>
    <w:rsid w:val="33774678"/>
    <w:rsid w:val="33844E91"/>
    <w:rsid w:val="33C64F1D"/>
    <w:rsid w:val="34143CCF"/>
    <w:rsid w:val="34A128BC"/>
    <w:rsid w:val="34AC578C"/>
    <w:rsid w:val="354A3A6D"/>
    <w:rsid w:val="35B5692B"/>
    <w:rsid w:val="35DB7E95"/>
    <w:rsid w:val="35F47D29"/>
    <w:rsid w:val="36442090"/>
    <w:rsid w:val="36477B3A"/>
    <w:rsid w:val="36BE3744"/>
    <w:rsid w:val="36C92741"/>
    <w:rsid w:val="36D57EF6"/>
    <w:rsid w:val="37201D0F"/>
    <w:rsid w:val="373D070E"/>
    <w:rsid w:val="375D490D"/>
    <w:rsid w:val="37F21D8D"/>
    <w:rsid w:val="382069F1"/>
    <w:rsid w:val="3845787B"/>
    <w:rsid w:val="386566C5"/>
    <w:rsid w:val="38A5656B"/>
    <w:rsid w:val="38A90BCC"/>
    <w:rsid w:val="38B66DDB"/>
    <w:rsid w:val="39CF7750"/>
    <w:rsid w:val="3A187698"/>
    <w:rsid w:val="3A306308"/>
    <w:rsid w:val="3A867EE8"/>
    <w:rsid w:val="3A916DA7"/>
    <w:rsid w:val="3AA80595"/>
    <w:rsid w:val="3B0A6B5A"/>
    <w:rsid w:val="3B2A77E2"/>
    <w:rsid w:val="3B2F6932"/>
    <w:rsid w:val="3B3303AF"/>
    <w:rsid w:val="3B8634A6"/>
    <w:rsid w:val="3B8F1237"/>
    <w:rsid w:val="3BA731AF"/>
    <w:rsid w:val="3BB4307D"/>
    <w:rsid w:val="3BC73EA4"/>
    <w:rsid w:val="3BD038FF"/>
    <w:rsid w:val="3BE42422"/>
    <w:rsid w:val="3C3B0E5E"/>
    <w:rsid w:val="3CEE7D35"/>
    <w:rsid w:val="3D023F8C"/>
    <w:rsid w:val="3D0B61E4"/>
    <w:rsid w:val="3DD1307B"/>
    <w:rsid w:val="3DD5344F"/>
    <w:rsid w:val="3DED4685"/>
    <w:rsid w:val="3EA44FA3"/>
    <w:rsid w:val="3ED6747E"/>
    <w:rsid w:val="3EF27079"/>
    <w:rsid w:val="3F587F07"/>
    <w:rsid w:val="3F9947B7"/>
    <w:rsid w:val="40C003E6"/>
    <w:rsid w:val="40C164CE"/>
    <w:rsid w:val="414F176A"/>
    <w:rsid w:val="41562AF9"/>
    <w:rsid w:val="416845DA"/>
    <w:rsid w:val="41B06BD2"/>
    <w:rsid w:val="421F1170"/>
    <w:rsid w:val="426C3C56"/>
    <w:rsid w:val="427F5B57"/>
    <w:rsid w:val="428B67D2"/>
    <w:rsid w:val="428D3238"/>
    <w:rsid w:val="42B2447D"/>
    <w:rsid w:val="42C10446"/>
    <w:rsid w:val="432524C3"/>
    <w:rsid w:val="43415945"/>
    <w:rsid w:val="43632D4D"/>
    <w:rsid w:val="43CE0A5A"/>
    <w:rsid w:val="441A7E0D"/>
    <w:rsid w:val="44330ECF"/>
    <w:rsid w:val="44C52820"/>
    <w:rsid w:val="44CE1B72"/>
    <w:rsid w:val="44DF452E"/>
    <w:rsid w:val="44FE239F"/>
    <w:rsid w:val="452151CC"/>
    <w:rsid w:val="45313C0C"/>
    <w:rsid w:val="453729B9"/>
    <w:rsid w:val="45765517"/>
    <w:rsid w:val="45B45612"/>
    <w:rsid w:val="45E73A69"/>
    <w:rsid w:val="45F32CAF"/>
    <w:rsid w:val="46751E0B"/>
    <w:rsid w:val="4705742D"/>
    <w:rsid w:val="47097ADB"/>
    <w:rsid w:val="47136148"/>
    <w:rsid w:val="47264D1B"/>
    <w:rsid w:val="47BB36B5"/>
    <w:rsid w:val="47D2628B"/>
    <w:rsid w:val="47D43F5B"/>
    <w:rsid w:val="47FF0FBA"/>
    <w:rsid w:val="48334B5A"/>
    <w:rsid w:val="484C6A03"/>
    <w:rsid w:val="484F6FB4"/>
    <w:rsid w:val="491317BE"/>
    <w:rsid w:val="49951E22"/>
    <w:rsid w:val="49BC1967"/>
    <w:rsid w:val="4A213868"/>
    <w:rsid w:val="4A270FAB"/>
    <w:rsid w:val="4A510BD5"/>
    <w:rsid w:val="4A5D51F1"/>
    <w:rsid w:val="4A743C9A"/>
    <w:rsid w:val="4A783AE0"/>
    <w:rsid w:val="4AF56EDE"/>
    <w:rsid w:val="4B2B0B52"/>
    <w:rsid w:val="4BF374DA"/>
    <w:rsid w:val="4C5466FB"/>
    <w:rsid w:val="4C6E1DBA"/>
    <w:rsid w:val="4C7C12F1"/>
    <w:rsid w:val="4D1A0E7E"/>
    <w:rsid w:val="4D4B1CB7"/>
    <w:rsid w:val="4D580316"/>
    <w:rsid w:val="4DBD028C"/>
    <w:rsid w:val="4E3B570B"/>
    <w:rsid w:val="4E714541"/>
    <w:rsid w:val="4EE32BB8"/>
    <w:rsid w:val="4F3041FF"/>
    <w:rsid w:val="4F702FD7"/>
    <w:rsid w:val="4FB472CA"/>
    <w:rsid w:val="500B7506"/>
    <w:rsid w:val="502B0E4C"/>
    <w:rsid w:val="502F2343"/>
    <w:rsid w:val="50E110C2"/>
    <w:rsid w:val="5151508A"/>
    <w:rsid w:val="515A56CD"/>
    <w:rsid w:val="517A2AF1"/>
    <w:rsid w:val="51A46A39"/>
    <w:rsid w:val="51AC22C1"/>
    <w:rsid w:val="51E7172D"/>
    <w:rsid w:val="51FC6DA4"/>
    <w:rsid w:val="52165E1E"/>
    <w:rsid w:val="521E3E1C"/>
    <w:rsid w:val="52270510"/>
    <w:rsid w:val="52433FFD"/>
    <w:rsid w:val="524A16BF"/>
    <w:rsid w:val="52585852"/>
    <w:rsid w:val="529873FE"/>
    <w:rsid w:val="53471B48"/>
    <w:rsid w:val="538A1A90"/>
    <w:rsid w:val="53A26594"/>
    <w:rsid w:val="53E6260A"/>
    <w:rsid w:val="53FB6775"/>
    <w:rsid w:val="54334560"/>
    <w:rsid w:val="543E0235"/>
    <w:rsid w:val="54630EEC"/>
    <w:rsid w:val="547D4E49"/>
    <w:rsid w:val="54D1253F"/>
    <w:rsid w:val="5512794D"/>
    <w:rsid w:val="55523E5E"/>
    <w:rsid w:val="556B0365"/>
    <w:rsid w:val="557C1FAA"/>
    <w:rsid w:val="55A83222"/>
    <w:rsid w:val="55E44E12"/>
    <w:rsid w:val="56015385"/>
    <w:rsid w:val="56050DCE"/>
    <w:rsid w:val="56467F1E"/>
    <w:rsid w:val="567A298E"/>
    <w:rsid w:val="56AB2B47"/>
    <w:rsid w:val="56B523CE"/>
    <w:rsid w:val="575E6A88"/>
    <w:rsid w:val="576273B9"/>
    <w:rsid w:val="57C56B7A"/>
    <w:rsid w:val="57CC2ED4"/>
    <w:rsid w:val="58090325"/>
    <w:rsid w:val="58111808"/>
    <w:rsid w:val="58236401"/>
    <w:rsid w:val="5937270B"/>
    <w:rsid w:val="596263D3"/>
    <w:rsid w:val="597B3B2B"/>
    <w:rsid w:val="59F63514"/>
    <w:rsid w:val="5A0E1D6B"/>
    <w:rsid w:val="5A104E5D"/>
    <w:rsid w:val="5A646093"/>
    <w:rsid w:val="5B7A6FAF"/>
    <w:rsid w:val="5BFA43A8"/>
    <w:rsid w:val="5C400898"/>
    <w:rsid w:val="5CB36D02"/>
    <w:rsid w:val="5D1F3E08"/>
    <w:rsid w:val="5D665A1A"/>
    <w:rsid w:val="5D814BA7"/>
    <w:rsid w:val="5E250D04"/>
    <w:rsid w:val="5E457D25"/>
    <w:rsid w:val="5E761C8C"/>
    <w:rsid w:val="5E856373"/>
    <w:rsid w:val="5EAA5DDA"/>
    <w:rsid w:val="5EC62C14"/>
    <w:rsid w:val="5F1A755B"/>
    <w:rsid w:val="5F230066"/>
    <w:rsid w:val="5F2E37E9"/>
    <w:rsid w:val="5F50072F"/>
    <w:rsid w:val="5F6940BA"/>
    <w:rsid w:val="5F807972"/>
    <w:rsid w:val="5F841B2C"/>
    <w:rsid w:val="5FB00E7A"/>
    <w:rsid w:val="5FBD5C8F"/>
    <w:rsid w:val="5FC31FCB"/>
    <w:rsid w:val="601B0D3D"/>
    <w:rsid w:val="60202C44"/>
    <w:rsid w:val="603B0728"/>
    <w:rsid w:val="603E67DA"/>
    <w:rsid w:val="60817C6C"/>
    <w:rsid w:val="60C224BA"/>
    <w:rsid w:val="61497695"/>
    <w:rsid w:val="61590914"/>
    <w:rsid w:val="616D381B"/>
    <w:rsid w:val="617835A9"/>
    <w:rsid w:val="618A5DEB"/>
    <w:rsid w:val="61B64C37"/>
    <w:rsid w:val="623D32C7"/>
    <w:rsid w:val="62450481"/>
    <w:rsid w:val="62682234"/>
    <w:rsid w:val="62B33D8D"/>
    <w:rsid w:val="62E51522"/>
    <w:rsid w:val="636A0332"/>
    <w:rsid w:val="637E7878"/>
    <w:rsid w:val="638E102D"/>
    <w:rsid w:val="63D47B81"/>
    <w:rsid w:val="63F91396"/>
    <w:rsid w:val="640E7062"/>
    <w:rsid w:val="64B433DB"/>
    <w:rsid w:val="64B452BD"/>
    <w:rsid w:val="64BE67F0"/>
    <w:rsid w:val="65790BAB"/>
    <w:rsid w:val="657912F3"/>
    <w:rsid w:val="65BC799F"/>
    <w:rsid w:val="66190F4D"/>
    <w:rsid w:val="662D2C84"/>
    <w:rsid w:val="662D4566"/>
    <w:rsid w:val="66612CA7"/>
    <w:rsid w:val="66794E53"/>
    <w:rsid w:val="66DD4F9F"/>
    <w:rsid w:val="670F0ED0"/>
    <w:rsid w:val="67E2044D"/>
    <w:rsid w:val="68817BAC"/>
    <w:rsid w:val="68BC6E36"/>
    <w:rsid w:val="68EC4AF7"/>
    <w:rsid w:val="696107ED"/>
    <w:rsid w:val="69863A3C"/>
    <w:rsid w:val="698A26F0"/>
    <w:rsid w:val="69C44E54"/>
    <w:rsid w:val="69DF4B8A"/>
    <w:rsid w:val="6A1F044A"/>
    <w:rsid w:val="6A36709B"/>
    <w:rsid w:val="6A472863"/>
    <w:rsid w:val="6A4D2ED5"/>
    <w:rsid w:val="6B6A4927"/>
    <w:rsid w:val="6B7738D7"/>
    <w:rsid w:val="6BD2746A"/>
    <w:rsid w:val="6BD47792"/>
    <w:rsid w:val="6BEE5558"/>
    <w:rsid w:val="6BF246B7"/>
    <w:rsid w:val="6C1C0317"/>
    <w:rsid w:val="6C276CBC"/>
    <w:rsid w:val="6CF722DE"/>
    <w:rsid w:val="6D13328C"/>
    <w:rsid w:val="6D6261FE"/>
    <w:rsid w:val="6D7A3CB7"/>
    <w:rsid w:val="6D8C31AF"/>
    <w:rsid w:val="6DAE4784"/>
    <w:rsid w:val="6DB30807"/>
    <w:rsid w:val="6DB66549"/>
    <w:rsid w:val="6E60649C"/>
    <w:rsid w:val="6E8439ED"/>
    <w:rsid w:val="6E891568"/>
    <w:rsid w:val="6F136110"/>
    <w:rsid w:val="6F152881"/>
    <w:rsid w:val="6F2B2CCB"/>
    <w:rsid w:val="6F5053C6"/>
    <w:rsid w:val="6F925323"/>
    <w:rsid w:val="6F9F4C5A"/>
    <w:rsid w:val="6FB24AEE"/>
    <w:rsid w:val="6FF9096F"/>
    <w:rsid w:val="6FFE7D34"/>
    <w:rsid w:val="706006F2"/>
    <w:rsid w:val="70A36F0F"/>
    <w:rsid w:val="71FF7F04"/>
    <w:rsid w:val="723170A6"/>
    <w:rsid w:val="7242215D"/>
    <w:rsid w:val="726A345E"/>
    <w:rsid w:val="72DA58DB"/>
    <w:rsid w:val="72FF44EF"/>
    <w:rsid w:val="73127538"/>
    <w:rsid w:val="73877B2D"/>
    <w:rsid w:val="73905147"/>
    <w:rsid w:val="741C0500"/>
    <w:rsid w:val="744844F9"/>
    <w:rsid w:val="746E2840"/>
    <w:rsid w:val="74A113C6"/>
    <w:rsid w:val="74AA6192"/>
    <w:rsid w:val="767C19B2"/>
    <w:rsid w:val="76E30F82"/>
    <w:rsid w:val="76F93003"/>
    <w:rsid w:val="76FA3435"/>
    <w:rsid w:val="771413F1"/>
    <w:rsid w:val="772E789A"/>
    <w:rsid w:val="774911D3"/>
    <w:rsid w:val="77AB25AD"/>
    <w:rsid w:val="77CB5D94"/>
    <w:rsid w:val="78595C84"/>
    <w:rsid w:val="78634519"/>
    <w:rsid w:val="788130C2"/>
    <w:rsid w:val="788E6C9C"/>
    <w:rsid w:val="78EF290F"/>
    <w:rsid w:val="79302318"/>
    <w:rsid w:val="7948408A"/>
    <w:rsid w:val="79677B2E"/>
    <w:rsid w:val="797D4A6D"/>
    <w:rsid w:val="79943B71"/>
    <w:rsid w:val="79B871A5"/>
    <w:rsid w:val="79DB7E42"/>
    <w:rsid w:val="79E27D50"/>
    <w:rsid w:val="7A380852"/>
    <w:rsid w:val="7A650D7C"/>
    <w:rsid w:val="7A6F4442"/>
    <w:rsid w:val="7A97325F"/>
    <w:rsid w:val="7AB6609C"/>
    <w:rsid w:val="7AE533B3"/>
    <w:rsid w:val="7B1A14A0"/>
    <w:rsid w:val="7B9D48A5"/>
    <w:rsid w:val="7BAB53EE"/>
    <w:rsid w:val="7BE2675B"/>
    <w:rsid w:val="7C255B52"/>
    <w:rsid w:val="7CEB750E"/>
    <w:rsid w:val="7D0A1ED8"/>
    <w:rsid w:val="7D350880"/>
    <w:rsid w:val="7D584B4A"/>
    <w:rsid w:val="7DA47DA2"/>
    <w:rsid w:val="7DA55C93"/>
    <w:rsid w:val="7DAB14FB"/>
    <w:rsid w:val="7DB35CCC"/>
    <w:rsid w:val="7DC1184B"/>
    <w:rsid w:val="7DD84D1F"/>
    <w:rsid w:val="7DE112D7"/>
    <w:rsid w:val="7E203677"/>
    <w:rsid w:val="7E33329E"/>
    <w:rsid w:val="7E6F4C53"/>
    <w:rsid w:val="7E9138DB"/>
    <w:rsid w:val="7EDD3ADF"/>
    <w:rsid w:val="7EE10F4C"/>
    <w:rsid w:val="7EFC18E2"/>
    <w:rsid w:val="7F50167D"/>
    <w:rsid w:val="7F7E0C26"/>
    <w:rsid w:val="7F842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Normal Indent"/>
    <w:basedOn w:val="1"/>
    <w:qFormat/>
    <w:uiPriority w:val="0"/>
    <w:pPr>
      <w:adjustRightInd w:val="0"/>
      <w:spacing w:line="360" w:lineRule="atLeast"/>
      <w:ind w:firstLine="420"/>
      <w:jc w:val="left"/>
      <w:textAlignment w:val="baseline"/>
    </w:pPr>
    <w:rPr>
      <w:kern w:val="0"/>
      <w:sz w:val="24"/>
      <w:szCs w:val="20"/>
    </w:rPr>
  </w:style>
  <w:style w:type="paragraph" w:styleId="19">
    <w:name w:val="annotation text"/>
    <w:basedOn w:val="1"/>
    <w:link w:val="130"/>
    <w:semiHidden/>
    <w:unhideWhenUsed/>
    <w:qFormat/>
    <w:uiPriority w:val="0"/>
    <w:pPr>
      <w:jc w:val="left"/>
    </w:pPr>
  </w:style>
  <w:style w:type="paragraph" w:styleId="20">
    <w:name w:val="Body Text"/>
    <w:basedOn w:val="1"/>
    <w:qFormat/>
    <w:uiPriority w:val="0"/>
    <w:pPr>
      <w:spacing w:after="120"/>
    </w:pPr>
  </w:style>
  <w:style w:type="paragraph" w:styleId="21">
    <w:name w:val="Body Text Indent"/>
    <w:basedOn w:val="1"/>
    <w:qFormat/>
    <w:uiPriority w:val="0"/>
    <w:pPr>
      <w:adjustRightInd w:val="0"/>
      <w:spacing w:line="300" w:lineRule="exact"/>
      <w:ind w:firstLine="420" w:firstLineChars="200"/>
      <w:textAlignment w:val="baseline"/>
    </w:pPr>
    <w:rPr>
      <w:kern w:val="0"/>
      <w:szCs w:val="20"/>
    </w:rPr>
  </w:style>
  <w:style w:type="paragraph" w:styleId="22">
    <w:name w:val="HTML Address"/>
    <w:basedOn w:val="1"/>
    <w:qFormat/>
    <w:uiPriority w:val="0"/>
    <w:rPr>
      <w:i/>
      <w:iCs/>
    </w:rPr>
  </w:style>
  <w:style w:type="paragraph" w:styleId="23">
    <w:name w:val="Plain Text"/>
    <w:basedOn w:val="1"/>
    <w:link w:val="125"/>
    <w:qFormat/>
    <w:uiPriority w:val="0"/>
    <w:rPr>
      <w:rFonts w:ascii="宋体" w:hAnsi="Courier New"/>
      <w:szCs w:val="20"/>
    </w:rPr>
  </w:style>
  <w:style w:type="paragraph" w:styleId="24">
    <w:name w:val="toc 8"/>
    <w:basedOn w:val="11"/>
    <w:next w:val="1"/>
    <w:semiHidden/>
    <w:qFormat/>
    <w:uiPriority w:val="0"/>
  </w:style>
  <w:style w:type="paragraph" w:styleId="25">
    <w:name w:val="Date"/>
    <w:basedOn w:val="1"/>
    <w:next w:val="1"/>
    <w:link w:val="119"/>
    <w:qFormat/>
    <w:uiPriority w:val="0"/>
    <w:pPr>
      <w:ind w:left="100" w:leftChars="2500"/>
    </w:pPr>
  </w:style>
  <w:style w:type="paragraph" w:styleId="26">
    <w:name w:val="Body Text Indent 2"/>
    <w:basedOn w:val="1"/>
    <w:qFormat/>
    <w:uiPriority w:val="0"/>
    <w:pPr>
      <w:adjustRightInd w:val="0"/>
      <w:spacing w:line="312" w:lineRule="atLeast"/>
      <w:ind w:firstLine="315" w:firstLineChars="150"/>
      <w:textAlignment w:val="baseline"/>
    </w:pPr>
    <w:rPr>
      <w:kern w:val="0"/>
      <w:szCs w:val="20"/>
    </w:rPr>
  </w:style>
  <w:style w:type="paragraph" w:styleId="27">
    <w:name w:val="Balloon Text"/>
    <w:basedOn w:val="1"/>
    <w:link w:val="118"/>
    <w:qFormat/>
    <w:uiPriority w:val="0"/>
    <w:rPr>
      <w:sz w:val="18"/>
      <w:szCs w:val="18"/>
    </w:rPr>
  </w:style>
  <w:style w:type="paragraph" w:styleId="28">
    <w:name w:val="footer"/>
    <w:basedOn w:val="1"/>
    <w:qFormat/>
    <w:uiPriority w:val="0"/>
    <w:pPr>
      <w:tabs>
        <w:tab w:val="center" w:pos="4153"/>
        <w:tab w:val="right" w:pos="8306"/>
      </w:tabs>
      <w:snapToGrid w:val="0"/>
      <w:ind w:right="210" w:rightChars="100"/>
      <w:jc w:val="right"/>
    </w:pPr>
    <w:rPr>
      <w:sz w:val="18"/>
      <w:szCs w:val="18"/>
    </w:rPr>
  </w:style>
  <w:style w:type="paragraph" w:styleId="29">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0">
    <w:name w:val="footnote text"/>
    <w:basedOn w:val="1"/>
    <w:semiHidden/>
    <w:qFormat/>
    <w:uiPriority w:val="0"/>
    <w:pPr>
      <w:snapToGrid w:val="0"/>
      <w:jc w:val="left"/>
    </w:pPr>
    <w:rPr>
      <w:sz w:val="18"/>
      <w:szCs w:val="18"/>
    </w:rPr>
  </w:style>
  <w:style w:type="paragraph" w:styleId="31">
    <w:name w:val="Body Text Indent 3"/>
    <w:basedOn w:val="1"/>
    <w:qFormat/>
    <w:uiPriority w:val="0"/>
    <w:pPr>
      <w:ind w:firstLine="420" w:firstLineChars="200"/>
    </w:pPr>
    <w:rPr>
      <w:color w:val="0000FF"/>
    </w:rPr>
  </w:style>
  <w:style w:type="paragraph" w:styleId="32">
    <w:name w:val="toc 9"/>
    <w:basedOn w:val="24"/>
    <w:next w:val="1"/>
    <w:semiHidden/>
    <w:qFormat/>
    <w:uiPriority w:val="0"/>
  </w:style>
  <w:style w:type="paragraph" w:styleId="33">
    <w:name w:val="HTML Preformatted"/>
    <w:basedOn w:val="1"/>
    <w:qFormat/>
    <w:uiPriority w:val="0"/>
    <w:rPr>
      <w:rFonts w:ascii="Courier New" w:hAnsi="Courier New" w:cs="Courier New"/>
      <w:sz w:val="20"/>
      <w:szCs w:val="20"/>
    </w:rPr>
  </w:style>
  <w:style w:type="paragraph" w:styleId="34">
    <w:name w:val="Normal (Web)"/>
    <w:basedOn w:val="1"/>
    <w:unhideWhenUsed/>
    <w:qFormat/>
    <w:uiPriority w:val="99"/>
    <w:rPr>
      <w:sz w:val="24"/>
    </w:rPr>
  </w:style>
  <w:style w:type="paragraph" w:styleId="35">
    <w:name w:val="Title"/>
    <w:basedOn w:val="1"/>
    <w:qFormat/>
    <w:uiPriority w:val="0"/>
    <w:pPr>
      <w:spacing w:before="240" w:after="60"/>
      <w:jc w:val="center"/>
      <w:outlineLvl w:val="0"/>
    </w:pPr>
    <w:rPr>
      <w:rFonts w:ascii="Arial" w:hAnsi="Arial" w:cs="Arial"/>
      <w:b/>
      <w:bCs/>
      <w:sz w:val="32"/>
      <w:szCs w:val="32"/>
    </w:rPr>
  </w:style>
  <w:style w:type="paragraph" w:styleId="36">
    <w:name w:val="annotation subject"/>
    <w:basedOn w:val="19"/>
    <w:next w:val="19"/>
    <w:link w:val="131"/>
    <w:semiHidden/>
    <w:unhideWhenUsed/>
    <w:qFormat/>
    <w:uiPriority w:val="0"/>
    <w:rPr>
      <w:b/>
      <w:bCs/>
    </w:rPr>
  </w:style>
  <w:style w:type="table" w:styleId="38">
    <w:name w:val="Table Grid"/>
    <w:basedOn w:val="3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page number"/>
    <w:basedOn w:val="39"/>
    <w:qFormat/>
    <w:uiPriority w:val="0"/>
    <w:rPr>
      <w:rFonts w:ascii="Times New Roman" w:hAnsi="Times New Roman" w:eastAsia="宋体"/>
      <w:sz w:val="18"/>
    </w:rPr>
  </w:style>
  <w:style w:type="character" w:styleId="41">
    <w:name w:val="FollowedHyperlink"/>
    <w:basedOn w:val="39"/>
    <w:qFormat/>
    <w:uiPriority w:val="0"/>
    <w:rPr>
      <w:color w:val="800080"/>
      <w:u w:val="single"/>
    </w:rPr>
  </w:style>
  <w:style w:type="character" w:styleId="42">
    <w:name w:val="Emphasis"/>
    <w:basedOn w:val="39"/>
    <w:qFormat/>
    <w:uiPriority w:val="20"/>
    <w:rPr>
      <w:color w:val="CC0000"/>
    </w:rPr>
  </w:style>
  <w:style w:type="character" w:styleId="43">
    <w:name w:val="HTML Definition"/>
    <w:basedOn w:val="39"/>
    <w:qFormat/>
    <w:uiPriority w:val="0"/>
    <w:rPr>
      <w:i/>
      <w:iCs/>
    </w:rPr>
  </w:style>
  <w:style w:type="character" w:styleId="44">
    <w:name w:val="HTML Typewriter"/>
    <w:basedOn w:val="39"/>
    <w:qFormat/>
    <w:uiPriority w:val="0"/>
    <w:rPr>
      <w:rFonts w:ascii="Courier New" w:hAnsi="Courier New"/>
      <w:sz w:val="20"/>
      <w:szCs w:val="20"/>
    </w:rPr>
  </w:style>
  <w:style w:type="character" w:styleId="45">
    <w:name w:val="HTML Acronym"/>
    <w:basedOn w:val="39"/>
    <w:qFormat/>
    <w:uiPriority w:val="0"/>
  </w:style>
  <w:style w:type="character" w:styleId="46">
    <w:name w:val="HTML Variable"/>
    <w:basedOn w:val="39"/>
    <w:qFormat/>
    <w:uiPriority w:val="0"/>
    <w:rPr>
      <w:i/>
      <w:iCs/>
    </w:rPr>
  </w:style>
  <w:style w:type="character" w:styleId="47">
    <w:name w:val="Hyperlink"/>
    <w:qFormat/>
    <w:uiPriority w:val="0"/>
    <w:rPr>
      <w:rFonts w:ascii="Times New Roman" w:hAnsi="Times New Roman" w:eastAsia="宋体"/>
      <w:color w:val="auto"/>
      <w:spacing w:val="0"/>
      <w:w w:val="100"/>
      <w:position w:val="0"/>
      <w:sz w:val="21"/>
      <w:u w:val="none"/>
      <w:vertAlign w:val="baseline"/>
    </w:rPr>
  </w:style>
  <w:style w:type="character" w:styleId="48">
    <w:name w:val="HTML Code"/>
    <w:basedOn w:val="39"/>
    <w:qFormat/>
    <w:uiPriority w:val="0"/>
    <w:rPr>
      <w:rFonts w:ascii="Courier New" w:hAnsi="Courier New"/>
      <w:sz w:val="20"/>
      <w:szCs w:val="20"/>
    </w:rPr>
  </w:style>
  <w:style w:type="character" w:styleId="49">
    <w:name w:val="annotation reference"/>
    <w:basedOn w:val="39"/>
    <w:semiHidden/>
    <w:unhideWhenUsed/>
    <w:qFormat/>
    <w:uiPriority w:val="0"/>
    <w:rPr>
      <w:sz w:val="21"/>
      <w:szCs w:val="21"/>
    </w:rPr>
  </w:style>
  <w:style w:type="character" w:styleId="50">
    <w:name w:val="HTML Cite"/>
    <w:basedOn w:val="39"/>
    <w:qFormat/>
    <w:uiPriority w:val="0"/>
    <w:rPr>
      <w:i/>
      <w:iCs/>
    </w:rPr>
  </w:style>
  <w:style w:type="character" w:styleId="51">
    <w:name w:val="footnote reference"/>
    <w:basedOn w:val="39"/>
    <w:semiHidden/>
    <w:qFormat/>
    <w:uiPriority w:val="0"/>
    <w:rPr>
      <w:vertAlign w:val="superscript"/>
    </w:rPr>
  </w:style>
  <w:style w:type="character" w:styleId="52">
    <w:name w:val="HTML Keyboard"/>
    <w:basedOn w:val="39"/>
    <w:qFormat/>
    <w:uiPriority w:val="0"/>
    <w:rPr>
      <w:rFonts w:ascii="Courier New" w:hAnsi="Courier New"/>
      <w:sz w:val="20"/>
      <w:szCs w:val="20"/>
    </w:rPr>
  </w:style>
  <w:style w:type="character" w:styleId="53">
    <w:name w:val="HTML Sample"/>
    <w:basedOn w:val="39"/>
    <w:qFormat/>
    <w:uiPriority w:val="0"/>
    <w:rPr>
      <w:rFonts w:ascii="Courier New" w:hAnsi="Courier New"/>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9">
    <w:name w:val="标准书眉_偶数页"/>
    <w:basedOn w:val="58"/>
    <w:next w:val="1"/>
    <w:qFormat/>
    <w:uiPriority w:val="0"/>
    <w:pPr>
      <w:jc w:val="left"/>
    </w:p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前言、引言标题"/>
    <w:next w:val="1"/>
    <w:link w:val="137"/>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参考文献、索引标题"/>
    <w:basedOn w:val="61"/>
    <w:next w:val="1"/>
    <w:qFormat/>
    <w:uiPriority w:val="0"/>
    <w:pPr>
      <w:numPr>
        <w:numId w:val="0"/>
      </w:numPr>
      <w:spacing w:after="200"/>
    </w:pPr>
    <w:rPr>
      <w:sz w:val="21"/>
    </w:rPr>
  </w:style>
  <w:style w:type="paragraph" w:customStyle="1" w:styleId="63">
    <w:name w:val="段"/>
    <w:link w:val="1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章标题"/>
    <w:next w:val="6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5">
    <w:name w:val="一级条标题"/>
    <w:basedOn w:val="64"/>
    <w:next w:val="63"/>
    <w:qFormat/>
    <w:uiPriority w:val="0"/>
    <w:pPr>
      <w:numPr>
        <w:ilvl w:val="2"/>
      </w:numPr>
      <w:spacing w:beforeLines="0" w:afterLines="0"/>
      <w:outlineLvl w:val="2"/>
    </w:pPr>
  </w:style>
  <w:style w:type="paragraph" w:customStyle="1" w:styleId="66">
    <w:name w:val="二级条标题"/>
    <w:basedOn w:val="65"/>
    <w:next w:val="63"/>
    <w:qFormat/>
    <w:uiPriority w:val="0"/>
    <w:pPr>
      <w:numPr>
        <w:ilvl w:val="3"/>
      </w:numPr>
      <w:outlineLvl w:val="3"/>
    </w:pPr>
  </w:style>
  <w:style w:type="paragraph" w:customStyle="1" w:styleId="67">
    <w:name w:val="二级无标题条"/>
    <w:basedOn w:val="1"/>
    <w:qFormat/>
    <w:uiPriority w:val="0"/>
    <w:pPr>
      <w:numPr>
        <w:ilvl w:val="3"/>
        <w:numId w:val="2"/>
      </w:numPr>
    </w:pPr>
  </w:style>
  <w:style w:type="character" w:customStyle="1" w:styleId="68">
    <w:name w:val="发布"/>
    <w:basedOn w:val="39"/>
    <w:qFormat/>
    <w:uiPriority w:val="0"/>
    <w:rPr>
      <w:rFonts w:ascii="黑体" w:eastAsia="黑体"/>
      <w:spacing w:val="22"/>
      <w:w w:val="100"/>
      <w:position w:val="3"/>
      <w:sz w:val="28"/>
    </w:rPr>
  </w:style>
  <w:style w:type="paragraph" w:customStyle="1" w:styleId="69">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2">
    <w:name w:val="封面标准号2"/>
    <w:basedOn w:val="71"/>
    <w:qFormat/>
    <w:uiPriority w:val="0"/>
    <w:pPr>
      <w:framePr w:w="9138" w:h="1244" w:hRule="exact" w:wrap="around" w:vAnchor="page" w:hAnchor="margin" w:y="2908"/>
      <w:adjustRightInd w:val="0"/>
      <w:spacing w:before="357" w:line="280" w:lineRule="exact"/>
    </w:pPr>
  </w:style>
  <w:style w:type="paragraph" w:customStyle="1" w:styleId="73">
    <w:name w:val="封面标准代替信息"/>
    <w:basedOn w:val="72"/>
    <w:qFormat/>
    <w:uiPriority w:val="0"/>
    <w:pPr>
      <w:framePr w:wrap="around"/>
      <w:spacing w:before="57"/>
    </w:pPr>
    <w:rPr>
      <w:rFonts w:ascii="宋体"/>
      <w:sz w:val="21"/>
    </w:rPr>
  </w:style>
  <w:style w:type="paragraph" w:customStyle="1" w:styleId="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附录标识"/>
    <w:basedOn w:val="61"/>
    <w:qFormat/>
    <w:uiPriority w:val="0"/>
    <w:pPr>
      <w:numPr>
        <w:ilvl w:val="0"/>
        <w:numId w:val="3"/>
      </w:numPr>
      <w:tabs>
        <w:tab w:val="left" w:pos="6405"/>
      </w:tabs>
      <w:spacing w:after="200"/>
    </w:pPr>
    <w:rPr>
      <w:sz w:val="21"/>
    </w:rPr>
  </w:style>
  <w:style w:type="paragraph" w:customStyle="1" w:styleId="81">
    <w:name w:val="附录表标题"/>
    <w:next w:val="6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2">
    <w:name w:val="附录章标题"/>
    <w:next w:val="6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一级条标题"/>
    <w:basedOn w:val="82"/>
    <w:next w:val="63"/>
    <w:qFormat/>
    <w:uiPriority w:val="0"/>
    <w:pPr>
      <w:numPr>
        <w:ilvl w:val="2"/>
      </w:numPr>
      <w:autoSpaceDN w:val="0"/>
      <w:spacing w:beforeLines="0" w:afterLines="0"/>
      <w:outlineLvl w:val="2"/>
    </w:pPr>
  </w:style>
  <w:style w:type="paragraph" w:customStyle="1" w:styleId="84">
    <w:name w:val="附录二级条标题"/>
    <w:basedOn w:val="83"/>
    <w:next w:val="63"/>
    <w:qFormat/>
    <w:uiPriority w:val="0"/>
    <w:pPr>
      <w:numPr>
        <w:ilvl w:val="3"/>
      </w:numPr>
      <w:outlineLvl w:val="3"/>
    </w:pPr>
  </w:style>
  <w:style w:type="paragraph" w:customStyle="1" w:styleId="85">
    <w:name w:val="附录三级条标题"/>
    <w:basedOn w:val="84"/>
    <w:next w:val="63"/>
    <w:qFormat/>
    <w:uiPriority w:val="0"/>
    <w:pPr>
      <w:numPr>
        <w:ilvl w:val="4"/>
      </w:numPr>
      <w:outlineLvl w:val="4"/>
    </w:pPr>
  </w:style>
  <w:style w:type="paragraph" w:customStyle="1" w:styleId="86">
    <w:name w:val="附录四级条标题"/>
    <w:basedOn w:val="85"/>
    <w:next w:val="63"/>
    <w:qFormat/>
    <w:uiPriority w:val="0"/>
    <w:pPr>
      <w:numPr>
        <w:ilvl w:val="5"/>
      </w:numPr>
      <w:outlineLvl w:val="5"/>
    </w:pPr>
  </w:style>
  <w:style w:type="paragraph" w:customStyle="1" w:styleId="87">
    <w:name w:val="附录图标题"/>
    <w:next w:val="63"/>
    <w:qFormat/>
    <w:uiPriority w:val="0"/>
    <w:pPr>
      <w:jc w:val="center"/>
    </w:pPr>
    <w:rPr>
      <w:rFonts w:ascii="黑体" w:hAnsi="Times New Roman" w:eastAsia="黑体" w:cs="Times New Roman"/>
      <w:sz w:val="21"/>
      <w:lang w:val="en-US" w:eastAsia="zh-CN" w:bidi="ar-SA"/>
    </w:rPr>
  </w:style>
  <w:style w:type="paragraph" w:customStyle="1" w:styleId="88">
    <w:name w:val="附录五级条标题"/>
    <w:basedOn w:val="86"/>
    <w:next w:val="63"/>
    <w:qFormat/>
    <w:uiPriority w:val="0"/>
    <w:pPr>
      <w:numPr>
        <w:ilvl w:val="6"/>
      </w:numPr>
      <w:outlineLvl w:val="6"/>
    </w:pPr>
  </w:style>
  <w:style w:type="character" w:customStyle="1" w:styleId="89">
    <w:name w:val="EmailStyle62"/>
    <w:basedOn w:val="39"/>
    <w:qFormat/>
    <w:uiPriority w:val="0"/>
    <w:rPr>
      <w:rFonts w:ascii="Arial" w:hAnsi="Arial" w:eastAsia="宋体" w:cs="Arial"/>
      <w:color w:val="auto"/>
      <w:sz w:val="20"/>
    </w:rPr>
  </w:style>
  <w:style w:type="character" w:customStyle="1" w:styleId="90">
    <w:name w:val="EmailStyle63"/>
    <w:basedOn w:val="39"/>
    <w:qFormat/>
    <w:uiPriority w:val="0"/>
    <w:rPr>
      <w:rFonts w:ascii="Arial" w:hAnsi="Arial" w:eastAsia="宋体" w:cs="Arial"/>
      <w:color w:val="auto"/>
      <w:sz w:val="20"/>
    </w:rPr>
  </w:style>
  <w:style w:type="paragraph" w:customStyle="1" w:styleId="91">
    <w:name w:val="列项——"/>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2">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3">
    <w:name w:val="目次、标准名称标题"/>
    <w:basedOn w:val="61"/>
    <w:next w:val="63"/>
    <w:link w:val="138"/>
    <w:qFormat/>
    <w:uiPriority w:val="0"/>
    <w:pPr>
      <w:numPr>
        <w:numId w:val="0"/>
      </w:numPr>
      <w:spacing w:line="460" w:lineRule="exact"/>
    </w:p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6">
    <w:name w:val="其他发布部门"/>
    <w:basedOn w:val="69"/>
    <w:qFormat/>
    <w:uiPriority w:val="0"/>
    <w:pPr>
      <w:framePr w:wrap="around"/>
      <w:spacing w:line="0" w:lineRule="atLeast"/>
    </w:pPr>
    <w:rPr>
      <w:rFonts w:ascii="黑体" w:eastAsia="黑体"/>
      <w:b w:val="0"/>
    </w:rPr>
  </w:style>
  <w:style w:type="paragraph" w:customStyle="1" w:styleId="97">
    <w:name w:val="三级条标题"/>
    <w:basedOn w:val="66"/>
    <w:next w:val="63"/>
    <w:qFormat/>
    <w:uiPriority w:val="0"/>
    <w:pPr>
      <w:numPr>
        <w:ilvl w:val="4"/>
      </w:numPr>
      <w:outlineLvl w:val="4"/>
    </w:pPr>
  </w:style>
  <w:style w:type="paragraph" w:customStyle="1" w:styleId="98">
    <w:name w:val="三级无标题条"/>
    <w:basedOn w:val="1"/>
    <w:qFormat/>
    <w:uiPriority w:val="0"/>
    <w:pPr>
      <w:numPr>
        <w:ilvl w:val="4"/>
        <w:numId w:val="2"/>
      </w:numPr>
    </w:pPr>
  </w:style>
  <w:style w:type="paragraph" w:customStyle="1" w:styleId="99">
    <w:name w:val="实施日期"/>
    <w:basedOn w:val="70"/>
    <w:qFormat/>
    <w:uiPriority w:val="0"/>
    <w:pPr>
      <w:framePr w:hSpace="0" w:wrap="around" w:xAlign="right"/>
      <w:jc w:val="right"/>
    </w:pPr>
  </w:style>
  <w:style w:type="paragraph" w:customStyle="1" w:styleId="100">
    <w:name w:val="示例"/>
    <w:next w:val="63"/>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2">
    <w:name w:val="四级条标题"/>
    <w:basedOn w:val="97"/>
    <w:next w:val="63"/>
    <w:qFormat/>
    <w:uiPriority w:val="0"/>
    <w:pPr>
      <w:numPr>
        <w:ilvl w:val="5"/>
      </w:numPr>
      <w:outlineLvl w:val="5"/>
    </w:pPr>
  </w:style>
  <w:style w:type="paragraph" w:customStyle="1" w:styleId="103">
    <w:name w:val="四级无标题条"/>
    <w:basedOn w:val="1"/>
    <w:qFormat/>
    <w:uiPriority w:val="0"/>
    <w:pPr>
      <w:numPr>
        <w:ilvl w:val="5"/>
        <w:numId w:val="2"/>
      </w:numPr>
    </w:pPr>
  </w:style>
  <w:style w:type="paragraph" w:customStyle="1" w:styleId="104">
    <w:name w:val="条文脚注"/>
    <w:basedOn w:val="30"/>
    <w:qFormat/>
    <w:uiPriority w:val="0"/>
    <w:pPr>
      <w:ind w:left="780" w:leftChars="200" w:hanging="360" w:hangingChars="200"/>
      <w:jc w:val="both"/>
    </w:pPr>
    <w:rPr>
      <w:rFonts w:ascii="宋体"/>
    </w:rPr>
  </w:style>
  <w:style w:type="paragraph" w:customStyle="1" w:styleId="105">
    <w:name w:val="图表脚注"/>
    <w:next w:val="6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7">
    <w:name w:val="无标题条"/>
    <w:next w:val="63"/>
    <w:qFormat/>
    <w:uiPriority w:val="0"/>
    <w:pPr>
      <w:jc w:val="both"/>
    </w:pPr>
    <w:rPr>
      <w:rFonts w:ascii="Times New Roman" w:hAnsi="Times New Roman" w:eastAsia="宋体" w:cs="Times New Roman"/>
      <w:sz w:val="21"/>
      <w:lang w:val="en-US" w:eastAsia="zh-CN" w:bidi="ar-SA"/>
    </w:rPr>
  </w:style>
  <w:style w:type="paragraph" w:customStyle="1" w:styleId="108">
    <w:name w:val="五级条标题"/>
    <w:basedOn w:val="102"/>
    <w:next w:val="63"/>
    <w:qFormat/>
    <w:uiPriority w:val="0"/>
    <w:pPr>
      <w:numPr>
        <w:ilvl w:val="6"/>
      </w:numPr>
      <w:outlineLvl w:val="6"/>
    </w:pPr>
  </w:style>
  <w:style w:type="paragraph" w:customStyle="1" w:styleId="109">
    <w:name w:val="五级无标题条"/>
    <w:basedOn w:val="1"/>
    <w:qFormat/>
    <w:uiPriority w:val="0"/>
    <w:pPr>
      <w:numPr>
        <w:ilvl w:val="6"/>
        <w:numId w:val="2"/>
      </w:numPr>
    </w:pPr>
  </w:style>
  <w:style w:type="paragraph" w:customStyle="1" w:styleId="110">
    <w:name w:val="一级无标题条"/>
    <w:basedOn w:val="1"/>
    <w:qFormat/>
    <w:uiPriority w:val="0"/>
    <w:pPr>
      <w:numPr>
        <w:ilvl w:val="2"/>
        <w:numId w:val="2"/>
      </w:numPr>
    </w:pPr>
  </w:style>
  <w:style w:type="paragraph" w:customStyle="1" w:styleId="111">
    <w:name w:val="正文表标题"/>
    <w:next w:val="63"/>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2">
    <w:name w:val="正文图标题"/>
    <w:next w:val="63"/>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13">
    <w:name w:val="注："/>
    <w:next w:val="63"/>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4">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6">
    <w:name w:val="标准"/>
    <w:basedOn w:val="1"/>
    <w:qFormat/>
    <w:uiPriority w:val="0"/>
    <w:pPr>
      <w:adjustRightInd w:val="0"/>
      <w:spacing w:line="312" w:lineRule="atLeast"/>
      <w:jc w:val="center"/>
      <w:textAlignment w:val="baseline"/>
    </w:pPr>
    <w:rPr>
      <w:kern w:val="0"/>
      <w:szCs w:val="20"/>
    </w:rPr>
  </w:style>
  <w:style w:type="paragraph" w:customStyle="1" w:styleId="11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批注框文本 Char"/>
    <w:basedOn w:val="39"/>
    <w:link w:val="27"/>
    <w:qFormat/>
    <w:uiPriority w:val="0"/>
    <w:rPr>
      <w:kern w:val="2"/>
      <w:sz w:val="18"/>
      <w:szCs w:val="18"/>
    </w:rPr>
  </w:style>
  <w:style w:type="character" w:customStyle="1" w:styleId="119">
    <w:name w:val="日期 Char"/>
    <w:basedOn w:val="39"/>
    <w:link w:val="25"/>
    <w:qFormat/>
    <w:uiPriority w:val="0"/>
    <w:rPr>
      <w:kern w:val="2"/>
      <w:sz w:val="21"/>
      <w:szCs w:val="24"/>
    </w:rPr>
  </w:style>
  <w:style w:type="paragraph" w:customStyle="1" w:styleId="120">
    <w:name w:val="样式6"/>
    <w:basedOn w:val="1"/>
    <w:qFormat/>
    <w:uiPriority w:val="0"/>
    <w:pPr>
      <w:ind w:firstLine="420" w:firstLineChars="200"/>
    </w:pPr>
    <w:rPr>
      <w:kern w:val="0"/>
    </w:rPr>
  </w:style>
  <w:style w:type="paragraph" w:styleId="121">
    <w:name w:val="List Paragraph"/>
    <w:basedOn w:val="1"/>
    <w:unhideWhenUsed/>
    <w:qFormat/>
    <w:uiPriority w:val="34"/>
    <w:pPr>
      <w:ind w:firstLine="420" w:firstLineChars="200"/>
    </w:pPr>
  </w:style>
  <w:style w:type="paragraph" w:customStyle="1" w:styleId="12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23">
    <w:name w:val="段 Char"/>
    <w:link w:val="63"/>
    <w:qFormat/>
    <w:uiPriority w:val="0"/>
    <w:rPr>
      <w:rFonts w:ascii="宋体"/>
      <w:sz w:val="21"/>
    </w:rPr>
  </w:style>
  <w:style w:type="character" w:customStyle="1" w:styleId="124">
    <w:name w:val="段 Char Char"/>
    <w:qFormat/>
    <w:uiPriority w:val="0"/>
    <w:rPr>
      <w:rFonts w:ascii="宋体"/>
      <w:sz w:val="21"/>
    </w:rPr>
  </w:style>
  <w:style w:type="character" w:customStyle="1" w:styleId="125">
    <w:name w:val="纯文本 Char"/>
    <w:link w:val="23"/>
    <w:qFormat/>
    <w:uiPriority w:val="0"/>
    <w:rPr>
      <w:rFonts w:ascii="宋体" w:hAnsi="Courier New"/>
      <w:kern w:val="2"/>
      <w:sz w:val="21"/>
    </w:rPr>
  </w:style>
  <w:style w:type="paragraph" w:customStyle="1" w:styleId="126">
    <w:name w:val="列出段落1"/>
    <w:basedOn w:val="1"/>
    <w:qFormat/>
    <w:uiPriority w:val="34"/>
    <w:pPr>
      <w:ind w:firstLine="420" w:firstLineChars="200"/>
    </w:pPr>
  </w:style>
  <w:style w:type="paragraph" w:customStyle="1" w:styleId="127">
    <w:name w:val="列出段落11"/>
    <w:basedOn w:val="1"/>
    <w:qFormat/>
    <w:uiPriority w:val="34"/>
    <w:pPr>
      <w:ind w:firstLine="420" w:firstLineChars="200"/>
    </w:pPr>
  </w:style>
  <w:style w:type="character" w:customStyle="1" w:styleId="128">
    <w:name w:val="页眉 Char"/>
    <w:link w:val="29"/>
    <w:qFormat/>
    <w:uiPriority w:val="0"/>
    <w:rPr>
      <w:kern w:val="2"/>
      <w:sz w:val="18"/>
      <w:szCs w:val="18"/>
    </w:rPr>
  </w:style>
  <w:style w:type="character" w:customStyle="1" w:styleId="129">
    <w:name w:val="页眉 字符1"/>
    <w:qFormat/>
    <w:uiPriority w:val="0"/>
    <w:rPr>
      <w:kern w:val="2"/>
      <w:sz w:val="18"/>
      <w:szCs w:val="18"/>
    </w:rPr>
  </w:style>
  <w:style w:type="character" w:customStyle="1" w:styleId="130">
    <w:name w:val="批注文字 Char"/>
    <w:basedOn w:val="39"/>
    <w:link w:val="19"/>
    <w:semiHidden/>
    <w:qFormat/>
    <w:uiPriority w:val="0"/>
    <w:rPr>
      <w:kern w:val="2"/>
      <w:sz w:val="21"/>
      <w:szCs w:val="24"/>
    </w:rPr>
  </w:style>
  <w:style w:type="character" w:customStyle="1" w:styleId="131">
    <w:name w:val="批注主题 Char"/>
    <w:basedOn w:val="130"/>
    <w:link w:val="36"/>
    <w:semiHidden/>
    <w:qFormat/>
    <w:uiPriority w:val="0"/>
    <w:rPr>
      <w:b/>
      <w:bCs/>
      <w:kern w:val="2"/>
      <w:sz w:val="21"/>
      <w:szCs w:val="24"/>
    </w:rPr>
  </w:style>
  <w:style w:type="paragraph" w:customStyle="1" w:styleId="132">
    <w:name w:val="修订3"/>
    <w:hidden/>
    <w:semiHidden/>
    <w:qFormat/>
    <w:uiPriority w:val="99"/>
    <w:rPr>
      <w:rFonts w:ascii="Times New Roman" w:hAnsi="Times New Roman" w:eastAsia="宋体" w:cs="Times New Roman"/>
      <w:kern w:val="2"/>
      <w:sz w:val="21"/>
      <w:szCs w:val="24"/>
      <w:lang w:val="en-US" w:eastAsia="zh-CN" w:bidi="ar-SA"/>
    </w:rPr>
  </w:style>
  <w:style w:type="character" w:styleId="133">
    <w:name w:val="Placeholder Text"/>
    <w:basedOn w:val="39"/>
    <w:semiHidden/>
    <w:qFormat/>
    <w:uiPriority w:val="99"/>
    <w:rPr>
      <w:color w:val="808080"/>
    </w:rPr>
  </w:style>
  <w:style w:type="paragraph" w:customStyle="1" w:styleId="13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35">
    <w:name w:val="样式1"/>
    <w:basedOn w:val="93"/>
    <w:link w:val="139"/>
    <w:qFormat/>
    <w:uiPriority w:val="0"/>
    <w:pPr>
      <w:spacing w:before="0" w:after="680"/>
      <w:outlineLvl w:val="1"/>
    </w:pPr>
    <w:rPr>
      <w:rFonts w:ascii="Times New Roman"/>
    </w:rPr>
  </w:style>
  <w:style w:type="paragraph" w:customStyle="1" w:styleId="136">
    <w:name w:val="样式2"/>
    <w:basedOn w:val="135"/>
    <w:link w:val="140"/>
    <w:qFormat/>
    <w:uiPriority w:val="0"/>
    <w:pPr>
      <w:spacing w:after="0"/>
    </w:pPr>
  </w:style>
  <w:style w:type="character" w:customStyle="1" w:styleId="137">
    <w:name w:val="前言、引言标题 字符"/>
    <w:basedOn w:val="39"/>
    <w:link w:val="61"/>
    <w:qFormat/>
    <w:uiPriority w:val="0"/>
    <w:rPr>
      <w:rFonts w:ascii="黑体" w:eastAsia="黑体"/>
      <w:sz w:val="32"/>
      <w:shd w:val="clear" w:color="FFFFFF" w:fill="FFFFFF"/>
    </w:rPr>
  </w:style>
  <w:style w:type="character" w:customStyle="1" w:styleId="138">
    <w:name w:val="目次、标准名称标题 字符"/>
    <w:basedOn w:val="137"/>
    <w:link w:val="93"/>
    <w:qFormat/>
    <w:uiPriority w:val="0"/>
    <w:rPr>
      <w:rFonts w:ascii="黑体" w:eastAsia="黑体"/>
      <w:sz w:val="32"/>
      <w:shd w:val="clear" w:color="FFFFFF" w:fill="FFFFFF"/>
    </w:rPr>
  </w:style>
  <w:style w:type="character" w:customStyle="1" w:styleId="139">
    <w:name w:val="样式1 字符"/>
    <w:basedOn w:val="138"/>
    <w:link w:val="135"/>
    <w:qFormat/>
    <w:uiPriority w:val="0"/>
    <w:rPr>
      <w:rFonts w:ascii="黑体" w:eastAsia="黑体"/>
      <w:sz w:val="32"/>
      <w:shd w:val="clear" w:color="FFFFFF" w:fill="FFFFFF"/>
    </w:rPr>
  </w:style>
  <w:style w:type="character" w:customStyle="1" w:styleId="140">
    <w:name w:val="样式2 字符"/>
    <w:basedOn w:val="139"/>
    <w:link w:val="136"/>
    <w:qFormat/>
    <w:uiPriority w:val="0"/>
    <w:rPr>
      <w:rFonts w:ascii="黑体" w:eastAsia="黑体"/>
      <w:sz w:val="32"/>
      <w:shd w:val="clear" w:color="FFFFFF" w:fill="FFFFFF"/>
    </w:rPr>
  </w:style>
  <w:style w:type="paragraph" w:customStyle="1" w:styleId="14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4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6"/>
      <w:szCs w:val="16"/>
      <w:lang w:eastAsia="en-US"/>
    </w:rPr>
  </w:style>
  <w:style w:type="table" w:customStyle="1" w:styleId="144">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7.wmf"/><Relationship Id="rId33" Type="http://schemas.openxmlformats.org/officeDocument/2006/relationships/oleObject" Target="embeddings/oleObject5.bin"/><Relationship Id="rId32" Type="http://schemas.openxmlformats.org/officeDocument/2006/relationships/image" Target="media/image6.wmf"/><Relationship Id="rId31" Type="http://schemas.openxmlformats.org/officeDocument/2006/relationships/oleObject" Target="embeddings/oleObject4.bin"/><Relationship Id="rId30" Type="http://schemas.openxmlformats.org/officeDocument/2006/relationships/image" Target="media/image5.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4.png"/><Relationship Id="rId27" Type="http://schemas.openxmlformats.org/officeDocument/2006/relationships/image" Target="media/image3.wmf"/><Relationship Id="rId26" Type="http://schemas.openxmlformats.org/officeDocument/2006/relationships/oleObject" Target="embeddings/oleObject2.bin"/><Relationship Id="rId25" Type="http://schemas.openxmlformats.org/officeDocument/2006/relationships/image" Target="media/image2.wmf"/><Relationship Id="rId24" Type="http://schemas.openxmlformats.org/officeDocument/2006/relationships/oleObject" Target="embeddings/oleObject1.bin"/><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textRotate="1"/>
    <customShpInfo spid="_x0000_s3074" textRotate="1"/>
    <customShpInfo spid="_x0000_s3075" textRotate="1"/>
    <customShpInfo spid="_x0000_s3082" textRotate="1"/>
    <customShpInfo spid="_x0000_s3085" textRotate="1"/>
    <customShpInfo spid="_x0000_s3083" textRotate="1"/>
    <customShpInfo spid="_x0000_s3086" textRotate="1"/>
    <customShpInfo spid="_x0000_s3084" textRotate="1"/>
    <customShpInfo spid="_x0000_s3076" textRotate="1"/>
    <customShpInfo spid="_x0000_s3077" textRotate="1"/>
    <customShpInfo spid="_x0000_s3081" textRotate="1"/>
    <customShpInfo spid="_x0000_s3078" textRotate="1"/>
    <customShpInfo spid="_x0000_s3079" textRotate="1"/>
    <customShpInfo spid="_x0000_s3080" textRotate="1"/>
    <customShpInfo spid="_x0000_s2057"/>
    <customShpInfo spid="_x0000_s2055"/>
    <customShpInfo spid="_x0000_s2065"/>
    <customShpInfo spid="_x0000_s2054"/>
    <customShpInfo spid="_x0000_s2069"/>
    <customShpInfo spid="_x0000_s2060"/>
    <customShpInfo spid="_x0000_s2068"/>
    <customShpInfo spid="_x0000_s2066"/>
    <customShpInfo spid="_x0000_s2051"/>
    <customShpInfo spid="_x0000_s2067"/>
    <customShpInfo spid="_x0000_s2070"/>
    <customShpInfo spid="_x0000_s2064"/>
    <customShpInfo spid="_x0000_s206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655AF-4552-4F79-90EF-5DEEEB5DFDE7}">
  <ds:schemaRefs/>
</ds:datastoreItem>
</file>

<file path=docProps/app.xml><?xml version="1.0" encoding="utf-8"?>
<Properties xmlns="http://schemas.openxmlformats.org/officeDocument/2006/extended-properties" xmlns:vt="http://schemas.openxmlformats.org/officeDocument/2006/docPropsVTypes">
  <Template>Tds.dot</Template>
  <Company>中国标准研究中心</Company>
  <Pages>23</Pages>
  <Words>3598</Words>
  <Characters>21550</Characters>
  <Lines>137</Lines>
  <Paragraphs>38</Paragraphs>
  <TotalTime>0</TotalTime>
  <ScaleCrop>false</ScaleCrop>
  <LinksUpToDate>false</LinksUpToDate>
  <CharactersWithSpaces>25031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2023-12-17T12:06:00Z</dcterms:created>
  <dc:creator>lqy</dc:creator>
  <cp:lastModifiedBy>诚</cp:lastModifiedBy>
  <cp:lastPrinted>2023-09-04T06:33:00Z</cp:lastPrinted>
  <dcterms:modified xsi:type="dcterms:W3CDTF">2025-09-15T03:01:47Z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11FF6F0E16154316BE6CBC4F2DC45E19</vt:lpwstr>
  </property>
  <property fmtid="{D5CDD505-2E9C-101B-9397-08002B2CF9AE}" pid="4" name="KSOTemplateDocerSaveRecord">
    <vt:lpwstr>eyJoZGlkIjoiZjllY2M0NGVkYzVlYThlZjQyZjI2Y2RiZGMwYzI5YjEiLCJ1c2VySWQiOiIzNzUyOTc0MDUifQ==</vt:lpwstr>
  </property>
</Properties>
</file>