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AA0" w:rsidRPr="00540FBC" w:rsidRDefault="00337CB4" w:rsidP="008D1AA0">
      <w:pPr>
        <w:jc w:val="center"/>
        <w:rPr>
          <w:rFonts w:eastAsia="黑体"/>
          <w:sz w:val="28"/>
        </w:rPr>
      </w:pPr>
      <w:bookmarkStart w:id="0" w:name="OLE_LINK16"/>
      <w:bookmarkStart w:id="1" w:name="OLE_LINK17"/>
      <w:r>
        <w:rPr>
          <w:rFonts w:eastAsia="黑体"/>
          <w:noProof/>
          <w:sz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2" o:spid="_x0000_s1026" type="#_x0000_t202" style="position:absolute;left:0;text-align:left;margin-left:334.7pt;margin-top:6.3pt;width:107.25pt;height:22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" stroked="f">
            <v:textbox style="mso-next-textbox:#文本框 2">
              <w:txbxContent>
                <w:p w:rsidR="008D1AA0" w:rsidRPr="00BE6F41" w:rsidRDefault="008D1AA0" w:rsidP="008D1AA0">
                  <w:pPr>
                    <w:rPr>
                      <w:rFonts w:asciiTheme="minorEastAsia" w:hAnsiTheme="minorEastAsia"/>
                    </w:rPr>
                  </w:pPr>
                  <w:r w:rsidRPr="00BE6F41">
                    <w:rPr>
                      <w:rFonts w:asciiTheme="minorEastAsia" w:hAnsiTheme="minorEastAsia" w:hint="eastAsia"/>
                    </w:rPr>
                    <w:t xml:space="preserve">共 </w:t>
                  </w:r>
                  <w:r w:rsidR="0052228A">
                    <w:rPr>
                      <w:rFonts w:asciiTheme="minorEastAsia" w:hAnsiTheme="minorEastAsia" w:hint="eastAsia"/>
                    </w:rPr>
                    <w:t>2</w:t>
                  </w:r>
                  <w:r w:rsidRPr="00BE6F41">
                    <w:rPr>
                      <w:rFonts w:asciiTheme="minorEastAsia" w:hAnsiTheme="minorEastAsia" w:hint="eastAsia"/>
                    </w:rPr>
                    <w:t>页 第 1 页</w:t>
                  </w:r>
                </w:p>
              </w:txbxContent>
            </v:textbox>
          </v:shape>
        </w:pict>
      </w:r>
      <w:r w:rsidR="008D1AA0" w:rsidRPr="00540FBC">
        <w:rPr>
          <w:rFonts w:eastAsia="黑体" w:hint="eastAsia"/>
          <w:sz w:val="28"/>
        </w:rPr>
        <w:t>标准征求意见稿意见汇总处理表</w:t>
      </w:r>
    </w:p>
    <w:p w:rsidR="008D1AA0" w:rsidRPr="00AE33F4" w:rsidRDefault="008D1AA0" w:rsidP="008D1AA0">
      <w:pPr>
        <w:spacing w:line="360" w:lineRule="auto"/>
        <w:ind w:firstLineChars="200" w:firstLine="420"/>
        <w:rPr>
          <w:rFonts w:ascii="黑体" w:eastAsia="黑体"/>
          <w:bCs/>
          <w:sz w:val="52"/>
          <w:szCs w:val="52"/>
        </w:rPr>
      </w:pPr>
      <w:r w:rsidRPr="00540FBC">
        <w:rPr>
          <w:rFonts w:hint="eastAsia"/>
        </w:rPr>
        <w:t>标准项目名称：</w:t>
      </w:r>
      <w:r w:rsidRPr="008D1AA0">
        <w:rPr>
          <w:rFonts w:hint="eastAsia"/>
        </w:rPr>
        <w:t>铜及铜合金中平均晶粒度与再结晶分数的测定</w:t>
      </w:r>
      <w:r w:rsidRPr="008D1AA0">
        <w:rPr>
          <w:rFonts w:hint="eastAsia"/>
        </w:rPr>
        <w:t xml:space="preserve"> </w:t>
      </w:r>
      <w:r w:rsidRPr="008D1AA0">
        <w:rPr>
          <w:rFonts w:hint="eastAsia"/>
        </w:rPr>
        <w:t>电子背散射衍射法</w:t>
      </w:r>
    </w:p>
    <w:p w:rsidR="008D1AA0" w:rsidRPr="00540FBC" w:rsidRDefault="008D1AA0" w:rsidP="008D1AA0">
      <w:pPr>
        <w:ind w:firstLineChars="200" w:firstLine="420"/>
      </w:pPr>
      <w:r w:rsidRPr="00540FBC">
        <w:rPr>
          <w:rFonts w:ascii="宋体" w:hAnsi="宋体" w:hint="eastAsia"/>
        </w:rPr>
        <w:t xml:space="preserve">承办人： </w:t>
      </w:r>
      <w:r>
        <w:rPr>
          <w:rFonts w:ascii="宋体" w:hAnsi="宋体" w:hint="eastAsia"/>
        </w:rPr>
        <w:t>王硕</w:t>
      </w:r>
      <w:r w:rsidRPr="00540FBC">
        <w:rPr>
          <w:rFonts w:ascii="宋体" w:hAnsi="宋体" w:hint="eastAsia"/>
        </w:rPr>
        <w:t xml:space="preserve">        </w:t>
      </w:r>
      <w:r w:rsidRPr="00540FBC">
        <w:rPr>
          <w:rFonts w:hint="eastAsia"/>
        </w:rPr>
        <w:t>电话：</w:t>
      </w:r>
      <w:r w:rsidRPr="00540FBC">
        <w:rPr>
          <w:rFonts w:hint="eastAsia"/>
        </w:rPr>
        <w:t xml:space="preserve"> </w:t>
      </w:r>
      <w:r>
        <w:rPr>
          <w:rFonts w:ascii="宋体" w:hAnsi="宋体" w:hint="eastAsia"/>
        </w:rPr>
        <w:t>18220580820</w:t>
      </w:r>
    </w:p>
    <w:p w:rsidR="008D1AA0" w:rsidRPr="00540FBC" w:rsidRDefault="008D1AA0" w:rsidP="008D1AA0">
      <w:pPr>
        <w:ind w:firstLineChars="200" w:firstLine="420"/>
      </w:pPr>
      <w:r w:rsidRPr="00540FBC">
        <w:rPr>
          <w:rFonts w:hint="eastAsia"/>
        </w:rPr>
        <w:t>标准项目负责起草单位：</w:t>
      </w:r>
      <w:r>
        <w:rPr>
          <w:rFonts w:ascii="宋体" w:hAnsi="宋体" w:hint="eastAsia"/>
          <w:szCs w:val="21"/>
        </w:rPr>
        <w:t>洛阳船舶材料研究所</w:t>
      </w:r>
      <w:r w:rsidRPr="00540FBC">
        <w:rPr>
          <w:rFonts w:ascii="宋体" w:hAnsi="宋体" w:hint="eastAsia"/>
          <w:szCs w:val="21"/>
        </w:rPr>
        <w:t xml:space="preserve">         </w:t>
      </w:r>
      <w:r w:rsidRPr="00540FBC">
        <w:rPr>
          <w:rFonts w:hint="eastAsia"/>
        </w:rPr>
        <w:t xml:space="preserve">   </w:t>
      </w:r>
      <w:r w:rsidRPr="00540FBC">
        <w:rPr>
          <w:rFonts w:ascii="宋体" w:hAnsi="宋体" w:hint="eastAsia"/>
        </w:rPr>
        <w:t xml:space="preserve">  20</w:t>
      </w:r>
      <w:r w:rsidRPr="00540FBC">
        <w:rPr>
          <w:rFonts w:ascii="宋体" w:hAnsi="宋体"/>
        </w:rPr>
        <w:t>2</w:t>
      </w:r>
      <w:r>
        <w:rPr>
          <w:rFonts w:ascii="宋体" w:hAnsi="宋体" w:hint="eastAsia"/>
        </w:rPr>
        <w:t>5</w:t>
      </w:r>
      <w:r w:rsidRPr="00540FBC">
        <w:rPr>
          <w:rFonts w:ascii="宋体" w:hAnsi="宋体" w:hint="eastAsia"/>
        </w:rPr>
        <w:t>年</w:t>
      </w:r>
      <w:r>
        <w:rPr>
          <w:rFonts w:ascii="宋体" w:hAnsi="宋体" w:hint="eastAsia"/>
        </w:rPr>
        <w:t>0</w:t>
      </w:r>
      <w:r w:rsidR="0052228A">
        <w:rPr>
          <w:rFonts w:ascii="宋体" w:hAnsi="宋体" w:hint="eastAsia"/>
        </w:rPr>
        <w:t>6</w:t>
      </w:r>
      <w:r w:rsidRPr="00540FBC">
        <w:rPr>
          <w:rFonts w:ascii="宋体" w:hAnsi="宋体" w:hint="eastAsia"/>
        </w:rPr>
        <w:t>月</w:t>
      </w:r>
      <w:r w:rsidR="0052228A">
        <w:rPr>
          <w:rFonts w:ascii="宋体" w:hAnsi="宋体" w:hint="eastAsia"/>
        </w:rPr>
        <w:t>23</w:t>
      </w:r>
      <w:r w:rsidRPr="00540FBC">
        <w:rPr>
          <w:rFonts w:ascii="宋体" w:hAnsi="宋体" w:hint="eastAsia"/>
        </w:rPr>
        <w:t>日</w:t>
      </w:r>
      <w:r w:rsidRPr="00540FBC">
        <w:rPr>
          <w:rFonts w:hint="eastAsia"/>
        </w:rPr>
        <w:t>填写</w:t>
      </w:r>
    </w:p>
    <w:tbl>
      <w:tblPr>
        <w:tblW w:w="54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9"/>
        <w:gridCol w:w="1569"/>
        <w:gridCol w:w="3119"/>
        <w:gridCol w:w="1701"/>
        <w:gridCol w:w="1137"/>
        <w:gridCol w:w="978"/>
      </w:tblGrid>
      <w:tr w:rsidR="008D1AA0" w:rsidRPr="00540FBC" w:rsidTr="008D1AA0">
        <w:trPr>
          <w:trHeight w:val="583"/>
          <w:jc w:val="center"/>
        </w:trPr>
        <w:tc>
          <w:tcPr>
            <w:tcW w:w="400" w:type="pct"/>
            <w:vAlign w:val="center"/>
          </w:tcPr>
          <w:bookmarkEnd w:id="0"/>
          <w:bookmarkEnd w:id="1"/>
          <w:p w:rsidR="008D1AA0" w:rsidRPr="00540FBC" w:rsidRDefault="008D1AA0" w:rsidP="008D1AA0">
            <w:pPr>
              <w:jc w:val="center"/>
              <w:rPr>
                <w:rFonts w:asciiTheme="minorEastAsia" w:hAnsiTheme="minorEastAsia"/>
                <w:szCs w:val="21"/>
              </w:rPr>
            </w:pPr>
            <w:r w:rsidRPr="00540FBC">
              <w:rPr>
                <w:rFonts w:asciiTheme="minorEastAsia" w:hAnsiTheme="minorEastAsia" w:hint="eastAsia"/>
                <w:szCs w:val="21"/>
              </w:rPr>
              <w:t>序号</w:t>
            </w:r>
          </w:p>
        </w:tc>
        <w:tc>
          <w:tcPr>
            <w:tcW w:w="849" w:type="pct"/>
            <w:vAlign w:val="center"/>
          </w:tcPr>
          <w:p w:rsidR="008D1AA0" w:rsidRPr="00540FBC" w:rsidRDefault="008D1AA0" w:rsidP="008D1AA0">
            <w:pPr>
              <w:jc w:val="center"/>
              <w:rPr>
                <w:rFonts w:asciiTheme="minorEastAsia" w:hAnsiTheme="minorEastAsia"/>
                <w:szCs w:val="21"/>
              </w:rPr>
            </w:pPr>
            <w:r w:rsidRPr="00540FBC">
              <w:rPr>
                <w:rFonts w:asciiTheme="minorEastAsia" w:hAnsiTheme="minorEastAsia" w:hint="eastAsia"/>
                <w:szCs w:val="21"/>
              </w:rPr>
              <w:t>标准章条编号</w:t>
            </w:r>
          </w:p>
        </w:tc>
        <w:tc>
          <w:tcPr>
            <w:tcW w:w="1687" w:type="pct"/>
            <w:vAlign w:val="center"/>
          </w:tcPr>
          <w:p w:rsidR="008D1AA0" w:rsidRPr="00540FBC" w:rsidRDefault="008D1AA0" w:rsidP="008D1AA0">
            <w:pPr>
              <w:jc w:val="center"/>
              <w:rPr>
                <w:rFonts w:asciiTheme="minorEastAsia" w:hAnsiTheme="minorEastAsia"/>
                <w:szCs w:val="21"/>
              </w:rPr>
            </w:pPr>
            <w:r w:rsidRPr="00540FBC">
              <w:rPr>
                <w:rFonts w:asciiTheme="minorEastAsia" w:hAnsiTheme="minorEastAsia" w:hint="eastAsia"/>
                <w:szCs w:val="21"/>
              </w:rPr>
              <w:t>意见内容</w:t>
            </w:r>
          </w:p>
        </w:tc>
        <w:tc>
          <w:tcPr>
            <w:tcW w:w="920" w:type="pct"/>
            <w:vAlign w:val="center"/>
          </w:tcPr>
          <w:p w:rsidR="008D1AA0" w:rsidRPr="00540FBC" w:rsidRDefault="008D1AA0" w:rsidP="008D1AA0">
            <w:pPr>
              <w:jc w:val="center"/>
              <w:rPr>
                <w:rFonts w:asciiTheme="minorEastAsia" w:hAnsiTheme="minorEastAsia"/>
                <w:szCs w:val="21"/>
              </w:rPr>
            </w:pPr>
            <w:r w:rsidRPr="00540FBC">
              <w:rPr>
                <w:rFonts w:asciiTheme="minorEastAsia" w:hAnsiTheme="minorEastAsia" w:hint="eastAsia"/>
                <w:szCs w:val="21"/>
              </w:rPr>
              <w:t>提出单位</w:t>
            </w:r>
          </w:p>
        </w:tc>
        <w:tc>
          <w:tcPr>
            <w:tcW w:w="615" w:type="pct"/>
            <w:vAlign w:val="center"/>
          </w:tcPr>
          <w:p w:rsidR="008D1AA0" w:rsidRPr="00540FBC" w:rsidRDefault="008D1AA0" w:rsidP="008D1AA0">
            <w:pPr>
              <w:jc w:val="center"/>
              <w:rPr>
                <w:rFonts w:asciiTheme="minorEastAsia" w:hAnsiTheme="minorEastAsia"/>
                <w:szCs w:val="21"/>
              </w:rPr>
            </w:pPr>
            <w:r w:rsidRPr="00540FBC">
              <w:rPr>
                <w:rFonts w:asciiTheme="minorEastAsia" w:hAnsiTheme="minorEastAsia" w:hint="eastAsia"/>
                <w:szCs w:val="21"/>
              </w:rPr>
              <w:t>处理意见</w:t>
            </w:r>
          </w:p>
        </w:tc>
        <w:tc>
          <w:tcPr>
            <w:tcW w:w="529" w:type="pct"/>
            <w:vAlign w:val="center"/>
          </w:tcPr>
          <w:p w:rsidR="008D1AA0" w:rsidRPr="00540FBC" w:rsidRDefault="008D1AA0" w:rsidP="008D1AA0">
            <w:pPr>
              <w:jc w:val="center"/>
              <w:rPr>
                <w:rFonts w:asciiTheme="minorEastAsia" w:hAnsiTheme="minorEastAsia"/>
                <w:szCs w:val="21"/>
              </w:rPr>
            </w:pPr>
            <w:r w:rsidRPr="00540FBC">
              <w:rPr>
                <w:rFonts w:asciiTheme="minorEastAsia" w:hAnsiTheme="minorEastAsia" w:hint="eastAsia"/>
                <w:szCs w:val="21"/>
              </w:rPr>
              <w:t>备注</w:t>
            </w:r>
          </w:p>
        </w:tc>
      </w:tr>
      <w:tr w:rsidR="0052228A" w:rsidRPr="00540FBC" w:rsidTr="008D1AA0">
        <w:trPr>
          <w:trHeight w:hRule="exact" w:val="694"/>
          <w:jc w:val="center"/>
        </w:trPr>
        <w:tc>
          <w:tcPr>
            <w:tcW w:w="400" w:type="pct"/>
            <w:vAlign w:val="center"/>
          </w:tcPr>
          <w:p w:rsidR="0052228A" w:rsidRPr="00540FBC" w:rsidRDefault="0052228A" w:rsidP="008D1AA0">
            <w:pPr>
              <w:jc w:val="center"/>
              <w:rPr>
                <w:rFonts w:asciiTheme="minorEastAsia" w:hAnsiTheme="minorEastAsia"/>
                <w:szCs w:val="21"/>
              </w:rPr>
            </w:pPr>
            <w:r w:rsidRPr="00540FBC">
              <w:rPr>
                <w:rFonts w:asciiTheme="minorEastAsia" w:hAnsiTheme="minorEastAsia" w:hint="eastAsia"/>
                <w:szCs w:val="21"/>
              </w:rPr>
              <w:t>1</w:t>
            </w:r>
          </w:p>
        </w:tc>
        <w:tc>
          <w:tcPr>
            <w:tcW w:w="849" w:type="pct"/>
            <w:vAlign w:val="center"/>
          </w:tcPr>
          <w:p w:rsidR="0052228A" w:rsidRPr="00540FBC" w:rsidRDefault="0052228A" w:rsidP="008D1AA0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标准名称</w:t>
            </w:r>
          </w:p>
        </w:tc>
        <w:tc>
          <w:tcPr>
            <w:tcW w:w="1687" w:type="pct"/>
            <w:vAlign w:val="center"/>
          </w:tcPr>
          <w:p w:rsidR="0052228A" w:rsidRPr="00540FBC" w:rsidRDefault="0052228A" w:rsidP="008D1AA0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英文大小写</w:t>
            </w:r>
          </w:p>
        </w:tc>
        <w:tc>
          <w:tcPr>
            <w:tcW w:w="920" w:type="pct"/>
            <w:vAlign w:val="center"/>
          </w:tcPr>
          <w:p w:rsidR="0052228A" w:rsidRPr="00540FBC" w:rsidRDefault="0052228A" w:rsidP="008D1AA0">
            <w:pPr>
              <w:rPr>
                <w:rFonts w:asciiTheme="minorEastAsia" w:hAnsiTheme="minorEastAsia"/>
                <w:szCs w:val="21"/>
              </w:rPr>
            </w:pPr>
            <w:r w:rsidRPr="00540FBC">
              <w:rPr>
                <w:rFonts w:asciiTheme="minorEastAsia" w:hAnsiTheme="minorEastAsia" w:hint="eastAsia"/>
                <w:szCs w:val="21"/>
              </w:rPr>
              <w:t>有色金属技术经济研究院</w:t>
            </w:r>
          </w:p>
        </w:tc>
        <w:tc>
          <w:tcPr>
            <w:tcW w:w="615" w:type="pct"/>
            <w:vAlign w:val="center"/>
          </w:tcPr>
          <w:p w:rsidR="0052228A" w:rsidRPr="00540FBC" w:rsidRDefault="0052228A" w:rsidP="008D1AA0">
            <w:pPr>
              <w:jc w:val="center"/>
              <w:rPr>
                <w:rFonts w:asciiTheme="minorEastAsia" w:hAnsiTheme="minorEastAsia"/>
                <w:szCs w:val="21"/>
              </w:rPr>
            </w:pPr>
            <w:r w:rsidRPr="00540FBC">
              <w:rPr>
                <w:rFonts w:asciiTheme="minorEastAsia" w:hAnsiTheme="minorEastAsia"/>
                <w:szCs w:val="21"/>
              </w:rPr>
              <w:t>采纳</w:t>
            </w:r>
          </w:p>
        </w:tc>
        <w:tc>
          <w:tcPr>
            <w:tcW w:w="529" w:type="pct"/>
            <w:vMerge w:val="restart"/>
            <w:vAlign w:val="center"/>
          </w:tcPr>
          <w:p w:rsidR="0052228A" w:rsidRDefault="0052228A" w:rsidP="008D1AA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回</w:t>
            </w:r>
          </w:p>
          <w:p w:rsidR="0052228A" w:rsidRDefault="0052228A" w:rsidP="008D1AA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函</w:t>
            </w:r>
          </w:p>
          <w:p w:rsidR="0052228A" w:rsidRDefault="0052228A" w:rsidP="008D1AA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有</w:t>
            </w:r>
          </w:p>
          <w:p w:rsidR="0052228A" w:rsidRDefault="0052228A" w:rsidP="008D1AA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意</w:t>
            </w:r>
          </w:p>
          <w:p w:rsidR="0052228A" w:rsidRDefault="0052228A" w:rsidP="008D1AA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见</w:t>
            </w:r>
          </w:p>
          <w:p w:rsidR="0052228A" w:rsidRDefault="0052228A" w:rsidP="008D1AA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的</w:t>
            </w:r>
          </w:p>
          <w:p w:rsidR="0052228A" w:rsidRDefault="0052228A" w:rsidP="008D1AA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单</w:t>
            </w:r>
          </w:p>
          <w:p w:rsidR="0052228A" w:rsidRPr="00540FBC" w:rsidRDefault="0052228A" w:rsidP="008D1AA0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/>
              </w:rPr>
              <w:t>位</w:t>
            </w:r>
          </w:p>
        </w:tc>
      </w:tr>
      <w:tr w:rsidR="0052228A" w:rsidRPr="00540FBC" w:rsidTr="008D1AA0">
        <w:trPr>
          <w:trHeight w:hRule="exact" w:val="562"/>
          <w:jc w:val="center"/>
        </w:trPr>
        <w:tc>
          <w:tcPr>
            <w:tcW w:w="400" w:type="pct"/>
            <w:vAlign w:val="center"/>
          </w:tcPr>
          <w:p w:rsidR="0052228A" w:rsidRPr="00540FBC" w:rsidRDefault="0052228A" w:rsidP="008D1AA0">
            <w:pPr>
              <w:jc w:val="center"/>
              <w:rPr>
                <w:rFonts w:asciiTheme="minorEastAsia" w:hAnsiTheme="minorEastAsia"/>
                <w:szCs w:val="21"/>
              </w:rPr>
            </w:pPr>
            <w:r w:rsidRPr="00540FBC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849" w:type="pct"/>
            <w:vAlign w:val="center"/>
          </w:tcPr>
          <w:p w:rsidR="0052228A" w:rsidRDefault="0052228A" w:rsidP="008D1AA0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</w:t>
            </w:r>
            <w:r>
              <w:rPr>
                <w:rFonts w:asciiTheme="minorEastAsia" w:hAnsiTheme="minorEastAsia"/>
                <w:szCs w:val="21"/>
              </w:rPr>
              <w:t xml:space="preserve"> 范围</w:t>
            </w:r>
          </w:p>
        </w:tc>
        <w:tc>
          <w:tcPr>
            <w:tcW w:w="1687" w:type="pct"/>
            <w:vAlign w:val="center"/>
          </w:tcPr>
          <w:p w:rsidR="0052228A" w:rsidRDefault="0052228A" w:rsidP="008D1AA0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不适用范围归纳到一条</w:t>
            </w:r>
          </w:p>
        </w:tc>
        <w:tc>
          <w:tcPr>
            <w:tcW w:w="920" w:type="pct"/>
            <w:vAlign w:val="center"/>
          </w:tcPr>
          <w:p w:rsidR="0052228A" w:rsidRPr="00B54286" w:rsidRDefault="0052228A" w:rsidP="008D1AA0">
            <w:pPr>
              <w:rPr>
                <w:rFonts w:asciiTheme="minorEastAsia" w:hAnsiTheme="minorEastAsia"/>
                <w:szCs w:val="21"/>
              </w:rPr>
            </w:pPr>
            <w:bookmarkStart w:id="2" w:name="OLE_LINK5"/>
            <w:bookmarkStart w:id="3" w:name="OLE_LINK6"/>
            <w:r>
              <w:rPr>
                <w:rFonts w:asciiTheme="minorEastAsia" w:hAnsiTheme="minorEastAsia" w:hint="eastAsia"/>
                <w:szCs w:val="21"/>
              </w:rPr>
              <w:t>洛阳铜加工</w:t>
            </w:r>
            <w:bookmarkEnd w:id="2"/>
            <w:bookmarkEnd w:id="3"/>
          </w:p>
        </w:tc>
        <w:tc>
          <w:tcPr>
            <w:tcW w:w="615" w:type="pct"/>
            <w:vAlign w:val="center"/>
          </w:tcPr>
          <w:p w:rsidR="0052228A" w:rsidRPr="00540FBC" w:rsidRDefault="0052228A" w:rsidP="008D1AA0">
            <w:pPr>
              <w:jc w:val="center"/>
              <w:rPr>
                <w:rFonts w:asciiTheme="minorEastAsia" w:hAnsiTheme="minorEastAsia"/>
                <w:szCs w:val="21"/>
              </w:rPr>
            </w:pPr>
            <w:r w:rsidRPr="00540FBC">
              <w:rPr>
                <w:rFonts w:asciiTheme="minorEastAsia" w:hAnsiTheme="minorEastAsia"/>
                <w:szCs w:val="21"/>
              </w:rPr>
              <w:t>采纳</w:t>
            </w:r>
          </w:p>
        </w:tc>
        <w:tc>
          <w:tcPr>
            <w:tcW w:w="529" w:type="pct"/>
            <w:vMerge/>
            <w:vAlign w:val="center"/>
          </w:tcPr>
          <w:p w:rsidR="0052228A" w:rsidRPr="00540FBC" w:rsidRDefault="0052228A" w:rsidP="008D1AA0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52228A" w:rsidRPr="00540FBC" w:rsidTr="008D1AA0">
        <w:trPr>
          <w:trHeight w:hRule="exact" w:val="694"/>
          <w:jc w:val="center"/>
        </w:trPr>
        <w:tc>
          <w:tcPr>
            <w:tcW w:w="400" w:type="pct"/>
            <w:vAlign w:val="center"/>
          </w:tcPr>
          <w:p w:rsidR="0052228A" w:rsidRPr="00540FBC" w:rsidRDefault="0052228A" w:rsidP="008D1AA0">
            <w:pPr>
              <w:jc w:val="center"/>
              <w:rPr>
                <w:rFonts w:asciiTheme="minorEastAsia" w:hAnsiTheme="minorEastAsia"/>
                <w:szCs w:val="21"/>
              </w:rPr>
            </w:pPr>
            <w:r w:rsidRPr="00540FBC">
              <w:rPr>
                <w:rFonts w:asciiTheme="minorEastAsia" w:hAnsiTheme="minorEastAsia" w:hint="eastAsia"/>
                <w:szCs w:val="21"/>
              </w:rPr>
              <w:t>3</w:t>
            </w:r>
          </w:p>
        </w:tc>
        <w:tc>
          <w:tcPr>
            <w:tcW w:w="849" w:type="pct"/>
            <w:vAlign w:val="center"/>
          </w:tcPr>
          <w:p w:rsidR="0052228A" w:rsidRPr="00540FBC" w:rsidRDefault="0052228A" w:rsidP="008D1AA0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2</w:t>
            </w:r>
            <w:r>
              <w:rPr>
                <w:rFonts w:asciiTheme="minorEastAsia" w:hAnsiTheme="minorEastAsia"/>
                <w:szCs w:val="21"/>
              </w:rPr>
              <w:t xml:space="preserve"> 规范性</w:t>
            </w:r>
            <w:r>
              <w:rPr>
                <w:rFonts w:asciiTheme="minorEastAsia" w:hAnsiTheme="minorEastAsia" w:hint="eastAsia"/>
                <w:szCs w:val="21"/>
              </w:rPr>
              <w:t>引用文件</w:t>
            </w:r>
          </w:p>
        </w:tc>
        <w:tc>
          <w:tcPr>
            <w:tcW w:w="1687" w:type="pct"/>
            <w:vAlign w:val="center"/>
          </w:tcPr>
          <w:p w:rsidR="0052228A" w:rsidRPr="00540FBC" w:rsidRDefault="0052228A" w:rsidP="008D1AA0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更改顺序</w:t>
            </w:r>
          </w:p>
        </w:tc>
        <w:tc>
          <w:tcPr>
            <w:tcW w:w="920" w:type="pct"/>
            <w:vAlign w:val="center"/>
          </w:tcPr>
          <w:p w:rsidR="0052228A" w:rsidRPr="00B54286" w:rsidRDefault="0052228A" w:rsidP="008D1AA0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有色重金属标准化技术委员会</w:t>
            </w:r>
          </w:p>
        </w:tc>
        <w:tc>
          <w:tcPr>
            <w:tcW w:w="615" w:type="pct"/>
            <w:vAlign w:val="center"/>
          </w:tcPr>
          <w:p w:rsidR="0052228A" w:rsidRPr="00540FBC" w:rsidRDefault="0052228A" w:rsidP="008D1AA0">
            <w:pPr>
              <w:jc w:val="center"/>
              <w:rPr>
                <w:rFonts w:asciiTheme="minorEastAsia" w:hAnsiTheme="minorEastAsia"/>
                <w:szCs w:val="21"/>
              </w:rPr>
            </w:pPr>
            <w:r w:rsidRPr="00540FBC">
              <w:rPr>
                <w:rFonts w:asciiTheme="minorEastAsia" w:hAnsiTheme="minorEastAsia"/>
                <w:szCs w:val="21"/>
              </w:rPr>
              <w:t>采纳</w:t>
            </w:r>
          </w:p>
        </w:tc>
        <w:tc>
          <w:tcPr>
            <w:tcW w:w="529" w:type="pct"/>
            <w:vMerge/>
            <w:vAlign w:val="center"/>
          </w:tcPr>
          <w:p w:rsidR="0052228A" w:rsidRPr="00540FBC" w:rsidRDefault="0052228A" w:rsidP="008D1AA0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52228A" w:rsidRPr="00540FBC" w:rsidTr="008D1AA0">
        <w:trPr>
          <w:trHeight w:hRule="exact" w:val="680"/>
          <w:jc w:val="center"/>
        </w:trPr>
        <w:tc>
          <w:tcPr>
            <w:tcW w:w="400" w:type="pct"/>
            <w:vAlign w:val="center"/>
          </w:tcPr>
          <w:p w:rsidR="0052228A" w:rsidRPr="00540FBC" w:rsidRDefault="0052228A" w:rsidP="008D1AA0">
            <w:pPr>
              <w:jc w:val="center"/>
              <w:rPr>
                <w:rFonts w:asciiTheme="minorEastAsia" w:hAnsiTheme="minorEastAsia"/>
                <w:szCs w:val="21"/>
              </w:rPr>
            </w:pPr>
            <w:r w:rsidRPr="00540FBC"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849" w:type="pct"/>
            <w:vAlign w:val="center"/>
          </w:tcPr>
          <w:p w:rsidR="0052228A" w:rsidRPr="00540FBC" w:rsidRDefault="0052228A" w:rsidP="007B215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540FBC">
              <w:rPr>
                <w:rFonts w:asciiTheme="minorEastAsia" w:hAnsiTheme="minorEastAsia" w:hint="eastAsia"/>
                <w:szCs w:val="21"/>
              </w:rPr>
              <w:t>3</w:t>
            </w:r>
            <w:r>
              <w:rPr>
                <w:rFonts w:asciiTheme="minorEastAsia" w:hAnsiTheme="minorEastAsia"/>
                <w:szCs w:val="21"/>
              </w:rPr>
              <w:t>.1</w:t>
            </w:r>
            <w:r>
              <w:rPr>
                <w:rFonts w:asciiTheme="minorEastAsia" w:hAnsiTheme="minorEastAsia" w:hint="eastAsia"/>
                <w:szCs w:val="21"/>
              </w:rPr>
              <w:t>、3.2</w:t>
            </w:r>
            <w:r w:rsidRPr="00540FBC">
              <w:rPr>
                <w:rFonts w:asciiTheme="minorEastAsia" w:hAnsiTheme="minorEastAsia"/>
                <w:szCs w:val="21"/>
              </w:rPr>
              <w:t>术语和定义</w:t>
            </w:r>
          </w:p>
        </w:tc>
        <w:tc>
          <w:tcPr>
            <w:tcW w:w="1687" w:type="pct"/>
            <w:vAlign w:val="center"/>
          </w:tcPr>
          <w:p w:rsidR="0052228A" w:rsidRPr="00540FBC" w:rsidRDefault="0052228A" w:rsidP="008D1AA0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术语定义引用两次以上在此列出</w:t>
            </w:r>
          </w:p>
        </w:tc>
        <w:tc>
          <w:tcPr>
            <w:tcW w:w="920" w:type="pct"/>
            <w:vAlign w:val="center"/>
          </w:tcPr>
          <w:p w:rsidR="0052228A" w:rsidRPr="00B54286" w:rsidRDefault="0052228A" w:rsidP="008D1AA0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有色重金属标准化技术委员会</w:t>
            </w:r>
          </w:p>
        </w:tc>
        <w:tc>
          <w:tcPr>
            <w:tcW w:w="615" w:type="pct"/>
            <w:vAlign w:val="center"/>
          </w:tcPr>
          <w:p w:rsidR="0052228A" w:rsidRPr="00540FBC" w:rsidRDefault="0052228A" w:rsidP="008D1AA0">
            <w:pPr>
              <w:jc w:val="center"/>
              <w:rPr>
                <w:rFonts w:asciiTheme="minorEastAsia" w:hAnsiTheme="minorEastAsia"/>
                <w:szCs w:val="21"/>
              </w:rPr>
            </w:pPr>
            <w:r w:rsidRPr="00540FBC">
              <w:rPr>
                <w:rFonts w:asciiTheme="minorEastAsia" w:hAnsiTheme="minorEastAsia"/>
                <w:szCs w:val="21"/>
              </w:rPr>
              <w:t>采纳</w:t>
            </w:r>
          </w:p>
        </w:tc>
        <w:tc>
          <w:tcPr>
            <w:tcW w:w="529" w:type="pct"/>
            <w:vMerge/>
            <w:vAlign w:val="center"/>
          </w:tcPr>
          <w:p w:rsidR="0052228A" w:rsidRPr="00540FBC" w:rsidRDefault="0052228A" w:rsidP="008D1AA0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52228A" w:rsidRPr="00540FBC" w:rsidTr="008D1AA0">
        <w:trPr>
          <w:trHeight w:hRule="exact" w:val="680"/>
          <w:jc w:val="center"/>
        </w:trPr>
        <w:tc>
          <w:tcPr>
            <w:tcW w:w="400" w:type="pct"/>
            <w:vAlign w:val="center"/>
          </w:tcPr>
          <w:p w:rsidR="0052228A" w:rsidRPr="00540FBC" w:rsidRDefault="0052228A" w:rsidP="008D1AA0">
            <w:pPr>
              <w:jc w:val="center"/>
              <w:rPr>
                <w:rFonts w:asciiTheme="minorEastAsia" w:hAnsiTheme="minorEastAsia"/>
                <w:szCs w:val="21"/>
              </w:rPr>
            </w:pPr>
            <w:r w:rsidRPr="00540FBC">
              <w:rPr>
                <w:rFonts w:asciiTheme="minorEastAsia" w:hAnsiTheme="minorEastAsia" w:hint="eastAsia"/>
                <w:szCs w:val="21"/>
              </w:rPr>
              <w:t>5</w:t>
            </w:r>
          </w:p>
        </w:tc>
        <w:tc>
          <w:tcPr>
            <w:tcW w:w="849" w:type="pct"/>
            <w:vAlign w:val="center"/>
          </w:tcPr>
          <w:p w:rsidR="0052228A" w:rsidRPr="00906E4B" w:rsidRDefault="0052228A" w:rsidP="008D1AA0">
            <w:pPr>
              <w:jc w:val="center"/>
              <w:rPr>
                <w:rFonts w:asciiTheme="minorEastAsia" w:hAnsiTheme="minorEastAsia"/>
                <w:szCs w:val="21"/>
              </w:rPr>
            </w:pPr>
            <w:r w:rsidRPr="00906E4B">
              <w:rPr>
                <w:rFonts w:asciiTheme="minorEastAsia" w:hAnsiTheme="minorEastAsia" w:hint="eastAsia"/>
                <w:szCs w:val="21"/>
              </w:rPr>
              <w:t>3.</w:t>
            </w:r>
            <w:r>
              <w:rPr>
                <w:rFonts w:asciiTheme="minorEastAsia" w:hAnsiTheme="minorEastAsia" w:hint="eastAsia"/>
                <w:szCs w:val="21"/>
              </w:rPr>
              <w:t>13</w:t>
            </w:r>
            <w:r w:rsidRPr="00540FBC">
              <w:rPr>
                <w:rFonts w:asciiTheme="minorEastAsia" w:hAnsiTheme="minorEastAsia"/>
                <w:szCs w:val="21"/>
              </w:rPr>
              <w:t>术语和定义</w:t>
            </w:r>
          </w:p>
          <w:p w:rsidR="0052228A" w:rsidRPr="00540FBC" w:rsidRDefault="0052228A" w:rsidP="008D1AA0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87" w:type="pct"/>
            <w:vAlign w:val="center"/>
          </w:tcPr>
          <w:p w:rsidR="0052228A" w:rsidRPr="00540FBC" w:rsidRDefault="0052228A" w:rsidP="008D1AA0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增加引用</w:t>
            </w:r>
          </w:p>
        </w:tc>
        <w:tc>
          <w:tcPr>
            <w:tcW w:w="920" w:type="pct"/>
            <w:vAlign w:val="center"/>
          </w:tcPr>
          <w:p w:rsidR="0052228A" w:rsidRPr="00B54286" w:rsidRDefault="0052228A" w:rsidP="008D1AA0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有研亿金</w:t>
            </w:r>
            <w:r w:rsidRPr="00B54286">
              <w:rPr>
                <w:rFonts w:asciiTheme="minorEastAsia" w:hAnsiTheme="minorEastAsia"/>
                <w:szCs w:val="21"/>
              </w:rPr>
              <w:t>司</w:t>
            </w:r>
          </w:p>
        </w:tc>
        <w:tc>
          <w:tcPr>
            <w:tcW w:w="615" w:type="pct"/>
            <w:vAlign w:val="center"/>
          </w:tcPr>
          <w:p w:rsidR="0052228A" w:rsidRPr="00540FBC" w:rsidRDefault="0052228A" w:rsidP="008D1AA0">
            <w:pPr>
              <w:jc w:val="center"/>
              <w:rPr>
                <w:rFonts w:asciiTheme="minorEastAsia" w:hAnsiTheme="minorEastAsia"/>
                <w:szCs w:val="21"/>
              </w:rPr>
            </w:pPr>
            <w:r w:rsidRPr="00540FBC">
              <w:rPr>
                <w:rFonts w:asciiTheme="minorEastAsia" w:hAnsiTheme="minorEastAsia"/>
                <w:szCs w:val="21"/>
              </w:rPr>
              <w:t>采纳</w:t>
            </w:r>
          </w:p>
        </w:tc>
        <w:tc>
          <w:tcPr>
            <w:tcW w:w="529" w:type="pct"/>
            <w:vMerge/>
            <w:vAlign w:val="center"/>
          </w:tcPr>
          <w:p w:rsidR="0052228A" w:rsidRPr="00540FBC" w:rsidRDefault="0052228A" w:rsidP="008D1AA0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52228A" w:rsidRPr="00540FBC" w:rsidTr="008D1AA0">
        <w:trPr>
          <w:trHeight w:hRule="exact" w:val="680"/>
          <w:jc w:val="center"/>
        </w:trPr>
        <w:tc>
          <w:tcPr>
            <w:tcW w:w="400" w:type="pct"/>
            <w:vAlign w:val="center"/>
          </w:tcPr>
          <w:p w:rsidR="0052228A" w:rsidRPr="00540FBC" w:rsidRDefault="0052228A" w:rsidP="008D1AA0">
            <w:pPr>
              <w:jc w:val="center"/>
              <w:rPr>
                <w:rFonts w:asciiTheme="minorEastAsia" w:hAnsiTheme="minorEastAsia"/>
                <w:szCs w:val="21"/>
              </w:rPr>
            </w:pPr>
            <w:r w:rsidRPr="00540FBC">
              <w:rPr>
                <w:rFonts w:asciiTheme="minorEastAsia" w:hAnsiTheme="minorEastAsia" w:hint="eastAsia"/>
                <w:szCs w:val="21"/>
              </w:rPr>
              <w:t>6</w:t>
            </w:r>
          </w:p>
        </w:tc>
        <w:tc>
          <w:tcPr>
            <w:tcW w:w="849" w:type="pct"/>
            <w:vAlign w:val="center"/>
          </w:tcPr>
          <w:p w:rsidR="0052228A" w:rsidRPr="00906E4B" w:rsidRDefault="0052228A" w:rsidP="008D1AA0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7.1 取样</w:t>
            </w:r>
          </w:p>
        </w:tc>
        <w:tc>
          <w:tcPr>
            <w:tcW w:w="1687" w:type="pct"/>
            <w:vAlign w:val="center"/>
          </w:tcPr>
          <w:p w:rsidR="0052228A" w:rsidRDefault="0052228A" w:rsidP="007B2153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将</w:t>
            </w:r>
            <w:r>
              <w:rPr>
                <w:rFonts w:asciiTheme="minorEastAsia" w:hAnsiTheme="minorEastAsia" w:hint="eastAsia"/>
                <w:szCs w:val="21"/>
              </w:rPr>
              <w:t>取样规定为避免“塑性变形及热影响”区域</w:t>
            </w:r>
          </w:p>
        </w:tc>
        <w:tc>
          <w:tcPr>
            <w:tcW w:w="920" w:type="pct"/>
            <w:vAlign w:val="center"/>
          </w:tcPr>
          <w:p w:rsidR="0052228A" w:rsidRPr="00B54286" w:rsidRDefault="0052228A" w:rsidP="008D1AA0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浙江海亮新能源材料</w:t>
            </w:r>
          </w:p>
        </w:tc>
        <w:tc>
          <w:tcPr>
            <w:tcW w:w="615" w:type="pct"/>
            <w:vAlign w:val="center"/>
          </w:tcPr>
          <w:p w:rsidR="0052228A" w:rsidRPr="00540FBC" w:rsidRDefault="0052228A" w:rsidP="008D1AA0">
            <w:pPr>
              <w:jc w:val="center"/>
              <w:rPr>
                <w:rFonts w:asciiTheme="minorEastAsia" w:hAnsiTheme="minorEastAsia"/>
                <w:szCs w:val="21"/>
              </w:rPr>
            </w:pPr>
            <w:r w:rsidRPr="00540FBC">
              <w:rPr>
                <w:rFonts w:asciiTheme="minorEastAsia" w:hAnsiTheme="minorEastAsia"/>
                <w:szCs w:val="21"/>
              </w:rPr>
              <w:t>采纳</w:t>
            </w:r>
          </w:p>
        </w:tc>
        <w:tc>
          <w:tcPr>
            <w:tcW w:w="529" w:type="pct"/>
            <w:vMerge/>
            <w:vAlign w:val="center"/>
          </w:tcPr>
          <w:p w:rsidR="0052228A" w:rsidRPr="00540FBC" w:rsidRDefault="0052228A" w:rsidP="008D1AA0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52228A" w:rsidRPr="00540FBC" w:rsidTr="008D1AA0">
        <w:trPr>
          <w:trHeight w:hRule="exact" w:val="680"/>
          <w:jc w:val="center"/>
        </w:trPr>
        <w:tc>
          <w:tcPr>
            <w:tcW w:w="400" w:type="pct"/>
            <w:vAlign w:val="center"/>
          </w:tcPr>
          <w:p w:rsidR="0052228A" w:rsidRPr="00540FBC" w:rsidRDefault="0052228A" w:rsidP="008D1AA0">
            <w:pPr>
              <w:jc w:val="center"/>
              <w:rPr>
                <w:rFonts w:asciiTheme="minorEastAsia" w:hAnsiTheme="minorEastAsia"/>
                <w:szCs w:val="21"/>
              </w:rPr>
            </w:pPr>
            <w:r w:rsidRPr="00540FBC">
              <w:rPr>
                <w:rFonts w:asciiTheme="minorEastAsia" w:hAnsiTheme="minorEastAsia" w:hint="eastAsia"/>
                <w:szCs w:val="21"/>
              </w:rPr>
              <w:t>7</w:t>
            </w:r>
          </w:p>
        </w:tc>
        <w:tc>
          <w:tcPr>
            <w:tcW w:w="849" w:type="pct"/>
            <w:vAlign w:val="center"/>
          </w:tcPr>
          <w:p w:rsidR="0052228A" w:rsidRDefault="0052228A" w:rsidP="007B2153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7.2</w:t>
            </w:r>
            <w:r>
              <w:rPr>
                <w:rFonts w:asciiTheme="minorEastAsia" w:hAnsiTheme="minorEastAsia"/>
                <w:szCs w:val="21"/>
              </w:rPr>
              <w:t xml:space="preserve"> </w:t>
            </w:r>
            <w:r>
              <w:rPr>
                <w:rFonts w:asciiTheme="minorEastAsia" w:hAnsiTheme="minorEastAsia" w:hint="eastAsia"/>
                <w:szCs w:val="21"/>
              </w:rPr>
              <w:t>样品制备</w:t>
            </w:r>
          </w:p>
        </w:tc>
        <w:tc>
          <w:tcPr>
            <w:tcW w:w="1687" w:type="pct"/>
            <w:vAlign w:val="center"/>
          </w:tcPr>
          <w:p w:rsidR="0052228A" w:rsidRDefault="0052228A" w:rsidP="008D1AA0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增加氩离子抛光内容</w:t>
            </w:r>
          </w:p>
        </w:tc>
        <w:tc>
          <w:tcPr>
            <w:tcW w:w="920" w:type="pct"/>
            <w:vAlign w:val="center"/>
          </w:tcPr>
          <w:p w:rsidR="0052228A" w:rsidRPr="00540FBC" w:rsidRDefault="0052228A" w:rsidP="008D1AA0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聊城中色正锐</w:t>
            </w:r>
          </w:p>
        </w:tc>
        <w:tc>
          <w:tcPr>
            <w:tcW w:w="615" w:type="pct"/>
            <w:vAlign w:val="center"/>
          </w:tcPr>
          <w:p w:rsidR="0052228A" w:rsidRPr="00540FBC" w:rsidRDefault="0052228A" w:rsidP="008D1AA0">
            <w:pPr>
              <w:jc w:val="center"/>
              <w:rPr>
                <w:rFonts w:asciiTheme="minorEastAsia" w:hAnsiTheme="minorEastAsia"/>
                <w:szCs w:val="21"/>
              </w:rPr>
            </w:pPr>
            <w:r w:rsidRPr="00540FBC">
              <w:rPr>
                <w:rFonts w:asciiTheme="minorEastAsia" w:hAnsiTheme="minorEastAsia"/>
                <w:szCs w:val="21"/>
              </w:rPr>
              <w:t>采纳</w:t>
            </w:r>
          </w:p>
        </w:tc>
        <w:tc>
          <w:tcPr>
            <w:tcW w:w="529" w:type="pct"/>
            <w:vMerge/>
            <w:vAlign w:val="center"/>
          </w:tcPr>
          <w:p w:rsidR="0052228A" w:rsidRPr="00540FBC" w:rsidRDefault="0052228A" w:rsidP="008D1AA0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52228A" w:rsidRPr="00540FBC" w:rsidTr="008D1AA0">
        <w:trPr>
          <w:trHeight w:hRule="exact" w:val="704"/>
          <w:jc w:val="center"/>
        </w:trPr>
        <w:tc>
          <w:tcPr>
            <w:tcW w:w="400" w:type="pct"/>
            <w:vAlign w:val="center"/>
          </w:tcPr>
          <w:p w:rsidR="0052228A" w:rsidRPr="00540FBC" w:rsidRDefault="0052228A" w:rsidP="008D1AA0">
            <w:pPr>
              <w:jc w:val="center"/>
              <w:rPr>
                <w:rFonts w:asciiTheme="minorEastAsia" w:hAnsiTheme="minorEastAsia"/>
                <w:szCs w:val="21"/>
              </w:rPr>
            </w:pPr>
            <w:r w:rsidRPr="00540FBC">
              <w:rPr>
                <w:rFonts w:asciiTheme="minorEastAsia" w:hAnsiTheme="minorEastAsia" w:hint="eastAsia"/>
                <w:szCs w:val="21"/>
              </w:rPr>
              <w:t>8</w:t>
            </w:r>
          </w:p>
        </w:tc>
        <w:tc>
          <w:tcPr>
            <w:tcW w:w="849" w:type="pct"/>
            <w:vAlign w:val="center"/>
          </w:tcPr>
          <w:p w:rsidR="0052228A" w:rsidRDefault="0052228A" w:rsidP="008D1AA0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8.4视场选择</w:t>
            </w:r>
          </w:p>
        </w:tc>
        <w:tc>
          <w:tcPr>
            <w:tcW w:w="1687" w:type="pct"/>
            <w:vAlign w:val="center"/>
          </w:tcPr>
          <w:p w:rsidR="0052228A" w:rsidRDefault="0052228A" w:rsidP="008D1AA0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hint="eastAsia"/>
                <w:szCs w:val="21"/>
              </w:rPr>
              <w:t>规定实际适用的采集视场和统计位置</w:t>
            </w:r>
          </w:p>
        </w:tc>
        <w:tc>
          <w:tcPr>
            <w:tcW w:w="920" w:type="pct"/>
            <w:vAlign w:val="center"/>
          </w:tcPr>
          <w:p w:rsidR="0052228A" w:rsidRPr="00540FBC" w:rsidRDefault="0052228A" w:rsidP="008D1AA0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金川集团股份有限公司</w:t>
            </w:r>
          </w:p>
        </w:tc>
        <w:tc>
          <w:tcPr>
            <w:tcW w:w="615" w:type="pct"/>
            <w:vAlign w:val="center"/>
          </w:tcPr>
          <w:p w:rsidR="0052228A" w:rsidRPr="00540FBC" w:rsidRDefault="0052228A" w:rsidP="008D1AA0">
            <w:pPr>
              <w:jc w:val="center"/>
              <w:rPr>
                <w:rFonts w:asciiTheme="minorEastAsia" w:hAnsiTheme="minorEastAsia"/>
                <w:szCs w:val="21"/>
              </w:rPr>
            </w:pPr>
            <w:r w:rsidRPr="00540FBC">
              <w:rPr>
                <w:rFonts w:asciiTheme="minorEastAsia" w:hAnsiTheme="minorEastAsia"/>
                <w:szCs w:val="21"/>
              </w:rPr>
              <w:t>采纳</w:t>
            </w:r>
          </w:p>
        </w:tc>
        <w:tc>
          <w:tcPr>
            <w:tcW w:w="529" w:type="pct"/>
            <w:vMerge/>
            <w:vAlign w:val="center"/>
          </w:tcPr>
          <w:p w:rsidR="0052228A" w:rsidRPr="00540FBC" w:rsidRDefault="0052228A" w:rsidP="008D1AA0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52228A" w:rsidRPr="00540FBC" w:rsidTr="008D1AA0">
        <w:trPr>
          <w:trHeight w:hRule="exact" w:val="702"/>
          <w:jc w:val="center"/>
        </w:trPr>
        <w:tc>
          <w:tcPr>
            <w:tcW w:w="400" w:type="pct"/>
            <w:vAlign w:val="center"/>
          </w:tcPr>
          <w:p w:rsidR="0052228A" w:rsidRPr="00540FBC" w:rsidRDefault="0052228A" w:rsidP="008D1AA0">
            <w:pPr>
              <w:jc w:val="center"/>
              <w:rPr>
                <w:rFonts w:asciiTheme="minorEastAsia" w:hAnsiTheme="minorEastAsia"/>
                <w:szCs w:val="21"/>
              </w:rPr>
            </w:pPr>
            <w:r w:rsidRPr="00540FBC">
              <w:rPr>
                <w:rFonts w:asciiTheme="minorEastAsia" w:hAnsiTheme="minorEastAsia" w:hint="eastAsia"/>
                <w:szCs w:val="21"/>
              </w:rPr>
              <w:t>9</w:t>
            </w:r>
          </w:p>
        </w:tc>
        <w:tc>
          <w:tcPr>
            <w:tcW w:w="849" w:type="pct"/>
            <w:vAlign w:val="center"/>
          </w:tcPr>
          <w:p w:rsidR="0052228A" w:rsidRDefault="0052228A" w:rsidP="008D1AA0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8.11计算结果</w:t>
            </w:r>
          </w:p>
        </w:tc>
        <w:tc>
          <w:tcPr>
            <w:tcW w:w="1687" w:type="pct"/>
            <w:vAlign w:val="center"/>
          </w:tcPr>
          <w:p w:rsidR="0052228A" w:rsidRDefault="0052228A" w:rsidP="007B215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对晶粒度</w:t>
            </w:r>
            <w:r>
              <w:rPr>
                <w:rFonts w:hint="eastAsia"/>
                <w:szCs w:val="21"/>
              </w:rPr>
              <w:t>G</w:t>
            </w:r>
            <w:r>
              <w:rPr>
                <w:rFonts w:hint="eastAsia"/>
                <w:szCs w:val="21"/>
              </w:rPr>
              <w:t>的来源做出说明</w:t>
            </w:r>
          </w:p>
        </w:tc>
        <w:tc>
          <w:tcPr>
            <w:tcW w:w="920" w:type="pct"/>
            <w:vAlign w:val="center"/>
          </w:tcPr>
          <w:p w:rsidR="0052228A" w:rsidRPr="00540FBC" w:rsidRDefault="0052228A" w:rsidP="008D1AA0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浙江海亮</w:t>
            </w:r>
          </w:p>
        </w:tc>
        <w:tc>
          <w:tcPr>
            <w:tcW w:w="615" w:type="pct"/>
            <w:vAlign w:val="center"/>
          </w:tcPr>
          <w:p w:rsidR="0052228A" w:rsidRPr="00540FBC" w:rsidRDefault="0052228A" w:rsidP="008D1AA0">
            <w:pPr>
              <w:jc w:val="center"/>
              <w:rPr>
                <w:rFonts w:asciiTheme="minorEastAsia" w:hAnsiTheme="minorEastAsia"/>
                <w:szCs w:val="21"/>
              </w:rPr>
            </w:pPr>
            <w:r w:rsidRPr="00540FBC">
              <w:rPr>
                <w:rFonts w:asciiTheme="minorEastAsia" w:hAnsiTheme="minorEastAsia"/>
                <w:szCs w:val="21"/>
              </w:rPr>
              <w:t>采纳</w:t>
            </w:r>
          </w:p>
        </w:tc>
        <w:tc>
          <w:tcPr>
            <w:tcW w:w="529" w:type="pct"/>
            <w:vMerge/>
            <w:vAlign w:val="center"/>
          </w:tcPr>
          <w:p w:rsidR="0052228A" w:rsidRPr="00540FBC" w:rsidRDefault="0052228A" w:rsidP="008D1AA0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52228A" w:rsidRPr="00B05CA7" w:rsidTr="008D1AA0">
        <w:trPr>
          <w:trHeight w:hRule="exact" w:val="702"/>
          <w:jc w:val="center"/>
        </w:trPr>
        <w:tc>
          <w:tcPr>
            <w:tcW w:w="400" w:type="pct"/>
            <w:vAlign w:val="center"/>
          </w:tcPr>
          <w:p w:rsidR="0052228A" w:rsidRPr="00540FBC" w:rsidRDefault="0052228A" w:rsidP="008D1AA0">
            <w:pPr>
              <w:jc w:val="center"/>
              <w:rPr>
                <w:rFonts w:asciiTheme="minorEastAsia" w:hAnsiTheme="minorEastAsia"/>
                <w:szCs w:val="21"/>
              </w:rPr>
            </w:pPr>
            <w:r w:rsidRPr="00540FBC">
              <w:rPr>
                <w:rFonts w:asciiTheme="minorEastAsia" w:hAnsiTheme="minorEastAsia" w:hint="eastAsia"/>
                <w:szCs w:val="21"/>
              </w:rPr>
              <w:t>10</w:t>
            </w:r>
          </w:p>
        </w:tc>
        <w:tc>
          <w:tcPr>
            <w:tcW w:w="849" w:type="pct"/>
            <w:vAlign w:val="center"/>
          </w:tcPr>
          <w:p w:rsidR="0052228A" w:rsidRDefault="0052228A" w:rsidP="008D1AA0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附录A</w:t>
            </w:r>
          </w:p>
        </w:tc>
        <w:tc>
          <w:tcPr>
            <w:tcW w:w="1687" w:type="pct"/>
            <w:vAlign w:val="center"/>
          </w:tcPr>
          <w:p w:rsidR="0052228A" w:rsidRDefault="0052228A" w:rsidP="008D1AA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删除附录</w:t>
            </w:r>
            <w:r>
              <w:rPr>
                <w:rFonts w:hint="eastAsia"/>
                <w:szCs w:val="21"/>
              </w:rPr>
              <w:t>A</w:t>
            </w:r>
            <w:r>
              <w:rPr>
                <w:rFonts w:hint="eastAsia"/>
                <w:szCs w:val="21"/>
              </w:rPr>
              <w:t>，对该部分内容作资料性附录引用处理</w:t>
            </w:r>
          </w:p>
        </w:tc>
        <w:tc>
          <w:tcPr>
            <w:tcW w:w="920" w:type="pct"/>
            <w:vAlign w:val="center"/>
          </w:tcPr>
          <w:p w:rsidR="0052228A" w:rsidRPr="00540FBC" w:rsidRDefault="0052228A" w:rsidP="008D1AA0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有色重金属标准化技术委员会</w:t>
            </w:r>
          </w:p>
        </w:tc>
        <w:tc>
          <w:tcPr>
            <w:tcW w:w="615" w:type="pct"/>
            <w:vAlign w:val="center"/>
          </w:tcPr>
          <w:p w:rsidR="0052228A" w:rsidRPr="00540FBC" w:rsidRDefault="0052228A" w:rsidP="008D1AA0">
            <w:pPr>
              <w:jc w:val="center"/>
              <w:rPr>
                <w:rFonts w:asciiTheme="minorEastAsia" w:hAnsiTheme="minorEastAsia"/>
                <w:szCs w:val="21"/>
              </w:rPr>
            </w:pPr>
            <w:r w:rsidRPr="00540FBC">
              <w:rPr>
                <w:rFonts w:asciiTheme="minorEastAsia" w:hAnsiTheme="minorEastAsia"/>
                <w:szCs w:val="21"/>
              </w:rPr>
              <w:t>采纳</w:t>
            </w:r>
          </w:p>
        </w:tc>
        <w:tc>
          <w:tcPr>
            <w:tcW w:w="529" w:type="pct"/>
            <w:vMerge/>
            <w:vAlign w:val="center"/>
          </w:tcPr>
          <w:p w:rsidR="0052228A" w:rsidRPr="00540FBC" w:rsidRDefault="0052228A" w:rsidP="008D1AA0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52228A" w:rsidRPr="00B05CA7" w:rsidTr="008D1AA0">
        <w:trPr>
          <w:trHeight w:hRule="exact" w:val="702"/>
          <w:jc w:val="center"/>
        </w:trPr>
        <w:tc>
          <w:tcPr>
            <w:tcW w:w="400" w:type="pct"/>
            <w:vAlign w:val="center"/>
          </w:tcPr>
          <w:p w:rsidR="0052228A" w:rsidRPr="00540FBC" w:rsidRDefault="0052228A" w:rsidP="008D1AA0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11</w:t>
            </w:r>
          </w:p>
        </w:tc>
        <w:tc>
          <w:tcPr>
            <w:tcW w:w="849" w:type="pct"/>
            <w:vAlign w:val="center"/>
          </w:tcPr>
          <w:p w:rsidR="0052228A" w:rsidRDefault="0052228A" w:rsidP="008D1AA0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3.11、3.12术语定义</w:t>
            </w:r>
          </w:p>
        </w:tc>
        <w:tc>
          <w:tcPr>
            <w:tcW w:w="1687" w:type="pct"/>
            <w:vAlign w:val="center"/>
          </w:tcPr>
          <w:p w:rsidR="0052228A" w:rsidRDefault="0052228A" w:rsidP="008D1AA0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对于后面引用两次的术语定义材作引出，将其删除</w:t>
            </w:r>
          </w:p>
        </w:tc>
        <w:tc>
          <w:tcPr>
            <w:tcW w:w="920" w:type="pct"/>
            <w:vAlign w:val="center"/>
          </w:tcPr>
          <w:p w:rsidR="0052228A" w:rsidRPr="0052228A" w:rsidRDefault="0052228A" w:rsidP="008D1AA0">
            <w:pPr>
              <w:jc w:val="left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中色创新研究院</w:t>
            </w:r>
          </w:p>
        </w:tc>
        <w:tc>
          <w:tcPr>
            <w:tcW w:w="615" w:type="pct"/>
            <w:vAlign w:val="center"/>
          </w:tcPr>
          <w:p w:rsidR="0052228A" w:rsidRPr="00540FBC" w:rsidRDefault="0052228A" w:rsidP="008D1AA0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采纳</w:t>
            </w:r>
          </w:p>
        </w:tc>
        <w:tc>
          <w:tcPr>
            <w:tcW w:w="529" w:type="pct"/>
            <w:vMerge/>
            <w:vAlign w:val="center"/>
          </w:tcPr>
          <w:p w:rsidR="0052228A" w:rsidRPr="00540FBC" w:rsidRDefault="0052228A" w:rsidP="008D1AA0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52228A" w:rsidRPr="00B05CA7" w:rsidTr="008D1AA0">
        <w:trPr>
          <w:trHeight w:hRule="exact" w:val="702"/>
          <w:jc w:val="center"/>
        </w:trPr>
        <w:tc>
          <w:tcPr>
            <w:tcW w:w="400" w:type="pct"/>
            <w:vAlign w:val="center"/>
          </w:tcPr>
          <w:p w:rsidR="0052228A" w:rsidRPr="00540FBC" w:rsidRDefault="0052228A" w:rsidP="008D1AA0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12</w:t>
            </w:r>
          </w:p>
        </w:tc>
        <w:tc>
          <w:tcPr>
            <w:tcW w:w="849" w:type="pct"/>
            <w:vAlign w:val="center"/>
          </w:tcPr>
          <w:p w:rsidR="0052228A" w:rsidRDefault="0052228A" w:rsidP="008D1AA0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3.8与引用的标准有出入</w:t>
            </w:r>
          </w:p>
        </w:tc>
        <w:tc>
          <w:tcPr>
            <w:tcW w:w="1687" w:type="pct"/>
            <w:vAlign w:val="center"/>
          </w:tcPr>
          <w:p w:rsidR="0052228A" w:rsidRDefault="0052228A" w:rsidP="008D1AA0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建议改为原标准引用</w:t>
            </w:r>
          </w:p>
        </w:tc>
        <w:tc>
          <w:tcPr>
            <w:tcW w:w="920" w:type="pct"/>
            <w:vAlign w:val="center"/>
          </w:tcPr>
          <w:p w:rsidR="0052228A" w:rsidRDefault="0052228A" w:rsidP="008D1AA0">
            <w:pPr>
              <w:jc w:val="left"/>
              <w:rPr>
                <w:rFonts w:asciiTheme="minorEastAsia" w:hAnsiTheme="minorEastAsia" w:hint="eastAsia"/>
                <w:szCs w:val="21"/>
              </w:rPr>
            </w:pPr>
            <w:r>
              <w:rPr>
                <w:rFonts w:hint="eastAsia"/>
              </w:rPr>
              <w:t>有色金属技术经济研究院</w:t>
            </w:r>
          </w:p>
        </w:tc>
        <w:tc>
          <w:tcPr>
            <w:tcW w:w="615" w:type="pct"/>
            <w:vAlign w:val="center"/>
          </w:tcPr>
          <w:p w:rsidR="0052228A" w:rsidRPr="00540FBC" w:rsidRDefault="0052228A" w:rsidP="008D1AA0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采纳</w:t>
            </w:r>
          </w:p>
        </w:tc>
        <w:tc>
          <w:tcPr>
            <w:tcW w:w="529" w:type="pct"/>
            <w:vMerge/>
            <w:vAlign w:val="center"/>
          </w:tcPr>
          <w:p w:rsidR="0052228A" w:rsidRPr="00540FBC" w:rsidRDefault="0052228A" w:rsidP="008D1AA0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52228A" w:rsidRPr="00B05CA7" w:rsidTr="008D1AA0">
        <w:trPr>
          <w:trHeight w:hRule="exact" w:val="702"/>
          <w:jc w:val="center"/>
        </w:trPr>
        <w:tc>
          <w:tcPr>
            <w:tcW w:w="400" w:type="pct"/>
            <w:vAlign w:val="center"/>
          </w:tcPr>
          <w:p w:rsidR="0052228A" w:rsidRPr="00540FBC" w:rsidRDefault="0052228A" w:rsidP="008D1AA0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13</w:t>
            </w:r>
          </w:p>
        </w:tc>
        <w:tc>
          <w:tcPr>
            <w:tcW w:w="849" w:type="pct"/>
            <w:vAlign w:val="center"/>
          </w:tcPr>
          <w:p w:rsidR="0052228A" w:rsidRDefault="0052228A" w:rsidP="008D1AA0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7.2.3制样方法部分格式有问题</w:t>
            </w:r>
          </w:p>
        </w:tc>
        <w:tc>
          <w:tcPr>
            <w:tcW w:w="1687" w:type="pct"/>
            <w:vAlign w:val="center"/>
          </w:tcPr>
          <w:p w:rsidR="0052228A" w:rsidRPr="0052228A" w:rsidRDefault="0052228A" w:rsidP="008D1AA0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梳理出合适的格式</w:t>
            </w:r>
          </w:p>
        </w:tc>
        <w:tc>
          <w:tcPr>
            <w:tcW w:w="920" w:type="pct"/>
            <w:vAlign w:val="center"/>
          </w:tcPr>
          <w:p w:rsidR="0052228A" w:rsidRDefault="0052228A" w:rsidP="008D1AA0">
            <w:pPr>
              <w:jc w:val="left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洛阳铜加工</w:t>
            </w:r>
          </w:p>
        </w:tc>
        <w:tc>
          <w:tcPr>
            <w:tcW w:w="615" w:type="pct"/>
            <w:vAlign w:val="center"/>
          </w:tcPr>
          <w:p w:rsidR="0052228A" w:rsidRPr="00540FBC" w:rsidRDefault="0052228A" w:rsidP="008D1AA0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采纳</w:t>
            </w:r>
          </w:p>
        </w:tc>
        <w:tc>
          <w:tcPr>
            <w:tcW w:w="529" w:type="pct"/>
            <w:vMerge/>
            <w:vAlign w:val="center"/>
          </w:tcPr>
          <w:p w:rsidR="0052228A" w:rsidRPr="00540FBC" w:rsidRDefault="0052228A" w:rsidP="008D1AA0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52228A" w:rsidRPr="00B05CA7" w:rsidTr="008D1AA0">
        <w:trPr>
          <w:trHeight w:hRule="exact" w:val="702"/>
          <w:jc w:val="center"/>
        </w:trPr>
        <w:tc>
          <w:tcPr>
            <w:tcW w:w="400" w:type="pct"/>
            <w:vAlign w:val="center"/>
          </w:tcPr>
          <w:p w:rsidR="0052228A" w:rsidRDefault="0052228A" w:rsidP="00EB2995">
            <w:pPr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849" w:type="pct"/>
            <w:vAlign w:val="center"/>
          </w:tcPr>
          <w:p w:rsidR="0052228A" w:rsidRDefault="0052228A" w:rsidP="00EB2995">
            <w:pPr>
              <w:jc w:val="center"/>
            </w:pPr>
          </w:p>
        </w:tc>
        <w:tc>
          <w:tcPr>
            <w:tcW w:w="1687" w:type="pct"/>
            <w:vAlign w:val="center"/>
          </w:tcPr>
          <w:p w:rsidR="0052228A" w:rsidRDefault="0052228A" w:rsidP="00EB2995">
            <w:pPr>
              <w:jc w:val="center"/>
              <w:rPr>
                <w:rFonts w:eastAsia="宋体"/>
                <w:szCs w:val="24"/>
              </w:rPr>
            </w:pPr>
            <w:r>
              <w:rPr>
                <w:rFonts w:hint="eastAsia"/>
              </w:rPr>
              <w:t>绍兴特检院</w:t>
            </w:r>
          </w:p>
        </w:tc>
        <w:tc>
          <w:tcPr>
            <w:tcW w:w="920" w:type="pct"/>
            <w:vAlign w:val="center"/>
          </w:tcPr>
          <w:p w:rsidR="0052228A" w:rsidRDefault="0052228A" w:rsidP="00EB2995">
            <w:pPr>
              <w:jc w:val="center"/>
            </w:pPr>
          </w:p>
        </w:tc>
        <w:tc>
          <w:tcPr>
            <w:tcW w:w="615" w:type="pct"/>
            <w:vAlign w:val="center"/>
          </w:tcPr>
          <w:p w:rsidR="0052228A" w:rsidRDefault="0052228A" w:rsidP="008D1AA0">
            <w:pPr>
              <w:jc w:val="center"/>
              <w:rPr>
                <w:rFonts w:asciiTheme="minorEastAsia" w:hAnsiTheme="minorEastAsia" w:hint="eastAsia"/>
                <w:szCs w:val="21"/>
              </w:rPr>
            </w:pPr>
          </w:p>
        </w:tc>
        <w:tc>
          <w:tcPr>
            <w:tcW w:w="529" w:type="pct"/>
            <w:vMerge w:val="restart"/>
            <w:vAlign w:val="center"/>
          </w:tcPr>
          <w:p w:rsidR="0052228A" w:rsidRDefault="0052228A" w:rsidP="008D1AA0">
            <w:pPr>
              <w:jc w:val="center"/>
              <w:rPr>
                <w:rFonts w:hint="eastAsia"/>
              </w:rPr>
            </w:pPr>
            <w:bookmarkStart w:id="4" w:name="OLE_LINK11"/>
            <w:bookmarkStart w:id="5" w:name="OLE_LINK12"/>
            <w:r>
              <w:rPr>
                <w:rFonts w:hint="eastAsia"/>
              </w:rPr>
              <w:t>回</w:t>
            </w:r>
          </w:p>
          <w:p w:rsidR="0052228A" w:rsidRDefault="0052228A" w:rsidP="008D1AA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函</w:t>
            </w:r>
          </w:p>
          <w:p w:rsidR="0052228A" w:rsidRDefault="0052228A" w:rsidP="008D1AA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无</w:t>
            </w:r>
          </w:p>
          <w:p w:rsidR="0052228A" w:rsidRDefault="0052228A" w:rsidP="008D1AA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意</w:t>
            </w:r>
          </w:p>
          <w:p w:rsidR="0052228A" w:rsidRDefault="0052228A" w:rsidP="008D1AA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见</w:t>
            </w:r>
          </w:p>
          <w:p w:rsidR="0052228A" w:rsidRDefault="0052228A" w:rsidP="008D1AA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的</w:t>
            </w:r>
          </w:p>
          <w:p w:rsidR="0052228A" w:rsidRDefault="0052228A" w:rsidP="008D1AA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单</w:t>
            </w:r>
          </w:p>
          <w:p w:rsidR="0052228A" w:rsidRPr="00540FBC" w:rsidRDefault="0052228A" w:rsidP="008D1AA0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/>
              </w:rPr>
              <w:t>位</w:t>
            </w:r>
            <w:bookmarkEnd w:id="4"/>
            <w:bookmarkEnd w:id="5"/>
          </w:p>
        </w:tc>
      </w:tr>
      <w:tr w:rsidR="0052228A" w:rsidRPr="00B05CA7" w:rsidTr="008D1AA0">
        <w:trPr>
          <w:trHeight w:hRule="exact" w:val="702"/>
          <w:jc w:val="center"/>
        </w:trPr>
        <w:tc>
          <w:tcPr>
            <w:tcW w:w="400" w:type="pct"/>
            <w:vAlign w:val="center"/>
          </w:tcPr>
          <w:p w:rsidR="0052228A" w:rsidRDefault="0052228A" w:rsidP="00EB2995">
            <w:pPr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849" w:type="pct"/>
            <w:vAlign w:val="center"/>
          </w:tcPr>
          <w:p w:rsidR="0052228A" w:rsidRDefault="0052228A" w:rsidP="00EB2995">
            <w:pPr>
              <w:jc w:val="center"/>
            </w:pPr>
          </w:p>
        </w:tc>
        <w:tc>
          <w:tcPr>
            <w:tcW w:w="1687" w:type="pct"/>
            <w:vAlign w:val="center"/>
          </w:tcPr>
          <w:p w:rsidR="0052228A" w:rsidRDefault="0052228A" w:rsidP="00EB2995">
            <w:pPr>
              <w:jc w:val="center"/>
              <w:rPr>
                <w:rFonts w:eastAsia="宋体"/>
                <w:szCs w:val="24"/>
              </w:rPr>
            </w:pPr>
            <w:r>
              <w:rPr>
                <w:rFonts w:hint="eastAsia"/>
              </w:rPr>
              <w:t>西安航天动力研究所</w:t>
            </w:r>
          </w:p>
        </w:tc>
        <w:tc>
          <w:tcPr>
            <w:tcW w:w="920" w:type="pct"/>
            <w:vAlign w:val="center"/>
          </w:tcPr>
          <w:p w:rsidR="0052228A" w:rsidRDefault="0052228A" w:rsidP="00EB2995">
            <w:pPr>
              <w:jc w:val="center"/>
            </w:pPr>
          </w:p>
        </w:tc>
        <w:tc>
          <w:tcPr>
            <w:tcW w:w="615" w:type="pct"/>
            <w:vAlign w:val="center"/>
          </w:tcPr>
          <w:p w:rsidR="0052228A" w:rsidRDefault="0052228A" w:rsidP="008D1AA0">
            <w:pPr>
              <w:jc w:val="center"/>
              <w:rPr>
                <w:rFonts w:asciiTheme="minorEastAsia" w:hAnsiTheme="minorEastAsia" w:hint="eastAsia"/>
                <w:szCs w:val="21"/>
              </w:rPr>
            </w:pPr>
          </w:p>
        </w:tc>
        <w:tc>
          <w:tcPr>
            <w:tcW w:w="529" w:type="pct"/>
            <w:vMerge/>
            <w:vAlign w:val="center"/>
          </w:tcPr>
          <w:p w:rsidR="0052228A" w:rsidRPr="00540FBC" w:rsidRDefault="0052228A" w:rsidP="008D1AA0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52228A" w:rsidRPr="00B05CA7" w:rsidTr="008D1AA0">
        <w:trPr>
          <w:trHeight w:hRule="exact" w:val="702"/>
          <w:jc w:val="center"/>
        </w:trPr>
        <w:tc>
          <w:tcPr>
            <w:tcW w:w="400" w:type="pct"/>
            <w:vAlign w:val="center"/>
          </w:tcPr>
          <w:p w:rsidR="0052228A" w:rsidRDefault="0052228A" w:rsidP="00EB2995">
            <w:pPr>
              <w:jc w:val="center"/>
            </w:pPr>
            <w:r>
              <w:rPr>
                <w:rFonts w:hint="eastAsia"/>
              </w:rPr>
              <w:t>16</w:t>
            </w:r>
          </w:p>
        </w:tc>
        <w:tc>
          <w:tcPr>
            <w:tcW w:w="849" w:type="pct"/>
            <w:vAlign w:val="center"/>
          </w:tcPr>
          <w:p w:rsidR="0052228A" w:rsidRDefault="0052228A" w:rsidP="00EB2995">
            <w:pPr>
              <w:jc w:val="center"/>
            </w:pPr>
          </w:p>
        </w:tc>
        <w:tc>
          <w:tcPr>
            <w:tcW w:w="1687" w:type="pct"/>
            <w:vAlign w:val="center"/>
          </w:tcPr>
          <w:p w:rsidR="0052228A" w:rsidRDefault="0052228A" w:rsidP="00EB2995">
            <w:pPr>
              <w:jc w:val="center"/>
              <w:rPr>
                <w:rFonts w:eastAsia="宋体" w:hint="eastAsia"/>
                <w:szCs w:val="24"/>
              </w:rPr>
            </w:pPr>
            <w:r>
              <w:rPr>
                <w:rFonts w:hint="eastAsia"/>
              </w:rPr>
              <w:t>山西北铜有限公司</w:t>
            </w:r>
          </w:p>
        </w:tc>
        <w:tc>
          <w:tcPr>
            <w:tcW w:w="920" w:type="pct"/>
            <w:vAlign w:val="center"/>
          </w:tcPr>
          <w:p w:rsidR="0052228A" w:rsidRDefault="0052228A" w:rsidP="00EB2995">
            <w:pPr>
              <w:jc w:val="center"/>
            </w:pPr>
          </w:p>
        </w:tc>
        <w:tc>
          <w:tcPr>
            <w:tcW w:w="615" w:type="pct"/>
            <w:vAlign w:val="center"/>
          </w:tcPr>
          <w:p w:rsidR="0052228A" w:rsidRDefault="0052228A" w:rsidP="008D1AA0">
            <w:pPr>
              <w:jc w:val="center"/>
              <w:rPr>
                <w:rFonts w:asciiTheme="minorEastAsia" w:hAnsiTheme="minorEastAsia" w:hint="eastAsia"/>
                <w:szCs w:val="21"/>
              </w:rPr>
            </w:pPr>
          </w:p>
        </w:tc>
        <w:tc>
          <w:tcPr>
            <w:tcW w:w="529" w:type="pct"/>
            <w:vMerge/>
            <w:vAlign w:val="center"/>
          </w:tcPr>
          <w:p w:rsidR="0052228A" w:rsidRPr="00540FBC" w:rsidRDefault="0052228A" w:rsidP="008D1AA0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52228A" w:rsidRPr="00B05CA7" w:rsidTr="008D1AA0">
        <w:trPr>
          <w:trHeight w:hRule="exact" w:val="702"/>
          <w:jc w:val="center"/>
        </w:trPr>
        <w:tc>
          <w:tcPr>
            <w:tcW w:w="400" w:type="pct"/>
            <w:vAlign w:val="center"/>
          </w:tcPr>
          <w:p w:rsidR="0052228A" w:rsidRDefault="0052228A" w:rsidP="00EB2995">
            <w:pPr>
              <w:jc w:val="center"/>
            </w:pPr>
            <w:r>
              <w:rPr>
                <w:rFonts w:hint="eastAsia"/>
              </w:rPr>
              <w:t>17</w:t>
            </w:r>
          </w:p>
        </w:tc>
        <w:tc>
          <w:tcPr>
            <w:tcW w:w="849" w:type="pct"/>
            <w:vAlign w:val="center"/>
          </w:tcPr>
          <w:p w:rsidR="0052228A" w:rsidRDefault="0052228A" w:rsidP="00EB2995">
            <w:pPr>
              <w:jc w:val="center"/>
            </w:pPr>
          </w:p>
        </w:tc>
        <w:tc>
          <w:tcPr>
            <w:tcW w:w="1687" w:type="pct"/>
            <w:vAlign w:val="center"/>
          </w:tcPr>
          <w:p w:rsidR="0052228A" w:rsidRDefault="0052228A" w:rsidP="00EB2995">
            <w:pPr>
              <w:jc w:val="center"/>
            </w:pPr>
            <w:r>
              <w:rPr>
                <w:rFonts w:hint="eastAsia"/>
              </w:rPr>
              <w:t>云南铜业股份有限公司</w:t>
            </w:r>
          </w:p>
        </w:tc>
        <w:tc>
          <w:tcPr>
            <w:tcW w:w="920" w:type="pct"/>
            <w:vAlign w:val="center"/>
          </w:tcPr>
          <w:p w:rsidR="0052228A" w:rsidRDefault="0052228A" w:rsidP="00EB2995">
            <w:pPr>
              <w:jc w:val="center"/>
            </w:pPr>
          </w:p>
        </w:tc>
        <w:tc>
          <w:tcPr>
            <w:tcW w:w="615" w:type="pct"/>
            <w:vAlign w:val="center"/>
          </w:tcPr>
          <w:p w:rsidR="0052228A" w:rsidRDefault="0052228A" w:rsidP="008D1AA0">
            <w:pPr>
              <w:jc w:val="center"/>
              <w:rPr>
                <w:rFonts w:asciiTheme="minorEastAsia" w:hAnsiTheme="minorEastAsia" w:hint="eastAsia"/>
                <w:szCs w:val="21"/>
              </w:rPr>
            </w:pPr>
          </w:p>
        </w:tc>
        <w:tc>
          <w:tcPr>
            <w:tcW w:w="529" w:type="pct"/>
            <w:vMerge/>
            <w:vAlign w:val="center"/>
          </w:tcPr>
          <w:p w:rsidR="0052228A" w:rsidRPr="00540FBC" w:rsidRDefault="0052228A" w:rsidP="008D1AA0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52228A" w:rsidRPr="00B05CA7" w:rsidTr="008D1AA0">
        <w:trPr>
          <w:trHeight w:hRule="exact" w:val="702"/>
          <w:jc w:val="center"/>
        </w:trPr>
        <w:tc>
          <w:tcPr>
            <w:tcW w:w="400" w:type="pct"/>
            <w:vAlign w:val="center"/>
          </w:tcPr>
          <w:p w:rsidR="0052228A" w:rsidRDefault="0052228A" w:rsidP="00EB2995">
            <w:pPr>
              <w:jc w:val="center"/>
            </w:pPr>
            <w:r>
              <w:rPr>
                <w:rFonts w:hint="eastAsia"/>
              </w:rPr>
              <w:t>18</w:t>
            </w:r>
          </w:p>
        </w:tc>
        <w:tc>
          <w:tcPr>
            <w:tcW w:w="849" w:type="pct"/>
            <w:vAlign w:val="center"/>
          </w:tcPr>
          <w:p w:rsidR="0052228A" w:rsidRDefault="0052228A" w:rsidP="00EB2995">
            <w:pPr>
              <w:jc w:val="center"/>
            </w:pPr>
          </w:p>
        </w:tc>
        <w:tc>
          <w:tcPr>
            <w:tcW w:w="1687" w:type="pct"/>
            <w:vAlign w:val="center"/>
          </w:tcPr>
          <w:p w:rsidR="0052228A" w:rsidRDefault="0052228A" w:rsidP="00EB2995">
            <w:pPr>
              <w:jc w:val="center"/>
              <w:rPr>
                <w:rFonts w:eastAsia="宋体"/>
              </w:rPr>
            </w:pPr>
            <w:r>
              <w:rPr>
                <w:rFonts w:hint="eastAsia"/>
              </w:rPr>
              <w:t>汕头华兴冶金设备股份有限公司</w:t>
            </w:r>
          </w:p>
        </w:tc>
        <w:tc>
          <w:tcPr>
            <w:tcW w:w="920" w:type="pct"/>
            <w:vAlign w:val="center"/>
          </w:tcPr>
          <w:p w:rsidR="0052228A" w:rsidRDefault="0052228A" w:rsidP="00EB2995">
            <w:pPr>
              <w:jc w:val="center"/>
            </w:pPr>
          </w:p>
        </w:tc>
        <w:tc>
          <w:tcPr>
            <w:tcW w:w="615" w:type="pct"/>
            <w:vAlign w:val="center"/>
          </w:tcPr>
          <w:p w:rsidR="0052228A" w:rsidRDefault="0052228A" w:rsidP="008D1AA0">
            <w:pPr>
              <w:jc w:val="center"/>
              <w:rPr>
                <w:rFonts w:asciiTheme="minorEastAsia" w:hAnsiTheme="minorEastAsia" w:hint="eastAsia"/>
                <w:szCs w:val="21"/>
              </w:rPr>
            </w:pPr>
          </w:p>
        </w:tc>
        <w:tc>
          <w:tcPr>
            <w:tcW w:w="529" w:type="pct"/>
            <w:vAlign w:val="center"/>
          </w:tcPr>
          <w:p w:rsidR="0052228A" w:rsidRPr="00540FBC" w:rsidRDefault="0052228A" w:rsidP="008D1AA0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/>
              </w:rPr>
              <w:t>未回函单位</w:t>
            </w:r>
          </w:p>
        </w:tc>
      </w:tr>
    </w:tbl>
    <w:p w:rsidR="0052228A" w:rsidRPr="00540FBC" w:rsidRDefault="0052228A" w:rsidP="0052228A">
      <w:pPr>
        <w:jc w:val="center"/>
        <w:rPr>
          <w:rFonts w:eastAsia="黑体"/>
          <w:sz w:val="28"/>
        </w:rPr>
      </w:pPr>
      <w:r>
        <w:rPr>
          <w:rFonts w:eastAsia="黑体"/>
          <w:noProof/>
          <w:sz w:val="28"/>
        </w:rPr>
        <w:pict>
          <v:shape id="_x0000_s1028" type="#_x0000_t202" style="position:absolute;left:0;text-align:left;margin-left:334.7pt;margin-top:6.3pt;width:107.25pt;height:22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" stroked="f">
            <v:textbox style="mso-next-textbox:#_x0000_s1028">
              <w:txbxContent>
                <w:p w:rsidR="0052228A" w:rsidRPr="00BE6F41" w:rsidRDefault="0052228A" w:rsidP="0052228A">
                  <w:pPr>
                    <w:rPr>
                      <w:rFonts w:asciiTheme="minorEastAsia" w:hAnsiTheme="minorEastAsia"/>
                    </w:rPr>
                  </w:pPr>
                  <w:r w:rsidRPr="00BE6F41">
                    <w:rPr>
                      <w:rFonts w:asciiTheme="minorEastAsia" w:hAnsiTheme="minorEastAsia" w:hint="eastAsia"/>
                    </w:rPr>
                    <w:t xml:space="preserve">共 </w:t>
                  </w:r>
                  <w:r>
                    <w:rPr>
                      <w:rFonts w:asciiTheme="minorEastAsia" w:hAnsiTheme="minorEastAsia" w:hint="eastAsia"/>
                    </w:rPr>
                    <w:t>2</w:t>
                  </w:r>
                  <w:r w:rsidRPr="00BE6F41">
                    <w:rPr>
                      <w:rFonts w:asciiTheme="minorEastAsia" w:hAnsiTheme="minorEastAsia" w:hint="eastAsia"/>
                    </w:rPr>
                    <w:t xml:space="preserve">页 第 </w:t>
                  </w:r>
                  <w:r>
                    <w:rPr>
                      <w:rFonts w:asciiTheme="minorEastAsia" w:hAnsiTheme="minorEastAsia" w:hint="eastAsia"/>
                    </w:rPr>
                    <w:t>2</w:t>
                  </w:r>
                  <w:r w:rsidRPr="00BE6F41">
                    <w:rPr>
                      <w:rFonts w:asciiTheme="minorEastAsia" w:hAnsiTheme="minorEastAsia" w:hint="eastAsia"/>
                    </w:rPr>
                    <w:t xml:space="preserve"> 页</w:t>
                  </w:r>
                </w:p>
              </w:txbxContent>
            </v:textbox>
          </v:shape>
        </w:pict>
      </w:r>
      <w:r w:rsidRPr="00540FBC">
        <w:rPr>
          <w:rFonts w:eastAsia="黑体" w:hint="eastAsia"/>
          <w:sz w:val="28"/>
        </w:rPr>
        <w:t>标准征求意见稿意见汇总处理表</w:t>
      </w:r>
    </w:p>
    <w:p w:rsidR="0052228A" w:rsidRPr="00AE33F4" w:rsidRDefault="0052228A" w:rsidP="0052228A">
      <w:pPr>
        <w:spacing w:line="360" w:lineRule="auto"/>
        <w:ind w:firstLineChars="200" w:firstLine="420"/>
        <w:rPr>
          <w:rFonts w:ascii="黑体" w:eastAsia="黑体"/>
          <w:bCs/>
          <w:sz w:val="52"/>
          <w:szCs w:val="52"/>
        </w:rPr>
      </w:pPr>
      <w:r w:rsidRPr="00540FBC">
        <w:rPr>
          <w:rFonts w:hint="eastAsia"/>
        </w:rPr>
        <w:t>标准项目名称：</w:t>
      </w:r>
      <w:r w:rsidRPr="008D1AA0">
        <w:rPr>
          <w:rFonts w:hint="eastAsia"/>
        </w:rPr>
        <w:t>铜及铜合金中平均晶粒度与再结晶分数的测定</w:t>
      </w:r>
      <w:r w:rsidRPr="008D1AA0">
        <w:rPr>
          <w:rFonts w:hint="eastAsia"/>
        </w:rPr>
        <w:t xml:space="preserve"> </w:t>
      </w:r>
      <w:r w:rsidRPr="008D1AA0">
        <w:rPr>
          <w:rFonts w:hint="eastAsia"/>
        </w:rPr>
        <w:t>电子背散射衍射法</w:t>
      </w:r>
    </w:p>
    <w:p w:rsidR="0052228A" w:rsidRPr="00540FBC" w:rsidRDefault="0052228A" w:rsidP="0052228A">
      <w:pPr>
        <w:ind w:firstLineChars="200" w:firstLine="420"/>
      </w:pPr>
      <w:r w:rsidRPr="00540FBC">
        <w:rPr>
          <w:rFonts w:ascii="宋体" w:hAnsi="宋体" w:hint="eastAsia"/>
        </w:rPr>
        <w:t xml:space="preserve">承办人： </w:t>
      </w:r>
      <w:r>
        <w:rPr>
          <w:rFonts w:ascii="宋体" w:hAnsi="宋体" w:hint="eastAsia"/>
        </w:rPr>
        <w:t>王硕</w:t>
      </w:r>
      <w:r w:rsidRPr="00540FBC">
        <w:rPr>
          <w:rFonts w:ascii="宋体" w:hAnsi="宋体" w:hint="eastAsia"/>
        </w:rPr>
        <w:t xml:space="preserve">        </w:t>
      </w:r>
      <w:r w:rsidRPr="00540FBC">
        <w:rPr>
          <w:rFonts w:hint="eastAsia"/>
        </w:rPr>
        <w:t>电话：</w:t>
      </w:r>
      <w:r w:rsidRPr="00540FBC">
        <w:rPr>
          <w:rFonts w:hint="eastAsia"/>
        </w:rPr>
        <w:t xml:space="preserve"> </w:t>
      </w:r>
      <w:r>
        <w:rPr>
          <w:rFonts w:ascii="宋体" w:hAnsi="宋体" w:hint="eastAsia"/>
        </w:rPr>
        <w:t>18220580820</w:t>
      </w:r>
    </w:p>
    <w:p w:rsidR="0052228A" w:rsidRPr="00540FBC" w:rsidRDefault="0052228A" w:rsidP="0052228A">
      <w:pPr>
        <w:ind w:firstLineChars="200" w:firstLine="420"/>
      </w:pPr>
      <w:r w:rsidRPr="00540FBC">
        <w:rPr>
          <w:rFonts w:hint="eastAsia"/>
        </w:rPr>
        <w:t>标准项目负责起草单位：</w:t>
      </w:r>
      <w:r>
        <w:rPr>
          <w:rFonts w:ascii="宋体" w:hAnsi="宋体" w:hint="eastAsia"/>
          <w:szCs w:val="21"/>
        </w:rPr>
        <w:t>洛阳船舶材料研究所</w:t>
      </w:r>
      <w:r w:rsidRPr="00540FBC">
        <w:rPr>
          <w:rFonts w:ascii="宋体" w:hAnsi="宋体" w:hint="eastAsia"/>
          <w:szCs w:val="21"/>
        </w:rPr>
        <w:t xml:space="preserve">         </w:t>
      </w:r>
      <w:r w:rsidRPr="00540FBC">
        <w:rPr>
          <w:rFonts w:hint="eastAsia"/>
        </w:rPr>
        <w:t xml:space="preserve">   </w:t>
      </w:r>
      <w:r w:rsidRPr="00540FBC">
        <w:rPr>
          <w:rFonts w:ascii="宋体" w:hAnsi="宋体" w:hint="eastAsia"/>
        </w:rPr>
        <w:t xml:space="preserve">  20</w:t>
      </w:r>
      <w:r w:rsidRPr="00540FBC">
        <w:rPr>
          <w:rFonts w:ascii="宋体" w:hAnsi="宋体"/>
        </w:rPr>
        <w:t>2</w:t>
      </w:r>
      <w:r>
        <w:rPr>
          <w:rFonts w:ascii="宋体" w:hAnsi="宋体" w:hint="eastAsia"/>
        </w:rPr>
        <w:t>5</w:t>
      </w:r>
      <w:r w:rsidRPr="00540FBC">
        <w:rPr>
          <w:rFonts w:ascii="宋体" w:hAnsi="宋体" w:hint="eastAsia"/>
        </w:rPr>
        <w:t>年</w:t>
      </w:r>
      <w:r>
        <w:rPr>
          <w:rFonts w:ascii="宋体" w:hAnsi="宋体" w:hint="eastAsia"/>
        </w:rPr>
        <w:t>06</w:t>
      </w:r>
      <w:r w:rsidRPr="00540FBC">
        <w:rPr>
          <w:rFonts w:ascii="宋体" w:hAnsi="宋体" w:hint="eastAsia"/>
        </w:rPr>
        <w:t>月</w:t>
      </w:r>
      <w:r>
        <w:rPr>
          <w:rFonts w:ascii="宋体" w:hAnsi="宋体" w:hint="eastAsia"/>
        </w:rPr>
        <w:t>23</w:t>
      </w:r>
      <w:r w:rsidRPr="00540FBC">
        <w:rPr>
          <w:rFonts w:ascii="宋体" w:hAnsi="宋体" w:hint="eastAsia"/>
        </w:rPr>
        <w:t>日</w:t>
      </w:r>
      <w:r w:rsidRPr="00540FBC">
        <w:rPr>
          <w:rFonts w:hint="eastAsia"/>
        </w:rPr>
        <w:t>填写</w:t>
      </w:r>
    </w:p>
    <w:p w:rsidR="008D1AA0" w:rsidRPr="0052228A" w:rsidRDefault="008D1AA0" w:rsidP="008D1AA0">
      <w:pPr>
        <w:ind w:firstLine="435"/>
      </w:pPr>
    </w:p>
    <w:p w:rsidR="0052228A" w:rsidRDefault="0052228A" w:rsidP="0052228A">
      <w:pPr>
        <w:spacing w:line="360" w:lineRule="auto"/>
        <w:ind w:leftChars="200" w:left="42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说明：①发送《征求意见稿》的单位数：</w:t>
      </w:r>
      <w:r>
        <w:rPr>
          <w:rFonts w:ascii="宋体" w:hAnsi="宋体" w:hint="eastAsia"/>
          <w:szCs w:val="21"/>
        </w:rPr>
        <w:t>18</w:t>
      </w:r>
      <w:r>
        <w:rPr>
          <w:rFonts w:ascii="宋体" w:hAnsi="宋体"/>
          <w:szCs w:val="21"/>
        </w:rPr>
        <w:t>个；</w:t>
      </w:r>
    </w:p>
    <w:p w:rsidR="0052228A" w:rsidRDefault="0052228A" w:rsidP="0052228A">
      <w:pPr>
        <w:spacing w:line="360" w:lineRule="auto"/>
        <w:ind w:leftChars="200" w:left="42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 xml:space="preserve">      ②收到《征求意见稿》后，回函的单位数：</w:t>
      </w:r>
      <w:r>
        <w:rPr>
          <w:rFonts w:ascii="宋体" w:hAnsi="宋体" w:hint="eastAsia"/>
          <w:szCs w:val="21"/>
        </w:rPr>
        <w:t>17</w:t>
      </w:r>
      <w:r>
        <w:rPr>
          <w:rFonts w:ascii="宋体" w:hAnsi="宋体"/>
          <w:szCs w:val="21"/>
        </w:rPr>
        <w:t>个；</w:t>
      </w:r>
    </w:p>
    <w:p w:rsidR="0052228A" w:rsidRDefault="0052228A" w:rsidP="0052228A">
      <w:pPr>
        <w:spacing w:line="360" w:lineRule="auto"/>
        <w:ind w:leftChars="200" w:left="42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 xml:space="preserve">      ③收到《征求意见稿》后，回函并有建议或意见的单位数：</w:t>
      </w:r>
      <w:r>
        <w:rPr>
          <w:rFonts w:ascii="宋体" w:hAnsi="宋体" w:hint="eastAsia"/>
          <w:szCs w:val="21"/>
        </w:rPr>
        <w:t>13</w:t>
      </w:r>
      <w:r>
        <w:rPr>
          <w:rFonts w:ascii="宋体" w:hAnsi="宋体"/>
          <w:szCs w:val="21"/>
        </w:rPr>
        <w:t>个</w:t>
      </w:r>
    </w:p>
    <w:p w:rsidR="0052228A" w:rsidRDefault="0052228A" w:rsidP="0052228A">
      <w:pPr>
        <w:spacing w:line="360" w:lineRule="auto"/>
        <w:ind w:leftChars="200" w:left="420"/>
        <w:rPr>
          <w:rFonts w:ascii="宋体" w:hAnsi="宋体" w:hint="eastAsia"/>
          <w:szCs w:val="21"/>
        </w:rPr>
      </w:pPr>
      <w:r>
        <w:rPr>
          <w:rFonts w:ascii="宋体" w:hAnsi="宋体"/>
          <w:szCs w:val="21"/>
        </w:rPr>
        <w:t xml:space="preserve">      ④没有回函的单位数：</w:t>
      </w:r>
      <w:r>
        <w:rPr>
          <w:rFonts w:ascii="宋体" w:hAnsi="宋体" w:hint="eastAsia"/>
          <w:szCs w:val="21"/>
        </w:rPr>
        <w:t>1</w:t>
      </w:r>
      <w:r>
        <w:rPr>
          <w:rFonts w:ascii="宋体" w:hAnsi="宋体"/>
          <w:szCs w:val="21"/>
        </w:rPr>
        <w:t>个。</w:t>
      </w:r>
    </w:p>
    <w:p w:rsidR="00C07762" w:rsidRPr="0052228A" w:rsidRDefault="00C07762"/>
    <w:sectPr w:rsidR="00C07762" w:rsidRPr="0052228A" w:rsidSect="008D1AA0">
      <w:footerReference w:type="default" r:id="rId6"/>
      <w:pgSz w:w="11906" w:h="16838"/>
      <w:pgMar w:top="794" w:right="1797" w:bottom="851" w:left="1797" w:header="851" w:footer="851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7CB4" w:rsidRDefault="00337CB4" w:rsidP="00337CB4">
      <w:r>
        <w:separator/>
      </w:r>
    </w:p>
  </w:endnote>
  <w:endnote w:type="continuationSeparator" w:id="1">
    <w:p w:rsidR="00337CB4" w:rsidRDefault="00337CB4" w:rsidP="00337C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99149227"/>
      <w:docPartObj>
        <w:docPartGallery w:val="AutoText"/>
      </w:docPartObj>
    </w:sdtPr>
    <w:sdtContent>
      <w:p w:rsidR="008D1AA0" w:rsidRDefault="00337CB4">
        <w:pPr>
          <w:pStyle w:val="a4"/>
          <w:jc w:val="right"/>
        </w:pPr>
        <w:fldSimple w:instr="PAGE   \* MERGEFORMAT">
          <w:r w:rsidR="0052228A" w:rsidRPr="0052228A">
            <w:rPr>
              <w:noProof/>
              <w:lang w:val="zh-CN"/>
            </w:rPr>
            <w:t>2</w:t>
          </w:r>
        </w:fldSimple>
      </w:p>
    </w:sdtContent>
  </w:sdt>
  <w:p w:rsidR="008D1AA0" w:rsidRDefault="008D1AA0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7CB4" w:rsidRDefault="00337CB4" w:rsidP="00337CB4">
      <w:r>
        <w:separator/>
      </w:r>
    </w:p>
  </w:footnote>
  <w:footnote w:type="continuationSeparator" w:id="1">
    <w:p w:rsidR="00337CB4" w:rsidRDefault="00337CB4" w:rsidP="00337CB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D1AA0"/>
    <w:rsid w:val="00337CB4"/>
    <w:rsid w:val="0052228A"/>
    <w:rsid w:val="007B2153"/>
    <w:rsid w:val="008D1AA0"/>
    <w:rsid w:val="00C077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8D1AA0"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"/>
    <w:link w:val="Char"/>
    <w:uiPriority w:val="99"/>
    <w:unhideWhenUsed/>
    <w:rsid w:val="008D1A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1"/>
    <w:link w:val="a4"/>
    <w:uiPriority w:val="99"/>
    <w:qFormat/>
    <w:rsid w:val="008D1AA0"/>
    <w:rPr>
      <w:sz w:val="18"/>
      <w:szCs w:val="18"/>
    </w:rPr>
  </w:style>
  <w:style w:type="paragraph" w:styleId="a0">
    <w:name w:val="Body Text"/>
    <w:basedOn w:val="a"/>
    <w:link w:val="Char0"/>
    <w:uiPriority w:val="99"/>
    <w:semiHidden/>
    <w:unhideWhenUsed/>
    <w:rsid w:val="008D1AA0"/>
    <w:pPr>
      <w:spacing w:after="120"/>
    </w:pPr>
  </w:style>
  <w:style w:type="character" w:customStyle="1" w:styleId="Char0">
    <w:name w:val="正文文本 Char"/>
    <w:basedOn w:val="a1"/>
    <w:link w:val="a0"/>
    <w:uiPriority w:val="99"/>
    <w:semiHidden/>
    <w:rsid w:val="008D1AA0"/>
  </w:style>
  <w:style w:type="paragraph" w:styleId="a5">
    <w:name w:val="List Paragraph"/>
    <w:basedOn w:val="a"/>
    <w:uiPriority w:val="34"/>
    <w:qFormat/>
    <w:rsid w:val="008D1AA0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155</Words>
  <Characters>888</Characters>
  <Application>Microsoft Office Word</Application>
  <DocSecurity>0</DocSecurity>
  <Lines>7</Lines>
  <Paragraphs>2</Paragraphs>
  <ScaleCrop>false</ScaleCrop>
  <Company/>
  <LinksUpToDate>false</LinksUpToDate>
  <CharactersWithSpaces>1041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王硕</dc:creator>
  <cp:keywords/>
  <dc:description/>
  <cp:lastModifiedBy>lenovo</cp:lastModifiedBy>
  <cp:revision>3</cp:revision>
  <dcterms:created xsi:type="dcterms:W3CDTF">2025-06-24T02:35:00Z</dcterms:created>
  <dcterms:modified xsi:type="dcterms:W3CDTF">2025-08-11T10:19:00Z</dcterms:modified>
</cp:coreProperties>
</file>