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ind w:firstLine="600" w:firstLineChars="200"/>
        <w:textAlignment w:val="auto"/>
        <w:rPr>
          <w:rFonts w:hint="eastAsia" w:ascii="Times New Roman" w:hAnsi="Times New Roman" w:eastAsiaTheme="minorEastAsia"/>
          <w:b/>
          <w:sz w:val="30"/>
          <w:szCs w:val="30"/>
          <w:lang w:val="en-US" w:eastAsia="zh-CN"/>
        </w:rPr>
      </w:pPr>
      <w:r>
        <w:rPr>
          <w:rFonts w:hint="eastAsia" w:ascii="Times New Roman" w:hAnsi="Times New Roman"/>
          <w:b/>
          <w:sz w:val="30"/>
          <w:szCs w:val="30"/>
          <w:lang w:val="en-US" w:eastAsia="zh-CN"/>
        </w:rPr>
        <w:t xml:space="preserve"> </w:t>
      </w:r>
    </w:p>
    <w:p>
      <w:pPr>
        <w:pageBreakBefore w:val="0"/>
        <w:kinsoku/>
        <w:wordWrap/>
        <w:overflowPunct/>
        <w:topLinePunct w:val="0"/>
        <w:autoSpaceDE/>
        <w:autoSpaceDN/>
        <w:bidi w:val="0"/>
        <w:ind w:firstLine="600" w:firstLineChars="200"/>
        <w:textAlignment w:val="auto"/>
        <w:rPr>
          <w:rFonts w:ascii="Times New Roman" w:hAnsi="Times New Roman"/>
          <w:b/>
          <w:sz w:val="30"/>
          <w:szCs w:val="30"/>
        </w:rPr>
      </w:pPr>
    </w:p>
    <w:p>
      <w:pPr>
        <w:pageBreakBefore w:val="0"/>
        <w:kinsoku/>
        <w:wordWrap/>
        <w:overflowPunct/>
        <w:topLinePunct w:val="0"/>
        <w:autoSpaceDE/>
        <w:autoSpaceDN/>
        <w:bidi w:val="0"/>
        <w:ind w:firstLine="600" w:firstLineChars="200"/>
        <w:textAlignment w:val="auto"/>
        <w:rPr>
          <w:rFonts w:ascii="Times New Roman" w:hAnsi="Times New Roman"/>
          <w:b/>
          <w:sz w:val="30"/>
          <w:szCs w:val="30"/>
        </w:rPr>
      </w:pPr>
    </w:p>
    <w:p>
      <w:pPr>
        <w:pageBreakBefore w:val="0"/>
        <w:kinsoku/>
        <w:wordWrap/>
        <w:overflowPunct/>
        <w:topLinePunct w:val="0"/>
        <w:autoSpaceDE/>
        <w:autoSpaceDN/>
        <w:bidi w:val="0"/>
        <w:ind w:firstLine="600" w:firstLineChars="200"/>
        <w:textAlignment w:val="auto"/>
        <w:rPr>
          <w:rFonts w:ascii="Times New Roman" w:hAnsi="Times New Roman"/>
          <w:b/>
          <w:sz w:val="30"/>
          <w:szCs w:val="30"/>
        </w:rPr>
      </w:pPr>
    </w:p>
    <w:p>
      <w:pPr>
        <w:pageBreakBefore w:val="0"/>
        <w:kinsoku/>
        <w:wordWrap/>
        <w:overflowPunct/>
        <w:topLinePunct w:val="0"/>
        <w:autoSpaceDE/>
        <w:autoSpaceDN/>
        <w:bidi w:val="0"/>
        <w:ind w:firstLine="600" w:firstLineChars="200"/>
        <w:textAlignment w:val="auto"/>
        <w:rPr>
          <w:rFonts w:ascii="Times New Roman" w:hAnsi="Times New Roman"/>
          <w:b/>
          <w:sz w:val="30"/>
          <w:szCs w:val="30"/>
        </w:rPr>
      </w:pPr>
    </w:p>
    <w:p>
      <w:pPr>
        <w:pageBreakBefore w:val="0"/>
        <w:kinsoku/>
        <w:wordWrap/>
        <w:overflowPunct/>
        <w:topLinePunct w:val="0"/>
        <w:autoSpaceDE/>
        <w:autoSpaceDN/>
        <w:bidi w:val="0"/>
        <w:ind w:firstLine="880" w:firstLineChars="200"/>
        <w:jc w:val="center"/>
        <w:textAlignment w:val="auto"/>
        <w:rPr>
          <w:rFonts w:hint="eastAsia" w:ascii="Times New Roman" w:hAnsi="Times New Roman" w:eastAsia="微软雅黑"/>
          <w:b/>
          <w:sz w:val="44"/>
          <w:szCs w:val="44"/>
        </w:rPr>
      </w:pPr>
      <w:r>
        <w:rPr>
          <w:rFonts w:hint="eastAsia" w:ascii="Times New Roman" w:hAnsi="Times New Roman" w:eastAsia="微软雅黑"/>
          <w:b/>
          <w:sz w:val="44"/>
          <w:szCs w:val="44"/>
        </w:rPr>
        <w:t xml:space="preserve">温室气体 产品碳足迹量化方法与要求 </w:t>
      </w:r>
    </w:p>
    <w:p>
      <w:pPr>
        <w:pageBreakBefore w:val="0"/>
        <w:kinsoku/>
        <w:wordWrap/>
        <w:overflowPunct/>
        <w:topLinePunct w:val="0"/>
        <w:autoSpaceDE/>
        <w:autoSpaceDN/>
        <w:bidi w:val="0"/>
        <w:ind w:firstLine="880" w:firstLineChars="200"/>
        <w:jc w:val="center"/>
        <w:textAlignment w:val="auto"/>
        <w:rPr>
          <w:rFonts w:ascii="Times New Roman" w:hAnsi="Times New Roman" w:eastAsia="微软雅黑"/>
          <w:b/>
          <w:sz w:val="44"/>
          <w:szCs w:val="44"/>
        </w:rPr>
      </w:pPr>
      <w:r>
        <w:rPr>
          <w:rFonts w:hint="eastAsia" w:ascii="Times New Roman" w:hAnsi="Times New Roman" w:eastAsia="微软雅黑"/>
          <w:b/>
          <w:sz w:val="44"/>
          <w:szCs w:val="44"/>
        </w:rPr>
        <w:t>电解铜箔</w:t>
      </w:r>
    </w:p>
    <w:p>
      <w:pPr>
        <w:pageBreakBefore w:val="0"/>
        <w:kinsoku/>
        <w:wordWrap/>
        <w:overflowPunct/>
        <w:topLinePunct w:val="0"/>
        <w:autoSpaceDE/>
        <w:autoSpaceDN/>
        <w:bidi w:val="0"/>
        <w:ind w:firstLine="880" w:firstLineChars="200"/>
        <w:jc w:val="center"/>
        <w:textAlignment w:val="auto"/>
        <w:rPr>
          <w:rFonts w:ascii="Times New Roman" w:hAnsi="Times New Roman" w:eastAsia="微软雅黑"/>
          <w:b/>
          <w:sz w:val="44"/>
          <w:szCs w:val="44"/>
        </w:rPr>
      </w:pPr>
      <w:r>
        <w:rPr>
          <w:rFonts w:ascii="Times New Roman" w:hAnsi="Times New Roman" w:eastAsia="微软雅黑"/>
          <w:b/>
          <w:sz w:val="44"/>
          <w:szCs w:val="44"/>
        </w:rPr>
        <w:t>编制说明</w:t>
      </w:r>
    </w:p>
    <w:p>
      <w:pPr>
        <w:pageBreakBefore w:val="0"/>
        <w:kinsoku/>
        <w:wordWrap/>
        <w:overflowPunct/>
        <w:topLinePunct w:val="0"/>
        <w:autoSpaceDE/>
        <w:autoSpaceDN/>
        <w:bidi w:val="0"/>
        <w:ind w:firstLine="880" w:firstLineChars="200"/>
        <w:jc w:val="center"/>
        <w:textAlignment w:val="auto"/>
        <w:rPr>
          <w:rFonts w:ascii="Times New Roman" w:hAnsi="Times New Roman" w:eastAsia="微软雅黑"/>
          <w:b/>
          <w:sz w:val="44"/>
          <w:szCs w:val="44"/>
        </w:rPr>
      </w:pPr>
    </w:p>
    <w:p>
      <w:pPr>
        <w:pageBreakBefore w:val="0"/>
        <w:kinsoku/>
        <w:wordWrap/>
        <w:overflowPunct/>
        <w:topLinePunct w:val="0"/>
        <w:autoSpaceDE/>
        <w:autoSpaceDN/>
        <w:bidi w:val="0"/>
        <w:ind w:firstLine="880" w:firstLineChars="200"/>
        <w:jc w:val="center"/>
        <w:textAlignment w:val="auto"/>
        <w:rPr>
          <w:rFonts w:ascii="Times New Roman" w:hAnsi="Times New Roman" w:eastAsia="微软雅黑"/>
          <w:b/>
          <w:sz w:val="44"/>
          <w:szCs w:val="44"/>
        </w:rPr>
      </w:pPr>
    </w:p>
    <w:p>
      <w:pPr>
        <w:pageBreakBefore w:val="0"/>
        <w:kinsoku/>
        <w:wordWrap/>
        <w:overflowPunct/>
        <w:topLinePunct w:val="0"/>
        <w:autoSpaceDE/>
        <w:autoSpaceDN/>
        <w:bidi w:val="0"/>
        <w:ind w:firstLine="880" w:firstLineChars="200"/>
        <w:jc w:val="center"/>
        <w:textAlignment w:val="auto"/>
        <w:rPr>
          <w:rFonts w:ascii="Times New Roman" w:hAnsi="Times New Roman" w:eastAsia="微软雅黑"/>
          <w:b/>
          <w:sz w:val="44"/>
          <w:szCs w:val="44"/>
        </w:rPr>
      </w:pPr>
    </w:p>
    <w:p>
      <w:pPr>
        <w:pageBreakBefore w:val="0"/>
        <w:kinsoku/>
        <w:wordWrap/>
        <w:overflowPunct/>
        <w:topLinePunct w:val="0"/>
        <w:autoSpaceDE/>
        <w:autoSpaceDN/>
        <w:bidi w:val="0"/>
        <w:ind w:firstLine="720" w:firstLineChars="200"/>
        <w:jc w:val="center"/>
        <w:textAlignment w:val="auto"/>
        <w:rPr>
          <w:rFonts w:ascii="Times New Roman" w:hAnsi="Times New Roman" w:eastAsia="微软雅黑"/>
          <w:bCs/>
          <w:sz w:val="36"/>
          <w:szCs w:val="36"/>
        </w:rPr>
      </w:pPr>
      <w:r>
        <w:rPr>
          <w:rFonts w:hint="eastAsia" w:ascii="Times New Roman" w:hAnsi="Times New Roman" w:eastAsia="微软雅黑"/>
          <w:bCs/>
          <w:sz w:val="36"/>
          <w:szCs w:val="36"/>
        </w:rPr>
        <w:t>（</w:t>
      </w:r>
      <w:r>
        <w:rPr>
          <w:rFonts w:hint="eastAsia" w:ascii="Times New Roman" w:hAnsi="Times New Roman" w:eastAsia="微软雅黑"/>
          <w:bCs/>
          <w:sz w:val="36"/>
          <w:szCs w:val="36"/>
          <w:lang w:val="en-US" w:eastAsia="zh-CN"/>
        </w:rPr>
        <w:t>预审</w:t>
      </w:r>
      <w:r>
        <w:rPr>
          <w:rFonts w:ascii="Times New Roman" w:hAnsi="Times New Roman" w:eastAsia="微软雅黑"/>
          <w:bCs/>
          <w:sz w:val="36"/>
          <w:szCs w:val="36"/>
        </w:rPr>
        <w:t>稿</w:t>
      </w:r>
      <w:r>
        <w:rPr>
          <w:rFonts w:hint="eastAsia" w:ascii="Times New Roman" w:hAnsi="Times New Roman" w:eastAsia="微软雅黑"/>
          <w:bCs/>
          <w:sz w:val="36"/>
          <w:szCs w:val="36"/>
        </w:rPr>
        <w:t>）</w:t>
      </w:r>
    </w:p>
    <w:p>
      <w:pPr>
        <w:pageBreakBefore w:val="0"/>
        <w:kinsoku/>
        <w:wordWrap/>
        <w:overflowPunct/>
        <w:topLinePunct w:val="0"/>
        <w:autoSpaceDE/>
        <w:autoSpaceDN/>
        <w:bidi w:val="0"/>
        <w:ind w:firstLine="964" w:firstLineChars="200"/>
        <w:textAlignment w:val="auto"/>
        <w:rPr>
          <w:rFonts w:ascii="Times New Roman" w:hAnsi="Times New Roman" w:eastAsia="黑体"/>
          <w:b/>
          <w:sz w:val="48"/>
          <w:szCs w:val="48"/>
        </w:rPr>
      </w:pPr>
    </w:p>
    <w:p>
      <w:pPr>
        <w:pageBreakBefore w:val="0"/>
        <w:kinsoku/>
        <w:wordWrap/>
        <w:overflowPunct/>
        <w:topLinePunct w:val="0"/>
        <w:autoSpaceDE/>
        <w:autoSpaceDN/>
        <w:bidi w:val="0"/>
        <w:ind w:firstLine="964" w:firstLineChars="200"/>
        <w:textAlignment w:val="auto"/>
        <w:rPr>
          <w:rFonts w:ascii="Times New Roman" w:hAnsi="Times New Roman" w:eastAsia="黑体"/>
          <w:b/>
          <w:sz w:val="48"/>
          <w:szCs w:val="48"/>
        </w:rPr>
      </w:pPr>
    </w:p>
    <w:p>
      <w:pPr>
        <w:pStyle w:val="21"/>
        <w:pageBreakBefore w:val="0"/>
        <w:kinsoku/>
        <w:wordWrap/>
        <w:overflowPunct/>
        <w:topLinePunct w:val="0"/>
        <w:autoSpaceDE/>
        <w:autoSpaceDN/>
        <w:bidi w:val="0"/>
        <w:ind w:firstLine="420" w:firstLineChars="200"/>
        <w:textAlignment w:val="auto"/>
      </w:pPr>
    </w:p>
    <w:p>
      <w:pPr>
        <w:pStyle w:val="21"/>
        <w:pageBreakBefore w:val="0"/>
        <w:kinsoku/>
        <w:wordWrap/>
        <w:overflowPunct/>
        <w:topLinePunct w:val="0"/>
        <w:autoSpaceDE/>
        <w:autoSpaceDN/>
        <w:bidi w:val="0"/>
        <w:ind w:firstLine="420" w:firstLineChars="200"/>
        <w:textAlignment w:val="auto"/>
      </w:pPr>
    </w:p>
    <w:p>
      <w:pPr>
        <w:pageBreakBefore w:val="0"/>
        <w:kinsoku/>
        <w:wordWrap/>
        <w:overflowPunct/>
        <w:topLinePunct w:val="0"/>
        <w:autoSpaceDE/>
        <w:autoSpaceDN/>
        <w:bidi w:val="0"/>
        <w:ind w:firstLine="643" w:firstLineChars="200"/>
        <w:textAlignment w:val="auto"/>
        <w:rPr>
          <w:rFonts w:ascii="Times New Roman" w:hAnsi="Times New Roman" w:eastAsia="黑体"/>
          <w:b/>
          <w:sz w:val="32"/>
          <w:szCs w:val="32"/>
        </w:rPr>
      </w:pPr>
    </w:p>
    <w:p>
      <w:pPr>
        <w:pageBreakBefore w:val="0"/>
        <w:kinsoku/>
        <w:wordWrap/>
        <w:overflowPunct/>
        <w:topLinePunct w:val="0"/>
        <w:autoSpaceDE/>
        <w:autoSpaceDN/>
        <w:bidi w:val="0"/>
        <w:ind w:firstLine="640" w:firstLineChars="200"/>
        <w:jc w:val="center"/>
        <w:textAlignment w:val="auto"/>
        <w:rPr>
          <w:rFonts w:hint="default" w:ascii="Times New Roman" w:hAnsi="Times New Roman" w:eastAsia="微软雅黑"/>
          <w:b/>
          <w:sz w:val="32"/>
          <w:szCs w:val="32"/>
          <w:lang w:val="en-US" w:eastAsia="zh-CN"/>
        </w:rPr>
      </w:pPr>
      <w:r>
        <w:rPr>
          <w:rFonts w:ascii="Times New Roman" w:hAnsi="Times New Roman" w:eastAsia="微软雅黑"/>
          <w:b/>
          <w:sz w:val="32"/>
          <w:szCs w:val="32"/>
        </w:rPr>
        <w:t>主编单位：</w:t>
      </w:r>
      <w:r>
        <w:rPr>
          <w:rFonts w:hint="eastAsia" w:ascii="Times New Roman" w:hAnsi="Times New Roman" w:eastAsia="微软雅黑"/>
          <w:b/>
          <w:sz w:val="32"/>
          <w:szCs w:val="32"/>
          <w:lang w:val="en-US" w:eastAsia="zh-CN"/>
        </w:rPr>
        <w:t>江西省江铜铜箔科技股份有限公司</w:t>
      </w:r>
    </w:p>
    <w:p>
      <w:pPr>
        <w:pageBreakBefore w:val="0"/>
        <w:kinsoku/>
        <w:wordWrap/>
        <w:overflowPunct/>
        <w:topLinePunct w:val="0"/>
        <w:autoSpaceDE/>
        <w:autoSpaceDN/>
        <w:bidi w:val="0"/>
        <w:ind w:firstLine="640" w:firstLineChars="200"/>
        <w:jc w:val="center"/>
        <w:textAlignment w:val="auto"/>
        <w:rPr>
          <w:rFonts w:ascii="Times New Roman" w:hAnsi="Times New Roman" w:eastAsia="微软雅黑"/>
          <w:b/>
          <w:sz w:val="32"/>
          <w:szCs w:val="32"/>
        </w:rPr>
      </w:pPr>
      <w:r>
        <w:rPr>
          <w:rFonts w:ascii="Times New Roman" w:hAnsi="Times New Roman" w:eastAsia="微软雅黑"/>
          <w:b/>
          <w:sz w:val="32"/>
          <w:szCs w:val="32"/>
        </w:rPr>
        <w:t>202</w:t>
      </w:r>
      <w:r>
        <w:rPr>
          <w:rFonts w:hint="eastAsia" w:ascii="Times New Roman" w:hAnsi="Times New Roman" w:eastAsia="微软雅黑"/>
          <w:b/>
          <w:sz w:val="32"/>
          <w:szCs w:val="32"/>
          <w:lang w:val="en-US" w:eastAsia="zh-CN"/>
        </w:rPr>
        <w:t>5</w:t>
      </w:r>
      <w:r>
        <w:rPr>
          <w:rFonts w:ascii="Times New Roman" w:hAnsi="Times New Roman" w:eastAsia="微软雅黑"/>
          <w:b/>
          <w:sz w:val="32"/>
          <w:szCs w:val="32"/>
        </w:rPr>
        <w:t>年</w:t>
      </w:r>
      <w:r>
        <w:rPr>
          <w:rFonts w:hint="eastAsia" w:ascii="Times New Roman" w:hAnsi="Times New Roman" w:eastAsia="微软雅黑"/>
          <w:b/>
          <w:sz w:val="32"/>
          <w:szCs w:val="32"/>
          <w:lang w:val="en-US" w:eastAsia="zh-CN"/>
        </w:rPr>
        <w:t>7</w:t>
      </w:r>
      <w:r>
        <w:rPr>
          <w:rFonts w:ascii="Times New Roman" w:hAnsi="Times New Roman" w:eastAsia="微软雅黑"/>
          <w:b/>
          <w:sz w:val="32"/>
          <w:szCs w:val="32"/>
        </w:rPr>
        <w:t>月</w:t>
      </w:r>
    </w:p>
    <w:p>
      <w:pPr>
        <w:pageBreakBefore w:val="0"/>
        <w:kinsoku/>
        <w:wordWrap/>
        <w:overflowPunct/>
        <w:topLinePunct w:val="0"/>
        <w:autoSpaceDE/>
        <w:autoSpaceDN/>
        <w:bidi w:val="0"/>
        <w:ind w:firstLine="964" w:firstLineChars="200"/>
        <w:textAlignment w:val="auto"/>
        <w:rPr>
          <w:rFonts w:ascii="Times New Roman" w:hAnsi="Times New Roman" w:eastAsia="黑体"/>
          <w:b/>
          <w:sz w:val="48"/>
          <w:szCs w:val="48"/>
        </w:rPr>
      </w:pPr>
    </w:p>
    <w:p>
      <w:pPr>
        <w:pageBreakBefore w:val="0"/>
        <w:kinsoku/>
        <w:wordWrap/>
        <w:overflowPunct/>
        <w:topLinePunct w:val="0"/>
        <w:autoSpaceDE/>
        <w:autoSpaceDN/>
        <w:bidi w:val="0"/>
        <w:ind w:firstLine="420" w:firstLineChars="200"/>
        <w:jc w:val="center"/>
        <w:textAlignment w:val="auto"/>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upperRoman"/>
          <w:cols w:space="720" w:num="1"/>
          <w:docGrid w:type="lines" w:linePitch="312" w:charSpace="0"/>
        </w:sectPr>
      </w:pPr>
    </w:p>
    <w:p>
      <w:pPr>
        <w:pageBreakBefore w:val="0"/>
        <w:kinsoku/>
        <w:wordWrap/>
        <w:overflowPunct/>
        <w:topLinePunct w:val="0"/>
        <w:autoSpaceDE/>
        <w:autoSpaceDN/>
        <w:bidi w:val="0"/>
        <w:ind w:firstLine="560" w:firstLineChars="200"/>
        <w:jc w:val="center"/>
        <w:textAlignment w:val="auto"/>
        <w:rPr>
          <w:rFonts w:ascii="Times New Roman" w:hAnsi="Times New Roman"/>
        </w:rPr>
      </w:pPr>
      <w:r>
        <w:rPr>
          <w:rFonts w:ascii="Times New Roman" w:hAnsi="Times New Roman"/>
          <w:b/>
          <w:bCs/>
          <w:sz w:val="28"/>
          <w:szCs w:val="28"/>
        </w:rPr>
        <w:t>目  录</w:t>
      </w:r>
    </w:p>
    <w:p>
      <w:pPr>
        <w:pStyle w:val="9"/>
        <w:tabs>
          <w:tab w:val="right" w:leader="dot" w:pos="8306"/>
        </w:tabs>
      </w:pPr>
      <w:r>
        <w:rPr>
          <w:rFonts w:ascii="Arial" w:hAnsi="Arial" w:eastAsia="宋体" w:cs="Times New Roman"/>
          <w:b/>
          <w:bCs/>
          <w:szCs w:val="24"/>
        </w:rPr>
        <w:fldChar w:fldCharType="begin"/>
      </w:r>
      <w:r>
        <w:rPr>
          <w:rFonts w:ascii="Arial" w:hAnsi="Arial" w:eastAsia="宋体" w:cs="Times New Roman"/>
          <w:b/>
          <w:bCs/>
          <w:szCs w:val="24"/>
        </w:rPr>
        <w:instrText xml:space="preserve">TOC \o "1-3" \h \u </w:instrText>
      </w:r>
      <w:r>
        <w:rPr>
          <w:rFonts w:ascii="Arial" w:hAnsi="Arial" w:eastAsia="宋体" w:cs="Times New Roman"/>
          <w:b/>
          <w:bCs/>
          <w:szCs w:val="24"/>
        </w:rPr>
        <w:fldChar w:fldCharType="separate"/>
      </w:r>
      <w:r>
        <w:rPr>
          <w:rFonts w:ascii="Arial" w:hAnsi="Arial" w:eastAsia="宋体" w:cs="Times New Roman"/>
          <w:bCs/>
          <w:szCs w:val="24"/>
        </w:rPr>
        <w:fldChar w:fldCharType="begin"/>
      </w:r>
      <w:r>
        <w:rPr>
          <w:rFonts w:ascii="Arial" w:hAnsi="Arial" w:eastAsia="宋体" w:cs="Times New Roman"/>
          <w:bCs/>
          <w:szCs w:val="24"/>
        </w:rPr>
        <w:instrText xml:space="preserve"> HYPERLINK \l _Toc28457 </w:instrText>
      </w:r>
      <w:r>
        <w:rPr>
          <w:rFonts w:ascii="Arial" w:hAnsi="Arial" w:eastAsia="宋体" w:cs="Times New Roman"/>
          <w:bCs/>
          <w:szCs w:val="24"/>
        </w:rPr>
        <w:fldChar w:fldCharType="separate"/>
      </w:r>
      <w:r>
        <w:rPr>
          <w:rFonts w:hint="eastAsia" w:ascii="黑体" w:hAnsi="黑体" w:eastAsia="黑体" w:cs="黑体"/>
          <w:bCs/>
          <w:szCs w:val="21"/>
        </w:rPr>
        <w:t>一、工作简况</w:t>
      </w:r>
      <w:r>
        <w:tab/>
      </w:r>
      <w:r>
        <w:fldChar w:fldCharType="begin"/>
      </w:r>
      <w:r>
        <w:instrText xml:space="preserve"> PAGEREF _Toc28457 </w:instrText>
      </w:r>
      <w:r>
        <w:fldChar w:fldCharType="separate"/>
      </w:r>
      <w:r>
        <w:t>1</w:t>
      </w:r>
      <w:r>
        <w:fldChar w:fldCharType="end"/>
      </w:r>
      <w:r>
        <w:rPr>
          <w:rFonts w:ascii="Arial" w:hAnsi="Arial" w:eastAsia="宋体" w:cs="Times New Roman"/>
          <w:bCs/>
          <w:szCs w:val="24"/>
        </w:rPr>
        <w:fldChar w:fldCharType="end"/>
      </w:r>
    </w:p>
    <w:p>
      <w:pPr>
        <w:pStyle w:val="10"/>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_Toc10293 </w:instrText>
      </w:r>
      <w:r>
        <w:rPr>
          <w:rFonts w:ascii="Arial" w:hAnsi="Arial" w:eastAsia="宋体" w:cs="Times New Roman"/>
          <w:bCs/>
          <w:szCs w:val="24"/>
        </w:rPr>
        <w:fldChar w:fldCharType="separate"/>
      </w:r>
      <w:r>
        <w:rPr>
          <w:rFonts w:hint="eastAsia" w:ascii="黑体" w:hAnsi="黑体" w:eastAsia="黑体" w:cs="黑体"/>
          <w:bCs/>
          <w:szCs w:val="21"/>
        </w:rPr>
        <w:t>（一）任务来源</w:t>
      </w:r>
      <w:r>
        <w:tab/>
      </w:r>
      <w:r>
        <w:fldChar w:fldCharType="begin"/>
      </w:r>
      <w:r>
        <w:instrText xml:space="preserve"> PAGEREF _Toc10293 </w:instrText>
      </w:r>
      <w:r>
        <w:fldChar w:fldCharType="separate"/>
      </w:r>
      <w:r>
        <w:t>1</w:t>
      </w:r>
      <w:r>
        <w:fldChar w:fldCharType="end"/>
      </w:r>
      <w:r>
        <w:rPr>
          <w:rFonts w:ascii="Arial" w:hAnsi="Arial" w:eastAsia="宋体" w:cs="Times New Roman"/>
          <w:bCs/>
          <w:szCs w:val="24"/>
        </w:rPr>
        <w:fldChar w:fldCharType="end"/>
      </w:r>
    </w:p>
    <w:p>
      <w:pPr>
        <w:pStyle w:val="10"/>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_Toc12619 </w:instrText>
      </w:r>
      <w:r>
        <w:rPr>
          <w:rFonts w:ascii="Arial" w:hAnsi="Arial" w:eastAsia="宋体" w:cs="Times New Roman"/>
          <w:bCs/>
          <w:szCs w:val="24"/>
        </w:rPr>
        <w:fldChar w:fldCharType="separate"/>
      </w:r>
      <w:r>
        <w:rPr>
          <w:rFonts w:hint="eastAsia" w:ascii="黑体" w:hAnsi="黑体" w:eastAsia="黑体" w:cs="黑体"/>
          <w:bCs w:val="0"/>
          <w:szCs w:val="21"/>
        </w:rPr>
        <w:t>（二）标准编制的背景和意义</w:t>
      </w:r>
      <w:r>
        <w:tab/>
      </w:r>
      <w:r>
        <w:fldChar w:fldCharType="begin"/>
      </w:r>
      <w:r>
        <w:instrText xml:space="preserve"> PAGEREF _Toc12619 </w:instrText>
      </w:r>
      <w:r>
        <w:fldChar w:fldCharType="separate"/>
      </w:r>
      <w:r>
        <w:t>1</w:t>
      </w:r>
      <w:r>
        <w:fldChar w:fldCharType="end"/>
      </w:r>
      <w:r>
        <w:rPr>
          <w:rFonts w:ascii="Arial" w:hAnsi="Arial" w:eastAsia="宋体" w:cs="Times New Roman"/>
          <w:bCs/>
          <w:szCs w:val="24"/>
        </w:rPr>
        <w:fldChar w:fldCharType="end"/>
      </w:r>
    </w:p>
    <w:p>
      <w:pPr>
        <w:pStyle w:val="10"/>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_Toc29639 </w:instrText>
      </w:r>
      <w:r>
        <w:rPr>
          <w:rFonts w:ascii="Arial" w:hAnsi="Arial" w:eastAsia="宋体" w:cs="Times New Roman"/>
          <w:bCs/>
          <w:szCs w:val="24"/>
        </w:rPr>
        <w:fldChar w:fldCharType="separate"/>
      </w:r>
      <w:r>
        <w:rPr>
          <w:rFonts w:hint="eastAsia" w:ascii="黑体" w:hAnsi="黑体" w:eastAsia="黑体" w:cs="黑体"/>
          <w:bCs w:val="0"/>
          <w:szCs w:val="21"/>
        </w:rPr>
        <w:t>（三）主要参加单位</w:t>
      </w:r>
      <w:r>
        <w:tab/>
      </w:r>
      <w:r>
        <w:fldChar w:fldCharType="begin"/>
      </w:r>
      <w:r>
        <w:instrText xml:space="preserve"> PAGEREF _Toc29639 </w:instrText>
      </w:r>
      <w:r>
        <w:fldChar w:fldCharType="separate"/>
      </w:r>
      <w:r>
        <w:t>4</w:t>
      </w:r>
      <w:r>
        <w:fldChar w:fldCharType="end"/>
      </w:r>
      <w:r>
        <w:rPr>
          <w:rFonts w:ascii="Arial" w:hAnsi="Arial" w:eastAsia="宋体" w:cs="Times New Roman"/>
          <w:bCs/>
          <w:szCs w:val="24"/>
        </w:rPr>
        <w:fldChar w:fldCharType="end"/>
      </w:r>
    </w:p>
    <w:p>
      <w:pPr>
        <w:pStyle w:val="10"/>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_Toc25550 </w:instrText>
      </w:r>
      <w:r>
        <w:rPr>
          <w:rFonts w:ascii="Arial" w:hAnsi="Arial" w:eastAsia="宋体" w:cs="Times New Roman"/>
          <w:bCs/>
          <w:szCs w:val="24"/>
        </w:rPr>
        <w:fldChar w:fldCharType="separate"/>
      </w:r>
      <w:r>
        <w:rPr>
          <w:rFonts w:hint="eastAsia" w:ascii="黑体" w:hAnsi="黑体" w:eastAsia="黑体" w:cs="黑体"/>
          <w:bCs w:val="0"/>
          <w:szCs w:val="21"/>
          <w:lang w:val="en-US" w:eastAsia="zh-CN"/>
        </w:rPr>
        <w:t>( 四）工作过程</w:t>
      </w:r>
      <w:r>
        <w:tab/>
      </w:r>
      <w:r>
        <w:fldChar w:fldCharType="begin"/>
      </w:r>
      <w:r>
        <w:instrText xml:space="preserve"> PAGEREF _Toc25550 </w:instrText>
      </w:r>
      <w:r>
        <w:fldChar w:fldCharType="separate"/>
      </w:r>
      <w:r>
        <w:t>5</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_Toc15160 </w:instrText>
      </w:r>
      <w:r>
        <w:rPr>
          <w:rFonts w:ascii="Arial" w:hAnsi="Arial" w:eastAsia="宋体" w:cs="Times New Roman"/>
          <w:bCs/>
          <w:szCs w:val="24"/>
        </w:rPr>
        <w:fldChar w:fldCharType="separate"/>
      </w:r>
      <w:r>
        <w:rPr>
          <w:rFonts w:hint="eastAsia" w:ascii="黑体" w:hAnsi="黑体" w:eastAsia="黑体" w:cs="黑体"/>
          <w:bCs/>
          <w:szCs w:val="21"/>
        </w:rPr>
        <w:t>二、标准编制原则</w:t>
      </w:r>
      <w:r>
        <w:tab/>
      </w:r>
      <w:r>
        <w:fldChar w:fldCharType="begin"/>
      </w:r>
      <w:r>
        <w:instrText xml:space="preserve"> PAGEREF _Toc15160 </w:instrText>
      </w:r>
      <w:r>
        <w:fldChar w:fldCharType="separate"/>
      </w:r>
      <w:r>
        <w:t>5</w:t>
      </w:r>
      <w:r>
        <w:fldChar w:fldCharType="end"/>
      </w:r>
      <w:r>
        <w:rPr>
          <w:rFonts w:ascii="Arial" w:hAnsi="Arial" w:eastAsia="宋体" w:cs="Times New Roman"/>
          <w:bCs/>
          <w:szCs w:val="24"/>
        </w:rPr>
        <w:fldChar w:fldCharType="end"/>
      </w:r>
    </w:p>
    <w:p>
      <w:pPr>
        <w:pStyle w:val="10"/>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_Toc5291 </w:instrText>
      </w:r>
      <w:r>
        <w:rPr>
          <w:rFonts w:ascii="Arial" w:hAnsi="Arial" w:eastAsia="宋体" w:cs="Times New Roman"/>
          <w:bCs/>
          <w:szCs w:val="24"/>
        </w:rPr>
        <w:fldChar w:fldCharType="separate"/>
      </w:r>
      <w:r>
        <w:rPr>
          <w:rFonts w:hint="eastAsia" w:ascii="黑体" w:hAnsi="黑体" w:eastAsia="黑体" w:cs="黑体"/>
          <w:bCs/>
          <w:szCs w:val="21"/>
        </w:rPr>
        <w:t>（一） 技术文件依据</w:t>
      </w:r>
      <w:r>
        <w:tab/>
      </w:r>
      <w:r>
        <w:fldChar w:fldCharType="begin"/>
      </w:r>
      <w:r>
        <w:instrText xml:space="preserve"> PAGEREF _Toc5291 </w:instrText>
      </w:r>
      <w:r>
        <w:fldChar w:fldCharType="separate"/>
      </w:r>
      <w:r>
        <w:t>5</w:t>
      </w:r>
      <w:r>
        <w:fldChar w:fldCharType="end"/>
      </w:r>
      <w:r>
        <w:rPr>
          <w:rFonts w:ascii="Arial" w:hAnsi="Arial" w:eastAsia="宋体" w:cs="Times New Roman"/>
          <w:bCs/>
          <w:szCs w:val="24"/>
        </w:rPr>
        <w:fldChar w:fldCharType="end"/>
      </w:r>
    </w:p>
    <w:p>
      <w:pPr>
        <w:pStyle w:val="10"/>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_Toc9902 </w:instrText>
      </w:r>
      <w:r>
        <w:rPr>
          <w:rFonts w:ascii="Arial" w:hAnsi="Arial" w:eastAsia="宋体" w:cs="Times New Roman"/>
          <w:bCs/>
          <w:szCs w:val="24"/>
        </w:rPr>
        <w:fldChar w:fldCharType="separate"/>
      </w:r>
      <w:r>
        <w:rPr>
          <w:rFonts w:hint="eastAsia" w:ascii="黑体" w:hAnsi="黑体" w:eastAsia="黑体" w:cs="黑体"/>
          <w:bCs/>
          <w:szCs w:val="21"/>
        </w:rPr>
        <w:t>（二） 编制原则</w:t>
      </w:r>
      <w:r>
        <w:tab/>
      </w:r>
      <w:r>
        <w:fldChar w:fldCharType="begin"/>
      </w:r>
      <w:r>
        <w:instrText xml:space="preserve"> PAGEREF _Toc9902 </w:instrText>
      </w:r>
      <w:r>
        <w:fldChar w:fldCharType="separate"/>
      </w:r>
      <w:r>
        <w:t>6</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_Toc7483 </w:instrText>
      </w:r>
      <w:r>
        <w:rPr>
          <w:rFonts w:ascii="Arial" w:hAnsi="Arial" w:eastAsia="宋体" w:cs="Times New Roman"/>
          <w:bCs/>
          <w:szCs w:val="24"/>
        </w:rPr>
        <w:fldChar w:fldCharType="separate"/>
      </w:r>
      <w:r>
        <w:rPr>
          <w:rFonts w:hint="eastAsia" w:ascii="黑体" w:hAnsi="黑体" w:eastAsia="黑体" w:cs="黑体"/>
          <w:bCs/>
          <w:szCs w:val="21"/>
        </w:rPr>
        <w:t>三、 主要技术内容</w:t>
      </w:r>
      <w:r>
        <w:tab/>
      </w:r>
      <w:r>
        <w:fldChar w:fldCharType="begin"/>
      </w:r>
      <w:r>
        <w:instrText xml:space="preserve"> PAGEREF _Toc7483 </w:instrText>
      </w:r>
      <w:r>
        <w:fldChar w:fldCharType="separate"/>
      </w:r>
      <w:r>
        <w:t>6</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_Toc32344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四</w:t>
      </w:r>
      <w:r>
        <w:rPr>
          <w:rFonts w:hint="eastAsia" w:ascii="黑体" w:hAnsi="黑体" w:eastAsia="黑体" w:cs="黑体"/>
          <w:bCs/>
          <w:szCs w:val="21"/>
        </w:rPr>
        <w:t>、标准中如涉及专利，应有明确的知识产权说明</w:t>
      </w:r>
      <w:r>
        <w:tab/>
      </w:r>
      <w:r>
        <w:fldChar w:fldCharType="begin"/>
      </w:r>
      <w:r>
        <w:instrText xml:space="preserve"> PAGEREF _Toc32344 </w:instrText>
      </w:r>
      <w:r>
        <w:fldChar w:fldCharType="separate"/>
      </w:r>
      <w:r>
        <w:t>10</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_Toc12357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五、预期达到的经济效果</w:t>
      </w:r>
      <w:r>
        <w:tab/>
      </w:r>
      <w:r>
        <w:fldChar w:fldCharType="begin"/>
      </w:r>
      <w:r>
        <w:instrText xml:space="preserve"> PAGEREF _Toc12357 </w:instrText>
      </w:r>
      <w:r>
        <w:fldChar w:fldCharType="separate"/>
      </w:r>
      <w:r>
        <w:t>10</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_Toc27421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（一）项目的必要性</w:t>
      </w:r>
      <w:r>
        <w:tab/>
      </w:r>
      <w:r>
        <w:fldChar w:fldCharType="begin"/>
      </w:r>
      <w:r>
        <w:instrText xml:space="preserve"> PAGEREF _Toc27421 </w:instrText>
      </w:r>
      <w:r>
        <w:fldChar w:fldCharType="separate"/>
      </w:r>
      <w:r>
        <w:t>10</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_Toc30634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（二）项目的可行性</w:t>
      </w:r>
      <w:r>
        <w:tab/>
      </w:r>
      <w:r>
        <w:fldChar w:fldCharType="begin"/>
      </w:r>
      <w:r>
        <w:instrText xml:space="preserve"> PAGEREF _Toc30634 </w:instrText>
      </w:r>
      <w:r>
        <w:fldChar w:fldCharType="separate"/>
      </w:r>
      <w:r>
        <w:t>11</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_Toc19961 </w:instrText>
      </w:r>
      <w:r>
        <w:rPr>
          <w:rFonts w:ascii="Arial" w:hAnsi="Arial" w:eastAsia="宋体" w:cs="Times New Roman"/>
          <w:bCs/>
          <w:szCs w:val="24"/>
        </w:rPr>
        <w:fldChar w:fldCharType="separate"/>
      </w:r>
      <w:r>
        <w:rPr>
          <w:rFonts w:hint="eastAsia" w:ascii="黑体" w:hAnsi="黑体" w:eastAsia="黑体" w:cs="黑体"/>
          <w:bCs/>
          <w:szCs w:val="21"/>
        </w:rPr>
        <w:t>（三）标准的先进性、创新性、标准实施后预期产生的经济效益和社会效益</w:t>
      </w:r>
      <w:r>
        <w:tab/>
      </w:r>
      <w:r>
        <w:fldChar w:fldCharType="begin"/>
      </w:r>
      <w:r>
        <w:instrText xml:space="preserve"> PAGEREF _Toc19961 </w:instrText>
      </w:r>
      <w:r>
        <w:fldChar w:fldCharType="separate"/>
      </w:r>
      <w:r>
        <w:t>12</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_Toc32153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六</w:t>
      </w:r>
      <w:r>
        <w:rPr>
          <w:rFonts w:hint="eastAsia" w:ascii="黑体" w:hAnsi="黑体" w:eastAsia="黑体" w:cs="黑体"/>
          <w:bCs/>
          <w:szCs w:val="21"/>
        </w:rPr>
        <w:t>、采用国际标准或国外先进标准的情况</w:t>
      </w:r>
      <w:r>
        <w:tab/>
      </w:r>
      <w:r>
        <w:fldChar w:fldCharType="begin"/>
      </w:r>
      <w:r>
        <w:instrText xml:space="preserve"> PAGEREF _Toc32153 </w:instrText>
      </w:r>
      <w:r>
        <w:fldChar w:fldCharType="separate"/>
      </w:r>
      <w:r>
        <w:t>12</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_Toc9158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七、与现行法律、法规、强制性国家标准及相关标准协调配套情况</w:t>
      </w:r>
      <w:r>
        <w:tab/>
      </w:r>
      <w:r>
        <w:fldChar w:fldCharType="begin"/>
      </w:r>
      <w:r>
        <w:instrText xml:space="preserve"> PAGEREF _Toc9158 </w:instrText>
      </w:r>
      <w:r>
        <w:fldChar w:fldCharType="separate"/>
      </w:r>
      <w:r>
        <w:t>12</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_Toc27652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八、重大分歧意见的处理经过和依据</w:t>
      </w:r>
      <w:r>
        <w:tab/>
      </w:r>
      <w:r>
        <w:fldChar w:fldCharType="begin"/>
      </w:r>
      <w:r>
        <w:instrText xml:space="preserve"> PAGEREF _Toc27652 </w:instrText>
      </w:r>
      <w:r>
        <w:fldChar w:fldCharType="separate"/>
      </w:r>
      <w:r>
        <w:t>12</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_Toc5413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九、标准性质的建议说明</w:t>
      </w:r>
      <w:r>
        <w:tab/>
      </w:r>
      <w:r>
        <w:fldChar w:fldCharType="begin"/>
      </w:r>
      <w:r>
        <w:instrText xml:space="preserve"> PAGEREF _Toc5413 </w:instrText>
      </w:r>
      <w:r>
        <w:fldChar w:fldCharType="separate"/>
      </w:r>
      <w:r>
        <w:t>12</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_Toc15775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十、贯彻标准的要求和措施建议</w:t>
      </w:r>
      <w:r>
        <w:tab/>
      </w:r>
      <w:r>
        <w:fldChar w:fldCharType="begin"/>
      </w:r>
      <w:r>
        <w:instrText xml:space="preserve"> PAGEREF _Toc15775 </w:instrText>
      </w:r>
      <w:r>
        <w:fldChar w:fldCharType="separate"/>
      </w:r>
      <w:r>
        <w:t>12</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_Toc7242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十一、废止现行有关标准的建议</w:t>
      </w:r>
      <w:r>
        <w:tab/>
      </w:r>
      <w:r>
        <w:fldChar w:fldCharType="begin"/>
      </w:r>
      <w:r>
        <w:instrText xml:space="preserve"> PAGEREF _Toc7242 </w:instrText>
      </w:r>
      <w:r>
        <w:fldChar w:fldCharType="separate"/>
      </w:r>
      <w:r>
        <w:t>13</w:t>
      </w:r>
      <w:r>
        <w:fldChar w:fldCharType="end"/>
      </w:r>
      <w:r>
        <w:rPr>
          <w:rFonts w:ascii="Arial" w:hAnsi="Arial" w:eastAsia="宋体" w:cs="Times New Roman"/>
          <w:bCs/>
          <w:szCs w:val="24"/>
        </w:rPr>
        <w:fldChar w:fldCharType="end"/>
      </w:r>
    </w:p>
    <w:p>
      <w:pPr>
        <w:pStyle w:val="9"/>
        <w:tabs>
          <w:tab w:val="right" w:leader="dot" w:pos="8306"/>
        </w:tabs>
      </w:pPr>
      <w:r>
        <w:rPr>
          <w:rFonts w:ascii="Arial" w:hAnsi="Arial" w:eastAsia="宋体" w:cs="Times New Roman"/>
          <w:bCs/>
          <w:szCs w:val="24"/>
        </w:rPr>
        <w:fldChar w:fldCharType="begin"/>
      </w:r>
      <w:r>
        <w:rPr>
          <w:rFonts w:ascii="Arial" w:hAnsi="Arial" w:eastAsia="宋体" w:cs="Times New Roman"/>
          <w:bCs/>
          <w:szCs w:val="24"/>
        </w:rPr>
        <w:instrText xml:space="preserve"> HYPERLINK \l _Toc27888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十二、其他应予说明的事项</w:t>
      </w:r>
      <w:r>
        <w:tab/>
      </w:r>
      <w:r>
        <w:fldChar w:fldCharType="begin"/>
      </w:r>
      <w:r>
        <w:instrText xml:space="preserve"> PAGEREF _Toc27888 </w:instrText>
      </w:r>
      <w:r>
        <w:fldChar w:fldCharType="separate"/>
      </w:r>
      <w:r>
        <w:t>13</w:t>
      </w:r>
      <w:r>
        <w:fldChar w:fldCharType="end"/>
      </w:r>
      <w:r>
        <w:rPr>
          <w:rFonts w:ascii="Arial" w:hAnsi="Arial" w:eastAsia="宋体" w:cs="Times New Roman"/>
          <w:bCs/>
          <w:szCs w:val="24"/>
        </w:rPr>
        <w:fldChar w:fldCharType="end"/>
      </w:r>
    </w:p>
    <w:p>
      <w:pPr>
        <w:pageBreakBefore w:val="0"/>
        <w:tabs>
          <w:tab w:val="right" w:leader="dot" w:pos="8306"/>
        </w:tabs>
        <w:kinsoku/>
        <w:wordWrap/>
        <w:overflowPunct/>
        <w:topLinePunct w:val="0"/>
        <w:autoSpaceDE/>
        <w:autoSpaceDN/>
        <w:bidi w:val="0"/>
        <w:spacing w:line="360" w:lineRule="auto"/>
        <w:ind w:firstLine="420" w:firstLineChars="200"/>
        <w:textAlignment w:val="auto"/>
        <w:rPr>
          <w:rFonts w:ascii="Times New Roman" w:hAnsi="Times New Roman"/>
        </w:rPr>
      </w:pPr>
      <w:r>
        <w:rPr>
          <w:rFonts w:ascii="Arial" w:hAnsi="Arial" w:eastAsia="宋体" w:cs="Times New Roman"/>
          <w:bCs/>
          <w:szCs w:val="24"/>
        </w:rPr>
        <w:fldChar w:fldCharType="end"/>
      </w:r>
    </w:p>
    <w:p>
      <w:pPr>
        <w:pageBreakBefore w:val="0"/>
        <w:kinsoku/>
        <w:wordWrap/>
        <w:overflowPunct/>
        <w:topLinePunct w:val="0"/>
        <w:autoSpaceDE/>
        <w:autoSpaceDN/>
        <w:bidi w:val="0"/>
        <w:ind w:firstLine="600" w:firstLineChars="200"/>
        <w:jc w:val="center"/>
        <w:textAlignment w:val="auto"/>
        <w:rPr>
          <w:rFonts w:ascii="Times New Roman" w:hAnsi="Times New Roman" w:eastAsia="黑体"/>
          <w:sz w:val="30"/>
          <w:szCs w:val="30"/>
        </w:rPr>
      </w:pPr>
    </w:p>
    <w:p>
      <w:pPr>
        <w:pageBreakBefore w:val="0"/>
        <w:kinsoku/>
        <w:wordWrap/>
        <w:overflowPunct/>
        <w:topLinePunct w:val="0"/>
        <w:autoSpaceDE/>
        <w:autoSpaceDN/>
        <w:bidi w:val="0"/>
        <w:ind w:firstLine="600" w:firstLineChars="200"/>
        <w:jc w:val="center"/>
        <w:textAlignment w:val="auto"/>
        <w:rPr>
          <w:rFonts w:ascii="Times New Roman" w:hAnsi="Times New Roman" w:eastAsia="黑体"/>
          <w:sz w:val="30"/>
          <w:szCs w:val="30"/>
        </w:rPr>
      </w:pPr>
    </w:p>
    <w:p>
      <w:pPr>
        <w:pageBreakBefore w:val="0"/>
        <w:kinsoku/>
        <w:wordWrap/>
        <w:overflowPunct/>
        <w:topLinePunct w:val="0"/>
        <w:autoSpaceDE/>
        <w:autoSpaceDN/>
        <w:bidi w:val="0"/>
        <w:ind w:firstLine="600" w:firstLineChars="200"/>
        <w:textAlignment w:val="auto"/>
        <w:rPr>
          <w:rFonts w:ascii="Times New Roman" w:hAnsi="Times New Roman" w:eastAsia="黑体"/>
          <w:sz w:val="30"/>
          <w:szCs w:val="30"/>
        </w:rPr>
      </w:pPr>
    </w:p>
    <w:p>
      <w:pPr>
        <w:pageBreakBefore w:val="0"/>
        <w:kinsoku/>
        <w:wordWrap/>
        <w:overflowPunct/>
        <w:topLinePunct w:val="0"/>
        <w:autoSpaceDE/>
        <w:autoSpaceDN/>
        <w:bidi w:val="0"/>
        <w:ind w:firstLine="640" w:firstLineChars="200"/>
        <w:jc w:val="center"/>
        <w:textAlignment w:val="auto"/>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pageBreakBefore w:val="0"/>
        <w:kinsoku/>
        <w:wordWrap/>
        <w:overflowPunct/>
        <w:topLinePunct w:val="0"/>
        <w:autoSpaceDE/>
        <w:autoSpaceDN/>
        <w:bidi w:val="0"/>
        <w:ind w:firstLine="420" w:firstLineChars="200"/>
        <w:jc w:val="center"/>
        <w:textAlignment w:val="auto"/>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eastAsia="zh-CN"/>
        </w:rPr>
        <w:t>温室气体 产品碳足迹量化方法与要求 电解铜箔</w:t>
      </w:r>
      <w:r>
        <w:rPr>
          <w:rFonts w:hint="eastAsia" w:ascii="黑体" w:hAnsi="黑体" w:eastAsia="黑体" w:cs="黑体"/>
          <w:sz w:val="21"/>
          <w:szCs w:val="21"/>
        </w:rPr>
        <w:t>》</w:t>
      </w:r>
    </w:p>
    <w:p>
      <w:pPr>
        <w:pageBreakBefore w:val="0"/>
        <w:kinsoku/>
        <w:wordWrap/>
        <w:overflowPunct/>
        <w:topLinePunct w:val="0"/>
        <w:autoSpaceDE/>
        <w:autoSpaceDN/>
        <w:bidi w:val="0"/>
        <w:ind w:firstLine="420" w:firstLineChars="200"/>
        <w:jc w:val="center"/>
        <w:textAlignment w:val="auto"/>
        <w:rPr>
          <w:rFonts w:ascii="黑体" w:hAnsi="黑体" w:eastAsia="黑体" w:cs="黑体"/>
          <w:sz w:val="21"/>
          <w:szCs w:val="21"/>
        </w:rPr>
      </w:pPr>
      <w:r>
        <w:rPr>
          <w:rFonts w:hint="eastAsia" w:ascii="黑体" w:hAnsi="黑体" w:eastAsia="黑体" w:cs="黑体"/>
          <w:sz w:val="21"/>
          <w:szCs w:val="21"/>
        </w:rPr>
        <w:t>编制说明（</w:t>
      </w:r>
      <w:r>
        <w:rPr>
          <w:rFonts w:hint="eastAsia" w:ascii="黑体" w:hAnsi="黑体" w:eastAsia="黑体" w:cs="黑体"/>
          <w:sz w:val="21"/>
          <w:szCs w:val="21"/>
          <w:lang w:val="en-US" w:eastAsia="zh-CN"/>
        </w:rPr>
        <w:t>预审</w:t>
      </w:r>
      <w:r>
        <w:rPr>
          <w:rFonts w:hint="eastAsia" w:ascii="黑体" w:hAnsi="黑体" w:eastAsia="黑体" w:cs="黑体"/>
          <w:sz w:val="21"/>
          <w:szCs w:val="21"/>
        </w:rPr>
        <w:t>稿）</w:t>
      </w:r>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rPr>
      </w:pPr>
      <w:bookmarkStart w:id="0" w:name="_Toc12751"/>
      <w:bookmarkStart w:id="1" w:name="_Toc28457"/>
      <w:r>
        <w:rPr>
          <w:rFonts w:hint="eastAsia" w:ascii="黑体" w:hAnsi="黑体" w:eastAsia="黑体" w:cs="黑体"/>
          <w:b w:val="0"/>
          <w:bCs/>
          <w:sz w:val="21"/>
          <w:szCs w:val="21"/>
        </w:rPr>
        <w:t>一、工作简况</w:t>
      </w:r>
      <w:bookmarkEnd w:id="0"/>
      <w:bookmarkEnd w:id="1"/>
    </w:p>
    <w:p>
      <w:pPr>
        <w:pStyle w:val="4"/>
        <w:pageBreakBefore w:val="0"/>
        <w:kinsoku/>
        <w:wordWrap/>
        <w:overflowPunct/>
        <w:topLinePunct w:val="0"/>
        <w:autoSpaceDE/>
        <w:autoSpaceDN/>
        <w:bidi w:val="0"/>
        <w:spacing w:before="156" w:after="156"/>
        <w:ind w:firstLine="420" w:firstLineChars="200"/>
        <w:textAlignment w:val="auto"/>
        <w:rPr>
          <w:rFonts w:hint="eastAsia" w:ascii="黑体" w:hAnsi="黑体" w:eastAsia="黑体" w:cs="黑体"/>
          <w:b w:val="0"/>
          <w:bCs/>
          <w:sz w:val="21"/>
          <w:szCs w:val="21"/>
        </w:rPr>
      </w:pPr>
      <w:bookmarkStart w:id="2" w:name="_Toc1836"/>
      <w:bookmarkStart w:id="3" w:name="_Toc10293"/>
      <w:r>
        <w:rPr>
          <w:rFonts w:hint="eastAsia" w:ascii="黑体" w:hAnsi="黑体" w:eastAsia="黑体" w:cs="黑体"/>
          <w:b w:val="0"/>
          <w:bCs/>
          <w:sz w:val="21"/>
          <w:szCs w:val="21"/>
        </w:rPr>
        <w:t>（一）任务来源</w:t>
      </w:r>
      <w:bookmarkEnd w:id="2"/>
      <w:bookmarkEnd w:id="3"/>
    </w:p>
    <w:p>
      <w:pPr>
        <w:pageBreakBefore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lang w:val="en-US" w:eastAsia="zh-CN"/>
        </w:rPr>
        <w:t>电解铜箔产品是采用电解法生产的且用于覆铜箔板（CCL）、印制电路板（PCB）及锂电池制造及储能的金属铜箔。</w:t>
      </w:r>
      <w:r>
        <w:rPr>
          <w:rFonts w:hint="eastAsia" w:ascii="宋体" w:hAnsi="宋体" w:eastAsia="宋体" w:cs="Times New Roman"/>
          <w:szCs w:val="24"/>
        </w:rPr>
        <w:t>为</w:t>
      </w:r>
      <w:r>
        <w:rPr>
          <w:rFonts w:ascii="宋体" w:hAnsi="宋体" w:eastAsia="宋体" w:cs="Times New Roman"/>
          <w:szCs w:val="24"/>
        </w:rPr>
        <w:t>推进有</w:t>
      </w:r>
      <w:r>
        <w:rPr>
          <w:rFonts w:hint="eastAsia" w:ascii="宋体" w:hAnsi="宋体" w:eastAsia="宋体" w:cs="Times New Roman"/>
          <w:szCs w:val="24"/>
          <w:lang w:val="en-US" w:eastAsia="zh-CN"/>
        </w:rPr>
        <w:t>电解铜箔</w:t>
      </w:r>
      <w:r>
        <w:rPr>
          <w:rFonts w:ascii="宋体" w:hAnsi="宋体" w:eastAsia="宋体" w:cs="Times New Roman"/>
          <w:szCs w:val="24"/>
        </w:rPr>
        <w:t>行业实现碳达峰、碳中和的目标和愿景，完善有</w:t>
      </w:r>
      <w:r>
        <w:rPr>
          <w:rFonts w:hint="eastAsia" w:ascii="宋体" w:hAnsi="宋体" w:eastAsia="宋体" w:cs="Times New Roman"/>
          <w:szCs w:val="24"/>
          <w:lang w:val="en-US" w:eastAsia="zh-CN"/>
        </w:rPr>
        <w:t>电解铜箔</w:t>
      </w:r>
      <w:r>
        <w:rPr>
          <w:rFonts w:ascii="宋体" w:hAnsi="宋体" w:eastAsia="宋体" w:cs="Times New Roman"/>
          <w:szCs w:val="24"/>
        </w:rPr>
        <w:t>节能与绿色标准化工作体系，充分发挥标准的引领、门槛、规范和倒逼作用，促进</w:t>
      </w:r>
      <w:r>
        <w:rPr>
          <w:rFonts w:hint="eastAsia" w:ascii="宋体" w:hAnsi="宋体" w:eastAsia="宋体" w:cs="Times New Roman"/>
          <w:szCs w:val="24"/>
          <w:lang w:val="en-US" w:eastAsia="zh-CN"/>
        </w:rPr>
        <w:t>电解铜箔</w:t>
      </w:r>
      <w:r>
        <w:rPr>
          <w:rFonts w:ascii="宋体" w:hAnsi="宋体" w:eastAsia="宋体" w:cs="Times New Roman"/>
          <w:szCs w:val="24"/>
        </w:rPr>
        <w:t>行业绿色、低碳、高质量发展</w:t>
      </w:r>
      <w:r>
        <w:rPr>
          <w:rFonts w:hint="eastAsia" w:ascii="宋体" w:hAnsi="宋体" w:eastAsia="宋体" w:cs="Times New Roman"/>
          <w:szCs w:val="24"/>
        </w:rPr>
        <w:t>，</w:t>
      </w:r>
      <w:r>
        <w:rPr>
          <w:rFonts w:hint="eastAsia" w:ascii="宋体" w:hAnsi="宋体" w:eastAsia="宋体" w:cs="Times New Roman"/>
          <w:szCs w:val="24"/>
          <w:lang w:val="en-US" w:eastAsia="zh-CN"/>
        </w:rPr>
        <w:t>制定了本标准</w:t>
      </w:r>
      <w:r>
        <w:rPr>
          <w:rFonts w:hint="eastAsia" w:ascii="宋体" w:hAnsi="宋体" w:eastAsia="宋体" w:cs="Times New Roman"/>
          <w:szCs w:val="24"/>
        </w:rPr>
        <w:t>，并</w:t>
      </w:r>
      <w:r>
        <w:rPr>
          <w:rFonts w:ascii="宋体" w:hAnsi="宋体" w:eastAsia="宋体" w:cs="Times New Roman"/>
          <w:szCs w:val="24"/>
        </w:rPr>
        <w:t>由全国有色金属标准化技术委员会归口</w:t>
      </w:r>
      <w:r>
        <w:rPr>
          <w:rFonts w:hint="eastAsia" w:ascii="宋体" w:hAnsi="宋体" w:eastAsia="宋体" w:cs="Times New Roman"/>
          <w:szCs w:val="24"/>
        </w:rPr>
        <w:t>。</w:t>
      </w:r>
      <w:r>
        <w:rPr>
          <w:rFonts w:hint="eastAsia" w:ascii="宋体" w:hAnsi="宋体" w:eastAsia="宋体" w:cs="Times New Roman"/>
          <w:szCs w:val="24"/>
          <w:lang w:val="en-US" w:eastAsia="zh-CN"/>
        </w:rPr>
        <w:t>本标准于</w:t>
      </w:r>
      <w:r>
        <w:rPr>
          <w:rFonts w:hint="eastAsia" w:ascii="宋体" w:hAnsi="宋体" w:eastAsia="宋体" w:cs="Times New Roman"/>
          <w:szCs w:val="24"/>
        </w:rPr>
        <w:t>2</w:t>
      </w:r>
      <w:r>
        <w:rPr>
          <w:rFonts w:ascii="宋体" w:hAnsi="宋体" w:eastAsia="宋体" w:cs="Times New Roman"/>
          <w:szCs w:val="24"/>
        </w:rPr>
        <w:t>02</w:t>
      </w:r>
      <w:r>
        <w:rPr>
          <w:rFonts w:hint="eastAsia" w:ascii="宋体" w:hAnsi="宋体" w:eastAsia="宋体" w:cs="Times New Roman"/>
          <w:szCs w:val="24"/>
          <w:lang w:val="en-US" w:eastAsia="zh-CN"/>
        </w:rPr>
        <w:t>4</w:t>
      </w:r>
      <w:r>
        <w:rPr>
          <w:rFonts w:hint="eastAsia" w:ascii="宋体" w:hAnsi="宋体" w:eastAsia="宋体" w:cs="Times New Roman"/>
          <w:szCs w:val="24"/>
        </w:rPr>
        <w:t>年</w:t>
      </w:r>
      <w:r>
        <w:rPr>
          <w:rFonts w:hint="eastAsia" w:ascii="宋体" w:hAnsi="宋体" w:eastAsia="宋体" w:cs="Times New Roman"/>
          <w:szCs w:val="24"/>
          <w:lang w:val="en-US" w:eastAsia="zh-CN"/>
        </w:rPr>
        <w:t>10</w:t>
      </w:r>
      <w:r>
        <w:rPr>
          <w:rFonts w:hint="eastAsia" w:ascii="宋体" w:hAnsi="宋体" w:eastAsia="宋体" w:cs="Times New Roman"/>
          <w:szCs w:val="24"/>
        </w:rPr>
        <w:t>月通过有色金属低碳标准计划项目论证，由</w:t>
      </w:r>
      <w:r>
        <w:rPr>
          <w:rFonts w:hint="eastAsia" w:ascii="宋体" w:hAnsi="宋体" w:eastAsia="宋体" w:cs="Times New Roman"/>
          <w:szCs w:val="24"/>
          <w:lang w:val="en-US" w:eastAsia="zh-CN"/>
        </w:rPr>
        <w:t>江西省江铜铜箔科技</w:t>
      </w:r>
      <w:r>
        <w:rPr>
          <w:rFonts w:hint="eastAsia" w:ascii="宋体" w:hAnsi="宋体" w:eastAsia="宋体" w:cs="Times New Roman"/>
          <w:szCs w:val="24"/>
        </w:rPr>
        <w:t>有限公司牵头开展预研工作。2</w:t>
      </w:r>
      <w:r>
        <w:rPr>
          <w:rFonts w:ascii="宋体" w:hAnsi="宋体" w:eastAsia="宋体" w:cs="Times New Roman"/>
          <w:szCs w:val="24"/>
        </w:rPr>
        <w:t>02</w:t>
      </w:r>
      <w:r>
        <w:rPr>
          <w:rFonts w:hint="eastAsia" w:ascii="宋体" w:hAnsi="宋体" w:eastAsia="宋体" w:cs="Times New Roman"/>
          <w:szCs w:val="24"/>
          <w:lang w:val="en-US" w:eastAsia="zh-CN"/>
        </w:rPr>
        <w:t>5</w:t>
      </w:r>
      <w:r>
        <w:rPr>
          <w:rFonts w:hint="eastAsia" w:ascii="宋体" w:hAnsi="宋体" w:eastAsia="宋体" w:cs="Times New Roman"/>
          <w:szCs w:val="24"/>
        </w:rPr>
        <w:t>年</w:t>
      </w:r>
      <w:r>
        <w:rPr>
          <w:rFonts w:hint="eastAsia" w:ascii="宋体" w:hAnsi="宋体" w:eastAsia="宋体" w:cs="Times New Roman"/>
          <w:szCs w:val="24"/>
          <w:lang w:val="en-US" w:eastAsia="zh-CN"/>
        </w:rPr>
        <w:t>4</w:t>
      </w:r>
      <w:r>
        <w:rPr>
          <w:rFonts w:hint="eastAsia" w:ascii="宋体" w:hAnsi="宋体" w:eastAsia="宋体" w:cs="Times New Roman"/>
          <w:szCs w:val="24"/>
        </w:rPr>
        <w:t>月，</w:t>
      </w:r>
      <w:r>
        <w:rPr>
          <w:rFonts w:hint="eastAsia" w:ascii="宋体" w:hAnsi="宋体" w:eastAsia="宋体" w:cs="Times New Roman"/>
          <w:szCs w:val="24"/>
          <w:lang w:val="en-US" w:eastAsia="zh-CN"/>
        </w:rPr>
        <w:t>全国有色金属标准化技术委员会</w:t>
      </w:r>
      <w:r>
        <w:rPr>
          <w:rFonts w:hint="eastAsia" w:ascii="宋体" w:hAnsi="宋体" w:eastAsia="宋体" w:cs="Times New Roman"/>
          <w:szCs w:val="24"/>
          <w:lang w:eastAsia="zh-CN"/>
        </w:rPr>
        <w:t>【</w:t>
      </w:r>
      <w:r>
        <w:rPr>
          <w:rFonts w:hint="eastAsia" w:ascii="宋体" w:hAnsi="宋体" w:eastAsia="宋体" w:cs="Times New Roman"/>
          <w:szCs w:val="24"/>
          <w:lang w:val="en-US" w:eastAsia="zh-CN"/>
        </w:rPr>
        <w:t>2025】27号文件</w:t>
      </w:r>
      <w:r>
        <w:rPr>
          <w:rFonts w:hint="eastAsia" w:ascii="宋体" w:hAnsi="宋体" w:eastAsia="宋体" w:cs="Times New Roman"/>
          <w:szCs w:val="24"/>
        </w:rPr>
        <w:t>《</w:t>
      </w:r>
      <w:r>
        <w:rPr>
          <w:rFonts w:hint="eastAsia" w:ascii="宋体" w:hAnsi="宋体" w:eastAsia="宋体" w:cs="Times New Roman"/>
          <w:szCs w:val="24"/>
          <w:lang w:val="en-US" w:eastAsia="zh-CN"/>
        </w:rPr>
        <w:t xml:space="preserve">关于转发2025年第一批有色金属国家标准外文版、行业标准、团体标准项目计划并征集起草单位的通知 </w:t>
      </w:r>
      <w:r>
        <w:rPr>
          <w:rFonts w:hint="eastAsia" w:ascii="宋体" w:hAnsi="宋体" w:eastAsia="宋体" w:cs="Times New Roman"/>
          <w:szCs w:val="24"/>
        </w:rPr>
        <w:t>》，本标准被列入该计划（计划号</w:t>
      </w:r>
      <w:r>
        <w:rPr>
          <w:rFonts w:ascii="宋体" w:hAnsi="宋体" w:eastAsia="宋体" w:cs="Times New Roman"/>
          <w:szCs w:val="24"/>
        </w:rPr>
        <w:t>202</w:t>
      </w:r>
      <w:r>
        <w:rPr>
          <w:rFonts w:hint="eastAsia" w:ascii="宋体" w:hAnsi="宋体" w:eastAsia="宋体" w:cs="Times New Roman"/>
          <w:szCs w:val="24"/>
          <w:lang w:val="en-US" w:eastAsia="zh-CN"/>
        </w:rPr>
        <w:t>5</w:t>
      </w:r>
      <w:r>
        <w:rPr>
          <w:rFonts w:ascii="宋体" w:hAnsi="宋体" w:eastAsia="宋体" w:cs="Times New Roman"/>
          <w:szCs w:val="24"/>
        </w:rPr>
        <w:t>-</w:t>
      </w:r>
      <w:r>
        <w:rPr>
          <w:rFonts w:hint="eastAsia" w:ascii="宋体" w:hAnsi="宋体" w:eastAsia="宋体" w:cs="Times New Roman"/>
          <w:szCs w:val="24"/>
          <w:lang w:val="en-US" w:eastAsia="zh-CN"/>
        </w:rPr>
        <w:t>023-T/CNIA</w:t>
      </w:r>
      <w:r>
        <w:rPr>
          <w:rFonts w:hint="eastAsia" w:ascii="宋体" w:hAnsi="宋体" w:eastAsia="宋体" w:cs="Times New Roman"/>
          <w:szCs w:val="24"/>
        </w:rPr>
        <w:t>）。</w:t>
      </w:r>
    </w:p>
    <w:p>
      <w:pPr>
        <w:pStyle w:val="4"/>
        <w:pageBreakBefore w:val="0"/>
        <w:kinsoku/>
        <w:wordWrap/>
        <w:overflowPunct/>
        <w:topLinePunct w:val="0"/>
        <w:autoSpaceDE/>
        <w:autoSpaceDN/>
        <w:bidi w:val="0"/>
        <w:spacing w:before="156" w:after="156"/>
        <w:ind w:firstLine="420" w:firstLineChars="200"/>
        <w:textAlignment w:val="auto"/>
        <w:rPr>
          <w:rFonts w:hint="eastAsia" w:ascii="黑体" w:hAnsi="黑体" w:eastAsia="黑体" w:cs="黑体"/>
          <w:b w:val="0"/>
          <w:bCs w:val="0"/>
          <w:sz w:val="21"/>
          <w:szCs w:val="21"/>
        </w:rPr>
      </w:pPr>
      <w:bookmarkStart w:id="4" w:name="_Toc12619"/>
      <w:r>
        <w:rPr>
          <w:rFonts w:hint="eastAsia" w:ascii="黑体" w:hAnsi="黑体" w:eastAsia="黑体" w:cs="黑体"/>
          <w:b w:val="0"/>
          <w:bCs w:val="0"/>
          <w:sz w:val="21"/>
          <w:szCs w:val="21"/>
        </w:rPr>
        <w:t>（二）标准编制的背景和意义</w:t>
      </w:r>
      <w:bookmarkEnd w:id="4"/>
    </w:p>
    <w:p>
      <w:pPr>
        <w:pStyle w:val="5"/>
        <w:pageBreakBefore w:val="0"/>
        <w:kinsoku/>
        <w:wordWrap/>
        <w:overflowPunct/>
        <w:topLinePunct w:val="0"/>
        <w:autoSpaceDE/>
        <w:autoSpaceDN/>
        <w:bidi w:val="0"/>
        <w:spacing w:before="120" w:after="120" w:line="377" w:lineRule="auto"/>
        <w:ind w:firstLine="420" w:firstLineChars="200"/>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1. 标准编制的背景</w:t>
      </w:r>
    </w:p>
    <w:p>
      <w:pPr>
        <w:pStyle w:val="2"/>
        <w:pageBreakBefore w:val="0"/>
        <w:tabs>
          <w:tab w:val="left" w:pos="993"/>
        </w:tabs>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lang w:val="en-US" w:eastAsia="zh-CN"/>
        </w:rPr>
        <w:t>从全球发展趋势来看，低碳发展成为发展主流。</w:t>
      </w:r>
      <w:r>
        <w:rPr>
          <w:rFonts w:ascii="宋体" w:hAnsi="宋体" w:eastAsia="宋体" w:cs="Times New Roman"/>
          <w:szCs w:val="24"/>
        </w:rPr>
        <w:t>为应对</w:t>
      </w:r>
      <w:r>
        <w:rPr>
          <w:rFonts w:hint="eastAsia" w:ascii="宋体" w:hAnsi="宋体" w:eastAsia="宋体" w:cs="Times New Roman"/>
          <w:szCs w:val="24"/>
          <w:lang w:val="en-US" w:eastAsia="zh-CN"/>
        </w:rPr>
        <w:t>全球变暖</w:t>
      </w:r>
      <w:r>
        <w:rPr>
          <w:rFonts w:ascii="宋体" w:hAnsi="宋体" w:eastAsia="宋体" w:cs="Times New Roman"/>
          <w:szCs w:val="24"/>
        </w:rPr>
        <w:t>气候变化</w:t>
      </w:r>
      <w:r>
        <w:rPr>
          <w:rFonts w:hint="eastAsia" w:ascii="宋体" w:hAnsi="宋体" w:eastAsia="宋体" w:cs="Times New Roman"/>
          <w:szCs w:val="24"/>
        </w:rPr>
        <w:t>，</w:t>
      </w:r>
      <w:r>
        <w:rPr>
          <w:rFonts w:ascii="宋体" w:hAnsi="宋体" w:eastAsia="宋体" w:cs="Times New Roman"/>
          <w:szCs w:val="24"/>
        </w:rPr>
        <w:t>各国不断</w:t>
      </w:r>
      <w:r>
        <w:rPr>
          <w:rFonts w:hint="eastAsia" w:ascii="宋体" w:hAnsi="宋体" w:eastAsia="宋体" w:cs="Times New Roman"/>
          <w:szCs w:val="24"/>
          <w:lang w:val="en-US" w:eastAsia="zh-CN"/>
        </w:rPr>
        <w:t>采取低碳发展技术，制定低碳发展标准，</w:t>
      </w:r>
      <w:r>
        <w:rPr>
          <w:rFonts w:ascii="宋体" w:hAnsi="宋体" w:eastAsia="宋体" w:cs="Times New Roman"/>
          <w:szCs w:val="24"/>
        </w:rPr>
        <w:t>开展碳中和行动</w:t>
      </w:r>
      <w:r>
        <w:rPr>
          <w:rFonts w:hint="eastAsia" w:ascii="宋体" w:hAnsi="宋体" w:eastAsia="宋体" w:cs="Times New Roman"/>
          <w:szCs w:val="24"/>
        </w:rPr>
        <w:t>。中国政府</w:t>
      </w:r>
      <w:r>
        <w:rPr>
          <w:rFonts w:hint="eastAsia" w:ascii="宋体" w:hAnsi="宋体" w:eastAsia="宋体" w:cs="Times New Roman"/>
          <w:szCs w:val="24"/>
          <w:lang w:val="en-US" w:eastAsia="zh-CN"/>
        </w:rPr>
        <w:t>也</w:t>
      </w:r>
      <w:r>
        <w:rPr>
          <w:rFonts w:hint="eastAsia" w:ascii="宋体" w:hAnsi="宋体" w:eastAsia="宋体" w:cs="Times New Roman"/>
          <w:szCs w:val="24"/>
        </w:rPr>
        <w:t>向世界郑重承诺了“2</w:t>
      </w:r>
      <w:r>
        <w:rPr>
          <w:rFonts w:ascii="宋体" w:hAnsi="宋体" w:eastAsia="宋体" w:cs="Times New Roman"/>
          <w:szCs w:val="24"/>
        </w:rPr>
        <w:t>030</w:t>
      </w:r>
      <w:r>
        <w:rPr>
          <w:rFonts w:hint="eastAsia" w:ascii="宋体" w:hAnsi="宋体" w:eastAsia="宋体" w:cs="Times New Roman"/>
          <w:szCs w:val="24"/>
        </w:rPr>
        <w:t>碳达峰，2</w:t>
      </w:r>
      <w:r>
        <w:rPr>
          <w:rFonts w:ascii="宋体" w:hAnsi="宋体" w:eastAsia="宋体" w:cs="Times New Roman"/>
          <w:szCs w:val="24"/>
        </w:rPr>
        <w:t>060</w:t>
      </w:r>
      <w:r>
        <w:rPr>
          <w:rFonts w:hint="eastAsia" w:ascii="宋体" w:hAnsi="宋体" w:eastAsia="宋体" w:cs="Times New Roman"/>
          <w:szCs w:val="24"/>
        </w:rPr>
        <w:t>碳中和”的目标，并启动了低碳产品认证、碳交易市场等多项推动温室气体减排的政策措施。</w:t>
      </w:r>
      <w:r>
        <w:rPr>
          <w:rFonts w:hint="eastAsia" w:ascii="宋体" w:hAnsi="宋体" w:eastAsia="宋体" w:cs="Times New Roman"/>
          <w:szCs w:val="24"/>
          <w:lang w:val="en-US" w:eastAsia="zh-CN"/>
        </w:rPr>
        <w:t>当前</w:t>
      </w:r>
      <w:r>
        <w:rPr>
          <w:rFonts w:hint="eastAsia" w:ascii="宋体" w:hAnsi="宋体" w:eastAsia="宋体" w:cs="Times New Roman"/>
          <w:szCs w:val="24"/>
        </w:rPr>
        <w:t>企业</w:t>
      </w:r>
      <w:r>
        <w:rPr>
          <w:rFonts w:hint="eastAsia" w:ascii="宋体" w:hAnsi="宋体" w:eastAsia="宋体" w:cs="Times New Roman"/>
          <w:szCs w:val="24"/>
          <w:lang w:val="en-US" w:eastAsia="zh-CN"/>
        </w:rPr>
        <w:t>在</w:t>
      </w:r>
      <w:r>
        <w:rPr>
          <w:rFonts w:hint="eastAsia" w:ascii="宋体" w:hAnsi="宋体" w:eastAsia="宋体" w:cs="Times New Roman"/>
          <w:szCs w:val="24"/>
        </w:rPr>
        <w:t>关心自身运营</w:t>
      </w:r>
      <w:r>
        <w:rPr>
          <w:rFonts w:hint="eastAsia" w:ascii="宋体" w:hAnsi="宋体" w:eastAsia="宋体" w:cs="Times New Roman"/>
          <w:szCs w:val="24"/>
          <w:lang w:val="en-US" w:eastAsia="zh-CN"/>
        </w:rPr>
        <w:t>效果之外</w:t>
      </w:r>
      <w:r>
        <w:rPr>
          <w:rFonts w:hint="eastAsia" w:ascii="宋体" w:hAnsi="宋体" w:eastAsia="宋体" w:cs="Times New Roman"/>
          <w:szCs w:val="24"/>
        </w:rPr>
        <w:t>，</w:t>
      </w:r>
      <w:r>
        <w:rPr>
          <w:rFonts w:hint="eastAsia" w:ascii="宋体" w:hAnsi="宋体" w:eastAsia="宋体" w:cs="Times New Roman"/>
          <w:szCs w:val="24"/>
          <w:lang w:val="en-US" w:eastAsia="zh-CN"/>
        </w:rPr>
        <w:t>也</w:t>
      </w:r>
      <w:r>
        <w:rPr>
          <w:rFonts w:hint="eastAsia" w:ascii="宋体" w:hAnsi="宋体" w:eastAsia="宋体" w:cs="Times New Roman"/>
          <w:szCs w:val="24"/>
        </w:rPr>
        <w:t>强</w:t>
      </w:r>
      <w:r>
        <w:rPr>
          <w:rFonts w:hint="eastAsia" w:ascii="宋体" w:hAnsi="宋体" w:eastAsia="宋体" w:cs="Times New Roman"/>
          <w:szCs w:val="24"/>
          <w:lang w:val="en-US" w:eastAsia="zh-CN"/>
        </w:rPr>
        <w:t>化</w:t>
      </w:r>
      <w:r>
        <w:rPr>
          <w:rFonts w:hint="eastAsia" w:ascii="宋体" w:hAnsi="宋体" w:eastAsia="宋体" w:cs="Times New Roman"/>
          <w:szCs w:val="24"/>
        </w:rPr>
        <w:t>对</w:t>
      </w:r>
      <w:r>
        <w:rPr>
          <w:rFonts w:hint="eastAsia" w:ascii="宋体" w:hAnsi="宋体" w:eastAsia="宋体" w:cs="Times New Roman"/>
          <w:szCs w:val="24"/>
          <w:lang w:val="en-US" w:eastAsia="zh-CN"/>
        </w:rPr>
        <w:t>整个</w:t>
      </w:r>
      <w:r>
        <w:rPr>
          <w:rFonts w:hint="eastAsia" w:ascii="宋体" w:hAnsi="宋体" w:eastAsia="宋体" w:cs="Times New Roman"/>
          <w:szCs w:val="24"/>
        </w:rPr>
        <w:t>供应链的</w:t>
      </w:r>
      <w:r>
        <w:rPr>
          <w:rFonts w:hint="eastAsia" w:ascii="宋体" w:hAnsi="宋体" w:eastAsia="宋体" w:cs="Times New Roman"/>
          <w:szCs w:val="24"/>
          <w:lang w:val="en-US" w:eastAsia="zh-CN"/>
        </w:rPr>
        <w:t>碳排放跟踪</w:t>
      </w:r>
      <w:r>
        <w:rPr>
          <w:rFonts w:hint="eastAsia" w:ascii="宋体" w:hAnsi="宋体" w:eastAsia="宋体" w:cs="Times New Roman"/>
          <w:szCs w:val="24"/>
        </w:rPr>
        <w:t>，</w:t>
      </w:r>
      <w:r>
        <w:rPr>
          <w:rFonts w:hint="eastAsia" w:ascii="宋体" w:hAnsi="宋体" w:eastAsia="宋体" w:cs="Times New Roman"/>
          <w:szCs w:val="24"/>
          <w:lang w:val="en-US" w:eastAsia="zh-CN"/>
        </w:rPr>
        <w:t>并</w:t>
      </w:r>
      <w:r>
        <w:rPr>
          <w:rFonts w:hint="eastAsia" w:ascii="宋体" w:hAnsi="宋体" w:eastAsia="宋体" w:cs="Times New Roman"/>
          <w:szCs w:val="24"/>
        </w:rPr>
        <w:t>致力于减少</w:t>
      </w:r>
      <w:r>
        <w:rPr>
          <w:rFonts w:hint="eastAsia" w:ascii="宋体" w:hAnsi="宋体" w:eastAsia="宋体" w:cs="Times New Roman"/>
          <w:szCs w:val="24"/>
          <w:lang w:val="en-US" w:eastAsia="zh-CN"/>
        </w:rPr>
        <w:t>供应</w:t>
      </w:r>
      <w:r>
        <w:rPr>
          <w:rFonts w:hint="eastAsia" w:ascii="宋体" w:hAnsi="宋体" w:eastAsia="宋体" w:cs="Times New Roman"/>
          <w:szCs w:val="24"/>
        </w:rPr>
        <w:t>链的</w:t>
      </w:r>
      <w:r>
        <w:rPr>
          <w:rFonts w:hint="eastAsia" w:ascii="宋体" w:hAnsi="宋体" w:eastAsia="宋体" w:cs="Times New Roman"/>
          <w:szCs w:val="24"/>
          <w:lang w:val="en-US" w:eastAsia="zh-CN"/>
        </w:rPr>
        <w:t>对碳排放的影响</w:t>
      </w:r>
      <w:r>
        <w:rPr>
          <w:rFonts w:hint="eastAsia" w:ascii="宋体" w:hAnsi="宋体" w:eastAsia="宋体" w:cs="Times New Roman"/>
          <w:szCs w:val="24"/>
        </w:rPr>
        <w:t>。</w:t>
      </w:r>
    </w:p>
    <w:p>
      <w:pPr>
        <w:pStyle w:val="2"/>
        <w:pageBreakBefore w:val="0"/>
        <w:tabs>
          <w:tab w:val="left" w:pos="993"/>
        </w:tabs>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lang w:val="en-US" w:eastAsia="zh-CN"/>
        </w:rPr>
        <w:t>从</w:t>
      </w:r>
      <w:r>
        <w:rPr>
          <w:rFonts w:hint="eastAsia" w:ascii="宋体" w:hAnsi="宋体" w:eastAsia="宋体" w:cs="Times New Roman"/>
          <w:szCs w:val="24"/>
        </w:rPr>
        <w:t>政策层面来看，</w:t>
      </w:r>
      <w:r>
        <w:rPr>
          <w:rFonts w:ascii="宋体" w:hAnsi="宋体" w:eastAsia="宋体" w:cs="Times New Roman"/>
          <w:szCs w:val="24"/>
        </w:rPr>
        <w:t>《国家标准化发展纲要》、《建立健全碳达峰碳中和标准计量体系 实施方案》、《关于加快建立统一规范的碳排放统计核算体系实施方案》以及《碳达峰碳中和标准体系建设指南》等文件</w:t>
      </w:r>
      <w:r>
        <w:rPr>
          <w:rFonts w:hint="eastAsia" w:ascii="宋体" w:hAnsi="宋体" w:eastAsia="宋体" w:cs="Times New Roman"/>
          <w:szCs w:val="24"/>
        </w:rPr>
        <w:t>均对产品碳足迹标准建立提出要求</w:t>
      </w:r>
      <w:r>
        <w:rPr>
          <w:rFonts w:ascii="宋体" w:hAnsi="宋体" w:eastAsia="宋体" w:cs="Times New Roman"/>
          <w:szCs w:val="24"/>
        </w:rPr>
        <w:t>。</w:t>
      </w:r>
    </w:p>
    <w:p>
      <w:pPr>
        <w:pStyle w:val="2"/>
        <w:pageBreakBefore w:val="0"/>
        <w:tabs>
          <w:tab w:val="left" w:pos="993"/>
        </w:tabs>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从行业需求方面来看，电解铜箔的生产过程能耗高，碳排放相对密集，但目前缺少有效的碳足迹的量化方法与要求，无法为电解铜箔行业供应链碳排放评价提供指导。</w:t>
      </w:r>
    </w:p>
    <w:p>
      <w:pPr>
        <w:pStyle w:val="5"/>
        <w:pageBreakBefore w:val="0"/>
        <w:kinsoku/>
        <w:wordWrap/>
        <w:overflowPunct/>
        <w:topLinePunct w:val="0"/>
        <w:autoSpaceDE/>
        <w:autoSpaceDN/>
        <w:bidi w:val="0"/>
        <w:spacing w:before="120" w:after="120" w:line="377" w:lineRule="auto"/>
        <w:ind w:firstLine="420" w:firstLineChars="200"/>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2. 标准制订的意义</w:t>
      </w:r>
    </w:p>
    <w:p>
      <w:pPr>
        <w:pStyle w:val="2"/>
        <w:pageBreakBefore w:val="0"/>
        <w:tabs>
          <w:tab w:val="left" w:pos="993"/>
        </w:tabs>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2.1 标准制定的目的</w:t>
      </w:r>
    </w:p>
    <w:p>
      <w:pPr>
        <w:pStyle w:val="2"/>
        <w:pageBreakBefore w:val="0"/>
        <w:tabs>
          <w:tab w:val="left" w:pos="993"/>
        </w:tabs>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Times New Roman"/>
          <w:szCs w:val="24"/>
          <w:lang w:val="en-US" w:eastAsia="zh-CN"/>
        </w:rPr>
      </w:pPr>
      <w:r>
        <w:rPr>
          <w:rFonts w:hint="default" w:ascii="宋体" w:hAnsi="宋体" w:eastAsia="宋体" w:cs="Times New Roman"/>
          <w:szCs w:val="24"/>
          <w:lang w:val="en-US" w:eastAsia="zh-CN"/>
        </w:rPr>
        <w:t>电解铜箔的碳足迹是</w:t>
      </w:r>
      <w:r>
        <w:rPr>
          <w:rFonts w:hint="eastAsia" w:ascii="宋体" w:hAnsi="宋体" w:eastAsia="宋体" w:cs="Times New Roman"/>
          <w:szCs w:val="24"/>
          <w:lang w:val="en-US" w:eastAsia="zh-CN"/>
        </w:rPr>
        <w:t>PCB产品和锂</w:t>
      </w:r>
      <w:r>
        <w:rPr>
          <w:rFonts w:hint="default" w:ascii="宋体" w:hAnsi="宋体" w:eastAsia="宋体" w:cs="Times New Roman"/>
          <w:szCs w:val="24"/>
          <w:lang w:val="en-US" w:eastAsia="zh-CN"/>
        </w:rPr>
        <w:t>电池产品碳足迹的重要组成部分。随着全球对环境保护和可持续发展的重视</w:t>
      </w:r>
      <w:r>
        <w:rPr>
          <w:rFonts w:hint="eastAsia" w:ascii="宋体" w:hAnsi="宋体" w:eastAsia="宋体" w:cs="Times New Roman"/>
          <w:szCs w:val="24"/>
          <w:lang w:val="en-US" w:eastAsia="zh-CN"/>
        </w:rPr>
        <w:t>，</w:t>
      </w:r>
      <w:r>
        <w:rPr>
          <w:rFonts w:hint="default" w:ascii="宋体" w:hAnsi="宋体" w:eastAsia="宋体" w:cs="Times New Roman"/>
          <w:szCs w:val="24"/>
          <w:lang w:val="en-US" w:eastAsia="zh-CN"/>
        </w:rPr>
        <w:t>对</w:t>
      </w:r>
      <w:r>
        <w:rPr>
          <w:rFonts w:hint="eastAsia" w:ascii="宋体" w:hAnsi="宋体" w:eastAsia="宋体" w:cs="Times New Roman"/>
          <w:szCs w:val="24"/>
          <w:lang w:val="en-US" w:eastAsia="zh-CN"/>
        </w:rPr>
        <w:t>电解铜箔</w:t>
      </w:r>
      <w:r>
        <w:rPr>
          <w:rFonts w:hint="default" w:ascii="宋体" w:hAnsi="宋体" w:eastAsia="宋体" w:cs="Times New Roman"/>
          <w:szCs w:val="24"/>
          <w:lang w:val="en-US" w:eastAsia="zh-CN"/>
        </w:rPr>
        <w:t>碳足迹管理</w:t>
      </w:r>
      <w:r>
        <w:rPr>
          <w:rFonts w:hint="eastAsia" w:ascii="宋体" w:hAnsi="宋体" w:eastAsia="宋体" w:cs="Times New Roman"/>
          <w:szCs w:val="24"/>
          <w:lang w:val="en-US" w:eastAsia="zh-CN"/>
        </w:rPr>
        <w:t>也提出更高的要求</w:t>
      </w:r>
      <w:r>
        <w:rPr>
          <w:rFonts w:hint="default" w:ascii="宋体" w:hAnsi="宋体" w:eastAsia="宋体" w:cs="Times New Roman"/>
          <w:szCs w:val="24"/>
          <w:lang w:val="en-US" w:eastAsia="zh-CN"/>
        </w:rPr>
        <w:t>。</w:t>
      </w:r>
      <w:r>
        <w:rPr>
          <w:rFonts w:hint="eastAsia" w:ascii="宋体" w:hAnsi="宋体" w:eastAsia="宋体" w:cs="Times New Roman"/>
          <w:szCs w:val="24"/>
          <w:lang w:val="en-US" w:eastAsia="zh-CN"/>
        </w:rPr>
        <w:t>为满足</w:t>
      </w:r>
      <w:r>
        <w:rPr>
          <w:rFonts w:hint="default" w:ascii="宋体" w:hAnsi="宋体" w:eastAsia="宋体" w:cs="Times New Roman"/>
          <w:szCs w:val="24"/>
          <w:lang w:val="en-US" w:eastAsia="zh-CN"/>
        </w:rPr>
        <w:t>全球环保</w:t>
      </w:r>
      <w:r>
        <w:rPr>
          <w:rFonts w:hint="eastAsia" w:ascii="宋体" w:hAnsi="宋体" w:eastAsia="宋体" w:cs="Times New Roman"/>
          <w:szCs w:val="24"/>
          <w:lang w:val="en-US" w:eastAsia="zh-CN"/>
        </w:rPr>
        <w:t>对碳足迹</w:t>
      </w:r>
      <w:r>
        <w:rPr>
          <w:rFonts w:hint="default" w:ascii="宋体" w:hAnsi="宋体" w:eastAsia="宋体" w:cs="Times New Roman"/>
          <w:szCs w:val="24"/>
          <w:lang w:val="en-US" w:eastAsia="zh-CN"/>
        </w:rPr>
        <w:t>的</w:t>
      </w:r>
      <w:r>
        <w:rPr>
          <w:rFonts w:hint="eastAsia" w:ascii="宋体" w:hAnsi="宋体" w:eastAsia="宋体" w:cs="Times New Roman"/>
          <w:szCs w:val="24"/>
          <w:lang w:val="en-US" w:eastAsia="zh-CN"/>
        </w:rPr>
        <w:t>要求</w:t>
      </w:r>
      <w:r>
        <w:rPr>
          <w:rFonts w:hint="default" w:ascii="宋体" w:hAnsi="宋体" w:eastAsia="宋体" w:cs="Times New Roman"/>
          <w:szCs w:val="24"/>
          <w:lang w:val="en-US" w:eastAsia="zh-CN"/>
        </w:rPr>
        <w:t>，国内</w:t>
      </w:r>
      <w:r>
        <w:rPr>
          <w:rFonts w:hint="eastAsia" w:ascii="宋体" w:hAnsi="宋体" w:eastAsia="宋体" w:cs="Times New Roman"/>
          <w:szCs w:val="24"/>
          <w:lang w:val="en-US" w:eastAsia="zh-CN"/>
        </w:rPr>
        <w:t>外</w:t>
      </w:r>
      <w:r>
        <w:rPr>
          <w:rFonts w:hint="default" w:ascii="宋体" w:hAnsi="宋体" w:eastAsia="宋体" w:cs="Times New Roman"/>
          <w:szCs w:val="24"/>
          <w:lang w:val="en-US" w:eastAsia="zh-CN"/>
        </w:rPr>
        <w:t>都出台了一系列法规和标准来规范产品的碳足迹。</w:t>
      </w:r>
      <w:r>
        <w:rPr>
          <w:rFonts w:hint="eastAsia" w:ascii="宋体" w:hAnsi="宋体" w:eastAsia="宋体" w:cs="Times New Roman"/>
          <w:szCs w:val="24"/>
          <w:lang w:val="en-US" w:eastAsia="zh-CN"/>
        </w:rPr>
        <w:t>国外方面，</w:t>
      </w:r>
      <w:r>
        <w:rPr>
          <w:rFonts w:hint="default" w:ascii="宋体" w:hAnsi="宋体" w:eastAsia="宋体" w:cs="Times New Roman"/>
          <w:szCs w:val="24"/>
          <w:lang w:val="en-US" w:eastAsia="zh-CN"/>
        </w:rPr>
        <w:fldChar w:fldCharType="begin"/>
      </w:r>
      <w:r>
        <w:rPr>
          <w:rFonts w:hint="default" w:ascii="宋体" w:hAnsi="宋体" w:eastAsia="宋体" w:cs="Times New Roman"/>
          <w:szCs w:val="24"/>
          <w:lang w:val="en-US" w:eastAsia="zh-CN"/>
        </w:rPr>
        <w:instrText xml:space="preserve"> HYPERLINK "https://www.baidu.com/s?sa=re_dqa_generate&amp;wd=%E6%AC%A7%E7%9B%9F&amp;rsv_pq=ae5aa2440db2234d&amp;oq=%E6%B8%A9%E5%AE%A4%E6%B0%94%E4%BD%93 %E4%BA%A7%E5%93%81%E7%A2%B3%E8%B6%B3%E8%BF%B9%E9%87%8F%E5%8C%96%E6%96%B9%E6%B3%95%E4%B8%8E%E8%A6%81%E6%B1%82 %E7%94%B5%E8%A7%A3%E9%93%9C%E7%AE%94&amp;rsv_t=ff97dLm7ay+p5k5DTZMfFQHZBa1PfsvMxWTXDH8q1wy1l0UmgEkcXkDfrIiQt6xgBW3FxQnY&amp;tn=50000021_hao_pg&amp;ie=utf-8" \t "https://www.baidu.com/_blank" </w:instrText>
      </w:r>
      <w:r>
        <w:rPr>
          <w:rFonts w:hint="default" w:ascii="宋体" w:hAnsi="宋体" w:eastAsia="宋体" w:cs="Times New Roman"/>
          <w:szCs w:val="24"/>
          <w:lang w:val="en-US" w:eastAsia="zh-CN"/>
        </w:rPr>
        <w:fldChar w:fldCharType="separate"/>
      </w:r>
      <w:r>
        <w:rPr>
          <w:rFonts w:hint="default" w:ascii="宋体" w:hAnsi="宋体" w:eastAsia="宋体" w:cs="Times New Roman"/>
          <w:szCs w:val="24"/>
          <w:lang w:val="en-US" w:eastAsia="zh-CN"/>
        </w:rPr>
        <w:t>欧盟</w:t>
      </w:r>
      <w:r>
        <w:rPr>
          <w:rFonts w:hint="default" w:ascii="宋体" w:hAnsi="宋体" w:eastAsia="宋体" w:cs="Times New Roman"/>
          <w:szCs w:val="24"/>
          <w:lang w:val="en-US" w:eastAsia="zh-CN"/>
        </w:rPr>
        <w:fldChar w:fldCharType="end"/>
      </w:r>
      <w:r>
        <w:rPr>
          <w:rFonts w:hint="default" w:ascii="宋体" w:hAnsi="宋体" w:eastAsia="宋体" w:cs="Times New Roman"/>
          <w:szCs w:val="24"/>
          <w:lang w:val="en-US" w:eastAsia="zh-CN"/>
        </w:rPr>
        <w:t>通过立法形式加强碳排放管理，公布</w:t>
      </w:r>
      <w:r>
        <w:rPr>
          <w:rFonts w:hint="default" w:ascii="宋体" w:hAnsi="宋体" w:eastAsia="宋体" w:cs="Times New Roman"/>
          <w:szCs w:val="24"/>
          <w:lang w:val="en-US" w:eastAsia="zh-CN"/>
        </w:rPr>
        <w:fldChar w:fldCharType="begin"/>
      </w:r>
      <w:r>
        <w:rPr>
          <w:rFonts w:hint="default" w:ascii="宋体" w:hAnsi="宋体" w:eastAsia="宋体" w:cs="Times New Roman"/>
          <w:szCs w:val="24"/>
          <w:lang w:val="en-US" w:eastAsia="zh-CN"/>
        </w:rPr>
        <w:instrText xml:space="preserve"> HYPERLINK "https://www.baidu.com/s?sa=re_dqa_generate&amp;wd=%E7%94%B5%E5%8A%A8%E8%BD%A6%E7%94%B5%E6%B1%A0%E7%A2%B3%E8%B6%B3%E8%BF%B9%E8%AE%A1%E7%AE%97%E8%A7%84%E5%88%99%E8%8D%89%E6%A1%88&amp;rsv_pq=ae5aa2440db2234d&amp;oq=%E6%B8%A9%E5%AE%A4%E6%B0%94%E4%BD%93 %E4%BA%A7%E5%93%81%E7%A2%B3%E8%B6%B3%E8%BF%B9%E9%87%8F%E5%8C%96%E6%96%B9%E6%B3%95%E4%B8%8E%E8%A6%81%E6%B1%82 %E7%94%B5%E8%A7%A3%E9%93%9C%E7%AE%94&amp;rsv_t=ff97dLm7ay+p5k5DTZMfFQHZBa1PfsvMxWTXDH8q1wy1l0UmgEkcXkDfrIiQt6xgBW3FxQnY&amp;tn=50000021_hao_pg&amp;ie=utf-8" \t "https://www.baidu.com/_blank" </w:instrText>
      </w:r>
      <w:r>
        <w:rPr>
          <w:rFonts w:hint="default" w:ascii="宋体" w:hAnsi="宋体" w:eastAsia="宋体" w:cs="Times New Roman"/>
          <w:szCs w:val="24"/>
          <w:lang w:val="en-US" w:eastAsia="zh-CN"/>
        </w:rPr>
        <w:fldChar w:fldCharType="separate"/>
      </w:r>
      <w:r>
        <w:rPr>
          <w:rFonts w:hint="default" w:ascii="宋体" w:hAnsi="宋体" w:eastAsia="宋体" w:cs="Times New Roman"/>
          <w:szCs w:val="24"/>
          <w:lang w:val="en-US" w:eastAsia="zh-CN"/>
        </w:rPr>
        <w:t>电动车电池碳足迹计算规则草案</w:t>
      </w:r>
      <w:r>
        <w:rPr>
          <w:rFonts w:hint="default" w:ascii="宋体" w:hAnsi="宋体" w:eastAsia="宋体" w:cs="Times New Roman"/>
          <w:szCs w:val="24"/>
          <w:lang w:val="en-US" w:eastAsia="zh-CN"/>
        </w:rPr>
        <w:fldChar w:fldCharType="end"/>
      </w:r>
      <w:r>
        <w:rPr>
          <w:rFonts w:hint="default" w:ascii="宋体" w:hAnsi="宋体" w:eastAsia="宋体" w:cs="Times New Roman"/>
          <w:szCs w:val="24"/>
          <w:lang w:val="en-US" w:eastAsia="zh-CN"/>
        </w:rPr>
        <w:t>，对电池碳足迹的监管提出了更高要求</w:t>
      </w:r>
      <w:r>
        <w:rPr>
          <w:rFonts w:hint="eastAsia" w:ascii="宋体" w:hAnsi="宋体" w:eastAsia="宋体" w:cs="Times New Roman"/>
          <w:szCs w:val="24"/>
          <w:lang w:val="en-US" w:eastAsia="zh-CN"/>
        </w:rPr>
        <w:t>；</w:t>
      </w:r>
      <w:r>
        <w:rPr>
          <w:rFonts w:hint="default" w:ascii="宋体" w:hAnsi="宋体" w:eastAsia="宋体" w:cs="Times New Roman"/>
          <w:szCs w:val="24"/>
          <w:lang w:val="en-US" w:eastAsia="zh-CN"/>
        </w:rPr>
        <w:t>国内</w:t>
      </w:r>
      <w:r>
        <w:rPr>
          <w:rFonts w:hint="eastAsia" w:ascii="宋体" w:hAnsi="宋体" w:eastAsia="宋体" w:cs="Times New Roman"/>
          <w:szCs w:val="24"/>
          <w:lang w:val="en-US" w:eastAsia="zh-CN"/>
        </w:rPr>
        <w:t>方面，</w:t>
      </w:r>
      <w:r>
        <w:rPr>
          <w:rFonts w:hint="default" w:ascii="宋体" w:hAnsi="宋体" w:eastAsia="宋体" w:cs="Times New Roman"/>
          <w:szCs w:val="24"/>
          <w:lang w:val="en-US" w:eastAsia="zh-CN"/>
        </w:rPr>
        <w:fldChar w:fldCharType="begin"/>
      </w:r>
      <w:r>
        <w:rPr>
          <w:rFonts w:hint="default" w:ascii="宋体" w:hAnsi="宋体" w:eastAsia="宋体" w:cs="Times New Roman"/>
          <w:szCs w:val="24"/>
          <w:lang w:val="en-US" w:eastAsia="zh-CN"/>
        </w:rPr>
        <w:instrText xml:space="preserve"> HYPERLINK "https://www.baidu.com/s?sa=re_dqa_generate&amp;wd=%E7%94%9F%E6%80%81%E7%8E%AF%E5%A2%83%E9%83%A8&amp;rsv_pq=ae5aa2440db2234d&amp;oq=%E6%B8%A9%E5%AE%A4%E6%B0%94%E4%BD%93 %E4%BA%A7%E5%93%81%E7%A2%B3%E8%B6%B3%E8%BF%B9%E9%87%8F%E5%8C%96%E6%96%B9%E6%B3%95%E4%B8%8E%E8%A6%81%E6%B1%82 %E7%94%B5%E8%A7%A3%E9%93%9C%E7%AE%94&amp;rsv_t=ff97dLm7ay+p5k5DTZMfFQHZBa1PfsvMxWTXDH8q1wy1l0UmgEkcXkDfrIiQt6xgBW3FxQnY&amp;tn=50000021_hao_pg&amp;ie=utf-8" \t "https://www.baidu.com/_blank" </w:instrText>
      </w:r>
      <w:r>
        <w:rPr>
          <w:rFonts w:hint="default" w:ascii="宋体" w:hAnsi="宋体" w:eastAsia="宋体" w:cs="Times New Roman"/>
          <w:szCs w:val="24"/>
          <w:lang w:val="en-US" w:eastAsia="zh-CN"/>
        </w:rPr>
        <w:fldChar w:fldCharType="separate"/>
      </w:r>
      <w:r>
        <w:rPr>
          <w:rFonts w:hint="default" w:ascii="宋体" w:hAnsi="宋体" w:eastAsia="宋体" w:cs="Times New Roman"/>
          <w:szCs w:val="24"/>
          <w:lang w:val="en-US" w:eastAsia="zh-CN"/>
        </w:rPr>
        <w:t>生态环境部</w:t>
      </w:r>
      <w:r>
        <w:rPr>
          <w:rFonts w:hint="default" w:ascii="宋体" w:hAnsi="宋体" w:eastAsia="宋体" w:cs="Times New Roman"/>
          <w:szCs w:val="24"/>
          <w:lang w:val="en-US" w:eastAsia="zh-CN"/>
        </w:rPr>
        <w:fldChar w:fldCharType="end"/>
      </w:r>
      <w:r>
        <w:rPr>
          <w:rFonts w:hint="default" w:ascii="宋体" w:hAnsi="宋体" w:eastAsia="宋体" w:cs="Times New Roman"/>
          <w:szCs w:val="24"/>
          <w:lang w:val="en-US" w:eastAsia="zh-CN"/>
        </w:rPr>
        <w:t>等十五部门联合印发的《关于建立碳足迹管理体系的实施方案》要求到2027年初步建立起碳足迹管理体系，并研究制定出台100个左右重点产品碳足迹核算规则标准。此外，国家标准《温室气体产品碳足迹要求和指南》的发布，为产品碳足迹的核算提供了通则，规定了产品碳足迹的研究范围、原则和方法等。这一标准的发布填补了国内产品碳足迹核算通用标准的空白，为电解铜箔等产品的碳足迹核算和管理提供了指导。</w:t>
      </w:r>
    </w:p>
    <w:p>
      <w:pPr>
        <w:pStyle w:val="2"/>
        <w:pageBreakBefore w:val="0"/>
        <w:tabs>
          <w:tab w:val="left" w:pos="993"/>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建立《</w:t>
      </w:r>
      <w:r>
        <w:rPr>
          <w:rFonts w:hint="default" w:ascii="宋体" w:hAnsi="宋体" w:eastAsia="宋体" w:cs="Times New Roman"/>
          <w:szCs w:val="24"/>
          <w:lang w:val="en-US" w:eastAsia="zh-CN"/>
        </w:rPr>
        <w:t>温室气体 产品碳足迹方法与要求 电解铜箔</w:t>
      </w:r>
      <w:r>
        <w:rPr>
          <w:rFonts w:hint="eastAsia" w:ascii="宋体" w:hAnsi="宋体" w:eastAsia="宋体" w:cs="Times New Roman"/>
          <w:szCs w:val="24"/>
          <w:lang w:val="en-US" w:eastAsia="zh-CN"/>
        </w:rPr>
        <w:t>》标准，基于以下要求：</w:t>
      </w:r>
    </w:p>
    <w:p>
      <w:pPr>
        <w:pStyle w:val="2"/>
        <w:pageBreakBefore w:val="0"/>
        <w:tabs>
          <w:tab w:val="left" w:pos="993"/>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1）满足下游客户的急迫需求。“欧盟新电池法”</w:t>
      </w:r>
      <w:r>
        <w:rPr>
          <w:rFonts w:hint="default" w:ascii="宋体" w:hAnsi="宋体" w:eastAsia="宋体" w:cs="Times New Roman"/>
          <w:szCs w:val="24"/>
          <w:lang w:val="en-US" w:eastAsia="zh-CN"/>
        </w:rPr>
        <w:t>电池与废电池法规</w:t>
      </w:r>
      <w:r>
        <w:rPr>
          <w:rFonts w:hint="eastAsia" w:ascii="宋体" w:hAnsi="宋体" w:eastAsia="宋体" w:cs="Times New Roman"/>
          <w:szCs w:val="24"/>
          <w:lang w:val="en-US" w:eastAsia="zh-CN"/>
        </w:rPr>
        <w:t>（EU）2023/1542</w:t>
      </w:r>
      <w:r>
        <w:rPr>
          <w:rFonts w:hint="default" w:ascii="宋体" w:hAnsi="宋体" w:eastAsia="宋体" w:cs="Times New Roman"/>
          <w:szCs w:val="24"/>
          <w:lang w:val="en-US" w:eastAsia="zh-CN"/>
        </w:rPr>
        <w:t>》</w:t>
      </w:r>
      <w:r>
        <w:rPr>
          <w:rFonts w:hint="eastAsia" w:ascii="宋体" w:hAnsi="宋体" w:eastAsia="宋体" w:cs="Times New Roman"/>
          <w:szCs w:val="24"/>
          <w:lang w:val="en-US" w:eastAsia="zh-CN"/>
        </w:rPr>
        <w:t>已经</w:t>
      </w:r>
      <w:r>
        <w:rPr>
          <w:rFonts w:hint="default" w:ascii="宋体" w:hAnsi="宋体" w:eastAsia="宋体" w:cs="Times New Roman"/>
          <w:szCs w:val="24"/>
          <w:lang w:val="en-US" w:eastAsia="zh-CN"/>
        </w:rPr>
        <w:t>于</w:t>
      </w:r>
      <w:r>
        <w:rPr>
          <w:rFonts w:hint="eastAsia" w:ascii="宋体" w:hAnsi="宋体" w:eastAsia="宋体" w:cs="Times New Roman"/>
          <w:szCs w:val="24"/>
          <w:lang w:val="en-US" w:eastAsia="zh-CN"/>
        </w:rPr>
        <w:t>2024年2月18日实施。欧盟“欧盟新电池法”要求自2024年7月起，涉及电池的设计、制造、标识和回收等方面必须申报产品碳足迹，需要提供电池厂家信息、电池型号、原料（包括可再生部分）、电池碳足迹总量、电池不同生命周期的碳足迹、碳足迹等信息，并要求在2027年7月要达到相关碳足迹的限定要求。同时自2027年起动力电池出口到欧洲必须持有符合要求的“电池护照”，记录电池制造商、材料成分、可回收物、碳足迹、供应链等信息。鉴于该法案要求，下游电池制造行业已经要求铜箔制造行业提供产品碳足迹。</w:t>
      </w:r>
    </w:p>
    <w:p>
      <w:pPr>
        <w:pStyle w:val="2"/>
        <w:pageBreakBefore w:val="0"/>
        <w:tabs>
          <w:tab w:val="left" w:pos="993"/>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2）符合国内国际碳排放发展趋势。2019年欧洲发布《欧洲绿色协议》，提出了2050年实现碳中和目标；2020年9月，第75届联合国大会上，习近平总书记提出2030年实现碳达峰、2060年实现碳中和目标。因此，从国际及国内形势来看，降低碳排放是大势所趋。</w:t>
      </w:r>
    </w:p>
    <w:p>
      <w:pPr>
        <w:pStyle w:val="2"/>
        <w:pageBreakBefore w:val="0"/>
        <w:tabs>
          <w:tab w:val="left" w:pos="993"/>
        </w:tabs>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szCs w:val="24"/>
          <w:lang w:val="en-US" w:eastAsia="zh-CN"/>
        </w:rPr>
      </w:pPr>
      <w:r>
        <w:rPr>
          <w:rFonts w:hint="eastAsia" w:asciiTheme="minorEastAsia" w:hAnsiTheme="minorEastAsia" w:eastAsiaTheme="minorEastAsia" w:cstheme="minorEastAsia"/>
          <w:b w:val="0"/>
          <w:bCs w:val="0"/>
          <w:sz w:val="24"/>
          <w:szCs w:val="24"/>
          <w:lang w:val="en-US" w:eastAsia="zh-CN"/>
        </w:rPr>
        <w:t>《</w:t>
      </w:r>
      <w:r>
        <w:rPr>
          <w:rFonts w:hint="eastAsia" w:ascii="宋体" w:hAnsi="宋体" w:eastAsia="宋体" w:cs="Times New Roman"/>
          <w:szCs w:val="24"/>
          <w:lang w:val="en-US" w:eastAsia="zh-CN"/>
        </w:rPr>
        <w:t>国家标准化发展纲要》第十一条提出了“建立健全碳达峰、碳中和标准。加快节能标准更新升级，抓紧修订一批能耗限额、产品设备能效强制性国家标准，提升重点产品能耗限额要求，扩大能耗限额标准覆盖范围，完善能源核算、检测认证、评估、审计等配套标准。加快完善地区、行业、企业、产品等碳排放核查核算标准。制定重点行业和产品温室气体排放标准，完善低碳产品标准标识制度。完善可再生能源标准，研究制定生态碳汇、碳捕集利用与封存标准。实施碳达峰、碳中和标准化提升工程。”的要求，工业信息化部《</w:t>
      </w:r>
      <w:r>
        <w:rPr>
          <w:rFonts w:hint="default" w:ascii="宋体" w:hAnsi="宋体" w:eastAsia="宋体" w:cs="Times New Roman"/>
          <w:szCs w:val="24"/>
          <w:lang w:val="en-US" w:eastAsia="zh-CN"/>
        </w:rPr>
        <w:t>工业领域碳达峰碳中和标准体系建设指南（202</w:t>
      </w:r>
      <w:r>
        <w:rPr>
          <w:rFonts w:hint="eastAsia" w:ascii="宋体" w:hAnsi="宋体" w:eastAsia="宋体" w:cs="Times New Roman"/>
          <w:szCs w:val="24"/>
          <w:lang w:val="en-US" w:eastAsia="zh-CN"/>
        </w:rPr>
        <w:t>4</w:t>
      </w:r>
      <w:r>
        <w:rPr>
          <w:rFonts w:hint="default" w:ascii="宋体" w:hAnsi="宋体" w:eastAsia="宋体" w:cs="Times New Roman"/>
          <w:szCs w:val="24"/>
          <w:lang w:val="en-US" w:eastAsia="zh-CN"/>
        </w:rPr>
        <w:t>版）</w:t>
      </w:r>
      <w:r>
        <w:rPr>
          <w:rFonts w:hint="eastAsia" w:ascii="宋体" w:hAnsi="宋体" w:eastAsia="宋体" w:cs="Times New Roman"/>
          <w:szCs w:val="24"/>
          <w:lang w:val="en-US" w:eastAsia="zh-CN"/>
        </w:rPr>
        <w:t>》中</w:t>
      </w:r>
      <w:r>
        <w:rPr>
          <w:rFonts w:hint="default" w:ascii="宋体" w:hAnsi="宋体" w:eastAsia="宋体" w:cs="Times New Roman"/>
          <w:szCs w:val="24"/>
          <w:lang w:val="en-US" w:eastAsia="zh-CN"/>
        </w:rPr>
        <w:t>提出</w:t>
      </w:r>
      <w:r>
        <w:rPr>
          <w:rFonts w:hint="eastAsia" w:ascii="宋体" w:hAnsi="宋体" w:eastAsia="宋体" w:cs="Times New Roman"/>
          <w:szCs w:val="24"/>
          <w:lang w:val="en-US" w:eastAsia="zh-CN"/>
        </w:rPr>
        <w:t>了</w:t>
      </w:r>
      <w:r>
        <w:rPr>
          <w:rFonts w:hint="default" w:ascii="宋体" w:hAnsi="宋体" w:eastAsia="宋体" w:cs="Times New Roman"/>
          <w:szCs w:val="24"/>
          <w:lang w:val="en-US" w:eastAsia="zh-CN"/>
        </w:rPr>
        <w:t>工业领域碳达峰碳中和标准体系框架</w:t>
      </w:r>
      <w:r>
        <w:rPr>
          <w:rFonts w:hint="eastAsia" w:ascii="宋体" w:hAnsi="宋体" w:eastAsia="宋体" w:cs="Times New Roman"/>
          <w:szCs w:val="24"/>
          <w:lang w:val="en-US" w:eastAsia="zh-CN"/>
        </w:rPr>
        <w:t>并</w:t>
      </w:r>
      <w:r>
        <w:rPr>
          <w:rFonts w:hint="default" w:ascii="宋体" w:hAnsi="宋体" w:eastAsia="宋体" w:cs="Times New Roman"/>
          <w:szCs w:val="24"/>
          <w:lang w:val="en-US" w:eastAsia="zh-CN"/>
        </w:rPr>
        <w:t>规划了相关标准的研制方向，</w:t>
      </w:r>
      <w:r>
        <w:rPr>
          <w:rFonts w:hint="eastAsia" w:ascii="宋体" w:hAnsi="宋体" w:eastAsia="宋体" w:cs="Times New Roman"/>
          <w:szCs w:val="24"/>
          <w:lang w:val="en-US" w:eastAsia="zh-CN"/>
        </w:rPr>
        <w:t>强化了</w:t>
      </w:r>
      <w:r>
        <w:rPr>
          <w:rFonts w:hint="default" w:ascii="宋体" w:hAnsi="宋体" w:eastAsia="宋体" w:cs="Times New Roman"/>
          <w:szCs w:val="24"/>
          <w:lang w:val="en-US" w:eastAsia="zh-CN"/>
        </w:rPr>
        <w:t>工业节能与综合利用标准体系、绿色制造标准体系的有效衔接</w:t>
      </w:r>
      <w:r>
        <w:rPr>
          <w:rFonts w:hint="eastAsia" w:ascii="宋体" w:hAnsi="宋体" w:eastAsia="宋体" w:cs="Times New Roman"/>
          <w:szCs w:val="24"/>
          <w:lang w:val="en-US" w:eastAsia="zh-CN"/>
        </w:rPr>
        <w:t>，围绕着</w:t>
      </w:r>
      <w:r>
        <w:rPr>
          <w:rFonts w:hint="default" w:ascii="宋体" w:hAnsi="宋体" w:eastAsia="宋体" w:cs="Times New Roman"/>
          <w:szCs w:val="24"/>
          <w:lang w:val="en-US" w:eastAsia="zh-CN"/>
        </w:rPr>
        <w:t>工业领域碳评估、降低碳排放等基础通用、核算与核查、低碳技术与装备等领域标准</w:t>
      </w:r>
      <w:r>
        <w:rPr>
          <w:rFonts w:hint="eastAsia" w:ascii="宋体" w:hAnsi="宋体" w:eastAsia="宋体" w:cs="Times New Roman"/>
          <w:szCs w:val="24"/>
          <w:lang w:val="en-US" w:eastAsia="zh-CN"/>
        </w:rPr>
        <w:t>并在</w:t>
      </w:r>
      <w:r>
        <w:rPr>
          <w:rFonts w:hint="default" w:ascii="宋体" w:hAnsi="宋体" w:eastAsia="宋体" w:cs="Times New Roman"/>
          <w:szCs w:val="24"/>
          <w:lang w:val="en-US" w:eastAsia="zh-CN"/>
        </w:rPr>
        <w:t>2025年建立工业领域碳达峰碳中和标准体系。</w:t>
      </w:r>
    </w:p>
    <w:p>
      <w:pPr>
        <w:pStyle w:val="2"/>
        <w:pageBreakBefore w:val="0"/>
        <w:tabs>
          <w:tab w:val="left" w:pos="993"/>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本标准的建立符合《国家标准化发展纲要》“四、完善绿色发展标准化保障 （十一）建立健全碳达峰、碳中和标准。”要求，符合2024年发布的《工业领域碳达峰碳中和标准体系建设指南》“二 建设方案 （二）碳达峰碳中和标准重点制定领域  5 管理与评价标准 （1）低碳评价标准”中的低碳产品评价要求。</w:t>
      </w:r>
    </w:p>
    <w:p>
      <w:pPr>
        <w:pStyle w:val="2"/>
        <w:pageBreakBefore w:val="0"/>
        <w:tabs>
          <w:tab w:val="left" w:pos="993"/>
        </w:tabs>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cs="黑体"/>
          <w:b w:val="0"/>
          <w:bCs w:val="0"/>
          <w:szCs w:val="24"/>
        </w:rPr>
      </w:pPr>
      <w:r>
        <w:rPr>
          <w:rFonts w:hint="eastAsia" w:ascii="黑体" w:hAnsi="黑体" w:eastAsia="黑体" w:cs="黑体"/>
          <w:b w:val="0"/>
          <w:bCs w:val="0"/>
          <w:szCs w:val="24"/>
          <w:lang w:val="en-US" w:eastAsia="zh-CN"/>
        </w:rPr>
        <w:t>2.2 标准制定的意义</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产品碳足迹：产品碳足迹是指某个产品在其生命周期过程中所释放的直接和间接的温室气体总量，即从原材料开采、产品生产（或服务提供）、分销、使用到最终再生利用/处置等多个阶段的各种温室气体排放的累计。PAS 2050是第一个提出“摇篮-到-坟墓”和“摇篮-到-大门”的碳足迹标准。产品碳足迹管理有利于企业掌握产品上下游的温室气体排放途径及排放量，助推企业发掘减排潜力，有效地减少温室气体的排放；为生产企业依据产品的生命周期碳足迹选择更为低碳的供应商和工艺；核算报告可为下游消费企业提供购买决策参考以实现其供应链绿色制造。</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解决电解铜箔产品碳足迹标准缺失问题。电解铜箔原材料包括铜线、铜板、铜米等，电解铜箔生产过程包括溶铜、生箔、表面处理（仅电子电路铜箔）和分切包装四大工序，电解铜箔从原料的获取、原料的运输、产品的制造到产品的运输整个过程都需要消耗大量的能耗并排放相当当量的碳。随着印制电路(PCB)行业、锂电池制造及储能行业的不断发展，电解铜箔需求量大幅提升，电解铜箔行业也在快速扩张，生产过程中的能源消费、碳排放量也大幅增加。面对日益加剧的行业竞争，电解铜箔企业如何通过减碳排放来降低竞争成本，成为电解铜箔企业亟待解决的问题。目前国内还没有针对电解铜箔产品的碳足迹评价标准，《</w:t>
      </w:r>
      <w:r>
        <w:rPr>
          <w:rFonts w:hint="default" w:ascii="宋体" w:hAnsi="宋体" w:eastAsia="宋体" w:cs="Times New Roman"/>
          <w:kern w:val="2"/>
          <w:sz w:val="21"/>
          <w:szCs w:val="24"/>
          <w:lang w:val="en-US" w:eastAsia="zh-CN" w:bidi="ar-SA"/>
        </w:rPr>
        <w:t>温室气体 产品碳足迹方法与要求 电解铜箔</w:t>
      </w:r>
      <w:r>
        <w:rPr>
          <w:rFonts w:hint="eastAsia" w:ascii="宋体" w:hAnsi="宋体" w:eastAsia="宋体" w:cs="Times New Roman"/>
          <w:kern w:val="2"/>
          <w:sz w:val="21"/>
          <w:szCs w:val="24"/>
          <w:lang w:val="en-US" w:eastAsia="zh-CN" w:bidi="ar-SA"/>
        </w:rPr>
        <w:t>》标准的建立，解决了电解铜箔产品碳足迹标准缺失的问题。</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有利于电解铜箔产品碳足迹评价，是阴极铜碳足迹在铜箔制造行业的延续，完成了电解铜箔行业从“摇篮到大门”的碳排放计算。在国内国际碳排放双重要求之下，电解铜箔行业开展节能降耗措施研究，降低电解铜箔生产过程碳排放量成为行业发展必经之路。但目前电解铜箔行业缺少一个合理评判碳足迹的数据，电解铜箔行业在开展评判时无法在统一的评判基准下进行，而制定《</w:t>
      </w:r>
      <w:r>
        <w:rPr>
          <w:rFonts w:hint="default" w:ascii="宋体" w:hAnsi="宋体" w:eastAsia="宋体" w:cs="Times New Roman"/>
          <w:kern w:val="2"/>
          <w:sz w:val="21"/>
          <w:szCs w:val="24"/>
          <w:lang w:val="en-US" w:eastAsia="zh-CN" w:bidi="ar-SA"/>
        </w:rPr>
        <w:t>温室气体 产品碳足迹方法与要求 电解铜箔</w:t>
      </w:r>
      <w:r>
        <w:rPr>
          <w:rFonts w:hint="eastAsia" w:ascii="宋体" w:hAnsi="宋体" w:eastAsia="宋体" w:cs="Times New Roman"/>
          <w:kern w:val="2"/>
          <w:sz w:val="21"/>
          <w:szCs w:val="24"/>
          <w:lang w:val="en-US" w:eastAsia="zh-CN" w:bidi="ar-SA"/>
        </w:rPr>
        <w:t>》可以为电解铜箔行业提供统一的碳足迹标准，为电解铜箔行业的可持续发展提供科学依据和理论支持，为研发电解铜箔新产品提供指导和建议。</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有利于电解铜箔产品及其下游产品进入国际市场。针对产品碳足迹，国际上陆续推出了碳足迹管理政策和法规对产品碳足迹进行管理。2011年欧盟启动了对已有产品及机构环境足迹方法学的研究并于2013年首次发布了衡量产品和机构生命周期环境表现的通用方法及建议，在2013年至2018年间启动了环境足迹的试点，出台了产品环境足迹分类规则（PEFCR）和机构环境足迹分类规则（OEFSR）。2019年起，欧盟环境足迹研究对产品和机构环境足迹分类进一步制定新的细分领域规则。2021年12月，欧盟通过了《环境足迹方法建议》修订版去帮助企业去计算环境足迹。2023年8月，欧盟新电池法”《</w:t>
      </w:r>
      <w:r>
        <w:rPr>
          <w:rFonts w:hint="default" w:ascii="宋体" w:hAnsi="宋体" w:eastAsia="宋体" w:cs="Times New Roman"/>
          <w:kern w:val="2"/>
          <w:sz w:val="21"/>
          <w:szCs w:val="24"/>
          <w:lang w:val="en-US" w:eastAsia="zh-CN" w:bidi="ar-SA"/>
        </w:rPr>
        <w:t>电池与废电池法规</w:t>
      </w:r>
      <w:r>
        <w:rPr>
          <w:rFonts w:hint="eastAsia" w:ascii="宋体" w:hAnsi="宋体" w:eastAsia="宋体" w:cs="Times New Roman"/>
          <w:kern w:val="2"/>
          <w:sz w:val="21"/>
          <w:szCs w:val="24"/>
          <w:lang w:val="en-US" w:eastAsia="zh-CN" w:bidi="ar-SA"/>
        </w:rPr>
        <w:t>（EU）2023/1542</w:t>
      </w:r>
      <w:r>
        <w:rPr>
          <w:rFonts w:hint="default" w:ascii="宋体" w:hAnsi="宋体"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正式生效，要求未来的电池产品具有更低的碳足迹，范围涵盖从原料的获取和预处理、主要产品生产、分销、废弃和回收等生命周期阶段。《</w:t>
      </w:r>
      <w:r>
        <w:rPr>
          <w:rFonts w:hint="default" w:ascii="宋体" w:hAnsi="宋体" w:eastAsia="宋体" w:cs="Times New Roman"/>
          <w:kern w:val="2"/>
          <w:sz w:val="21"/>
          <w:szCs w:val="24"/>
          <w:lang w:val="en-US" w:eastAsia="zh-CN" w:bidi="ar-SA"/>
        </w:rPr>
        <w:t>温室气体 产品碳足迹方法与要求 电解铜箔</w:t>
      </w:r>
      <w:r>
        <w:rPr>
          <w:rFonts w:hint="eastAsia" w:ascii="宋体" w:hAnsi="宋体" w:eastAsia="宋体" w:cs="Times New Roman"/>
          <w:kern w:val="2"/>
          <w:sz w:val="21"/>
          <w:szCs w:val="24"/>
          <w:lang w:val="en-US" w:eastAsia="zh-CN" w:bidi="ar-SA"/>
        </w:rPr>
        <w:t>》标准的建立，对电解铜箔产品全生命周期碳足迹的方法与评价要求提供了依据，满足国际市场碳足迹要求，有利于电解铜箔及下游产品进入国际市场。</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5）有利于电解铜箔企业提升品牌声誉。《</w:t>
      </w:r>
      <w:r>
        <w:rPr>
          <w:rFonts w:hint="default" w:ascii="宋体" w:hAnsi="宋体" w:eastAsia="宋体" w:cs="Times New Roman"/>
          <w:kern w:val="2"/>
          <w:sz w:val="21"/>
          <w:szCs w:val="24"/>
          <w:lang w:val="en-US" w:eastAsia="zh-CN" w:bidi="ar-SA"/>
        </w:rPr>
        <w:t>温室气体 产品碳足迹方法与要求 电解铜箔</w:t>
      </w:r>
      <w:r>
        <w:rPr>
          <w:rFonts w:hint="eastAsia" w:ascii="宋体" w:hAnsi="宋体" w:eastAsia="宋体" w:cs="Times New Roman"/>
          <w:kern w:val="2"/>
          <w:sz w:val="21"/>
          <w:szCs w:val="24"/>
          <w:lang w:val="en-US" w:eastAsia="zh-CN" w:bidi="ar-SA"/>
        </w:rPr>
        <w:t>》的碳足迹的计算是一个从“摇篮到大门”的全生产过程的计算，与上下游企业发展紧密相关。通过对电解铜箔行业碳足迹的计算，对打造电解铜箔行业及上下游行业的绿色供应链，增加客户粘性有重要意义。</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eastAsia="宋体" w:cs="Times New Roman"/>
          <w:kern w:val="2"/>
          <w:sz w:val="21"/>
          <w:szCs w:val="24"/>
          <w:lang w:val="en-US" w:eastAsia="zh-CN" w:bidi="ar-SA"/>
        </w:rPr>
        <w:t>因此，尽快制定适应电解铜箔行业发展特点、满足电解铜箔行业应对国内国际低碳发展电解铜箔产品碳足迹方法与评价要求是符合国家政策导向及行业发展需求的。《</w:t>
      </w:r>
      <w:r>
        <w:rPr>
          <w:rFonts w:hint="default" w:ascii="宋体" w:hAnsi="宋体" w:eastAsia="宋体" w:cs="Times New Roman"/>
          <w:kern w:val="2"/>
          <w:sz w:val="21"/>
          <w:szCs w:val="24"/>
          <w:lang w:val="en-US" w:eastAsia="zh-CN" w:bidi="ar-SA"/>
        </w:rPr>
        <w:t>温室气体 产品碳足迹方法与要求 电解铜箔</w:t>
      </w:r>
      <w:r>
        <w:rPr>
          <w:rFonts w:hint="eastAsia" w:ascii="宋体" w:hAnsi="宋体" w:eastAsia="宋体" w:cs="Times New Roman"/>
          <w:kern w:val="2"/>
          <w:sz w:val="21"/>
          <w:szCs w:val="24"/>
          <w:lang w:val="en-US" w:eastAsia="zh-CN" w:bidi="ar-SA"/>
        </w:rPr>
        <w:t>》标准的制定，对推动电解铜箔行业升级、提升铜箔行业及下游产业的国际竞争力、促进电解铜箔行业绿色发展具有深远的意义和显著的经济效益和社会效益。</w:t>
      </w:r>
    </w:p>
    <w:p>
      <w:pPr>
        <w:pStyle w:val="4"/>
        <w:pageBreakBefore w:val="0"/>
        <w:kinsoku/>
        <w:wordWrap/>
        <w:overflowPunct/>
        <w:topLinePunct w:val="0"/>
        <w:autoSpaceDE/>
        <w:autoSpaceDN/>
        <w:bidi w:val="0"/>
        <w:spacing w:before="156" w:after="156"/>
        <w:ind w:firstLine="420" w:firstLineChars="200"/>
        <w:textAlignment w:val="auto"/>
        <w:rPr>
          <w:rFonts w:hint="eastAsia" w:ascii="黑体" w:hAnsi="黑体" w:eastAsia="黑体" w:cs="黑体"/>
          <w:b w:val="0"/>
          <w:bCs w:val="0"/>
          <w:sz w:val="21"/>
          <w:szCs w:val="21"/>
        </w:rPr>
      </w:pPr>
      <w:bookmarkStart w:id="5" w:name="_Toc29639"/>
      <w:r>
        <w:rPr>
          <w:rFonts w:hint="eastAsia" w:ascii="黑体" w:hAnsi="黑体" w:eastAsia="黑体" w:cs="黑体"/>
          <w:b w:val="0"/>
          <w:bCs w:val="0"/>
          <w:sz w:val="21"/>
          <w:szCs w:val="21"/>
        </w:rPr>
        <w:t>（三）主要参加单位</w:t>
      </w:r>
      <w:bookmarkEnd w:id="5"/>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江西省江铜铜箔科技股份有限公司成立于2003年，是一家专业从事电解铜箔生产的高新技术企业，产品涵盖印制电路用电解铜箔及锂电池用电解铜箔。经过20年来的引进消化吸收及集成创新，江西省江铜铜箔科技股份有限公司已形成了一套自有的高档电解铜箔生产技术。作为深耕铜箔生产行业20余年的生产企业，江西省江铜铜箔科技有限公司对铜箔生产过程中能源消耗及综合利用及碳足迹管理方面有着丰富的管控经验。作为一家负责任的企业，江西省江铜铜箔科技股份有限公司建厂以来一直按照国家节能降耗要求开展节能降耗工作并进行碳足迹跟踪管理，取得了一定的成效，并于2018年获得国家级绿色工厂称号，2021年获得江西省绿色供应链示范企业称号，并在2024年由中国质量论证中心对锂电铜箔进行了碳足迹论证。因此，由江西省江铜铜箔科技股份有限公司进行《</w:t>
      </w:r>
      <w:r>
        <w:rPr>
          <w:rFonts w:hint="default" w:ascii="宋体" w:hAnsi="宋体" w:eastAsia="宋体" w:cs="Times New Roman"/>
          <w:kern w:val="2"/>
          <w:sz w:val="21"/>
          <w:szCs w:val="24"/>
          <w:lang w:val="en-US" w:eastAsia="zh-CN" w:bidi="ar-SA"/>
        </w:rPr>
        <w:t>温室气体 产品碳足迹方法与要求 电解铜箔</w:t>
      </w:r>
      <w:r>
        <w:rPr>
          <w:rFonts w:hint="eastAsia" w:ascii="宋体" w:hAnsi="宋体" w:eastAsia="宋体" w:cs="Times New Roman"/>
          <w:kern w:val="2"/>
          <w:sz w:val="21"/>
          <w:szCs w:val="24"/>
          <w:lang w:val="en-US" w:eastAsia="zh-CN" w:bidi="ar-SA"/>
        </w:rPr>
        <w:t>》标准制定完全可行。</w:t>
      </w:r>
    </w:p>
    <w:p>
      <w:pPr>
        <w:pageBreakBefore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rPr>
        <w:t>主要参编单位</w:t>
      </w:r>
      <w:r>
        <w:rPr>
          <w:rFonts w:hint="eastAsia" w:ascii="宋体" w:hAnsi="宋体" w:eastAsia="宋体" w:cs="Times New Roman"/>
          <w:kern w:val="2"/>
          <w:sz w:val="21"/>
          <w:szCs w:val="24"/>
          <w:lang w:val="en-US" w:eastAsia="zh-CN" w:bidi="ar-SA"/>
        </w:rPr>
        <w:t>鹰潭市检验检测认证院</w:t>
      </w:r>
      <w:r>
        <w:rPr>
          <w:rFonts w:hint="eastAsia" w:ascii="宋体" w:hAnsi="宋体" w:eastAsia="宋体" w:cs="Times New Roman"/>
          <w:szCs w:val="24"/>
        </w:rPr>
        <w:t>、</w:t>
      </w:r>
      <w:r>
        <w:rPr>
          <w:rFonts w:hint="eastAsia" w:ascii="宋体" w:hAnsi="宋体" w:eastAsia="宋体" w:cs="Times New Roman"/>
          <w:szCs w:val="24"/>
          <w:lang w:val="en-US" w:eastAsia="zh-CN"/>
        </w:rPr>
        <w:t>铜陵有色金属集团股份有限</w:t>
      </w:r>
      <w:r>
        <w:rPr>
          <w:rFonts w:hint="eastAsia" w:ascii="宋体" w:hAnsi="宋体" w:eastAsia="宋体" w:cs="Times New Roman"/>
          <w:szCs w:val="24"/>
        </w:rPr>
        <w:t>、</w:t>
      </w:r>
      <w:r>
        <w:rPr>
          <w:rFonts w:hint="eastAsia" w:ascii="宋体" w:hAnsi="宋体" w:eastAsia="宋体" w:cs="Times New Roman"/>
          <w:szCs w:val="24"/>
          <w:lang w:val="en-US" w:eastAsia="zh-CN"/>
        </w:rPr>
        <w:t>江西</w:t>
      </w:r>
      <w:r>
        <w:rPr>
          <w:rFonts w:hint="eastAsia" w:ascii="宋体" w:hAnsi="宋体" w:eastAsia="宋体" w:cs="Times New Roman"/>
          <w:szCs w:val="24"/>
        </w:rPr>
        <w:t>铜业</w:t>
      </w:r>
      <w:r>
        <w:rPr>
          <w:rFonts w:hint="eastAsia" w:ascii="宋体" w:hAnsi="宋体" w:eastAsia="宋体" w:cs="Times New Roman"/>
          <w:szCs w:val="24"/>
          <w:lang w:val="en-US" w:eastAsia="zh-CN"/>
        </w:rPr>
        <w:t>股份</w:t>
      </w:r>
      <w:r>
        <w:rPr>
          <w:rFonts w:hint="eastAsia" w:ascii="宋体" w:hAnsi="宋体" w:eastAsia="宋体" w:cs="Times New Roman"/>
          <w:szCs w:val="24"/>
        </w:rPr>
        <w:t>有限公司、</w:t>
      </w:r>
      <w:r>
        <w:rPr>
          <w:rFonts w:hint="eastAsia" w:ascii="宋体" w:hAnsi="宋体" w:eastAsia="宋体" w:cs="Times New Roman"/>
          <w:szCs w:val="24"/>
          <w:lang w:val="en-US" w:eastAsia="zh-CN"/>
        </w:rPr>
        <w:t>安徽铜冠铜箔集团股份有限公司、江西省鑫铂瑞科技有限公司、鹰潭市检验检测认证院</w:t>
      </w:r>
      <w:r>
        <w:rPr>
          <w:rFonts w:hint="eastAsia" w:ascii="宋体" w:hAnsi="宋体" w:eastAsia="宋体" w:cs="Times New Roman"/>
          <w:szCs w:val="24"/>
        </w:rPr>
        <w:t>等</w:t>
      </w:r>
      <w:r>
        <w:rPr>
          <w:rFonts w:hint="eastAsia" w:ascii="宋体" w:hAnsi="宋体" w:eastAsia="宋体" w:cs="Times New Roman"/>
          <w:szCs w:val="24"/>
          <w:lang w:val="en-US" w:eastAsia="zh-CN"/>
        </w:rPr>
        <w:t>在行业或</w:t>
      </w:r>
      <w:r>
        <w:rPr>
          <w:rFonts w:hint="eastAsia" w:ascii="宋体" w:hAnsi="宋体" w:eastAsia="宋体" w:cs="Times New Roman"/>
          <w:szCs w:val="24"/>
        </w:rPr>
        <w:t>具备良好的数据采集基础</w:t>
      </w:r>
      <w:r>
        <w:rPr>
          <w:rFonts w:hint="eastAsia" w:ascii="宋体" w:hAnsi="宋体" w:eastAsia="宋体" w:cs="Times New Roman"/>
          <w:szCs w:val="24"/>
          <w:lang w:val="en-US" w:eastAsia="zh-CN"/>
        </w:rPr>
        <w:t>，或在标准制定上具有较丰富有经验</w:t>
      </w:r>
      <w:r>
        <w:rPr>
          <w:rFonts w:hint="eastAsia" w:ascii="宋体" w:hAnsi="宋体" w:eastAsia="宋体" w:cs="Times New Roman"/>
          <w:szCs w:val="24"/>
        </w:rPr>
        <w:t>，有助于加快推动低碳工作。</w:t>
      </w:r>
    </w:p>
    <w:p>
      <w:pPr>
        <w:pageBreakBefore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rPr>
        <w:t>工作分工方面，主编单位</w:t>
      </w:r>
      <w:r>
        <w:rPr>
          <w:rFonts w:hint="eastAsia" w:ascii="宋体" w:hAnsi="宋体" w:eastAsia="宋体" w:cs="Times New Roman"/>
          <w:szCs w:val="24"/>
          <w:lang w:val="en-US" w:eastAsia="zh-CN"/>
        </w:rPr>
        <w:t>江西省江铜铜箔科技股份</w:t>
      </w:r>
      <w:r>
        <w:rPr>
          <w:rFonts w:hint="eastAsia" w:ascii="宋体" w:hAnsi="宋体" w:eastAsia="宋体" w:cs="Times New Roman"/>
          <w:szCs w:val="24"/>
        </w:rPr>
        <w:t>有限公司</w:t>
      </w:r>
      <w:r>
        <w:rPr>
          <w:rFonts w:ascii="宋体" w:hAnsi="宋体" w:eastAsia="宋体" w:cs="Times New Roman"/>
          <w:szCs w:val="24"/>
        </w:rPr>
        <w:t>负责标准的工作指导、标准的编写及组织协调</w:t>
      </w:r>
      <w:r>
        <w:rPr>
          <w:rFonts w:hint="eastAsia" w:ascii="宋体" w:hAnsi="宋体" w:eastAsia="宋体" w:cs="Times New Roman"/>
          <w:szCs w:val="24"/>
        </w:rPr>
        <w:t>；其他参编单位</w:t>
      </w:r>
      <w:r>
        <w:rPr>
          <w:rFonts w:ascii="宋体" w:hAnsi="宋体" w:eastAsia="宋体" w:cs="Times New Roman"/>
          <w:szCs w:val="24"/>
        </w:rPr>
        <w:t>提供</w:t>
      </w:r>
      <w:r>
        <w:rPr>
          <w:rFonts w:hint="eastAsia" w:ascii="宋体" w:hAnsi="宋体" w:eastAsia="宋体" w:cs="Times New Roman"/>
          <w:szCs w:val="24"/>
        </w:rPr>
        <w:t>一些生产实践</w:t>
      </w:r>
      <w:r>
        <w:rPr>
          <w:rFonts w:ascii="宋体" w:hAnsi="宋体" w:eastAsia="宋体" w:cs="Times New Roman"/>
          <w:szCs w:val="24"/>
        </w:rPr>
        <w:t>支持</w:t>
      </w:r>
      <w:r>
        <w:rPr>
          <w:rFonts w:hint="eastAsia" w:ascii="宋体" w:hAnsi="宋体" w:eastAsia="宋体" w:cs="Times New Roman"/>
          <w:szCs w:val="24"/>
        </w:rPr>
        <w:t>、数据收集以及辅助标准验证工作。</w:t>
      </w:r>
    </w:p>
    <w:p>
      <w:pPr>
        <w:pStyle w:val="4"/>
        <w:pageBreakBefore w:val="0"/>
        <w:kinsoku/>
        <w:wordWrap/>
        <w:overflowPunct/>
        <w:topLinePunct w:val="0"/>
        <w:autoSpaceDE/>
        <w:autoSpaceDN/>
        <w:bidi w:val="0"/>
        <w:spacing w:before="156" w:after="156"/>
        <w:ind w:firstLine="420" w:firstLineChars="200"/>
        <w:textAlignment w:val="auto"/>
        <w:rPr>
          <w:rFonts w:hint="eastAsia" w:ascii="黑体" w:hAnsi="黑体" w:eastAsia="黑体" w:cs="黑体"/>
          <w:b w:val="0"/>
          <w:bCs w:val="0"/>
          <w:sz w:val="21"/>
          <w:szCs w:val="21"/>
          <w:lang w:val="en-US" w:eastAsia="zh-CN"/>
        </w:rPr>
      </w:pPr>
      <w:bookmarkStart w:id="6" w:name="_Toc25550"/>
      <w:bookmarkStart w:id="7" w:name="_Toc28628"/>
      <w:r>
        <w:rPr>
          <w:rFonts w:hint="eastAsia" w:ascii="黑体" w:hAnsi="黑体" w:eastAsia="黑体" w:cs="黑体"/>
          <w:b w:val="0"/>
          <w:bCs w:val="0"/>
          <w:sz w:val="21"/>
          <w:szCs w:val="21"/>
          <w:lang w:val="en-US" w:eastAsia="zh-CN"/>
        </w:rPr>
        <w:t>( 四）工作过程</w:t>
      </w:r>
      <w:bookmarkEnd w:id="6"/>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1.起草过程</w:t>
      </w:r>
    </w:p>
    <w:p>
      <w:pPr>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 xml:space="preserve">1.1 预研阶段 </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本文件起草单位江西省江铜铜箔科技股份有限公司是一家拥有20多年电解铜箔生产经验的企业，产品涵盖印制电路用电解铜箔及锂是民池用电解铜箔。随着欧盟新电池法的出台及全球对产品碳足迹的要求，2023年下游锂电池企业对锂电池用电解铜箔生产过程提出碳足迹评价要求。针对下游企业的碳足迹要求，江西省江铜铜箔科技有限公司开展了电解铜箔产品碳足迹调研，并形成了标准的技术路线和制定思路。</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 xml:space="preserve">1.2 标准立项 </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2024年10月，全国有色金属标准化委员会下发了《关于召开有色金属行业智能制造、低碳标准大会的通知》，在重庆对在研标准项目进行审定、预审、讨论和任务落实。 《</w:t>
      </w:r>
      <w:r>
        <w:rPr>
          <w:rFonts w:hint="default" w:ascii="宋体" w:hAnsi="宋体" w:eastAsia="宋体" w:cs="Times New Roman"/>
          <w:szCs w:val="24"/>
          <w:lang w:val="en-US" w:eastAsia="zh-CN"/>
        </w:rPr>
        <w:t>温室气体 产品碳足迹方法与要求 电解铜箔</w:t>
      </w:r>
      <w:r>
        <w:rPr>
          <w:rFonts w:hint="eastAsia" w:ascii="宋体" w:hAnsi="宋体" w:eastAsia="宋体" w:cs="Times New Roman"/>
          <w:szCs w:val="24"/>
          <w:lang w:val="en-US" w:eastAsia="zh-CN"/>
        </w:rPr>
        <w:t>》项目通过立项论证。2025年3月，全国有色金属标准化委员下发了《关于召开有色金属行业智能制造、低碳标准大会的通知》，在韶关对《</w:t>
      </w:r>
      <w:r>
        <w:rPr>
          <w:rFonts w:hint="default" w:ascii="宋体" w:hAnsi="宋体" w:eastAsia="宋体" w:cs="Times New Roman"/>
          <w:szCs w:val="24"/>
          <w:lang w:val="en-US" w:eastAsia="zh-CN"/>
        </w:rPr>
        <w:t>温室气体 产品碳足迹方法与要求 电解铜箔</w:t>
      </w:r>
      <w:r>
        <w:rPr>
          <w:rFonts w:hint="eastAsia" w:ascii="宋体" w:hAnsi="宋体" w:eastAsia="宋体" w:cs="Times New Roman"/>
          <w:szCs w:val="24"/>
          <w:lang w:val="en-US" w:eastAsia="zh-CN"/>
        </w:rPr>
        <w:t>》进行了讨论。2025年4月，全国有色金属标准化委员会下发了《关于转发2025年第一批有色金属国家外文版、行业标准、团体标准项目计划并征集起草单位的通知》，该项目被列入，计划编号：2025-023-T/CNIA，计划完成时间：2026年9月。</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1.3 起草阶段</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zCs w:val="24"/>
          <w:lang w:val="en-US" w:eastAsia="zh-CN"/>
        </w:rPr>
      </w:pP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1.4 征求意见阶段</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zCs w:val="24"/>
          <w:lang w:val="en-US" w:eastAsia="zh-CN"/>
        </w:rPr>
      </w:pP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1.5 审查阶段</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zCs w:val="24"/>
          <w:lang w:val="en-US" w:eastAsia="zh-CN"/>
        </w:rPr>
      </w:pPr>
    </w:p>
    <w:p>
      <w:pPr>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1.6 报批阶段</w:t>
      </w:r>
    </w:p>
    <w:p>
      <w:pPr>
        <w:pStyle w:val="2"/>
        <w:rPr>
          <w:rFonts w:hint="default"/>
          <w:lang w:val="en-US" w:eastAsia="zh-CN"/>
        </w:rPr>
      </w:pPr>
    </w:p>
    <w:p>
      <w:pPr>
        <w:pStyle w:val="2"/>
        <w:rPr>
          <w:rFonts w:hint="default" w:ascii="宋体" w:hAnsi="宋体" w:eastAsia="宋体" w:cs="Times New Roman"/>
          <w:szCs w:val="24"/>
          <w:lang w:val="en-US" w:eastAsia="zh-CN"/>
        </w:rPr>
      </w:pPr>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rPr>
      </w:pPr>
      <w:bookmarkStart w:id="8" w:name="_Toc15160"/>
      <w:r>
        <w:rPr>
          <w:rFonts w:hint="eastAsia" w:ascii="黑体" w:hAnsi="黑体" w:eastAsia="黑体" w:cs="黑体"/>
          <w:b w:val="0"/>
          <w:bCs/>
          <w:sz w:val="21"/>
          <w:szCs w:val="21"/>
        </w:rPr>
        <w:t>二、标准编制原则</w:t>
      </w:r>
      <w:bookmarkEnd w:id="7"/>
      <w:bookmarkEnd w:id="8"/>
    </w:p>
    <w:p>
      <w:pPr>
        <w:pStyle w:val="4"/>
        <w:pageBreakBefore w:val="0"/>
        <w:kinsoku/>
        <w:wordWrap/>
        <w:overflowPunct/>
        <w:topLinePunct w:val="0"/>
        <w:autoSpaceDE/>
        <w:autoSpaceDN/>
        <w:bidi w:val="0"/>
        <w:spacing w:before="156" w:after="156"/>
        <w:ind w:firstLine="420" w:firstLineChars="200"/>
        <w:textAlignment w:val="auto"/>
        <w:rPr>
          <w:rFonts w:hint="eastAsia" w:ascii="黑体" w:hAnsi="黑体" w:eastAsia="黑体" w:cs="黑体"/>
          <w:b w:val="0"/>
          <w:bCs/>
          <w:sz w:val="21"/>
          <w:szCs w:val="21"/>
        </w:rPr>
      </w:pPr>
      <w:bookmarkStart w:id="9" w:name="_Toc5291"/>
      <w:r>
        <w:rPr>
          <w:rFonts w:hint="eastAsia" w:ascii="黑体" w:hAnsi="黑体" w:eastAsia="黑体" w:cs="黑体"/>
          <w:b w:val="0"/>
          <w:bCs/>
          <w:sz w:val="21"/>
          <w:szCs w:val="21"/>
        </w:rPr>
        <w:t>（一） 技术文件依据</w:t>
      </w:r>
      <w:bookmarkEnd w:id="9"/>
    </w:p>
    <w:p>
      <w:pPr>
        <w:pageBreakBefore w:val="0"/>
        <w:kinsoku/>
        <w:wordWrap/>
        <w:overflowPunct/>
        <w:topLinePunct w:val="0"/>
        <w:autoSpaceDE/>
        <w:autoSpaceDN/>
        <w:bidi w:val="0"/>
        <w:spacing w:line="360" w:lineRule="auto"/>
        <w:ind w:firstLine="420" w:firstLineChars="200"/>
        <w:textAlignment w:val="auto"/>
        <w:rPr>
          <w:rFonts w:ascii="宋体" w:hAnsi="宋体" w:eastAsia="宋体"/>
          <w:szCs w:val="21"/>
        </w:rPr>
      </w:pPr>
      <w:r>
        <w:rPr>
          <w:rFonts w:ascii="宋体" w:hAnsi="宋体" w:eastAsia="宋体"/>
          <w:szCs w:val="21"/>
        </w:rPr>
        <w:t>按照《标准化工作导则 第一部分：标准的结构和编写规则》 （GB/T1.1-20</w:t>
      </w:r>
      <w:r>
        <w:rPr>
          <w:rFonts w:hint="eastAsia" w:ascii="宋体" w:hAnsi="宋体" w:eastAsia="宋体"/>
          <w:color w:val="FF0000"/>
          <w:szCs w:val="21"/>
          <w:lang w:val="en-US" w:eastAsia="zh-CN"/>
        </w:rPr>
        <w:t>20</w:t>
      </w:r>
      <w:r>
        <w:rPr>
          <w:rFonts w:ascii="宋体" w:hAnsi="宋体" w:eastAsia="宋体"/>
          <w:szCs w:val="21"/>
        </w:rPr>
        <w:t>）的要求和规定编写本标准的内容。</w:t>
      </w:r>
    </w:p>
    <w:p>
      <w:pPr>
        <w:pageBreakBefore w:val="0"/>
        <w:kinsoku/>
        <w:wordWrap/>
        <w:overflowPunct/>
        <w:topLinePunct w:val="0"/>
        <w:autoSpaceDE/>
        <w:autoSpaceDN/>
        <w:bidi w:val="0"/>
        <w:spacing w:line="360" w:lineRule="auto"/>
        <w:ind w:firstLine="420" w:firstLineChars="200"/>
        <w:textAlignment w:val="auto"/>
        <w:rPr>
          <w:rFonts w:ascii="宋体" w:hAnsi="宋体" w:eastAsia="宋体"/>
          <w:szCs w:val="21"/>
        </w:rPr>
      </w:pPr>
      <w:r>
        <w:rPr>
          <w:rFonts w:ascii="宋体" w:hAnsi="宋体" w:eastAsia="宋体"/>
          <w:szCs w:val="21"/>
        </w:rPr>
        <w:t>在有关技术内容方面</w:t>
      </w:r>
      <w:r>
        <w:rPr>
          <w:rFonts w:hint="eastAsia" w:ascii="宋体" w:hAnsi="宋体" w:eastAsia="宋体"/>
          <w:szCs w:val="21"/>
        </w:rPr>
        <w:t>，参考了以下文件：</w:t>
      </w:r>
    </w:p>
    <w:p>
      <w:pPr>
        <w:pageBreakBefore w:val="0"/>
        <w:kinsoku/>
        <w:wordWrap/>
        <w:overflowPunct/>
        <w:topLinePunct w:val="0"/>
        <w:autoSpaceDE/>
        <w:autoSpaceDN/>
        <w:bidi w:val="0"/>
        <w:spacing w:line="360" w:lineRule="auto"/>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GB/T 467 阴极铜</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GB/T 3101 有关量、单位和符号的一般性原则</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szCs w:val="21"/>
        </w:rPr>
      </w:pPr>
      <w:r>
        <w:rPr>
          <w:rFonts w:hint="eastAsia" w:ascii="宋体" w:hAnsi="宋体" w:eastAsia="宋体"/>
          <w:szCs w:val="21"/>
          <w:lang w:val="en-US" w:eastAsia="zh-CN"/>
        </w:rPr>
        <w:t>GB</w:t>
      </w:r>
      <w:r>
        <w:rPr>
          <w:rFonts w:hint="eastAsia" w:ascii="宋体" w:hAnsi="宋体" w:eastAsia="宋体"/>
          <w:szCs w:val="21"/>
        </w:rPr>
        <w:t xml:space="preserve">/T </w:t>
      </w:r>
      <w:r>
        <w:rPr>
          <w:rFonts w:hint="eastAsia" w:ascii="宋体" w:hAnsi="宋体" w:eastAsia="宋体"/>
          <w:szCs w:val="21"/>
          <w:lang w:val="en-US" w:eastAsia="zh-CN"/>
        </w:rPr>
        <w:t>5230  印制板</w:t>
      </w:r>
      <w:r>
        <w:rPr>
          <w:rFonts w:hint="eastAsia" w:ascii="宋体" w:hAnsi="宋体" w:eastAsia="宋体"/>
          <w:szCs w:val="21"/>
        </w:rPr>
        <w:t>用电解铜箔</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szCs w:val="21"/>
        </w:rPr>
      </w:pPr>
      <w:r>
        <w:rPr>
          <w:rFonts w:hint="eastAsia" w:ascii="宋体" w:hAnsi="宋体" w:eastAsia="宋体"/>
          <w:szCs w:val="21"/>
          <w:lang w:val="en-US" w:eastAsia="zh-CN"/>
        </w:rPr>
        <w:t>GB/T 15834 标点符号的用法</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szCs w:val="21"/>
        </w:rPr>
      </w:pPr>
      <w:r>
        <w:rPr>
          <w:rFonts w:hint="eastAsia" w:ascii="宋体" w:hAnsi="宋体" w:eastAsia="宋体"/>
          <w:szCs w:val="21"/>
        </w:rPr>
        <w:t xml:space="preserve">GB/T 24024  环境管理  </w:t>
      </w:r>
      <w:r>
        <w:rPr>
          <w:rFonts w:hint="eastAsia" w:ascii="宋体" w:hAnsi="宋体" w:eastAsia="宋体"/>
          <w:szCs w:val="21"/>
          <w:lang w:val="en-US" w:eastAsia="zh-CN"/>
        </w:rPr>
        <w:t>环境标志和声明 Ⅰ型环境标志 原则和程序</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szCs w:val="21"/>
        </w:rPr>
      </w:pPr>
      <w:r>
        <w:rPr>
          <w:rFonts w:hint="eastAsia" w:ascii="宋体" w:hAnsi="宋体" w:eastAsia="宋体"/>
          <w:szCs w:val="21"/>
        </w:rPr>
        <w:t>GB/T 24040  环境管理生命周期评价原则与框架</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szCs w:val="21"/>
        </w:rPr>
      </w:pPr>
      <w:r>
        <w:rPr>
          <w:rFonts w:hint="eastAsia" w:ascii="宋体" w:hAnsi="宋体" w:eastAsia="宋体"/>
          <w:szCs w:val="21"/>
        </w:rPr>
        <w:t>GB/T 24044 环境管理生命周期评价要求与指南</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szCs w:val="21"/>
        </w:rPr>
      </w:pPr>
      <w:r>
        <w:rPr>
          <w:rFonts w:hint="eastAsia" w:ascii="宋体" w:hAnsi="宋体" w:eastAsia="宋体"/>
          <w:szCs w:val="21"/>
        </w:rPr>
        <w:t>GB/T 24067温室气体 产品碳足迹 量化要求和指南</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szCs w:val="21"/>
        </w:rPr>
      </w:pPr>
      <w:r>
        <w:rPr>
          <w:rFonts w:hint="eastAsia" w:ascii="宋体" w:hAnsi="宋体" w:eastAsia="宋体"/>
          <w:szCs w:val="21"/>
        </w:rPr>
        <w:t>GB/T 32150  工业企业温室气体排放核算和报告通则</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szCs w:val="21"/>
        </w:rPr>
      </w:pPr>
      <w:r>
        <w:rPr>
          <w:rFonts w:hint="eastAsia" w:ascii="宋体" w:hAnsi="宋体" w:eastAsia="宋体"/>
          <w:szCs w:val="21"/>
        </w:rPr>
        <w:t>T/CNIA 0258</w:t>
      </w:r>
      <w:r>
        <w:rPr>
          <w:rFonts w:hint="eastAsia" w:ascii="宋体" w:hAnsi="宋体" w:eastAsia="宋体"/>
          <w:szCs w:val="21"/>
          <w:lang w:val="en-US" w:eastAsia="zh-CN"/>
        </w:rPr>
        <w:t xml:space="preserve"> </w:t>
      </w:r>
      <w:r>
        <w:rPr>
          <w:rFonts w:hint="eastAsia" w:ascii="宋体" w:hAnsi="宋体" w:eastAsia="宋体"/>
          <w:szCs w:val="21"/>
        </w:rPr>
        <w:t>温室气体 产品碳足迹量化方法与要求 阴极铜</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ISO 14067  温室气体  产品碳足迹  量化要求和指南</w:t>
      </w:r>
    </w:p>
    <w:p>
      <w:pPr>
        <w:pStyle w:val="4"/>
        <w:pageBreakBefore w:val="0"/>
        <w:kinsoku/>
        <w:wordWrap/>
        <w:overflowPunct/>
        <w:topLinePunct w:val="0"/>
        <w:autoSpaceDE/>
        <w:autoSpaceDN/>
        <w:bidi w:val="0"/>
        <w:spacing w:before="156" w:after="156"/>
        <w:ind w:firstLine="420" w:firstLineChars="200"/>
        <w:textAlignment w:val="auto"/>
        <w:rPr>
          <w:rFonts w:hint="eastAsia" w:ascii="黑体" w:hAnsi="黑体" w:eastAsia="黑体" w:cs="黑体"/>
          <w:b w:val="0"/>
          <w:bCs/>
          <w:sz w:val="21"/>
          <w:szCs w:val="21"/>
        </w:rPr>
      </w:pPr>
      <w:bookmarkStart w:id="10" w:name="_Toc9902"/>
      <w:r>
        <w:rPr>
          <w:rFonts w:hint="eastAsia" w:ascii="黑体" w:hAnsi="黑体" w:eastAsia="黑体" w:cs="黑体"/>
          <w:b w:val="0"/>
          <w:bCs/>
          <w:sz w:val="21"/>
          <w:szCs w:val="21"/>
        </w:rPr>
        <w:t>（二） 编制原则</w:t>
      </w:r>
      <w:bookmarkEnd w:id="10"/>
    </w:p>
    <w:p>
      <w:pPr>
        <w:pageBreakBefore w:val="0"/>
        <w:kinsoku/>
        <w:wordWrap/>
        <w:overflowPunct/>
        <w:topLinePunct w:val="0"/>
        <w:autoSpaceDE/>
        <w:autoSpaceDN/>
        <w:bidi w:val="0"/>
        <w:spacing w:line="360" w:lineRule="auto"/>
        <w:ind w:firstLine="420" w:firstLineChars="200"/>
        <w:textAlignment w:val="auto"/>
        <w:rPr>
          <w:rFonts w:ascii="宋体" w:hAnsi="宋体" w:eastAsia="宋体"/>
          <w:szCs w:val="21"/>
        </w:rPr>
      </w:pPr>
      <w:bookmarkStart w:id="11" w:name="_Toc10023"/>
      <w:r>
        <w:rPr>
          <w:rFonts w:hint="eastAsia" w:ascii="宋体" w:hAnsi="宋体" w:eastAsia="宋体"/>
          <w:szCs w:val="21"/>
        </w:rPr>
        <w:t>（1）科学性：从</w:t>
      </w:r>
      <w:r>
        <w:rPr>
          <w:rFonts w:hint="eastAsia" w:ascii="宋体" w:hAnsi="宋体" w:eastAsia="宋体"/>
          <w:szCs w:val="21"/>
          <w:lang w:val="en-US" w:eastAsia="zh-CN"/>
        </w:rPr>
        <w:t>电解铜箔产业全行业</w:t>
      </w:r>
      <w:r>
        <w:rPr>
          <w:rFonts w:hint="eastAsia" w:ascii="宋体" w:hAnsi="宋体" w:eastAsia="宋体"/>
          <w:szCs w:val="21"/>
        </w:rPr>
        <w:t>角度，全面考察产业链的</w:t>
      </w:r>
      <w:r>
        <w:rPr>
          <w:rFonts w:hint="eastAsia" w:ascii="宋体" w:hAnsi="宋体" w:eastAsia="宋体"/>
          <w:szCs w:val="21"/>
          <w:lang w:val="en-US" w:eastAsia="zh-CN"/>
        </w:rPr>
        <w:t>水资源的综合利用</w:t>
      </w:r>
      <w:r>
        <w:rPr>
          <w:rFonts w:hint="eastAsia" w:ascii="宋体" w:hAnsi="宋体" w:eastAsia="宋体"/>
          <w:szCs w:val="21"/>
        </w:rPr>
        <w:t>，便于引导企业关注</w:t>
      </w:r>
      <w:r>
        <w:rPr>
          <w:rFonts w:hint="eastAsia" w:ascii="宋体" w:hAnsi="宋体" w:eastAsia="宋体"/>
          <w:szCs w:val="21"/>
          <w:lang w:val="en-US" w:eastAsia="zh-CN"/>
        </w:rPr>
        <w:t>企业节能减排设施的技术更新与改造</w:t>
      </w:r>
      <w:r>
        <w:rPr>
          <w:rFonts w:hint="eastAsia" w:ascii="宋体" w:hAnsi="宋体" w:eastAsia="宋体"/>
          <w:szCs w:val="21"/>
        </w:rPr>
        <w:t>，关注</w:t>
      </w:r>
      <w:r>
        <w:rPr>
          <w:rFonts w:hint="eastAsia" w:ascii="宋体" w:hAnsi="宋体" w:eastAsia="宋体"/>
          <w:szCs w:val="21"/>
          <w:lang w:val="en-US" w:eastAsia="zh-CN"/>
        </w:rPr>
        <w:t>铜箔生产过程水资源利用</w:t>
      </w:r>
      <w:r>
        <w:rPr>
          <w:rFonts w:hint="eastAsia" w:ascii="宋体" w:hAnsi="宋体" w:eastAsia="宋体"/>
          <w:szCs w:val="21"/>
        </w:rPr>
        <w:t>环节的</w:t>
      </w:r>
      <w:r>
        <w:rPr>
          <w:rFonts w:hint="eastAsia" w:ascii="宋体" w:hAnsi="宋体" w:eastAsia="宋体"/>
          <w:szCs w:val="21"/>
          <w:lang w:val="en-US" w:eastAsia="zh-CN"/>
        </w:rPr>
        <w:t>节水</w:t>
      </w:r>
      <w:r>
        <w:rPr>
          <w:rFonts w:hint="eastAsia" w:ascii="宋体" w:hAnsi="宋体" w:eastAsia="宋体"/>
          <w:szCs w:val="21"/>
        </w:rPr>
        <w:t>减排潜力，</w:t>
      </w:r>
      <w:r>
        <w:rPr>
          <w:rFonts w:hint="eastAsia" w:ascii="宋体" w:hAnsi="宋体" w:eastAsia="宋体"/>
        </w:rPr>
        <w:t>充分发挥</w:t>
      </w:r>
      <w:r>
        <w:rPr>
          <w:rFonts w:hint="eastAsia" w:ascii="宋体" w:hAnsi="宋体" w:eastAsia="宋体"/>
          <w:lang w:val="en-US" w:eastAsia="zh-CN"/>
        </w:rPr>
        <w:t>铜箔</w:t>
      </w:r>
      <w:r>
        <w:rPr>
          <w:rFonts w:hint="eastAsia" w:ascii="宋体" w:hAnsi="宋体" w:eastAsia="宋体"/>
        </w:rPr>
        <w:t>企业在</w:t>
      </w:r>
      <w:r>
        <w:rPr>
          <w:rFonts w:hint="eastAsia" w:ascii="宋体" w:hAnsi="宋体" w:eastAsia="宋体"/>
          <w:lang w:val="en-US" w:eastAsia="zh-CN"/>
        </w:rPr>
        <w:t>生产过程的</w:t>
      </w:r>
      <w:r>
        <w:rPr>
          <w:rFonts w:hint="eastAsia" w:ascii="宋体" w:hAnsi="宋体" w:eastAsia="宋体"/>
        </w:rPr>
        <w:t>各环节对</w:t>
      </w:r>
      <w:r>
        <w:rPr>
          <w:rFonts w:hint="eastAsia" w:ascii="宋体" w:hAnsi="宋体" w:eastAsia="宋体"/>
          <w:lang w:val="en-US" w:eastAsia="zh-CN"/>
        </w:rPr>
        <w:t>节水</w:t>
      </w:r>
      <w:r>
        <w:rPr>
          <w:rFonts w:hint="eastAsia" w:ascii="宋体" w:hAnsi="宋体" w:eastAsia="宋体"/>
        </w:rPr>
        <w:t>的推动作用。</w:t>
      </w:r>
    </w:p>
    <w:p>
      <w:pPr>
        <w:pageBreakBefore w:val="0"/>
        <w:kinsoku/>
        <w:wordWrap/>
        <w:overflowPunct/>
        <w:topLinePunct w:val="0"/>
        <w:autoSpaceDE/>
        <w:autoSpaceDN/>
        <w:bidi w:val="0"/>
        <w:spacing w:line="360" w:lineRule="auto"/>
        <w:ind w:firstLine="420" w:firstLineChars="200"/>
        <w:textAlignment w:val="auto"/>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）可操作性：为便于标准的使用，标准中提供了</w:t>
      </w:r>
      <w:r>
        <w:rPr>
          <w:rFonts w:hint="eastAsia" w:ascii="宋体" w:hAnsi="宋体" w:eastAsia="宋体"/>
          <w:szCs w:val="21"/>
          <w:lang w:val="en-US" w:eastAsia="zh-CN"/>
        </w:rPr>
        <w:t>节水型企业的</w:t>
      </w:r>
      <w:r>
        <w:rPr>
          <w:rFonts w:hint="eastAsia" w:ascii="宋体" w:hAnsi="宋体" w:eastAsia="宋体"/>
          <w:szCs w:val="21"/>
        </w:rPr>
        <w:t>数据收集</w:t>
      </w:r>
      <w:r>
        <w:rPr>
          <w:rFonts w:hint="eastAsia" w:ascii="宋体" w:hAnsi="宋体" w:eastAsia="宋体"/>
          <w:szCs w:val="21"/>
          <w:lang w:val="en-US" w:eastAsia="zh-CN"/>
        </w:rPr>
        <w:t>基本要求及技术指标要求</w:t>
      </w:r>
      <w:r>
        <w:rPr>
          <w:rFonts w:hint="eastAsia" w:ascii="宋体" w:hAnsi="宋体" w:eastAsia="宋体"/>
          <w:szCs w:val="21"/>
        </w:rPr>
        <w:t>，以及相应的计算方法，便于相关人员结合《</w:t>
      </w:r>
      <w:r>
        <w:rPr>
          <w:rFonts w:hint="eastAsia" w:ascii="宋体" w:hAnsi="宋体" w:eastAsia="宋体"/>
          <w:szCs w:val="21"/>
          <w:lang w:val="en-US" w:eastAsia="zh-CN"/>
        </w:rPr>
        <w:t>节水型企业 电解铜箔行业</w:t>
      </w:r>
      <w:r>
        <w:rPr>
          <w:rFonts w:hint="eastAsia" w:ascii="宋体" w:hAnsi="宋体" w:eastAsia="宋体"/>
          <w:szCs w:val="21"/>
        </w:rPr>
        <w:t>》系列标准开展工作。</w:t>
      </w:r>
    </w:p>
    <w:p>
      <w:pPr>
        <w:pStyle w:val="3"/>
        <w:pageBreakBefore w:val="0"/>
        <w:numPr>
          <w:ilvl w:val="0"/>
          <w:numId w:val="3"/>
        </w:numPr>
        <w:kinsoku/>
        <w:wordWrap/>
        <w:overflowPunct/>
        <w:topLinePunct w:val="0"/>
        <w:autoSpaceDE/>
        <w:autoSpaceDN/>
        <w:bidi w:val="0"/>
        <w:ind w:firstLine="420" w:firstLineChars="200"/>
        <w:textAlignment w:val="auto"/>
        <w:rPr>
          <w:rFonts w:hint="eastAsia" w:ascii="黑体" w:hAnsi="黑体" w:eastAsia="黑体" w:cs="黑体"/>
          <w:b w:val="0"/>
          <w:bCs/>
          <w:sz w:val="21"/>
          <w:szCs w:val="21"/>
        </w:rPr>
      </w:pPr>
      <w:bookmarkStart w:id="12" w:name="_Toc7483"/>
      <w:r>
        <w:rPr>
          <w:rFonts w:hint="eastAsia" w:ascii="黑体" w:hAnsi="黑体" w:eastAsia="黑体" w:cs="黑体"/>
          <w:b w:val="0"/>
          <w:bCs/>
          <w:sz w:val="21"/>
          <w:szCs w:val="21"/>
        </w:rPr>
        <w:t>主要技术内容</w:t>
      </w:r>
      <w:bookmarkEnd w:id="11"/>
      <w:bookmarkEnd w:id="12"/>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szCs w:val="21"/>
          <w:lang w:val="en-US" w:eastAsia="zh-CN"/>
        </w:rPr>
      </w:pPr>
      <w:bookmarkStart w:id="13" w:name="_Toc29892"/>
      <w:r>
        <w:rPr>
          <w:rFonts w:hint="eastAsia" w:ascii="宋体" w:hAnsi="宋体" w:eastAsia="宋体"/>
          <w:szCs w:val="21"/>
          <w:lang w:val="en-US" w:eastAsia="zh-CN"/>
        </w:rPr>
        <w:t>本标准分为正文和附录2部分，正文包括11个章节内容及本标准的主要内容包括范围、规范性引用文件、术语和定义、量化目的、量化范围、清单分析、影响评价、结果解释、产品碳足迹报告、产品碳足迹声明等。具体内容如下：</w:t>
      </w:r>
      <w:bookmarkStart w:id="14" w:name="_Toc8092"/>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1 范围</w:t>
      </w:r>
      <w:bookmarkEnd w:id="14"/>
      <w:bookmarkStart w:id="15" w:name="_Toc3058"/>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2 规范性引用文件</w:t>
      </w:r>
      <w:bookmarkEnd w:id="15"/>
      <w:bookmarkStart w:id="16" w:name="_Toc21791"/>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3 术语和定义</w:t>
      </w:r>
      <w:bookmarkEnd w:id="16"/>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3.1 术语和定义</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3.1.1 电解铜箔（Electrodeposited Copper Foil）</w:t>
      </w:r>
      <w:bookmarkStart w:id="17" w:name="_Toc20540"/>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4 电解铜箔生产全流程</w:t>
      </w:r>
      <w:bookmarkEnd w:id="17"/>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4.1 溶铜工序</w:t>
      </w:r>
      <w:bookmarkStart w:id="18" w:name="_Toc13864"/>
    </w:p>
    <w:bookmarkEnd w:id="18"/>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4.2 生箔工序</w:t>
      </w:r>
      <w:bookmarkStart w:id="19" w:name="_Toc26572"/>
    </w:p>
    <w:bookmarkEnd w:id="19"/>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 xml:space="preserve">4.3 表面处理工序 </w:t>
      </w:r>
      <w:bookmarkStart w:id="20" w:name="_Toc7726"/>
    </w:p>
    <w:bookmarkEnd w:id="20"/>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4.4 分切包装工序</w:t>
      </w:r>
      <w:bookmarkStart w:id="21" w:name="_Toc11402"/>
    </w:p>
    <w:bookmarkEnd w:id="21"/>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bookmarkStart w:id="22" w:name="_Toc5993"/>
      <w:r>
        <w:rPr>
          <w:rFonts w:hint="eastAsia" w:ascii="宋体" w:hAnsi="宋体" w:eastAsia="宋体" w:cstheme="minorBidi"/>
          <w:b w:val="0"/>
          <w:bCs w:val="0"/>
          <w:kern w:val="2"/>
          <w:sz w:val="21"/>
          <w:szCs w:val="21"/>
          <w:lang w:val="en-US" w:eastAsia="zh-CN" w:bidi="ar-SA"/>
        </w:rPr>
        <w:t>5 量化目的</w:t>
      </w:r>
      <w:bookmarkEnd w:id="22"/>
      <w:bookmarkStart w:id="23" w:name="_Toc8968"/>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 量化范围</w:t>
      </w:r>
      <w:bookmarkEnd w:id="23"/>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6.1 产品说明和声明单位</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6.1.1 产品说明</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6.1.2 声明单位</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6.2 系统边界</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6.2.1 概述</w:t>
      </w:r>
      <w:bookmarkStart w:id="24" w:name="_Toc30782"/>
    </w:p>
    <w:bookmarkEnd w:id="24"/>
    <w:p>
      <w:pPr>
        <w:pStyle w:val="4"/>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bookmarkStart w:id="25" w:name="_Toc6758"/>
      <w:bookmarkStart w:id="26" w:name="_Toc23748"/>
      <w:bookmarkStart w:id="27" w:name="_Toc26726"/>
      <w:r>
        <w:rPr>
          <w:rFonts w:hint="eastAsia" w:ascii="宋体" w:hAnsi="宋体" w:eastAsia="宋体" w:cstheme="minorBidi"/>
          <w:b w:val="0"/>
          <w:bCs w:val="0"/>
          <w:kern w:val="2"/>
          <w:sz w:val="21"/>
          <w:szCs w:val="21"/>
          <w:lang w:val="en-US" w:eastAsia="zh-CN" w:bidi="ar-SA"/>
        </w:rPr>
        <w:t>6.2.2 边界设定</w:t>
      </w:r>
      <w:bookmarkEnd w:id="25"/>
      <w:bookmarkEnd w:id="26"/>
      <w:bookmarkEnd w:id="27"/>
    </w:p>
    <w:p>
      <w:pPr>
        <w:pStyle w:val="4"/>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bookmarkStart w:id="28" w:name="_Toc2086"/>
      <w:bookmarkStart w:id="29" w:name="_Toc13259"/>
      <w:bookmarkStart w:id="30" w:name="_Toc31180"/>
      <w:bookmarkStart w:id="31" w:name="_Toc21475"/>
      <w:r>
        <w:rPr>
          <w:rFonts w:hint="eastAsia" w:ascii="宋体" w:hAnsi="宋体" w:eastAsia="宋体" w:cstheme="minorBidi"/>
          <w:b w:val="0"/>
          <w:bCs w:val="0"/>
          <w:kern w:val="2"/>
          <w:sz w:val="21"/>
          <w:szCs w:val="21"/>
          <w:lang w:val="en-US" w:eastAsia="zh-CN" w:bidi="ar-SA"/>
        </w:rPr>
        <w:t>本文件设定电解铜箔及其前序产品碳足迹的系统边界为“摇篮到大门”，即从原材料获取到产品离开报告企业大门为止的温室气体排放量和清除量的累计。</w:t>
      </w:r>
      <w:bookmarkEnd w:id="28"/>
      <w:bookmarkEnd w:id="29"/>
      <w:bookmarkEnd w:id="30"/>
      <w:bookmarkEnd w:id="31"/>
    </w:p>
    <w:p>
      <w:pPr>
        <w:pStyle w:val="4"/>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bookmarkStart w:id="32" w:name="_Toc3852"/>
      <w:bookmarkStart w:id="33" w:name="_Toc2656"/>
      <w:bookmarkStart w:id="34" w:name="_Toc8555"/>
      <w:bookmarkStart w:id="35" w:name="_Toc63"/>
      <w:r>
        <w:rPr>
          <w:rFonts w:hint="eastAsia" w:ascii="宋体" w:hAnsi="宋体" w:eastAsia="宋体" w:cstheme="minorBidi"/>
          <w:b w:val="0"/>
          <w:bCs w:val="0"/>
          <w:kern w:val="2"/>
          <w:sz w:val="21"/>
          <w:szCs w:val="21"/>
          <w:lang w:val="en-US" w:eastAsia="zh-CN" w:bidi="ar-SA"/>
        </w:rPr>
        <w:t>本文件以流程图形式</w:t>
      </w:r>
      <w:r>
        <w:rPr>
          <w:rFonts w:hint="eastAsia" w:ascii="宋体" w:hAnsi="宋体" w:cstheme="minorBidi"/>
          <w:b w:val="0"/>
          <w:bCs w:val="0"/>
          <w:kern w:val="2"/>
          <w:sz w:val="21"/>
          <w:szCs w:val="21"/>
          <w:lang w:val="en-US" w:eastAsia="zh-CN" w:bidi="ar-SA"/>
        </w:rPr>
        <w:t>（见图1和图2）</w:t>
      </w:r>
      <w:r>
        <w:rPr>
          <w:rFonts w:hint="eastAsia" w:ascii="宋体" w:hAnsi="宋体" w:eastAsia="宋体" w:cstheme="minorBidi"/>
          <w:b w:val="0"/>
          <w:bCs w:val="0"/>
          <w:kern w:val="2"/>
          <w:sz w:val="21"/>
          <w:szCs w:val="21"/>
          <w:lang w:val="en-US" w:eastAsia="zh-CN" w:bidi="ar-SA"/>
        </w:rPr>
        <w:t>来描述产品系统各单元过程和它们之间的相互关系。每个单元过程以铜原料或中间产品的输入为起点，以工艺过程体现单元过程运行特征，以中间产品或最终产品的输出为终点。</w:t>
      </w:r>
      <w:bookmarkEnd w:id="32"/>
      <w:bookmarkEnd w:id="33"/>
      <w:bookmarkEnd w:id="34"/>
      <w:bookmarkEnd w:id="35"/>
    </w:p>
    <w:p>
      <w:pPr>
        <w:pStyle w:val="4"/>
        <w:pageBreakBefore w:val="0"/>
        <w:suppressLineNumbers/>
        <w:kinsoku/>
        <w:wordWrap/>
        <w:overflowPunct/>
        <w:topLinePunct w:val="0"/>
        <w:autoSpaceDE/>
        <w:autoSpaceDN/>
        <w:bidi w:val="0"/>
        <w:ind w:firstLine="422" w:firstLineChars="200"/>
        <w:textAlignment w:val="auto"/>
        <w:rPr>
          <w:rFonts w:hint="eastAsia" w:ascii="宋体" w:hAnsi="宋体" w:cstheme="minorBidi"/>
          <w:b w:val="0"/>
          <w:bCs w:val="0"/>
          <w:color w:val="FF0000"/>
          <w:kern w:val="2"/>
          <w:sz w:val="21"/>
          <w:szCs w:val="21"/>
          <w:lang w:val="en-US" w:eastAsia="zh-CN" w:bidi="ar-SA"/>
        </w:rPr>
      </w:pPr>
      <w:bookmarkStart w:id="36" w:name="_Toc17138"/>
      <w:r>
        <w:rPr>
          <w:color w:val="FF0000"/>
          <w:sz w:val="21"/>
        </w:rPr>
        <mc:AlternateContent>
          <mc:Choice Requires="wps">
            <w:drawing>
              <wp:anchor distT="0" distB="0" distL="114300" distR="114300" simplePos="0" relativeHeight="2834433024" behindDoc="0" locked="0" layoutInCell="1" allowOverlap="1">
                <wp:simplePos x="0" y="0"/>
                <wp:positionH relativeFrom="column">
                  <wp:posOffset>1579880</wp:posOffset>
                </wp:positionH>
                <wp:positionV relativeFrom="paragraph">
                  <wp:posOffset>443865</wp:posOffset>
                </wp:positionV>
                <wp:extent cx="277495" cy="15875"/>
                <wp:effectExtent l="635" t="29845" r="7620" b="30480"/>
                <wp:wrapNone/>
                <wp:docPr id="4" name="直接箭头连接符 4"/>
                <wp:cNvGraphicFramePr/>
                <a:graphic xmlns:a="http://schemas.openxmlformats.org/drawingml/2006/main">
                  <a:graphicData uri="http://schemas.microsoft.com/office/word/2010/wordprocessingShape">
                    <wps:wsp>
                      <wps:cNvCnPr/>
                      <wps:spPr>
                        <a:xfrm flipV="1">
                          <a:off x="0" y="0"/>
                          <a:ext cx="277495" cy="15875"/>
                        </a:xfrm>
                        <a:prstGeom prst="straightConnector1">
                          <a:avLst/>
                        </a:prstGeom>
                        <a:ln w="12700">
                          <a:solidFill>
                            <a:schemeClr val="tx1"/>
                          </a:solidFill>
                          <a:tailEnd type="arrow"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4.4pt;margin-top:34.95pt;height:1.25pt;width:21.85pt;z-index:-1460534272;mso-width-relative:page;mso-height-relative:page;" filled="f" stroked="t" coordsize="21600,21600" o:gfxdata="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BOm4doAAAAJAQAADwAAAAAAAAABACAAAAAiAAAAZHJzL2Rvd25y&#10;ZXYueG1sUEsBAhQAFAAAAAgAh07iQOpSVcP8AQAArgMAAA4AAAAAAAAAAQAgAAAAKQEAAGRycy9l&#10;Mm9Eb2MueG1sUEsFBgAAAAAGAAYAWQEAAJcFAAAAAA==&#10;">
                <v:fill on="f" focussize="0,0"/>
                <v:stroke weight="1pt" color="#000000 [3213]" miterlimit="8" joinstyle="miter" endarrow="open" endarrowwidth="narrow" endarrowlength="long"/>
                <v:imagedata o:title=""/>
                <o:lock v:ext="edit" aspectratio="f"/>
              </v:shape>
            </w:pict>
          </mc:Fallback>
        </mc:AlternateContent>
      </w:r>
      <w:r>
        <w:rPr>
          <w:color w:val="FF0000"/>
          <w:sz w:val="21"/>
        </w:rPr>
        <mc:AlternateContent>
          <mc:Choice Requires="wps">
            <w:drawing>
              <wp:anchor distT="0" distB="0" distL="114300" distR="114300" simplePos="0" relativeHeight="2834433024" behindDoc="0" locked="0" layoutInCell="1" allowOverlap="1">
                <wp:simplePos x="0" y="0"/>
                <wp:positionH relativeFrom="column">
                  <wp:posOffset>873760</wp:posOffset>
                </wp:positionH>
                <wp:positionV relativeFrom="paragraph">
                  <wp:posOffset>421005</wp:posOffset>
                </wp:positionV>
                <wp:extent cx="277495" cy="15875"/>
                <wp:effectExtent l="635" t="29845" r="7620" b="30480"/>
                <wp:wrapNone/>
                <wp:docPr id="2" name="直接箭头连接符 2"/>
                <wp:cNvGraphicFramePr/>
                <a:graphic xmlns:a="http://schemas.openxmlformats.org/drawingml/2006/main">
                  <a:graphicData uri="http://schemas.microsoft.com/office/word/2010/wordprocessingShape">
                    <wps:wsp>
                      <wps:cNvCnPr/>
                      <wps:spPr>
                        <a:xfrm flipV="1">
                          <a:off x="0" y="0"/>
                          <a:ext cx="277495" cy="15875"/>
                        </a:xfrm>
                        <a:prstGeom prst="straightConnector1">
                          <a:avLst/>
                        </a:prstGeom>
                        <a:ln w="12700">
                          <a:solidFill>
                            <a:schemeClr val="tx1"/>
                          </a:solidFill>
                          <a:tailEnd type="arrow"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8.8pt;margin-top:33.15pt;height:1.25pt;width:21.85pt;z-index:-1460534272;mso-width-relative:page;mso-height-relative:page;" filled="f" stroked="t" coordsize="21600,21600" o:gfxdata="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RVhZDZAAAACQEAAA8AAAAAAAAAAQAgAAAAIgAAAGRycy9kb3ducmV2&#10;LnhtbFBLAQIUABQAAAAIAIdO4kD1mEKG+wEAAK4DAAAOAAAAAAAAAAEAIAAAACgBAABkcnMvZTJv&#10;RG9jLnhtbFBLBQYAAAAABgAGAFkBAACVBQAAAAA=&#10;">
                <v:fill on="f" focussize="0,0"/>
                <v:stroke weight="1pt" color="#000000 [3213]" miterlimit="8" joinstyle="miter" endarrow="open" endarrowwidth="narrow" endarrowlength="long"/>
                <v:imagedata o:title=""/>
                <o:lock v:ext="edit" aspectratio="f"/>
              </v:shape>
            </w:pict>
          </mc:Fallback>
        </mc:AlternateContent>
      </w:r>
      <w:r>
        <w:rPr>
          <w:color w:val="FF0000"/>
          <w:sz w:val="21"/>
        </w:rPr>
        <mc:AlternateContent>
          <mc:Choice Requires="wps">
            <w:drawing>
              <wp:anchor distT="0" distB="0" distL="114300" distR="114300" simplePos="0" relativeHeight="2834433024" behindDoc="0" locked="0" layoutInCell="1" allowOverlap="1">
                <wp:simplePos x="0" y="0"/>
                <wp:positionH relativeFrom="column">
                  <wp:posOffset>157480</wp:posOffset>
                </wp:positionH>
                <wp:positionV relativeFrom="paragraph">
                  <wp:posOffset>434975</wp:posOffset>
                </wp:positionV>
                <wp:extent cx="277495" cy="15875"/>
                <wp:effectExtent l="635" t="29845" r="7620" b="30480"/>
                <wp:wrapNone/>
                <wp:docPr id="1" name="直接箭头连接符 1"/>
                <wp:cNvGraphicFramePr/>
                <a:graphic xmlns:a="http://schemas.openxmlformats.org/drawingml/2006/main">
                  <a:graphicData uri="http://schemas.microsoft.com/office/word/2010/wordprocessingShape">
                    <wps:wsp>
                      <wps:cNvCnPr/>
                      <wps:spPr>
                        <a:xfrm flipV="1">
                          <a:off x="3030855" y="6797675"/>
                          <a:ext cx="277495" cy="15875"/>
                        </a:xfrm>
                        <a:prstGeom prst="straightConnector1">
                          <a:avLst/>
                        </a:prstGeom>
                        <a:ln w="12700">
                          <a:solidFill>
                            <a:schemeClr val="tx1"/>
                          </a:solidFill>
                          <a:tailEnd type="arrow"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4pt;margin-top:34.25pt;height:1.25pt;width:21.85pt;z-index:-1460534272;mso-width-relative:page;mso-height-relative:page;" filled="f" stroked="t" coordsize="21600,21600" o:gfxdata="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fgxidcAAAAHAQAADwAAAAAAAAABACAAAAAiAAAA&#10;ZHJzL2Rvd25yZXYueG1sUEsBAhQAFAAAAAgAh07iQLmJfgAIAgAAugMAAA4AAAAAAAAAAQAgAAAA&#10;JgEAAGRycy9lMm9Eb2MueG1sUEsFBgAAAAAGAAYAWQEAAKAFAAAAAA==&#10;">
                <v:fill on="f" focussize="0,0"/>
                <v:stroke weight="1pt" color="#000000 [3213]" miterlimit="8" joinstyle="miter" endarrow="open" endarrowwidth="narrow" endarrowlength="long"/>
                <v:imagedata o:title=""/>
                <o:lock v:ext="edit" aspectratio="f"/>
              </v:shape>
            </w:pict>
          </mc:Fallback>
        </mc:AlternateContent>
      </w:r>
      <w:r>
        <w:rPr>
          <w:rFonts w:hint="eastAsia" w:ascii="宋体" w:hAnsi="宋体" w:eastAsia="宋体" w:cstheme="minorBidi"/>
          <w:b w:val="0"/>
          <w:bCs w:val="0"/>
          <w:color w:val="FF0000"/>
          <w:kern w:val="2"/>
          <w:sz w:val="21"/>
          <w:szCs w:val="21"/>
          <w:lang w:val="en-US" w:eastAsia="zh-CN" w:bidi="ar-SA"/>
        </w:rPr>
        <w:t>本文件</w:t>
      </w:r>
      <w:r>
        <w:rPr>
          <w:rFonts w:hint="eastAsia" w:ascii="宋体" w:hAnsi="宋体" w:cstheme="minorBidi"/>
          <w:b w:val="0"/>
          <w:bCs w:val="0"/>
          <w:color w:val="FF0000"/>
          <w:kern w:val="2"/>
          <w:sz w:val="21"/>
          <w:szCs w:val="21"/>
          <w:lang w:val="en-US" w:eastAsia="zh-CN" w:bidi="ar-SA"/>
        </w:rPr>
        <w:t>以电解铜箔产品原料铜原料为边界起点，对电解铜箔产品碳足迹进行量化。从“铜矿     铜精矿    阴极铜    铜杆”的电解铜箔铜原料前序产品碳足迹，在对电解铜箔进行量化分析时，直接引用。</w:t>
      </w:r>
      <w:bookmarkEnd w:id="36"/>
    </w:p>
    <w:p>
      <w:pPr>
        <w:rPr>
          <w:rFonts w:hint="eastAsia" w:ascii="宋体" w:hAnsi="宋体" w:cstheme="minorBidi"/>
          <w:b w:val="0"/>
          <w:bCs w:val="0"/>
          <w:kern w:val="2"/>
          <w:sz w:val="21"/>
          <w:szCs w:val="21"/>
          <w:lang w:val="en-US" w:eastAsia="zh-CN" w:bidi="ar-SA"/>
        </w:rPr>
      </w:pPr>
    </w:p>
    <w:p>
      <w:pPr>
        <w:pStyle w:val="2"/>
        <w:rPr>
          <w:rFonts w:hint="eastAsia" w:ascii="宋体" w:hAnsi="宋体" w:cstheme="minorBidi"/>
          <w:b w:val="0"/>
          <w:bCs w:val="0"/>
          <w:kern w:val="2"/>
          <w:sz w:val="21"/>
          <w:szCs w:val="21"/>
          <w:lang w:val="en-US" w:eastAsia="zh-CN" w:bidi="ar-SA"/>
        </w:rPr>
      </w:pPr>
    </w:p>
    <w:p>
      <w:pPr>
        <w:pStyle w:val="2"/>
        <w:rPr>
          <w:rFonts w:hint="eastAsia" w:ascii="宋体" w:hAnsi="宋体" w:cstheme="minorBidi"/>
          <w:b w:val="0"/>
          <w:bCs w:val="0"/>
          <w:kern w:val="2"/>
          <w:sz w:val="21"/>
          <w:szCs w:val="21"/>
          <w:lang w:val="en-US" w:eastAsia="zh-CN" w:bidi="ar-SA"/>
        </w:rPr>
      </w:pPr>
    </w:p>
    <w:p>
      <w:pPr>
        <w:pStyle w:val="2"/>
        <w:rPr>
          <w:rFonts w:hint="eastAsia" w:ascii="宋体" w:hAnsi="宋体" w:cstheme="minorBidi"/>
          <w:b w:val="0"/>
          <w:bCs w:val="0"/>
          <w:kern w:val="2"/>
          <w:sz w:val="21"/>
          <w:szCs w:val="21"/>
          <w:lang w:val="en-US" w:eastAsia="zh-CN" w:bidi="ar-SA"/>
        </w:rPr>
      </w:pPr>
    </w:p>
    <w:p>
      <w:pPr>
        <w:pStyle w:val="2"/>
        <w:rPr>
          <w:rFonts w:hint="eastAsia" w:ascii="宋体" w:hAnsi="宋体" w:cstheme="minorBidi"/>
          <w:b w:val="0"/>
          <w:bCs w:val="0"/>
          <w:kern w:val="2"/>
          <w:sz w:val="21"/>
          <w:szCs w:val="21"/>
          <w:lang w:val="en-US" w:eastAsia="zh-CN" w:bidi="ar-SA"/>
        </w:rPr>
      </w:pPr>
      <w:r>
        <w:rPr>
          <w:sz w:val="28"/>
        </w:rPr>
        <mc:AlternateContent>
          <mc:Choice Requires="wpg">
            <w:drawing>
              <wp:anchor distT="0" distB="0" distL="114300" distR="114300" simplePos="0" relativeHeight="251660288" behindDoc="0" locked="0" layoutInCell="1" allowOverlap="1">
                <wp:simplePos x="0" y="0"/>
                <wp:positionH relativeFrom="column">
                  <wp:posOffset>2154555</wp:posOffset>
                </wp:positionH>
                <wp:positionV relativeFrom="paragraph">
                  <wp:posOffset>-26670</wp:posOffset>
                </wp:positionV>
                <wp:extent cx="3136265" cy="1503680"/>
                <wp:effectExtent l="4445" t="4445" r="21590" b="15875"/>
                <wp:wrapNone/>
                <wp:docPr id="36" name="组合 36"/>
                <wp:cNvGraphicFramePr/>
                <a:graphic xmlns:a="http://schemas.openxmlformats.org/drawingml/2006/main">
                  <a:graphicData uri="http://schemas.microsoft.com/office/word/2010/wordprocessingGroup">
                    <wpg:wgp>
                      <wpg:cNvGrpSpPr/>
                      <wpg:grpSpPr>
                        <a:xfrm>
                          <a:off x="0" y="0"/>
                          <a:ext cx="3136265" cy="1503680"/>
                          <a:chOff x="7296" y="155770"/>
                          <a:chExt cx="4939" cy="2368"/>
                        </a:xfrm>
                      </wpg:grpSpPr>
                      <wps:wsp>
                        <wps:cNvPr id="7" name="直接箭头连接符 7"/>
                        <wps:cNvCnPr/>
                        <wps:spPr>
                          <a:xfrm flipH="1">
                            <a:off x="8885" y="156341"/>
                            <a:ext cx="13" cy="28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9" name="直接箭头连接符 9"/>
                        <wps:cNvCnPr/>
                        <wps:spPr>
                          <a:xfrm flipH="1">
                            <a:off x="8887" y="157093"/>
                            <a:ext cx="13" cy="28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 name="矩形 12"/>
                        <wps:cNvSpPr/>
                        <wps:spPr>
                          <a:xfrm>
                            <a:off x="7296" y="155770"/>
                            <a:ext cx="3297" cy="236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直接箭头连接符 14"/>
                        <wps:cNvCnPr/>
                        <wps:spPr>
                          <a:xfrm>
                            <a:off x="10597" y="156996"/>
                            <a:ext cx="370" cy="5"/>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wps:wsp>
                        <wps:cNvPr id="6" name="文本框 6"/>
                        <wps:cNvSpPr txBox="1"/>
                        <wps:spPr>
                          <a:xfrm>
                            <a:off x="8285" y="155912"/>
                            <a:ext cx="122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铜 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8301" y="156665"/>
                            <a:ext cx="122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铜精矿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8316" y="157393"/>
                            <a:ext cx="122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阴极铜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12"/>
                        <wps:cNvSpPr txBox="1"/>
                        <wps:spPr>
                          <a:xfrm>
                            <a:off x="10969" y="156479"/>
                            <a:ext cx="1266" cy="122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前序产品碳足迹，直接引用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69.65pt;margin-top:-2.1pt;height:118.4pt;width:246.95pt;z-index:251660288;mso-width-relative:page;mso-height-relative:page;" coordorigin="7296,155770" coordsize="4939,2368" o:gfxdata="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BPyrdI2gAAAAoBAAAPAAAAAAAAAAEAIAAAACIA&#10;AABkcnMvZG93bnJldi54bWxQSwECFAAUAAAACACHTuJAonJS0LMEAACJFwAADgAAAAAAAAABACAA&#10;AAApAQAAZHJzL2Uyb0RvYy54bWxQSwUGAAAAAAYABgBZAQAATggAAAAA&#10;">
                <o:lock v:ext="edit" aspectratio="f"/>
                <v:shape id="_x0000_s1026" o:spid="_x0000_s1026" o:spt="32" type="#_x0000_t32" style="position:absolute;left:8885;top:156341;flip:x;height:287;width:13;" filled="f" stroked="t" coordsize="21600,21600" o:gfxdata="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4I2zvQAA&#10;ANo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_x0000_s1026" o:spid="_x0000_s1026" o:spt="32" type="#_x0000_t32" style="position:absolute;left:8887;top:157093;flip:x;height:287;width:13;" filled="f" stroked="t" coordsize="21600,21600" o:gfxdata="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zvFq8AAAA&#10;2g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rect id="_x0000_s1026" o:spid="_x0000_s1026" o:spt="1" style="position:absolute;left:7296;top:155770;height:2368;width:3297;v-text-anchor:middle;" filled="f" stroked="t" coordsize="21600,21600" o:gfxdata="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DPhygtwAAANsAAAAP&#10;AAAAAAAAAAEAIAAAACIAAABkcnMvZG93bnJldi54bWxQSwECFAAUAAAACACHTuJAMy8FnjsAAAA5&#10;AAAAEAAAAAAAAAABACAAAAAGAQAAZHJzL3NoYXBleG1sLnhtbFBLBQYAAAAABgAGAFsBAACwAwAA&#10;AAA=&#10;">
                  <v:fill on="f" focussize="0,0"/>
                  <v:stroke weight="0.5pt" color="#000000 [3213]" miterlimit="8" joinstyle="miter" dashstyle="dash"/>
                  <v:imagedata o:title=""/>
                  <o:lock v:ext="edit" aspectratio="f"/>
                </v:rect>
                <v:shape id="_x0000_s1026" o:spid="_x0000_s1026" o:spt="32" type="#_x0000_t32" style="position:absolute;left:10597;top:156996;height:5;width:370;" filled="f" stroked="t" coordsize="21600,21600" o:gfxdata="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xM+kW5AAAA2wAA&#10;AA8AAAAAAAAAAQAgAAAAIgAAAGRycy9kb3ducmV2LnhtbFBLAQIUABQAAAAIAIdO4kAzLwWeOwAA&#10;ADkAAAAQAAAAAAAAAAEAIAAAAAgBAABkcnMvc2hhcGV4bWwueG1sUEsFBgAAAAAGAAYAWwEAALID&#10;AAAAAA==&#10;">
                  <v:fill on="f" focussize="0,0"/>
                  <v:stroke weight="0.5pt" color="#000000 [3200]" miterlimit="8" joinstyle="miter" endarrow="block" endarrowwidth="narrow" endarrowlength="long"/>
                  <v:imagedata o:title=""/>
                  <o:lock v:ext="edit" aspectratio="f"/>
                </v:shape>
                <v:shape id="_x0000_s1026" o:spid="_x0000_s1026" o:spt="202" type="#_x0000_t202" style="position:absolute;left:8285;top:155912;height:413;width:1220;" fillcolor="#FFFFFF [3201]"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铜 矿</w:t>
                        </w:r>
                      </w:p>
                    </w:txbxContent>
                  </v:textbox>
                </v:shape>
                <v:shape id="_x0000_s1026" o:spid="_x0000_s1026" o:spt="202" type="#_x0000_t202" style="position:absolute;left:8301;top:156665;height:413;width:1220;" fillcolor="#FFFFFF [3201]"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铜精矿</w:t>
                        </w:r>
                      </w:p>
                    </w:txbxContent>
                  </v:textbox>
                </v:shape>
                <v:shape id="_x0000_s1026" o:spid="_x0000_s1026" o:spt="202" type="#_x0000_t202" style="position:absolute;left:8316;top:157393;height:413;width:1220;" fillcolor="#FFFFFF [3201]" filled="t" stroked="t" coordsize="21600,21600" o:gfxdata="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SCJr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jc w:val="center"/>
                          <w:rPr>
                            <w:rFonts w:hint="default"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阴极铜</w:t>
                        </w:r>
                      </w:p>
                    </w:txbxContent>
                  </v:textbox>
                </v:shape>
                <v:shape id="文本框 12" o:spid="_x0000_s1026" o:spt="202" type="#_x0000_t202" style="position:absolute;left:10969;top:156479;height:1224;width:1266;" fillcolor="#FFFFFF [3201]" filled="t" stroked="t" coordsize="21600,21600" o:gfxdata="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3U7Q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前序产品碳足迹，直接引用</w:t>
                        </w:r>
                      </w:p>
                    </w:txbxContent>
                  </v:textbox>
                </v:shape>
              </v:group>
            </w:pict>
          </mc:Fallback>
        </mc:AlternateContent>
      </w:r>
      <w:bookmarkStart w:id="67" w:name="_GoBack"/>
      <w:bookmarkEnd w:id="67"/>
    </w:p>
    <w:p>
      <w:pPr>
        <w:pStyle w:val="2"/>
        <w:rPr>
          <w:rFonts w:hint="eastAsia" w:ascii="宋体" w:hAnsi="宋体" w:cstheme="minorBidi"/>
          <w:b w:val="0"/>
          <w:bCs w:val="0"/>
          <w:kern w:val="2"/>
          <w:sz w:val="21"/>
          <w:szCs w:val="21"/>
          <w:lang w:val="en-US" w:eastAsia="zh-CN" w:bidi="ar-SA"/>
        </w:rPr>
      </w:pPr>
    </w:p>
    <w:p>
      <w:pPr>
        <w:pStyle w:val="2"/>
        <w:rPr>
          <w:rFonts w:hint="eastAsia" w:ascii="宋体" w:hAnsi="宋体" w:cstheme="minorBidi"/>
          <w:b w:val="0"/>
          <w:bCs w:val="0"/>
          <w:kern w:val="2"/>
          <w:sz w:val="21"/>
          <w:szCs w:val="21"/>
          <w:lang w:val="en-US" w:eastAsia="zh-CN" w:bidi="ar-SA"/>
        </w:rPr>
      </w:pPr>
    </w:p>
    <w:p>
      <w:pPr>
        <w:pStyle w:val="2"/>
        <w:rPr>
          <w:rFonts w:hint="eastAsia" w:ascii="宋体" w:hAnsi="宋体" w:cstheme="minorBidi"/>
          <w:b w:val="0"/>
          <w:bCs w:val="0"/>
          <w:kern w:val="2"/>
          <w:sz w:val="21"/>
          <w:szCs w:val="21"/>
          <w:lang w:val="en-US" w:eastAsia="zh-CN" w:bidi="ar-SA"/>
        </w:rPr>
      </w:pPr>
    </w:p>
    <w:p>
      <w:pPr>
        <w:pStyle w:val="2"/>
        <w:rPr>
          <w:rFonts w:hint="eastAsia" w:ascii="宋体" w:hAnsi="宋体" w:cstheme="minorBidi"/>
          <w:b w:val="0"/>
          <w:bCs w:val="0"/>
          <w:kern w:val="2"/>
          <w:sz w:val="21"/>
          <w:szCs w:val="21"/>
          <w:lang w:val="en-US" w:eastAsia="zh-CN" w:bidi="ar-SA"/>
        </w:rPr>
      </w:pPr>
    </w:p>
    <w:p>
      <w:pPr>
        <w:pStyle w:val="2"/>
        <w:rPr>
          <w:rFonts w:hint="eastAsia" w:ascii="宋体" w:hAnsi="宋体" w:cstheme="minorBidi"/>
          <w:b w:val="0"/>
          <w:bCs w:val="0"/>
          <w:kern w:val="2"/>
          <w:sz w:val="21"/>
          <w:szCs w:val="21"/>
          <w:lang w:val="en-US" w:eastAsia="zh-CN" w:bidi="ar-SA"/>
        </w:rPr>
      </w:pPr>
    </w:p>
    <w:p>
      <w:pPr>
        <w:pStyle w:val="2"/>
        <w:rPr>
          <w:rFonts w:hint="default" w:ascii="宋体" w:hAnsi="宋体" w:cstheme="minorBidi"/>
          <w:b w:val="0"/>
          <w:bCs w:val="0"/>
          <w:kern w:val="2"/>
          <w:sz w:val="21"/>
          <w:szCs w:val="21"/>
          <w:lang w:val="en-US" w:eastAsia="zh-CN" w:bidi="ar-SA"/>
        </w:rPr>
      </w:pPr>
      <w:r>
        <w:rPr>
          <w:sz w:val="28"/>
        </w:rPr>
        <mc:AlternateContent>
          <mc:Choice Requires="wps">
            <w:drawing>
              <wp:anchor distT="0" distB="0" distL="114300" distR="114300" simplePos="0" relativeHeight="2834407424" behindDoc="0" locked="0" layoutInCell="1" allowOverlap="1">
                <wp:simplePos x="0" y="0"/>
                <wp:positionH relativeFrom="column">
                  <wp:posOffset>3165475</wp:posOffset>
                </wp:positionH>
                <wp:positionV relativeFrom="paragraph">
                  <wp:posOffset>110490</wp:posOffset>
                </wp:positionV>
                <wp:extent cx="1270" cy="303530"/>
                <wp:effectExtent l="37465" t="0" r="37465" b="1270"/>
                <wp:wrapNone/>
                <wp:docPr id="11" name="直接箭头连接符 11"/>
                <wp:cNvGraphicFramePr/>
                <a:graphic xmlns:a="http://schemas.openxmlformats.org/drawingml/2006/main">
                  <a:graphicData uri="http://schemas.microsoft.com/office/word/2010/wordprocessingShape">
                    <wps:wsp>
                      <wps:cNvCnPr/>
                      <wps:spPr>
                        <a:xfrm flipH="1">
                          <a:off x="0" y="0"/>
                          <a:ext cx="1270" cy="30353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49.25pt;margin-top:8.7pt;height:23.9pt;width:0.1pt;z-index:-1460559872;mso-width-relative:page;mso-height-relative:page;" filled="f" stroked="t" coordsize="21600,21600" o:gfxdata="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ENCIG2AAAAAkBAAAPAAAAAAAAAAEAIAAAACIAAABkcnMvZG93bnJl&#10;di54bWxQSwECFAAUAAAACACHTuJA2mOiHv0BAACzAwAADgAAAAAAAAABACAAAAAnAQAAZHJzL2Uy&#10;b0RvYy54bWxQSwUGAAAAAAYABgBZAQAAlgUAAAAA&#10;">
                <v:fill on="f" focussize="0,0"/>
                <v:stroke weight="0.5pt" color="#000000 [3200]" miterlimit="8" joinstyle="miter" endarrow="block"/>
                <v:imagedata o:title=""/>
                <o:lock v:ext="edit" aspectratio="f"/>
              </v:shape>
            </w:pict>
          </mc:Fallback>
        </mc:AlternateContent>
      </w:r>
    </w:p>
    <w:p>
      <w:pPr>
        <w:rPr>
          <w:rFonts w:hint="eastAsia"/>
        </w:rPr>
      </w:pP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r>
        <w:rPr>
          <w:sz w:val="28"/>
        </w:rPr>
        <mc:AlternateContent>
          <mc:Choice Requires="wps">
            <w:drawing>
              <wp:anchor distT="0" distB="0" distL="114300" distR="114300" simplePos="0" relativeHeight="2834406400" behindDoc="0" locked="0" layoutInCell="1" allowOverlap="1">
                <wp:simplePos x="0" y="0"/>
                <wp:positionH relativeFrom="column">
                  <wp:posOffset>1939290</wp:posOffset>
                </wp:positionH>
                <wp:positionV relativeFrom="paragraph">
                  <wp:posOffset>-134620</wp:posOffset>
                </wp:positionV>
                <wp:extent cx="3261995" cy="475615"/>
                <wp:effectExtent l="0" t="0" r="14605" b="635"/>
                <wp:wrapNone/>
                <wp:docPr id="75" name="文本框 75"/>
                <wp:cNvGraphicFramePr/>
                <a:graphic xmlns:a="http://schemas.openxmlformats.org/drawingml/2006/main">
                  <a:graphicData uri="http://schemas.microsoft.com/office/word/2010/wordprocessingShape">
                    <wps:wsp>
                      <wps:cNvSpPr txBox="1"/>
                      <wps:spPr>
                        <a:xfrm>
                          <a:off x="0" y="0"/>
                          <a:ext cx="3261995" cy="475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840" w:hanging="840" w:hangingChars="400"/>
                              <w:rPr>
                                <w:rFonts w:hint="eastAsia" w:ascii="宋体" w:hAnsi="宋体" w:eastAsia="宋体" w:cs="宋体"/>
                                <w:b w:val="0"/>
                                <w:bCs w:val="0"/>
                                <w:sz w:val="22"/>
                                <w:szCs w:val="22"/>
                                <w:lang w:val="en-US" w:eastAsia="zh-CN"/>
                              </w:rPr>
                            </w:pPr>
                            <w:r>
                              <w:rPr>
                                <w:rFonts w:hint="eastAsia"/>
                                <w:lang w:val="en-US" w:eastAsia="zh-CN"/>
                              </w:rPr>
                              <w:t>铜原料：铜杆线（φ8.0mm、φ3.0mm和φ2.6mm等</w:t>
                            </w:r>
                            <w:r>
                              <w:rPr>
                                <w:rFonts w:hint="eastAsia" w:ascii="宋体" w:hAnsi="宋体" w:eastAsia="宋体" w:cs="宋体"/>
                                <w:b w:val="0"/>
                                <w:bCs w:val="0"/>
                                <w:sz w:val="21"/>
                                <w:szCs w:val="21"/>
                                <w:lang w:val="en-US" w:eastAsia="zh-CN"/>
                              </w:rPr>
                              <w:t>）光亮线、阴极铜板、铜米等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7pt;margin-top:-10.6pt;height:37.45pt;width:256.85pt;z-index:-1460560896;mso-width-relative:page;mso-height-relative:page;" fillcolor="#FFFFFF [3201]" filled="t" stroked="f" coordsize="21600,21600" o:gfxdata="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os9FNYAAAAKAQAADwAAAAAAAAABACAAAAAiAAAAZHJzL2Rvd25yZXYu&#10;eG1sUEsBAhQAFAAAAAgAh07iQPb1MbU2AgAAQwQAAA4AAAAAAAAAAQAgAAAAJQEAAGRycy9lMm9E&#10;b2MueG1sUEsFBgAAAAAGAAYAWQEAAM0FAAAAAA==&#10;">
                <v:fill on="t" focussize="0,0"/>
                <v:stroke on="f" weight="0.5pt"/>
                <v:imagedata o:title=""/>
                <o:lock v:ext="edit" aspectratio="f"/>
                <v:textbox>
                  <w:txbxContent>
                    <w:p>
                      <w:pPr>
                        <w:ind w:left="840" w:hanging="840" w:hangingChars="400"/>
                        <w:rPr>
                          <w:rFonts w:hint="eastAsia" w:ascii="宋体" w:hAnsi="宋体" w:eastAsia="宋体" w:cs="宋体"/>
                          <w:b w:val="0"/>
                          <w:bCs w:val="0"/>
                          <w:sz w:val="22"/>
                          <w:szCs w:val="22"/>
                          <w:lang w:val="en-US" w:eastAsia="zh-CN"/>
                        </w:rPr>
                      </w:pPr>
                      <w:r>
                        <w:rPr>
                          <w:rFonts w:hint="eastAsia"/>
                          <w:lang w:val="en-US" w:eastAsia="zh-CN"/>
                        </w:rPr>
                        <w:t>铜原料：铜杆线（φ8.0mm、φ3.0mm和φ2.6mm等</w:t>
                      </w:r>
                      <w:r>
                        <w:rPr>
                          <w:rFonts w:hint="eastAsia" w:ascii="宋体" w:hAnsi="宋体" w:eastAsia="宋体" w:cs="宋体"/>
                          <w:b w:val="0"/>
                          <w:bCs w:val="0"/>
                          <w:sz w:val="21"/>
                          <w:szCs w:val="21"/>
                          <w:lang w:val="en-US" w:eastAsia="zh-CN"/>
                        </w:rPr>
                        <w:t>）光亮线、阴极铜板、铜米等</w:t>
                      </w:r>
                    </w:p>
                  </w:txbxContent>
                </v:textbox>
              </v:shape>
            </w:pict>
          </mc:Fallback>
        </mc:AlternateContent>
      </w:r>
    </w:p>
    <w:p>
      <w:pPr>
        <w:pStyle w:val="27"/>
        <w:numPr>
          <w:ilvl w:val="0"/>
          <w:numId w:val="0"/>
        </w:numPr>
        <w:ind w:left="425" w:leftChars="0"/>
        <w:rPr>
          <w:rFonts w:hint="eastAsia"/>
          <w:highlight w:val="none"/>
        </w:rPr>
      </w:pPr>
      <w:r>
        <w:rPr>
          <w:rFonts w:hint="eastAsia" w:ascii="仿宋" w:hAnsi="仿宋" w:eastAsia="仿宋" w:cs="仿宋"/>
          <w:sz w:val="28"/>
          <w:szCs w:val="28"/>
        </w:rPr>
        <mc:AlternateContent>
          <mc:Choice Requires="wps">
            <w:drawing>
              <wp:anchor distT="0" distB="0" distL="114300" distR="114300" simplePos="0" relativeHeight="2834405376" behindDoc="0" locked="0" layoutInCell="1" allowOverlap="1">
                <wp:simplePos x="0" y="0"/>
                <wp:positionH relativeFrom="column">
                  <wp:posOffset>1775460</wp:posOffset>
                </wp:positionH>
                <wp:positionV relativeFrom="paragraph">
                  <wp:posOffset>-353695</wp:posOffset>
                </wp:positionV>
                <wp:extent cx="3466465" cy="563880"/>
                <wp:effectExtent l="6350" t="6350" r="13335" b="20320"/>
                <wp:wrapNone/>
                <wp:docPr id="76" name="矩形 76"/>
                <wp:cNvGraphicFramePr/>
                <a:graphic xmlns:a="http://schemas.openxmlformats.org/drawingml/2006/main">
                  <a:graphicData uri="http://schemas.microsoft.com/office/word/2010/wordprocessingShape">
                    <wps:wsp>
                      <wps:cNvSpPr/>
                      <wps:spPr>
                        <a:xfrm>
                          <a:off x="0" y="0"/>
                          <a:ext cx="3466465" cy="563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9.8pt;margin-top:-27.85pt;height:44.4pt;width:272.95pt;z-index:-1460561920;v-text-anchor:middle;mso-width-relative:page;mso-height-relative:page;" filled="f" stroked="t" coordsize="21600,21600" o:gfxdata="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AxFRU2gAAAAoBAAAP&#10;AAAAAAAAAAEAIAAAACIAAABkcnMvZG93bnJldi54bWxQSwECFAAUAAAACACHTuJADGwFB08CAAB/&#10;BAAADgAAAAAAAAABACAAAAApAQAAZHJzL2Uyb0RvYy54bWxQSwUGAAAAAAYABgBZAQAA6gUAAAAA&#10;">
                <v:fill on="f" focussize="0,0"/>
                <v:stroke weight="1pt" color="#000000 [3213]" miterlimit="8" joinstyle="miter"/>
                <v:imagedata o:title=""/>
                <o:lock v:ext="edit" aspectratio="f"/>
              </v:rect>
            </w:pict>
          </mc:Fallback>
        </mc:AlternateContent>
      </w:r>
    </w:p>
    <w:p>
      <w:pPr>
        <w:pStyle w:val="27"/>
        <w:numPr>
          <w:ilvl w:val="0"/>
          <w:numId w:val="0"/>
        </w:numPr>
        <w:ind w:left="425" w:leftChars="0"/>
        <w:rPr>
          <w:rFonts w:hint="eastAsia"/>
          <w:highlight w:val="none"/>
        </w:rPr>
      </w:pPr>
      <w:r>
        <w:rPr>
          <w:sz w:val="28"/>
        </w:rPr>
        <mc:AlternateContent>
          <mc:Choice Requires="wps">
            <w:drawing>
              <wp:anchor distT="0" distB="0" distL="114300" distR="114300" simplePos="0" relativeHeight="2834407424" behindDoc="0" locked="0" layoutInCell="1" allowOverlap="1">
                <wp:simplePos x="0" y="0"/>
                <wp:positionH relativeFrom="column">
                  <wp:posOffset>3479800</wp:posOffset>
                </wp:positionH>
                <wp:positionV relativeFrom="paragraph">
                  <wp:posOffset>59690</wp:posOffset>
                </wp:positionV>
                <wp:extent cx="8255" cy="182245"/>
                <wp:effectExtent l="34925" t="0" r="33020" b="8255"/>
                <wp:wrapNone/>
                <wp:docPr id="77" name="直接箭头连接符 77"/>
                <wp:cNvGraphicFramePr/>
                <a:graphic xmlns:a="http://schemas.openxmlformats.org/drawingml/2006/main">
                  <a:graphicData uri="http://schemas.microsoft.com/office/word/2010/wordprocessingShape">
                    <wps:wsp>
                      <wps:cNvCnPr/>
                      <wps:spPr>
                        <a:xfrm flipH="1">
                          <a:off x="0" y="0"/>
                          <a:ext cx="8255" cy="18224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74pt;margin-top:4.7pt;height:14.35pt;width:0.65pt;z-index:-1460559872;mso-width-relative:page;mso-height-relative:page;" filled="f" stroked="t" coordsize="21600,21600" o:gfxdata="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1dvN2QAAAAgBAAAPAAAAAAAAAAEAIAAAACIAAABkcnMvZG93&#10;bnJldi54bWxQSwECFAAUAAAACACHTuJAKH+r+/8BAACzAwAADgAAAAAAAAABACAAAAAoAQAAZHJz&#10;L2Uyb0RvYy54bWxQSwUGAAAAAAYABgBZAQAAmQUAAAAA&#10;">
                <v:fill on="f" focussize="0,0"/>
                <v:stroke weight="0.5pt" color="#000000 [3200]" miterlimit="8" joinstyle="miter" endarrow="block"/>
                <v:imagedata o:title=""/>
                <o:lock v:ext="edit" aspectratio="f"/>
              </v:shape>
            </w:pict>
          </mc:Fallback>
        </mc:AlternateContent>
      </w:r>
    </w:p>
    <w:p>
      <w:pPr>
        <w:pStyle w:val="27"/>
        <w:numPr>
          <w:ilvl w:val="0"/>
          <w:numId w:val="0"/>
        </w:numPr>
        <w:ind w:left="425" w:leftChars="0"/>
        <w:rPr>
          <w:rFonts w:hint="eastAsia"/>
          <w:highlight w:val="none"/>
        </w:rPr>
      </w:pPr>
      <w:r>
        <w:rPr>
          <w:rFonts w:hint="eastAsia" w:ascii="仿宋" w:hAnsi="仿宋" w:eastAsia="仿宋" w:cs="仿宋"/>
          <w:sz w:val="28"/>
          <w:szCs w:val="28"/>
        </w:rPr>
        <mc:AlternateContent>
          <mc:Choice Requires="wps">
            <w:drawing>
              <wp:anchor distT="0" distB="0" distL="114300" distR="114300" simplePos="0" relativeHeight="2834410496" behindDoc="0" locked="0" layoutInCell="1" allowOverlap="1">
                <wp:simplePos x="0" y="0"/>
                <wp:positionH relativeFrom="column">
                  <wp:posOffset>1016635</wp:posOffset>
                </wp:positionH>
                <wp:positionV relativeFrom="paragraph">
                  <wp:posOffset>158750</wp:posOffset>
                </wp:positionV>
                <wp:extent cx="887095" cy="2114550"/>
                <wp:effectExtent l="6350" t="6350" r="20955" b="12700"/>
                <wp:wrapNone/>
                <wp:docPr id="80" name="矩形 80"/>
                <wp:cNvGraphicFramePr/>
                <a:graphic xmlns:a="http://schemas.openxmlformats.org/drawingml/2006/main">
                  <a:graphicData uri="http://schemas.microsoft.com/office/word/2010/wordprocessingShape">
                    <wps:wsp>
                      <wps:cNvSpPr/>
                      <wps:spPr>
                        <a:xfrm>
                          <a:off x="0" y="0"/>
                          <a:ext cx="887095" cy="2114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05pt;margin-top:12.5pt;height:166.5pt;width:69.85pt;z-index:-1460556800;v-text-anchor:middle;mso-width-relative:page;mso-height-relative:page;" filled="f" stroked="t" coordsize="21600,21600" o:gfxdata="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OE/Xu2AAAAAoBAAAPAAAA&#10;AAAAAAEAIAAAACIAAABkcnMvZG93bnJldi54bWxQSwECFAAUAAAACACHTuJATCJqIE4CAAB/BAAA&#10;DgAAAAAAAAABACAAAAAnAQAAZHJzL2Uyb0RvYy54bWxQSwUGAAAAAAYABgBZAQAA5wUAAAAA&#10;">
                <v:fill on="f" focussize="0,0"/>
                <v:stroke weight="1pt" color="#000000 [3213]" miterlimit="8" joinstyle="miter"/>
                <v:imagedata o:title=""/>
                <o:lock v:ext="edit" aspectratio="f"/>
              </v:rect>
            </w:pict>
          </mc:Fallback>
        </mc:AlternateContent>
      </w:r>
      <w:r>
        <w:rPr>
          <w:rFonts w:hint="eastAsia" w:ascii="仿宋" w:hAnsi="仿宋" w:eastAsia="仿宋" w:cs="仿宋"/>
          <w:sz w:val="28"/>
          <w:szCs w:val="28"/>
        </w:rPr>
        <mc:AlternateContent>
          <mc:Choice Requires="wps">
            <w:drawing>
              <wp:anchor distT="0" distB="0" distL="114300" distR="114300" simplePos="0" relativeHeight="2834408448" behindDoc="0" locked="0" layoutInCell="1" allowOverlap="1">
                <wp:simplePos x="0" y="0"/>
                <wp:positionH relativeFrom="column">
                  <wp:posOffset>941070</wp:posOffset>
                </wp:positionH>
                <wp:positionV relativeFrom="paragraph">
                  <wp:posOffset>53975</wp:posOffset>
                </wp:positionV>
                <wp:extent cx="4535805" cy="3496310"/>
                <wp:effectExtent l="4445" t="4445" r="12700" b="23495"/>
                <wp:wrapNone/>
                <wp:docPr id="78" name="矩形 78"/>
                <wp:cNvGraphicFramePr/>
                <a:graphic xmlns:a="http://schemas.openxmlformats.org/drawingml/2006/main">
                  <a:graphicData uri="http://schemas.microsoft.com/office/word/2010/wordprocessingShape">
                    <wps:wsp>
                      <wps:cNvSpPr/>
                      <wps:spPr>
                        <a:xfrm>
                          <a:off x="0" y="0"/>
                          <a:ext cx="4535805" cy="349631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1pt;margin-top:4.25pt;height:275.3pt;width:357.15pt;z-index:-1460558848;v-text-anchor:middle;mso-width-relative:page;mso-height-relative:page;" filled="f" stroked="t" coordsize="21600,21600" o:gfxdata="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qkUTe1wAAAAkBAAAPAAAA&#10;AAAAAAEAIAAAACIAAABkcnMvZG93bnJldi54bWxQSwECFAAUAAAACACHTuJAUiwvh08CAAB+BAAA&#10;DgAAAAAAAAABACAAAAAmAQAAZHJzL2Uyb0RvYy54bWxQSwUGAAAAAAYABgBZAQAA5wUAAAAA&#10;">
                <v:fill on="f" focussize="0,0"/>
                <v:stroke weight="0.5pt" color="#000000 [3213]" miterlimit="8" joinstyle="miter" dashstyle="dash"/>
                <v:imagedata o:title=""/>
                <o:lock v:ext="edit" aspectratio="f"/>
              </v:rect>
            </w:pict>
          </mc:Fallback>
        </mc:AlternateContent>
      </w:r>
    </w:p>
    <w:p>
      <w:pPr>
        <w:pStyle w:val="27"/>
        <w:numPr>
          <w:ilvl w:val="0"/>
          <w:numId w:val="0"/>
        </w:numPr>
        <w:ind w:firstLine="1960" w:firstLineChars="700"/>
        <w:rPr>
          <w:rFonts w:hint="eastAsia"/>
          <w:highlight w:val="none"/>
        </w:rPr>
      </w:pPr>
      <w:r>
        <w:rPr>
          <w:sz w:val="28"/>
        </w:rPr>
        <mc:AlternateContent>
          <mc:Choice Requires="wpg">
            <w:drawing>
              <wp:anchor distT="0" distB="0" distL="114300" distR="114300" simplePos="0" relativeHeight="2834424832" behindDoc="0" locked="0" layoutInCell="1" allowOverlap="1">
                <wp:simplePos x="0" y="0"/>
                <wp:positionH relativeFrom="column">
                  <wp:posOffset>4251325</wp:posOffset>
                </wp:positionH>
                <wp:positionV relativeFrom="paragraph">
                  <wp:posOffset>99695</wp:posOffset>
                </wp:positionV>
                <wp:extent cx="1163320" cy="2952750"/>
                <wp:effectExtent l="0" t="6350" r="17780" b="12700"/>
                <wp:wrapNone/>
                <wp:docPr id="56" name="组合 56"/>
                <wp:cNvGraphicFramePr/>
                <a:graphic xmlns:a="http://schemas.openxmlformats.org/drawingml/2006/main">
                  <a:graphicData uri="http://schemas.microsoft.com/office/word/2010/wordprocessingGroup">
                    <wpg:wgp>
                      <wpg:cNvGrpSpPr/>
                      <wpg:grpSpPr>
                        <a:xfrm rot="0">
                          <a:off x="5151755" y="1940560"/>
                          <a:ext cx="1163320" cy="2952750"/>
                          <a:chOff x="14325" y="1763"/>
                          <a:chExt cx="1832" cy="4650"/>
                        </a:xfrm>
                      </wpg:grpSpPr>
                      <wps:wsp>
                        <wps:cNvPr id="58" name="矩形 4"/>
                        <wps:cNvSpPr/>
                        <wps:spPr>
                          <a:xfrm>
                            <a:off x="14627" y="1763"/>
                            <a:ext cx="1530" cy="4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9" name="文本框 41"/>
                        <wps:cNvSpPr txBox="1"/>
                        <wps:spPr>
                          <a:xfrm>
                            <a:off x="14633" y="1779"/>
                            <a:ext cx="1500"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none"/>
                                  <w:lang w:val="en-US" w:eastAsia="zh-CN"/>
                                </w:rPr>
                              </w:pPr>
                              <w:r>
                                <w:rPr>
                                  <w:rFonts w:hint="eastAsia" w:ascii="仿宋" w:hAnsi="仿宋" w:eastAsia="仿宋" w:cs="仿宋"/>
                                  <w:sz w:val="24"/>
                                  <w:szCs w:val="32"/>
                                  <w:u w:val="none"/>
                                  <w:lang w:val="en-US" w:eastAsia="zh-CN"/>
                                </w:rPr>
                                <w:t>第三方服务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文本框 43"/>
                        <wps:cNvSpPr txBox="1"/>
                        <wps:spPr>
                          <a:xfrm>
                            <a:off x="14735" y="3389"/>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物流运输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文本框 44"/>
                        <wps:cNvSpPr txBox="1"/>
                        <wps:spPr>
                          <a:xfrm>
                            <a:off x="14794" y="5429"/>
                            <a:ext cx="1281"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其他废物</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 name="文本框 45"/>
                        <wps:cNvSpPr txBox="1"/>
                        <wps:spPr>
                          <a:xfrm>
                            <a:off x="14781" y="4409"/>
                            <a:ext cx="128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边角料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直接箭头连接符 46"/>
                        <wps:cNvCnPr/>
                        <wps:spPr>
                          <a:xfrm>
                            <a:off x="14325" y="2303"/>
                            <a:ext cx="240" cy="6"/>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64" name="直接箭头连接符 47"/>
                        <wps:cNvCnPr/>
                        <wps:spPr>
                          <a:xfrm flipV="1">
                            <a:off x="14325" y="3659"/>
                            <a:ext cx="285" cy="19"/>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65" name="直接箭头连接符 48"/>
                        <wps:cNvCnPr/>
                        <wps:spPr>
                          <a:xfrm>
                            <a:off x="14340" y="5789"/>
                            <a:ext cx="241" cy="22"/>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66" name="直接箭头连接符 49"/>
                        <wps:cNvCnPr/>
                        <wps:spPr>
                          <a:xfrm flipH="1">
                            <a:off x="14331" y="4655"/>
                            <a:ext cx="237" cy="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334.75pt;margin-top:7.85pt;height:232.5pt;width:91.6pt;z-index:-1460542464;mso-width-relative:page;mso-height-relative:page;" coordorigin="14325,1763" coordsize="1832,4650" o:gfxdata="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D/mb6f2gAAAAoBAAAPAAAAAAAAAAEAIAAA&#10;ACIAAABkcnMvZG93bnJldi54bWxQSwECFAAUAAAACACHTuJAGvuqW+8EAACOGQAADgAAAAAAAAAB&#10;ACAAAAApAQAAZHJzL2Uyb0RvYy54bWxQSwUGAAAAAAYABgBZAQAAiggAAAAA&#10;">
                <o:lock v:ext="edit" aspectratio="f"/>
                <v:rect id="矩形 4" o:spid="_x0000_s1026" o:spt="1" style="position:absolute;left:14627;top:1763;height:4650;width:1530;v-text-anchor:middle;" filled="f" stroked="t" coordsize="21600,21600" o:gfxdata="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9Cvb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ect>
                <v:shape id="文本框 41" o:spid="_x0000_s1026" o:spt="202" type="#_x0000_t202" style="position:absolute;left:14633;top:1779;height:499;width:1500;" fillcolor="#FFFFFF [3201]" filled="t" stroked="f" coordsize="21600,21600" o:gfxdata="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OC66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center"/>
                          <w:rPr>
                            <w:rFonts w:hint="default" w:ascii="宋体" w:hAnsi="宋体" w:eastAsia="宋体" w:cs="宋体"/>
                            <w:sz w:val="24"/>
                            <w:szCs w:val="32"/>
                            <w:u w:val="none"/>
                            <w:lang w:val="en-US" w:eastAsia="zh-CN"/>
                          </w:rPr>
                        </w:pPr>
                        <w:r>
                          <w:rPr>
                            <w:rFonts w:hint="eastAsia" w:ascii="仿宋" w:hAnsi="仿宋" w:eastAsia="仿宋" w:cs="仿宋"/>
                            <w:sz w:val="24"/>
                            <w:szCs w:val="32"/>
                            <w:u w:val="none"/>
                            <w:lang w:val="en-US" w:eastAsia="zh-CN"/>
                          </w:rPr>
                          <w:t>第三方服务</w:t>
                        </w:r>
                      </w:p>
                    </w:txbxContent>
                  </v:textbox>
                </v:shape>
                <v:shape id="文本框 43" o:spid="_x0000_s1026" o:spt="202" type="#_x0000_t202" style="position:absolute;left:14735;top:3389;height:413;width:1266;" fillcolor="#FFFFFF [3201]" filled="t" stroked="t" coordsize="21600,21600" o:gfxdata="UEsDBAoAAAAAAIdO4kAAAAAAAAAAAAAAAAAEAAAAZHJzL1BLAwQUAAAACACHTuJApPLxW7QAAADb&#10;AAAADwAAAGRycy9kb3ducmV2LnhtbEVPvQrCMBDeBd8hnOCmaRWKVGNBQRA3tYvb0ZxtsbmUJFp9&#10;ezMIjh/f/6Z4m068yPnWsoJ0noAgrqxuuVZQXg+zFQgfkDV2lknBhzwU2/Fog7m2A5/pdQm1iCHs&#10;c1TQhNDnUvqqIYN+bnviyN2tMxgidLXUDocYbjq5SJJMGmw5NjTY076h6nF5GgXHbBduVOqTXi6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k8vFb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物流运输</w:t>
                        </w:r>
                      </w:p>
                    </w:txbxContent>
                  </v:textbox>
                </v:shape>
                <v:shape id="文本框 44" o:spid="_x0000_s1026" o:spt="202" type="#_x0000_t202" style="position:absolute;left:14794;top:5429;height:739;width:1281;" fillcolor="#FFFFFF [3201]" filled="t" stroked="t" coordsize="21600,21600" o:gfxdata="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u+VM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其他废物</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处理</w:t>
                        </w:r>
                      </w:p>
                    </w:txbxContent>
                  </v:textbox>
                </v:shape>
                <v:shape id="文本框 45" o:spid="_x0000_s1026" o:spt="202" type="#_x0000_t202" style="position:absolute;left:14781;top:4409;height:413;width:1281;" fillcolor="#FFFFFF [3201]" filled="t" stroked="t" coordsize="21600,21600" o:gfxdata="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tsyre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边角料</w:t>
                        </w:r>
                      </w:p>
                    </w:txbxContent>
                  </v:textbox>
                </v:shape>
                <v:shape id="直接箭头连接符 46" o:spid="_x0000_s1026" o:spt="32" type="#_x0000_t32" style="position:absolute;left:14325;top:2303;height:6;width:240;" filled="f" stroked="t" coordsize="21600,21600" o:gfxdata="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Nxb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47" o:spid="_x0000_s1026" o:spt="32" type="#_x0000_t32" style="position:absolute;left:14325;top:3659;flip:y;height:19;width:285;" filled="f" stroked="t" coordsize="21600,21600" o:gfxdata="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gBSQ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48" o:spid="_x0000_s1026" o:spt="32" type="#_x0000_t32" style="position:absolute;left:14340;top:5789;height:22;width:241;" filled="f" stroked="t" coordsize="21600,21600" o:gfxdata="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QqwKr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49" o:spid="_x0000_s1026" o:spt="32" type="#_x0000_t32" style="position:absolute;left:14331;top:4655;flip:x;height:0;width:237;" filled="f" stroked="t" coordsize="21600,21600" o:gfxdata="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4vfL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group>
            </w:pict>
          </mc:Fallback>
        </mc:AlternateContent>
      </w:r>
      <w:r>
        <w:rPr>
          <w:sz w:val="28"/>
        </w:rPr>
        <mc:AlternateContent>
          <mc:Choice Requires="wpg">
            <w:drawing>
              <wp:anchor distT="0" distB="0" distL="114300" distR="114300" simplePos="0" relativeHeight="2834423808" behindDoc="0" locked="0" layoutInCell="1" allowOverlap="1">
                <wp:simplePos x="0" y="0"/>
                <wp:positionH relativeFrom="column">
                  <wp:posOffset>2004695</wp:posOffset>
                </wp:positionH>
                <wp:positionV relativeFrom="paragraph">
                  <wp:posOffset>14605</wp:posOffset>
                </wp:positionV>
                <wp:extent cx="2257425" cy="3432175"/>
                <wp:effectExtent l="6350" t="6350" r="22225" b="9525"/>
                <wp:wrapNone/>
                <wp:docPr id="39" name="组合 21"/>
                <wp:cNvGraphicFramePr/>
                <a:graphic xmlns:a="http://schemas.openxmlformats.org/drawingml/2006/main">
                  <a:graphicData uri="http://schemas.microsoft.com/office/word/2010/wordprocessingGroup">
                    <wpg:wgp>
                      <wpg:cNvGrpSpPr/>
                      <wpg:grpSpPr>
                        <a:xfrm rot="0">
                          <a:off x="2905125" y="1855470"/>
                          <a:ext cx="2257425" cy="3432175"/>
                          <a:chOff x="4936" y="1795"/>
                          <a:chExt cx="3677" cy="5405"/>
                        </a:xfrm>
                      </wpg:grpSpPr>
                      <wps:wsp>
                        <wps:cNvPr id="40" name="矩形 3"/>
                        <wps:cNvSpPr/>
                        <wps:spPr>
                          <a:xfrm>
                            <a:off x="4936" y="1795"/>
                            <a:ext cx="3677" cy="51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41" name="组合 18"/>
                        <wpg:cNvGrpSpPr/>
                        <wpg:grpSpPr>
                          <a:xfrm>
                            <a:off x="4978" y="2873"/>
                            <a:ext cx="2083" cy="4327"/>
                            <a:chOff x="4978" y="2873"/>
                            <a:chExt cx="2083" cy="4327"/>
                          </a:xfrm>
                        </wpg:grpSpPr>
                        <wps:wsp>
                          <wps:cNvPr id="42" name="文本框 27"/>
                          <wps:cNvSpPr txBox="1"/>
                          <wps:spPr>
                            <a:xfrm>
                              <a:off x="5187" y="2873"/>
                              <a:ext cx="1560"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硫酸铜溶液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28"/>
                          <wps:cNvSpPr txBox="1"/>
                          <wps:spPr>
                            <a:xfrm>
                              <a:off x="5249" y="3538"/>
                              <a:ext cx="1356" cy="42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电解生箔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29"/>
                          <wps:cNvSpPr txBox="1"/>
                          <wps:spPr>
                            <a:xfrm>
                              <a:off x="4978" y="4278"/>
                              <a:ext cx="2059" cy="56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中间产品（生箔）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30"/>
                          <wps:cNvSpPr txBox="1"/>
                          <wps:spPr>
                            <a:xfrm>
                              <a:off x="5202" y="5003"/>
                              <a:ext cx="1445"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表面处理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31"/>
                          <wps:cNvSpPr txBox="1"/>
                          <wps:spPr>
                            <a:xfrm>
                              <a:off x="5016" y="5718"/>
                              <a:ext cx="2045"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中间产品（熟箔）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32"/>
                          <wps:cNvSpPr txBox="1"/>
                          <wps:spPr>
                            <a:xfrm>
                              <a:off x="5174" y="6455"/>
                              <a:ext cx="140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分切包装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直接箭头连接符 35"/>
                          <wps:cNvCnPr/>
                          <wps:spPr>
                            <a:xfrm flipH="1">
                              <a:off x="5970" y="3239"/>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0" name="直接箭头连接符 36"/>
                          <wps:cNvCnPr/>
                          <wps:spPr>
                            <a:xfrm flipH="1">
                              <a:off x="5974" y="4043"/>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1" name="直接箭头连接符 37"/>
                          <wps:cNvCnPr/>
                          <wps:spPr>
                            <a:xfrm flipH="1">
                              <a:off x="5950" y="4633"/>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2" name="直接箭头连接符 38"/>
                          <wps:cNvCnPr/>
                          <wps:spPr>
                            <a:xfrm flipH="1">
                              <a:off x="5937" y="5437"/>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3" name="直接箭头连接符 39"/>
                          <wps:cNvCnPr/>
                          <wps:spPr>
                            <a:xfrm flipH="1">
                              <a:off x="5940" y="6089"/>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4" name="直接箭头连接符 40"/>
                          <wps:cNvCnPr/>
                          <wps:spPr>
                            <a:xfrm>
                              <a:off x="5930" y="6893"/>
                              <a:ext cx="0" cy="30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组合 21" o:spid="_x0000_s1026" o:spt="203" style="position:absolute;left:0pt;margin-left:157.85pt;margin-top:1.15pt;height:270.25pt;width:177.75pt;z-index:-1460543488;mso-width-relative:page;mso-height-relative:page;" coordorigin="4936,1795" coordsize="3677,5405" o:gfxdata="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">
                <o:lock v:ext="edit" aspectratio="f"/>
                <v:rect id="矩形 3" o:spid="_x0000_s1026" o:spt="1" style="position:absolute;left:4936;top:1795;height:5191;width:3677;v-text-anchor:middle;" filled="f" stroked="t" coordsize="21600,21600" o:gfxdata="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W7EA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ect>
                <v:group id="组合 18" o:spid="_x0000_s1026" o:spt="203" style="position:absolute;left:4978;top:2873;height:4327;width:2083;" coordorigin="4978,2873" coordsize="2083,4327"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文本框 27" o:spid="_x0000_s1026" o:spt="202" type="#_x0000_t202" style="position:absolute;left:5187;top:2873;height:499;width:1560;" fillcolor="#FFFFFF [3201]" filled="t" stroked="f" coordsize="21600,21600" o:gfxdata="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edvke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硫酸铜溶液</w:t>
                          </w:r>
                        </w:p>
                      </w:txbxContent>
                    </v:textbox>
                  </v:shape>
                  <v:shape id="文本框 28" o:spid="_x0000_s1026" o:spt="202" type="#_x0000_t202" style="position:absolute;left:5249;top:3538;height:428;width:1356;" fillcolor="#FFFFFF [3201]" filled="t" stroked="t" coordsize="21600,21600" o:gfxdata="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lTNM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电解生箔</w:t>
                          </w:r>
                        </w:p>
                      </w:txbxContent>
                    </v:textbox>
                  </v:shape>
                  <v:shape id="文本框 29" o:spid="_x0000_s1026" o:spt="202" type="#_x0000_t202" style="position:absolute;left:4978;top:4278;height:563;width:2059;" fillcolor="#FFFFFF [3201]" filled="t" stroked="f" coordsize="21600,21600" o:gfxdata="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ziDqL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中间产品（生箔）</w:t>
                          </w:r>
                        </w:p>
                      </w:txbxContent>
                    </v:textbox>
                  </v:shape>
                  <v:shape id="文本框 30" o:spid="_x0000_s1026" o:spt="202" type="#_x0000_t202" style="position:absolute;left:5202;top:5003;height:413;width:1445;" fillcolor="#FFFFFF [3201]" filled="t" stroked="t" coordsize="21600,21600"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表面处理</w:t>
                          </w:r>
                        </w:p>
                      </w:txbxContent>
                    </v:textbox>
                  </v:shape>
                  <v:shape id="文本框 31" o:spid="_x0000_s1026" o:spt="202" type="#_x0000_t202" style="position:absolute;left:5016;top:5718;height:499;width:2045;" fillcolor="#FFFFFF [3201]" filled="t" stroked="f" coordsize="21600,21600" o:gfxdata="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muES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中间产品（熟箔）</w:t>
                          </w:r>
                        </w:p>
                      </w:txbxContent>
                    </v:textbox>
                  </v:shape>
                  <v:shape id="文本框 32" o:spid="_x0000_s1026" o:spt="202" type="#_x0000_t202" style="position:absolute;left:5174;top:6455;height:413;width:1401;" fillcolor="#FFFFFF [3201]" filled="t" stroked="t" coordsize="21600,21600" o:gfxdata="UEsDBAoAAAAAAIdO4kAAAAAAAAAAAAAAAAAEAAAAZHJzL1BLAwQUAAAACACHTuJAYK41T7cAAADb&#10;AAAADwAAAGRycy9kb3ducmV2LnhtbEWPzQrCMBCE74LvEFbwpqk/qF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rjVP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分切包装</w:t>
                          </w:r>
                        </w:p>
                      </w:txbxContent>
                    </v:textbox>
                  </v:shape>
                  <v:shape id="直接箭头连接符 35" o:spid="_x0000_s1026" o:spt="32" type="#_x0000_t32" style="position:absolute;left:5970;top:3239;flip:x;height:337;width:1;" filled="f" stroked="t" coordsize="21600,21600" o:gfxdata="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05268AAAA&#10;2w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直接箭头连接符 36" o:spid="_x0000_s1026" o:spt="32" type="#_x0000_t32" style="position:absolute;left:5974;top:4043;flip:x;height:337;width:1;" filled="f" stroked="t" coordsize="21600,21600" o:gfxdata="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X2C65AAAA2wAA&#10;AA8AAAAAAAAAAQAgAAAAIgAAAGRycy9kb3ducmV2LnhtbFBLAQIUABQAAAAIAIdO4kAzLwWeOwAA&#10;ADkAAAAQAAAAAAAAAAEAIAAAAAgBAABkcnMvc2hhcGV4bWwueG1sUEsFBgAAAAAGAAYAWwEAALID&#10;AAAAAA==&#10;">
                    <v:fill on="f" focussize="0,0"/>
                    <v:stroke weight="0.5pt" color="#000000 [3200]" miterlimit="8" joinstyle="miter" endarrow="block"/>
                    <v:imagedata o:title=""/>
                    <o:lock v:ext="edit" aspectratio="f"/>
                  </v:shape>
                  <v:shape id="直接箭头连接符 37" o:spid="_x0000_s1026" o:spt="32" type="#_x0000_t32" style="position:absolute;left:5950;top:4633;flip:x;height:337;width:1;" filled="f" stroked="t" coordsize="21600,21600" o:gfxdata="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t9tb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38" o:spid="_x0000_s1026" o:spt="32" type="#_x0000_t32" style="position:absolute;left:5937;top:5437;flip:x;height:337;width:1;" filled="f" stroked="t" coordsize="21600,21600" o:gfxdata="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SePC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39" o:spid="_x0000_s1026" o:spt="32" type="#_x0000_t32" style="position:absolute;left:5940;top:6089;flip:x;height:337;width:1;" filled="f" stroked="t" coordsize="21600,21600" o:gfxdata="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QVGWb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40" o:spid="_x0000_s1026" o:spt="32" type="#_x0000_t32" style="position:absolute;left:5930;top:6893;height:307;width:0;" filled="f" stroked="t" coordsize="21600,21600" o:gfxdata="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Kt8M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group>
              </v:group>
            </w:pict>
          </mc:Fallback>
        </mc:AlternateContent>
      </w:r>
      <w:r>
        <w:rPr>
          <w:rFonts w:hint="eastAsia" w:ascii="仿宋" w:hAnsi="仿宋" w:eastAsia="仿宋" w:cs="仿宋"/>
          <w:sz w:val="28"/>
          <w:szCs w:val="28"/>
        </w:rPr>
        <mc:AlternateContent>
          <mc:Choice Requires="wps">
            <w:drawing>
              <wp:anchor distT="0" distB="0" distL="114300" distR="114300" simplePos="0" relativeHeight="2834412544" behindDoc="0" locked="0" layoutInCell="1" allowOverlap="1">
                <wp:simplePos x="0" y="0"/>
                <wp:positionH relativeFrom="column">
                  <wp:posOffset>2257425</wp:posOffset>
                </wp:positionH>
                <wp:positionV relativeFrom="paragraph">
                  <wp:posOffset>137160</wp:posOffset>
                </wp:positionV>
                <wp:extent cx="774700" cy="262255"/>
                <wp:effectExtent l="4445" t="4445" r="20955" b="19050"/>
                <wp:wrapNone/>
                <wp:docPr id="82" name="文本框 82"/>
                <wp:cNvGraphicFramePr/>
                <a:graphic xmlns:a="http://schemas.openxmlformats.org/drawingml/2006/main">
                  <a:graphicData uri="http://schemas.microsoft.com/office/word/2010/wordprocessingShape">
                    <wps:wsp>
                      <wps:cNvSpPr txBox="1"/>
                      <wps:spPr>
                        <a:xfrm>
                          <a:off x="0" y="0"/>
                          <a:ext cx="77470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溶铜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75pt;margin-top:10.8pt;height:20.65pt;width:61pt;z-index:-1460554752;mso-width-relative:page;mso-height-relative:page;" fillcolor="#FFFFFF [3201]" filled="t" stroked="t" coordsize="21600,21600" o:gfxdata="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y2QCY1wAAAAkBAAAPAAAAAAAAAAEAIAAAACIAAABkcnMv&#10;ZG93bnJldi54bWxQSwECFAAUAAAACACHTuJAcZJjlD0CAABqBAAADgAAAAAAAAABACAAAAAmAQAA&#10;ZHJzL2Uyb0RvYy54bWxQSwUGAAAAAAYABgBZAQAA1QUAAAAA&#10;">
                <v:fill on="t" focussize="0,0"/>
                <v:stroke weight="0.5pt" color="#000000 [3204]" joinstyle="round"/>
                <v:imagedata o:title=""/>
                <o:lock v:ext="edit" aspectratio="f"/>
                <v:textbo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溶铜</w:t>
                      </w:r>
                    </w:p>
                  </w:txbxContent>
                </v:textbox>
              </v:shape>
            </w:pict>
          </mc:Fallback>
        </mc:AlternateContent>
      </w:r>
      <w:r>
        <w:rPr>
          <w:rFonts w:hint="eastAsia"/>
          <w:lang w:val="en-US" w:eastAsia="zh-CN"/>
        </w:rPr>
        <w:t>消耗产品</w:t>
      </w:r>
    </w:p>
    <w:p>
      <w:pPr>
        <w:pStyle w:val="27"/>
        <w:numPr>
          <w:ilvl w:val="0"/>
          <w:numId w:val="0"/>
        </w:numPr>
        <w:ind w:left="425" w:leftChars="0"/>
        <w:rPr>
          <w:rFonts w:hint="eastAsia"/>
          <w:highlight w:val="none"/>
        </w:rPr>
      </w:pPr>
      <w:r>
        <w:rPr>
          <w:sz w:val="28"/>
        </w:rPr>
        <mc:AlternateContent>
          <mc:Choice Requires="wps">
            <w:drawing>
              <wp:anchor distT="0" distB="0" distL="114300" distR="114300" simplePos="0" relativeHeight="2834426880" behindDoc="0" locked="0" layoutInCell="1" allowOverlap="1">
                <wp:simplePos x="0" y="0"/>
                <wp:positionH relativeFrom="column">
                  <wp:posOffset>1051560</wp:posOffset>
                </wp:positionH>
                <wp:positionV relativeFrom="paragraph">
                  <wp:posOffset>80010</wp:posOffset>
                </wp:positionV>
                <wp:extent cx="803910" cy="262255"/>
                <wp:effectExtent l="4445" t="4445" r="10795" b="19050"/>
                <wp:wrapNone/>
                <wp:docPr id="71" name="文本框 5"/>
                <wp:cNvGraphicFramePr/>
                <a:graphic xmlns:a="http://schemas.openxmlformats.org/drawingml/2006/main">
                  <a:graphicData uri="http://schemas.microsoft.com/office/word/2010/wordprocessingShape">
                    <wps:wsp>
                      <wps:cNvSpPr txBox="1"/>
                      <wps:spPr>
                        <a:xfrm>
                          <a:off x="1951990" y="2093595"/>
                          <a:ext cx="80391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82.8pt;margin-top:6.3pt;height:20.65pt;width:63.3pt;z-index:-1460540416;mso-width-relative:page;mso-height-relative:page;" fillcolor="#FFFFFF [3201]" filled="t" stroked="t" coordsize="21600,21600" o:gfxdata="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29aN7VAAAACQEAAA8AAAAAAAAAAQAg&#10;AAAAIgAAAGRycy9kb3ducmV2LnhtbFBLAQIUABQAAAAIAIdO4kD219X2SgIAAHUEAAAOAAAAAAAA&#10;AAEAIAAAACQBAABkcnMvZTJvRG9jLnhtbFBLBQYAAAAABgAGAFkBAADgBQ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力</w:t>
                      </w:r>
                    </w:p>
                  </w:txbxContent>
                </v:textbox>
              </v:shape>
            </w:pict>
          </mc:Fallback>
        </mc:AlternateContent>
      </w:r>
      <w:r>
        <w:rPr>
          <w:sz w:val="28"/>
        </w:rPr>
        <mc:AlternateContent>
          <mc:Choice Requires="wpg">
            <w:drawing>
              <wp:anchor distT="0" distB="0" distL="114300" distR="114300" simplePos="0" relativeHeight="2834422784" behindDoc="0" locked="0" layoutInCell="1" allowOverlap="1">
                <wp:simplePos x="0" y="0"/>
                <wp:positionH relativeFrom="column">
                  <wp:posOffset>-139065</wp:posOffset>
                </wp:positionH>
                <wp:positionV relativeFrom="paragraph">
                  <wp:posOffset>13335</wp:posOffset>
                </wp:positionV>
                <wp:extent cx="1081405" cy="1718310"/>
                <wp:effectExtent l="4445" t="4445" r="19050" b="10795"/>
                <wp:wrapNone/>
                <wp:docPr id="55" name="组合 55"/>
                <wp:cNvGraphicFramePr/>
                <a:graphic xmlns:a="http://schemas.openxmlformats.org/drawingml/2006/main">
                  <a:graphicData uri="http://schemas.microsoft.com/office/word/2010/wordprocessingGroup">
                    <wpg:wgp>
                      <wpg:cNvGrpSpPr/>
                      <wpg:grpSpPr>
                        <a:xfrm rot="0">
                          <a:off x="761365" y="2026920"/>
                          <a:ext cx="1081405" cy="1718310"/>
                          <a:chOff x="7411" y="1899"/>
                          <a:chExt cx="1703" cy="2706"/>
                        </a:xfrm>
                      </wpg:grpSpPr>
                      <wps:wsp>
                        <wps:cNvPr id="25" name="文本框 12"/>
                        <wps:cNvSpPr txBox="1"/>
                        <wps:spPr>
                          <a:xfrm>
                            <a:off x="7456" y="1899"/>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能源资源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13"/>
                        <wps:cNvSpPr txBox="1"/>
                        <wps:spPr>
                          <a:xfrm>
                            <a:off x="7439" y="2890"/>
                            <a:ext cx="1293"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地表水/地下水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14"/>
                        <wps:cNvSpPr txBox="1"/>
                        <wps:spPr>
                          <a:xfrm>
                            <a:off x="7411" y="4179"/>
                            <a:ext cx="1306" cy="42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其他资源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直接箭头连接符 16"/>
                        <wps:cNvCnPr/>
                        <wps:spPr>
                          <a:xfrm>
                            <a:off x="8714" y="3251"/>
                            <a:ext cx="370" cy="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37" name="直接箭头连接符 17"/>
                        <wps:cNvCnPr/>
                        <wps:spPr>
                          <a:xfrm>
                            <a:off x="8744" y="4384"/>
                            <a:ext cx="370" cy="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0.95pt;margin-top:1.05pt;height:135.3pt;width:85.15pt;z-index:-1460544512;mso-width-relative:page;mso-height-relative:page;" coordorigin="7411,1899" coordsize="1703,2706" o:gfxdata="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c2WQGdkAAAAJAQAADwAAAAAAAAABACAAAAAiAAAA&#10;ZHJzL2Rvd25yZXYueG1sUEsBAhQAFAAAAAgAh07iQOIsz0sHBAAAmQ8AAA4AAAAAAAAAAQAgAAAA&#10;KAEAAGRycy9lMm9Eb2MueG1sUEsFBgAAAAAGAAYAWQEAAKEHAAAAAA==&#10;">
                <o:lock v:ext="edit" aspectratio="f"/>
                <v:shape id="文本框 12" o:spid="_x0000_s1026" o:spt="202" type="#_x0000_t202" style="position:absolute;left:7456;top:1899;height:413;width:1266;" fillcolor="#FFFFFF [3201]" filled="t" stroked="t" coordsize="21600,21600"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能源资源</w:t>
                        </w:r>
                      </w:p>
                    </w:txbxContent>
                  </v:textbox>
                </v:shape>
                <v:shape id="文本框 13" o:spid="_x0000_s1026" o:spt="202" type="#_x0000_t202" style="position:absolute;left:7439;top:2890;height:739;width:1293;" fillcolor="#FFFFFF [3201]" filled="t" stroked="t" coordsize="21600,21600" o:gfxdata="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I9dXS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地表水/地下水</w:t>
                        </w:r>
                      </w:p>
                    </w:txbxContent>
                  </v:textbox>
                </v:shape>
                <v:shape id="文本框 14" o:spid="_x0000_s1026" o:spt="202" type="#_x0000_t202" style="position:absolute;left:7411;top:4179;height:426;width:1306;" fillcolor="#FFFFFF [3201]" filled="t" stroked="t" coordsize="21600,21600" o:gfxdata="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gNe92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其他资源</w:t>
                        </w:r>
                      </w:p>
                    </w:txbxContent>
                  </v:textbox>
                </v:shape>
                <v:shape id="直接箭头连接符 16" o:spid="_x0000_s1026" o:spt="32" type="#_x0000_t32" style="position:absolute;left:8714;top:3251;height:5;width:370;" filled="f" stroked="t" coordsize="21600,21600" o:gfxdata="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mfN7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17" o:spid="_x0000_s1026" o:spt="32" type="#_x0000_t32" style="position:absolute;left:8744;top:4384;height:5;width:370;" filled="f" stroked="t" coordsize="21600,21600" o:gfxdata="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ek27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group>
            </w:pict>
          </mc:Fallback>
        </mc:AlternateContent>
      </w:r>
      <w:r>
        <w:rPr>
          <w:sz w:val="28"/>
        </w:rPr>
        <mc:AlternateContent>
          <mc:Choice Requires="wps">
            <w:drawing>
              <wp:anchor distT="0" distB="0" distL="114300" distR="114300" simplePos="0" relativeHeight="2834409472" behindDoc="0" locked="0" layoutInCell="1" allowOverlap="1">
                <wp:simplePos x="0" y="0"/>
                <wp:positionH relativeFrom="column">
                  <wp:posOffset>693420</wp:posOffset>
                </wp:positionH>
                <wp:positionV relativeFrom="paragraph">
                  <wp:posOffset>135255</wp:posOffset>
                </wp:positionV>
                <wp:extent cx="234950" cy="3175"/>
                <wp:effectExtent l="0" t="24130" r="12700" b="29845"/>
                <wp:wrapNone/>
                <wp:docPr id="79" name="直接箭头连接符 79"/>
                <wp:cNvGraphicFramePr/>
                <a:graphic xmlns:a="http://schemas.openxmlformats.org/drawingml/2006/main">
                  <a:graphicData uri="http://schemas.microsoft.com/office/word/2010/wordprocessingShape">
                    <wps:wsp>
                      <wps:cNvCnPr/>
                      <wps:spPr>
                        <a:xfrm>
                          <a:off x="0" y="0"/>
                          <a:ext cx="234950" cy="3175"/>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4.6pt;margin-top:10.65pt;height:0.25pt;width:18.5pt;z-index:-1460557824;mso-width-relative:page;mso-height-relative:page;" filled="f" stroked="t" coordsize="21600,21600" o:gfxdata="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FnG/7WAAAACQEAAA8AAAAAAAAAAQAgAAAAIgAAAGRycy9kb3ducmV2LnhtbFBLAQIU&#10;ABQAAAAIAIdO4kBWlrvx9QEAAKcDAAAOAAAAAAAAAAEAIAAAACUBAABkcnMvZTJvRG9jLnhtbFBL&#10;BQYAAAAABgAGAFkBAACMBQAAAAA=&#10;">
                <v:fill on="f" focussize="0,0"/>
                <v:stroke weight="0.5pt" color="#000000 [3200]" miterlimit="8" joinstyle="miter" endarrow="block" endarrowwidth="narrow" endarrowlength="long"/>
                <v:imagedata o:title=""/>
                <o:lock v:ext="edit" aspectratio="f"/>
              </v:shape>
            </w:pict>
          </mc:Fallback>
        </mc:AlternateContent>
      </w:r>
    </w:p>
    <w:p>
      <w:pPr>
        <w:pStyle w:val="27"/>
        <w:numPr>
          <w:ilvl w:val="0"/>
          <w:numId w:val="0"/>
        </w:numPr>
        <w:ind w:left="425" w:leftChars="0"/>
        <w:rPr>
          <w:rFonts w:hint="eastAsia"/>
          <w:highlight w:val="none"/>
        </w:rPr>
      </w:pPr>
      <w:r>
        <w:rPr>
          <w:sz w:val="28"/>
        </w:rPr>
        <mc:AlternateContent>
          <mc:Choice Requires="wpg">
            <w:drawing>
              <wp:anchor distT="0" distB="0" distL="114300" distR="114300" simplePos="0" relativeHeight="2834425856" behindDoc="0" locked="0" layoutInCell="1" allowOverlap="1">
                <wp:simplePos x="0" y="0"/>
                <wp:positionH relativeFrom="column">
                  <wp:posOffset>5480050</wp:posOffset>
                </wp:positionH>
                <wp:positionV relativeFrom="paragraph">
                  <wp:posOffset>100330</wp:posOffset>
                </wp:positionV>
                <wp:extent cx="867410" cy="1795780"/>
                <wp:effectExtent l="0" t="4445" r="8890" b="9525"/>
                <wp:wrapNone/>
                <wp:docPr id="67" name="组合 50"/>
                <wp:cNvGraphicFramePr/>
                <a:graphic xmlns:a="http://schemas.openxmlformats.org/drawingml/2006/main">
                  <a:graphicData uri="http://schemas.microsoft.com/office/word/2010/wordprocessingGroup">
                    <wpg:wgp>
                      <wpg:cNvGrpSpPr/>
                      <wpg:grpSpPr>
                        <a:xfrm rot="0">
                          <a:off x="6380480" y="2287270"/>
                          <a:ext cx="867410" cy="1795780"/>
                          <a:chOff x="16260" y="2309"/>
                          <a:chExt cx="1366" cy="2828"/>
                        </a:xfrm>
                      </wpg:grpSpPr>
                      <wps:wsp>
                        <wps:cNvPr id="68" name="直接箭头连接符 51"/>
                        <wps:cNvCnPr/>
                        <wps:spPr>
                          <a:xfrm flipV="1">
                            <a:off x="16260" y="4664"/>
                            <a:ext cx="360" cy="18"/>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69" name="文本框 52"/>
                        <wps:cNvSpPr txBox="1"/>
                        <wps:spPr>
                          <a:xfrm>
                            <a:off x="16646" y="4090"/>
                            <a:ext cx="980" cy="104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排入自然</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水域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53"/>
                        <wps:cNvSpPr txBox="1"/>
                        <wps:spPr>
                          <a:xfrm>
                            <a:off x="16573" y="2309"/>
                            <a:ext cx="832" cy="8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排入大气</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50" o:spid="_x0000_s1026" o:spt="203" style="position:absolute;left:0pt;margin-left:431.5pt;margin-top:7.9pt;height:141.4pt;width:68.3pt;z-index:-1460541440;mso-width-relative:page;mso-height-relative:page;" coordorigin="16260,2309" coordsize="1366,2828" o:gfxdata="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jlXFR2gAAAAoBAAAPAAAAAAAAAAEAIAAAACIAAABkcnMv&#10;ZG93bnJldi54bWxQSwECFAAUAAAACACHTuJAkbTfQckDAACzCgAADgAAAAAAAAABACAAAAApAQAA&#10;ZHJzL2Uyb0RvYy54bWxQSwUGAAAAAAYABgBZAQAAZAcAAAAA&#10;">
                <o:lock v:ext="edit" aspectratio="f"/>
                <v:shape id="直接箭头连接符 51" o:spid="_x0000_s1026" o:spt="32" type="#_x0000_t32" style="position:absolute;left:16260;top:4664;flip:y;height:18;width:360;" filled="f" stroked="t" coordsize="21600,21600" o:gfxdata="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3NHpW5AAAA2wAA&#10;AA8AAAAAAAAAAQAgAAAAIgAAAGRycy9kb3ducmV2LnhtbFBLAQIUABQAAAAIAIdO4kAzLwWeOwAA&#10;ADkAAAAQAAAAAAAAAAEAIAAAAAgBAABkcnMvc2hhcGV4bWwueG1sUEsFBgAAAAAGAAYAWwEAALID&#10;AAAAAA==&#10;">
                  <v:fill on="f" focussize="0,0"/>
                  <v:stroke weight="0.5pt" color="#000000 [3200]" miterlimit="8" joinstyle="miter" endarrow="block"/>
                  <v:imagedata o:title=""/>
                  <o:lock v:ext="edit" aspectratio="f"/>
                </v:shape>
                <v:shape id="文本框 52" o:spid="_x0000_s1026" o:spt="202" type="#_x0000_t202" style="position:absolute;left:16646;top:4090;height:1047;width:980;" fillcolor="#FFFFFF [3201]" filled="t" stroked="t" coordsize="21600,21600" o:gfxdata="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yFjG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排入自然</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水域</w:t>
                        </w:r>
                      </w:p>
                    </w:txbxContent>
                  </v:textbox>
                </v:shape>
                <v:shape id="文本框 53" o:spid="_x0000_s1026" o:spt="202" type="#_x0000_t202" style="position:absolute;left:16573;top:2309;height:878;width:832;" fillcolor="#FFFFFF [3201]" filled="t" stroked="t" coordsize="21600,21600" o:gfxdata="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hK2eG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排入大气</w:t>
                        </w:r>
                      </w:p>
                    </w:txbxContent>
                  </v:textbox>
                </v:shape>
              </v:group>
            </w:pict>
          </mc:Fallback>
        </mc:AlternateContent>
      </w:r>
      <w:r>
        <w:rPr>
          <w:sz w:val="28"/>
        </w:rPr>
        <mc:AlternateContent>
          <mc:Choice Requires="wpg">
            <w:drawing>
              <wp:anchor distT="0" distB="0" distL="114300" distR="114300" simplePos="0" relativeHeight="2834413568" behindDoc="0" locked="0" layoutInCell="1" allowOverlap="1">
                <wp:simplePos x="0" y="0"/>
                <wp:positionH relativeFrom="column">
                  <wp:posOffset>3268345</wp:posOffset>
                </wp:positionH>
                <wp:positionV relativeFrom="paragraph">
                  <wp:posOffset>24130</wp:posOffset>
                </wp:positionV>
                <wp:extent cx="887095" cy="2588260"/>
                <wp:effectExtent l="4445" t="4445" r="22860" b="17145"/>
                <wp:wrapNone/>
                <wp:docPr id="83" name="组合 83"/>
                <wp:cNvGraphicFramePr/>
                <a:graphic xmlns:a="http://schemas.openxmlformats.org/drawingml/2006/main">
                  <a:graphicData uri="http://schemas.microsoft.com/office/word/2010/wordprocessingGroup">
                    <wpg:wgp>
                      <wpg:cNvGrpSpPr/>
                      <wpg:grpSpPr>
                        <a:xfrm>
                          <a:off x="0" y="0"/>
                          <a:ext cx="887095" cy="2588260"/>
                          <a:chOff x="6942" y="2160"/>
                          <a:chExt cx="1397" cy="4076"/>
                        </a:xfrm>
                      </wpg:grpSpPr>
                      <wps:wsp>
                        <wps:cNvPr id="84" name="文本框 22"/>
                        <wps:cNvSpPr txBox="1"/>
                        <wps:spPr>
                          <a:xfrm>
                            <a:off x="6969" y="2160"/>
                            <a:ext cx="134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废液处理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文本框 23"/>
                        <wps:cNvSpPr txBox="1"/>
                        <wps:spPr>
                          <a:xfrm>
                            <a:off x="6942" y="3490"/>
                            <a:ext cx="137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废水处理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文本框 24"/>
                        <wps:cNvSpPr txBox="1"/>
                        <wps:spPr>
                          <a:xfrm>
                            <a:off x="6984" y="4465"/>
                            <a:ext cx="1355"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废气处理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文本框 25"/>
                        <wps:cNvSpPr txBox="1"/>
                        <wps:spPr>
                          <a:xfrm>
                            <a:off x="7002" y="5478"/>
                            <a:ext cx="1311" cy="7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其他辅助生产</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57.35pt;margin-top:1.9pt;height:203.8pt;width:69.85pt;z-index:-1460553728;mso-width-relative:page;mso-height-relative:page;" coordorigin="6942,2160" coordsize="1397,4076" o:gfxdata="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Ax7dDH2QAAAAkBAAAPAAAAAAAA&#10;AAEAIAAAACIAAABkcnMvZG93bnJldi54bWxQSwECFAAUAAAACACHTuJAhoPR5y4DAAAuDgAADgAA&#10;AAAAAAABACAAAAAoAQAAZHJzL2Uyb0RvYy54bWxQSwUGAAAAAAYABgBZAQAAyAYAAAAA&#10;">
                <o:lock v:ext="edit" aspectratio="f"/>
                <v:shape id="文本框 22" o:spid="_x0000_s1026" o:spt="202" type="#_x0000_t202" style="position:absolute;left:6969;top:2160;height:413;width:1341;" fillcolor="#FFFFFF [3201]" filled="t" stroked="t" coordsize="21600,21600" o:gfxdata="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xRGi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废液处理</w:t>
                        </w:r>
                      </w:p>
                    </w:txbxContent>
                  </v:textbox>
                </v:shape>
                <v:shape id="文本框 23" o:spid="_x0000_s1026" o:spt="202" type="#_x0000_t202" style="position:absolute;left:6942;top:3490;height:413;width:1370;" fillcolor="#FFFFFF [3201]" filled="t" stroked="t" coordsize="21600,21600" o:gfxdata="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ibQ5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废水处理</w:t>
                        </w:r>
                      </w:p>
                    </w:txbxContent>
                  </v:textbox>
                </v:shape>
                <v:shape id="文本框 24" o:spid="_x0000_s1026" o:spt="202" type="#_x0000_t202" style="position:absolute;left:6984;top:4465;height:413;width:1355;" fillcolor="#FFFFFF [3201]" filled="t" stroked="t" coordsize="21600,21600" o:gfxdata="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0WypO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废气处理</w:t>
                        </w:r>
                      </w:p>
                    </w:txbxContent>
                  </v:textbox>
                </v:shape>
                <v:shape id="文本框 25" o:spid="_x0000_s1026" o:spt="202" type="#_x0000_t202" style="position:absolute;left:7002;top:5478;height:758;width:1311;" fillcolor="#FFFFFF [3201]" filled="t" stroked="t" coordsize="21600,21600" o:gfxdata="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F4/V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其他辅助生产</w:t>
                        </w:r>
                      </w:p>
                    </w:txbxContent>
                  </v:textbox>
                </v:shape>
              </v:group>
            </w:pict>
          </mc:Fallback>
        </mc:AlternateContent>
      </w:r>
      <w:r>
        <w:rPr>
          <w:rFonts w:hint="eastAsia" w:ascii="仿宋" w:hAnsi="仿宋" w:eastAsia="仿宋" w:cs="仿宋"/>
          <w:sz w:val="28"/>
          <w:szCs w:val="28"/>
        </w:rPr>
        <mc:AlternateContent>
          <mc:Choice Requires="wps">
            <w:drawing>
              <wp:anchor distT="0" distB="0" distL="114300" distR="114300" simplePos="0" relativeHeight="2834411520" behindDoc="0" locked="0" layoutInCell="1" allowOverlap="1">
                <wp:simplePos x="0" y="0"/>
                <wp:positionH relativeFrom="column">
                  <wp:posOffset>4519295</wp:posOffset>
                </wp:positionH>
                <wp:positionV relativeFrom="paragraph">
                  <wp:posOffset>59055</wp:posOffset>
                </wp:positionV>
                <wp:extent cx="821690" cy="262255"/>
                <wp:effectExtent l="4445" t="4445" r="12065" b="19050"/>
                <wp:wrapNone/>
                <wp:docPr id="81" name="文本框 81"/>
                <wp:cNvGraphicFramePr/>
                <a:graphic xmlns:a="http://schemas.openxmlformats.org/drawingml/2006/main">
                  <a:graphicData uri="http://schemas.microsoft.com/office/word/2010/wordprocessingShape">
                    <wps:wsp>
                      <wps:cNvSpPr txBox="1"/>
                      <wps:spPr>
                        <a:xfrm>
                          <a:off x="0" y="0"/>
                          <a:ext cx="82169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废渣处理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85pt;margin-top:4.65pt;height:20.65pt;width:64.7pt;z-index:-1460555776;mso-width-relative:page;mso-height-relative:page;" fillcolor="#FFFFFF [3201]" filled="t" stroked="t" coordsize="21600,21600" o:gfxdata="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V2m/NYAAAAIAQAADwAAAAAAAAABACAAAAAiAAAAZHJzL2Rv&#10;d25yZXYueG1sUEsBAhQAFAAAAAgAh07iQLCnXHw8AgAAagQAAA4AAAAAAAAAAQAgAAAAJQEAAGRy&#10;cy9lMm9Eb2MueG1sUEsFBgAAAAAGAAYAWQEAANMFA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废渣处理</w:t>
                      </w:r>
                    </w:p>
                  </w:txbxContent>
                </v:textbox>
              </v:shape>
            </w:pict>
          </mc:Fallback>
        </mc:AlternateContent>
      </w: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r>
        <w:rPr>
          <w:sz w:val="28"/>
        </w:rPr>
        <mc:AlternateContent>
          <mc:Choice Requires="wps">
            <w:drawing>
              <wp:anchor distT="0" distB="0" distL="114300" distR="114300" simplePos="0" relativeHeight="2834427904" behindDoc="0" locked="0" layoutInCell="1" allowOverlap="1">
                <wp:simplePos x="0" y="0"/>
                <wp:positionH relativeFrom="column">
                  <wp:posOffset>1080135</wp:posOffset>
                </wp:positionH>
                <wp:positionV relativeFrom="paragraph">
                  <wp:posOffset>46990</wp:posOffset>
                </wp:positionV>
                <wp:extent cx="803910" cy="262255"/>
                <wp:effectExtent l="4445" t="4445" r="10795" b="19050"/>
                <wp:wrapNone/>
                <wp:docPr id="72" name="文本框 6"/>
                <wp:cNvGraphicFramePr/>
                <a:graphic xmlns:a="http://schemas.openxmlformats.org/drawingml/2006/main">
                  <a:graphicData uri="http://schemas.microsoft.com/office/word/2010/wordprocessingShape">
                    <wps:wsp>
                      <wps:cNvSpPr txBox="1"/>
                      <wps:spPr>
                        <a:xfrm>
                          <a:off x="1980565" y="2579370"/>
                          <a:ext cx="80391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热  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85.05pt;margin-top:3.7pt;height:20.65pt;width:63.3pt;z-index:-1460539392;mso-width-relative:page;mso-height-relative:page;" fillcolor="#FFFFFF [3201]" filled="t" stroked="t" coordsize="21600,21600" o:gfxdata="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A2qC41QAAAAgBAAAPAAAAAAAAAAEAIAAA&#10;ACIAAABkcnMvZG93bnJldi54bWxQSwECFAAUAAAACACHTuJAVl/dLkgCAAB1BAAADgAAAAAAAAAB&#10;ACAAAAAkAQAAZHJzL2Uyb0RvYy54bWxQSwUGAAAAAAYABgBZAQAA3gU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热  力</w:t>
                      </w:r>
                    </w:p>
                  </w:txbxContent>
                </v:textbox>
              </v:shape>
            </w:pict>
          </mc:Fallback>
        </mc:AlternateContent>
      </w:r>
      <w:r>
        <w:rPr>
          <w:sz w:val="28"/>
        </w:rPr>
        <mc:AlternateContent>
          <mc:Choice Requires="wps">
            <w:drawing>
              <wp:anchor distT="0" distB="0" distL="114300" distR="114300" simplePos="0" relativeHeight="2834414592" behindDoc="0" locked="0" layoutInCell="1" allowOverlap="1">
                <wp:simplePos x="0" y="0"/>
                <wp:positionH relativeFrom="column">
                  <wp:posOffset>5489575</wp:posOffset>
                </wp:positionH>
                <wp:positionV relativeFrom="paragraph">
                  <wp:posOffset>31115</wp:posOffset>
                </wp:positionV>
                <wp:extent cx="228600" cy="11430"/>
                <wp:effectExtent l="0" t="34290" r="0" b="30480"/>
                <wp:wrapNone/>
                <wp:docPr id="88" name="直接箭头连接符 88"/>
                <wp:cNvGraphicFramePr/>
                <a:graphic xmlns:a="http://schemas.openxmlformats.org/drawingml/2006/main">
                  <a:graphicData uri="http://schemas.microsoft.com/office/word/2010/wordprocessingShape">
                    <wps:wsp>
                      <wps:cNvCnPr/>
                      <wps:spPr>
                        <a:xfrm flipV="1">
                          <a:off x="0" y="0"/>
                          <a:ext cx="228600" cy="11430"/>
                        </a:xfrm>
                        <a:prstGeom prst="straightConnector1">
                          <a:avLst/>
                        </a:prstGeom>
                        <a:ln>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32.25pt;margin-top:2.45pt;height:0.9pt;width:18pt;z-index:-1460552704;mso-width-relative:page;mso-height-relative:page;" filled="f" stroked="t" coordsize="21600,21600" o:gfxdata="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M5wI3WAAAABwEAAA8AAAAAAAAAAQAgAAAAIgAAAGRycy9kb3ducmV2&#10;LnhtbFBLAQIUABQAAAAIAIdO4kAFzEb0/gEAALQDAAAOAAAAAAAAAAEAIAAAACUBAABkcnMvZTJv&#10;RG9jLnhtbFBLBQYAAAAABgAGAFkBAACVBQAAAAA=&#10;">
                <v:fill on="f" focussize="0,0"/>
                <v:stroke weight="0.5pt" color="#000000 [3200]" miterlimit="8" joinstyle="miter" endarrow="block"/>
                <v:imagedata o:title=""/>
                <o:lock v:ext="edit" aspectratio="f"/>
              </v:shape>
            </w:pict>
          </mc:Fallback>
        </mc:AlternateContent>
      </w: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r>
        <w:rPr>
          <w:sz w:val="21"/>
        </w:rPr>
        <mc:AlternateContent>
          <mc:Choice Requires="wps">
            <w:drawing>
              <wp:anchor distT="0" distB="0" distL="114300" distR="114300" simplePos="0" relativeHeight="2834428928" behindDoc="0" locked="0" layoutInCell="1" allowOverlap="1">
                <wp:simplePos x="0" y="0"/>
                <wp:positionH relativeFrom="column">
                  <wp:posOffset>1080135</wp:posOffset>
                </wp:positionH>
                <wp:positionV relativeFrom="paragraph">
                  <wp:posOffset>4445</wp:posOffset>
                </wp:positionV>
                <wp:extent cx="803910" cy="262255"/>
                <wp:effectExtent l="4445" t="4445" r="10795" b="19050"/>
                <wp:wrapNone/>
                <wp:docPr id="73" name="文本框 7"/>
                <wp:cNvGraphicFramePr/>
                <a:graphic xmlns:a="http://schemas.openxmlformats.org/drawingml/2006/main">
                  <a:graphicData uri="http://schemas.microsoft.com/office/word/2010/wordprocessingShape">
                    <wps:wsp>
                      <wps:cNvSpPr txBox="1"/>
                      <wps:spPr>
                        <a:xfrm>
                          <a:off x="1980565" y="3055620"/>
                          <a:ext cx="80391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辅材、药剂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85.05pt;margin-top:0.35pt;height:20.65pt;width:63.3pt;z-index:-1460538368;mso-width-relative:page;mso-height-relative:page;" fillcolor="#FFFFFF [3201]" filled="t" stroked="t" coordsize="21600,21600" o:gfxdata="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so+QfTAAAABwEAAA8AAAAAAAAAAQAgAAAA&#10;IgAAAGRycy9kb3ducmV2LnhtbFBLAQIUABQAAAAIAIdO4kCvO6PNSQIAAHUEAAAOAAAAAAAAAAEA&#10;IAAAACIBAABkcnMvZTJvRG9jLnhtbFBLBQYAAAAABgAGAFkBAADdBQ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辅材、药剂</w:t>
                      </w:r>
                    </w:p>
                  </w:txbxContent>
                </v:textbox>
              </v:shape>
            </w:pict>
          </mc:Fallback>
        </mc:AlternateContent>
      </w: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r>
        <w:rPr>
          <w:sz w:val="21"/>
        </w:rPr>
        <mc:AlternateContent>
          <mc:Choice Requires="wps">
            <w:drawing>
              <wp:anchor distT="0" distB="0" distL="114300" distR="114300" simplePos="0" relativeHeight="2834429952" behindDoc="0" locked="0" layoutInCell="1" allowOverlap="1">
                <wp:simplePos x="0" y="0"/>
                <wp:positionH relativeFrom="column">
                  <wp:posOffset>1070610</wp:posOffset>
                </wp:positionH>
                <wp:positionV relativeFrom="paragraph">
                  <wp:posOffset>115570</wp:posOffset>
                </wp:positionV>
                <wp:extent cx="803910" cy="262255"/>
                <wp:effectExtent l="4445" t="4445" r="10795" b="19050"/>
                <wp:wrapNone/>
                <wp:docPr id="74" name="文本框 8"/>
                <wp:cNvGraphicFramePr/>
                <a:graphic xmlns:a="http://schemas.openxmlformats.org/drawingml/2006/main">
                  <a:graphicData uri="http://schemas.microsoft.com/office/word/2010/wordprocessingShape">
                    <wps:wsp>
                      <wps:cNvSpPr txBox="1"/>
                      <wps:spPr>
                        <a:xfrm>
                          <a:off x="1971040" y="3512820"/>
                          <a:ext cx="80391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  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84.3pt;margin-top:9.1pt;height:20.65pt;width:63.3pt;z-index:-1460537344;mso-width-relative:page;mso-height-relative:page;" fillcolor="#FFFFFF [3201]" filled="t" stroked="t" coordsize="21600,21600" o:gfxdata="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p8WEP1QAAAAkBAAAPAAAAAAAAAAEAIAAA&#10;ACIAAABkcnMvZG93bnJldi54bWxQSwECFAAUAAAACACHTuJAnKMqEEgCAAB1BAAADgAAAAAAAAAB&#10;ACAAAAAkAQAAZHJzL2Uyb0RvYy54bWxQSwUGAAAAAAYABgBZAQAA3gU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  料</w:t>
                      </w:r>
                    </w:p>
                  </w:txbxContent>
                </v:textbox>
              </v:shape>
            </w:pict>
          </mc:Fallback>
        </mc:AlternateContent>
      </w: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r>
        <w:rPr>
          <w:rFonts w:hint="eastAsia" w:ascii="仿宋" w:hAnsi="仿宋" w:eastAsia="仿宋" w:cs="仿宋"/>
          <w:sz w:val="28"/>
          <w:szCs w:val="28"/>
        </w:rPr>
        <mc:AlternateContent>
          <mc:Choice Requires="wps">
            <w:drawing>
              <wp:anchor distT="0" distB="0" distL="114300" distR="114300" simplePos="0" relativeHeight="2834415616" behindDoc="0" locked="0" layoutInCell="1" allowOverlap="1">
                <wp:simplePos x="0" y="0"/>
                <wp:positionH relativeFrom="column">
                  <wp:posOffset>2170430</wp:posOffset>
                </wp:positionH>
                <wp:positionV relativeFrom="paragraph">
                  <wp:posOffset>154305</wp:posOffset>
                </wp:positionV>
                <wp:extent cx="974725" cy="262255"/>
                <wp:effectExtent l="4445" t="4445" r="11430" b="19050"/>
                <wp:wrapNone/>
                <wp:docPr id="89" name="文本框 89"/>
                <wp:cNvGraphicFramePr/>
                <a:graphic xmlns:a="http://schemas.openxmlformats.org/drawingml/2006/main">
                  <a:graphicData uri="http://schemas.microsoft.com/office/word/2010/wordprocessingShape">
                    <wps:wsp>
                      <wps:cNvSpPr txBox="1"/>
                      <wps:spPr>
                        <a:xfrm>
                          <a:off x="0" y="0"/>
                          <a:ext cx="974725"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铜箔成品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9pt;margin-top:12.15pt;height:20.65pt;width:76.75pt;z-index:-1460551680;mso-width-relative:page;mso-height-relative:page;" fillcolor="#FFFFFF [3201]" filled="t" stroked="t" coordsize="21600,21600" o:gfxdata="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Qum1t1gAAAAkBAAAPAAAAAAAAAAEAIAAAACIAAABkcnMv&#10;ZG93bnJldi54bWxQSwECFAAUAAAACACHTuJAX+bM0D4CAABqBAAADgAAAAAAAAABACAAAAAlAQAA&#10;ZHJzL2Uyb0RvYy54bWxQSwUGAAAAAAYABgBZAQAA1QU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铜箔成品</w:t>
                      </w:r>
                    </w:p>
                  </w:txbxContent>
                </v:textbox>
              </v:shape>
            </w:pict>
          </mc:Fallback>
        </mc:AlternateContent>
      </w:r>
    </w:p>
    <w:p>
      <w:pPr>
        <w:pStyle w:val="27"/>
        <w:numPr>
          <w:ilvl w:val="0"/>
          <w:numId w:val="0"/>
        </w:numPr>
        <w:ind w:left="425" w:leftChars="0"/>
        <w:rPr>
          <w:rFonts w:hint="eastAsia"/>
          <w:highlight w:val="none"/>
        </w:rPr>
      </w:pPr>
    </w:p>
    <w:p>
      <w:pPr>
        <w:pStyle w:val="27"/>
        <w:numPr>
          <w:ilvl w:val="0"/>
          <w:numId w:val="0"/>
        </w:numPr>
        <w:ind w:left="425" w:leftChars="0"/>
        <w:rPr>
          <w:rFonts w:hint="eastAsia"/>
          <w:highlight w:val="none"/>
        </w:rPr>
      </w:pPr>
    </w:p>
    <w:p>
      <w:pPr>
        <w:suppressLineNumbers/>
        <w:ind w:firstLine="0" w:firstLineChars="0"/>
        <w:jc w:val="center"/>
        <w:outlineLvl w:val="9"/>
        <w:rPr>
          <w:rFonts w:hint="eastAsia" w:asciiTheme="minorEastAsia" w:hAnsiTheme="minorEastAsia" w:eastAsiaTheme="minorEastAsia" w:cstheme="minorEastAsia"/>
          <w:b/>
          <w:bCs/>
          <w:sz w:val="18"/>
          <w:szCs w:val="18"/>
          <w:lang w:val="en-US" w:eastAsia="zh-CN"/>
        </w:rPr>
      </w:pPr>
      <w:bookmarkStart w:id="37" w:name="_Toc20526"/>
      <w:r>
        <w:rPr>
          <w:rFonts w:hint="eastAsia" w:asciiTheme="minorEastAsia" w:hAnsiTheme="minorEastAsia" w:eastAsiaTheme="minorEastAsia" w:cstheme="minorEastAsia"/>
          <w:b/>
          <w:bCs/>
          <w:sz w:val="18"/>
          <w:szCs w:val="18"/>
          <w:lang w:val="en-US" w:eastAsia="zh-CN"/>
        </w:rPr>
        <w:t>图</w:t>
      </w:r>
      <w:r>
        <w:rPr>
          <w:rFonts w:hint="eastAsia" w:asciiTheme="minorEastAsia" w:hAnsiTheme="minorEastAsia" w:cstheme="minorEastAsia"/>
          <w:b/>
          <w:bCs/>
          <w:sz w:val="18"/>
          <w:szCs w:val="18"/>
          <w:lang w:val="en-US" w:eastAsia="zh-CN"/>
        </w:rPr>
        <w:t>1</w:t>
      </w:r>
      <w:r>
        <w:rPr>
          <w:rFonts w:hint="eastAsia" w:asciiTheme="minorEastAsia" w:hAnsiTheme="minorEastAsia" w:eastAsiaTheme="minorEastAsia" w:cstheme="minorEastAsia"/>
          <w:b/>
          <w:bCs/>
          <w:sz w:val="18"/>
          <w:szCs w:val="18"/>
          <w:lang w:val="en-US" w:eastAsia="zh-CN"/>
        </w:rPr>
        <w:t xml:space="preserve"> </w:t>
      </w:r>
      <w:r>
        <w:rPr>
          <w:rFonts w:hint="eastAsia" w:asciiTheme="minorEastAsia" w:hAnsiTheme="minorEastAsia" w:cstheme="minorEastAsia"/>
          <w:b/>
          <w:bCs/>
          <w:sz w:val="18"/>
          <w:szCs w:val="18"/>
          <w:lang w:val="en-US" w:eastAsia="zh-CN"/>
        </w:rPr>
        <w:t>印制电路用</w:t>
      </w:r>
      <w:r>
        <w:rPr>
          <w:rFonts w:hint="eastAsia" w:asciiTheme="minorEastAsia" w:hAnsiTheme="minorEastAsia" w:eastAsiaTheme="minorEastAsia" w:cstheme="minorEastAsia"/>
          <w:b/>
          <w:bCs/>
          <w:sz w:val="18"/>
          <w:szCs w:val="18"/>
          <w:lang w:val="en-US" w:eastAsia="zh-CN"/>
        </w:rPr>
        <w:t>电解铜箔产品系统边界</w:t>
      </w:r>
      <w:bookmarkEnd w:id="37"/>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834409472" behindDoc="0" locked="0" layoutInCell="1" allowOverlap="1">
                <wp:simplePos x="0" y="0"/>
                <wp:positionH relativeFrom="column">
                  <wp:posOffset>1860550</wp:posOffset>
                </wp:positionH>
                <wp:positionV relativeFrom="paragraph">
                  <wp:posOffset>-3175</wp:posOffset>
                </wp:positionV>
                <wp:extent cx="2093595" cy="1503680"/>
                <wp:effectExtent l="4445" t="4445" r="16510" b="15875"/>
                <wp:wrapNone/>
                <wp:docPr id="22" name="矩形 22"/>
                <wp:cNvGraphicFramePr/>
                <a:graphic xmlns:a="http://schemas.openxmlformats.org/drawingml/2006/main">
                  <a:graphicData uri="http://schemas.microsoft.com/office/word/2010/wordprocessingShape">
                    <wps:wsp>
                      <wps:cNvSpPr/>
                      <wps:spPr>
                        <a:xfrm>
                          <a:off x="0" y="0"/>
                          <a:ext cx="2093595" cy="150368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6.5pt;margin-top:-0.25pt;height:118.4pt;width:164.85pt;z-index:-1460557824;v-text-anchor:middle;mso-width-relative:page;mso-height-relative:page;" filled="f" stroked="t" coordsize="21600,21600" o:gfxdata="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EMQFrYAAAACQEAAA8A&#10;AAAAAAAAAQAgAAAAIgAAAGRycy9kb3ducmV2LnhtbFBLAQIUABQAAAAIAIdO4kBA37drUAIAAH4E&#10;AAAOAAAAAAAAAAEAIAAAACcBAABkcnMvZTJvRG9jLnhtbFBLBQYAAAAABgAGAFkBAADpBQAAAAA=&#10;">
                <v:fill on="f" focussize="0,0"/>
                <v:stroke weight="0.5pt" color="#000000 [3213]" miterlimit="8" joinstyle="miter" dashstyle="dash"/>
                <v:imagedata o:title=""/>
                <o:lock v:ext="edit" aspectratio="f"/>
              </v:rect>
            </w:pict>
          </mc:Fallback>
        </mc:AlternateContent>
      </w:r>
      <w:r>
        <w:rPr>
          <w:rFonts w:hint="eastAsia" w:ascii="仿宋" w:hAnsi="仿宋" w:eastAsia="仿宋" w:cs="仿宋"/>
          <w:sz w:val="28"/>
          <w:szCs w:val="28"/>
        </w:rPr>
        <mc:AlternateContent>
          <mc:Choice Requires="wps">
            <w:drawing>
              <wp:anchor distT="0" distB="0" distL="114300" distR="114300" simplePos="0" relativeHeight="2834413568" behindDoc="0" locked="0" layoutInCell="1" allowOverlap="1">
                <wp:simplePos x="0" y="0"/>
                <wp:positionH relativeFrom="column">
                  <wp:posOffset>2488565</wp:posOffset>
                </wp:positionH>
                <wp:positionV relativeFrom="paragraph">
                  <wp:posOffset>95250</wp:posOffset>
                </wp:positionV>
                <wp:extent cx="774700" cy="262255"/>
                <wp:effectExtent l="4445" t="4445" r="20955" b="19050"/>
                <wp:wrapNone/>
                <wp:docPr id="23" name="文本框 23"/>
                <wp:cNvGraphicFramePr/>
                <a:graphic xmlns:a="http://schemas.openxmlformats.org/drawingml/2006/main">
                  <a:graphicData uri="http://schemas.microsoft.com/office/word/2010/wordprocessingShape">
                    <wps:wsp>
                      <wps:cNvSpPr txBox="1"/>
                      <wps:spPr>
                        <a:xfrm>
                          <a:off x="0" y="0"/>
                          <a:ext cx="77470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铜 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95pt;margin-top:7.5pt;height:20.65pt;width:61pt;z-index:-1460553728;mso-width-relative:page;mso-height-relative:page;" fillcolor="#FFFFFF [3201]" filled="t" stroked="t" coordsize="21600,21600" o:gfxdata="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0cqn9UAAAAJAQAADwAAAAAAAAABACAAAAAiAAAAZHJzL2Rv&#10;d25yZXYueG1sUEsBAhQAFAAAAAgAh07iQEtHhP89AgAAagQAAA4AAAAAAAAAAQAgAAAAJAEAAGRy&#10;cy9lMm9Eb2MueG1sUEsFBgAAAAAGAAYAWQEAANMFA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铜 矿</w:t>
                      </w:r>
                    </w:p>
                  </w:txbxContent>
                </v:textbox>
              </v:shape>
            </w:pict>
          </mc:Fallback>
        </mc:AlternateContent>
      </w:r>
    </w:p>
    <w:p>
      <w:pPr>
        <w:pStyle w:val="2"/>
        <w:rPr>
          <w:rFonts w:hint="eastAsia" w:asciiTheme="minorEastAsia" w:hAnsiTheme="minorEastAsia" w:eastAsiaTheme="minorEastAsia" w:cstheme="minorEastAsia"/>
          <w:b/>
          <w:bCs/>
          <w:sz w:val="18"/>
          <w:szCs w:val="18"/>
          <w:lang w:val="en-US" w:eastAsia="zh-CN"/>
        </w:rPr>
      </w:pPr>
      <w:r>
        <w:rPr>
          <w:sz w:val="28"/>
        </w:rPr>
        <mc:AlternateContent>
          <mc:Choice Requires="wps">
            <w:drawing>
              <wp:anchor distT="0" distB="0" distL="114300" distR="114300" simplePos="0" relativeHeight="2834408448" behindDoc="0" locked="0" layoutInCell="1" allowOverlap="1">
                <wp:simplePos x="0" y="0"/>
                <wp:positionH relativeFrom="column">
                  <wp:posOffset>2869565</wp:posOffset>
                </wp:positionH>
                <wp:positionV relativeFrom="paragraph">
                  <wp:posOffset>169545</wp:posOffset>
                </wp:positionV>
                <wp:extent cx="8255" cy="182245"/>
                <wp:effectExtent l="34925" t="0" r="33020" b="8255"/>
                <wp:wrapNone/>
                <wp:docPr id="24" name="直接箭头连接符 24"/>
                <wp:cNvGraphicFramePr/>
                <a:graphic xmlns:a="http://schemas.openxmlformats.org/drawingml/2006/main">
                  <a:graphicData uri="http://schemas.microsoft.com/office/word/2010/wordprocessingShape">
                    <wps:wsp>
                      <wps:cNvCnPr/>
                      <wps:spPr>
                        <a:xfrm flipH="1">
                          <a:off x="0" y="0"/>
                          <a:ext cx="8255" cy="18224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25.95pt;margin-top:13.35pt;height:14.35pt;width:0.65pt;z-index:-1460558848;mso-width-relative:page;mso-height-relative:page;" filled="f" stroked="t" coordsize="21600,21600" o:gfxdata="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8MD0HZAAAACQEAAA8AAAAAAAAAAQAgAAAAIgAAAGRycy9kb3du&#10;cmV2LnhtbFBLAQIUABQAAAAIAIdO4kDjpKM9/gEAALMDAAAOAAAAAAAAAAEAIAAAACgBAABkcnMv&#10;ZTJvRG9jLnhtbFBLBQYAAAAABgAGAFkBAACYBQ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193675</wp:posOffset>
                </wp:positionV>
                <wp:extent cx="803910" cy="777240"/>
                <wp:effectExtent l="4445" t="4445" r="10795" b="18415"/>
                <wp:wrapNone/>
                <wp:docPr id="27" name="文本框 12"/>
                <wp:cNvGraphicFramePr/>
                <a:graphic xmlns:a="http://schemas.openxmlformats.org/drawingml/2006/main">
                  <a:graphicData uri="http://schemas.microsoft.com/office/word/2010/wordprocessingShape">
                    <wps:wsp>
                      <wps:cNvSpPr txBox="1"/>
                      <wps:spPr>
                        <a:xfrm>
                          <a:off x="0" y="0"/>
                          <a:ext cx="803910" cy="7772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前序产品碳足迹，直接引用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330.75pt;margin-top:15.25pt;height:61.2pt;width:63.3pt;z-index:251659264;mso-width-relative:page;mso-height-relative:page;" fillcolor="#FFFFFF [3201]" filled="t" stroked="t" coordsize="21600,21600" o:gfxdata="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JIxDnWAAAACgEAAA8AAAAAAAAAAQAgAAAAIgAAAGRy&#10;cy9kb3ducmV2LnhtbFBLAQIUABQAAAAIAIdO4kBVGkxoQAIAAGoEAAAOAAAAAAAAAAEAIAAAACUB&#10;AABkcnMvZTJvRG9jLnhtbFBLBQYAAAAABgAGAFkBAADXBQ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前序产品碳足迹，直接引用</w:t>
                      </w:r>
                    </w:p>
                  </w:txbxContent>
                </v:textbox>
              </v:shape>
            </w:pict>
          </mc:Fallback>
        </mc:AlternateContent>
      </w:r>
    </w:p>
    <w:p>
      <w:pPr>
        <w:pStyle w:val="2"/>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834413568" behindDoc="0" locked="0" layoutInCell="1" allowOverlap="1">
                <wp:simplePos x="0" y="0"/>
                <wp:positionH relativeFrom="column">
                  <wp:posOffset>2498725</wp:posOffset>
                </wp:positionH>
                <wp:positionV relativeFrom="paragraph">
                  <wp:posOffset>177165</wp:posOffset>
                </wp:positionV>
                <wp:extent cx="774700" cy="262255"/>
                <wp:effectExtent l="4445" t="4445" r="20955" b="19050"/>
                <wp:wrapNone/>
                <wp:docPr id="28" name="文本框 28"/>
                <wp:cNvGraphicFramePr/>
                <a:graphic xmlns:a="http://schemas.openxmlformats.org/drawingml/2006/main">
                  <a:graphicData uri="http://schemas.microsoft.com/office/word/2010/wordprocessingShape">
                    <wps:wsp>
                      <wps:cNvSpPr txBox="1"/>
                      <wps:spPr>
                        <a:xfrm>
                          <a:off x="0" y="0"/>
                          <a:ext cx="77470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铜精矿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75pt;margin-top:13.95pt;height:20.65pt;width:61pt;z-index:-1460553728;mso-width-relative:page;mso-height-relative:page;" fillcolor="#FFFFFF [3201]" filled="t" stroked="t" coordsize="21600,21600" o:gfxdata="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e5UiXWAAAACQEAAA8AAAAAAAAAAQAgAAAAIgAAAGRycy9k&#10;b3ducmV2LnhtbFBLAQIUABQAAAAIAIdO4kAhmQ5EPQIAAGoEAAAOAAAAAAAAAAEAIAAAACUBAABk&#10;cnMvZTJvRG9jLnhtbFBLBQYAAAAABgAGAFkBAADUBQ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铜精矿</w:t>
                      </w:r>
                    </w:p>
                  </w:txbxContent>
                </v:textbox>
              </v:shape>
            </w:pict>
          </mc:Fallback>
        </mc:AlternateContent>
      </w:r>
    </w:p>
    <w:p>
      <w:pPr>
        <w:pStyle w:val="2"/>
        <w:rPr>
          <w:rFonts w:hint="eastAsia" w:asciiTheme="minorEastAsia" w:hAnsiTheme="minorEastAsia" w:eastAsiaTheme="minorEastAsia" w:cstheme="minorEastAsia"/>
          <w:b/>
          <w:bCs/>
          <w:sz w:val="18"/>
          <w:szCs w:val="18"/>
          <w:lang w:val="en-US" w:eastAsia="zh-CN"/>
        </w:rPr>
      </w:pPr>
      <w:r>
        <w:rPr>
          <w:sz w:val="28"/>
        </w:rPr>
        <mc:AlternateContent>
          <mc:Choice Requires="wps">
            <w:drawing>
              <wp:anchor distT="0" distB="0" distL="114300" distR="114300" simplePos="0" relativeHeight="2834411520" behindDoc="0" locked="0" layoutInCell="1" allowOverlap="1">
                <wp:simplePos x="0" y="0"/>
                <wp:positionH relativeFrom="column">
                  <wp:posOffset>3956685</wp:posOffset>
                </wp:positionH>
                <wp:positionV relativeFrom="paragraph">
                  <wp:posOffset>189230</wp:posOffset>
                </wp:positionV>
                <wp:extent cx="234950" cy="3175"/>
                <wp:effectExtent l="0" t="24130" r="12700" b="29845"/>
                <wp:wrapNone/>
                <wp:docPr id="34" name="直接箭头连接符 34"/>
                <wp:cNvGraphicFramePr/>
                <a:graphic xmlns:a="http://schemas.openxmlformats.org/drawingml/2006/main">
                  <a:graphicData uri="http://schemas.microsoft.com/office/word/2010/wordprocessingShape">
                    <wps:wsp>
                      <wps:cNvCnPr/>
                      <wps:spPr>
                        <a:xfrm>
                          <a:off x="0" y="0"/>
                          <a:ext cx="234950" cy="3175"/>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11.55pt;margin-top:14.9pt;height:0.25pt;width:18.5pt;z-index:-1460555776;mso-width-relative:page;mso-height-relative:page;" filled="f" stroked="t" coordsize="21600,21600" o:gfxdata="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CVfxn1gAAAAkBAAAPAAAAAAAAAAEAIAAAACIAAABkcnMvZG93bnJldi54bWxQSwEC&#10;FAAUAAAACACHTuJA7bbzyfYBAACnAwAADgAAAAAAAAABACAAAAAlAQAAZHJzL2Uyb0RvYy54bWxQ&#10;SwUGAAAAAAYABgBZAQAAjQUAAAAA&#10;">
                <v:fill on="f" focussize="0,0"/>
                <v:stroke weight="0.5pt" color="#000000 [3200]" miterlimit="8" joinstyle="miter" endarrow="block" endarrowwidth="narrow" endarrowlength="long"/>
                <v:imagedata o:title=""/>
                <o:lock v:ext="edit" aspectratio="f"/>
              </v:shape>
            </w:pict>
          </mc:Fallback>
        </mc:AlternateContent>
      </w:r>
    </w:p>
    <w:p>
      <w:pPr>
        <w:pStyle w:val="2"/>
        <w:rPr>
          <w:rFonts w:hint="eastAsia" w:asciiTheme="minorEastAsia" w:hAnsiTheme="minorEastAsia" w:eastAsiaTheme="minorEastAsia" w:cstheme="minorEastAsia"/>
          <w:b/>
          <w:bCs/>
          <w:sz w:val="18"/>
          <w:szCs w:val="18"/>
          <w:lang w:val="en-US" w:eastAsia="zh-CN"/>
        </w:rPr>
      </w:pPr>
      <w:r>
        <w:rPr>
          <w:sz w:val="28"/>
        </w:rPr>
        <mc:AlternateContent>
          <mc:Choice Requires="wps">
            <w:drawing>
              <wp:anchor distT="0" distB="0" distL="114300" distR="114300" simplePos="0" relativeHeight="2834408448" behindDoc="0" locked="0" layoutInCell="1" allowOverlap="1">
                <wp:simplePos x="0" y="0"/>
                <wp:positionH relativeFrom="column">
                  <wp:posOffset>2870835</wp:posOffset>
                </wp:positionH>
                <wp:positionV relativeFrom="paragraph">
                  <wp:posOffset>44450</wp:posOffset>
                </wp:positionV>
                <wp:extent cx="8255" cy="182245"/>
                <wp:effectExtent l="34925" t="0" r="33020" b="8255"/>
                <wp:wrapNone/>
                <wp:docPr id="29" name="直接箭头连接符 29"/>
                <wp:cNvGraphicFramePr/>
                <a:graphic xmlns:a="http://schemas.openxmlformats.org/drawingml/2006/main">
                  <a:graphicData uri="http://schemas.microsoft.com/office/word/2010/wordprocessingShape">
                    <wps:wsp>
                      <wps:cNvCnPr/>
                      <wps:spPr>
                        <a:xfrm flipH="1">
                          <a:off x="0" y="0"/>
                          <a:ext cx="8255" cy="18224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26.05pt;margin-top:3.5pt;height:14.35pt;width:0.65pt;z-index:-1460558848;mso-width-relative:page;mso-height-relative:page;" filled="f" stroked="t" coordsize="21600,21600" o:gfxdata="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zThw2AAAAAgBAAAPAAAAAAAAAAEAIAAAACIAAABkcnMvZG93bnJl&#10;di54bWxQSwECFAAUAAAACACHTuJAQfPgmf0BAACzAwAADgAAAAAAAAABACAAAAAnAQAAZHJzL2Uy&#10;b0RvYy54bWxQSwUGAAAAAAYABgBZAQAAlgUAAAAA&#10;">
                <v:fill on="f" focussize="0,0"/>
                <v:stroke weight="0.5pt" color="#000000 [3200]" miterlimit="8" joinstyle="miter" endarrow="block"/>
                <v:imagedata o:title=""/>
                <o:lock v:ext="edit" aspectratio="f"/>
              </v:shape>
            </w:pict>
          </mc:Fallback>
        </mc:AlternateContent>
      </w:r>
    </w:p>
    <w:p>
      <w:pPr>
        <w:pStyle w:val="2"/>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834414592" behindDoc="0" locked="0" layoutInCell="1" allowOverlap="1">
                <wp:simplePos x="0" y="0"/>
                <wp:positionH relativeFrom="column">
                  <wp:posOffset>2556510</wp:posOffset>
                </wp:positionH>
                <wp:positionV relativeFrom="paragraph">
                  <wp:posOffset>45085</wp:posOffset>
                </wp:positionV>
                <wp:extent cx="774700" cy="262255"/>
                <wp:effectExtent l="4445" t="4445" r="20955" b="19050"/>
                <wp:wrapNone/>
                <wp:docPr id="32" name="文本框 32"/>
                <wp:cNvGraphicFramePr/>
                <a:graphic xmlns:a="http://schemas.openxmlformats.org/drawingml/2006/main">
                  <a:graphicData uri="http://schemas.microsoft.com/office/word/2010/wordprocessingShape">
                    <wps:wsp>
                      <wps:cNvSpPr txBox="1"/>
                      <wps:spPr>
                        <a:xfrm>
                          <a:off x="0" y="0"/>
                          <a:ext cx="77470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阴极铜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3pt;margin-top:3.55pt;height:20.65pt;width:61pt;z-index:-1460552704;mso-width-relative:page;mso-height-relative:page;" fillcolor="#FFFFFF [3201]" filled="t" stroked="t" coordsize="21600,21600" o:gfxdata="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6pgO41AAAAAgBAAAPAAAAAAAAAAEAIAAAACIAAABkcnMvZG93&#10;bnJldi54bWxQSwECFAAUAAAACACHTuJA6ZC/OT0CAABqBAAADgAAAAAAAAABACAAAAAjAQAAZHJz&#10;L2Uyb0RvYy54bWxQSwUGAAAAAAYABgBZAQAA0gU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阴极铜</w:t>
                      </w:r>
                    </w:p>
                  </w:txbxContent>
                </v:textbox>
              </v:shape>
            </w:pict>
          </mc:Fallback>
        </mc:AlternateContent>
      </w:r>
    </w:p>
    <w:p>
      <w:pPr>
        <w:pStyle w:val="2"/>
        <w:rPr>
          <w:rFonts w:hint="eastAsia" w:asciiTheme="minorEastAsia" w:hAnsiTheme="minorEastAsia" w:eastAsiaTheme="minorEastAsia" w:cstheme="minorEastAsia"/>
          <w:b/>
          <w:bCs/>
          <w:sz w:val="18"/>
          <w:szCs w:val="18"/>
          <w:lang w:val="en-US" w:eastAsia="zh-CN"/>
        </w:rPr>
      </w:pPr>
      <w:r>
        <w:rPr>
          <w:sz w:val="28"/>
        </w:rPr>
        <mc:AlternateContent>
          <mc:Choice Requires="wps">
            <w:drawing>
              <wp:anchor distT="0" distB="0" distL="114300" distR="114300" simplePos="0" relativeHeight="2834409472" behindDoc="0" locked="0" layoutInCell="1" allowOverlap="1">
                <wp:simplePos x="0" y="0"/>
                <wp:positionH relativeFrom="column">
                  <wp:posOffset>2879725</wp:posOffset>
                </wp:positionH>
                <wp:positionV relativeFrom="paragraph">
                  <wp:posOffset>157480</wp:posOffset>
                </wp:positionV>
                <wp:extent cx="1270" cy="303530"/>
                <wp:effectExtent l="37465" t="0" r="37465" b="1270"/>
                <wp:wrapNone/>
                <wp:docPr id="33" name="直接箭头连接符 33"/>
                <wp:cNvGraphicFramePr/>
                <a:graphic xmlns:a="http://schemas.openxmlformats.org/drawingml/2006/main">
                  <a:graphicData uri="http://schemas.microsoft.com/office/word/2010/wordprocessingShape">
                    <wps:wsp>
                      <wps:cNvCnPr/>
                      <wps:spPr>
                        <a:xfrm flipH="1">
                          <a:off x="0" y="0"/>
                          <a:ext cx="1270" cy="30353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26.75pt;margin-top:12.4pt;height:23.9pt;width:0.1pt;z-index:-1460557824;mso-width-relative:page;mso-height-relative:page;" filled="f" stroked="t" coordsize="21600,21600" o:gfxdata="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MFbp32QAAAAkBAAAPAAAAAAAAAAEAIAAAACIAAABkcnMvZG93&#10;bnJldi54bWxQSwECFAAUAAAACACHTuJAqQ6Kpf8BAACzAwAADgAAAAAAAAABACAAAAAoAQAAZHJz&#10;L2Uyb0RvYy54bWxQSwUGAAAAAAYABgBZAQAAmQUAAAAA&#10;">
                <v:fill on="f" focussize="0,0"/>
                <v:stroke weight="0.5pt" color="#000000 [3200]" miterlimit="8" joinstyle="miter" endarrow="block"/>
                <v:imagedata o:title=""/>
                <o:lock v:ext="edit" aspectratio="f"/>
              </v:shape>
            </w:pict>
          </mc:Fallback>
        </mc:AlternateContent>
      </w: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834416640" behindDoc="0" locked="0" layoutInCell="1" allowOverlap="1">
                <wp:simplePos x="0" y="0"/>
                <wp:positionH relativeFrom="column">
                  <wp:posOffset>1616075</wp:posOffset>
                </wp:positionH>
                <wp:positionV relativeFrom="paragraph">
                  <wp:posOffset>73660</wp:posOffset>
                </wp:positionV>
                <wp:extent cx="3113405" cy="535940"/>
                <wp:effectExtent l="6350" t="6350" r="23495" b="10160"/>
                <wp:wrapNone/>
                <wp:docPr id="90" name="矩形 90"/>
                <wp:cNvGraphicFramePr/>
                <a:graphic xmlns:a="http://schemas.openxmlformats.org/drawingml/2006/main">
                  <a:graphicData uri="http://schemas.microsoft.com/office/word/2010/wordprocessingShape">
                    <wps:wsp>
                      <wps:cNvSpPr/>
                      <wps:spPr>
                        <a:xfrm>
                          <a:off x="0" y="0"/>
                          <a:ext cx="3113405" cy="535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7.25pt;margin-top:5.8pt;height:42.2pt;width:245.15pt;z-index:-1460550656;v-text-anchor:middle;mso-width-relative:page;mso-height-relative:page;" filled="f" stroked="t" coordsize="21600,21600" o:gfxdata="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plo7PXAAAACQEAAA8AAAAA&#10;AAAAAQAgAAAAIgAAAGRycy9kb3ducmV2LnhtbFBLAQIUABQAAAAIAIdO4kCgLfz6TgIAAH8EAAAO&#10;AAAAAAAAAAEAIAAAACYBAABkcnMvZTJvRG9jLnhtbFBLBQYAAAAABgAGAFkBAADmBQAAAAA=&#10;">
                <v:fill on="f" focussize="0,0"/>
                <v:stroke weight="1pt" color="#000000 [3213]" miterlimit="8" joinstyle="miter"/>
                <v:imagedata o:title=""/>
                <o:lock v:ext="edit" aspectratio="f"/>
              </v:rect>
            </w:pict>
          </mc:Fallback>
        </mc:AlternateContent>
      </w:r>
    </w:p>
    <w:p>
      <w:pPr>
        <w:rPr>
          <w:rFonts w:hint="eastAsia" w:ascii="宋体" w:hAnsi="宋体" w:eastAsia="宋体" w:cs="宋体"/>
          <w:b w:val="0"/>
          <w:bCs w:val="0"/>
          <w:sz w:val="21"/>
          <w:szCs w:val="21"/>
          <w:lang w:val="en-US" w:eastAsia="zh-CN"/>
        </w:rPr>
      </w:pPr>
      <w:r>
        <w:rPr>
          <w:rFonts w:hint="eastAsia" w:asciiTheme="minorEastAsia" w:hAnsiTheme="minorEastAsia" w:eastAsiaTheme="minorEastAsia" w:cstheme="minorEastAsia"/>
          <w:b/>
          <w:bCs/>
          <w:sz w:val="18"/>
          <w:szCs w:val="18"/>
          <w:lang w:val="en-US" w:eastAsia="zh-CN"/>
        </w:rPr>
        <w:tab/>
      </w:r>
      <w:r>
        <w:rPr>
          <w:rFonts w:hint="eastAsia" w:asciiTheme="minorEastAsia" w:hAnsiTheme="minorEastAsia" w:cstheme="minorEastAsia"/>
          <w:b/>
          <w:bCs/>
          <w:sz w:val="18"/>
          <w:szCs w:val="18"/>
          <w:lang w:val="en-US" w:eastAsia="zh-CN"/>
        </w:rPr>
        <w:t xml:space="preserve">                        </w:t>
      </w:r>
      <w:r>
        <w:rPr>
          <w:rFonts w:hint="eastAsia"/>
          <w:lang w:val="en-US" w:eastAsia="zh-CN"/>
        </w:rPr>
        <w:t>铜原料：铜杆线（φ8.0mm.φ3.0mm.φ2.6mm</w:t>
      </w:r>
      <w:r>
        <w:rPr>
          <w:rFonts w:hint="eastAsia" w:ascii="宋体" w:hAnsi="宋体" w:eastAsia="宋体" w:cs="宋体"/>
          <w:b w:val="0"/>
          <w:bCs w:val="0"/>
          <w:sz w:val="21"/>
          <w:szCs w:val="21"/>
          <w:lang w:val="en-US" w:eastAsia="zh-CN"/>
        </w:rPr>
        <w:t>等）</w:t>
      </w:r>
    </w:p>
    <w:p>
      <w:pPr>
        <w:ind w:firstLine="3360" w:firstLineChars="16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光亮线、阴极铜板、铜米等</w:t>
      </w:r>
    </w:p>
    <w:p>
      <w:pPr>
        <w:pStyle w:val="2"/>
        <w:rPr>
          <w:rFonts w:hint="eastAsia"/>
          <w:lang w:val="en-US" w:eastAsia="zh-CN"/>
        </w:rPr>
      </w:pPr>
      <w:r>
        <mc:AlternateContent>
          <mc:Choice Requires="wps">
            <w:drawing>
              <wp:anchor distT="0" distB="0" distL="114300" distR="114300" simplePos="0" relativeHeight="2834432000" behindDoc="0" locked="0" layoutInCell="1" allowOverlap="1">
                <wp:simplePos x="0" y="0"/>
                <wp:positionH relativeFrom="column">
                  <wp:posOffset>3070225</wp:posOffset>
                </wp:positionH>
                <wp:positionV relativeFrom="paragraph">
                  <wp:posOffset>13970</wp:posOffset>
                </wp:positionV>
                <wp:extent cx="0" cy="267970"/>
                <wp:effectExtent l="38100" t="0" r="38100" b="17780"/>
                <wp:wrapNone/>
                <wp:docPr id="5" name="直接箭头连接符 34"/>
                <wp:cNvGraphicFramePr/>
                <a:graphic xmlns:a="http://schemas.openxmlformats.org/drawingml/2006/main">
                  <a:graphicData uri="http://schemas.microsoft.com/office/word/2010/wordprocessingShape">
                    <wps:wsp>
                      <wps:cNvCnPr/>
                      <wps:spPr>
                        <a:xfrm>
                          <a:off x="0" y="0"/>
                          <a:ext cx="0" cy="26797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34" o:spid="_x0000_s1026" o:spt="32" type="#_x0000_t32" style="position:absolute;left:0pt;margin-left:241.75pt;margin-top:1.1pt;height:21.1pt;width:0pt;z-index:-1460535296;mso-width-relative:page;mso-height-relative:page;" filled="f" stroked="t" coordsize="21600,21600" o:gfxdata="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yf9Y1AAAAAgBAAAPAAAAAAAAAAEAIAAAACIAAABkcnMvZG93bnJldi54bWxQSwECFAAU&#10;AAAACACHTuJA43eDP/UBAAClAwAADgAAAAAAAAABACAAAAAjAQAAZHJzL2Uyb0RvYy54bWxQSwUG&#10;AAAAAAYABgBZAQAAigUAAAAA&#10;">
                <v:fill on="f" focussize="0,0"/>
                <v:stroke weight="0.5pt" color="#000000 [3200]" miterlimit="8" joinstyle="miter" endarrow="block"/>
                <v:imagedata o:title=""/>
                <o:lock v:ext="edit" aspectratio="f"/>
              </v:shape>
            </w:pict>
          </mc:Fallback>
        </mc:AlternateContent>
      </w:r>
    </w:p>
    <w:p>
      <w:pPr>
        <w:pStyle w:val="2"/>
        <w:tabs>
          <w:tab w:val="left" w:pos="3380"/>
        </w:tabs>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834430976" behindDoc="0" locked="0" layoutInCell="1" allowOverlap="1">
                <wp:simplePos x="0" y="0"/>
                <wp:positionH relativeFrom="column">
                  <wp:posOffset>986790</wp:posOffset>
                </wp:positionH>
                <wp:positionV relativeFrom="paragraph">
                  <wp:posOffset>100330</wp:posOffset>
                </wp:positionV>
                <wp:extent cx="4536440" cy="2486660"/>
                <wp:effectExtent l="4445" t="4445" r="12065" b="23495"/>
                <wp:wrapNone/>
                <wp:docPr id="3" name="矩形 3"/>
                <wp:cNvGraphicFramePr/>
                <a:graphic xmlns:a="http://schemas.openxmlformats.org/drawingml/2006/main">
                  <a:graphicData uri="http://schemas.microsoft.com/office/word/2010/wordprocessingShape">
                    <wps:wsp>
                      <wps:cNvSpPr/>
                      <wps:spPr>
                        <a:xfrm>
                          <a:off x="0" y="0"/>
                          <a:ext cx="4536440" cy="248666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7pt;margin-top:7.9pt;height:195.8pt;width:357.2pt;z-index:-1460536320;v-text-anchor:middle;mso-width-relative:page;mso-height-relative:page;" filled="f" stroked="t" coordsize="21600,21600" o:gfxdata="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UD6f9YAAAAKAQAADwAAAAAAAAAB&#10;ACAAAAAiAAAAZHJzL2Rvd25yZXYueG1sUEsBAhQAFAAAAAgAh07iQD/aNEFLAgAAfAQAAA4AAAAA&#10;AAAAAQAgAAAAJQEAAGRycy9lMm9Eb2MueG1sUEsFBgAAAAAGAAYAWQEAAOIFAAAAAA==&#10;">
                <v:fill on="f" focussize="0,0"/>
                <v:stroke weight="0.5pt" color="#000000 [3213]" miterlimit="8" joinstyle="miter" dashstyle="dash"/>
                <v:imagedata o:title=""/>
                <o:lock v:ext="edit" aspectratio="f"/>
              </v:rect>
            </w:pict>
          </mc:Fallback>
        </mc:AlternateContent>
      </w:r>
      <w:r>
        <w:rPr>
          <w:rFonts w:hint="eastAsia" w:ascii="仿宋" w:hAnsi="仿宋" w:eastAsia="仿宋" w:cs="仿宋"/>
          <w:sz w:val="28"/>
          <w:szCs w:val="28"/>
        </w:rPr>
        <mc:AlternateContent>
          <mc:Choice Requires="wps">
            <w:drawing>
              <wp:anchor distT="0" distB="0" distL="114300" distR="114300" simplePos="0" relativeHeight="2834418688" behindDoc="0" locked="0" layoutInCell="1" allowOverlap="1">
                <wp:simplePos x="0" y="0"/>
                <wp:positionH relativeFrom="column">
                  <wp:posOffset>1026160</wp:posOffset>
                </wp:positionH>
                <wp:positionV relativeFrom="paragraph">
                  <wp:posOffset>131445</wp:posOffset>
                </wp:positionV>
                <wp:extent cx="887095" cy="2114550"/>
                <wp:effectExtent l="6350" t="6350" r="20955" b="12700"/>
                <wp:wrapNone/>
                <wp:docPr id="132" name="矩形 132"/>
                <wp:cNvGraphicFramePr/>
                <a:graphic xmlns:a="http://schemas.openxmlformats.org/drawingml/2006/main">
                  <a:graphicData uri="http://schemas.microsoft.com/office/word/2010/wordprocessingShape">
                    <wps:wsp>
                      <wps:cNvSpPr/>
                      <wps:spPr>
                        <a:xfrm>
                          <a:off x="0" y="0"/>
                          <a:ext cx="887095" cy="2114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8pt;margin-top:10.35pt;height:166.5pt;width:69.85pt;z-index:-1460548608;v-text-anchor:middle;mso-width-relative:page;mso-height-relative:page;" filled="f" stroked="t" coordsize="21600,21600" o:gfxdata="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sbJnzYAAAACgEAAA8AAAAA&#10;AAAAAQAgAAAAIgAAAGRycy9kb3ducmV2LnhtbFBLAQIUABQAAAAIAIdO4kCsZUFrTQIAAIEEAAAO&#10;AAAAAAAAAAEAIAAAACcBAABkcnMvZTJvRG9jLnhtbFBLBQYAAAAABgAGAFkBAADmBQAAAAA=&#10;">
                <v:fill on="f" focussize="0,0"/>
                <v:stroke weight="1pt" color="#000000 [3213]" miterlimit="8" joinstyle="miter"/>
                <v:imagedata o:title=""/>
                <o:lock v:ext="edit" aspectratio="f"/>
              </v:rect>
            </w:pict>
          </mc:Fallback>
        </mc:AlternateContent>
      </w:r>
    </w:p>
    <w:p>
      <w:pPr>
        <w:pStyle w:val="2"/>
        <w:rPr>
          <w:rFonts w:hint="default" w:asciiTheme="minorEastAsia" w:hAnsiTheme="minorEastAsia" w:eastAsiaTheme="minorEastAsia" w:cstheme="minorEastAsia"/>
          <w:b/>
          <w:bCs/>
          <w:sz w:val="18"/>
          <w:szCs w:val="18"/>
          <w:lang w:val="en-US" w:eastAsia="zh-CN"/>
        </w:rPr>
      </w:pPr>
      <w:r>
        <w:rPr>
          <w:sz w:val="28"/>
        </w:rPr>
        <mc:AlternateContent>
          <mc:Choice Requires="wpg">
            <w:drawing>
              <wp:anchor distT="0" distB="0" distL="114300" distR="114300" simplePos="0" relativeHeight="2834417664" behindDoc="0" locked="0" layoutInCell="1" allowOverlap="1">
                <wp:simplePos x="0" y="0"/>
                <wp:positionH relativeFrom="column">
                  <wp:posOffset>-72390</wp:posOffset>
                </wp:positionH>
                <wp:positionV relativeFrom="paragraph">
                  <wp:posOffset>40005</wp:posOffset>
                </wp:positionV>
                <wp:extent cx="6410325" cy="2574290"/>
                <wp:effectExtent l="4445" t="6350" r="5080" b="10160"/>
                <wp:wrapNone/>
                <wp:docPr id="91" name="组合 91"/>
                <wp:cNvGraphicFramePr/>
                <a:graphic xmlns:a="http://schemas.openxmlformats.org/drawingml/2006/main">
                  <a:graphicData uri="http://schemas.microsoft.com/office/word/2010/wordprocessingGroup">
                    <wpg:wgp>
                      <wpg:cNvGrpSpPr/>
                      <wpg:grpSpPr>
                        <a:xfrm>
                          <a:off x="0" y="0"/>
                          <a:ext cx="6410325" cy="2574290"/>
                          <a:chOff x="7411" y="1629"/>
                          <a:chExt cx="10095" cy="4054"/>
                        </a:xfrm>
                      </wpg:grpSpPr>
                      <wpg:grpSp>
                        <wpg:cNvPr id="92" name="组合 55"/>
                        <wpg:cNvGrpSpPr/>
                        <wpg:grpSpPr>
                          <a:xfrm>
                            <a:off x="7411" y="1899"/>
                            <a:ext cx="1703" cy="2706"/>
                            <a:chOff x="7411" y="1899"/>
                            <a:chExt cx="1703" cy="2706"/>
                          </a:xfrm>
                        </wpg:grpSpPr>
                        <wps:wsp>
                          <wps:cNvPr id="93" name="文本框 12"/>
                          <wps:cNvSpPr txBox="1"/>
                          <wps:spPr>
                            <a:xfrm>
                              <a:off x="7456" y="1899"/>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能源资源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文本框 13"/>
                          <wps:cNvSpPr txBox="1"/>
                          <wps:spPr>
                            <a:xfrm>
                              <a:off x="7439" y="2890"/>
                              <a:ext cx="1293"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地表水/地下水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文本框 14"/>
                          <wps:cNvSpPr txBox="1"/>
                          <wps:spPr>
                            <a:xfrm>
                              <a:off x="7411" y="4179"/>
                              <a:ext cx="1306" cy="42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其他资源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直接箭头连接符 16"/>
                          <wps:cNvCnPr/>
                          <wps:spPr>
                            <a:xfrm>
                              <a:off x="8714" y="3251"/>
                              <a:ext cx="370" cy="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97" name="直接箭头连接符 17"/>
                          <wps:cNvCnPr/>
                          <wps:spPr>
                            <a:xfrm>
                              <a:off x="8744" y="4384"/>
                              <a:ext cx="370" cy="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grpSp>
                      <wpg:grpSp>
                        <wpg:cNvPr id="98" name="组合 21"/>
                        <wpg:cNvGrpSpPr/>
                        <wpg:grpSpPr>
                          <a:xfrm>
                            <a:off x="10787" y="1629"/>
                            <a:ext cx="3555" cy="4054"/>
                            <a:chOff x="4936" y="1795"/>
                            <a:chExt cx="3677" cy="4054"/>
                          </a:xfrm>
                        </wpg:grpSpPr>
                        <wps:wsp>
                          <wps:cNvPr id="99" name="矩形 3"/>
                          <wps:cNvSpPr/>
                          <wps:spPr>
                            <a:xfrm>
                              <a:off x="4936" y="1795"/>
                              <a:ext cx="3677" cy="36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00" name="组合 18"/>
                          <wpg:cNvGrpSpPr/>
                          <wpg:grpSpPr>
                            <a:xfrm>
                              <a:off x="5078" y="2352"/>
                              <a:ext cx="1744" cy="3497"/>
                              <a:chOff x="5078" y="2352"/>
                              <a:chExt cx="1744" cy="3497"/>
                            </a:xfrm>
                          </wpg:grpSpPr>
                          <wps:wsp>
                            <wps:cNvPr id="101" name="文本框 27"/>
                            <wps:cNvSpPr txBox="1"/>
                            <wps:spPr>
                              <a:xfrm>
                                <a:off x="5156" y="2528"/>
                                <a:ext cx="1560"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硫酸铜溶液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 name="文本框 28"/>
                            <wps:cNvSpPr txBox="1"/>
                            <wps:spPr>
                              <a:xfrm>
                                <a:off x="5078" y="3208"/>
                                <a:ext cx="1744" cy="77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电解生箔（在线钝化）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文本框 29"/>
                            <wps:cNvSpPr txBox="1"/>
                            <wps:spPr>
                              <a:xfrm>
                                <a:off x="5085" y="4203"/>
                                <a:ext cx="1657" cy="56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中间产品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文本框 32"/>
                            <wps:cNvSpPr txBox="1"/>
                            <wps:spPr>
                              <a:xfrm>
                                <a:off x="5251" y="4880"/>
                                <a:ext cx="1402"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分切包装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 name="直接箭头连接符 34"/>
                            <wps:cNvCnPr/>
                            <wps:spPr>
                              <a:xfrm>
                                <a:off x="5958" y="2352"/>
                                <a:ext cx="9" cy="308"/>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08" name="直接箭头连接符 35"/>
                            <wps:cNvCnPr/>
                            <wps:spPr>
                              <a:xfrm flipH="1">
                                <a:off x="5955" y="2879"/>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09" name="直接箭头连接符 36"/>
                            <wps:cNvCnPr/>
                            <wps:spPr>
                              <a:xfrm flipH="1">
                                <a:off x="5928" y="3983"/>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12" name="直接箭头连接符 39"/>
                            <wps:cNvCnPr/>
                            <wps:spPr>
                              <a:xfrm flipH="1">
                                <a:off x="5909" y="4544"/>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13" name="直接箭头连接符 40"/>
                            <wps:cNvCnPr/>
                            <wps:spPr>
                              <a:xfrm>
                                <a:off x="5945" y="5292"/>
                                <a:ext cx="12" cy="55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grpSp>
                      </wpg:grpSp>
                      <wpg:grpSp>
                        <wpg:cNvPr id="114" name="组合 56"/>
                        <wpg:cNvGrpSpPr/>
                        <wpg:grpSpPr>
                          <a:xfrm>
                            <a:off x="14325" y="1763"/>
                            <a:ext cx="1832" cy="3585"/>
                            <a:chOff x="14325" y="1763"/>
                            <a:chExt cx="1832" cy="3585"/>
                          </a:xfrm>
                        </wpg:grpSpPr>
                        <wps:wsp>
                          <wps:cNvPr id="115" name="矩形 4"/>
                          <wps:cNvSpPr/>
                          <wps:spPr>
                            <a:xfrm>
                              <a:off x="14597" y="1763"/>
                              <a:ext cx="1560" cy="3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6" name="文本框 41"/>
                          <wps:cNvSpPr txBox="1"/>
                          <wps:spPr>
                            <a:xfrm>
                              <a:off x="14633" y="1779"/>
                              <a:ext cx="1500"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none"/>
                                    <w:lang w:val="en-US" w:eastAsia="zh-CN"/>
                                  </w:rPr>
                                </w:pPr>
                                <w:r>
                                  <w:rPr>
                                    <w:rFonts w:hint="eastAsia" w:ascii="仿宋" w:hAnsi="仿宋" w:eastAsia="仿宋" w:cs="仿宋"/>
                                    <w:sz w:val="24"/>
                                    <w:szCs w:val="32"/>
                                    <w:u w:val="none"/>
                                    <w:lang w:val="en-US" w:eastAsia="zh-CN"/>
                                  </w:rPr>
                                  <w:t>第三方服务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 name="文本框 43"/>
                          <wps:cNvSpPr txBox="1"/>
                          <wps:spPr>
                            <a:xfrm>
                              <a:off x="14705" y="2894"/>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物流运输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 name="文本框 44"/>
                          <wps:cNvSpPr txBox="1"/>
                          <wps:spPr>
                            <a:xfrm>
                              <a:off x="14734" y="4319"/>
                              <a:ext cx="1281"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其他废物</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 name="文本框 45"/>
                          <wps:cNvSpPr txBox="1"/>
                          <wps:spPr>
                            <a:xfrm>
                              <a:off x="14721" y="3674"/>
                              <a:ext cx="128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边角料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 name="直接箭头连接符 46"/>
                          <wps:cNvCnPr/>
                          <wps:spPr>
                            <a:xfrm>
                              <a:off x="14325" y="2303"/>
                              <a:ext cx="240" cy="6"/>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1" name="直接箭头连接符 47"/>
                          <wps:cNvCnPr/>
                          <wps:spPr>
                            <a:xfrm flipV="1">
                              <a:off x="14340" y="3119"/>
                              <a:ext cx="285" cy="19"/>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2" name="直接箭头连接符 48"/>
                          <wps:cNvCnPr/>
                          <wps:spPr>
                            <a:xfrm>
                              <a:off x="14340" y="4739"/>
                              <a:ext cx="241" cy="22"/>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3" name="直接箭头连接符 49"/>
                          <wps:cNvCnPr/>
                          <wps:spPr>
                            <a:xfrm flipH="1">
                              <a:off x="14346" y="3935"/>
                              <a:ext cx="237" cy="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grpSp>
                      <wpg:grpSp>
                        <wpg:cNvPr id="124" name="组合 50"/>
                        <wpg:cNvGrpSpPr/>
                        <wpg:grpSpPr>
                          <a:xfrm>
                            <a:off x="16170" y="2309"/>
                            <a:ext cx="1336" cy="2843"/>
                            <a:chOff x="16170" y="2309"/>
                            <a:chExt cx="1336" cy="2843"/>
                          </a:xfrm>
                        </wpg:grpSpPr>
                        <wps:wsp>
                          <wps:cNvPr id="125" name="直接箭头连接符 51"/>
                          <wps:cNvCnPr/>
                          <wps:spPr>
                            <a:xfrm flipV="1">
                              <a:off x="16170" y="4619"/>
                              <a:ext cx="360" cy="18"/>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6" name="文本框 52"/>
                          <wps:cNvSpPr txBox="1"/>
                          <wps:spPr>
                            <a:xfrm>
                              <a:off x="16526" y="4105"/>
                              <a:ext cx="980" cy="104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排入自然</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水域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 name="文本框 53"/>
                          <wps:cNvSpPr txBox="1"/>
                          <wps:spPr>
                            <a:xfrm>
                              <a:off x="16573" y="2309"/>
                              <a:ext cx="832" cy="8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排入大气</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28" name="文本框 5"/>
                        <wps:cNvSpPr txBox="1"/>
                        <wps:spPr>
                          <a:xfrm>
                            <a:off x="9166" y="1869"/>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 name="文本框 6"/>
                        <wps:cNvSpPr txBox="1"/>
                        <wps:spPr>
                          <a:xfrm>
                            <a:off x="9211" y="2694"/>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热  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 name="文本框 7"/>
                        <wps:cNvSpPr txBox="1"/>
                        <wps:spPr>
                          <a:xfrm>
                            <a:off x="9196" y="3444"/>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辅材、药剂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 name="文本框 8"/>
                        <wps:cNvSpPr txBox="1"/>
                        <wps:spPr>
                          <a:xfrm>
                            <a:off x="9211" y="4134"/>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  料</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7pt;margin-top:3.15pt;height:202.7pt;width:504.75pt;z-index:-1460549632;mso-width-relative:page;mso-height-relative:page;" coordorigin="7411,1629" coordsize="10095,4054" o:gfxdata="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">
                <o:lock v:ext="edit" aspectratio="f"/>
                <v:group id="组合 55" o:spid="_x0000_s1026" o:spt="203" style="position:absolute;left:7411;top:1899;height:2706;width:1703;" coordorigin="7411,1899" coordsize="1703,2706"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文本框 12" o:spid="_x0000_s1026" o:spt="202" type="#_x0000_t202" style="position:absolute;left:7456;top:1899;height:413;width:1266;" fillcolor="#FFFFFF [3201]" filled="t" stroked="t" coordsize="21600,21600" o:gfxdata="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R8L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能源资源</w:t>
                          </w:r>
                        </w:p>
                      </w:txbxContent>
                    </v:textbox>
                  </v:shape>
                  <v:shape id="文本框 13" o:spid="_x0000_s1026" o:spt="202" type="#_x0000_t202" style="position:absolute;left:7439;top:2890;height:739;width:1293;" fillcolor="#FFFFFF [3201]" filled="t" stroked="t" coordsize="21600,21600" o:gfxdata="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HI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地表水/地下水</w:t>
                          </w:r>
                        </w:p>
                      </w:txbxContent>
                    </v:textbox>
                  </v:shape>
                  <v:shape id="文本框 14" o:spid="_x0000_s1026" o:spt="202" type="#_x0000_t202" style="position:absolute;left:7411;top:4179;height:426;width:1306;" fillcolor="#FFFFFF [3201]" filled="t" stroked="t" coordsize="21600,21600" o:gfxdata="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UCLk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其他资源</w:t>
                          </w:r>
                        </w:p>
                      </w:txbxContent>
                    </v:textbox>
                  </v:shape>
                  <v:shape id="直接箭头连接符 16" o:spid="_x0000_s1026" o:spt="32" type="#_x0000_t32" style="position:absolute;left:8714;top:3251;height:5;width:370;" filled="f" stroked="t" coordsize="21600,21600" o:gfxdata="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DV56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17" o:spid="_x0000_s1026" o:spt="32" type="#_x0000_t32" style="position:absolute;left:8744;top:4384;height:5;width:370;" filled="f" stroked="t" coordsize="21600,21600" o:gfxdata="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Qfvh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group>
                <v:group id="组合 21" o:spid="_x0000_s1026" o:spt="203" style="position:absolute;left:10787;top:1629;height:4054;width:3555;" coordorigin="4936,1795" coordsize="3677,4054"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rect id="矩形 3" o:spid="_x0000_s1026" o:spt="1" style="position:absolute;left:4936;top:1795;height:3693;width:3677;v-text-anchor:middle;" filled="f" stroked="t" coordsize="21600,21600" o:gfxdata="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ATTa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ect>
                  <v:group id="组合 18" o:spid="_x0000_s1026" o:spt="203" style="position:absolute;left:5078;top:2352;height:3497;width:1744;" coordorigin="5078,2352" coordsize="1744,3497"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文本框 27" o:spid="_x0000_s1026" o:spt="202" type="#_x0000_t202" style="position:absolute;left:5156;top:2528;height:499;width:1560;" fillcolor="#FFFFFF [3201]" filled="t" stroked="f" coordsize="21600,21600" o:gfxdata="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1v/e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硫酸铜溶液</w:t>
                            </w:r>
                          </w:p>
                        </w:txbxContent>
                      </v:textbox>
                    </v:shape>
                    <v:shape id="文本框 28" o:spid="_x0000_s1026" o:spt="202" type="#_x0000_t202" style="position:absolute;left:5078;top:3208;height:772;width:1744;" fillcolor="#FFFFFF [3201]" filled="t" stroked="t" coordsize="21600,21600" o:gfxdata="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zot2r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电解生箔（在线钝化）</w:t>
                            </w:r>
                          </w:p>
                        </w:txbxContent>
                      </v:textbox>
                    </v:shape>
                    <v:shape id="文本框 29" o:spid="_x0000_s1026" o:spt="202" type="#_x0000_t202" style="position:absolute;left:5085;top:4203;height:563;width:1657;" fillcolor="#FFFFFF [3201]" filled="t" stroked="f" coordsize="21600,21600" o:gfxdata="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SMQy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中间产品</w:t>
                            </w:r>
                          </w:p>
                        </w:txbxContent>
                      </v:textbox>
                    </v:shape>
                    <v:shape id="文本框 32" o:spid="_x0000_s1026" o:spt="202" type="#_x0000_t202" style="position:absolute;left:5251;top:4880;height:413;width:1402;" fillcolor="#FFFFFF [3201]" filled="t" stroked="t" coordsize="21600,21600" o:gfxdata="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BK9m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分切包装</w:t>
                            </w:r>
                          </w:p>
                        </w:txbxContent>
                      </v:textbox>
                    </v:shape>
                    <v:shape id="直接箭头连接符 34" o:spid="_x0000_s1026" o:spt="32" type="#_x0000_t32" style="position:absolute;left:5958;top:2352;height:308;width:9;" filled="f" stroked="t" coordsize="21600,21600" o:gfxdata="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6mwj7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35" o:spid="_x0000_s1026" o:spt="32" type="#_x0000_t32" style="position:absolute;left:5955;top:2879;flip:x;height:337;width:1;" filled="f" stroked="t" coordsize="21600,21600" o:gfxdata="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a8Dr4A&#10;AADc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36" o:spid="_x0000_s1026" o:spt="32" type="#_x0000_t32" style="position:absolute;left:5928;top:3983;flip:x;height:337;width:1;" filled="f" stroked="t" coordsize="21600,21600" o:gfxdata="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ChmVugAAANw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直接箭头连接符 39" o:spid="_x0000_s1026" o:spt="32" type="#_x0000_t32" style="position:absolute;left:5909;top:4544;flip:x;height:337;width:1;" filled="f" stroked="t" coordsize="21600,21600" o:gfxdata="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3HTm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直接箭头连接符 40" o:spid="_x0000_s1026" o:spt="32" type="#_x0000_t32" style="position:absolute;left:5945;top:5292;height:557;width:12;" filled="f" stroked="t" coordsize="21600,21600" o:gfxdata="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UsgUb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group>
                </v:group>
                <v:group id="组合 56" o:spid="_x0000_s1026" o:spt="203" style="position:absolute;left:14325;top:1763;height:3585;width:1832;" coordorigin="14325,1763" coordsize="1832,3585"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rect id="矩形 4" o:spid="_x0000_s1026" o:spt="1" style="position:absolute;left:14597;top:1763;height:3585;width:1560;v-text-anchor:middle;" filled="f" stroked="t" coordsize="21600,21600" o:gfxdata="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ApvK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rect>
                  <v:shape id="文本框 41" o:spid="_x0000_s1026" o:spt="202" type="#_x0000_t202" style="position:absolute;left:14633;top:1779;height:499;width:1500;" fillcolor="#FFFFFF [3201]" filled="t" stroked="f" coordsize="21600,21600" o:gfxdata="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0ubxd7UAAADc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center"/>
                            <w:rPr>
                              <w:rFonts w:hint="default" w:ascii="宋体" w:hAnsi="宋体" w:eastAsia="宋体" w:cs="宋体"/>
                              <w:sz w:val="24"/>
                              <w:szCs w:val="32"/>
                              <w:u w:val="none"/>
                              <w:lang w:val="en-US" w:eastAsia="zh-CN"/>
                            </w:rPr>
                          </w:pPr>
                          <w:r>
                            <w:rPr>
                              <w:rFonts w:hint="eastAsia" w:ascii="仿宋" w:hAnsi="仿宋" w:eastAsia="仿宋" w:cs="仿宋"/>
                              <w:sz w:val="24"/>
                              <w:szCs w:val="32"/>
                              <w:u w:val="none"/>
                              <w:lang w:val="en-US" w:eastAsia="zh-CN"/>
                            </w:rPr>
                            <w:t>第三方服务</w:t>
                          </w:r>
                        </w:p>
                      </w:txbxContent>
                    </v:textbox>
                  </v:shape>
                  <v:shape id="文本框 43" o:spid="_x0000_s1026" o:spt="202" type="#_x0000_t202" style="position:absolute;left:14705;top:2894;height:413;width:1266;" fillcolor="#FFFFFF [3201]" filled="t" stroked="t" coordsize="21600,21600" o:gfxdata="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pQYn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物流运输</w:t>
                          </w:r>
                        </w:p>
                      </w:txbxContent>
                    </v:textbox>
                  </v:shape>
                  <v:shape id="文本框 44" o:spid="_x0000_s1026" o:spt="202" type="#_x0000_t202" style="position:absolute;left:14734;top:4319;height:739;width:1281;" fillcolor="#FFFFFF [3201]" filled="t" stroked="t" coordsize="21600,21600" o:gfxdata="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LjO2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其他废物</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处理</w:t>
                          </w:r>
                        </w:p>
                      </w:txbxContent>
                    </v:textbox>
                  </v:shape>
                  <v:shape id="文本框 45" o:spid="_x0000_s1026" o:spt="202" type="#_x0000_t202" style="position:absolute;left:14721;top:3674;height:413;width:1281;" fillcolor="#FFFFFF [3201]" filled="t" stroked="t" coordsize="21600,21600" o:gfxdata="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Ecpd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边角料</w:t>
                          </w:r>
                        </w:p>
                      </w:txbxContent>
                    </v:textbox>
                  </v:shape>
                  <v:shape id="直接箭头连接符 46" o:spid="_x0000_s1026" o:spt="32" type="#_x0000_t32" style="position:absolute;left:14325;top:2303;height:6;width:240;" filled="f" stroked="t" coordsize="21600,21600" o:gfxdata="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9XSbvQAA&#10;ANw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47" o:spid="_x0000_s1026" o:spt="32" type="#_x0000_t32" style="position:absolute;left:14340;top:3119;flip:y;height:19;width:285;" filled="f" stroked="t" coordsize="21600,21600" o:gfxdata="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JSfO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直接箭头连接符 48" o:spid="_x0000_s1026" o:spt="32" type="#_x0000_t32" style="position:absolute;left:14340;top:4739;height:22;width:241;" filled="f" stroked="t" coordsize="21600,21600" o:gfxdata="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a093ugAAANw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直接箭头连接符 49" o:spid="_x0000_s1026" o:spt="32" type="#_x0000_t32" style="position:absolute;left:14346;top:3935;flip:x;height:0;width:237;" filled="f" stroked="t" coordsize="21600,21600" o:gfxdata="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Xch+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group>
                <v:group id="组合 50" o:spid="_x0000_s1026" o:spt="203" style="position:absolute;left:16170;top:2309;height:2843;width:1336;" coordorigin="16170,2309" coordsize="1336,2843"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直接箭头连接符 51" o:spid="_x0000_s1026" o:spt="32" type="#_x0000_t32" style="position:absolute;left:16170;top:4619;flip:y;height:18;width:360;" filled="f" stroked="t" coordsize="21600,21600" o:gfxdata="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yT/C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文本框 52" o:spid="_x0000_s1026" o:spt="202" type="#_x0000_t202" style="position:absolute;left:16526;top:4105;height:1047;width:980;" fillcolor="#FFFFFF [3201]" filled="t" stroked="t" coordsize="21600,21600" o:gfxdata="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7R3ub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排入自然</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水域</w:t>
                          </w:r>
                        </w:p>
                      </w:txbxContent>
                    </v:textbox>
                  </v:shape>
                  <v:shape id="文本框 53" o:spid="_x0000_s1026" o:spt="202" type="#_x0000_t202" style="position:absolute;left:16573;top:2309;height:878;width:832;" fillcolor="#FFFFFF [3201]" filled="t" stroked="t" coordsize="21600,21600" o:gfxdata="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PjSI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排入大气</w:t>
                          </w:r>
                        </w:p>
                      </w:txbxContent>
                    </v:textbox>
                  </v:shape>
                </v:group>
                <v:shape id="文本框 5" o:spid="_x0000_s1026" o:spt="202" type="#_x0000_t202" style="position:absolute;left:9166;top:1869;height:413;width:1266;" fillcolor="#FFFFFF [3201]" filled="t" stroked="t" coordsize="21600,21600" o:gfxdata="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Z0ZQ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力</w:t>
                        </w:r>
                      </w:p>
                    </w:txbxContent>
                  </v:textbox>
                </v:shape>
                <v:shape id="文本框 6" o:spid="_x0000_s1026" o:spt="202" type="#_x0000_t202" style="position:absolute;left:9211;top:2694;height:413;width:1266;" fillcolor="#FFFFFF [3201]" filled="t" stroked="t" coordsize="21600,21600" o:gfxdata="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qivjy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热  力</w:t>
                        </w:r>
                      </w:p>
                    </w:txbxContent>
                  </v:textbox>
                </v:shape>
                <v:shape id="文本框 7" o:spid="_x0000_s1026" o:spt="202" type="#_x0000_t202" style="position:absolute;left:9196;top:3444;height:413;width:1266;" fillcolor="#FFFFFF [3201]" filled="t" stroked="t" coordsize="21600,21600" o:gfxdata="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NyL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辅材、药剂</w:t>
                        </w:r>
                      </w:p>
                    </w:txbxContent>
                  </v:textbox>
                </v:shape>
                <v:shape id="文本框 8" o:spid="_x0000_s1026" o:spt="202" type="#_x0000_t202" style="position:absolute;left:9211;top:4134;height:413;width:1266;" fillcolor="#FFFFFF [3201]" filled="t" stroked="t" coordsize="21600,21600" o:gfxdata="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0YR5E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  料</w:t>
                        </w:r>
                      </w:p>
                    </w:txbxContent>
                  </v:textbox>
                </v:shape>
              </v:group>
            </w:pict>
          </mc:Fallback>
        </mc:AlternateContent>
      </w:r>
      <w:r>
        <w:rPr>
          <w:rFonts w:hint="eastAsia" w:ascii="仿宋" w:hAnsi="仿宋" w:eastAsia="仿宋" w:cs="仿宋"/>
          <w:sz w:val="28"/>
          <w:szCs w:val="28"/>
        </w:rPr>
        <mc:AlternateContent>
          <mc:Choice Requires="wps">
            <w:drawing>
              <wp:anchor distT="0" distB="0" distL="114300" distR="114300" simplePos="0" relativeHeight="2834420736" behindDoc="0" locked="0" layoutInCell="1" allowOverlap="1">
                <wp:simplePos x="0" y="0"/>
                <wp:positionH relativeFrom="column">
                  <wp:posOffset>2314575</wp:posOffset>
                </wp:positionH>
                <wp:positionV relativeFrom="paragraph">
                  <wp:posOffset>146685</wp:posOffset>
                </wp:positionV>
                <wp:extent cx="774700" cy="262255"/>
                <wp:effectExtent l="4445" t="4445" r="20955" b="19050"/>
                <wp:wrapNone/>
                <wp:docPr id="134" name="文本框 134"/>
                <wp:cNvGraphicFramePr/>
                <a:graphic xmlns:a="http://schemas.openxmlformats.org/drawingml/2006/main">
                  <a:graphicData uri="http://schemas.microsoft.com/office/word/2010/wordprocessingShape">
                    <wps:wsp>
                      <wps:cNvSpPr txBox="1"/>
                      <wps:spPr>
                        <a:xfrm>
                          <a:off x="0" y="0"/>
                          <a:ext cx="77470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溶铜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25pt;margin-top:11.55pt;height:20.65pt;width:61pt;z-index:-1460546560;mso-width-relative:page;mso-height-relative:page;" fillcolor="#FFFFFF [3201]" filled="t" stroked="t" coordsize="21600,21600" o:gfxdata="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1aurT1gAAAAkBAAAPAAAAAAAAAAEAIAAAACIAAABkcnMv&#10;ZG93bnJldi54bWxQSwECFAAUAAAACACHTuJAI6iOrD4CAABsBAAADgAAAAAAAAABACAAAAAlAQAA&#10;ZHJzL2Uyb0RvYy54bWxQSwUGAAAAAAYABgBZAQAA1QUAAAAA&#10;">
                <v:fill on="t" focussize="0,0"/>
                <v:stroke weight="0.5pt" color="#000000 [3204]" joinstyle="round"/>
                <v:imagedata o:title=""/>
                <o:lock v:ext="edit" aspectratio="f"/>
                <v:textbo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溶铜</w:t>
                      </w:r>
                    </w:p>
                  </w:txbxContent>
                </v:textbox>
              </v:shape>
            </w:pict>
          </mc:Fallback>
        </mc:AlternateContent>
      </w:r>
      <w:r>
        <w:rPr>
          <w:rFonts w:hint="eastAsia" w:asciiTheme="minorEastAsia" w:hAnsiTheme="minorEastAsia" w:eastAsiaTheme="minorEastAsia" w:cstheme="minorEastAsia"/>
          <w:b/>
          <w:bCs/>
          <w:sz w:val="18"/>
          <w:szCs w:val="18"/>
          <w:lang w:val="en-US" w:eastAsia="zh-CN"/>
        </w:rPr>
        <w:t xml:space="preserve">                </w:t>
      </w:r>
      <w:r>
        <w:rPr>
          <w:rFonts w:hint="eastAsia" w:asciiTheme="minorEastAsia" w:hAnsiTheme="minorEastAsia" w:eastAsiaTheme="minorEastAsia" w:cstheme="minorEastAsia"/>
          <w:b w:val="0"/>
          <w:bCs w:val="0"/>
          <w:sz w:val="18"/>
          <w:szCs w:val="18"/>
          <w:lang w:val="en-US" w:eastAsia="zh-CN"/>
        </w:rPr>
        <w:t>消耗产品</w:t>
      </w:r>
    </w:p>
    <w:p>
      <w:pPr>
        <w:pStyle w:val="2"/>
        <w:rPr>
          <w:rFonts w:hint="eastAsia" w:asciiTheme="minorEastAsia" w:hAnsiTheme="minorEastAsia" w:eastAsiaTheme="minorEastAsia" w:cstheme="minorEastAsia"/>
          <w:b/>
          <w:bCs/>
          <w:sz w:val="18"/>
          <w:szCs w:val="18"/>
          <w:lang w:val="en-US" w:eastAsia="zh-CN"/>
        </w:rPr>
      </w:pPr>
      <w:r>
        <w:rPr>
          <w:sz w:val="28"/>
        </w:rPr>
        <mc:AlternateContent>
          <mc:Choice Requires="wpg">
            <w:drawing>
              <wp:anchor distT="0" distB="0" distL="114300" distR="114300" simplePos="0" relativeHeight="2834421760" behindDoc="0" locked="0" layoutInCell="1" allowOverlap="1">
                <wp:simplePos x="0" y="0"/>
                <wp:positionH relativeFrom="column">
                  <wp:posOffset>3344545</wp:posOffset>
                </wp:positionH>
                <wp:positionV relativeFrom="paragraph">
                  <wp:posOffset>12700</wp:posOffset>
                </wp:positionV>
                <wp:extent cx="915670" cy="2073910"/>
                <wp:effectExtent l="4445" t="4445" r="13335" b="17145"/>
                <wp:wrapNone/>
                <wp:docPr id="135" name="组合 135"/>
                <wp:cNvGraphicFramePr/>
                <a:graphic xmlns:a="http://schemas.openxmlformats.org/drawingml/2006/main">
                  <a:graphicData uri="http://schemas.microsoft.com/office/word/2010/wordprocessingGroup">
                    <wpg:wgp>
                      <wpg:cNvGrpSpPr/>
                      <wpg:grpSpPr>
                        <a:xfrm>
                          <a:off x="0" y="0"/>
                          <a:ext cx="915670" cy="2073910"/>
                          <a:chOff x="6942" y="2160"/>
                          <a:chExt cx="1442" cy="3266"/>
                        </a:xfrm>
                      </wpg:grpSpPr>
                      <wps:wsp>
                        <wps:cNvPr id="136" name="文本框 22"/>
                        <wps:cNvSpPr txBox="1"/>
                        <wps:spPr>
                          <a:xfrm>
                            <a:off x="6969" y="2160"/>
                            <a:ext cx="134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废液处理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文本框 23"/>
                        <wps:cNvSpPr txBox="1"/>
                        <wps:spPr>
                          <a:xfrm>
                            <a:off x="6942" y="3190"/>
                            <a:ext cx="137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废水处理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 name="文本框 24"/>
                        <wps:cNvSpPr txBox="1"/>
                        <wps:spPr>
                          <a:xfrm>
                            <a:off x="7029" y="3880"/>
                            <a:ext cx="1355"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废气处理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 name="文本框 25"/>
                        <wps:cNvSpPr txBox="1"/>
                        <wps:spPr>
                          <a:xfrm>
                            <a:off x="7017" y="4668"/>
                            <a:ext cx="1311" cy="7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其他辅助生产</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63.35pt;margin-top:1pt;height:163.3pt;width:72.1pt;z-index:-1460545536;mso-width-relative:page;mso-height-relative:page;" coordorigin="6942,2160" coordsize="1442,3266" o:gfxdata="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AnVVQ92gAAAAkBAAAPAAAA&#10;AAAAAAEAIAAAACIAAABkcnMvZG93bnJldi54bWxQSwECFAAUAAAACACHTuJAyfe+1jADAAA0DgAA&#10;DgAAAAAAAAABACAAAAApAQAAZHJzL2Uyb0RvYy54bWxQSwUGAAAAAAYABgBZAQAAywYAAAAA&#10;">
                <o:lock v:ext="edit" aspectratio="f"/>
                <v:shape id="文本框 22" o:spid="_x0000_s1026" o:spt="202" type="#_x0000_t202" style="position:absolute;left:6969;top:2160;height:413;width:1341;" fillcolor="#FFFFFF [3201]" filled="t" stroked="t" coordsize="21600,21600" o:gfxdata="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m3hZ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废液处理</w:t>
                        </w:r>
                      </w:p>
                    </w:txbxContent>
                  </v:textbox>
                </v:shape>
                <v:shape id="文本框 23" o:spid="_x0000_s1026" o:spt="202" type="#_x0000_t202" style="position:absolute;left:6942;top:3190;height:413;width:1370;" fillcolor="#FFFFFF [3201]" filled="t" stroked="t" coordsize="21600,21600" o:gfxdata="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SFE/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废水处理</w:t>
                        </w:r>
                      </w:p>
                    </w:txbxContent>
                  </v:textbox>
                </v:shape>
                <v:shape id="文本框 24" o:spid="_x0000_s1026" o:spt="202" type="#_x0000_t202" style="position:absolute;left:7029;top:3880;height:413;width:1355;" fillcolor="#FFFFFF [3201]" filled="t" stroked="t" coordsize="21600,21600" o:gfxdata="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vtCN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废气处理</w:t>
                        </w:r>
                      </w:p>
                    </w:txbxContent>
                  </v:textbox>
                </v:shape>
                <v:shape id="文本框 25" o:spid="_x0000_s1026" o:spt="202" type="#_x0000_t202" style="position:absolute;left:7017;top:4668;height:758;width:1311;" fillcolor="#FFFFFF [3201]" filled="t" stroked="t" coordsize="21600,21600" o:gfxdata="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J1F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其他辅助生产</w:t>
                        </w:r>
                      </w:p>
                    </w:txbxContent>
                  </v:textbox>
                </v:shape>
              </v:group>
            </w:pict>
          </mc:Fallback>
        </mc:AlternateContent>
      </w:r>
    </w:p>
    <w:p>
      <w:pPr>
        <w:pStyle w:val="2"/>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834387968" behindDoc="0" locked="0" layoutInCell="1" allowOverlap="1">
                <wp:simplePos x="0" y="0"/>
                <wp:positionH relativeFrom="column">
                  <wp:posOffset>4585970</wp:posOffset>
                </wp:positionH>
                <wp:positionV relativeFrom="paragraph">
                  <wp:posOffset>137160</wp:posOffset>
                </wp:positionV>
                <wp:extent cx="821690" cy="262255"/>
                <wp:effectExtent l="4445" t="4445" r="12065" b="19050"/>
                <wp:wrapNone/>
                <wp:docPr id="142" name="文本框 142"/>
                <wp:cNvGraphicFramePr/>
                <a:graphic xmlns:a="http://schemas.openxmlformats.org/drawingml/2006/main">
                  <a:graphicData uri="http://schemas.microsoft.com/office/word/2010/wordprocessingShape">
                    <wps:wsp>
                      <wps:cNvSpPr txBox="1"/>
                      <wps:spPr>
                        <a:xfrm>
                          <a:off x="0" y="0"/>
                          <a:ext cx="82169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废渣处理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1pt;margin-top:10.8pt;height:20.65pt;width:64.7pt;z-index:-1460579328;mso-width-relative:page;mso-height-relative:page;" fillcolor="#FFFFFF [3201]" filled="t" stroked="t" coordsize="21600,21600" o:gfxdata="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0mS8dUAAAAJAQAADwAAAAAAAAABACAAAAAiAAAAZHJzL2Rv&#10;d25yZXYueG1sUEsBAhQAFAAAAAgAh07iQHt7AEs9AgAAbAQAAA4AAAAAAAAAAQAgAAAAJAEAAGRy&#10;cy9lMm9Eb2MueG1sUEsFBgAAAAAGAAYAWQEAANMFA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废渣处理</w:t>
                      </w:r>
                    </w:p>
                  </w:txbxContent>
                </v:textbox>
              </v:shape>
            </w:pict>
          </mc:Fallback>
        </mc:AlternateContent>
      </w:r>
      <w:r>
        <mc:AlternateContent>
          <mc:Choice Requires="wps">
            <w:drawing>
              <wp:anchor distT="0" distB="0" distL="114300" distR="114300" simplePos="0" relativeHeight="2834419712" behindDoc="0" locked="0" layoutInCell="1" allowOverlap="1">
                <wp:simplePos x="0" y="0"/>
                <wp:positionH relativeFrom="column">
                  <wp:posOffset>774065</wp:posOffset>
                </wp:positionH>
                <wp:positionV relativeFrom="paragraph">
                  <wp:posOffset>97155</wp:posOffset>
                </wp:positionV>
                <wp:extent cx="234950" cy="3175"/>
                <wp:effectExtent l="0" t="36195" r="12700" b="36830"/>
                <wp:wrapNone/>
                <wp:docPr id="133" name="直接箭头连接符 16"/>
                <wp:cNvGraphicFramePr/>
                <a:graphic xmlns:a="http://schemas.openxmlformats.org/drawingml/2006/main">
                  <a:graphicData uri="http://schemas.microsoft.com/office/word/2010/wordprocessingShape">
                    <wps:wsp>
                      <wps:cNvCnPr/>
                      <wps:spPr>
                        <a:xfrm>
                          <a:off x="0" y="0"/>
                          <a:ext cx="234950" cy="317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6" o:spid="_x0000_s1026" o:spt="32" type="#_x0000_t32" style="position:absolute;left:0pt;margin-left:60.95pt;margin-top:7.65pt;height:0.25pt;width:18.5pt;z-index:-1460547584;mso-width-relative:page;mso-height-relative:page;" filled="f" stroked="t" coordsize="21600,21600" o:gfxdata="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J4Wd1AAAAAkBAAAPAAAAAAAAAAEAIAAAACIAAABkcnMvZG93bnJldi54bWxQSwEC&#10;FAAUAAAACACHTuJAKzVSofgBAACqAwAADgAAAAAAAAABACAAAAAjAQAAZHJzL2Uyb0RvYy54bWxQ&#10;SwUGAAAAAAYABgBZAQAAjQUAAAAA&#10;">
                <v:fill on="f" focussize="0,0"/>
                <v:stroke weight="0.5pt" color="#000000 [3200]" miterlimit="8" joinstyle="miter" endarrow="block"/>
                <v:imagedata o:title=""/>
                <o:lock v:ext="edit" aspectratio="f"/>
              </v:shape>
            </w:pict>
          </mc:Fallback>
        </mc:AlternateContent>
      </w: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r>
        <mc:AlternateContent>
          <mc:Choice Requires="wps">
            <w:drawing>
              <wp:anchor distT="0" distB="0" distL="114300" distR="114300" simplePos="0" relativeHeight="2834388992" behindDoc="0" locked="0" layoutInCell="1" allowOverlap="1">
                <wp:simplePos x="0" y="0"/>
                <wp:positionH relativeFrom="column">
                  <wp:posOffset>5527675</wp:posOffset>
                </wp:positionH>
                <wp:positionV relativeFrom="paragraph">
                  <wp:posOffset>116840</wp:posOffset>
                </wp:positionV>
                <wp:extent cx="228600" cy="11430"/>
                <wp:effectExtent l="0" t="34290" r="0" b="30480"/>
                <wp:wrapNone/>
                <wp:docPr id="143" name="直接箭头连接符 51"/>
                <wp:cNvGraphicFramePr/>
                <a:graphic xmlns:a="http://schemas.openxmlformats.org/drawingml/2006/main">
                  <a:graphicData uri="http://schemas.microsoft.com/office/word/2010/wordprocessingShape">
                    <wps:wsp>
                      <wps:cNvCnPr/>
                      <wps:spPr>
                        <a:xfrm flipV="1">
                          <a:off x="0" y="0"/>
                          <a:ext cx="228600" cy="1143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51" o:spid="_x0000_s1026" o:spt="32" type="#_x0000_t32" style="position:absolute;left:0pt;flip:y;margin-left:435.25pt;margin-top:9.2pt;height:0.9pt;width:18pt;z-index:-1460578304;mso-width-relative:page;mso-height-relative:page;" filled="f" stroked="t" coordsize="21600,21600" o:gfxdata="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zuzNtgAAAAJAQAADwAAAAAAAAABACAAAAAiAAAAZHJzL2Rvd25y&#10;ZXYueG1sUEsBAhQAFAAAAAgAh07iQK3sEij+AQAAtQMAAA4AAAAAAAAAAQAgAAAAJwEAAGRycy9l&#10;Mm9Eb2MueG1sUEsFBgAAAAAGAAYAWQEAAJcFAAAAAA==&#10;">
                <v:fill on="f" focussize="0,0"/>
                <v:stroke weight="0.5pt" color="#000000 [3200]" miterlimit="8" joinstyle="miter" endarrow="block"/>
                <v:imagedata o:title=""/>
                <o:lock v:ext="edit" aspectratio="f"/>
              </v:shape>
            </w:pict>
          </mc:Fallback>
        </mc:AlternateContent>
      </w: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834386944" behindDoc="0" locked="0" layoutInCell="1" allowOverlap="1">
                <wp:simplePos x="0" y="0"/>
                <wp:positionH relativeFrom="column">
                  <wp:posOffset>2226945</wp:posOffset>
                </wp:positionH>
                <wp:positionV relativeFrom="paragraph">
                  <wp:posOffset>74930</wp:posOffset>
                </wp:positionV>
                <wp:extent cx="974725" cy="262255"/>
                <wp:effectExtent l="4445" t="4445" r="11430" b="19050"/>
                <wp:wrapNone/>
                <wp:docPr id="140" name="文本框 140"/>
                <wp:cNvGraphicFramePr/>
                <a:graphic xmlns:a="http://schemas.openxmlformats.org/drawingml/2006/main">
                  <a:graphicData uri="http://schemas.microsoft.com/office/word/2010/wordprocessingShape">
                    <wps:wsp>
                      <wps:cNvSpPr txBox="1"/>
                      <wps:spPr>
                        <a:xfrm>
                          <a:off x="0" y="0"/>
                          <a:ext cx="974725"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锂电箔成品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35pt;margin-top:5.9pt;height:20.65pt;width:76.75pt;z-index:-1460580352;mso-width-relative:page;mso-height-relative:page;" fillcolor="#FFFFFF [3201]" filled="t" stroked="t" coordsize="21600,21600" o:gfxdata="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GNQcdUAAAAJAQAADwAAAAAAAAABACAAAAAiAAAAZHJzL2Rv&#10;d25yZXYueG1sUEsBAhQAFAAAAAgAh07iQD3Ga0U9AgAAbAQAAA4AAAAAAAAAAQAgAAAAJAEAAGRy&#10;cy9lMm9Eb2MueG1sUEsFBgAAAAAGAAYAWQEAANMFA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锂电箔成品</w:t>
                      </w:r>
                    </w:p>
                  </w:txbxContent>
                </v:textbox>
              </v:shape>
            </w:pict>
          </mc:Fallback>
        </mc:AlternateContent>
      </w:r>
    </w:p>
    <w:p>
      <w:pPr>
        <w:pStyle w:val="2"/>
        <w:rPr>
          <w:rFonts w:hint="eastAsia" w:asciiTheme="minorEastAsia" w:hAnsiTheme="minorEastAsia" w:eastAsiaTheme="minorEastAsia" w:cstheme="minorEastAsia"/>
          <w:b/>
          <w:bCs/>
          <w:sz w:val="18"/>
          <w:szCs w:val="18"/>
          <w:lang w:val="en-US" w:eastAsia="zh-CN"/>
        </w:rPr>
      </w:pPr>
    </w:p>
    <w:p>
      <w:pPr>
        <w:pStyle w:val="4"/>
        <w:pageBreakBefore w:val="0"/>
        <w:suppressLineNumbers/>
        <w:kinsoku/>
        <w:wordWrap/>
        <w:overflowPunct/>
        <w:topLinePunct w:val="0"/>
        <w:autoSpaceDE/>
        <w:autoSpaceDN/>
        <w:bidi w:val="0"/>
        <w:ind w:firstLine="360" w:firstLineChars="200"/>
        <w:jc w:val="center"/>
        <w:textAlignment w:val="auto"/>
        <w:rPr>
          <w:rFonts w:hint="default" w:ascii="Times New Roman" w:hAnsi="Times New Roman" w:cs="Times New Roman"/>
          <w:sz w:val="21"/>
          <w:szCs w:val="21"/>
          <w:lang w:val="en-US" w:eastAsia="zh-CN"/>
        </w:rPr>
      </w:pPr>
      <w:bookmarkStart w:id="38" w:name="_Toc22473"/>
      <w:bookmarkStart w:id="39" w:name="_Toc20416"/>
      <w:bookmarkStart w:id="40" w:name="_Toc27813"/>
      <w:r>
        <w:rPr>
          <w:rFonts w:hint="eastAsia" w:asciiTheme="minorEastAsia" w:hAnsiTheme="minorEastAsia" w:eastAsiaTheme="minorEastAsia" w:cstheme="minorEastAsia"/>
          <w:b/>
          <w:bCs/>
          <w:sz w:val="18"/>
          <w:szCs w:val="18"/>
          <w:lang w:val="en-US" w:eastAsia="zh-CN"/>
        </w:rPr>
        <w:t>图</w:t>
      </w:r>
      <w:r>
        <w:rPr>
          <w:rFonts w:hint="eastAsia" w:asciiTheme="minorEastAsia" w:hAnsiTheme="minorEastAsia" w:cstheme="minorEastAsia"/>
          <w:b/>
          <w:bCs/>
          <w:sz w:val="18"/>
          <w:szCs w:val="18"/>
          <w:lang w:val="en-US" w:eastAsia="zh-CN"/>
        </w:rPr>
        <w:t>2</w:t>
      </w:r>
      <w:r>
        <w:rPr>
          <w:rFonts w:hint="eastAsia" w:asciiTheme="minorEastAsia" w:hAnsiTheme="minorEastAsia" w:eastAsiaTheme="minorEastAsia" w:cstheme="minorEastAsia"/>
          <w:b/>
          <w:bCs/>
          <w:sz w:val="18"/>
          <w:szCs w:val="18"/>
          <w:lang w:val="en-US" w:eastAsia="zh-CN"/>
        </w:rPr>
        <w:t xml:space="preserve"> </w:t>
      </w:r>
      <w:r>
        <w:rPr>
          <w:rFonts w:hint="eastAsia" w:asciiTheme="minorEastAsia" w:hAnsiTheme="minorEastAsia" w:cstheme="minorEastAsia"/>
          <w:b/>
          <w:bCs/>
          <w:sz w:val="18"/>
          <w:szCs w:val="18"/>
          <w:lang w:val="en-US" w:eastAsia="zh-CN"/>
        </w:rPr>
        <w:t>锂电池及储能用</w:t>
      </w:r>
      <w:r>
        <w:rPr>
          <w:rFonts w:hint="eastAsia" w:asciiTheme="minorEastAsia" w:hAnsiTheme="minorEastAsia" w:eastAsiaTheme="minorEastAsia" w:cstheme="minorEastAsia"/>
          <w:b/>
          <w:bCs/>
          <w:sz w:val="18"/>
          <w:szCs w:val="18"/>
          <w:lang w:val="en-US" w:eastAsia="zh-CN"/>
        </w:rPr>
        <w:t>电解铜箔产品系统边界</w:t>
      </w:r>
      <w:bookmarkEnd w:id="38"/>
      <w:bookmarkEnd w:id="39"/>
      <w:bookmarkEnd w:id="40"/>
      <w:r>
        <w:rPr>
          <w:rFonts w:hint="eastAsia" w:ascii="宋体" w:eastAsia="宋体" w:cs="Times New Roman"/>
          <w:b w:val="0"/>
          <w:bCs w:val="0"/>
          <w:sz w:val="21"/>
          <w:szCs w:val="22"/>
          <w:highlight w:val="none"/>
          <w:lang w:val="en-US" w:eastAsia="zh-CN" w:bidi="ar-SA"/>
        </w:rPr>
        <w:t xml:space="preserve">   </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6.2.3 生命周期各阶段描述</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6.2.3.1 概述</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6.2.4  边界范围和排除</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bookmarkStart w:id="41" w:name="_Toc5102"/>
      <w:r>
        <w:rPr>
          <w:rFonts w:hint="eastAsia" w:ascii="宋体" w:hAnsi="宋体" w:eastAsia="宋体" w:cstheme="minorBidi"/>
          <w:b w:val="0"/>
          <w:bCs w:val="0"/>
          <w:kern w:val="2"/>
          <w:sz w:val="21"/>
          <w:szCs w:val="21"/>
          <w:lang w:val="en-US" w:eastAsia="zh-CN" w:bidi="ar-SA"/>
        </w:rPr>
        <w:t>7 清单分析</w:t>
      </w:r>
      <w:bookmarkEnd w:id="41"/>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 数据收集和确认</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7.1.1 分析流程</w:t>
      </w:r>
    </w:p>
    <w:p>
      <w:pPr>
        <w:pageBreakBefore w:val="0"/>
        <w:suppressLineNumbers/>
        <w:kinsoku/>
        <w:wordWrap/>
        <w:overflowPunct/>
        <w:topLinePunct w:val="0"/>
        <w:autoSpaceDE/>
        <w:autoSpaceDN/>
        <w:bidi w:val="0"/>
        <w:ind w:firstLine="420" w:firstLineChars="200"/>
        <w:textAlignment w:val="auto"/>
      </w:pPr>
      <w:r>
        <w:rPr>
          <w:rFonts w:hint="eastAsia" w:ascii="宋体" w:hAnsi="宋体" w:eastAsia="宋体" w:cstheme="minorBidi"/>
          <w:b w:val="0"/>
          <w:bCs w:val="0"/>
          <w:kern w:val="2"/>
          <w:sz w:val="21"/>
          <w:szCs w:val="21"/>
          <w:lang w:val="en-US" w:eastAsia="zh-CN" w:bidi="ar-SA"/>
        </w:rPr>
        <w:t>7.1.1.1 概述</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7.1.1.2 数据收集</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7.1.1.3 数据确认</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7.1.1.4 数据与单元过程和声明单位的关联</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7.1.1.5 系统边界调整</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7.1.2 数据和数据质量</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7.1.2.1 数据类型</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7.1.2.2 数据质量要求</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7.1.2.3 数据质量评价</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7.1.3 初级数据收集</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7.1.3.1 时间段</w:t>
      </w:r>
    </w:p>
    <w:p>
      <w:pPr>
        <w:pageBreakBefore w:val="0"/>
        <w:suppressLineNumbers/>
        <w:kinsoku/>
        <w:wordWrap/>
        <w:overflowPunct/>
        <w:topLinePunct w:val="0"/>
        <w:autoSpaceDE/>
        <w:autoSpaceDN/>
        <w:bidi w:val="0"/>
        <w:ind w:firstLine="420" w:firstLineChars="200"/>
        <w:textAlignment w:val="auto"/>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7.1.3.2 溶铜工序</w:t>
      </w:r>
    </w:p>
    <w:p>
      <w:pPr>
        <w:pageBreakBefore w:val="0"/>
        <w:suppressLineNumbers/>
        <w:kinsoku/>
        <w:wordWrap/>
        <w:overflowPunct/>
        <w:topLinePunct w:val="0"/>
        <w:autoSpaceDE/>
        <w:autoSpaceDN/>
        <w:bidi w:val="0"/>
        <w:ind w:firstLine="420" w:firstLineChars="200"/>
        <w:textAlignment w:val="auto"/>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7.1.3.3 电解生箔工序</w:t>
      </w:r>
    </w:p>
    <w:p>
      <w:pPr>
        <w:pageBreakBefore w:val="0"/>
        <w:suppressLineNumbers/>
        <w:kinsoku/>
        <w:wordWrap/>
        <w:overflowPunct/>
        <w:topLinePunct w:val="0"/>
        <w:autoSpaceDE/>
        <w:autoSpaceDN/>
        <w:bidi w:val="0"/>
        <w:ind w:firstLine="420" w:firstLineChars="200"/>
        <w:textAlignment w:val="auto"/>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7.1.3.4 表面处理工序</w:t>
      </w:r>
    </w:p>
    <w:p>
      <w:pPr>
        <w:pageBreakBefore w:val="0"/>
        <w:suppressLineNumbers/>
        <w:kinsoku/>
        <w:wordWrap/>
        <w:overflowPunct/>
        <w:topLinePunct w:val="0"/>
        <w:autoSpaceDE/>
        <w:autoSpaceDN/>
        <w:bidi w:val="0"/>
        <w:ind w:firstLine="420" w:firstLineChars="200"/>
        <w:textAlignment w:val="auto"/>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color w:val="FF0000"/>
          <w:kern w:val="2"/>
          <w:sz w:val="21"/>
          <w:szCs w:val="21"/>
          <w:lang w:val="en-US" w:eastAsia="zh-CN" w:bidi="ar-SA"/>
        </w:rPr>
        <w:t>7.1.3.5 分切包装工序</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7.1.4 次级数据收集</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7.1.4.1 概述</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7.1.4.2 材料、燃料及服务供应的温室气体排放</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7.1.4.3 直接排放相关因子</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7.1.4.4 运输相关的温室气体排放</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7.1.5 电力温室气体排放量和清除量</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7.1.5.1 概述</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7.1.5.2 内部发电</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7.1.5.3 直供电力</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7.1.5.4 电网电力</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7.2 数据分配</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7.2.1 概述</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7.2.2 分配程序</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7.2.3 推荐的分配方法</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7.3 取舍准则</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7.4 清单计算</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bookmarkStart w:id="42" w:name="_Toc1662"/>
      <w:r>
        <w:rPr>
          <w:rFonts w:hint="eastAsia" w:ascii="宋体" w:hAnsi="宋体" w:eastAsia="宋体" w:cstheme="minorBidi"/>
          <w:b w:val="0"/>
          <w:bCs w:val="0"/>
          <w:kern w:val="2"/>
          <w:sz w:val="21"/>
          <w:szCs w:val="21"/>
          <w:lang w:val="en-US" w:eastAsia="zh-CN" w:bidi="ar-SA"/>
        </w:rPr>
        <w:t>8 影响评价</w:t>
      </w:r>
      <w:bookmarkEnd w:id="42"/>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8.1 全球变暖潜势值（GWP）的选取</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8.2 产品碳足迹的计算</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8.3 排放数据分析</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8.4 数据更新</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8.5 绩效追踪</w:t>
      </w:r>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bookmarkStart w:id="43" w:name="_Toc12968"/>
      <w:r>
        <w:rPr>
          <w:rFonts w:hint="eastAsia" w:ascii="宋体" w:hAnsi="宋体" w:eastAsia="宋体" w:cstheme="minorBidi"/>
          <w:b w:val="0"/>
          <w:bCs w:val="0"/>
          <w:kern w:val="2"/>
          <w:sz w:val="21"/>
          <w:szCs w:val="21"/>
          <w:lang w:val="en-US" w:eastAsia="zh-CN" w:bidi="ar-SA"/>
        </w:rPr>
        <w:t>9 结果解释</w:t>
      </w:r>
      <w:bookmarkEnd w:id="43"/>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bookmarkStart w:id="44" w:name="_Toc5389"/>
      <w:r>
        <w:rPr>
          <w:rFonts w:hint="eastAsia" w:ascii="宋体" w:hAnsi="宋体" w:eastAsia="宋体" w:cstheme="minorBidi"/>
          <w:b w:val="0"/>
          <w:bCs w:val="0"/>
          <w:kern w:val="2"/>
          <w:sz w:val="21"/>
          <w:szCs w:val="21"/>
          <w:lang w:val="en-US" w:eastAsia="zh-CN" w:bidi="ar-SA"/>
        </w:rPr>
        <w:t>10 产品碳足迹报告</w:t>
      </w:r>
      <w:bookmarkEnd w:id="44"/>
    </w:p>
    <w:p>
      <w:pPr>
        <w:pageBreakBefore w:val="0"/>
        <w:suppressLineNumbers/>
        <w:kinsoku/>
        <w:wordWrap/>
        <w:overflowPunct/>
        <w:topLinePunct w:val="0"/>
        <w:autoSpaceDE/>
        <w:autoSpaceDN/>
        <w:bidi w:val="0"/>
        <w:ind w:firstLine="420" w:firstLineChars="200"/>
        <w:textAlignment w:val="auto"/>
        <w:rPr>
          <w:rFonts w:hint="eastAsia" w:ascii="宋体" w:hAnsi="宋体" w:eastAsia="宋体" w:cstheme="minorBidi"/>
          <w:b w:val="0"/>
          <w:bCs w:val="0"/>
          <w:kern w:val="2"/>
          <w:sz w:val="21"/>
          <w:szCs w:val="21"/>
          <w:lang w:val="en-US" w:eastAsia="zh-CN" w:bidi="ar-SA"/>
        </w:rPr>
      </w:pPr>
      <w:bookmarkStart w:id="45" w:name="_Toc8677"/>
      <w:r>
        <w:rPr>
          <w:rFonts w:hint="eastAsia" w:ascii="宋体" w:hAnsi="宋体" w:eastAsia="宋体" w:cstheme="minorBidi"/>
          <w:b w:val="0"/>
          <w:bCs w:val="0"/>
          <w:kern w:val="2"/>
          <w:sz w:val="21"/>
          <w:szCs w:val="21"/>
          <w:lang w:val="en-US" w:eastAsia="zh-CN" w:bidi="ar-SA"/>
        </w:rPr>
        <w:t>11 产品碳足迹声明</w:t>
      </w:r>
      <w:bookmarkEnd w:id="45"/>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rPr>
      </w:pPr>
      <w:bookmarkStart w:id="46" w:name="_Toc32344"/>
      <w:r>
        <w:rPr>
          <w:rFonts w:hint="eastAsia" w:ascii="黑体" w:hAnsi="黑体" w:eastAsia="黑体" w:cs="黑体"/>
          <w:b w:val="0"/>
          <w:bCs/>
          <w:sz w:val="21"/>
          <w:szCs w:val="21"/>
          <w:lang w:val="en-US" w:eastAsia="zh-CN"/>
        </w:rPr>
        <w:t>四</w:t>
      </w:r>
      <w:r>
        <w:rPr>
          <w:rFonts w:hint="eastAsia" w:ascii="黑体" w:hAnsi="黑体" w:eastAsia="黑体" w:cs="黑体"/>
          <w:b w:val="0"/>
          <w:bCs/>
          <w:sz w:val="21"/>
          <w:szCs w:val="21"/>
        </w:rPr>
        <w:t>、标准中如涉及专利，应有明确的知识产权说明</w:t>
      </w:r>
      <w:bookmarkEnd w:id="13"/>
      <w:bookmarkEnd w:id="46"/>
    </w:p>
    <w:p>
      <w:pPr>
        <w:pStyle w:val="22"/>
        <w:pageBreakBefore w:val="0"/>
        <w:kinsoku/>
        <w:wordWrap/>
        <w:overflowPunct/>
        <w:topLinePunct w:val="0"/>
        <w:autoSpaceDE/>
        <w:autoSpaceDN/>
        <w:bidi w:val="0"/>
        <w:ind w:firstLine="420" w:firstLineChars="200"/>
        <w:textAlignment w:val="auto"/>
        <w:rPr>
          <w:sz w:val="21"/>
          <w:szCs w:val="21"/>
        </w:rPr>
      </w:pPr>
      <w:r>
        <w:rPr>
          <w:sz w:val="21"/>
          <w:szCs w:val="21"/>
        </w:rPr>
        <w:t>本标准不涉及专利。</w:t>
      </w:r>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lang w:val="en-US" w:eastAsia="zh-CN"/>
        </w:rPr>
      </w:pPr>
      <w:bookmarkStart w:id="47" w:name="_Toc25347"/>
      <w:bookmarkStart w:id="48" w:name="_Toc12357"/>
      <w:r>
        <w:rPr>
          <w:rFonts w:hint="eastAsia" w:ascii="黑体" w:hAnsi="黑体" w:eastAsia="黑体" w:cs="黑体"/>
          <w:b w:val="0"/>
          <w:bCs/>
          <w:sz w:val="21"/>
          <w:szCs w:val="21"/>
          <w:lang w:val="en-US" w:eastAsia="zh-CN"/>
        </w:rPr>
        <w:t>五、预期达到的经济效果</w:t>
      </w:r>
      <w:bookmarkEnd w:id="47"/>
      <w:bookmarkEnd w:id="48"/>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lang w:val="en-US" w:eastAsia="zh-CN"/>
        </w:rPr>
      </w:pPr>
      <w:bookmarkStart w:id="49" w:name="_Toc27421"/>
      <w:r>
        <w:rPr>
          <w:rFonts w:hint="eastAsia" w:ascii="黑体" w:hAnsi="黑体" w:eastAsia="黑体" w:cs="黑体"/>
          <w:b w:val="0"/>
          <w:bCs/>
          <w:sz w:val="21"/>
          <w:szCs w:val="21"/>
          <w:lang w:val="en-US" w:eastAsia="zh-CN"/>
        </w:rPr>
        <w:t>（一）项目的必要性</w:t>
      </w:r>
      <w:bookmarkEnd w:id="49"/>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lang w:val="en-US" w:eastAsia="zh-CN"/>
        </w:rPr>
      </w:pPr>
      <w:r>
        <w:rPr>
          <w:rFonts w:hint="eastAsia" w:ascii="宋体" w:hAnsi="宋体" w:eastAsia="宋体"/>
        </w:rPr>
        <w:t>组</w:t>
      </w:r>
      <w:r>
        <w:rPr>
          <w:rFonts w:hint="eastAsia" w:ascii="宋体" w:hAnsi="宋体" w:eastAsia="宋体"/>
          <w:lang w:val="en-US" w:eastAsia="zh-CN"/>
        </w:rPr>
        <w:t>织编制《》，以“从摇篮到大门”的方法核算电解铜箔产品碳足迹，可以帮助电解铜箔生产企业全面了解电解铜箔产品在整个生产链条的温室气体排放情况，帮助电解铜箔企业从改进生产工艺、选择低碳的供应商、选择节能降耗设备等方式来减少碳排放，并为下游企业提供产品碳排放信息，作为下游产品碳信息的输入，从而提升产品在市场和低碳经济中的竞争力，以提高品牌声誉、强化品牌。</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lang w:val="en-US" w:eastAsia="zh-CN"/>
        </w:rPr>
      </w:pPr>
      <w:r>
        <w:rPr>
          <w:rFonts w:hint="eastAsia" w:ascii="宋体" w:hAnsi="宋体" w:eastAsia="宋体"/>
          <w:lang w:val="en-US" w:eastAsia="zh-CN"/>
        </w:rPr>
        <w:t>“十四五”工业绿色发展规划（工信部规〔2021〕178号）中要求创新绿色服务供给模式，其中包含提供“碳足迹核算等服务”，目前我国尚电解铜箔铜相关碳足迹核算标准。建立《》标准也符合“十四五”工业绿色发展规划（工信部规〔2021〕178号）中（九）完善绿色制造支撑体系里提及的“健全绿色低碳标准体系”的要求。</w:t>
      </w:r>
    </w:p>
    <w:p>
      <w:pPr>
        <w:pageBreakBefore w:val="0"/>
        <w:kinsoku/>
        <w:wordWrap/>
        <w:overflowPunct/>
        <w:topLinePunct w:val="0"/>
        <w:autoSpaceDE/>
        <w:autoSpaceDN/>
        <w:bidi w:val="0"/>
        <w:spacing w:line="360" w:lineRule="auto"/>
        <w:ind w:firstLine="420" w:firstLineChars="200"/>
        <w:textAlignment w:val="auto"/>
        <w:rPr>
          <w:rFonts w:hint="default" w:ascii="宋体" w:hAnsi="宋体" w:eastAsia="宋体"/>
          <w:lang w:val="en-US" w:eastAsia="zh-CN"/>
        </w:rPr>
      </w:pPr>
      <w:r>
        <w:rPr>
          <w:rFonts w:hint="eastAsia" w:ascii="宋体" w:hAnsi="宋体" w:eastAsia="宋体"/>
          <w:lang w:val="en-US" w:eastAsia="zh-CN"/>
        </w:rPr>
        <w:t>2023年6月14日，欧盟通过《电池与废电池法规（EU）2023/1542》（简称“欧盟新电池法”），该法规”涉及电池的设计、制造、标识和回收等方面，要求提供电池碳足迹声明和标签、设定最低回收率及材料回收目标、提供电池二维码和数字护照等，以便用户正确使用和管理电池。要求包括：披露碳足迹数值要求、碳足迹等级声明要求及碳足迹最大阈值限制要求。欧盟新电池法的出台，使得电解铜箔碳足迹核算显得更为急迫。</w:t>
      </w:r>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lang w:val="en-US" w:eastAsia="zh-CN"/>
        </w:rPr>
      </w:pPr>
      <w:bookmarkStart w:id="50" w:name="_Toc30634"/>
      <w:r>
        <w:rPr>
          <w:rFonts w:hint="eastAsia" w:ascii="黑体" w:hAnsi="黑体" w:eastAsia="黑体" w:cs="黑体"/>
          <w:b w:val="0"/>
          <w:bCs/>
          <w:sz w:val="21"/>
          <w:szCs w:val="21"/>
          <w:lang w:val="en-US" w:eastAsia="zh-CN"/>
        </w:rPr>
        <w:t>（二）项目的可行性</w:t>
      </w:r>
      <w:bookmarkEnd w:id="50"/>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lang w:val="en-US" w:eastAsia="zh-CN"/>
        </w:rPr>
      </w:pPr>
      <w:r>
        <w:rPr>
          <w:rFonts w:hint="eastAsia" w:ascii="宋体" w:hAnsi="宋体" w:eastAsia="宋体"/>
          <w:lang w:val="en-US" w:eastAsia="zh-CN"/>
        </w:rPr>
        <w:t>目前国际主要的产品碳足迹标准有：英国标准协会(BSI)所制定的《PAS 2050:2011商品和服务在生命周期内的温室气体排放评价规范》、国际标准化组织制定的《ISO 14067:2018温室气体—产品碳足迹—量化和信息交流的要求与指南》、以及世界资源研究院与世界可持续发展工商理事会共同发起的温室气体核算体系下的《温室气体核算体系：产品寿命周期核算与报告标准》，这三个标准在国外有着广泛的应用基础。此外，全球电池协会发布了《Greenhouse Gas Rulebook》，国际镍业协会、国际钴业协会、国际铜业协会也发布了相关产品的碳足迹评价指南。</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lang w:val="en-US" w:eastAsia="zh-CN"/>
        </w:rPr>
      </w:pPr>
      <w:r>
        <w:rPr>
          <w:rFonts w:hint="eastAsia" w:ascii="宋体" w:hAnsi="宋体" w:eastAsia="宋体"/>
          <w:lang w:val="en-US" w:eastAsia="zh-CN"/>
        </w:rPr>
        <w:t>2013年2月，国家发改委印发《低碳产品认证管理暂行办法》发改气候〔2013〕279号，推动低碳产品认证活动，鼓励使用获得低碳认证的产品，标志着我国正式建立低碳产品认证制度；2015年，为了规范和管理节能低碳产品认证活动，国家发展改革委、质检总局联合发布《节能低碳产品认证管理办法》，明确了低碳产品认证是指由认证机构证明产品温室气体排放量符合相应低碳产品评价标准或者技术规范要求的合格评定活动。发改委先后发布了三批次低碳产品认证；2013年8月，国家认监委发布第一批《低碳产品认证目录》，将通用硅酸盐水泥、平板玻璃、铝合金建筑型材、中小型三相异步电动机等4种产品列入其中；2016年，国家发展改革委、质检总局、国家认监委联合发布第二批《低碳产品认证目录》，认证范围为建筑陶瓷砖（板）、轮胎、纺织面料3种产品；2017年1月，国家发展改革委发布《关于就第三批低碳产品认证范围向社会公开征求意见的公告》，确定第三批低碳产品认证范围为钢化玻璃、三相配电变压器、电弧焊机等3种产品。2017年北京制定了《DB11-T-1418-2017 低碳产品评价技术通则》指导低碳产品量化技术规范的编制；2024年8月23日发布的</w:t>
      </w:r>
      <w:r>
        <w:rPr>
          <w:rFonts w:hint="default" w:ascii="宋体" w:hAnsi="宋体" w:eastAsia="宋体"/>
          <w:lang w:val="en-US" w:eastAsia="zh-CN"/>
        </w:rPr>
        <w:t>国家标准 GB/T 24067-2024</w:t>
      </w:r>
      <w:r>
        <w:rPr>
          <w:rFonts w:hint="eastAsia" w:ascii="宋体" w:hAnsi="宋体" w:eastAsia="宋体"/>
          <w:lang w:val="en-US" w:eastAsia="zh-CN"/>
        </w:rPr>
        <w:t>《</w:t>
      </w:r>
      <w:r>
        <w:rPr>
          <w:rFonts w:hint="default" w:ascii="宋体" w:hAnsi="宋体" w:eastAsia="宋体"/>
          <w:lang w:val="en-US" w:eastAsia="zh-CN"/>
        </w:rPr>
        <w:t>温室气体 产品碳足迹 量化要求和指南</w:t>
      </w:r>
      <w:r>
        <w:rPr>
          <w:rFonts w:hint="eastAsia" w:ascii="宋体" w:hAnsi="宋体" w:eastAsia="宋体"/>
          <w:lang w:val="en-US" w:eastAsia="zh-CN"/>
        </w:rPr>
        <w:t>》，针对产品全生命周期内温室气体排放量化，涵盖从原材料获取、生产、运输、使用到废弃处理阶段的碳排放计算方法，帮助企业和组织量化产品碳足迹。</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lang w:val="en-US" w:eastAsia="zh-CN"/>
        </w:rPr>
      </w:pPr>
      <w:r>
        <w:rPr>
          <w:rFonts w:hint="eastAsia" w:ascii="宋体" w:hAnsi="宋体" w:eastAsia="宋体"/>
          <w:lang w:val="en-US" w:eastAsia="zh-CN"/>
        </w:rPr>
        <w:t>综上所述，目前国内外尚无电解铜箔产品碳足迹标准规范，对电解铜箔产品碳足迹跟踪缺少理论指导。本标准根据电解铜箔生产的碳足迹进行评价，由制定企业根据电解铜箔生产特点进行设计与规划，具备鲜明的行业特点，可以作为未来电解铜箔行业碳足迹评价的依据。</w:t>
      </w:r>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rPr>
      </w:pPr>
      <w:bookmarkStart w:id="51" w:name="_Toc19961"/>
      <w:r>
        <w:rPr>
          <w:rFonts w:hint="eastAsia" w:ascii="黑体" w:hAnsi="黑体" w:eastAsia="黑体" w:cs="黑体"/>
          <w:b w:val="0"/>
          <w:bCs/>
          <w:sz w:val="21"/>
          <w:szCs w:val="21"/>
        </w:rPr>
        <w:t>（三）标准的先进性、创新性、标准实施后预期产生的经济效益和社会效益</w:t>
      </w:r>
      <w:bookmarkEnd w:id="51"/>
    </w:p>
    <w:p>
      <w:pPr>
        <w:pageBreakBefore w:val="0"/>
        <w:kinsoku/>
        <w:wordWrap/>
        <w:overflowPunct/>
        <w:topLinePunct w:val="0"/>
        <w:autoSpaceDE/>
        <w:autoSpaceDN/>
        <w:bidi w:val="0"/>
        <w:spacing w:line="360" w:lineRule="auto"/>
        <w:ind w:firstLine="420" w:firstLineChars="200"/>
        <w:textAlignment w:val="auto"/>
        <w:rPr>
          <w:rFonts w:ascii="宋体" w:hAnsi="宋体" w:eastAsia="宋体"/>
        </w:rPr>
      </w:pPr>
      <w:r>
        <w:rPr>
          <w:rFonts w:ascii="宋体" w:hAnsi="宋体" w:eastAsia="宋体"/>
        </w:rPr>
        <w:t>本标准</w:t>
      </w:r>
      <w:r>
        <w:rPr>
          <w:rFonts w:hint="eastAsia" w:ascii="宋体" w:hAnsi="宋体" w:eastAsia="宋体"/>
        </w:rPr>
        <w:t>根据</w:t>
      </w:r>
      <w:r>
        <w:rPr>
          <w:rFonts w:hint="eastAsia" w:ascii="宋体" w:hAnsi="宋体" w:eastAsia="宋体"/>
          <w:lang w:val="en-US" w:eastAsia="zh-CN"/>
        </w:rPr>
        <w:t>电解</w:t>
      </w:r>
      <w:r>
        <w:rPr>
          <w:rFonts w:hint="eastAsia" w:ascii="宋体" w:hAnsi="宋体" w:eastAsia="宋体"/>
        </w:rPr>
        <w:t>铜</w:t>
      </w:r>
      <w:r>
        <w:rPr>
          <w:rFonts w:hint="eastAsia" w:ascii="宋体" w:hAnsi="宋体" w:eastAsia="宋体"/>
          <w:lang w:val="en-US" w:eastAsia="zh-CN"/>
        </w:rPr>
        <w:t>箔</w:t>
      </w:r>
      <w:r>
        <w:rPr>
          <w:rFonts w:hint="eastAsia" w:ascii="宋体" w:hAnsi="宋体" w:eastAsia="宋体"/>
        </w:rPr>
        <w:t>生产工艺全过程，对系统边界提出了具体的界定。结合单元过程的输入输出情况，对数据收集和处理给出了范围和示例，相比当前国际上通用的几个标准，更有针对性和可操作性。</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rPr>
      </w:pPr>
      <w:r>
        <w:rPr>
          <w:rFonts w:hint="eastAsia" w:ascii="宋体" w:hAnsi="宋体" w:eastAsia="宋体"/>
        </w:rPr>
        <w:t>标准的实施可以实现产业链碳排放情况分析，切实帮助</w:t>
      </w:r>
      <w:r>
        <w:rPr>
          <w:rFonts w:hint="eastAsia" w:ascii="宋体" w:hAnsi="宋体" w:eastAsia="宋体"/>
          <w:lang w:val="en-US" w:eastAsia="zh-CN"/>
        </w:rPr>
        <w:t>电解铜箔</w:t>
      </w:r>
      <w:r>
        <w:rPr>
          <w:rFonts w:hint="eastAsia" w:ascii="宋体" w:hAnsi="宋体" w:eastAsia="宋体"/>
        </w:rPr>
        <w:t>企业甄别供应链的重点排放源，挖掘供应链碳减排机会，实现降本增效的目的，助力行业绿色低碳可持续发展。</w:t>
      </w:r>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rPr>
      </w:pPr>
      <w:bookmarkStart w:id="52" w:name="_Toc32153"/>
      <w:bookmarkStart w:id="53" w:name="_Toc11724"/>
      <w:r>
        <w:rPr>
          <w:rFonts w:hint="eastAsia" w:ascii="黑体" w:hAnsi="黑体" w:eastAsia="黑体" w:cs="黑体"/>
          <w:b w:val="0"/>
          <w:bCs/>
          <w:sz w:val="21"/>
          <w:szCs w:val="21"/>
          <w:lang w:val="en-US" w:eastAsia="zh-CN"/>
        </w:rPr>
        <w:t>六</w:t>
      </w:r>
      <w:r>
        <w:rPr>
          <w:rFonts w:hint="eastAsia" w:ascii="黑体" w:hAnsi="黑体" w:eastAsia="黑体" w:cs="黑体"/>
          <w:b w:val="0"/>
          <w:bCs/>
          <w:sz w:val="21"/>
          <w:szCs w:val="21"/>
        </w:rPr>
        <w:t>、采用国际标准或国外先进标准的情况</w:t>
      </w:r>
      <w:bookmarkEnd w:id="52"/>
      <w:bookmarkEnd w:id="53"/>
    </w:p>
    <w:p>
      <w:pPr>
        <w:pageBreakBefore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rPr>
        <w:t>无。</w:t>
      </w:r>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lang w:val="en-US" w:eastAsia="zh-CN"/>
        </w:rPr>
      </w:pPr>
      <w:bookmarkStart w:id="54" w:name="_Toc9158"/>
      <w:bookmarkStart w:id="55" w:name="_Toc2066"/>
      <w:r>
        <w:rPr>
          <w:rFonts w:hint="eastAsia" w:ascii="黑体" w:hAnsi="黑体" w:eastAsia="黑体" w:cs="黑体"/>
          <w:b w:val="0"/>
          <w:bCs/>
          <w:sz w:val="21"/>
          <w:szCs w:val="21"/>
          <w:lang w:val="en-US" w:eastAsia="zh-CN"/>
        </w:rPr>
        <w:t>七、与现行法律、法规、强制性国家标准及相关标准协调配套情况</w:t>
      </w:r>
      <w:bookmarkEnd w:id="54"/>
      <w:bookmarkEnd w:id="55"/>
    </w:p>
    <w:p>
      <w:pPr>
        <w:pageBreakBefore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ascii="宋体" w:hAnsi="宋体" w:eastAsia="宋体" w:cs="Times New Roman"/>
          <w:szCs w:val="24"/>
        </w:rPr>
        <w:t>本标准与现行法律、法规、规章和相关标准协调一致，标准的格式和表达方式等方面完全执行了现行的国家标准和有关法规，符合GB/T 1.1的有关要求。</w:t>
      </w:r>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lang w:val="en-US" w:eastAsia="zh-CN"/>
        </w:rPr>
      </w:pPr>
      <w:bookmarkStart w:id="56" w:name="_Toc27652"/>
      <w:bookmarkStart w:id="57" w:name="_Toc24992"/>
      <w:r>
        <w:rPr>
          <w:rFonts w:hint="eastAsia" w:ascii="黑体" w:hAnsi="黑体" w:eastAsia="黑体" w:cs="黑体"/>
          <w:b w:val="0"/>
          <w:bCs/>
          <w:sz w:val="21"/>
          <w:szCs w:val="21"/>
          <w:lang w:val="en-US" w:eastAsia="zh-CN"/>
        </w:rPr>
        <w:t>八、重大分歧意见的处理经过和依据</w:t>
      </w:r>
      <w:bookmarkEnd w:id="56"/>
      <w:bookmarkEnd w:id="57"/>
    </w:p>
    <w:p>
      <w:pPr>
        <w:pageBreakBefore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ascii="宋体" w:hAnsi="宋体" w:eastAsia="宋体" w:cs="Times New Roman"/>
          <w:szCs w:val="24"/>
        </w:rPr>
        <w:t>本标准未产生重大分歧意见。</w:t>
      </w:r>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lang w:val="en-US" w:eastAsia="zh-CN"/>
        </w:rPr>
      </w:pPr>
      <w:bookmarkStart w:id="58" w:name="_Toc23301"/>
      <w:bookmarkStart w:id="59" w:name="_Toc5413"/>
      <w:r>
        <w:rPr>
          <w:rFonts w:hint="eastAsia" w:ascii="黑体" w:hAnsi="黑体" w:eastAsia="黑体" w:cs="黑体"/>
          <w:b w:val="0"/>
          <w:bCs/>
          <w:sz w:val="21"/>
          <w:szCs w:val="21"/>
          <w:lang w:val="en-US" w:eastAsia="zh-CN"/>
        </w:rPr>
        <w:t>九、</w:t>
      </w:r>
      <w:bookmarkEnd w:id="58"/>
      <w:r>
        <w:rPr>
          <w:rFonts w:hint="eastAsia" w:ascii="黑体" w:hAnsi="黑体" w:eastAsia="黑体" w:cs="黑体"/>
          <w:b w:val="0"/>
          <w:bCs/>
          <w:sz w:val="21"/>
          <w:szCs w:val="21"/>
          <w:lang w:val="en-US" w:eastAsia="zh-CN"/>
        </w:rPr>
        <w:t>标准性质的建议说明</w:t>
      </w:r>
      <w:bookmarkEnd w:id="59"/>
    </w:p>
    <w:p>
      <w:pPr>
        <w:pageBreakBefore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ascii="宋体" w:hAnsi="宋体" w:eastAsia="宋体" w:cs="Times New Roman"/>
          <w:szCs w:val="24"/>
        </w:rPr>
        <w:t>根据标准化法和有关规定，建议本标准的性质为</w:t>
      </w:r>
      <w:r>
        <w:rPr>
          <w:rFonts w:hint="eastAsia" w:ascii="宋体" w:hAnsi="宋体" w:eastAsia="宋体" w:cs="Times New Roman"/>
          <w:szCs w:val="24"/>
        </w:rPr>
        <w:t>推荐性</w:t>
      </w:r>
      <w:r>
        <w:rPr>
          <w:rFonts w:ascii="宋体" w:hAnsi="宋体" w:eastAsia="宋体" w:cs="Times New Roman"/>
          <w:szCs w:val="24"/>
        </w:rPr>
        <w:t>标准。</w:t>
      </w:r>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lang w:val="en-US" w:eastAsia="zh-CN"/>
        </w:rPr>
      </w:pPr>
      <w:bookmarkStart w:id="60" w:name="_Toc25724"/>
      <w:bookmarkStart w:id="61" w:name="_Toc15775"/>
      <w:r>
        <w:rPr>
          <w:rFonts w:hint="eastAsia" w:ascii="黑体" w:hAnsi="黑体" w:eastAsia="黑体" w:cs="黑体"/>
          <w:b w:val="0"/>
          <w:bCs/>
          <w:sz w:val="21"/>
          <w:szCs w:val="21"/>
          <w:lang w:val="en-US" w:eastAsia="zh-CN"/>
        </w:rPr>
        <w:t>十、贯彻标准的要求和措施建议</w:t>
      </w:r>
      <w:bookmarkEnd w:id="60"/>
      <w:bookmarkEnd w:id="61"/>
    </w:p>
    <w:p>
      <w:pPr>
        <w:pageBreakBefore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ascii="宋体" w:hAnsi="宋体" w:eastAsia="宋体" w:cs="Times New Roman"/>
          <w:szCs w:val="24"/>
        </w:rPr>
        <w:t>本标准的技术内容是推荐性的，建议标准发布后即可实施，建议本标准由各级人民政府的工业和信息化行政主管部门负责监督实施。</w:t>
      </w:r>
    </w:p>
    <w:p>
      <w:pPr>
        <w:pageBreakBefore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ascii="宋体" w:hAnsi="宋体" w:eastAsia="宋体" w:cs="Times New Roman"/>
          <w:szCs w:val="24"/>
        </w:rPr>
        <w:t>本次制定的《</w:t>
      </w:r>
      <w:r>
        <w:rPr>
          <w:rFonts w:hint="eastAsia" w:ascii="宋体" w:hAnsi="宋体" w:eastAsia="宋体" w:cs="Times New Roman"/>
          <w:szCs w:val="24"/>
        </w:rPr>
        <w:t>温室气体 产品碳足迹量化方法与要求</w:t>
      </w:r>
      <w:r>
        <w:rPr>
          <w:rFonts w:ascii="宋体" w:hAnsi="宋体" w:eastAsia="宋体" w:cs="Times New Roman"/>
          <w:szCs w:val="24"/>
        </w:rPr>
        <w:t xml:space="preserve"> 阴极铜》，不仅与生产企业有关，而且与评价机构、行业监督管理部门等相关。对于标准使用过程中</w:t>
      </w:r>
      <w:r>
        <w:rPr>
          <w:rFonts w:hint="eastAsia" w:ascii="宋体" w:hAnsi="宋体" w:eastAsia="宋体" w:cs="Times New Roman"/>
          <w:szCs w:val="24"/>
        </w:rPr>
        <w:t>可能</w:t>
      </w:r>
      <w:r>
        <w:rPr>
          <w:rFonts w:ascii="宋体" w:hAnsi="宋体" w:eastAsia="宋体" w:cs="Times New Roman"/>
          <w:szCs w:val="24"/>
        </w:rPr>
        <w:t>出现的问题，起草单位有义务进行必要的解释。</w:t>
      </w:r>
    </w:p>
    <w:p>
      <w:pPr>
        <w:pStyle w:val="3"/>
        <w:pageBreakBefore w:val="0"/>
        <w:kinsoku/>
        <w:wordWrap/>
        <w:overflowPunct/>
        <w:topLinePunct w:val="0"/>
        <w:autoSpaceDE/>
        <w:autoSpaceDN/>
        <w:bidi w:val="0"/>
        <w:ind w:firstLine="420" w:firstLineChars="200"/>
        <w:textAlignment w:val="auto"/>
        <w:rPr>
          <w:rFonts w:ascii="Times New Roman" w:hAnsi="Times New Roman"/>
        </w:rPr>
      </w:pPr>
      <w:bookmarkStart w:id="62" w:name="_Toc7242"/>
      <w:bookmarkStart w:id="63" w:name="_Toc13952"/>
      <w:r>
        <w:rPr>
          <w:rFonts w:hint="eastAsia" w:ascii="黑体" w:hAnsi="黑体" w:eastAsia="黑体" w:cs="黑体"/>
          <w:b w:val="0"/>
          <w:bCs/>
          <w:sz w:val="21"/>
          <w:szCs w:val="21"/>
          <w:lang w:val="en-US" w:eastAsia="zh-CN"/>
        </w:rPr>
        <w:t>十一、废止现行有关标准的建议</w:t>
      </w:r>
      <w:bookmarkEnd w:id="62"/>
      <w:bookmarkEnd w:id="63"/>
    </w:p>
    <w:p>
      <w:pPr>
        <w:pageBreakBefore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ascii="宋体" w:hAnsi="宋体" w:eastAsia="宋体" w:cs="Times New Roman"/>
          <w:szCs w:val="24"/>
        </w:rPr>
        <w:t>本标准为首次制定，无代替标准。</w:t>
      </w:r>
    </w:p>
    <w:p>
      <w:pPr>
        <w:pStyle w:val="3"/>
        <w:pageBreakBefore w:val="0"/>
        <w:kinsoku/>
        <w:wordWrap/>
        <w:overflowPunct/>
        <w:topLinePunct w:val="0"/>
        <w:autoSpaceDE/>
        <w:autoSpaceDN/>
        <w:bidi w:val="0"/>
        <w:ind w:firstLine="420" w:firstLineChars="200"/>
        <w:textAlignment w:val="auto"/>
        <w:rPr>
          <w:rFonts w:hint="eastAsia" w:ascii="黑体" w:hAnsi="黑体" w:eastAsia="黑体" w:cs="黑体"/>
          <w:b w:val="0"/>
          <w:bCs/>
          <w:sz w:val="21"/>
          <w:szCs w:val="21"/>
          <w:lang w:val="en-US" w:eastAsia="zh-CN"/>
        </w:rPr>
      </w:pPr>
      <w:bookmarkStart w:id="64" w:name="_Toc11029"/>
      <w:bookmarkStart w:id="65" w:name="_Toc27888"/>
      <w:r>
        <w:rPr>
          <w:rFonts w:hint="eastAsia" w:ascii="黑体" w:hAnsi="黑体" w:eastAsia="黑体" w:cs="黑体"/>
          <w:b w:val="0"/>
          <w:bCs/>
          <w:sz w:val="21"/>
          <w:szCs w:val="21"/>
          <w:lang w:val="en-US" w:eastAsia="zh-CN"/>
        </w:rPr>
        <w:t>十二、</w:t>
      </w:r>
      <w:bookmarkEnd w:id="64"/>
      <w:r>
        <w:rPr>
          <w:rFonts w:hint="eastAsia" w:ascii="黑体" w:hAnsi="黑体" w:eastAsia="黑体" w:cs="黑体"/>
          <w:b w:val="0"/>
          <w:bCs/>
          <w:sz w:val="21"/>
          <w:szCs w:val="21"/>
          <w:lang w:val="en-US" w:eastAsia="zh-CN"/>
        </w:rPr>
        <w:t>其他应予说明的事项</w:t>
      </w:r>
      <w:bookmarkEnd w:id="65"/>
    </w:p>
    <w:p>
      <w:pPr>
        <w:pageBreakBefore w:val="0"/>
        <w:kinsoku/>
        <w:wordWrap/>
        <w:overflowPunct/>
        <w:topLinePunct w:val="0"/>
        <w:autoSpaceDE/>
        <w:autoSpaceDN/>
        <w:bidi w:val="0"/>
        <w:spacing w:line="360" w:lineRule="auto"/>
        <w:ind w:firstLine="420" w:firstLineChars="200"/>
        <w:textAlignment w:val="auto"/>
        <w:rPr>
          <w:rFonts w:ascii="宋体" w:hAnsi="宋体" w:eastAsia="宋体"/>
          <w:szCs w:val="21"/>
        </w:rPr>
      </w:pPr>
      <w:r>
        <w:rPr>
          <w:rFonts w:hint="eastAsia" w:ascii="宋体" w:hAnsi="宋体" w:eastAsia="宋体"/>
          <w:szCs w:val="21"/>
        </w:rPr>
        <w:t>本标准在使用过程应首先仔细调研产品产业链和供应链，采用本标准的方法收集和梳理数据，并结合GB</w:t>
      </w:r>
      <w:r>
        <w:rPr>
          <w:rFonts w:ascii="宋体" w:hAnsi="宋体" w:eastAsia="宋体"/>
          <w:szCs w:val="21"/>
        </w:rPr>
        <w:t xml:space="preserve"> 32150</w:t>
      </w:r>
      <w:r>
        <w:rPr>
          <w:rFonts w:hint="eastAsia" w:ascii="宋体" w:hAnsi="宋体" w:eastAsia="宋体"/>
          <w:szCs w:val="21"/>
        </w:rPr>
        <w:t>《温室气体排放核算与报告要求》、国家发展改革委发布的2</w:t>
      </w:r>
      <w:r>
        <w:rPr>
          <w:rFonts w:ascii="宋体" w:hAnsi="宋体" w:eastAsia="宋体"/>
          <w:szCs w:val="21"/>
        </w:rPr>
        <w:t>4</w:t>
      </w:r>
      <w:r>
        <w:rPr>
          <w:rFonts w:hint="eastAsia" w:ascii="宋体" w:hAnsi="宋体" w:eastAsia="宋体"/>
          <w:szCs w:val="21"/>
        </w:rPr>
        <w:t>个行业企业温室气体核算方法与报告指南（试行）等组织层面的核算方法，完成</w:t>
      </w:r>
      <w:r>
        <w:rPr>
          <w:rFonts w:hint="eastAsia" w:ascii="宋体" w:hAnsi="宋体" w:eastAsia="宋体"/>
          <w:szCs w:val="21"/>
          <w:lang w:val="en-US" w:eastAsia="zh-CN"/>
        </w:rPr>
        <w:t>电解</w:t>
      </w:r>
      <w:r>
        <w:rPr>
          <w:rFonts w:hint="eastAsia" w:ascii="宋体" w:hAnsi="宋体" w:eastAsia="宋体"/>
          <w:szCs w:val="21"/>
        </w:rPr>
        <w:t>铜</w:t>
      </w:r>
      <w:r>
        <w:rPr>
          <w:rFonts w:hint="eastAsia" w:ascii="宋体" w:hAnsi="宋体" w:eastAsia="宋体"/>
          <w:szCs w:val="21"/>
          <w:lang w:val="en-US" w:eastAsia="zh-CN"/>
        </w:rPr>
        <w:t>箔</w:t>
      </w:r>
      <w:r>
        <w:rPr>
          <w:rFonts w:hint="eastAsia" w:ascii="宋体" w:hAnsi="宋体" w:eastAsia="宋体"/>
          <w:szCs w:val="21"/>
        </w:rPr>
        <w:t>及前序产品碳足迹的核算工作。</w:t>
      </w:r>
    </w:p>
    <w:p>
      <w:pPr>
        <w:pageBreakBefore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rPr>
        <w:t>鉴于</w:t>
      </w:r>
      <w:r>
        <w:rPr>
          <w:rFonts w:hint="eastAsia" w:ascii="宋体" w:hAnsi="宋体" w:eastAsia="宋体" w:cs="Times New Roman"/>
          <w:szCs w:val="24"/>
          <w:lang w:val="en-US" w:eastAsia="zh-CN"/>
        </w:rPr>
        <w:t>电解</w:t>
      </w:r>
      <w:r>
        <w:rPr>
          <w:rFonts w:hint="eastAsia" w:ascii="宋体" w:hAnsi="宋体" w:eastAsia="宋体" w:cs="Times New Roman"/>
          <w:szCs w:val="24"/>
        </w:rPr>
        <w:t>铜</w:t>
      </w:r>
      <w:r>
        <w:rPr>
          <w:rFonts w:hint="eastAsia" w:ascii="宋体" w:hAnsi="宋体" w:eastAsia="宋体" w:cs="Times New Roman"/>
          <w:szCs w:val="24"/>
          <w:lang w:val="en-US" w:eastAsia="zh-CN"/>
        </w:rPr>
        <w:t>箔</w:t>
      </w:r>
      <w:r>
        <w:rPr>
          <w:rFonts w:hint="eastAsia" w:ascii="宋体" w:hAnsi="宋体" w:eastAsia="宋体" w:cs="Times New Roman"/>
          <w:szCs w:val="24"/>
        </w:rPr>
        <w:t>碳足迹核算是一项全新的工作，本标准在实践使用过程中可能存在不足，希望相关使用单位能及时反馈，以便后续不断完善。</w:t>
      </w:r>
    </w:p>
    <w:p>
      <w:pPr>
        <w:pageBreakBefore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p>
    <w:p>
      <w:pPr>
        <w:pStyle w:val="22"/>
        <w:pageBreakBefore w:val="0"/>
        <w:kinsoku/>
        <w:wordWrap/>
        <w:overflowPunct/>
        <w:topLinePunct w:val="0"/>
        <w:autoSpaceDE/>
        <w:autoSpaceDN/>
        <w:bidi w:val="0"/>
        <w:ind w:firstLine="420" w:firstLineChars="200"/>
        <w:jc w:val="right"/>
        <w:textAlignment w:val="auto"/>
        <w:rPr>
          <w:rFonts w:ascii="宋体" w:hAnsi="宋体"/>
          <w:sz w:val="21"/>
          <w:szCs w:val="21"/>
        </w:rPr>
      </w:pPr>
      <w:r>
        <w:rPr>
          <w:rFonts w:ascii="宋体" w:hAnsi="宋体"/>
          <w:sz w:val="21"/>
          <w:szCs w:val="21"/>
        </w:rPr>
        <w:t>《</w:t>
      </w:r>
      <w:r>
        <w:rPr>
          <w:rFonts w:hint="eastAsia" w:ascii="宋体" w:hAnsi="宋体"/>
          <w:sz w:val="21"/>
          <w:szCs w:val="21"/>
        </w:rPr>
        <w:t>温室气体 产品碳足迹量化方法与要求 阴极铜</w:t>
      </w:r>
      <w:r>
        <w:rPr>
          <w:rFonts w:ascii="宋体" w:hAnsi="宋体"/>
          <w:sz w:val="21"/>
          <w:szCs w:val="21"/>
        </w:rPr>
        <w:t>》</w:t>
      </w:r>
    </w:p>
    <w:p>
      <w:pPr>
        <w:pStyle w:val="22"/>
        <w:pageBreakBefore w:val="0"/>
        <w:kinsoku/>
        <w:wordWrap/>
        <w:overflowPunct/>
        <w:topLinePunct w:val="0"/>
        <w:autoSpaceDE/>
        <w:autoSpaceDN/>
        <w:bidi w:val="0"/>
        <w:ind w:firstLine="420" w:firstLineChars="200"/>
        <w:jc w:val="right"/>
        <w:textAlignment w:val="auto"/>
        <w:rPr>
          <w:rFonts w:ascii="宋体" w:hAnsi="宋体"/>
          <w:sz w:val="21"/>
          <w:szCs w:val="21"/>
        </w:rPr>
      </w:pPr>
      <w:r>
        <w:rPr>
          <w:rFonts w:ascii="宋体" w:hAnsi="宋体"/>
          <w:sz w:val="21"/>
          <w:szCs w:val="21"/>
        </w:rPr>
        <w:t>标准编制组</w:t>
      </w:r>
    </w:p>
    <w:p>
      <w:pPr>
        <w:pStyle w:val="22"/>
        <w:pageBreakBefore w:val="0"/>
        <w:kinsoku/>
        <w:wordWrap/>
        <w:overflowPunct/>
        <w:topLinePunct w:val="0"/>
        <w:autoSpaceDE/>
        <w:autoSpaceDN/>
        <w:bidi w:val="0"/>
        <w:ind w:firstLine="420" w:firstLineChars="200"/>
        <w:jc w:val="right"/>
        <w:textAlignment w:val="auto"/>
        <w:rPr>
          <w:rFonts w:ascii="宋体" w:hAnsi="宋体"/>
          <w:sz w:val="21"/>
          <w:szCs w:val="21"/>
        </w:rPr>
      </w:pPr>
      <w:r>
        <w:rPr>
          <w:rFonts w:ascii="宋体" w:hAnsi="宋体"/>
          <w:sz w:val="21"/>
          <w:szCs w:val="21"/>
        </w:rPr>
        <w:t xml:space="preserve">                                     </w:t>
      </w:r>
      <w:bookmarkStart w:id="66" w:name="_Toc5605_WPSOffice_Level1"/>
      <w:r>
        <w:rPr>
          <w:rFonts w:ascii="宋体" w:hAnsi="宋体"/>
          <w:sz w:val="21"/>
          <w:szCs w:val="21"/>
        </w:rPr>
        <w:t>2024年</w:t>
      </w:r>
      <w:r>
        <w:rPr>
          <w:rFonts w:hint="eastAsia" w:ascii="宋体" w:hAnsi="宋体"/>
          <w:sz w:val="21"/>
          <w:szCs w:val="21"/>
          <w:lang w:val="en-US" w:eastAsia="zh-CN"/>
        </w:rPr>
        <w:t>7</w:t>
      </w:r>
      <w:r>
        <w:rPr>
          <w:rFonts w:ascii="宋体" w:hAnsi="宋体"/>
          <w:sz w:val="21"/>
          <w:szCs w:val="21"/>
        </w:rPr>
        <w:t>月</w:t>
      </w:r>
      <w:bookmarkEnd w:id="66"/>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98320"/>
      <w:docPartObj>
        <w:docPartGallery w:val="autotext"/>
      </w:docPartObj>
    </w:sdtPr>
    <w:sdtContent>
      <w:p>
        <w:pPr>
          <w:pStyle w:val="7"/>
          <w:jc w:val="center"/>
        </w:pPr>
        <w:r>
          <w:fldChar w:fldCharType="begin"/>
        </w:r>
        <w:r>
          <w:instrText xml:space="preserve">PAGE   \* MERGEFORMAT</w:instrText>
        </w:r>
        <w:r>
          <w:fldChar w:fldCharType="separate"/>
        </w:r>
        <w:r>
          <w:rPr>
            <w:lang w:val="zh-CN"/>
          </w:rPr>
          <w:t>3</w:t>
        </w:r>
        <w:r>
          <w:fldChar w:fldCharType="end"/>
        </w:r>
      </w:p>
    </w:sdtContent>
  </w:sdt>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DC225"/>
    <w:multiLevelType w:val="singleLevel"/>
    <w:tmpl w:val="A12DC225"/>
    <w:lvl w:ilvl="0" w:tentative="0">
      <w:start w:val="3"/>
      <w:numFmt w:val="chineseCounting"/>
      <w:suff w:val="nothing"/>
      <w:lvlText w:val="%1、"/>
      <w:lvlJc w:val="left"/>
      <w:rPr>
        <w:rFonts w:hint="eastAsia"/>
      </w:rPr>
    </w:lvl>
  </w:abstractNum>
  <w:abstractNum w:abstractNumId="1">
    <w:nsid w:val="44C50F90"/>
    <w:multiLevelType w:val="multilevel"/>
    <w:tmpl w:val="44C50F90"/>
    <w:lvl w:ilvl="0" w:tentative="0">
      <w:start w:val="1"/>
      <w:numFmt w:val="lowerLetter"/>
      <w:pStyle w:val="27"/>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57D3FBC"/>
    <w:multiLevelType w:val="multilevel"/>
    <w:tmpl w:val="657D3FBC"/>
    <w:lvl w:ilvl="0" w:tentative="0">
      <w:start w:val="1"/>
      <w:numFmt w:val="upperLetter"/>
      <w:pStyle w:val="30"/>
      <w:suff w:val="nothing"/>
      <w:lvlText w:val="附录%1"/>
      <w:lvlJc w:val="left"/>
      <w:pPr>
        <w:ind w:left="0" w:firstLine="0"/>
      </w:pPr>
      <w:rPr>
        <w:rFonts w:hint="eastAsia"/>
        <w:spacing w:val="100"/>
      </w:rPr>
    </w:lvl>
    <w:lvl w:ilvl="1" w:tentative="0">
      <w:start w:val="1"/>
      <w:numFmt w:val="decimal"/>
      <w:pStyle w:val="32"/>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D3"/>
    <w:rsid w:val="0000294D"/>
    <w:rsid w:val="0000368E"/>
    <w:rsid w:val="00004B8C"/>
    <w:rsid w:val="000131E0"/>
    <w:rsid w:val="00021EB3"/>
    <w:rsid w:val="000234D3"/>
    <w:rsid w:val="00030385"/>
    <w:rsid w:val="00033019"/>
    <w:rsid w:val="00034D0D"/>
    <w:rsid w:val="00036D3B"/>
    <w:rsid w:val="00040D77"/>
    <w:rsid w:val="00044D77"/>
    <w:rsid w:val="000450FB"/>
    <w:rsid w:val="0004683B"/>
    <w:rsid w:val="0005222C"/>
    <w:rsid w:val="00054263"/>
    <w:rsid w:val="0005474A"/>
    <w:rsid w:val="000555D4"/>
    <w:rsid w:val="000627A0"/>
    <w:rsid w:val="00065BEF"/>
    <w:rsid w:val="0006625E"/>
    <w:rsid w:val="000746E0"/>
    <w:rsid w:val="00090F7E"/>
    <w:rsid w:val="00092679"/>
    <w:rsid w:val="000969DB"/>
    <w:rsid w:val="00097089"/>
    <w:rsid w:val="000A0F6B"/>
    <w:rsid w:val="000B09AC"/>
    <w:rsid w:val="000B35B2"/>
    <w:rsid w:val="000B5CF6"/>
    <w:rsid w:val="000B75A3"/>
    <w:rsid w:val="000C011A"/>
    <w:rsid w:val="000C2D09"/>
    <w:rsid w:val="000C61A3"/>
    <w:rsid w:val="000D2A4C"/>
    <w:rsid w:val="000D49C3"/>
    <w:rsid w:val="000D5C64"/>
    <w:rsid w:val="000D5E7A"/>
    <w:rsid w:val="000E15D4"/>
    <w:rsid w:val="000E1C2F"/>
    <w:rsid w:val="000E4506"/>
    <w:rsid w:val="000E5650"/>
    <w:rsid w:val="000F1BE4"/>
    <w:rsid w:val="00100739"/>
    <w:rsid w:val="001043B0"/>
    <w:rsid w:val="001052A9"/>
    <w:rsid w:val="00107E0C"/>
    <w:rsid w:val="0011021C"/>
    <w:rsid w:val="00111698"/>
    <w:rsid w:val="0012228A"/>
    <w:rsid w:val="0012481D"/>
    <w:rsid w:val="001308B1"/>
    <w:rsid w:val="00137068"/>
    <w:rsid w:val="00144B49"/>
    <w:rsid w:val="001524A4"/>
    <w:rsid w:val="00160181"/>
    <w:rsid w:val="00163F31"/>
    <w:rsid w:val="00166E20"/>
    <w:rsid w:val="0017501B"/>
    <w:rsid w:val="00175B24"/>
    <w:rsid w:val="001808A0"/>
    <w:rsid w:val="001907BF"/>
    <w:rsid w:val="001926C3"/>
    <w:rsid w:val="0019728F"/>
    <w:rsid w:val="00197888"/>
    <w:rsid w:val="001A1788"/>
    <w:rsid w:val="001A2266"/>
    <w:rsid w:val="001B3820"/>
    <w:rsid w:val="001C194C"/>
    <w:rsid w:val="001C1E17"/>
    <w:rsid w:val="001C1F6A"/>
    <w:rsid w:val="001C7B6A"/>
    <w:rsid w:val="001D0BC1"/>
    <w:rsid w:val="001D2CEA"/>
    <w:rsid w:val="001D5206"/>
    <w:rsid w:val="001D559D"/>
    <w:rsid w:val="001D69A1"/>
    <w:rsid w:val="001E37D9"/>
    <w:rsid w:val="001E64D0"/>
    <w:rsid w:val="001E68C7"/>
    <w:rsid w:val="001E74BF"/>
    <w:rsid w:val="001F08F0"/>
    <w:rsid w:val="001F09F3"/>
    <w:rsid w:val="001F3AE2"/>
    <w:rsid w:val="001F473B"/>
    <w:rsid w:val="001F6A0E"/>
    <w:rsid w:val="001F7ACE"/>
    <w:rsid w:val="002079CB"/>
    <w:rsid w:val="00213BC8"/>
    <w:rsid w:val="00220D3A"/>
    <w:rsid w:val="00234B85"/>
    <w:rsid w:val="00261C2A"/>
    <w:rsid w:val="002729DE"/>
    <w:rsid w:val="00274D8F"/>
    <w:rsid w:val="00276096"/>
    <w:rsid w:val="00277AF7"/>
    <w:rsid w:val="00290D30"/>
    <w:rsid w:val="00293E01"/>
    <w:rsid w:val="002957E3"/>
    <w:rsid w:val="00296E9D"/>
    <w:rsid w:val="002A1CBA"/>
    <w:rsid w:val="002A26FA"/>
    <w:rsid w:val="002A7B25"/>
    <w:rsid w:val="002B24E5"/>
    <w:rsid w:val="002B3ACA"/>
    <w:rsid w:val="002B6DDA"/>
    <w:rsid w:val="002C09F0"/>
    <w:rsid w:val="002C6823"/>
    <w:rsid w:val="002D100C"/>
    <w:rsid w:val="002D212F"/>
    <w:rsid w:val="002D68A5"/>
    <w:rsid w:val="002E44A3"/>
    <w:rsid w:val="002E4C58"/>
    <w:rsid w:val="002E52BB"/>
    <w:rsid w:val="002F07DA"/>
    <w:rsid w:val="002F10A3"/>
    <w:rsid w:val="002F1625"/>
    <w:rsid w:val="0030131F"/>
    <w:rsid w:val="00312942"/>
    <w:rsid w:val="003144B7"/>
    <w:rsid w:val="00314F5E"/>
    <w:rsid w:val="0031672A"/>
    <w:rsid w:val="003221A8"/>
    <w:rsid w:val="00334BD0"/>
    <w:rsid w:val="00336A2D"/>
    <w:rsid w:val="00341D7E"/>
    <w:rsid w:val="00346803"/>
    <w:rsid w:val="003562A6"/>
    <w:rsid w:val="00360BCD"/>
    <w:rsid w:val="00361D11"/>
    <w:rsid w:val="00361FBF"/>
    <w:rsid w:val="00363164"/>
    <w:rsid w:val="003736AA"/>
    <w:rsid w:val="00381985"/>
    <w:rsid w:val="00387FEE"/>
    <w:rsid w:val="00391340"/>
    <w:rsid w:val="003962E8"/>
    <w:rsid w:val="0039738F"/>
    <w:rsid w:val="003978C1"/>
    <w:rsid w:val="003A0B79"/>
    <w:rsid w:val="003A4442"/>
    <w:rsid w:val="003B239B"/>
    <w:rsid w:val="003C345F"/>
    <w:rsid w:val="003D4F8E"/>
    <w:rsid w:val="003D5391"/>
    <w:rsid w:val="003D5E8B"/>
    <w:rsid w:val="003D78A8"/>
    <w:rsid w:val="003E432D"/>
    <w:rsid w:val="003E6AB6"/>
    <w:rsid w:val="003F08E0"/>
    <w:rsid w:val="003F17B1"/>
    <w:rsid w:val="003F6998"/>
    <w:rsid w:val="003F74EA"/>
    <w:rsid w:val="003F79E7"/>
    <w:rsid w:val="00403001"/>
    <w:rsid w:val="004061B0"/>
    <w:rsid w:val="0041122F"/>
    <w:rsid w:val="00411811"/>
    <w:rsid w:val="00411D13"/>
    <w:rsid w:val="00413AA1"/>
    <w:rsid w:val="0041695F"/>
    <w:rsid w:val="00416FED"/>
    <w:rsid w:val="004223B1"/>
    <w:rsid w:val="00430199"/>
    <w:rsid w:val="00430682"/>
    <w:rsid w:val="00431102"/>
    <w:rsid w:val="004319B4"/>
    <w:rsid w:val="00432449"/>
    <w:rsid w:val="00432836"/>
    <w:rsid w:val="00436951"/>
    <w:rsid w:val="00440D2E"/>
    <w:rsid w:val="00443188"/>
    <w:rsid w:val="00445D3F"/>
    <w:rsid w:val="004621AF"/>
    <w:rsid w:val="004634CB"/>
    <w:rsid w:val="00465C9E"/>
    <w:rsid w:val="00466203"/>
    <w:rsid w:val="0047560E"/>
    <w:rsid w:val="00477B59"/>
    <w:rsid w:val="00485AB7"/>
    <w:rsid w:val="004931DE"/>
    <w:rsid w:val="0049685D"/>
    <w:rsid w:val="004A09E0"/>
    <w:rsid w:val="004A1FD8"/>
    <w:rsid w:val="004A7939"/>
    <w:rsid w:val="004B1851"/>
    <w:rsid w:val="004B1BF4"/>
    <w:rsid w:val="004B2469"/>
    <w:rsid w:val="004C05CE"/>
    <w:rsid w:val="004C2A44"/>
    <w:rsid w:val="004C3C40"/>
    <w:rsid w:val="004C4AEB"/>
    <w:rsid w:val="004C6F45"/>
    <w:rsid w:val="004D3E01"/>
    <w:rsid w:val="004D62D5"/>
    <w:rsid w:val="004E3F1F"/>
    <w:rsid w:val="004E430B"/>
    <w:rsid w:val="004E6178"/>
    <w:rsid w:val="004E7537"/>
    <w:rsid w:val="004F1146"/>
    <w:rsid w:val="004F446C"/>
    <w:rsid w:val="00501670"/>
    <w:rsid w:val="005153FE"/>
    <w:rsid w:val="00522DED"/>
    <w:rsid w:val="00525898"/>
    <w:rsid w:val="005317E6"/>
    <w:rsid w:val="0053384E"/>
    <w:rsid w:val="00551A3E"/>
    <w:rsid w:val="00555871"/>
    <w:rsid w:val="00564202"/>
    <w:rsid w:val="00564650"/>
    <w:rsid w:val="00566DD1"/>
    <w:rsid w:val="005725EB"/>
    <w:rsid w:val="00573747"/>
    <w:rsid w:val="00576D98"/>
    <w:rsid w:val="005773B5"/>
    <w:rsid w:val="00580BDD"/>
    <w:rsid w:val="005855D6"/>
    <w:rsid w:val="00595CB3"/>
    <w:rsid w:val="005965BF"/>
    <w:rsid w:val="005A0198"/>
    <w:rsid w:val="005A057D"/>
    <w:rsid w:val="005B25C0"/>
    <w:rsid w:val="005C16F0"/>
    <w:rsid w:val="005C1CF8"/>
    <w:rsid w:val="005C34A9"/>
    <w:rsid w:val="005C5295"/>
    <w:rsid w:val="005D5802"/>
    <w:rsid w:val="005E09C9"/>
    <w:rsid w:val="005E2AC3"/>
    <w:rsid w:val="005F09AD"/>
    <w:rsid w:val="006021DB"/>
    <w:rsid w:val="006048C0"/>
    <w:rsid w:val="00611672"/>
    <w:rsid w:val="006121A0"/>
    <w:rsid w:val="0061363B"/>
    <w:rsid w:val="00614EBA"/>
    <w:rsid w:val="006249AD"/>
    <w:rsid w:val="0062590C"/>
    <w:rsid w:val="0062604E"/>
    <w:rsid w:val="00626CCE"/>
    <w:rsid w:val="00630FBE"/>
    <w:rsid w:val="006365C5"/>
    <w:rsid w:val="0064192A"/>
    <w:rsid w:val="00651024"/>
    <w:rsid w:val="00653DC0"/>
    <w:rsid w:val="00654B0F"/>
    <w:rsid w:val="006562F4"/>
    <w:rsid w:val="006655C8"/>
    <w:rsid w:val="00666359"/>
    <w:rsid w:val="00676669"/>
    <w:rsid w:val="00687384"/>
    <w:rsid w:val="00691CC4"/>
    <w:rsid w:val="00692F5C"/>
    <w:rsid w:val="00696630"/>
    <w:rsid w:val="006A05D3"/>
    <w:rsid w:val="006A561C"/>
    <w:rsid w:val="006A5ECB"/>
    <w:rsid w:val="006A604A"/>
    <w:rsid w:val="006A7472"/>
    <w:rsid w:val="006B048B"/>
    <w:rsid w:val="006B07A6"/>
    <w:rsid w:val="006C1BCA"/>
    <w:rsid w:val="006C6D16"/>
    <w:rsid w:val="006D6BFF"/>
    <w:rsid w:val="006E09E0"/>
    <w:rsid w:val="006E2482"/>
    <w:rsid w:val="006E3E4E"/>
    <w:rsid w:val="006E5570"/>
    <w:rsid w:val="006E7E64"/>
    <w:rsid w:val="006F687C"/>
    <w:rsid w:val="0070317D"/>
    <w:rsid w:val="00703294"/>
    <w:rsid w:val="00703561"/>
    <w:rsid w:val="007111EC"/>
    <w:rsid w:val="007159F8"/>
    <w:rsid w:val="00717C67"/>
    <w:rsid w:val="00724879"/>
    <w:rsid w:val="0073033C"/>
    <w:rsid w:val="007324FF"/>
    <w:rsid w:val="0073587B"/>
    <w:rsid w:val="00735D54"/>
    <w:rsid w:val="00735FB7"/>
    <w:rsid w:val="00736D42"/>
    <w:rsid w:val="00752379"/>
    <w:rsid w:val="00754246"/>
    <w:rsid w:val="00774C02"/>
    <w:rsid w:val="007753C4"/>
    <w:rsid w:val="007762A1"/>
    <w:rsid w:val="0077733E"/>
    <w:rsid w:val="007833B1"/>
    <w:rsid w:val="00786048"/>
    <w:rsid w:val="00787AB9"/>
    <w:rsid w:val="00790B32"/>
    <w:rsid w:val="007955F7"/>
    <w:rsid w:val="007A0D9F"/>
    <w:rsid w:val="007A2A7D"/>
    <w:rsid w:val="007B63CD"/>
    <w:rsid w:val="007B7491"/>
    <w:rsid w:val="007C2DE5"/>
    <w:rsid w:val="007C555D"/>
    <w:rsid w:val="007C745D"/>
    <w:rsid w:val="007D69F2"/>
    <w:rsid w:val="007E0077"/>
    <w:rsid w:val="007E1335"/>
    <w:rsid w:val="007E4E58"/>
    <w:rsid w:val="007E5BDB"/>
    <w:rsid w:val="007F3659"/>
    <w:rsid w:val="007F7995"/>
    <w:rsid w:val="0080238A"/>
    <w:rsid w:val="00806766"/>
    <w:rsid w:val="0081376B"/>
    <w:rsid w:val="00814C26"/>
    <w:rsid w:val="00817A11"/>
    <w:rsid w:val="00817DD3"/>
    <w:rsid w:val="00820517"/>
    <w:rsid w:val="008212E4"/>
    <w:rsid w:val="00821DD7"/>
    <w:rsid w:val="008306A3"/>
    <w:rsid w:val="0083538A"/>
    <w:rsid w:val="008356C3"/>
    <w:rsid w:val="00835812"/>
    <w:rsid w:val="00842F13"/>
    <w:rsid w:val="00844E6D"/>
    <w:rsid w:val="0085350C"/>
    <w:rsid w:val="008604D9"/>
    <w:rsid w:val="0086110B"/>
    <w:rsid w:val="00865106"/>
    <w:rsid w:val="00870138"/>
    <w:rsid w:val="008717EF"/>
    <w:rsid w:val="0087560C"/>
    <w:rsid w:val="00877787"/>
    <w:rsid w:val="00881631"/>
    <w:rsid w:val="00883969"/>
    <w:rsid w:val="00884B44"/>
    <w:rsid w:val="0089324F"/>
    <w:rsid w:val="00895D73"/>
    <w:rsid w:val="0089770D"/>
    <w:rsid w:val="008A0DED"/>
    <w:rsid w:val="008A2BD0"/>
    <w:rsid w:val="008A3DF2"/>
    <w:rsid w:val="008A5DCB"/>
    <w:rsid w:val="008A644E"/>
    <w:rsid w:val="008B6500"/>
    <w:rsid w:val="008B7BD7"/>
    <w:rsid w:val="008C2DD8"/>
    <w:rsid w:val="008D0077"/>
    <w:rsid w:val="008D2E6A"/>
    <w:rsid w:val="008D52A8"/>
    <w:rsid w:val="008D5B7F"/>
    <w:rsid w:val="008F55D6"/>
    <w:rsid w:val="00906F53"/>
    <w:rsid w:val="00913D9E"/>
    <w:rsid w:val="0092013F"/>
    <w:rsid w:val="00922DEC"/>
    <w:rsid w:val="00932F42"/>
    <w:rsid w:val="0093743C"/>
    <w:rsid w:val="00945B8B"/>
    <w:rsid w:val="009468B4"/>
    <w:rsid w:val="00946C69"/>
    <w:rsid w:val="009479A6"/>
    <w:rsid w:val="009523DB"/>
    <w:rsid w:val="0095478F"/>
    <w:rsid w:val="00954BAF"/>
    <w:rsid w:val="0096181F"/>
    <w:rsid w:val="00974850"/>
    <w:rsid w:val="009812F7"/>
    <w:rsid w:val="00982097"/>
    <w:rsid w:val="009830A2"/>
    <w:rsid w:val="009833AC"/>
    <w:rsid w:val="00983E0B"/>
    <w:rsid w:val="00984DF1"/>
    <w:rsid w:val="00987194"/>
    <w:rsid w:val="009913F1"/>
    <w:rsid w:val="00992609"/>
    <w:rsid w:val="009937E2"/>
    <w:rsid w:val="0099564C"/>
    <w:rsid w:val="00997004"/>
    <w:rsid w:val="00997921"/>
    <w:rsid w:val="009A3563"/>
    <w:rsid w:val="009A3594"/>
    <w:rsid w:val="009A406B"/>
    <w:rsid w:val="009A73DB"/>
    <w:rsid w:val="009B277E"/>
    <w:rsid w:val="009B2FD7"/>
    <w:rsid w:val="009B3B0D"/>
    <w:rsid w:val="009C6A40"/>
    <w:rsid w:val="009D7036"/>
    <w:rsid w:val="009E0F83"/>
    <w:rsid w:val="009E1FB7"/>
    <w:rsid w:val="009E55FB"/>
    <w:rsid w:val="009F11DE"/>
    <w:rsid w:val="009F1BC3"/>
    <w:rsid w:val="009F3D69"/>
    <w:rsid w:val="009F519F"/>
    <w:rsid w:val="00A00F29"/>
    <w:rsid w:val="00A0540B"/>
    <w:rsid w:val="00A151EE"/>
    <w:rsid w:val="00A15E5D"/>
    <w:rsid w:val="00A251EA"/>
    <w:rsid w:val="00A3170B"/>
    <w:rsid w:val="00A3405E"/>
    <w:rsid w:val="00A3450B"/>
    <w:rsid w:val="00A35818"/>
    <w:rsid w:val="00A37882"/>
    <w:rsid w:val="00A46414"/>
    <w:rsid w:val="00A604FF"/>
    <w:rsid w:val="00A641A0"/>
    <w:rsid w:val="00A64514"/>
    <w:rsid w:val="00A65036"/>
    <w:rsid w:val="00A75117"/>
    <w:rsid w:val="00A805DF"/>
    <w:rsid w:val="00A9493C"/>
    <w:rsid w:val="00A979B1"/>
    <w:rsid w:val="00AA0D99"/>
    <w:rsid w:val="00AA2B10"/>
    <w:rsid w:val="00AA2C43"/>
    <w:rsid w:val="00AA6EEB"/>
    <w:rsid w:val="00AB50E8"/>
    <w:rsid w:val="00AC399A"/>
    <w:rsid w:val="00AC4401"/>
    <w:rsid w:val="00AC4E15"/>
    <w:rsid w:val="00AC6EA6"/>
    <w:rsid w:val="00AC7778"/>
    <w:rsid w:val="00AD35F7"/>
    <w:rsid w:val="00AD38D3"/>
    <w:rsid w:val="00AE26C8"/>
    <w:rsid w:val="00AE30CF"/>
    <w:rsid w:val="00AE4879"/>
    <w:rsid w:val="00AE7983"/>
    <w:rsid w:val="00AF375F"/>
    <w:rsid w:val="00B010A7"/>
    <w:rsid w:val="00B07730"/>
    <w:rsid w:val="00B21FE7"/>
    <w:rsid w:val="00B22A69"/>
    <w:rsid w:val="00B24AA1"/>
    <w:rsid w:val="00B367C4"/>
    <w:rsid w:val="00B45F62"/>
    <w:rsid w:val="00B464A9"/>
    <w:rsid w:val="00B51487"/>
    <w:rsid w:val="00B54471"/>
    <w:rsid w:val="00B56128"/>
    <w:rsid w:val="00B66362"/>
    <w:rsid w:val="00B75458"/>
    <w:rsid w:val="00B75B7D"/>
    <w:rsid w:val="00B90E31"/>
    <w:rsid w:val="00B96E93"/>
    <w:rsid w:val="00B97461"/>
    <w:rsid w:val="00BA2FE6"/>
    <w:rsid w:val="00BB03AC"/>
    <w:rsid w:val="00BB2BE8"/>
    <w:rsid w:val="00BB6D60"/>
    <w:rsid w:val="00BB71AE"/>
    <w:rsid w:val="00BC4212"/>
    <w:rsid w:val="00BC4325"/>
    <w:rsid w:val="00BD17A4"/>
    <w:rsid w:val="00BF116C"/>
    <w:rsid w:val="00BF2BC4"/>
    <w:rsid w:val="00BF51BF"/>
    <w:rsid w:val="00C00347"/>
    <w:rsid w:val="00C058A8"/>
    <w:rsid w:val="00C12C79"/>
    <w:rsid w:val="00C151EE"/>
    <w:rsid w:val="00C172F4"/>
    <w:rsid w:val="00C222D3"/>
    <w:rsid w:val="00C22875"/>
    <w:rsid w:val="00C228EF"/>
    <w:rsid w:val="00C22FFF"/>
    <w:rsid w:val="00C234E6"/>
    <w:rsid w:val="00C239EE"/>
    <w:rsid w:val="00C32C2B"/>
    <w:rsid w:val="00C445B3"/>
    <w:rsid w:val="00C45068"/>
    <w:rsid w:val="00C45A34"/>
    <w:rsid w:val="00C45AAB"/>
    <w:rsid w:val="00C47DBB"/>
    <w:rsid w:val="00C5285E"/>
    <w:rsid w:val="00C52A64"/>
    <w:rsid w:val="00C545A2"/>
    <w:rsid w:val="00C60384"/>
    <w:rsid w:val="00C63DDB"/>
    <w:rsid w:val="00C7141A"/>
    <w:rsid w:val="00C80415"/>
    <w:rsid w:val="00C87277"/>
    <w:rsid w:val="00C9474E"/>
    <w:rsid w:val="00C95F50"/>
    <w:rsid w:val="00CA0075"/>
    <w:rsid w:val="00CA2441"/>
    <w:rsid w:val="00CA72DF"/>
    <w:rsid w:val="00CB151C"/>
    <w:rsid w:val="00CB1CB5"/>
    <w:rsid w:val="00CB6C2A"/>
    <w:rsid w:val="00CC5F7B"/>
    <w:rsid w:val="00CC69D3"/>
    <w:rsid w:val="00CC772B"/>
    <w:rsid w:val="00CD0F9A"/>
    <w:rsid w:val="00CD688A"/>
    <w:rsid w:val="00CE3C2D"/>
    <w:rsid w:val="00CE4564"/>
    <w:rsid w:val="00CE4D50"/>
    <w:rsid w:val="00CE4DDB"/>
    <w:rsid w:val="00CE668D"/>
    <w:rsid w:val="00CE6B44"/>
    <w:rsid w:val="00CF710E"/>
    <w:rsid w:val="00CF7863"/>
    <w:rsid w:val="00CF7ADF"/>
    <w:rsid w:val="00D0280E"/>
    <w:rsid w:val="00D11282"/>
    <w:rsid w:val="00D205FD"/>
    <w:rsid w:val="00D231F3"/>
    <w:rsid w:val="00D24E07"/>
    <w:rsid w:val="00D35D6D"/>
    <w:rsid w:val="00D42D52"/>
    <w:rsid w:val="00D46295"/>
    <w:rsid w:val="00D46BEE"/>
    <w:rsid w:val="00D47FF0"/>
    <w:rsid w:val="00D55870"/>
    <w:rsid w:val="00D63B65"/>
    <w:rsid w:val="00D63BB0"/>
    <w:rsid w:val="00D6517C"/>
    <w:rsid w:val="00D7069A"/>
    <w:rsid w:val="00D74693"/>
    <w:rsid w:val="00D97A24"/>
    <w:rsid w:val="00D97AAC"/>
    <w:rsid w:val="00DA0F66"/>
    <w:rsid w:val="00DB548F"/>
    <w:rsid w:val="00DB6D9E"/>
    <w:rsid w:val="00DC6862"/>
    <w:rsid w:val="00DD1A0E"/>
    <w:rsid w:val="00DD46E2"/>
    <w:rsid w:val="00DD4AB3"/>
    <w:rsid w:val="00DE21C7"/>
    <w:rsid w:val="00DE3B30"/>
    <w:rsid w:val="00DF067D"/>
    <w:rsid w:val="00E0125F"/>
    <w:rsid w:val="00E053F0"/>
    <w:rsid w:val="00E05489"/>
    <w:rsid w:val="00E10E62"/>
    <w:rsid w:val="00E11430"/>
    <w:rsid w:val="00E12D46"/>
    <w:rsid w:val="00E14CAF"/>
    <w:rsid w:val="00E15214"/>
    <w:rsid w:val="00E17190"/>
    <w:rsid w:val="00E20A05"/>
    <w:rsid w:val="00E238CC"/>
    <w:rsid w:val="00E300AE"/>
    <w:rsid w:val="00E677EA"/>
    <w:rsid w:val="00E70071"/>
    <w:rsid w:val="00E70AFE"/>
    <w:rsid w:val="00E7146E"/>
    <w:rsid w:val="00E74CC2"/>
    <w:rsid w:val="00E74DAC"/>
    <w:rsid w:val="00E7504F"/>
    <w:rsid w:val="00E822F3"/>
    <w:rsid w:val="00E8448F"/>
    <w:rsid w:val="00E847CE"/>
    <w:rsid w:val="00E90911"/>
    <w:rsid w:val="00E91136"/>
    <w:rsid w:val="00E93CA3"/>
    <w:rsid w:val="00EB7C71"/>
    <w:rsid w:val="00EC4751"/>
    <w:rsid w:val="00EC4B75"/>
    <w:rsid w:val="00EC517A"/>
    <w:rsid w:val="00EC6E44"/>
    <w:rsid w:val="00ED405E"/>
    <w:rsid w:val="00ED5586"/>
    <w:rsid w:val="00EF2863"/>
    <w:rsid w:val="00F01719"/>
    <w:rsid w:val="00F044B2"/>
    <w:rsid w:val="00F078DC"/>
    <w:rsid w:val="00F1264E"/>
    <w:rsid w:val="00F138BA"/>
    <w:rsid w:val="00F1438C"/>
    <w:rsid w:val="00F14AD0"/>
    <w:rsid w:val="00F2097A"/>
    <w:rsid w:val="00F23514"/>
    <w:rsid w:val="00F261C9"/>
    <w:rsid w:val="00F36B8F"/>
    <w:rsid w:val="00F4070C"/>
    <w:rsid w:val="00F418A0"/>
    <w:rsid w:val="00F426CC"/>
    <w:rsid w:val="00F43CAA"/>
    <w:rsid w:val="00F51AEE"/>
    <w:rsid w:val="00F54FDD"/>
    <w:rsid w:val="00F579F2"/>
    <w:rsid w:val="00F60FF3"/>
    <w:rsid w:val="00F64062"/>
    <w:rsid w:val="00F667C8"/>
    <w:rsid w:val="00F703BE"/>
    <w:rsid w:val="00F727F2"/>
    <w:rsid w:val="00F74D28"/>
    <w:rsid w:val="00F75737"/>
    <w:rsid w:val="00F862EA"/>
    <w:rsid w:val="00F95DB3"/>
    <w:rsid w:val="00F97A34"/>
    <w:rsid w:val="00F97CF2"/>
    <w:rsid w:val="00FA3C89"/>
    <w:rsid w:val="00FA7D9D"/>
    <w:rsid w:val="00FB364F"/>
    <w:rsid w:val="00FB63C9"/>
    <w:rsid w:val="00FB6CBB"/>
    <w:rsid w:val="00FC374E"/>
    <w:rsid w:val="00FC408A"/>
    <w:rsid w:val="00FC7670"/>
    <w:rsid w:val="00FD2390"/>
    <w:rsid w:val="00FD34DD"/>
    <w:rsid w:val="00FE622C"/>
    <w:rsid w:val="010222A2"/>
    <w:rsid w:val="02AD45FF"/>
    <w:rsid w:val="04CC0002"/>
    <w:rsid w:val="05C25F43"/>
    <w:rsid w:val="072427C5"/>
    <w:rsid w:val="0AE03D1A"/>
    <w:rsid w:val="0B435B30"/>
    <w:rsid w:val="0BA0286F"/>
    <w:rsid w:val="0E047EA0"/>
    <w:rsid w:val="0F791767"/>
    <w:rsid w:val="1165576E"/>
    <w:rsid w:val="11D30D3F"/>
    <w:rsid w:val="129817EC"/>
    <w:rsid w:val="12CE4E17"/>
    <w:rsid w:val="12D52EA3"/>
    <w:rsid w:val="13517517"/>
    <w:rsid w:val="162E5A7C"/>
    <w:rsid w:val="174A7790"/>
    <w:rsid w:val="17AB33D6"/>
    <w:rsid w:val="18045A5C"/>
    <w:rsid w:val="1AFA0F87"/>
    <w:rsid w:val="1CAE0D1F"/>
    <w:rsid w:val="1DCD0937"/>
    <w:rsid w:val="1DCF500C"/>
    <w:rsid w:val="1E0B1B3B"/>
    <w:rsid w:val="1E7B3DA1"/>
    <w:rsid w:val="2025401E"/>
    <w:rsid w:val="20333BC3"/>
    <w:rsid w:val="207C4D39"/>
    <w:rsid w:val="21505816"/>
    <w:rsid w:val="24B730E9"/>
    <w:rsid w:val="26DB714E"/>
    <w:rsid w:val="29F55B59"/>
    <w:rsid w:val="2A97223E"/>
    <w:rsid w:val="2AD739CE"/>
    <w:rsid w:val="2C6E04DF"/>
    <w:rsid w:val="2CAE56E0"/>
    <w:rsid w:val="2D266097"/>
    <w:rsid w:val="309A7B15"/>
    <w:rsid w:val="30DC7012"/>
    <w:rsid w:val="32C00D30"/>
    <w:rsid w:val="339430CA"/>
    <w:rsid w:val="34732CD3"/>
    <w:rsid w:val="34F24A1A"/>
    <w:rsid w:val="394D3B0B"/>
    <w:rsid w:val="39CB068D"/>
    <w:rsid w:val="3AC9544F"/>
    <w:rsid w:val="3C023D1C"/>
    <w:rsid w:val="3C522128"/>
    <w:rsid w:val="3C843736"/>
    <w:rsid w:val="3D5021A5"/>
    <w:rsid w:val="3D76442C"/>
    <w:rsid w:val="431A14DB"/>
    <w:rsid w:val="43A277D3"/>
    <w:rsid w:val="47040554"/>
    <w:rsid w:val="4847342C"/>
    <w:rsid w:val="492C38DF"/>
    <w:rsid w:val="49C7722F"/>
    <w:rsid w:val="4B0C53F6"/>
    <w:rsid w:val="4BDD1496"/>
    <w:rsid w:val="4D845B3F"/>
    <w:rsid w:val="4FB03725"/>
    <w:rsid w:val="4FEB35E9"/>
    <w:rsid w:val="522029A6"/>
    <w:rsid w:val="543A6B88"/>
    <w:rsid w:val="557226E8"/>
    <w:rsid w:val="564029AE"/>
    <w:rsid w:val="571946C1"/>
    <w:rsid w:val="59895938"/>
    <w:rsid w:val="59CB7795"/>
    <w:rsid w:val="5A0228C1"/>
    <w:rsid w:val="5AA46F7F"/>
    <w:rsid w:val="5E7D54FC"/>
    <w:rsid w:val="5E984E6E"/>
    <w:rsid w:val="5FD02BCB"/>
    <w:rsid w:val="603D7A6E"/>
    <w:rsid w:val="61CB5F24"/>
    <w:rsid w:val="64FD7B8C"/>
    <w:rsid w:val="651B7B2F"/>
    <w:rsid w:val="65DB374D"/>
    <w:rsid w:val="661563BA"/>
    <w:rsid w:val="66D51F28"/>
    <w:rsid w:val="68F33B1A"/>
    <w:rsid w:val="6932608F"/>
    <w:rsid w:val="6A3358EE"/>
    <w:rsid w:val="6CAE10ED"/>
    <w:rsid w:val="731E2F55"/>
    <w:rsid w:val="73E145AB"/>
    <w:rsid w:val="741A1018"/>
    <w:rsid w:val="74A8664F"/>
    <w:rsid w:val="74ED1667"/>
    <w:rsid w:val="755A5203"/>
    <w:rsid w:val="76042F15"/>
    <w:rsid w:val="77610C78"/>
    <w:rsid w:val="78FE3A69"/>
    <w:rsid w:val="794A7F50"/>
    <w:rsid w:val="7C0353CD"/>
    <w:rsid w:val="7CAC55BC"/>
    <w:rsid w:val="7DF720DC"/>
    <w:rsid w:val="7EC508AF"/>
    <w:rsid w:val="7ECB45F3"/>
    <w:rsid w:val="7F265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0"/>
    <w:pPr>
      <w:keepNext/>
      <w:keepLines/>
      <w:spacing w:line="360" w:lineRule="auto"/>
      <w:outlineLvl w:val="0"/>
    </w:pPr>
    <w:rPr>
      <w:rFonts w:ascii="Arial" w:hAnsi="Arial" w:eastAsia="宋体" w:cs="Times New Roman"/>
      <w:b/>
      <w:kern w:val="44"/>
      <w:sz w:val="28"/>
      <w:szCs w:val="24"/>
    </w:rPr>
  </w:style>
  <w:style w:type="paragraph" w:styleId="4">
    <w:name w:val="heading 2"/>
    <w:basedOn w:val="1"/>
    <w:next w:val="1"/>
    <w:link w:val="19"/>
    <w:qFormat/>
    <w:uiPriority w:val="0"/>
    <w:pPr>
      <w:keepNext/>
      <w:keepLines/>
      <w:spacing w:before="50" w:beforeLines="50" w:after="50" w:afterLines="50" w:line="360" w:lineRule="auto"/>
      <w:jc w:val="left"/>
      <w:outlineLvl w:val="1"/>
    </w:pPr>
    <w:rPr>
      <w:rFonts w:ascii="Times New Roman" w:hAnsi="Times New Roman" w:eastAsia="宋体" w:cs="Times New Roman"/>
      <w:b/>
      <w:bCs/>
      <w:sz w:val="24"/>
      <w:szCs w:val="30"/>
    </w:rPr>
  </w:style>
  <w:style w:type="paragraph" w:styleId="5">
    <w:name w:val="heading 5"/>
    <w:basedOn w:val="1"/>
    <w:next w:val="1"/>
    <w:link w:val="20"/>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List Paragraph"/>
    <w:basedOn w:val="1"/>
    <w:qFormat/>
    <w:uiPriority w:val="99"/>
    <w:pPr>
      <w:ind w:firstLine="420" w:firstLineChars="200"/>
    </w:pPr>
  </w:style>
  <w:style w:type="paragraph" w:styleId="6">
    <w:name w:val="annotation text"/>
    <w:basedOn w:val="1"/>
    <w:link w:val="24"/>
    <w:qFormat/>
    <w:uiPriority w:val="0"/>
    <w:pPr>
      <w:jc w:val="left"/>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页眉 字符"/>
    <w:basedOn w:val="14"/>
    <w:link w:val="8"/>
    <w:qFormat/>
    <w:uiPriority w:val="0"/>
    <w:rPr>
      <w:sz w:val="18"/>
      <w:szCs w:val="18"/>
    </w:rPr>
  </w:style>
  <w:style w:type="character" w:customStyle="1" w:styleId="17">
    <w:name w:val="页脚 字符"/>
    <w:basedOn w:val="14"/>
    <w:link w:val="7"/>
    <w:qFormat/>
    <w:uiPriority w:val="99"/>
    <w:rPr>
      <w:sz w:val="18"/>
      <w:szCs w:val="18"/>
    </w:rPr>
  </w:style>
  <w:style w:type="character" w:customStyle="1" w:styleId="18">
    <w:name w:val="标题 1 字符"/>
    <w:basedOn w:val="14"/>
    <w:link w:val="3"/>
    <w:qFormat/>
    <w:uiPriority w:val="0"/>
    <w:rPr>
      <w:rFonts w:ascii="Arial" w:hAnsi="Arial" w:eastAsia="宋体" w:cs="Times New Roman"/>
      <w:b/>
      <w:kern w:val="44"/>
      <w:sz w:val="28"/>
      <w:szCs w:val="24"/>
    </w:rPr>
  </w:style>
  <w:style w:type="character" w:customStyle="1" w:styleId="19">
    <w:name w:val="标题 2 字符"/>
    <w:basedOn w:val="14"/>
    <w:link w:val="4"/>
    <w:qFormat/>
    <w:uiPriority w:val="0"/>
    <w:rPr>
      <w:rFonts w:ascii="Times New Roman" w:hAnsi="Times New Roman" w:eastAsia="宋体" w:cs="Times New Roman"/>
      <w:b/>
      <w:bCs/>
      <w:sz w:val="24"/>
      <w:szCs w:val="30"/>
    </w:rPr>
  </w:style>
  <w:style w:type="character" w:customStyle="1" w:styleId="20">
    <w:name w:val="标题 5 字符"/>
    <w:basedOn w:val="14"/>
    <w:link w:val="5"/>
    <w:semiHidden/>
    <w:qFormat/>
    <w:uiPriority w:val="9"/>
    <w:rPr>
      <w:b/>
      <w:bCs/>
      <w:sz w:val="28"/>
      <w:szCs w:val="28"/>
    </w:rPr>
  </w:style>
  <w:style w:type="paragraph" w:customStyle="1" w:styleId="21">
    <w:name w:val="_Style 13"/>
    <w:basedOn w:val="1"/>
    <w:next w:val="1"/>
    <w:qFormat/>
    <w:uiPriority w:val="0"/>
    <w:pPr>
      <w:spacing w:line="360" w:lineRule="auto"/>
      <w:ind w:left="420" w:leftChars="200" w:firstLine="602" w:firstLineChars="200"/>
    </w:pPr>
    <w:rPr>
      <w:rFonts w:ascii="Arial" w:hAnsi="Arial" w:eastAsia="宋体" w:cs="Times New Roman"/>
      <w:szCs w:val="24"/>
    </w:rPr>
  </w:style>
  <w:style w:type="paragraph" w:customStyle="1" w:styleId="22">
    <w:name w:val="样式1"/>
    <w:basedOn w:val="1"/>
    <w:link w:val="23"/>
    <w:qFormat/>
    <w:uiPriority w:val="0"/>
    <w:pPr>
      <w:adjustRightInd w:val="0"/>
      <w:snapToGrid w:val="0"/>
      <w:spacing w:line="360" w:lineRule="auto"/>
      <w:ind w:firstLine="480" w:firstLineChars="200"/>
    </w:pPr>
    <w:rPr>
      <w:rFonts w:ascii="Times New Roman" w:hAnsi="Times New Roman" w:eastAsia="宋体" w:cs="Times New Roman"/>
      <w:sz w:val="24"/>
      <w:szCs w:val="24"/>
    </w:rPr>
  </w:style>
  <w:style w:type="character" w:customStyle="1" w:styleId="23">
    <w:name w:val="样式1 Char"/>
    <w:link w:val="22"/>
    <w:qFormat/>
    <w:uiPriority w:val="0"/>
    <w:rPr>
      <w:rFonts w:ascii="Times New Roman" w:hAnsi="Times New Roman" w:eastAsia="宋体" w:cs="Times New Roman"/>
      <w:sz w:val="24"/>
      <w:szCs w:val="24"/>
    </w:rPr>
  </w:style>
  <w:style w:type="character" w:customStyle="1" w:styleId="24">
    <w:name w:val="批注文字 字符"/>
    <w:basedOn w:val="14"/>
    <w:link w:val="6"/>
    <w:qFormat/>
    <w:uiPriority w:val="0"/>
  </w:style>
  <w:style w:type="character" w:customStyle="1" w:styleId="25">
    <w:name w:val="段 Char"/>
    <w:link w:val="26"/>
    <w:qFormat/>
    <w:uiPriority w:val="0"/>
    <w:rPr>
      <w:rFonts w:ascii="宋体"/>
    </w:rPr>
  </w:style>
  <w:style w:type="paragraph" w:customStyle="1" w:styleId="26">
    <w:name w:val="段"/>
    <w:link w:val="25"/>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27">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2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9">
    <w:name w:val="标准文件_来源"/>
    <w:basedOn w:val="14"/>
    <w:qFormat/>
    <w:uiPriority w:val="1"/>
    <w:rPr>
      <w:rFonts w:eastAsia="宋体"/>
      <w:sz w:val="21"/>
    </w:rPr>
  </w:style>
  <w:style w:type="paragraph" w:customStyle="1" w:styleId="30">
    <w:name w:val="标准文件_附录标识"/>
    <w:next w:val="28"/>
    <w:qFormat/>
    <w:uiPriority w:val="0"/>
    <w:pPr>
      <w:numPr>
        <w:ilvl w:val="0"/>
        <w:numId w:val="2"/>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31">
    <w:name w:val="标准文件_附录一级无标题"/>
    <w:basedOn w:val="32"/>
    <w:qFormat/>
    <w:uiPriority w:val="0"/>
    <w:pPr>
      <w:spacing w:before="0" w:beforeLines="0" w:after="0" w:afterLines="0" w:line="276" w:lineRule="auto"/>
      <w:outlineLvl w:val="9"/>
    </w:pPr>
    <w:rPr>
      <w:rFonts w:ascii="宋体" w:eastAsia="宋体"/>
    </w:rPr>
  </w:style>
  <w:style w:type="paragraph" w:customStyle="1" w:styleId="32">
    <w:name w:val="标准文件_附录一级条标题"/>
    <w:next w:val="28"/>
    <w:qFormat/>
    <w:uiPriority w:val="0"/>
    <w:pPr>
      <w:widowControl w:val="0"/>
      <w:numPr>
        <w:ilvl w:val="1"/>
        <w:numId w:val="2"/>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3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34">
    <w:name w:val="标准文件_页眉偶数页"/>
    <w:basedOn w:val="33"/>
    <w:next w:val="1"/>
    <w:qFormat/>
    <w:uiPriority w:val="0"/>
    <w:pPr>
      <w:jc w:val="left"/>
    </w:pPr>
  </w:style>
  <w:style w:type="paragraph" w:customStyle="1" w:styleId="3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36">
    <w:name w:val="标准文件_页脚偶数页"/>
    <w:qFormat/>
    <w:uiPriority w:val="0"/>
    <w:pPr>
      <w:ind w:left="198"/>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2695</Words>
  <Characters>15364</Characters>
  <Lines>128</Lines>
  <Paragraphs>36</Paragraphs>
  <TotalTime>2</TotalTime>
  <ScaleCrop>false</ScaleCrop>
  <LinksUpToDate>false</LinksUpToDate>
  <CharactersWithSpaces>18023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2024-06-20T08:17:00Z</dcterms:created>
  <dc:creator>陈瑞英</dc:creator>
  <cp:lastModifiedBy>wangp</cp:lastModifiedBy>
  <dcterms:modified xsi:type="dcterms:W3CDTF">2025-07-18T06:32:51Z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AFE8F42961DD4EED94064DA8386EC434</vt:lpwstr>
  </property>
</Properties>
</file>