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C94A8">
      <w:pPr>
        <w:pStyle w:val="34"/>
        <w:rPr>
          <w:rFonts w:ascii="宋体" w:hAnsi="宋体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NumType w:start="1"/>
          <w:cols w:space="720" w:num="1"/>
          <w:titlePg/>
          <w:docGrid w:type="lines" w:linePitch="312" w:charSpace="0"/>
        </w:sectPr>
      </w:pPr>
      <w:bookmarkStart w:id="0" w:name="SectionMark0"/>
      <w:r>
        <w:rPr>
          <w:rFonts w:ascii="宋体" w:hAnsi="宋体"/>
        </w:rPr>
        <w:pict>
          <v:line id="直线 14" o:spid="_x0000_s1026" o:spt="20" style="position:absolute;left:0pt;margin-left:0pt;margin-top:692.8pt;height:0pt;width:482pt;z-index:251665408;mso-width-relative:page;mso-height-relative:page;" stroked="t" coordsize="21600,21600" o:gfxdata="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opQ4V1AAAAAoBAAAPAAAA&#10;AAAAAAEAIAAAACIAAABkcnMvZG93bnJldi54bWxQSwECFAAUAAAACACHTuJAbeniRuABAACsAwAA&#10;DgAAAAAAAAABACAAAAAjAQAAZHJzL2Uyb0RvYy54bWxQSwUGAAAAAAYABgBZAQAAdQUAAAAA&#10;">
            <v:path arrowok="t"/>
            <v:fill focussize="0,0"/>
            <v:stroke weight="1pt" color="#800008"/>
            <v:imagedata o:title=""/>
            <o:lock v:ext="edit"/>
          </v:line>
        </w:pict>
      </w:r>
      <w:r>
        <w:rPr>
          <w:rFonts w:ascii="宋体" w:hAnsi="宋体"/>
        </w:rPr>
        <w:pict>
          <v:shape id="文本框 2" o:spid="_x0000_s2059" o:spt="202" type="#_x0000_t202" style="position:absolute;left:0pt;margin-left:-11.1pt;margin-top:702.15pt;height:60.95pt;width:487.75pt;mso-position-horizontal-relative:margin;mso-position-vertical-relative:margin;z-index:251668480;mso-width-relative:page;mso-height-relative:page;" stroked="f" coordsize="21600,21600" o:gfxdata="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DuzH7bAAAADQEAAA8AAAAAAAAAAQAgAAAA&#10;IgAAAGRycy9kb3ducmV2LnhtbFBLAQIUABQAAAAIAIdO4kBam8gbzwEAAJsDAAAOAAAAAAAAAAEA&#10;IAAAACoBAABkcnMvZTJvRG9jLnhtbFBLBQYAAAAABgAGAFkBAABr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095CB4F1">
                  <w:pPr>
                    <w:pStyle w:val="52"/>
                    <w:rPr>
                      <w:b w:val="0"/>
                      <w:bCs/>
                    </w:rPr>
                  </w:pPr>
                  <w:r>
                    <w:rPr>
                      <w:rFonts w:hint="eastAsia" w:ascii="黑体" w:eastAsia="黑体"/>
                      <w:b w:val="0"/>
                      <w:bCs/>
                      <w:sz w:val="32"/>
                      <w:szCs w:val="32"/>
                    </w:rPr>
                    <w:t>中华人民共和国工业和信息化部</w:t>
                  </w:r>
                  <w:r>
                    <w:rPr>
                      <w:rStyle w:val="25"/>
                      <w:rFonts w:hint="eastAsia"/>
                      <w:b w:val="0"/>
                      <w:bCs/>
                    </w:rPr>
                    <w:t xml:space="preserve"> 发布</w:t>
                  </w:r>
                </w:p>
                <w:p w14:paraId="40FECC0E"/>
              </w:txbxContent>
            </v:textbox>
            <w10:anchorlock/>
          </v:shape>
        </w:pict>
      </w:r>
      <w:r>
        <w:rPr>
          <w:rFonts w:ascii="宋体" w:hAnsi="宋体"/>
        </w:rPr>
        <w:pict>
          <v:line id="直线 15" o:spid="_x0000_s2058" o:spt="20" style="position:absolute;left:0pt;margin-left:0pt;margin-top:163.8pt;height:0pt;width:482pt;z-index:251666432;mso-width-relative:page;mso-height-relative:page;" stroked="t" coordsize="21600,21600" o:gfxdata="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BdDMR1AAAAAgBAAAPAAAA&#10;AAAAAAEAIAAAACIAAABkcnMvZG93bnJldi54bWxQSwECFAAUAAAACACHTuJAkQ44d+ABAACsAwAA&#10;DgAAAAAAAAABACAAAAAjAQAAZHJzL2Uyb0RvYy54bWxQSwUGAAAAAAYABgBZAQAAdQUAAAAA&#10;">
            <v:path arrowok="t"/>
            <v:fill focussize="0,0"/>
            <v:stroke weight="1pt" color="#800008"/>
            <v:imagedata o:title=""/>
            <o:lock v:ext="edit"/>
          </v:line>
        </w:pict>
      </w:r>
      <w:r>
        <w:rPr>
          <w:rFonts w:ascii="宋体" w:hAnsi="宋体"/>
        </w:rPr>
        <w:pict>
          <v:shape id="fmFrame6" o:spid="_x0000_s2057" o:spt="202" type="#_x0000_t202" style="position:absolute;left:0pt;margin-left:322.9pt;margin-top:657.05pt;height:24.6pt;width:159pt;mso-position-horizontal-relative:margin;mso-position-vertical-relative:margin;z-index:251664384;mso-width-relative:page;mso-height-relative:page;" stroked="f" coordsize="21600,21600" o:allowincell="f" o:gfxdata="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DUbbu2gAAAA0BAAAP&#10;AAAAAAAAAAEAIAAAACIAAABkcnMvZG93bnJldi54bWxQSwECFAAUAAAACACHTuJAZE2kvhYCAAA0&#10;BAAADgAAAAAAAAABACAAAAApAQAAZHJzL2Uyb0RvYy54bWxQSwUGAAAAAAYABgBZAQAAsQ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4A7707DF">
                  <w:pPr>
                    <w:pStyle w:val="38"/>
                  </w:pPr>
                  <w:r>
                    <w:rPr>
                      <w:rFonts w:hint="eastAsia"/>
                    </w:rPr>
                    <w:t>2</w:t>
                  </w:r>
                  <w:r>
                    <w:t>02</w:t>
                  </w:r>
                  <w:r>
                    <w:rPr>
                      <w:rFonts w:hint="eastAsia"/>
                    </w:rPr>
                    <w:t>×-××-××实施</w:t>
                  </w:r>
                </w:p>
              </w:txbxContent>
            </v:textbox>
            <w10:anchorlock/>
          </v:shape>
        </w:pict>
      </w:r>
      <w:r>
        <w:rPr>
          <w:rFonts w:ascii="宋体" w:hAnsi="宋体"/>
        </w:rPr>
        <w:pict>
          <v:shape id="fmFrame5" o:spid="_x0000_s2056" o:spt="202" type="#_x0000_t202" style="position:absolute;left:0pt;margin-left:0pt;margin-top:660.05pt;height:24.6pt;width:159pt;mso-position-horizontal-relative:margin;mso-position-vertical-relative:margin;z-index:251664384;mso-width-relative:page;mso-height-relative:page;" stroked="f" coordsize="21600,21600" o:allowincell="f" o:gfxdata="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Noiot1wAAAAoBAAAPAAAA&#10;AAAAAAEAIAAAACIAAABkcnMvZG93bnJldi54bWxQSwECFAAUAAAACACHTuJAIobAWhYCAAA0BAAA&#10;DgAAAAAAAAABACAAAAAmAQAAZHJzL2Uyb0RvYy54bWxQSwUGAAAAAAYABgBZAQAArg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75DC135E">
                  <w:pPr>
                    <w:pStyle w:val="26"/>
                  </w:pPr>
                  <w:r>
                    <w:rPr>
                      <w:rFonts w:hint="eastAsia"/>
                    </w:rPr>
                    <w:t>2</w:t>
                  </w:r>
                  <w:r>
                    <w:t>02X</w:t>
                  </w:r>
                  <w:r>
                    <w:rPr>
                      <w:rFonts w:hint="eastAsia"/>
                    </w:rPr>
                    <w:t>-××-××发布</w:t>
                  </w:r>
                </w:p>
              </w:txbxContent>
            </v:textbox>
            <w10:anchorlock/>
          </v:shape>
        </w:pict>
      </w:r>
      <w:r>
        <w:rPr>
          <w:rFonts w:ascii="宋体" w:hAnsi="宋体"/>
        </w:rPr>
        <w:pict>
          <v:shape id="fmFrame4" o:spid="_x0000_s2055" o:spt="202" type="#_x0000_t202" style="position:absolute;left:0pt;margin-left:0pt;margin-top:286.25pt;height:368.6pt;width:470pt;mso-position-horizontal-relative:margin;mso-position-vertical-relative:margin;z-index:251663360;mso-width-relative:page;mso-height-relative:page;" stroked="f" coordsize="21600,21600" o:allowincell="f" o:gfxdata="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RXn3HYAAAACQEAAA8A&#10;AAAAAAAAAQAgAAAAIgAAAGRycy9kb3ducmV2LnhtbFBLAQIUABQAAAAIAIdO4kB8qugTFwIAADQE&#10;AAAOAAAAAAAAAAEAIAAAACcBAABkcnMvZTJvRG9jLnhtbFBLBQYAAAAABgAGAFkBAACw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05A6B065">
                  <w:pPr>
                    <w:pStyle w:val="31"/>
                    <w:rPr>
                      <w:rFonts w:ascii="黑体" w:eastAsia="黑体"/>
                      <w:sz w:val="52"/>
                    </w:rPr>
                  </w:pPr>
                  <w:r>
                    <w:rPr>
                      <w:rFonts w:hint="eastAsia" w:ascii="黑体" w:eastAsia="黑体"/>
                      <w:sz w:val="52"/>
                    </w:rPr>
                    <w:t xml:space="preserve">氧化钨中氧原子个数的测定 </w:t>
                  </w:r>
                </w:p>
                <w:p w14:paraId="3D93EDBB">
                  <w:pPr>
                    <w:pStyle w:val="31"/>
                    <w:rPr>
                      <w:rFonts w:ascii="黑体" w:eastAsia="黑体"/>
                      <w:sz w:val="28"/>
                    </w:rPr>
                  </w:pPr>
                  <w:r>
                    <w:rPr>
                      <w:rFonts w:hint="eastAsia" w:ascii="黑体" w:eastAsia="黑体"/>
                      <w:sz w:val="52"/>
                    </w:rPr>
                    <w:t>硫代硫酸钠滴定法</w:t>
                  </w:r>
                </w:p>
                <w:p w14:paraId="0371BDE7">
                  <w:pPr>
                    <w:pStyle w:val="31"/>
                    <w:rPr>
                      <w:rFonts w:ascii="黑体" w:eastAsia="黑体"/>
                      <w:sz w:val="28"/>
                    </w:rPr>
                  </w:pPr>
                  <w:r>
                    <w:rPr>
                      <w:rFonts w:hint="eastAsia" w:ascii="黑体" w:eastAsia="黑体"/>
                      <w:sz w:val="28"/>
                    </w:rPr>
                    <w:t>Determination of the number of oxygen atoms in tungsten oxide</w:t>
                  </w:r>
                </w:p>
                <w:p w14:paraId="5F6ECFB1">
                  <w:pPr>
                    <w:pStyle w:val="31"/>
                    <w:rPr>
                      <w:rFonts w:ascii="黑体" w:eastAsia="黑体"/>
                      <w:sz w:val="28"/>
                    </w:rPr>
                  </w:pPr>
                  <w:r>
                    <w:rPr>
                      <w:rFonts w:hint="eastAsia" w:ascii="黑体" w:eastAsia="黑体"/>
                      <w:sz w:val="28"/>
                    </w:rPr>
                    <w:t>Sodium thiosulfate titration method</w:t>
                  </w:r>
                </w:p>
                <w:p w14:paraId="4F49D23D">
                  <w:pPr>
                    <w:pStyle w:val="30"/>
                  </w:pPr>
                </w:p>
                <w:p w14:paraId="5EAE7B71">
                  <w:pPr>
                    <w:pStyle w:val="30"/>
                  </w:pPr>
                </w:p>
                <w:p w14:paraId="5713FBAD">
                  <w:pPr>
                    <w:pStyle w:val="30"/>
                    <w:rPr>
                      <w:rFonts w:ascii="黑体" w:eastAsia="黑体"/>
                    </w:rPr>
                  </w:pPr>
                </w:p>
                <w:p w14:paraId="3976EED1">
                  <w:pPr>
                    <w:pStyle w:val="30"/>
                    <w:rPr>
                      <w:rFonts w:ascii="黑体" w:eastAsia="黑体"/>
                      <w:sz w:val="44"/>
                      <w:szCs w:val="44"/>
                    </w:rPr>
                  </w:pPr>
                  <w:r>
                    <w:rPr>
                      <w:rFonts w:hint="eastAsia" w:ascii="黑体" w:eastAsia="黑体"/>
                      <w:sz w:val="44"/>
                      <w:szCs w:val="44"/>
                    </w:rPr>
                    <w:t>（讨论稿）</w:t>
                  </w:r>
                </w:p>
              </w:txbxContent>
            </v:textbox>
            <w10:anchorlock/>
          </v:shape>
        </w:pict>
      </w:r>
      <w:r>
        <w:rPr>
          <w:rFonts w:ascii="宋体" w:hAnsi="宋体"/>
        </w:rPr>
        <w:pict>
          <v:shape id="fmFrame3" o:spid="_x0000_s2054" o:spt="202" type="#_x0000_t202" style="position:absolute;left:0pt;margin-left:0pt;margin-top:110.35pt;height:53.45pt;width:456.9pt;mso-position-horizontal-relative:margin;mso-position-vertical-relative:margin;z-index:251662336;mso-width-relative:page;mso-height-relative:page;" stroked="f" coordsize="21600,21600" o:allowincell="f" o:gfxdata="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mxTB7YAAAACAEAAA8A&#10;AAAAAAAAAQAgAAAAIgAAAGRycy9kb3ducmV2LnhtbFBLAQIUABQAAAAIAIdO4kBVCu4NFwIAADQE&#10;AAAOAAAAAAAAAAEAIAAAACcBAABkcnMvZTJvRG9jLnhtbFBLBQYAAAAABgAGAFkBAACw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51C7307A">
                  <w:pPr>
                    <w:pStyle w:val="28"/>
                    <w:rPr>
                      <w:rFonts w:ascii="黑体" w:eastAsia="黑体"/>
                      <w:lang w:val="de-DE"/>
                    </w:rPr>
                  </w:pPr>
                  <w:r>
                    <w:rPr>
                      <w:rFonts w:ascii="黑体" w:eastAsia="黑体"/>
                      <w:lang w:val="de-DE"/>
                    </w:rPr>
                    <w:t>YS</w:t>
                  </w:r>
                  <w:r>
                    <w:rPr>
                      <w:rFonts w:hint="eastAsia" w:ascii="黑体" w:eastAsia="黑体"/>
                      <w:lang w:val="de-DE"/>
                    </w:rPr>
                    <w:t>/T XXXX—20XX</w:t>
                  </w:r>
                </w:p>
                <w:p w14:paraId="76ADB36B">
                  <w:pPr>
                    <w:pStyle w:val="29"/>
                    <w:rPr>
                      <w:rFonts w:hAnsi="宋体"/>
                      <w:lang w:val="de-DE"/>
                    </w:rPr>
                  </w:pPr>
                </w:p>
                <w:p w14:paraId="09EE2D22"/>
              </w:txbxContent>
            </v:textbox>
            <w10:anchorlock/>
          </v:shape>
        </w:pict>
      </w:r>
      <w:r>
        <w:rPr>
          <w:rFonts w:ascii="宋体" w:hAnsi="宋体"/>
        </w:rPr>
        <w:pict>
          <v:shape id="fmFrame8" o:spid="_x0000_s2053" o:spt="202" type="#_x0000_t202" style="position:absolute;left:0pt;margin-left:200.75pt;margin-top:8.45pt;height:56.7pt;width:250pt;mso-position-horizontal-relative:margin;mso-position-vertical-relative:margin;z-index:251661312;mso-width-relative:page;mso-height-relative:page;" stroked="f" coordsize="21600,21600" o:allowincell="f" o:gfxdata="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Vk7PNgAAAAKAQAADwAA&#10;AAAAAAABACAAAAAiAAAAZHJzL2Rvd25yZXYueG1sUEsBAhQAFAAAAAgAh07iQIy/F90WAgAAMwQA&#10;AA4AAAAAAAAAAQAgAAAAJwEAAGRycy9lMm9Eb2MueG1sUEsFBgAAAAAGAAYAWQEAAK8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783CBDF2">
                  <w:pPr>
                    <w:pStyle w:val="12"/>
                  </w:pPr>
                  <w:r>
                    <w:rPr>
                      <w:rFonts w:hint="eastAsia" w:ascii="黑体" w:hAnsi="黑体" w:eastAsia="黑体" w:cs="黑体"/>
                    </w:rPr>
                    <w:t>YS</w:t>
                  </w:r>
                </w:p>
              </w:txbxContent>
            </v:textbox>
            <w10:anchorlock/>
          </v:shape>
        </w:pict>
      </w:r>
      <w:r>
        <w:rPr>
          <w:rFonts w:ascii="宋体" w:hAnsi="宋体"/>
        </w:rPr>
        <w:pict>
          <v:shape id="fmFrame2" o:spid="_x0000_s2052" o:spt="202" type="#_x0000_t202" style="position:absolute;left:0pt;margin-left:0pt;margin-top:79.6pt;height:30.8pt;width:481.9pt;mso-position-horizontal-relative:margin;mso-position-vertical-relative:margin;z-index:251660288;mso-width-relative:page;mso-height-relative:page;" stroked="f" coordsize="21600,21600" o:allowincell="f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YORwXXAAAACAEAAA8AAAAAAAAA&#10;AQAgAAAAIgAAAGRycy9kb3ducmV2LnhtbFBLAQIUABQAAAAIAIdO4kA1Gh67EgIAADQEAAAOAAAA&#10;AAAAAAEAIAAAACYBAABkcnMvZTJvRG9jLnhtbFBLBQYAAAAABgAGAFkBAACq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6C761495">
                  <w:pPr>
                    <w:pStyle w:val="42"/>
                    <w:rPr>
                      <w:spacing w:val="-20"/>
                      <w:sz w:val="44"/>
                      <w:szCs w:val="44"/>
                    </w:rPr>
                  </w:pPr>
                  <w:r>
                    <w:rPr>
                      <w:rFonts w:hint="eastAsia"/>
                      <w:spacing w:val="-20"/>
                      <w:sz w:val="44"/>
                      <w:szCs w:val="44"/>
                    </w:rPr>
                    <w:t>中华人民共和国有色金属行业标准</w:t>
                  </w:r>
                </w:p>
              </w:txbxContent>
            </v:textbox>
            <w10:anchorlock/>
          </v:shape>
        </w:pict>
      </w:r>
      <w:r>
        <w:rPr>
          <w:rFonts w:ascii="宋体" w:hAnsi="宋体"/>
        </w:rPr>
        <w:pict>
          <v:shape id="fmFrame1" o:spid="_x0000_s2051" o:spt="202" type="#_x0000_t202" style="position:absolute;left:0pt;margin-left:0pt;margin-top:0pt;height:51.8pt;width:200pt;mso-position-horizontal-relative:margin;mso-position-vertical-relative:margin;z-index:251659264;mso-width-relative:page;mso-height-relative:page;" stroked="f" coordsize="21600,21600" o:allowincell="f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ezL4NMAAAAFAQAADwAAAAAA&#10;AAABACAAAAAiAAAAZHJzL2Rvd25yZXYueG1sUEsBAhQAFAAAAAgAh07iQGc8s0EYAgAANAQAAA4A&#10;AAAAAAAAAQAgAAAAIgEAAGRycy9lMm9Eb2MueG1sUEsFBgAAAAAGAAYAWQEAAKw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745001A6">
                  <w:pPr>
                    <w:pStyle w:val="40"/>
                    <w:rPr>
                      <w:rFonts w:ascii="黑体"/>
                    </w:rPr>
                  </w:pPr>
                  <w:r>
                    <w:rPr>
                      <w:rFonts w:hint="eastAsia" w:ascii="黑体"/>
                    </w:rPr>
                    <w:t>ICS 77.120</w:t>
                  </w:r>
                </w:p>
                <w:p w14:paraId="3F745438">
                  <w:pPr>
                    <w:pStyle w:val="40"/>
                    <w:rPr>
                      <w:rFonts w:ascii="黑体"/>
                    </w:rPr>
                  </w:pPr>
                  <w:r>
                    <w:rPr>
                      <w:rFonts w:hint="eastAsia" w:ascii="黑体"/>
                    </w:rPr>
                    <w:t xml:space="preserve">H </w:t>
                  </w:r>
                  <w:r>
                    <w:rPr>
                      <w:rFonts w:ascii="黑体"/>
                    </w:rPr>
                    <w:t>63</w:t>
                  </w:r>
                </w:p>
              </w:txbxContent>
            </v:textbox>
            <w10:anchorlock/>
          </v:shape>
        </w:pict>
      </w:r>
    </w:p>
    <w:bookmarkEnd w:id="0"/>
    <w:p w14:paraId="7658F316">
      <w:pPr>
        <w:pStyle w:val="18"/>
      </w:pPr>
      <w:r>
        <w:rPr>
          <w:rFonts w:hint="eastAsia"/>
        </w:rPr>
        <w:t>前</w:t>
      </w:r>
      <w:bookmarkStart w:id="1" w:name="BKQY"/>
      <w:r>
        <w:t>  </w:t>
      </w:r>
      <w:r>
        <w:rPr>
          <w:rFonts w:hint="eastAsia"/>
        </w:rPr>
        <w:t>言</w:t>
      </w:r>
      <w:bookmarkEnd w:id="1"/>
    </w:p>
    <w:p w14:paraId="529D4D31"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本文件按照GB/T 1.1-2020《标准化工作导则 第1部分：标准化文件的结构和起草规则》的规定起草。</w:t>
      </w:r>
    </w:p>
    <w:p w14:paraId="3597674F">
      <w:pPr>
        <w:pStyle w:val="19"/>
        <w:ind w:firstLine="420"/>
        <w:rPr>
          <w:rFonts w:ascii="Times New Roman"/>
          <w:kern w:val="2"/>
          <w:szCs w:val="24"/>
        </w:rPr>
      </w:pPr>
      <w:r>
        <w:rPr>
          <w:rFonts w:ascii="Times New Roman"/>
          <w:kern w:val="2"/>
          <w:szCs w:val="24"/>
        </w:rPr>
        <w:t>请注意本文件的某些内容可能涉及专利。本文件的发布机构不承担识别专利的责任。</w:t>
      </w:r>
    </w:p>
    <w:p w14:paraId="72278FBF">
      <w:pPr>
        <w:pStyle w:val="19"/>
        <w:ind w:firstLine="420"/>
        <w:rPr>
          <w:rFonts w:ascii="Times New Roman"/>
        </w:rPr>
      </w:pPr>
      <w:r>
        <w:rPr>
          <w:rFonts w:ascii="Times New Roman"/>
          <w:szCs w:val="21"/>
        </w:rPr>
        <w:t>本文件由中国有色金属工业协会提出。</w:t>
      </w:r>
    </w:p>
    <w:p w14:paraId="085759DE">
      <w:pPr>
        <w:pStyle w:val="19"/>
        <w:ind w:firstLine="420"/>
        <w:rPr>
          <w:rFonts w:ascii="Times New Roman"/>
        </w:rPr>
      </w:pPr>
      <w:r>
        <w:rPr>
          <w:rFonts w:ascii="Times New Roman"/>
        </w:rPr>
        <w:t>本</w:t>
      </w:r>
      <w:r>
        <w:rPr>
          <w:rFonts w:ascii="Times New Roman"/>
          <w:szCs w:val="21"/>
        </w:rPr>
        <w:t>文件</w:t>
      </w:r>
      <w:r>
        <w:rPr>
          <w:rFonts w:ascii="Times New Roman"/>
        </w:rPr>
        <w:t>由全国有色金属标准化技术委员会（SAC/TC 243）归口。</w:t>
      </w:r>
    </w:p>
    <w:p w14:paraId="3CD8B53D">
      <w:pPr>
        <w:pStyle w:val="19"/>
        <w:ind w:firstLine="420"/>
        <w:rPr>
          <w:rFonts w:ascii="Times New Roman"/>
          <w:kern w:val="2"/>
          <w:szCs w:val="24"/>
        </w:rPr>
      </w:pPr>
      <w:r>
        <w:rPr>
          <w:rFonts w:ascii="Times New Roman"/>
          <w:kern w:val="2"/>
          <w:szCs w:val="24"/>
        </w:rPr>
        <w:t>本文件起草单位：</w:t>
      </w:r>
      <w:bookmarkStart w:id="3" w:name="_GoBack"/>
      <w:bookmarkEnd w:id="3"/>
    </w:p>
    <w:p w14:paraId="2C09A533">
      <w:pPr>
        <w:pStyle w:val="19"/>
        <w:ind w:firstLine="420"/>
        <w:rPr>
          <w:rFonts w:ascii="Times New Roman"/>
          <w:kern w:val="2"/>
          <w:szCs w:val="24"/>
        </w:rPr>
      </w:pPr>
      <w:r>
        <w:rPr>
          <w:rFonts w:ascii="Times New Roman"/>
          <w:kern w:val="2"/>
          <w:szCs w:val="24"/>
        </w:rPr>
        <w:t xml:space="preserve">本文件主要起草人： </w:t>
      </w:r>
    </w:p>
    <w:p w14:paraId="519E827B">
      <w:pPr>
        <w:pStyle w:val="19"/>
        <w:ind w:firstLine="199" w:firstLineChars="95"/>
        <w:rPr>
          <w:rFonts w:hAnsi="宋体"/>
        </w:rPr>
      </w:pPr>
    </w:p>
    <w:p w14:paraId="5D3CE542">
      <w:pPr>
        <w:pStyle w:val="19"/>
        <w:ind w:firstLine="420"/>
      </w:pPr>
    </w:p>
    <w:p w14:paraId="3303E8E8">
      <w:pPr>
        <w:pStyle w:val="19"/>
        <w:ind w:firstLine="0" w:firstLineChars="0"/>
      </w:pPr>
    </w:p>
    <w:p w14:paraId="1FE010C4">
      <w:pPr>
        <w:pStyle w:val="19"/>
        <w:ind w:firstLine="0" w:firstLineChars="0"/>
      </w:pPr>
    </w:p>
    <w:p w14:paraId="5CC3C287">
      <w:pPr>
        <w:pStyle w:val="19"/>
        <w:ind w:firstLine="0" w:firstLineChars="0"/>
      </w:pPr>
    </w:p>
    <w:p w14:paraId="4D0972C8">
      <w:pPr>
        <w:pStyle w:val="19"/>
        <w:ind w:firstLine="0" w:firstLineChars="0"/>
      </w:pPr>
    </w:p>
    <w:p w14:paraId="075CBCA3">
      <w:pPr>
        <w:pStyle w:val="19"/>
        <w:ind w:firstLine="0" w:firstLineChars="0"/>
      </w:pPr>
    </w:p>
    <w:p w14:paraId="067F3135">
      <w:pPr>
        <w:pStyle w:val="19"/>
        <w:ind w:firstLine="0" w:firstLineChars="0"/>
      </w:pPr>
    </w:p>
    <w:p w14:paraId="0FBD4D83">
      <w:pPr>
        <w:pStyle w:val="19"/>
        <w:ind w:firstLine="0" w:firstLineChars="0"/>
      </w:pPr>
    </w:p>
    <w:p w14:paraId="4ED21726">
      <w:pPr>
        <w:pStyle w:val="19"/>
        <w:ind w:firstLine="0" w:firstLineChars="0"/>
      </w:pPr>
    </w:p>
    <w:p w14:paraId="5B8B8F54">
      <w:pPr>
        <w:pStyle w:val="19"/>
        <w:ind w:firstLine="0" w:firstLineChars="0"/>
      </w:pPr>
    </w:p>
    <w:p w14:paraId="4860C732">
      <w:pPr>
        <w:pStyle w:val="19"/>
        <w:ind w:firstLine="0" w:firstLineChars="0"/>
      </w:pPr>
    </w:p>
    <w:p w14:paraId="74DCEB2F">
      <w:pPr>
        <w:pStyle w:val="19"/>
        <w:ind w:firstLine="0" w:firstLineChars="0"/>
      </w:pPr>
    </w:p>
    <w:p w14:paraId="3FF5B01E">
      <w:pPr>
        <w:pStyle w:val="19"/>
        <w:ind w:firstLine="0" w:firstLineChars="0"/>
      </w:pPr>
    </w:p>
    <w:p w14:paraId="1489DCC7">
      <w:pPr>
        <w:pStyle w:val="19"/>
        <w:ind w:firstLine="0" w:firstLineChars="0"/>
      </w:pPr>
    </w:p>
    <w:p w14:paraId="0D19D1EE">
      <w:pPr>
        <w:pStyle w:val="19"/>
        <w:ind w:firstLine="0" w:firstLineChars="0"/>
      </w:pPr>
    </w:p>
    <w:p w14:paraId="51096CF6">
      <w:pPr>
        <w:pStyle w:val="19"/>
        <w:ind w:firstLine="0" w:firstLineChars="0"/>
      </w:pPr>
    </w:p>
    <w:p w14:paraId="229CEBDD">
      <w:pPr>
        <w:pStyle w:val="19"/>
        <w:ind w:firstLine="0" w:firstLineChars="0"/>
      </w:pPr>
    </w:p>
    <w:p w14:paraId="59D9EE93">
      <w:pPr>
        <w:pStyle w:val="19"/>
        <w:ind w:firstLine="0" w:firstLineChars="0"/>
      </w:pPr>
    </w:p>
    <w:p w14:paraId="750D0A95">
      <w:pPr>
        <w:pStyle w:val="19"/>
        <w:ind w:firstLine="0" w:firstLineChars="0"/>
      </w:pPr>
    </w:p>
    <w:p w14:paraId="2FE1DAA1">
      <w:pPr>
        <w:pStyle w:val="19"/>
        <w:ind w:firstLine="0" w:firstLineChars="0"/>
      </w:pPr>
    </w:p>
    <w:p w14:paraId="0629BC2D">
      <w:pPr>
        <w:pStyle w:val="19"/>
        <w:ind w:firstLine="0" w:firstLineChars="0"/>
      </w:pPr>
    </w:p>
    <w:p w14:paraId="48E16EA7">
      <w:pPr>
        <w:pStyle w:val="19"/>
        <w:ind w:firstLine="0" w:firstLineChars="0"/>
        <w:sectPr>
          <w:footerReference r:id="rId9" w:type="default"/>
          <w:pgSz w:w="11907" w:h="16839"/>
          <w:pgMar w:top="1418" w:right="1134" w:bottom="1134" w:left="1418" w:header="1418" w:footer="1134" w:gutter="0"/>
          <w:pgNumType w:fmt="upperRoman" w:start="1"/>
          <w:cols w:space="720" w:num="1"/>
          <w:docGrid w:type="lines" w:linePitch="312" w:charSpace="0"/>
        </w:sectPr>
      </w:pPr>
    </w:p>
    <w:p w14:paraId="04808F30">
      <w:pPr>
        <w:spacing w:before="3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氧化钨中氧原子个数的测定 硫代硫酸钠滴定法</w:t>
      </w:r>
    </w:p>
    <w:p w14:paraId="66FCFE29">
      <w:pPr>
        <w:numPr>
          <w:ilvl w:val="0"/>
          <w:numId w:val="5"/>
        </w:numPr>
        <w:spacing w:beforeLines="100" w:afterLines="100"/>
        <w:ind w:left="340" w:hanging="340"/>
        <w:rPr>
          <w:rFonts w:ascii="黑体" w:eastAsia="黑体"/>
        </w:rPr>
      </w:pPr>
      <w:r>
        <w:rPr>
          <w:rFonts w:hint="eastAsia" w:ascii="黑体" w:eastAsia="黑体"/>
        </w:rPr>
        <w:t>范围</w:t>
      </w:r>
    </w:p>
    <w:p w14:paraId="3E73A3E7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本文件规定了氧化钨（包含黄钨、蓝钨、紫钨）中氧原子个数的测定方法。</w:t>
      </w:r>
    </w:p>
    <w:p w14:paraId="68BB6851">
      <w:pPr>
        <w:ind w:firstLine="420" w:firstLineChars="200"/>
        <w:rPr>
          <w:color w:val="000000"/>
          <w:szCs w:val="21"/>
        </w:rPr>
      </w:pPr>
      <w:r>
        <w:t>本文件</w:t>
      </w:r>
      <w:r>
        <w:rPr>
          <w:rFonts w:hint="eastAsia"/>
          <w:color w:val="000000"/>
          <w:szCs w:val="21"/>
        </w:rPr>
        <w:t>适用于</w:t>
      </w:r>
      <w:r>
        <w:rPr>
          <w:rFonts w:hint="eastAsia" w:ascii="宋体" w:hAnsi="宋体"/>
          <w:szCs w:val="21"/>
        </w:rPr>
        <w:t>氧化钨（包含黄钨、蓝钨、紫钨）中氧原子个数的测定</w:t>
      </w:r>
      <w:r>
        <w:rPr>
          <w:rFonts w:hint="eastAsia"/>
          <w:color w:val="000000"/>
          <w:szCs w:val="21"/>
        </w:rPr>
        <w:t>，测定范围</w:t>
      </w:r>
      <w:r>
        <w:rPr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>0~</w:t>
      </w:r>
      <w:r>
        <w:rPr>
          <w:rFonts w:hint="eastAsia"/>
          <w:color w:val="000000"/>
          <w:szCs w:val="21"/>
        </w:rPr>
        <w:t>3.00。</w:t>
      </w:r>
    </w:p>
    <w:p w14:paraId="4C7214B5">
      <w:pPr>
        <w:numPr>
          <w:ilvl w:val="0"/>
          <w:numId w:val="5"/>
        </w:numPr>
        <w:spacing w:beforeLines="100" w:afterLines="100"/>
        <w:ind w:left="340" w:hanging="340"/>
        <w:rPr>
          <w:rFonts w:ascii="黑体" w:eastAsia="黑体"/>
        </w:rPr>
      </w:pPr>
      <w:r>
        <w:rPr>
          <w:rFonts w:hint="eastAsia" w:ascii="黑体" w:eastAsia="黑体"/>
        </w:rPr>
        <w:t>规范性引用文件</w:t>
      </w:r>
    </w:p>
    <w:p w14:paraId="38A7B158">
      <w:pPr>
        <w:autoSpaceDE w:val="0"/>
        <w:autoSpaceDN w:val="0"/>
        <w:adjustRightInd w:val="0"/>
        <w:spacing w:line="276" w:lineRule="auto"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下列文件</w:t>
      </w:r>
      <w:r>
        <w:rPr>
          <w:rFonts w:hint="eastAsia"/>
          <w:kern w:val="0"/>
          <w:szCs w:val="21"/>
        </w:rPr>
        <w:t>中的内容通过文中的规范性引用而构成本文件必不可少的条款</w:t>
      </w:r>
      <w:r>
        <w:rPr>
          <w:kern w:val="0"/>
          <w:szCs w:val="21"/>
        </w:rPr>
        <w:t>。</w:t>
      </w:r>
      <w:r>
        <w:rPr>
          <w:rFonts w:hint="eastAsia"/>
          <w:kern w:val="0"/>
          <w:szCs w:val="21"/>
        </w:rPr>
        <w:t>其中，注日期的引用文件，仅该日期对应的版本适用于本文件；不注日期的引用文件，其最新版本（包括所有的修改单）适用于本文件。</w:t>
      </w:r>
    </w:p>
    <w:p w14:paraId="5F610AE5">
      <w:pPr>
        <w:pStyle w:val="19"/>
        <w:tabs>
          <w:tab w:val="center" w:pos="4201"/>
          <w:tab w:val="right" w:leader="dot" w:pos="9298"/>
        </w:tabs>
        <w:ind w:firstLine="420"/>
        <w:rPr>
          <w:rFonts w:hAnsi="宋体" w:cs="宋体"/>
          <w:color w:val="000000"/>
        </w:rPr>
      </w:pPr>
      <w:r>
        <w:rPr>
          <w:rFonts w:ascii="Times New Roman"/>
          <w:color w:val="000000"/>
        </w:rPr>
        <w:t xml:space="preserve">GB/T 6682 </w:t>
      </w:r>
      <w:r>
        <w:rPr>
          <w:rFonts w:hint="eastAsia" w:hAnsi="宋体" w:cs="宋体"/>
          <w:color w:val="000000"/>
        </w:rPr>
        <w:t>分析实验室用水规格和试验方法</w:t>
      </w:r>
    </w:p>
    <w:p w14:paraId="3B65D46C">
      <w:pPr>
        <w:autoSpaceDE w:val="0"/>
        <w:autoSpaceDN w:val="0"/>
        <w:adjustRightInd w:val="0"/>
        <w:spacing w:line="276" w:lineRule="auto"/>
        <w:ind w:firstLine="420" w:firstLineChars="200"/>
        <w:jc w:val="left"/>
        <w:rPr>
          <w:rFonts w:ascii="宋体" w:hAnsi="宋体" w:cs="宋体"/>
          <w:color w:val="000000"/>
        </w:rPr>
      </w:pPr>
      <w:r>
        <w:rPr>
          <w:color w:val="000000"/>
        </w:rPr>
        <w:t xml:space="preserve">GB/T 8170 </w:t>
      </w:r>
      <w:r>
        <w:rPr>
          <w:rFonts w:hint="eastAsia" w:ascii="宋体" w:hAnsi="宋体" w:cs="宋体"/>
          <w:color w:val="000000"/>
        </w:rPr>
        <w:t>数值修约规则与极限数值的表示和判定</w:t>
      </w:r>
    </w:p>
    <w:p w14:paraId="22582D42">
      <w:pPr>
        <w:pStyle w:val="19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GB/T 17433</w:t>
      </w:r>
      <w:r>
        <w:rPr>
          <w:rFonts w:hint="eastAsia"/>
          <w:color w:val="000000"/>
        </w:rPr>
        <w:t>冶金产品化学分析基础术语</w:t>
      </w:r>
    </w:p>
    <w:p w14:paraId="7E1ADF87">
      <w:pPr>
        <w:pStyle w:val="19"/>
        <w:tabs>
          <w:tab w:val="center" w:pos="4201"/>
          <w:tab w:val="right" w:leader="dot" w:pos="9298"/>
        </w:tabs>
        <w:ind w:firstLine="420"/>
        <w:rPr>
          <w:rFonts w:hAnsi="宋体" w:cs="宋体"/>
          <w:color w:val="000000"/>
          <w:highlight w:val="yellow"/>
        </w:rPr>
      </w:pPr>
      <w:r>
        <w:rPr>
          <w:rFonts w:ascii="Times New Roman"/>
          <w:color w:val="000000"/>
        </w:rPr>
        <w:t>GB/T 601</w:t>
      </w:r>
      <w:r>
        <w:rPr>
          <w:rFonts w:hint="eastAsia" w:hAnsi="宋体" w:cs="宋体"/>
          <w:color w:val="000000"/>
        </w:rPr>
        <w:t xml:space="preserve"> 标准滴定 化学试剂 标准滴定溶液的制备</w:t>
      </w:r>
    </w:p>
    <w:p w14:paraId="6DB52877">
      <w:pPr>
        <w:numPr>
          <w:ilvl w:val="0"/>
          <w:numId w:val="5"/>
        </w:numPr>
        <w:spacing w:beforeLines="100" w:afterLines="100"/>
        <w:ind w:left="340" w:hanging="340"/>
        <w:rPr>
          <w:rFonts w:ascii="黑体" w:eastAsia="黑体"/>
        </w:rPr>
      </w:pPr>
      <w:r>
        <w:rPr>
          <w:rFonts w:hint="eastAsia" w:ascii="黑体" w:eastAsia="黑体"/>
        </w:rPr>
        <w:t>术语和定义</w:t>
      </w:r>
    </w:p>
    <w:p w14:paraId="5F1D5999">
      <w:pPr>
        <w:pStyle w:val="49"/>
        <w:ind w:left="0"/>
        <w:rPr>
          <w:rFonts w:ascii="宋体"/>
          <w:szCs w:val="21"/>
        </w:rPr>
      </w:pPr>
      <w:r>
        <w:rPr>
          <w:rFonts w:hint="eastAsia" w:ascii="Times New Roman" w:hAnsi="Times New Roman"/>
        </w:rPr>
        <w:t>本文件没有需要界定的术语和定义</w:t>
      </w:r>
      <w:r>
        <w:rPr>
          <w:rFonts w:hint="eastAsia" w:ascii="宋体"/>
          <w:szCs w:val="21"/>
        </w:rPr>
        <w:t>。</w:t>
      </w:r>
    </w:p>
    <w:p w14:paraId="054B2286">
      <w:pPr>
        <w:numPr>
          <w:ilvl w:val="0"/>
          <w:numId w:val="5"/>
        </w:numPr>
        <w:spacing w:beforeLines="100" w:afterLines="100"/>
        <w:ind w:left="340" w:hanging="340"/>
        <w:rPr>
          <w:rFonts w:ascii="黑体" w:eastAsia="黑体"/>
        </w:rPr>
      </w:pPr>
      <w:r>
        <w:rPr>
          <w:rFonts w:hint="eastAsia" w:ascii="黑体" w:eastAsia="黑体"/>
        </w:rPr>
        <w:t>原理</w:t>
      </w:r>
    </w:p>
    <w:p w14:paraId="00743ABC">
      <w:pPr>
        <w:ind w:firstLine="420" w:firstLineChars="200"/>
        <w:rPr>
          <w:rFonts w:ascii="宋体" w:hAnsi="宋体"/>
          <w:szCs w:val="21"/>
        </w:rPr>
      </w:pPr>
      <w:r>
        <w:rPr>
          <w:rFonts w:hint="eastAsia"/>
        </w:rPr>
        <w:t>试料用氢氧化钾和一定量的铁氰化钾溶解后，过量的铁氰化钾在酸性溶液中与碘化钾反应并释放出碘，然后用硫代硫酸钠标准溶液滴定</w:t>
      </w:r>
      <w:r>
        <w:rPr>
          <w:rFonts w:hint="eastAsia" w:ascii="宋体" w:hAnsi="宋体"/>
          <w:szCs w:val="21"/>
        </w:rPr>
        <w:t>，从而计算出氧化钨中的氧原子个数。</w:t>
      </w:r>
    </w:p>
    <w:p w14:paraId="4F3DCB74">
      <w:pPr>
        <w:numPr>
          <w:ilvl w:val="0"/>
          <w:numId w:val="5"/>
        </w:numPr>
        <w:spacing w:before="100" w:beforeAutospacing="1" w:line="480" w:lineRule="auto"/>
        <w:ind w:left="340" w:hanging="340"/>
        <w:rPr>
          <w:rFonts w:ascii="黑体" w:eastAsia="黑体"/>
        </w:rPr>
      </w:pPr>
      <w:r>
        <w:rPr>
          <w:rFonts w:hint="eastAsia" w:ascii="黑体" w:eastAsia="黑体"/>
        </w:rPr>
        <w:t>试剂</w:t>
      </w:r>
    </w:p>
    <w:p w14:paraId="6C40FC2C">
      <w:pPr>
        <w:spacing w:before="100" w:beforeAutospacing="1" w:after="100" w:afterAutospacing="1"/>
        <w:ind w:left="340"/>
      </w:pPr>
      <w:r>
        <w:rPr>
          <w:rFonts w:hint="eastAsia" w:cs="宋体"/>
        </w:rPr>
        <w:t>除另有说明，在分析中仅使用确认为分析纯的试剂</w:t>
      </w:r>
      <w:r>
        <w:rPr>
          <w:rFonts w:hint="eastAsia"/>
        </w:rPr>
        <w:t>。</w:t>
      </w:r>
    </w:p>
    <w:p w14:paraId="3CFA3244">
      <w:pPr>
        <w:pStyle w:val="50"/>
        <w:numPr>
          <w:ilvl w:val="0"/>
          <w:numId w:val="0"/>
        </w:numPr>
        <w:ind w:right="-108"/>
        <w:rPr>
          <w:rFonts w:ascii="Times New Roman"/>
        </w:rPr>
      </w:pPr>
      <w:r>
        <w:rPr>
          <w:rFonts w:hint="eastAsia" w:ascii="黑体" w:hAnsi="宋体" w:eastAsia="黑体" w:cs="宋体"/>
        </w:rPr>
        <w:t xml:space="preserve">5.1  </w:t>
      </w:r>
      <w:r>
        <w:rPr>
          <w:rFonts w:hint="eastAsia" w:hAnsi="宋体" w:cs="宋体"/>
        </w:rPr>
        <w:t>氢氧化钾溶液</w:t>
      </w:r>
      <w:r>
        <w:rPr>
          <w:rFonts w:ascii="Times New Roman"/>
        </w:rPr>
        <w:t>(100g/L)</w:t>
      </w:r>
      <w:r>
        <w:rPr>
          <w:rFonts w:hint="eastAsia" w:hAnsi="宋体" w:cs="宋体"/>
        </w:rPr>
        <w:t>；</w:t>
      </w:r>
    </w:p>
    <w:p w14:paraId="28AAE1E1">
      <w:pPr>
        <w:pStyle w:val="50"/>
        <w:numPr>
          <w:ilvl w:val="0"/>
          <w:numId w:val="0"/>
        </w:numPr>
        <w:ind w:right="-108"/>
        <w:rPr>
          <w:rFonts w:hAnsi="宋体" w:cs="宋体"/>
        </w:rPr>
      </w:pPr>
      <w:r>
        <w:rPr>
          <w:rFonts w:hint="eastAsia" w:ascii="黑体" w:hAnsi="宋体" w:eastAsia="黑体" w:cs="宋体"/>
        </w:rPr>
        <w:t>5.2</w:t>
      </w:r>
      <w:r>
        <w:rPr>
          <w:rFonts w:hint="eastAsia" w:hAnsi="宋体" w:cs="宋体"/>
        </w:rPr>
        <w:t xml:space="preserve">  盐酸</w:t>
      </w:r>
      <w:r>
        <w:rPr>
          <w:rFonts w:hint="eastAsia" w:ascii="Times New Roman"/>
        </w:rPr>
        <w:t>(1:1)</w:t>
      </w:r>
      <w:r>
        <w:rPr>
          <w:rFonts w:hint="eastAsia" w:hAnsi="宋体" w:cs="宋体"/>
        </w:rPr>
        <w:t>；</w:t>
      </w:r>
    </w:p>
    <w:p w14:paraId="4D2AA029">
      <w:pPr>
        <w:pStyle w:val="50"/>
        <w:numPr>
          <w:ilvl w:val="0"/>
          <w:numId w:val="0"/>
        </w:numPr>
        <w:ind w:right="-108"/>
        <w:rPr>
          <w:rFonts w:hAnsi="宋体" w:cs="宋体"/>
        </w:rPr>
      </w:pPr>
      <w:r>
        <w:rPr>
          <w:rFonts w:hint="eastAsia" w:ascii="黑体" w:hAnsi="宋体" w:eastAsia="黑体" w:cs="宋体"/>
        </w:rPr>
        <w:t>5.3</w:t>
      </w:r>
      <w:r>
        <w:rPr>
          <w:rFonts w:hint="eastAsia" w:hAnsi="宋体" w:cs="宋体"/>
        </w:rPr>
        <w:t xml:space="preserve">  碘化钾溶液</w:t>
      </w:r>
      <w:r>
        <w:rPr>
          <w:rFonts w:ascii="Times New Roman"/>
        </w:rPr>
        <w:t>(100g/L)</w:t>
      </w:r>
      <w:r>
        <w:rPr>
          <w:rFonts w:hint="eastAsia" w:hAnsi="宋体" w:cs="宋体"/>
        </w:rPr>
        <w:t>；</w:t>
      </w:r>
    </w:p>
    <w:p w14:paraId="5D296D03">
      <w:pPr>
        <w:pStyle w:val="50"/>
        <w:numPr>
          <w:ilvl w:val="0"/>
          <w:numId w:val="0"/>
        </w:numPr>
        <w:ind w:right="-108"/>
        <w:rPr>
          <w:rFonts w:hAnsi="宋体" w:cs="宋体"/>
        </w:rPr>
      </w:pPr>
      <w:r>
        <w:rPr>
          <w:rFonts w:hint="eastAsia" w:ascii="黑体" w:hAnsi="宋体" w:eastAsia="黑体" w:cs="宋体"/>
        </w:rPr>
        <w:t xml:space="preserve">5.4  </w:t>
      </w:r>
      <w:r>
        <w:rPr>
          <w:rFonts w:hint="eastAsia" w:hAnsi="宋体" w:cs="宋体"/>
        </w:rPr>
        <w:t>硫酸溶液</w:t>
      </w:r>
      <w:r>
        <w:rPr>
          <w:rFonts w:hint="eastAsia" w:ascii="Times New Roman"/>
        </w:rPr>
        <w:t>(20%)</w:t>
      </w:r>
      <w:r>
        <w:rPr>
          <w:rFonts w:hint="eastAsia" w:hAnsi="宋体" w:cs="宋体"/>
        </w:rPr>
        <w:t>；</w:t>
      </w:r>
    </w:p>
    <w:p w14:paraId="2A9DC277">
      <w:pPr>
        <w:pStyle w:val="50"/>
        <w:numPr>
          <w:ilvl w:val="0"/>
          <w:numId w:val="0"/>
        </w:numPr>
        <w:ind w:right="-108"/>
        <w:rPr>
          <w:rFonts w:hAnsi="宋体" w:cs="宋体"/>
        </w:rPr>
      </w:pPr>
      <w:r>
        <w:rPr>
          <w:rFonts w:hint="eastAsia" w:ascii="黑体" w:hAnsi="宋体" w:eastAsia="黑体" w:cs="宋体"/>
        </w:rPr>
        <w:t>5.5</w:t>
      </w:r>
      <w:r>
        <w:rPr>
          <w:rFonts w:hint="eastAsia" w:hAnsi="宋体" w:cs="宋体"/>
        </w:rPr>
        <w:t xml:space="preserve">  淀粉溶液：淀粉</w:t>
      </w:r>
      <w:r>
        <w:rPr>
          <w:rFonts w:ascii="Times New Roman"/>
        </w:rPr>
        <w:t>(10g/L)+</w:t>
      </w:r>
      <w:r>
        <w:rPr>
          <w:rFonts w:hint="eastAsia" w:hAnsi="宋体" w:cs="宋体"/>
        </w:rPr>
        <w:t>氢氧化钾</w:t>
      </w:r>
      <w:r>
        <w:rPr>
          <w:rFonts w:hint="eastAsia" w:ascii="Times New Roman"/>
        </w:rPr>
        <w:t>(2g/L)</w:t>
      </w:r>
      <w:r>
        <w:rPr>
          <w:rFonts w:hint="eastAsia" w:hAnsi="宋体" w:cs="宋体"/>
        </w:rPr>
        <w:t>；</w:t>
      </w:r>
    </w:p>
    <w:p w14:paraId="7A4E8D62">
      <w:pPr>
        <w:pStyle w:val="50"/>
        <w:numPr>
          <w:ilvl w:val="0"/>
          <w:numId w:val="0"/>
        </w:numPr>
        <w:ind w:right="-108"/>
        <w:rPr>
          <w:rFonts w:hAnsi="宋体" w:cs="宋体"/>
        </w:rPr>
      </w:pPr>
      <w:r>
        <w:rPr>
          <w:rFonts w:hint="eastAsia" w:ascii="黑体" w:hAnsi="宋体" w:eastAsia="黑体" w:cs="宋体"/>
        </w:rPr>
        <w:t>5.6</w:t>
      </w:r>
      <w:r>
        <w:rPr>
          <w:rFonts w:hint="eastAsia" w:hAnsi="宋体" w:cs="宋体"/>
        </w:rPr>
        <w:t xml:space="preserve">  硫酸锌溶液</w:t>
      </w:r>
      <w:r>
        <w:rPr>
          <w:rFonts w:hint="eastAsia" w:ascii="Times New Roman"/>
        </w:rPr>
        <w:t>(100g/L)</w:t>
      </w:r>
      <w:r>
        <w:rPr>
          <w:rFonts w:ascii="Times New Roman" w:hAnsi="宋体"/>
        </w:rPr>
        <w:t>；</w:t>
      </w:r>
    </w:p>
    <w:p w14:paraId="1955D126">
      <w:pPr>
        <w:pStyle w:val="50"/>
        <w:numPr>
          <w:ilvl w:val="0"/>
          <w:numId w:val="0"/>
        </w:numPr>
        <w:ind w:right="-108"/>
        <w:rPr>
          <w:rFonts w:hAnsi="宋体" w:cs="宋体"/>
        </w:rPr>
      </w:pPr>
      <w:r>
        <w:rPr>
          <w:rFonts w:hint="eastAsia" w:ascii="黑体" w:hAnsi="宋体" w:eastAsia="黑体" w:cs="宋体"/>
        </w:rPr>
        <w:t xml:space="preserve">5.7 </w:t>
      </w:r>
      <w:r>
        <w:rPr>
          <w:rFonts w:hint="eastAsia" w:hAnsi="宋体" w:cs="宋体"/>
        </w:rPr>
        <w:t xml:space="preserve"> 工作基准试剂重铬酸钾；</w:t>
      </w:r>
    </w:p>
    <w:p w14:paraId="6D6AF96A">
      <w:pPr>
        <w:pStyle w:val="50"/>
        <w:numPr>
          <w:ilvl w:val="0"/>
          <w:numId w:val="0"/>
        </w:numPr>
        <w:ind w:right="-108"/>
        <w:rPr>
          <w:rFonts w:hAnsi="宋体" w:cs="宋体"/>
        </w:rPr>
      </w:pPr>
      <w:r>
        <w:rPr>
          <w:rFonts w:hint="eastAsia" w:ascii="黑体" w:hAnsi="黑体" w:eastAsia="黑体" w:cs="黑体"/>
        </w:rPr>
        <w:t xml:space="preserve">5.8  </w:t>
      </w:r>
      <w:r>
        <w:rPr>
          <w:rFonts w:hint="eastAsia" w:hAnsi="宋体" w:cs="宋体"/>
        </w:rPr>
        <w:t>无水碳酸钠；</w:t>
      </w:r>
    </w:p>
    <w:p w14:paraId="1D35E93C">
      <w:pPr>
        <w:pStyle w:val="50"/>
        <w:numPr>
          <w:ilvl w:val="0"/>
          <w:numId w:val="0"/>
        </w:numPr>
        <w:ind w:right="-108"/>
        <w:rPr>
          <w:rFonts w:hAnsi="宋体" w:cs="宋体"/>
        </w:rPr>
      </w:pPr>
      <w:r>
        <w:rPr>
          <w:rFonts w:hint="eastAsia" w:ascii="黑体" w:hAnsi="宋体" w:eastAsia="黑体" w:cs="宋体"/>
        </w:rPr>
        <w:t xml:space="preserve">5.9  </w:t>
      </w:r>
      <w:r>
        <w:rPr>
          <w:rFonts w:hint="eastAsia" w:hAnsi="宋体" w:cs="宋体"/>
        </w:rPr>
        <w:t>硫代硫酸钠标准滴定溶液</w:t>
      </w:r>
      <w:r>
        <w:rPr>
          <w:rFonts w:ascii="Times New Roman"/>
        </w:rPr>
        <w:t>c(Na</w:t>
      </w:r>
      <w:r>
        <w:rPr>
          <w:rFonts w:ascii="Times New Roman"/>
          <w:vertAlign w:val="subscript"/>
        </w:rPr>
        <w:t>2</w:t>
      </w:r>
      <w:r>
        <w:rPr>
          <w:rFonts w:ascii="Times New Roman"/>
        </w:rPr>
        <w:t>S</w:t>
      </w:r>
      <w:r>
        <w:rPr>
          <w:rFonts w:ascii="Times New Roman"/>
          <w:vertAlign w:val="subscript"/>
        </w:rPr>
        <w:t>2</w:t>
      </w:r>
      <w:r>
        <w:rPr>
          <w:rFonts w:ascii="Times New Roman"/>
        </w:rPr>
        <w:t>O</w:t>
      </w:r>
      <w:r>
        <w:rPr>
          <w:rFonts w:ascii="Times New Roman"/>
          <w:vertAlign w:val="subscript"/>
        </w:rPr>
        <w:t>3</w:t>
      </w:r>
      <w:r>
        <w:rPr>
          <w:rFonts w:ascii="Times New Roman"/>
        </w:rPr>
        <w:t>)≈0.05mol/L</w:t>
      </w:r>
    </w:p>
    <w:p w14:paraId="4BB44A2E">
      <w:pPr>
        <w:pStyle w:val="50"/>
        <w:numPr>
          <w:ilvl w:val="0"/>
          <w:numId w:val="0"/>
        </w:numPr>
        <w:ind w:right="-108" w:firstLine="525" w:firstLineChars="250"/>
        <w:rPr>
          <w:rFonts w:hAnsi="宋体" w:cs="宋体"/>
        </w:rPr>
      </w:pPr>
      <w:r>
        <w:rPr>
          <w:rFonts w:hint="eastAsia" w:hAnsi="宋体" w:cs="宋体"/>
        </w:rPr>
        <w:t>配制：称取</w:t>
      </w:r>
      <w:r>
        <w:rPr>
          <w:rFonts w:ascii="Times New Roman"/>
        </w:rPr>
        <w:t>12.5000g</w:t>
      </w:r>
      <w:r>
        <w:rPr>
          <w:rFonts w:hint="eastAsia" w:hAnsi="宋体" w:cs="宋体"/>
        </w:rPr>
        <w:t>硫代硫酸钠，加入</w:t>
      </w:r>
      <w:r>
        <w:rPr>
          <w:rFonts w:ascii="Times New Roman"/>
        </w:rPr>
        <w:t>0.1000g</w:t>
      </w:r>
      <w:r>
        <w:rPr>
          <w:rFonts w:hint="eastAsia" w:hAnsi="宋体" w:cs="宋体"/>
        </w:rPr>
        <w:t>无水碳酸钠</w:t>
      </w:r>
      <w:r>
        <w:rPr>
          <w:rFonts w:ascii="Times New Roman"/>
        </w:rPr>
        <w:t>（5.8）</w:t>
      </w:r>
      <w:r>
        <w:rPr>
          <w:rFonts w:hint="eastAsia" w:hAnsi="宋体" w:cs="宋体"/>
        </w:rPr>
        <w:t>溶于</w:t>
      </w:r>
      <w:r>
        <w:rPr>
          <w:rFonts w:ascii="Times New Roman"/>
        </w:rPr>
        <w:t>1000mL</w:t>
      </w:r>
      <w:r>
        <w:rPr>
          <w:rFonts w:hint="eastAsia" w:hAnsi="宋体" w:cs="宋体"/>
        </w:rPr>
        <w:t>水中，缓缓煮沸</w:t>
      </w:r>
      <w:r>
        <w:rPr>
          <w:rFonts w:ascii="Times New Roman"/>
        </w:rPr>
        <w:t>10min，</w:t>
      </w:r>
      <w:r>
        <w:rPr>
          <w:rFonts w:hint="eastAsia" w:hAnsi="宋体" w:cs="宋体"/>
        </w:rPr>
        <w:t>冷却，放置</w:t>
      </w:r>
      <w:r>
        <w:rPr>
          <w:rFonts w:ascii="Times New Roman"/>
        </w:rPr>
        <w:t>2</w:t>
      </w:r>
      <w:r>
        <w:rPr>
          <w:rFonts w:hint="eastAsia" w:hAnsi="宋体" w:cs="宋体"/>
        </w:rPr>
        <w:t>周后过滤。</w:t>
      </w:r>
    </w:p>
    <w:p w14:paraId="7A3D860D">
      <w:pPr>
        <w:pStyle w:val="50"/>
        <w:numPr>
          <w:ilvl w:val="0"/>
          <w:numId w:val="0"/>
        </w:numPr>
        <w:ind w:right="-108" w:firstLine="525" w:firstLineChars="250"/>
        <w:rPr>
          <w:rFonts w:hAnsi="宋体" w:cs="宋体"/>
        </w:rPr>
      </w:pPr>
      <w:r>
        <w:rPr>
          <w:rFonts w:hint="eastAsia" w:hAnsi="宋体" w:cs="宋体"/>
        </w:rPr>
        <w:t>标定：称取</w:t>
      </w:r>
      <w:r>
        <w:rPr>
          <w:rFonts w:ascii="Times New Roman"/>
        </w:rPr>
        <w:t>0.0900g</w:t>
      </w:r>
      <w:r>
        <w:rPr>
          <w:rFonts w:hint="eastAsia" w:hAnsi="宋体" w:cs="宋体"/>
        </w:rPr>
        <w:t>于</w:t>
      </w:r>
      <w:r>
        <w:rPr>
          <w:rFonts w:ascii="Times New Roman"/>
        </w:rPr>
        <w:t>120±2℃</w:t>
      </w:r>
      <w:r>
        <w:rPr>
          <w:rFonts w:hint="eastAsia" w:hAnsi="宋体" w:cs="宋体"/>
        </w:rPr>
        <w:t>干燥至恒重的工作基准试剂重铬酸钾</w:t>
      </w:r>
      <w:r>
        <w:rPr>
          <w:rFonts w:ascii="Times New Roman"/>
        </w:rPr>
        <w:t>（5.7）</w:t>
      </w:r>
      <w:r>
        <w:rPr>
          <w:rFonts w:hint="eastAsia" w:hAnsi="宋体" w:cs="宋体"/>
        </w:rPr>
        <w:t>置于碘量瓶中，溶于</w:t>
      </w:r>
      <w:r>
        <w:rPr>
          <w:rFonts w:ascii="Times New Roman"/>
        </w:rPr>
        <w:t>25mL</w:t>
      </w:r>
      <w:r>
        <w:rPr>
          <w:rFonts w:hint="eastAsia" w:hAnsi="宋体" w:cs="宋体"/>
        </w:rPr>
        <w:t>水，加入</w:t>
      </w:r>
      <w:r>
        <w:rPr>
          <w:rFonts w:ascii="Times New Roman"/>
        </w:rPr>
        <w:t>20mL</w:t>
      </w:r>
      <w:r>
        <w:rPr>
          <w:rFonts w:hint="eastAsia" w:hAnsi="宋体" w:cs="宋体"/>
        </w:rPr>
        <w:t>碘化钾溶液</w:t>
      </w:r>
      <w:r>
        <w:rPr>
          <w:rFonts w:ascii="Times New Roman"/>
        </w:rPr>
        <w:t>（5.3）</w:t>
      </w:r>
      <w:r>
        <w:rPr>
          <w:rFonts w:hint="eastAsia" w:hAnsi="宋体" w:cs="宋体"/>
        </w:rPr>
        <w:t>及</w:t>
      </w:r>
      <w:r>
        <w:rPr>
          <w:rFonts w:ascii="Times New Roman"/>
        </w:rPr>
        <w:t>20mL</w:t>
      </w:r>
      <w:r>
        <w:rPr>
          <w:rFonts w:hint="eastAsia" w:hAnsi="宋体" w:cs="宋体"/>
        </w:rPr>
        <w:t>硫酸溶液</w:t>
      </w:r>
      <w:r>
        <w:rPr>
          <w:rFonts w:ascii="Times New Roman"/>
        </w:rPr>
        <w:t>（5.4）</w:t>
      </w:r>
      <w:r>
        <w:rPr>
          <w:rFonts w:hint="eastAsia" w:hAnsi="宋体" w:cs="宋体"/>
        </w:rPr>
        <w:t>，摇匀，于暗处放置</w:t>
      </w:r>
      <w:r>
        <w:rPr>
          <w:rFonts w:ascii="Times New Roman"/>
        </w:rPr>
        <w:t>5min，</w:t>
      </w:r>
      <w:r>
        <w:rPr>
          <w:rFonts w:hint="eastAsia" w:hAnsi="宋体" w:cs="宋体"/>
        </w:rPr>
        <w:t>用硫代硫酸钠标准滴定溶液</w:t>
      </w:r>
      <w:r>
        <w:rPr>
          <w:rFonts w:ascii="Times New Roman"/>
        </w:rPr>
        <w:t xml:space="preserve"> (5.9 )</w:t>
      </w:r>
      <w:r>
        <w:rPr>
          <w:rFonts w:hint="eastAsia" w:hAnsi="宋体" w:cs="宋体"/>
        </w:rPr>
        <w:t>滴定至浅蓝色，加入1mL淀粉溶液</w:t>
      </w:r>
      <w:r>
        <w:rPr>
          <w:rFonts w:ascii="Times New Roman"/>
        </w:rPr>
        <w:t>（5.5）</w:t>
      </w:r>
      <w:r>
        <w:rPr>
          <w:rFonts w:hint="eastAsia" w:hAnsi="宋体" w:cs="宋体"/>
        </w:rPr>
        <w:t>，继续滴定至溶液由蓝色变为亮绿色为终点，同时做空白试验。</w:t>
      </w:r>
    </w:p>
    <w:p w14:paraId="70D88EC8">
      <w:pPr>
        <w:pStyle w:val="50"/>
        <w:numPr>
          <w:ilvl w:val="0"/>
          <w:numId w:val="0"/>
        </w:numPr>
        <w:ind w:right="-108" w:firstLine="420" w:firstLineChars="200"/>
        <w:rPr>
          <w:rFonts w:hAnsi="宋体" w:cs="宋体"/>
        </w:rPr>
      </w:pPr>
      <w:r>
        <w:rPr>
          <w:rFonts w:hint="eastAsia" w:hAnsi="宋体" w:cs="宋体"/>
        </w:rPr>
        <w:t>硫代硫酸钠标准滴定溶液的浓度</w:t>
      </w:r>
      <w:r>
        <w:rPr>
          <w:rFonts w:ascii="Times New Roman"/>
        </w:rPr>
        <w:t>[c(Na</w:t>
      </w:r>
      <w:r>
        <w:rPr>
          <w:rFonts w:ascii="Times New Roman"/>
          <w:vertAlign w:val="subscript"/>
        </w:rPr>
        <w:t>2</w:t>
      </w:r>
      <w:r>
        <w:rPr>
          <w:rFonts w:ascii="Times New Roman"/>
        </w:rPr>
        <w:t>S</w:t>
      </w:r>
      <w:r>
        <w:rPr>
          <w:rFonts w:ascii="Times New Roman"/>
          <w:vertAlign w:val="subscript"/>
        </w:rPr>
        <w:t>2</w:t>
      </w:r>
      <w:r>
        <w:rPr>
          <w:rFonts w:ascii="Times New Roman"/>
        </w:rPr>
        <w:t>O</w:t>
      </w:r>
      <w:r>
        <w:rPr>
          <w:rFonts w:ascii="Times New Roman"/>
          <w:vertAlign w:val="subscript"/>
        </w:rPr>
        <w:t>3</w:t>
      </w:r>
      <w:r>
        <w:rPr>
          <w:rFonts w:ascii="Times New Roman"/>
        </w:rPr>
        <w:t>)]</w:t>
      </w:r>
      <w:r>
        <w:rPr>
          <w:rFonts w:hint="eastAsia" w:hAnsi="宋体" w:cs="宋体"/>
        </w:rPr>
        <w:t>按公式（1）计算,数值以摩尔每升</w:t>
      </w:r>
      <w:r>
        <w:rPr>
          <w:rFonts w:ascii="Times New Roman"/>
        </w:rPr>
        <w:t>（mol/L）</w:t>
      </w:r>
      <w:r>
        <w:rPr>
          <w:rFonts w:hint="eastAsia" w:hAnsi="宋体" w:cs="宋体"/>
        </w:rPr>
        <w:t>表示：</w:t>
      </w:r>
    </w:p>
    <w:p w14:paraId="3BB488CD">
      <w:pPr>
        <w:pStyle w:val="50"/>
        <w:numPr>
          <w:ilvl w:val="0"/>
          <w:numId w:val="0"/>
        </w:numPr>
        <w:ind w:right="-108"/>
        <w:jc w:val="center"/>
        <w:rPr>
          <w:rFonts w:ascii="Times New Roman"/>
        </w:rPr>
      </w:pPr>
      <w:bookmarkStart w:id="2" w:name="_Hlk78796166"/>
    </w:p>
    <w:p w14:paraId="75B5FC76">
      <w:pPr>
        <w:pStyle w:val="50"/>
        <w:numPr>
          <w:ilvl w:val="0"/>
          <w:numId w:val="0"/>
        </w:numPr>
        <w:ind w:right="-108"/>
        <w:rPr>
          <w:rFonts w:ascii="Times New Roman"/>
          <w:sz w:val="24"/>
          <w:szCs w:val="24"/>
        </w:rPr>
      </w:pPr>
      <m:oMathPara>
        <m:oMath>
          <m:r>
            <m:rPr/>
            <w:rPr>
              <w:rFonts w:ascii="Cambria Math" w:hAnsi="Cambria Math"/>
              <w:sz w:val="24"/>
              <w:szCs w:val="24"/>
            </w:rPr>
            <m:t>c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Na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b>
              </m:sSub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m:rPr/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m×1000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(V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−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)×M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</m:oMath>
      </m:oMathPara>
    </w:p>
    <w:p w14:paraId="2A20B576">
      <w:pPr>
        <w:pStyle w:val="50"/>
        <w:numPr>
          <w:ilvl w:val="0"/>
          <w:numId w:val="0"/>
        </w:numPr>
        <w:ind w:right="-108"/>
        <w:rPr>
          <w:rFonts w:hAnsi="宋体" w:cs="宋体"/>
        </w:rPr>
      </w:pPr>
      <w:r>
        <w:rPr>
          <w:rFonts w:hint="eastAsia" w:hAnsi="宋体" w:cs="宋体"/>
        </w:rPr>
        <w:t>式中：</w:t>
      </w:r>
    </w:p>
    <w:p w14:paraId="3EB6C3BB">
      <w:pPr>
        <w:pStyle w:val="50"/>
        <w:numPr>
          <w:ilvl w:val="0"/>
          <w:numId w:val="0"/>
        </w:numPr>
        <w:ind w:right="-108"/>
        <w:rPr>
          <w:rFonts w:ascii="Times New Roman"/>
        </w:rPr>
      </w:pPr>
      <m:oMath>
        <m:r>
          <m:rPr/>
          <w:rPr>
            <w:rFonts w:ascii="Cambria Math" w:hAnsi="Cambria Math"/>
          </w:rPr>
          <m:t>m</m:t>
        </m:r>
      </m:oMath>
      <w:r>
        <w:rPr>
          <w:rFonts w:ascii="Times New Roman"/>
        </w:rPr>
        <w:t xml:space="preserve"> ------</w:t>
      </w:r>
      <w:r>
        <w:rPr>
          <w:rFonts w:hint="eastAsia" w:hAnsi="宋体" w:cs="宋体"/>
        </w:rPr>
        <w:t>重铬酸钾质量，</w:t>
      </w:r>
      <w:r>
        <w:rPr>
          <w:rFonts w:ascii="Times New Roman"/>
        </w:rPr>
        <w:t>g</w:t>
      </w:r>
      <w:r>
        <w:rPr>
          <w:rFonts w:ascii="Times New Roman" w:hAnsi="宋体"/>
        </w:rPr>
        <w:t>；</w:t>
      </w:r>
    </w:p>
    <w:p w14:paraId="61076922">
      <w:pPr>
        <w:pStyle w:val="50"/>
        <w:numPr>
          <w:ilvl w:val="0"/>
          <w:numId w:val="0"/>
        </w:numPr>
        <w:ind w:right="-108"/>
        <w:rPr>
          <w:rFonts w:asci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ascii="Times New Roman"/>
        </w:rPr>
        <w:t xml:space="preserve"> ------</w:t>
      </w:r>
      <w:r>
        <w:rPr>
          <w:rFonts w:hint="eastAsia" w:hAnsi="宋体" w:cs="宋体"/>
        </w:rPr>
        <w:t>消耗硫代硫酸钠标准滴定溶液的体积，</w:t>
      </w:r>
      <w:r>
        <w:rPr>
          <w:rFonts w:ascii="Times New Roman"/>
        </w:rPr>
        <w:t>mL</w:t>
      </w:r>
      <w:r>
        <w:rPr>
          <w:rFonts w:ascii="Times New Roman" w:hAnsi="宋体"/>
        </w:rPr>
        <w:t>；</w:t>
      </w:r>
    </w:p>
    <w:p w14:paraId="0C5CFF74">
      <w:pPr>
        <w:pStyle w:val="50"/>
        <w:numPr>
          <w:ilvl w:val="0"/>
          <w:numId w:val="0"/>
        </w:numPr>
        <w:ind w:right="-108"/>
        <w:rPr>
          <w:rFonts w:asci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ascii="Times New Roman"/>
        </w:rPr>
        <w:t>------</w:t>
      </w:r>
      <w:r>
        <w:rPr>
          <w:rFonts w:hint="eastAsia" w:hAnsi="宋体" w:cs="宋体"/>
        </w:rPr>
        <w:t>空白试验消耗硫代硫酸钠标准滴定溶液的体积，</w:t>
      </w:r>
      <w:r>
        <w:rPr>
          <w:rFonts w:ascii="Times New Roman"/>
        </w:rPr>
        <w:t>mL</w:t>
      </w:r>
      <w:r>
        <w:rPr>
          <w:rFonts w:ascii="Times New Roman" w:hAnsi="宋体"/>
        </w:rPr>
        <w:t>；</w:t>
      </w:r>
    </w:p>
    <w:p w14:paraId="49DA7729">
      <w:pPr>
        <w:pStyle w:val="50"/>
        <w:numPr>
          <w:ilvl w:val="0"/>
          <w:numId w:val="0"/>
        </w:numPr>
        <w:ind w:right="-108"/>
        <w:rPr>
          <w:rFonts w:hAnsi="宋体" w:cs="宋体"/>
        </w:rPr>
      </w:pPr>
      <m:oMath>
        <m:r>
          <m:rPr/>
          <w:rPr>
            <w:rFonts w:ascii="Cambria Math" w:hAnsi="Cambria Math"/>
          </w:rPr>
          <m:t>M</m:t>
        </m:r>
      </m:oMath>
      <w:r>
        <w:rPr>
          <w:rFonts w:ascii="Times New Roman"/>
        </w:rPr>
        <w:t xml:space="preserve"> ------</w:t>
      </w:r>
      <w:r>
        <w:rPr>
          <w:rFonts w:hint="eastAsia" w:hAnsi="宋体" w:cs="宋体"/>
        </w:rPr>
        <w:t>重铬酸钾的摩尔质量,</w:t>
      </w:r>
      <w:r>
        <w:rPr>
          <w:rFonts w:ascii="Times New Roman"/>
        </w:rPr>
        <w:t>g/ mol ，[M( 1/6 K</w:t>
      </w:r>
      <w:r>
        <w:rPr>
          <w:rFonts w:ascii="Times New Roman"/>
          <w:vertAlign w:val="subscript"/>
        </w:rPr>
        <w:t>2</w:t>
      </w:r>
      <w:r>
        <w:rPr>
          <w:rFonts w:ascii="Times New Roman"/>
        </w:rPr>
        <w:t>Cr</w:t>
      </w:r>
      <w:r>
        <w:rPr>
          <w:rFonts w:ascii="Times New Roman"/>
          <w:vertAlign w:val="subscript"/>
        </w:rPr>
        <w:t>2</w:t>
      </w:r>
      <w:r>
        <w:rPr>
          <w:rFonts w:ascii="Times New Roman"/>
        </w:rPr>
        <w:t>O</w:t>
      </w:r>
      <w:r>
        <w:rPr>
          <w:rFonts w:ascii="Times New Roman"/>
          <w:vertAlign w:val="subscript"/>
        </w:rPr>
        <w:t>7</w:t>
      </w:r>
      <w:r>
        <w:rPr>
          <w:rFonts w:ascii="Times New Roman"/>
        </w:rPr>
        <w:t>)=49.031]</w:t>
      </w:r>
      <w:r>
        <w:rPr>
          <w:rFonts w:hint="eastAsia" w:hAnsi="宋体" w:cs="宋体"/>
        </w:rPr>
        <w:t>。</w:t>
      </w:r>
    </w:p>
    <w:p w14:paraId="7BC328DF">
      <w:pPr>
        <w:pStyle w:val="50"/>
        <w:numPr>
          <w:ilvl w:val="0"/>
          <w:numId w:val="0"/>
        </w:numPr>
        <w:ind w:right="-108"/>
        <w:rPr>
          <w:rFonts w:hAnsi="宋体" w:cs="宋体"/>
        </w:rPr>
      </w:pPr>
      <w:r>
        <w:rPr>
          <w:rFonts w:hint="eastAsia" w:ascii="黑体" w:hAnsi="宋体" w:eastAsia="黑体" w:cs="宋体"/>
        </w:rPr>
        <w:t xml:space="preserve">5.10 </w:t>
      </w:r>
      <w:r>
        <w:rPr>
          <w:rFonts w:hint="eastAsia" w:hAnsi="宋体" w:cs="宋体"/>
        </w:rPr>
        <w:t>铁氰化钾标准溶液：</w:t>
      </w:r>
    </w:p>
    <w:p w14:paraId="29F086D0">
      <w:pPr>
        <w:pStyle w:val="50"/>
        <w:numPr>
          <w:ilvl w:val="0"/>
          <w:numId w:val="0"/>
        </w:numPr>
        <w:ind w:right="-108" w:firstLine="525" w:firstLineChars="250"/>
        <w:rPr>
          <w:rFonts w:hAnsi="宋体" w:cs="宋体"/>
        </w:rPr>
      </w:pPr>
      <w:r>
        <w:rPr>
          <w:rFonts w:hint="eastAsia" w:hAnsi="宋体" w:cs="宋体"/>
        </w:rPr>
        <w:t>配制：称取</w:t>
      </w:r>
      <w:r>
        <w:rPr>
          <w:rFonts w:ascii="Times New Roman"/>
        </w:rPr>
        <w:t>66.0000g</w:t>
      </w:r>
      <w:r>
        <w:rPr>
          <w:rFonts w:hint="eastAsia" w:hAnsi="宋体" w:cs="宋体"/>
        </w:rPr>
        <w:t>铁氰化钾于</w:t>
      </w:r>
      <w:r>
        <w:rPr>
          <w:rFonts w:ascii="Times New Roman"/>
        </w:rPr>
        <w:t>250mL</w:t>
      </w:r>
      <w:r>
        <w:rPr>
          <w:rFonts w:hint="eastAsia" w:hAnsi="宋体" w:cs="宋体"/>
        </w:rPr>
        <w:t>烧杯中，溶于水中，移入</w:t>
      </w:r>
      <w:r>
        <w:rPr>
          <w:rFonts w:ascii="Times New Roman"/>
        </w:rPr>
        <w:t>1000mL</w:t>
      </w:r>
      <w:r>
        <w:rPr>
          <w:rFonts w:hint="eastAsia" w:hAnsi="宋体" w:cs="宋体"/>
        </w:rPr>
        <w:t>棕色容量瓶，用水稀释至刻度，混匀。</w:t>
      </w:r>
    </w:p>
    <w:p w14:paraId="209A1FE5">
      <w:pPr>
        <w:pStyle w:val="50"/>
        <w:numPr>
          <w:ilvl w:val="0"/>
          <w:numId w:val="0"/>
        </w:numPr>
        <w:ind w:right="-108" w:firstLine="525" w:firstLineChars="250"/>
        <w:rPr>
          <w:rFonts w:hAnsi="宋体" w:cs="宋体"/>
        </w:rPr>
      </w:pPr>
      <w:r>
        <w:rPr>
          <w:rFonts w:hint="eastAsia" w:hAnsi="宋体" w:cs="宋体"/>
        </w:rPr>
        <w:t>标定：移取</w:t>
      </w:r>
      <w:r>
        <w:rPr>
          <w:rFonts w:ascii="Times New Roman"/>
        </w:rPr>
        <w:t>5.00mL</w:t>
      </w:r>
      <w:r>
        <w:rPr>
          <w:rFonts w:hint="eastAsia" w:hAnsi="宋体" w:cs="宋体"/>
        </w:rPr>
        <w:t>铁氰化钾标准溶液</w:t>
      </w:r>
      <w:r>
        <w:rPr>
          <w:rFonts w:ascii="Times New Roman"/>
        </w:rPr>
        <w:t>（5.10）</w:t>
      </w:r>
      <w:r>
        <w:rPr>
          <w:rFonts w:hint="eastAsia" w:hAnsi="宋体" w:cs="宋体"/>
        </w:rPr>
        <w:t>于碘量瓶中，加入20mL盐酸（</w:t>
      </w:r>
      <w:r>
        <w:rPr>
          <w:rFonts w:ascii="Times New Roman"/>
        </w:rPr>
        <w:t>5.2）</w:t>
      </w:r>
      <w:r>
        <w:rPr>
          <w:rFonts w:hint="eastAsia" w:hAnsi="宋体" w:cs="宋体"/>
        </w:rPr>
        <w:t>摇匀、20mL碘化钾溶液</w:t>
      </w:r>
      <w:r>
        <w:rPr>
          <w:rFonts w:ascii="Times New Roman"/>
        </w:rPr>
        <w:t>（5.3）</w:t>
      </w:r>
      <w:r>
        <w:rPr>
          <w:rFonts w:hint="eastAsia" w:hAnsi="宋体" w:cs="宋体"/>
        </w:rPr>
        <w:t>摇匀，于暗处放置</w:t>
      </w:r>
      <w:r>
        <w:rPr>
          <w:rFonts w:ascii="Times New Roman"/>
        </w:rPr>
        <w:t>5min</w:t>
      </w:r>
      <w:r>
        <w:rPr>
          <w:rFonts w:hint="eastAsia" w:hAnsi="宋体" w:cs="宋体"/>
        </w:rPr>
        <w:t>，加入20mL硫酸锌溶液</w:t>
      </w:r>
      <w:r>
        <w:rPr>
          <w:rFonts w:ascii="Times New Roman"/>
        </w:rPr>
        <w:t>（5.6），</w:t>
      </w:r>
      <w:r>
        <w:rPr>
          <w:rFonts w:hint="eastAsia" w:hAnsi="宋体" w:cs="宋体"/>
        </w:rPr>
        <w:t>用硫代硫酸钠标准滴定溶液</w:t>
      </w:r>
      <w:r>
        <w:rPr>
          <w:rFonts w:ascii="Times New Roman"/>
        </w:rPr>
        <w:t>（5.9）</w:t>
      </w:r>
      <w:r>
        <w:rPr>
          <w:rFonts w:hint="eastAsia" w:hAnsi="宋体" w:cs="宋体"/>
        </w:rPr>
        <w:t>滴定至浅蓝色，加入1mL淀粉溶液</w:t>
      </w:r>
      <w:r>
        <w:rPr>
          <w:rFonts w:ascii="Times New Roman"/>
        </w:rPr>
        <w:t>（5.5），</w:t>
      </w:r>
      <w:r>
        <w:rPr>
          <w:rFonts w:hint="eastAsia" w:hAnsi="宋体" w:cs="宋体"/>
        </w:rPr>
        <w:t>继续滴定至蓝色消失为终点。</w:t>
      </w:r>
    </w:p>
    <w:p w14:paraId="610A9A7A">
      <w:pPr>
        <w:pStyle w:val="50"/>
        <w:numPr>
          <w:ilvl w:val="0"/>
          <w:numId w:val="0"/>
        </w:numPr>
        <w:ind w:right="-108" w:firstLine="420" w:firstLineChars="200"/>
        <w:rPr>
          <w:rFonts w:hAnsi="宋体" w:cs="宋体"/>
        </w:rPr>
      </w:pPr>
      <w:r>
        <w:rPr>
          <w:rFonts w:hint="eastAsia" w:hAnsi="宋体" w:cs="宋体"/>
        </w:rPr>
        <w:t>1mL铁氰化钾标准溶液相当于硫代硫酸钠标准滴定溶液的mL数，按公式</w:t>
      </w:r>
      <w:r>
        <w:rPr>
          <w:rFonts w:ascii="Times New Roman"/>
        </w:rPr>
        <w:t>（2）</w:t>
      </w:r>
      <w:r>
        <w:rPr>
          <w:rFonts w:hint="eastAsia" w:hAnsi="宋体" w:cs="宋体"/>
        </w:rPr>
        <w:t>计算：</w:t>
      </w:r>
    </w:p>
    <w:p w14:paraId="34DE0C98">
      <w:pPr>
        <w:pStyle w:val="50"/>
        <w:numPr>
          <w:ilvl w:val="0"/>
          <w:numId w:val="0"/>
        </w:numPr>
        <w:ind w:right="-108"/>
        <w:jc w:val="center"/>
        <w:rPr>
          <w:rFonts w:ascii="Times New Roman"/>
        </w:rPr>
      </w:pPr>
      <m:oMath>
        <m:r>
          <m:rPr/>
          <w:rPr>
            <w:rFonts w:ascii="Cambria Math" w:hAnsi="Cambria Math"/>
            <w:sz w:val="24"/>
            <w:szCs w:val="24"/>
          </w:rPr>
          <m:t>B</m:t>
        </m:r>
        <m:r>
          <m:rPr/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等线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eastAsia="等线"/>
                    <w:i/>
                    <w:sz w:val="24"/>
                    <w:szCs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  <m:ctrlPr>
                  <w:rPr>
                    <w:rFonts w:ascii="Cambria Math" w:hAnsi="Cambria Math" w:eastAsia="等线"/>
                    <w:i/>
                    <w:sz w:val="24"/>
                    <w:szCs w:val="24"/>
                  </w:rPr>
                </m:ctrlPr>
              </m:e>
              <m:sub>
                <m:r>
                  <m:rPr/>
                  <w:rPr>
                    <w:rFonts w:ascii="Cambria Math"/>
                    <w:sz w:val="24"/>
                    <w:szCs w:val="24"/>
                  </w:rPr>
                  <m:t>4</m:t>
                </m:r>
                <m:ctrlPr>
                  <w:rPr>
                    <w:rFonts w:ascii="Cambria Math" w:hAnsi="Cambria Math" w:eastAsia="等线"/>
                    <w:i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等线"/>
                <w:i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ascii="Cambria Math" w:hAnsi="Cambria Math" w:eastAsia="等线"/>
                    <w:i/>
                    <w:sz w:val="24"/>
                    <w:szCs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  <m:ctrlPr>
                  <w:rPr>
                    <w:rFonts w:ascii="Cambria Math" w:hAnsi="Cambria Math" w:eastAsia="等线"/>
                    <w:i/>
                    <w:sz w:val="24"/>
                    <w:szCs w:val="24"/>
                  </w:rPr>
                </m:ctrlPr>
              </m:e>
              <m:sub>
                <m:r>
                  <m:rPr/>
                  <w:rPr>
                    <w:rFonts w:ascii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等线"/>
                    <w:i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等线"/>
                <w:i/>
                <w:sz w:val="24"/>
                <w:szCs w:val="24"/>
              </w:rPr>
            </m:ctrlPr>
          </m:den>
        </m:f>
      </m:oMath>
      <w:r>
        <w:rPr>
          <w:rFonts w:hint="eastAsia" w:ascii="Times New Roman"/>
          <w:sz w:val="24"/>
          <w:szCs w:val="24"/>
        </w:rPr>
        <w:t xml:space="preserve">   </w:t>
      </w:r>
      <w:r>
        <w:rPr>
          <w:rFonts w:ascii="Times New Roman"/>
          <w:sz w:val="24"/>
          <w:szCs w:val="24"/>
        </w:rPr>
        <w:t>……………</w:t>
      </w:r>
      <w:r>
        <w:rPr>
          <w:rFonts w:hint="eastAsia" w:ascii="Times New Roman"/>
          <w:sz w:val="24"/>
          <w:szCs w:val="24"/>
        </w:rPr>
        <w:t xml:space="preserve"> </w:t>
      </w:r>
      <w:r>
        <w:rPr>
          <w:rFonts w:ascii="Times New Roman"/>
        </w:rPr>
        <w:t>（2）</w:t>
      </w:r>
    </w:p>
    <w:p w14:paraId="126B091E">
      <w:pPr>
        <w:pStyle w:val="50"/>
        <w:numPr>
          <w:ilvl w:val="0"/>
          <w:numId w:val="0"/>
        </w:numPr>
        <w:ind w:right="-108"/>
        <w:rPr>
          <w:rFonts w:hint="eastAsia" w:hAnsi="宋体" w:cs="宋体"/>
        </w:rPr>
      </w:pPr>
      <w:r>
        <w:rPr>
          <w:rFonts w:hint="eastAsia" w:hAnsi="宋体" w:cs="宋体"/>
        </w:rPr>
        <w:t>式中：</w:t>
      </w:r>
    </w:p>
    <w:p w14:paraId="326FD5BE">
      <w:pPr>
        <w:pStyle w:val="50"/>
        <w:numPr>
          <w:ilvl w:val="0"/>
          <w:numId w:val="0"/>
        </w:numPr>
        <w:ind w:right="-108"/>
        <w:rPr>
          <w:rFonts w:ascii="Times New Roman"/>
        </w:rPr>
      </w:pPr>
      <m:oMath>
        <m:sSub>
          <m:sSubPr>
            <m:ctrlPr>
              <w:rPr>
                <w:rFonts w:ascii="Cambria Math" w:hAnsi="Cambria Math" w:eastAsia="等线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 w:eastAsia="等线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 w:eastAsia="等线"/>
                <w:i/>
              </w:rPr>
            </m:ctrlPr>
          </m:sub>
        </m:sSub>
      </m:oMath>
      <w:r>
        <w:rPr>
          <w:rFonts w:ascii="Times New Roman"/>
        </w:rPr>
        <w:t>------</w:t>
      </w:r>
      <w:r>
        <w:rPr>
          <w:rFonts w:hint="eastAsia" w:hAnsi="宋体" w:cs="宋体"/>
        </w:rPr>
        <w:t>移取铁氰化钾标准溶液的体积，</w:t>
      </w:r>
      <w:r>
        <w:rPr>
          <w:rFonts w:ascii="Times New Roman"/>
        </w:rPr>
        <w:t>Ml</w:t>
      </w:r>
      <w:r>
        <w:rPr>
          <w:rFonts w:hint="eastAsia" w:ascii="Times New Roman"/>
        </w:rPr>
        <w:t>；</w:t>
      </w:r>
    </w:p>
    <w:p w14:paraId="3CAC98D7">
      <w:pPr>
        <w:pStyle w:val="50"/>
        <w:numPr>
          <w:ilvl w:val="0"/>
          <w:numId w:val="0"/>
        </w:numPr>
        <w:ind w:right="-108"/>
        <w:rPr>
          <w:rFonts w:ascii="Times New Roman"/>
        </w:rPr>
      </w:pPr>
      <m:oMath>
        <m:sSub>
          <m:sSubPr>
            <m:ctrlPr>
              <w:rPr>
                <w:rFonts w:ascii="Cambria Math" w:hAnsi="Cambria Math" w:eastAsia="等线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 w:eastAsia="等线"/>
                <w:i/>
              </w:rPr>
            </m:ctrlPr>
          </m:e>
          <m:sub>
            <m:r>
              <m:rPr/>
              <w:rPr>
                <w:rFonts w:ascii="Cambria Math"/>
              </w:rPr>
              <m:t>3</m:t>
            </m:r>
            <m:ctrlPr>
              <w:rPr>
                <w:rFonts w:ascii="Cambria Math" w:hAnsi="Cambria Math" w:eastAsia="等线"/>
                <w:i/>
              </w:rPr>
            </m:ctrlPr>
          </m:sub>
        </m:sSub>
      </m:oMath>
      <w:r>
        <w:rPr>
          <w:rFonts w:ascii="Times New Roman"/>
        </w:rPr>
        <w:t>------</w:t>
      </w:r>
      <w:r>
        <w:rPr>
          <w:rFonts w:hint="eastAsia" w:hAnsi="宋体" w:cs="宋体"/>
        </w:rPr>
        <w:t>消耗硫代硫酸钠标准滴定溶液的体积，</w:t>
      </w:r>
      <w:r>
        <w:rPr>
          <w:rFonts w:ascii="Times New Roman"/>
        </w:rPr>
        <w:t>mL</w:t>
      </w:r>
      <w:r>
        <w:rPr>
          <w:rFonts w:hint="eastAsia" w:ascii="Times New Roman"/>
        </w:rPr>
        <w:t>。</w:t>
      </w:r>
    </w:p>
    <w:p w14:paraId="6CE5DCFF">
      <w:pPr>
        <w:numPr>
          <w:ilvl w:val="0"/>
          <w:numId w:val="5"/>
        </w:numPr>
        <w:spacing w:beforeLines="100" w:afterLines="100"/>
        <w:ind w:left="340" w:hanging="34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试验步骤</w:t>
      </w:r>
    </w:p>
    <w:p w14:paraId="3B863CF7">
      <w:pPr>
        <w:pStyle w:val="50"/>
        <w:numPr>
          <w:ilvl w:val="0"/>
          <w:numId w:val="0"/>
        </w:numPr>
        <w:ind w:right="-108"/>
        <w:rPr>
          <w:rFonts w:ascii="黑体" w:hAnsi="宋体" w:eastAsia="黑体" w:cs="宋体"/>
        </w:rPr>
      </w:pPr>
      <w:r>
        <w:rPr>
          <w:rFonts w:hint="eastAsia" w:ascii="黑体" w:hAnsi="宋体" w:eastAsia="黑体" w:cs="宋体"/>
        </w:rPr>
        <w:t>6.1  试料</w:t>
      </w:r>
    </w:p>
    <w:p w14:paraId="1218C3DB">
      <w:pPr>
        <w:pStyle w:val="50"/>
        <w:numPr>
          <w:ilvl w:val="0"/>
          <w:numId w:val="0"/>
        </w:numPr>
        <w:ind w:right="-108" w:firstLine="525" w:firstLineChars="250"/>
        <w:rPr>
          <w:rFonts w:hAnsi="宋体" w:cs="宋体"/>
        </w:rPr>
      </w:pPr>
      <w:r>
        <w:rPr>
          <w:rFonts w:hint="eastAsia" w:hAnsi="宋体" w:cs="宋体"/>
        </w:rPr>
        <w:t>称取</w:t>
      </w:r>
      <w:r>
        <w:rPr>
          <w:rFonts w:ascii="Times New Roman"/>
        </w:rPr>
        <w:t>0.2g</w:t>
      </w:r>
      <w:r>
        <w:rPr>
          <w:rFonts w:hint="eastAsia" w:hAnsi="宋体" w:cs="宋体"/>
        </w:rPr>
        <w:t>试料，精确至</w:t>
      </w:r>
      <w:r>
        <w:rPr>
          <w:rFonts w:ascii="Times New Roman"/>
        </w:rPr>
        <w:t>0.0001g。</w:t>
      </w:r>
    </w:p>
    <w:p w14:paraId="5473F1E3">
      <w:pPr>
        <w:pStyle w:val="50"/>
        <w:numPr>
          <w:ilvl w:val="0"/>
          <w:numId w:val="0"/>
        </w:numPr>
        <w:rPr>
          <w:rFonts w:ascii="黑体" w:hAnsi="黑体" w:eastAsia="黑体" w:cs="黑体"/>
        </w:rPr>
      </w:pPr>
      <w:r>
        <w:rPr>
          <w:rFonts w:hint="eastAsia" w:ascii="黑体" w:hAnsi="宋体" w:eastAsia="黑体" w:cs="宋体"/>
        </w:rPr>
        <w:t xml:space="preserve">6.2  </w:t>
      </w:r>
      <w:r>
        <w:rPr>
          <w:rFonts w:hint="eastAsia" w:ascii="黑体" w:hAnsi="宋体" w:eastAsia="黑体" w:cs="黑体"/>
        </w:rPr>
        <w:t>平行试验</w:t>
      </w:r>
    </w:p>
    <w:p w14:paraId="1C6FCF67">
      <w:pPr>
        <w:pStyle w:val="50"/>
        <w:numPr>
          <w:ilvl w:val="0"/>
          <w:numId w:val="0"/>
        </w:numPr>
        <w:ind w:right="-108" w:firstLine="525" w:firstLineChars="250"/>
        <w:rPr>
          <w:rFonts w:hAnsi="宋体" w:cs="宋体"/>
        </w:rPr>
      </w:pPr>
      <w:r>
        <w:rPr>
          <w:rFonts w:hint="eastAsia" w:cs="宋体"/>
        </w:rPr>
        <w:t>平行做两份</w:t>
      </w:r>
      <w:r>
        <w:rPr>
          <w:rFonts w:hint="eastAsia" w:ascii="Times New Roman" w:cs="宋体"/>
        </w:rPr>
        <w:t>试验，取其平均值。</w:t>
      </w:r>
    </w:p>
    <w:p w14:paraId="35D7909B">
      <w:pPr>
        <w:pStyle w:val="50"/>
        <w:numPr>
          <w:ilvl w:val="0"/>
          <w:numId w:val="0"/>
        </w:numPr>
        <w:ind w:right="-108"/>
        <w:rPr>
          <w:rFonts w:ascii="黑体" w:hAnsi="宋体" w:eastAsia="黑体" w:cs="宋体"/>
        </w:rPr>
      </w:pPr>
      <w:r>
        <w:rPr>
          <w:rFonts w:hint="eastAsia" w:ascii="黑体" w:hAnsi="宋体" w:eastAsia="黑体" w:cs="宋体"/>
        </w:rPr>
        <w:t>6.3  测定</w:t>
      </w:r>
    </w:p>
    <w:p w14:paraId="4DB13A1F">
      <w:pPr>
        <w:pStyle w:val="50"/>
        <w:numPr>
          <w:ilvl w:val="0"/>
          <w:numId w:val="0"/>
        </w:numPr>
        <w:ind w:right="-108"/>
        <w:rPr>
          <w:rFonts w:hAnsi="宋体" w:cs="宋体"/>
        </w:rPr>
      </w:pPr>
      <w:r>
        <w:rPr>
          <w:rFonts w:hint="eastAsia" w:ascii="黑体" w:hAnsi="宋体" w:eastAsia="黑体" w:cs="宋体"/>
        </w:rPr>
        <w:t>6.3.1</w:t>
      </w:r>
      <w:r>
        <w:rPr>
          <w:rFonts w:hint="eastAsia" w:hAnsi="宋体" w:cs="宋体"/>
        </w:rPr>
        <w:t xml:space="preserve">  将试料（</w:t>
      </w:r>
      <w:r>
        <w:rPr>
          <w:rFonts w:ascii="Times New Roman"/>
        </w:rPr>
        <w:t>6.1）</w:t>
      </w:r>
      <w:r>
        <w:rPr>
          <w:rFonts w:hint="eastAsia" w:hAnsi="宋体" w:cs="宋体"/>
        </w:rPr>
        <w:t>置于碘量瓶中，用少许水冲洗瓶壁，加入</w:t>
      </w:r>
      <w:r>
        <w:rPr>
          <w:rFonts w:ascii="Times New Roman"/>
        </w:rPr>
        <w:t>5.00mL</w:t>
      </w:r>
      <w:r>
        <w:rPr>
          <w:rFonts w:hint="eastAsia" w:hAnsi="宋体" w:cs="宋体"/>
        </w:rPr>
        <w:t>铁氰化钾溶液</w:t>
      </w:r>
      <w:r>
        <w:rPr>
          <w:rFonts w:ascii="Times New Roman"/>
        </w:rPr>
        <w:t>（5.10）、15mL</w:t>
      </w:r>
      <w:r>
        <w:rPr>
          <w:rFonts w:hint="eastAsia" w:hAnsi="宋体" w:cs="宋体"/>
        </w:rPr>
        <w:t>氢氧化钾溶液</w:t>
      </w:r>
      <w:r>
        <w:rPr>
          <w:rFonts w:ascii="Times New Roman"/>
        </w:rPr>
        <w:t>（5.1）</w:t>
      </w:r>
      <w:r>
        <w:rPr>
          <w:rFonts w:hint="eastAsia" w:hAnsi="宋体" w:cs="宋体"/>
        </w:rPr>
        <w:t>，摇匀，于低温电热板上加热溶解完全（确保样品不能加热至沸腾），于流水中冷却至室温。</w:t>
      </w:r>
    </w:p>
    <w:p w14:paraId="1BB80094">
      <w:pPr>
        <w:pStyle w:val="50"/>
        <w:numPr>
          <w:ilvl w:val="0"/>
          <w:numId w:val="0"/>
        </w:numPr>
        <w:ind w:right="-108"/>
        <w:rPr>
          <w:rFonts w:hAnsi="宋体" w:cs="宋体"/>
        </w:rPr>
      </w:pPr>
      <w:r>
        <w:rPr>
          <w:rFonts w:hint="eastAsia" w:ascii="黑体" w:hAnsi="宋体" w:eastAsia="黑体" w:cs="宋体"/>
        </w:rPr>
        <w:t xml:space="preserve">6.3.2 </w:t>
      </w:r>
      <w:r>
        <w:rPr>
          <w:rFonts w:hint="eastAsia" w:hAnsi="宋体" w:cs="宋体"/>
        </w:rPr>
        <w:t xml:space="preserve"> 加入</w:t>
      </w:r>
      <w:r>
        <w:rPr>
          <w:rFonts w:ascii="Times New Roman"/>
        </w:rPr>
        <w:t>20mL</w:t>
      </w:r>
      <w:r>
        <w:rPr>
          <w:rFonts w:hint="eastAsia" w:hAnsi="宋体" w:cs="宋体"/>
        </w:rPr>
        <w:t>盐酸</w:t>
      </w:r>
      <w:r>
        <w:rPr>
          <w:rFonts w:ascii="Times New Roman"/>
        </w:rPr>
        <w:t>（5.2）</w:t>
      </w:r>
      <w:r>
        <w:rPr>
          <w:rFonts w:hint="eastAsia" w:hAnsi="宋体" w:cs="宋体"/>
        </w:rPr>
        <w:t>摇匀、</w:t>
      </w:r>
      <w:r>
        <w:rPr>
          <w:rFonts w:ascii="Times New Roman"/>
        </w:rPr>
        <w:t>20mL</w:t>
      </w:r>
      <w:r>
        <w:rPr>
          <w:rFonts w:hint="eastAsia" w:hAnsi="宋体" w:cs="宋体"/>
        </w:rPr>
        <w:t>碘化钾溶液</w:t>
      </w:r>
      <w:r>
        <w:rPr>
          <w:rFonts w:ascii="Times New Roman"/>
        </w:rPr>
        <w:t>（5.3）</w:t>
      </w:r>
      <w:r>
        <w:rPr>
          <w:rFonts w:hint="eastAsia" w:hAnsi="宋体" w:cs="宋体"/>
        </w:rPr>
        <w:t>摇匀，于暗处放置</w:t>
      </w:r>
      <w:r>
        <w:rPr>
          <w:rFonts w:ascii="Times New Roman"/>
        </w:rPr>
        <w:t>5min。</w:t>
      </w:r>
    </w:p>
    <w:p w14:paraId="77493D27">
      <w:pPr>
        <w:pStyle w:val="50"/>
        <w:numPr>
          <w:ilvl w:val="0"/>
          <w:numId w:val="0"/>
        </w:numPr>
        <w:ind w:right="-108"/>
        <w:rPr>
          <w:rFonts w:hAnsi="宋体" w:cs="宋体"/>
        </w:rPr>
      </w:pPr>
      <w:r>
        <w:rPr>
          <w:rFonts w:hint="eastAsia" w:ascii="黑体" w:hAnsi="宋体" w:eastAsia="黑体" w:cs="宋体"/>
        </w:rPr>
        <w:t xml:space="preserve">6.3.3  </w:t>
      </w:r>
      <w:r>
        <w:rPr>
          <w:rFonts w:hint="eastAsia" w:hAnsi="宋体" w:cs="宋体"/>
        </w:rPr>
        <w:t>用硫代硫酸钠标准滴定溶液</w:t>
      </w:r>
      <w:r>
        <w:rPr>
          <w:rFonts w:ascii="Times New Roman"/>
        </w:rPr>
        <w:t>（5.9）</w:t>
      </w:r>
      <w:r>
        <w:rPr>
          <w:rFonts w:hint="eastAsia" w:hAnsi="宋体" w:cs="宋体"/>
        </w:rPr>
        <w:t>滴定至淡黄色，加入</w:t>
      </w:r>
      <w:r>
        <w:rPr>
          <w:rFonts w:ascii="Times New Roman"/>
        </w:rPr>
        <w:t>1mL</w:t>
      </w:r>
      <w:r>
        <w:rPr>
          <w:rFonts w:hint="eastAsia" w:hAnsi="宋体" w:cs="宋体"/>
        </w:rPr>
        <w:t>淀粉溶液</w:t>
      </w:r>
      <w:r>
        <w:rPr>
          <w:rFonts w:ascii="Times New Roman"/>
        </w:rPr>
        <w:t>（5.5）</w:t>
      </w:r>
      <w:r>
        <w:rPr>
          <w:rFonts w:hint="eastAsia" w:hAnsi="宋体" w:cs="宋体"/>
        </w:rPr>
        <w:t>,继续滴定直至蓝色消失为终点。</w:t>
      </w:r>
    </w:p>
    <w:p w14:paraId="65970F09">
      <w:pPr>
        <w:pStyle w:val="50"/>
        <w:numPr>
          <w:ilvl w:val="0"/>
          <w:numId w:val="0"/>
        </w:numPr>
        <w:ind w:right="-108"/>
        <w:rPr>
          <w:rFonts w:ascii="黑体" w:hAnsi="宋体" w:eastAsia="黑体" w:cs="宋体"/>
        </w:rPr>
      </w:pPr>
      <w:r>
        <w:rPr>
          <w:rFonts w:hint="eastAsia" w:ascii="黑体" w:hAnsi="宋体" w:eastAsia="黑体" w:cs="宋体"/>
        </w:rPr>
        <w:t>6.3  结果计算</w:t>
      </w:r>
    </w:p>
    <w:p w14:paraId="284F9856">
      <w:pPr>
        <w:pStyle w:val="50"/>
        <w:numPr>
          <w:ilvl w:val="0"/>
          <w:numId w:val="0"/>
        </w:numPr>
        <w:ind w:left="540" w:right="-108"/>
        <w:rPr>
          <w:rFonts w:hAnsi="宋体" w:cs="宋体"/>
        </w:rPr>
      </w:pPr>
      <w:r>
        <w:rPr>
          <w:rFonts w:hint="eastAsia" w:hAnsi="宋体" w:cs="宋体"/>
        </w:rPr>
        <w:t>氧化钨中氧原子个数，按公式</w:t>
      </w:r>
      <w:r>
        <w:rPr>
          <w:rFonts w:ascii="Times New Roman"/>
        </w:rPr>
        <w:t>（3）</w:t>
      </w:r>
      <w:r>
        <w:rPr>
          <w:rFonts w:hint="eastAsia" w:hAnsi="宋体" w:cs="宋体"/>
        </w:rPr>
        <w:t>计算。</w:t>
      </w:r>
    </w:p>
    <w:p w14:paraId="30E79E8E">
      <w:pPr>
        <w:pStyle w:val="50"/>
        <w:numPr>
          <w:ilvl w:val="0"/>
          <w:numId w:val="0"/>
        </w:numPr>
        <w:ind w:right="-108"/>
        <w:jc w:val="center"/>
        <w:rPr>
          <w:rFonts w:hAnsi="宋体" w:cs="宋体"/>
        </w:rPr>
      </w:pPr>
      <m:oMath>
        <m:r>
          <m:rPr/>
          <w:rPr>
            <w:rFonts w:ascii="Cambria Math" w:hAnsi="Cambria Math"/>
            <w:sz w:val="24"/>
            <w:szCs w:val="24"/>
          </w:rPr>
          <m:t>OI=3−</m:t>
        </m:r>
        <m:f>
          <m:fPr>
            <m:ctrlPr>
              <w:rPr>
                <w:rFonts w:ascii="Cambria Math" w:hAnsi="Cambria Math" w:eastAsia="等线"/>
                <w:i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0.1159×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eastAsia="等线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  <m:ctrlPr>
                      <w:rPr>
                        <w:rFonts w:ascii="Cambria Math" w:hAnsi="Cambria Math" w:eastAsia="等线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  <m:ctrlPr>
                      <w:rPr>
                        <w:rFonts w:ascii="Cambria Math" w:hAnsi="Cambria Math" w:eastAsia="等线"/>
                        <w:i/>
                        <w:sz w:val="24"/>
                        <w:szCs w:val="24"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B−</m:t>
                </m:r>
                <m:sSub>
                  <m:sSubPr>
                    <m:ctrlPr>
                      <w:rPr>
                        <w:rFonts w:ascii="Cambria Math" w:hAnsi="Cambria Math" w:eastAsia="等线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  <m:ctrlPr>
                      <w:rPr>
                        <w:rFonts w:ascii="Cambria Math" w:hAnsi="Cambria Math" w:eastAsia="等线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  <m:ctrlPr>
                      <w:rPr>
                        <w:rFonts w:ascii="Cambria Math" w:hAnsi="Cambria Math" w:eastAsia="等线"/>
                        <w:i/>
                        <w:sz w:val="24"/>
                        <w:szCs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  <m:d>
              <m:dPr>
                <m:begChr m:val="（"/>
                <m:endChr m:val="）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eastAsia="等线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Na</m:t>
                    </m:r>
                    <m:ctrlPr>
                      <w:rPr>
                        <w:rFonts w:ascii="Cambria Math" w:hAnsi="Cambria Math" w:eastAsia="等线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等线"/>
                        <w:i/>
                        <w:sz w:val="24"/>
                        <w:szCs w:val="24"/>
                      </w:rPr>
                    </m:ctrlPr>
                  </m:sub>
                </m:sSub>
                <m:sSub>
                  <m:sSubPr>
                    <m:ctrlPr>
                      <w:rPr>
                        <w:rFonts w:ascii="Cambria Math" w:hAnsi="Cambria Math" w:eastAsia="等线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  <m:ctrlPr>
                      <w:rPr>
                        <w:rFonts w:ascii="Cambria Math" w:hAnsi="Cambria Math" w:eastAsia="等线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等线"/>
                        <w:i/>
                        <w:sz w:val="24"/>
                        <w:szCs w:val="24"/>
                      </w:rPr>
                    </m:ctrlPr>
                  </m:sub>
                </m:sSub>
                <m:sSub>
                  <m:sSubPr>
                    <m:ctrlPr>
                      <w:rPr>
                        <w:rFonts w:ascii="Cambria Math" w:hAnsi="Cambria Math" w:eastAsia="等线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O</m:t>
                    </m:r>
                    <m:ctrlPr>
                      <w:rPr>
                        <w:rFonts w:ascii="Cambria Math" w:hAnsi="Cambria Math" w:eastAsia="等线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hAnsi="Cambria Math" w:eastAsia="等线"/>
                        <w:i/>
                        <w:sz w:val="24"/>
                        <w:szCs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等线"/>
                <w:i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ascii="Cambria Math" w:hAnsi="Cambria Math" w:eastAsia="等线"/>
                    <w:i/>
                    <w:sz w:val="24"/>
                    <w:szCs w:val="24"/>
                  </w:rPr>
                </m:ctrlPr>
              </m:sSubPr>
              <m:e>
                <m:r>
                  <m:rPr/>
                  <w:rPr>
                    <w:rFonts w:ascii="Cambria Math" w:hAnsi="Cambria Math" w:eastAsia="等线"/>
                    <w:sz w:val="24"/>
                    <w:szCs w:val="24"/>
                  </w:rPr>
                  <m:t>m</m:t>
                </m:r>
                <m:ctrlPr>
                  <w:rPr>
                    <w:rFonts w:ascii="Cambria Math" w:hAnsi="Cambria Math" w:eastAsia="等线"/>
                    <w:i/>
                    <w:sz w:val="24"/>
                    <w:szCs w:val="24"/>
                  </w:rPr>
                </m:ctrlPr>
              </m:e>
              <m:sub>
                <m:r>
                  <m:rPr/>
                  <w:rPr>
                    <w:rFonts w:ascii="Cambria Math" w:hAnsi="Cambria Math" w:eastAsia="等线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等线"/>
                    <w:i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等线"/>
                <w:i/>
                <w:sz w:val="24"/>
                <w:szCs w:val="24"/>
              </w:rPr>
            </m:ctrlPr>
          </m:den>
        </m:f>
      </m:oMath>
      <w:r>
        <w:rPr>
          <w:rFonts w:hint="eastAsia" w:hAnsi="宋体" w:cs="宋体"/>
        </w:rPr>
        <w:t xml:space="preserve">      </w:t>
      </w:r>
      <w:r>
        <w:rPr>
          <w:rFonts w:ascii="Times New Roman"/>
          <w:sz w:val="24"/>
          <w:szCs w:val="24"/>
        </w:rPr>
        <w:t>……………</w:t>
      </w:r>
      <w:r>
        <w:rPr>
          <w:rFonts w:hint="eastAsia" w:hAnsi="宋体" w:cs="宋体"/>
        </w:rPr>
        <w:t>（3）</w:t>
      </w:r>
    </w:p>
    <w:p w14:paraId="62C4F29F">
      <w:pPr>
        <w:pStyle w:val="50"/>
        <w:numPr>
          <w:ilvl w:val="0"/>
          <w:numId w:val="0"/>
        </w:numPr>
        <w:ind w:right="-108"/>
        <w:jc w:val="center"/>
        <w:rPr>
          <w:rFonts w:hAnsi="宋体" w:cs="宋体"/>
        </w:rPr>
      </w:pPr>
    </w:p>
    <w:p w14:paraId="0BCEF619">
      <w:pPr>
        <w:pStyle w:val="50"/>
        <w:numPr>
          <w:ilvl w:val="0"/>
          <w:numId w:val="0"/>
        </w:numPr>
        <w:ind w:right="-108"/>
        <w:rPr>
          <w:rFonts w:hAnsi="宋体" w:cs="宋体"/>
        </w:rPr>
      </w:pPr>
      <w:r>
        <w:rPr>
          <w:rFonts w:hint="eastAsia" w:hAnsi="宋体" w:cs="宋体"/>
        </w:rPr>
        <w:t>式中：</w:t>
      </w:r>
    </w:p>
    <w:p w14:paraId="6B4E0E1A">
      <w:pPr>
        <w:pStyle w:val="50"/>
        <w:numPr>
          <w:ilvl w:val="0"/>
          <w:numId w:val="0"/>
        </w:numPr>
        <w:ind w:right="-108"/>
        <w:rPr>
          <w:rFonts w:ascii="Times New Roman"/>
        </w:rPr>
      </w:pPr>
      <m:oMath>
        <m:sSub>
          <m:sSubPr>
            <m:ctrlPr>
              <w:rPr>
                <w:rFonts w:ascii="Cambria Math" w:hAnsi="Cambria Math" w:eastAsia="等线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 w:eastAsia="等线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 w:eastAsia="等线"/>
                <w:i/>
              </w:rPr>
            </m:ctrlPr>
          </m:sub>
        </m:sSub>
      </m:oMath>
      <w:r>
        <w:rPr>
          <w:rFonts w:hint="eastAsia" w:ascii="Times New Roman"/>
          <w:sz w:val="24"/>
          <w:szCs w:val="24"/>
        </w:rPr>
        <w:t xml:space="preserve"> </w:t>
      </w:r>
      <w:r>
        <w:rPr>
          <w:rFonts w:hint="eastAsia" w:ascii="Times New Roman"/>
          <w:szCs w:val="22"/>
        </w:rPr>
        <w:t>------</w:t>
      </w:r>
      <w:r>
        <w:rPr>
          <w:rFonts w:hint="eastAsia" w:ascii="Times New Roman"/>
        </w:rPr>
        <w:t>加入铁氰化钾标准溶液的体积，</w:t>
      </w:r>
      <w:r>
        <w:rPr>
          <w:rFonts w:ascii="Times New Roman"/>
        </w:rPr>
        <w:t>mL；</w:t>
      </w:r>
    </w:p>
    <w:p w14:paraId="25BA70D6">
      <w:pPr>
        <w:pStyle w:val="50"/>
        <w:numPr>
          <w:ilvl w:val="0"/>
          <w:numId w:val="0"/>
        </w:numPr>
        <w:ind w:right="-108"/>
        <w:rPr>
          <w:rFonts w:ascii="Times New Roman"/>
        </w:rPr>
      </w:pPr>
      <m:oMath>
        <m:sSub>
          <m:sSubPr>
            <m:ctrlPr>
              <w:rPr>
                <w:rFonts w:ascii="Cambria Math" w:hAnsi="Cambria Math" w:eastAsia="等线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 w:eastAsia="等线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 w:eastAsia="等线"/>
                <w:i/>
              </w:rPr>
            </m:ctrlPr>
          </m:sub>
        </m:sSub>
      </m:oMath>
      <w:r>
        <w:rPr>
          <w:rFonts w:hint="eastAsia" w:ascii="Times New Roman"/>
        </w:rPr>
        <w:t>-</w:t>
      </w:r>
      <w:r>
        <w:rPr>
          <w:rFonts w:hint="eastAsia" w:ascii="Times New Roman"/>
          <w:szCs w:val="22"/>
        </w:rPr>
        <w:t>-----</w:t>
      </w:r>
      <w:r>
        <w:rPr>
          <w:rFonts w:hint="eastAsia" w:ascii="Times New Roman"/>
        </w:rPr>
        <w:t>消耗的硫代硫酸钠标准滴定溶液的体积，</w:t>
      </w:r>
      <w:r>
        <w:rPr>
          <w:rFonts w:ascii="Times New Roman"/>
        </w:rPr>
        <w:t>mL；</w:t>
      </w:r>
    </w:p>
    <w:p w14:paraId="43B52D2B">
      <w:pPr>
        <w:pStyle w:val="50"/>
        <w:numPr>
          <w:ilvl w:val="0"/>
          <w:numId w:val="0"/>
        </w:numPr>
        <w:ind w:right="-108"/>
        <w:rPr>
          <w:rFonts w:ascii="Times New Roman"/>
        </w:rPr>
      </w:pPr>
      <m:oMath>
        <m:sSub>
          <m:sSubPr>
            <m:ctrlPr>
              <w:rPr>
                <w:rFonts w:ascii="Cambria Math" w:hAnsi="Cambria Math" w:eastAsia="等线"/>
                <w:i/>
              </w:rPr>
            </m:ctrlPr>
          </m:sSubPr>
          <m:e>
            <m:r>
              <m:rPr/>
              <w:rPr>
                <w:rFonts w:ascii="Cambria Math" w:hAnsi="Cambria Math" w:eastAsia="等线"/>
              </w:rPr>
              <m:t>m</m:t>
            </m:r>
            <m:ctrlPr>
              <w:rPr>
                <w:rFonts w:ascii="Cambria Math" w:hAnsi="Cambria Math" w:eastAsia="等线"/>
                <w:i/>
              </w:rPr>
            </m:ctrlPr>
          </m:e>
          <m:sub>
            <m:r>
              <m:rPr/>
              <w:rPr>
                <w:rFonts w:ascii="Cambria Math" w:hAnsi="Cambria Math" w:eastAsia="等线"/>
              </w:rPr>
              <m:t>1</m:t>
            </m:r>
            <m:ctrlPr>
              <w:rPr>
                <w:rFonts w:ascii="Cambria Math" w:hAnsi="Cambria Math" w:eastAsia="等线"/>
                <w:i/>
              </w:rPr>
            </m:ctrlPr>
          </m:sub>
        </m:sSub>
      </m:oMath>
      <w:r>
        <w:rPr>
          <w:rFonts w:hint="eastAsia" w:ascii="Times New Roman"/>
          <w:szCs w:val="22"/>
        </w:rPr>
        <w:t xml:space="preserve"> -</w:t>
      </w:r>
      <w:r>
        <w:rPr>
          <w:rFonts w:ascii="Times New Roman"/>
        </w:rPr>
        <w:t>-----</w:t>
      </w:r>
      <w:r>
        <w:rPr>
          <w:rFonts w:hint="eastAsia" w:hAnsi="宋体" w:cs="宋体"/>
        </w:rPr>
        <w:t>试料量，</w:t>
      </w:r>
      <w:r>
        <w:rPr>
          <w:rFonts w:ascii="Times New Roman"/>
        </w:rPr>
        <w:t>g</w:t>
      </w:r>
      <w:r>
        <w:rPr>
          <w:rFonts w:ascii="Times New Roman" w:hAnsi="宋体"/>
        </w:rPr>
        <w:t>；</w:t>
      </w:r>
    </w:p>
    <w:p w14:paraId="2873A471">
      <w:pPr>
        <w:numPr>
          <w:ilvl w:val="0"/>
          <w:numId w:val="5"/>
        </w:numPr>
        <w:spacing w:beforeLines="100" w:afterLines="100"/>
        <w:ind w:left="340" w:hanging="340"/>
        <w:rPr>
          <w:rFonts w:ascii="黑体" w:eastAsia="黑体"/>
        </w:rPr>
      </w:pPr>
      <w:r>
        <w:rPr>
          <w:rFonts w:hint="eastAsia" w:ascii="黑体" w:eastAsia="黑体"/>
        </w:rPr>
        <w:t>允许差</w:t>
      </w:r>
    </w:p>
    <w:bookmarkEnd w:id="2"/>
    <w:p w14:paraId="65454F3C">
      <w:pPr>
        <w:pStyle w:val="50"/>
        <w:numPr>
          <w:ilvl w:val="0"/>
          <w:numId w:val="0"/>
        </w:numPr>
        <w:ind w:left="425" w:right="-108"/>
        <w:rPr>
          <w:rFonts w:ascii="Times New Roman"/>
        </w:rPr>
      </w:pPr>
      <w:r>
        <w:rPr>
          <w:rFonts w:hint="eastAsia" w:ascii="Times New Roman"/>
        </w:rPr>
        <w:t>两次测量值的允许差不超过表1所给值。</w:t>
      </w:r>
    </w:p>
    <w:p w14:paraId="609E7ADC">
      <w:pPr>
        <w:pStyle w:val="50"/>
        <w:numPr>
          <w:ilvl w:val="0"/>
          <w:numId w:val="0"/>
        </w:numPr>
        <w:ind w:left="425" w:right="-108"/>
        <w:jc w:val="center"/>
        <w:rPr>
          <w:rFonts w:ascii="Times New Roman"/>
        </w:rPr>
      </w:pPr>
      <w:r>
        <w:rPr>
          <w:rFonts w:hint="eastAsia" w:ascii="Times New Roman"/>
        </w:rPr>
        <w:t>表</w:t>
      </w:r>
      <w:r>
        <w:rPr>
          <w:rFonts w:ascii="Times New Roman"/>
        </w:rPr>
        <w:t>1</w:t>
      </w:r>
      <w:r>
        <w:rPr>
          <w:rFonts w:hint="eastAsia" w:ascii="Times New Roman"/>
        </w:rPr>
        <w:t xml:space="preserve"> 允许差</w:t>
      </w: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46B295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97EA83E">
            <w:pPr>
              <w:pStyle w:val="50"/>
              <w:numPr>
                <w:ilvl w:val="0"/>
                <w:numId w:val="0"/>
              </w:numPr>
              <w:ind w:right="-10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氧</w:t>
            </w:r>
            <w:r>
              <w:rPr>
                <w:rFonts w:hint="eastAsia" w:ascii="Times New Roman"/>
              </w:rPr>
              <w:t>原子个数</w:t>
            </w:r>
          </w:p>
        </w:tc>
        <w:tc>
          <w:tcPr>
            <w:tcW w:w="4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CB2BAB4">
            <w:pPr>
              <w:pStyle w:val="50"/>
              <w:numPr>
                <w:ilvl w:val="0"/>
                <w:numId w:val="0"/>
              </w:numPr>
              <w:ind w:right="-10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允许</w:t>
            </w:r>
            <w:r>
              <w:rPr>
                <w:rFonts w:hint="eastAsia" w:ascii="Times New Roman"/>
              </w:rPr>
              <w:t>差</w:t>
            </w:r>
          </w:p>
        </w:tc>
      </w:tr>
      <w:tr w14:paraId="503FC1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bottom w:val="single" w:color="auto" w:sz="8" w:space="0"/>
            </w:tcBorders>
            <w:vAlign w:val="center"/>
          </w:tcPr>
          <w:p w14:paraId="14FB0237">
            <w:pPr>
              <w:pStyle w:val="50"/>
              <w:numPr>
                <w:ilvl w:val="0"/>
                <w:numId w:val="0"/>
              </w:numPr>
              <w:ind w:right="-10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</w:rPr>
              <w:t>6</w:t>
            </w:r>
            <w:r>
              <w:rPr>
                <w:rFonts w:ascii="Times New Roman"/>
              </w:rPr>
              <w:t>0~</w:t>
            </w:r>
            <w:r>
              <w:rPr>
                <w:rFonts w:hint="eastAsia" w:ascii="Times New Roman"/>
              </w:rPr>
              <w:t>3.00</w:t>
            </w:r>
          </w:p>
        </w:tc>
        <w:tc>
          <w:tcPr>
            <w:tcW w:w="4785" w:type="dxa"/>
            <w:tcBorders>
              <w:bottom w:val="single" w:color="auto" w:sz="8" w:space="0"/>
            </w:tcBorders>
            <w:vAlign w:val="center"/>
          </w:tcPr>
          <w:p w14:paraId="16F750C0">
            <w:pPr>
              <w:pStyle w:val="50"/>
              <w:numPr>
                <w:ilvl w:val="0"/>
                <w:numId w:val="0"/>
              </w:numPr>
              <w:ind w:right="-10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0.0</w:t>
            </w:r>
            <w:r>
              <w:rPr>
                <w:rFonts w:hint="eastAsia" w:ascii="Times New Roman"/>
              </w:rPr>
              <w:t>2</w:t>
            </w:r>
          </w:p>
        </w:tc>
      </w:tr>
    </w:tbl>
    <w:p w14:paraId="5C0420BC">
      <w:pPr>
        <w:pStyle w:val="21"/>
        <w:spacing w:before="156" w:after="156" w:line="480" w:lineRule="auto"/>
        <w:ind w:left="0"/>
        <w:rPr>
          <w:rFonts w:hAnsi="黑体" w:cs="黑体"/>
          <w:color w:val="000000"/>
        </w:rPr>
      </w:pPr>
      <w:r>
        <w:rPr>
          <w:rFonts w:hint="eastAsia" w:hAnsi="黑体" w:cs="黑体"/>
          <w:color w:val="000000"/>
        </w:rPr>
        <w:t>8  试验报告</w:t>
      </w:r>
    </w:p>
    <w:p w14:paraId="135C6C70">
      <w:pPr>
        <w:ind w:left="425"/>
        <w:rPr>
          <w:color w:val="000000"/>
        </w:rPr>
      </w:pPr>
      <w:r>
        <w:rPr>
          <w:rFonts w:hint="eastAsia"/>
          <w:color w:val="000000"/>
        </w:rPr>
        <w:t>试验报告应包括以下内容：</w:t>
      </w:r>
    </w:p>
    <w:p w14:paraId="6A1635B4">
      <w:pPr>
        <w:ind w:left="425"/>
        <w:rPr>
          <w:color w:val="000000"/>
        </w:rPr>
      </w:pPr>
      <w:r>
        <w:rPr>
          <w:color w:val="000000"/>
        </w:rPr>
        <w:t>——本</w:t>
      </w:r>
      <w:r>
        <w:rPr>
          <w:rFonts w:hint="eastAsia"/>
          <w:color w:val="000000"/>
        </w:rPr>
        <w:t>文件编号</w:t>
      </w:r>
      <w:r>
        <w:rPr>
          <w:color w:val="000000"/>
        </w:rPr>
        <w:t>；</w:t>
      </w:r>
    </w:p>
    <w:p w14:paraId="34260C5E">
      <w:pPr>
        <w:ind w:left="425"/>
        <w:rPr>
          <w:color w:val="000000"/>
        </w:rPr>
      </w:pPr>
      <w:r>
        <w:rPr>
          <w:color w:val="000000"/>
        </w:rPr>
        <w:t>——试验对象</w:t>
      </w:r>
      <w:r>
        <w:rPr>
          <w:rFonts w:hint="eastAsia"/>
          <w:color w:val="000000"/>
        </w:rPr>
        <w:t>、实验室名称和试验日期；</w:t>
      </w:r>
    </w:p>
    <w:p w14:paraId="249C8423">
      <w:pPr>
        <w:ind w:left="425"/>
        <w:rPr>
          <w:color w:val="000000"/>
        </w:rPr>
      </w:pPr>
      <w:r>
        <w:rPr>
          <w:color w:val="000000"/>
        </w:rPr>
        <w:t>——分析结果；</w:t>
      </w:r>
    </w:p>
    <w:p w14:paraId="4CDE26E0">
      <w:pPr>
        <w:ind w:left="425"/>
        <w:rPr>
          <w:color w:val="000000"/>
        </w:rPr>
      </w:pPr>
      <w:r>
        <w:rPr>
          <w:color w:val="000000"/>
        </w:rPr>
        <w:t>——与基本分析步骤的差异；</w:t>
      </w:r>
    </w:p>
    <w:p w14:paraId="55015F62">
      <w:pPr>
        <w:ind w:left="425"/>
        <w:rPr>
          <w:color w:val="000000"/>
        </w:rPr>
      </w:pPr>
      <w:r>
        <w:rPr>
          <w:color w:val="000000"/>
        </w:rPr>
        <w:t>——</w:t>
      </w:r>
      <w:r>
        <w:rPr>
          <w:rFonts w:hint="eastAsia" w:ascii="宋体" w:hAnsi="宋体" w:cs="宋体"/>
        </w:rPr>
        <w:t>可能影响结果的各种现象的细节；</w:t>
      </w:r>
    </w:p>
    <w:p w14:paraId="1BCAD147">
      <w:pPr>
        <w:spacing w:beforeLines="100" w:afterLines="100"/>
        <w:rPr>
          <w:rFonts w:ascii="黑体" w:eastAsia="黑体"/>
        </w:rPr>
      </w:pPr>
      <w:r>
        <w:pict>
          <v:line id="直线 204" o:spid="_x0000_s2050" o:spt="20" style="position:absolute;left:0pt;margin-left:171pt;margin-top:43.5pt;height:0pt;width:110pt;z-index:251667456;mso-width-relative:page;mso-height-relative:page;" coordsize="21600,21600" o:allowincell="f" o:gfxdata="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2pJALYAAAACQEAAA8A&#10;AAAAAAAAAQAgAAAAIgAAAGRycy9kb3ducmV2LnhtbFBLAQIUABQAAAAIAIdO4kDHVh4d3gEAAKwD&#10;AAAOAAAAAAAAAAEAIAAAACcBAABkcnMvZTJvRG9jLnhtbFBLBQYAAAAABgAGAFkBAAB3BQAAAAA=&#10;">
            <v:path arrowok="t"/>
            <v:fill focussize="0,0"/>
            <v:stroke weight="1pt"/>
            <v:imagedata o:title=""/>
            <o:lock v:ext="edit"/>
          </v:line>
        </w:pict>
      </w:r>
    </w:p>
    <w:p w14:paraId="7A9C137D">
      <w:pPr>
        <w:pStyle w:val="18"/>
        <w:numPr>
          <w:ilvl w:val="0"/>
          <w:numId w:val="0"/>
        </w:numPr>
        <w:jc w:val="both"/>
        <w:rPr>
          <w:rFonts w:ascii="宋体" w:hAnsi="宋体"/>
        </w:rPr>
      </w:pPr>
    </w:p>
    <w:sectPr>
      <w:pgSz w:w="11907" w:h="16839"/>
      <w:pgMar w:top="1418" w:right="1134" w:bottom="1134" w:left="1418" w:header="1418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973D3">
    <w:pPr>
      <w:pStyle w:val="14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1F5BA">
    <w:pPr>
      <w:pStyle w:val="13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72C24"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DEBD7">
    <w:pPr>
      <w:pStyle w:val="5"/>
    </w:pPr>
  </w:p>
  <w:p w14:paraId="29C30D22">
    <w:pPr>
      <w:pStyle w:val="14"/>
      <w:ind w:right="360"/>
      <w:rPr>
        <w:rStyle w:val="1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015CB">
    <w:pPr>
      <w:pStyle w:val="15"/>
    </w:pPr>
    <w:r>
      <w:t>YS/T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DA2A0">
    <w:pPr>
      <w:pStyle w:val="16"/>
    </w:pPr>
    <w:r>
      <w:t>YS/T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3EC98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567BBF"/>
    <w:multiLevelType w:val="multilevel"/>
    <w:tmpl w:val="2D567BBF"/>
    <w:lvl w:ilvl="0" w:tentative="0">
      <w:start w:val="3"/>
      <w:numFmt w:val="decimal"/>
      <w:pStyle w:val="51"/>
      <w:lvlText w:val="%1"/>
      <w:lvlJc w:val="left"/>
      <w:pPr>
        <w:tabs>
          <w:tab w:val="left" w:pos="360"/>
        </w:tabs>
        <w:ind w:left="360" w:hanging="360"/>
      </w:pPr>
      <w:rPr>
        <w:rFonts w:hint="default" w:hAnsi="宋体"/>
      </w:rPr>
    </w:lvl>
    <w:lvl w:ilvl="1" w:tentative="0">
      <w:start w:val="1"/>
      <w:numFmt w:val="decimal"/>
      <w:lvlText w:val="%1.%2"/>
      <w:lvlJc w:val="left"/>
      <w:pPr>
        <w:tabs>
          <w:tab w:val="left" w:pos="360"/>
        </w:tabs>
        <w:ind w:left="360" w:hanging="360"/>
      </w:pPr>
      <w:rPr>
        <w:rFonts w:hint="default" w:hAnsi="宋体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 w:hAnsi="宋体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 w:hAnsi="宋体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 w:hAnsi="宋体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 w:hAnsi="宋体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 w:hAnsi="宋体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hAnsi="宋体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 w:hAnsi="宋体"/>
      </w:rPr>
    </w:lvl>
  </w:abstractNum>
  <w:abstractNum w:abstractNumId="1">
    <w:nsid w:val="2F4D52C7"/>
    <w:multiLevelType w:val="multilevel"/>
    <w:tmpl w:val="2F4D52C7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ascii="黑体" w:hAnsi="黑体" w:eastAsia="黑体"/>
        <w:b w:val="0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646260FA"/>
    <w:multiLevelType w:val="multilevel"/>
    <w:tmpl w:val="646260FA"/>
    <w:lvl w:ilvl="0" w:tentative="0">
      <w:start w:val="1"/>
      <w:numFmt w:val="decimal"/>
      <w:pStyle w:val="46"/>
      <w:suff w:val="nothing"/>
      <w:lvlText w:val="表%1 "/>
      <w:lvlJc w:val="center"/>
      <w:pPr>
        <w:ind w:left="4935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887"/>
        </w:tabs>
        <w:ind w:left="88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313"/>
        </w:tabs>
        <w:ind w:left="131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879"/>
        </w:tabs>
        <w:ind w:left="187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446"/>
        </w:tabs>
        <w:ind w:left="244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155"/>
        </w:tabs>
        <w:ind w:left="315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722"/>
        </w:tabs>
        <w:ind w:left="372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289"/>
        </w:tabs>
        <w:ind w:left="428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997"/>
        </w:tabs>
        <w:ind w:left="4997" w:hanging="1700"/>
      </w:pPr>
      <w:rPr>
        <w:rFonts w:hint="eastAsia"/>
      </w:rPr>
    </w:lvl>
  </w:abstractNum>
  <w:abstractNum w:abstractNumId="3">
    <w:nsid w:val="6CEA2025"/>
    <w:multiLevelType w:val="multilevel"/>
    <w:tmpl w:val="6CEA2025"/>
    <w:lvl w:ilvl="0" w:tentative="0">
      <w:start w:val="1"/>
      <w:numFmt w:val="none"/>
      <w:pStyle w:val="18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54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6DBF04F4"/>
    <w:multiLevelType w:val="multilevel"/>
    <w:tmpl w:val="6DBF04F4"/>
    <w:lvl w:ilvl="0" w:tentative="0">
      <w:start w:val="1"/>
      <w:numFmt w:val="none"/>
      <w:pStyle w:val="48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docVars>
    <w:docVar w:name="commondata" w:val="eyJoZGlkIjoiZGMwODNhNmU5YzJjYWZiY2JkNzRiZGRmYTc5ZjQ1N2UifQ=="/>
  </w:docVars>
  <w:rsids>
    <w:rsidRoot w:val="00EB6C7D"/>
    <w:rsid w:val="000062E1"/>
    <w:rsid w:val="000208B2"/>
    <w:rsid w:val="00034293"/>
    <w:rsid w:val="000474CB"/>
    <w:rsid w:val="00052155"/>
    <w:rsid w:val="00057F43"/>
    <w:rsid w:val="00061F94"/>
    <w:rsid w:val="00074C24"/>
    <w:rsid w:val="000874E3"/>
    <w:rsid w:val="00093AAE"/>
    <w:rsid w:val="000A5B66"/>
    <w:rsid w:val="000B55E9"/>
    <w:rsid w:val="000D1FE2"/>
    <w:rsid w:val="000E11C9"/>
    <w:rsid w:val="000F0AE0"/>
    <w:rsid w:val="000F68E7"/>
    <w:rsid w:val="00105A4B"/>
    <w:rsid w:val="00105F7E"/>
    <w:rsid w:val="001102CC"/>
    <w:rsid w:val="001115DC"/>
    <w:rsid w:val="00115663"/>
    <w:rsid w:val="00117092"/>
    <w:rsid w:val="00133ADD"/>
    <w:rsid w:val="0013539E"/>
    <w:rsid w:val="00135BAE"/>
    <w:rsid w:val="00145329"/>
    <w:rsid w:val="0016295F"/>
    <w:rsid w:val="00163067"/>
    <w:rsid w:val="00170E74"/>
    <w:rsid w:val="00180B73"/>
    <w:rsid w:val="001852D7"/>
    <w:rsid w:val="00193340"/>
    <w:rsid w:val="00194BFF"/>
    <w:rsid w:val="001A7E76"/>
    <w:rsid w:val="001D20BA"/>
    <w:rsid w:val="001E3905"/>
    <w:rsid w:val="002028B9"/>
    <w:rsid w:val="00206325"/>
    <w:rsid w:val="002136B4"/>
    <w:rsid w:val="002153AD"/>
    <w:rsid w:val="0022253E"/>
    <w:rsid w:val="002358E4"/>
    <w:rsid w:val="00265C14"/>
    <w:rsid w:val="00273F36"/>
    <w:rsid w:val="00281D12"/>
    <w:rsid w:val="00295B41"/>
    <w:rsid w:val="002A02DE"/>
    <w:rsid w:val="002A1925"/>
    <w:rsid w:val="002D4F10"/>
    <w:rsid w:val="002E1739"/>
    <w:rsid w:val="002E593F"/>
    <w:rsid w:val="002E6E2C"/>
    <w:rsid w:val="003005CA"/>
    <w:rsid w:val="00305879"/>
    <w:rsid w:val="00346D64"/>
    <w:rsid w:val="00374BF6"/>
    <w:rsid w:val="00384D3E"/>
    <w:rsid w:val="00393611"/>
    <w:rsid w:val="00396AD0"/>
    <w:rsid w:val="00397BDA"/>
    <w:rsid w:val="003A131A"/>
    <w:rsid w:val="003B3080"/>
    <w:rsid w:val="003B32B6"/>
    <w:rsid w:val="003B4855"/>
    <w:rsid w:val="003B70DA"/>
    <w:rsid w:val="003D0EF5"/>
    <w:rsid w:val="003D347D"/>
    <w:rsid w:val="003E145A"/>
    <w:rsid w:val="003F39A3"/>
    <w:rsid w:val="003F72B2"/>
    <w:rsid w:val="00406643"/>
    <w:rsid w:val="004342E2"/>
    <w:rsid w:val="00465CE6"/>
    <w:rsid w:val="00476DDB"/>
    <w:rsid w:val="00482C37"/>
    <w:rsid w:val="00485684"/>
    <w:rsid w:val="00495E46"/>
    <w:rsid w:val="004B7491"/>
    <w:rsid w:val="004D2447"/>
    <w:rsid w:val="004D3EFA"/>
    <w:rsid w:val="004D5830"/>
    <w:rsid w:val="004E3F10"/>
    <w:rsid w:val="004E7D74"/>
    <w:rsid w:val="004F0448"/>
    <w:rsid w:val="004F3831"/>
    <w:rsid w:val="004F503B"/>
    <w:rsid w:val="004F59F3"/>
    <w:rsid w:val="00501DD9"/>
    <w:rsid w:val="005045DA"/>
    <w:rsid w:val="00511E4E"/>
    <w:rsid w:val="00533FC7"/>
    <w:rsid w:val="00563196"/>
    <w:rsid w:val="00564D26"/>
    <w:rsid w:val="00566613"/>
    <w:rsid w:val="00566AB5"/>
    <w:rsid w:val="00575CA1"/>
    <w:rsid w:val="00583455"/>
    <w:rsid w:val="00596144"/>
    <w:rsid w:val="005961C2"/>
    <w:rsid w:val="00596469"/>
    <w:rsid w:val="0059790B"/>
    <w:rsid w:val="005A0823"/>
    <w:rsid w:val="005A1B2B"/>
    <w:rsid w:val="005B15F3"/>
    <w:rsid w:val="005B5CBF"/>
    <w:rsid w:val="005B6847"/>
    <w:rsid w:val="005C10A7"/>
    <w:rsid w:val="005C12ED"/>
    <w:rsid w:val="005D3741"/>
    <w:rsid w:val="005E023E"/>
    <w:rsid w:val="005E4279"/>
    <w:rsid w:val="00601711"/>
    <w:rsid w:val="00605D09"/>
    <w:rsid w:val="00621802"/>
    <w:rsid w:val="00627B18"/>
    <w:rsid w:val="00637492"/>
    <w:rsid w:val="00641D66"/>
    <w:rsid w:val="006515F6"/>
    <w:rsid w:val="00661056"/>
    <w:rsid w:val="00676C2B"/>
    <w:rsid w:val="00683F74"/>
    <w:rsid w:val="00684E08"/>
    <w:rsid w:val="006918DD"/>
    <w:rsid w:val="00697BD5"/>
    <w:rsid w:val="006A5C42"/>
    <w:rsid w:val="006B4D5C"/>
    <w:rsid w:val="006C1890"/>
    <w:rsid w:val="006C4068"/>
    <w:rsid w:val="006E04F5"/>
    <w:rsid w:val="006F18CC"/>
    <w:rsid w:val="006F29EE"/>
    <w:rsid w:val="006F557B"/>
    <w:rsid w:val="006F6F8E"/>
    <w:rsid w:val="007028E6"/>
    <w:rsid w:val="00713C7D"/>
    <w:rsid w:val="00720797"/>
    <w:rsid w:val="007273CA"/>
    <w:rsid w:val="007455DE"/>
    <w:rsid w:val="00757F0F"/>
    <w:rsid w:val="007644A6"/>
    <w:rsid w:val="00770E34"/>
    <w:rsid w:val="0077633C"/>
    <w:rsid w:val="00783671"/>
    <w:rsid w:val="00787601"/>
    <w:rsid w:val="007A27E0"/>
    <w:rsid w:val="007A33F1"/>
    <w:rsid w:val="007B2770"/>
    <w:rsid w:val="007B3AD0"/>
    <w:rsid w:val="007B43E4"/>
    <w:rsid w:val="007C0D18"/>
    <w:rsid w:val="007C26F1"/>
    <w:rsid w:val="007C33BC"/>
    <w:rsid w:val="007C402F"/>
    <w:rsid w:val="007D7515"/>
    <w:rsid w:val="007E1184"/>
    <w:rsid w:val="00807AC2"/>
    <w:rsid w:val="0081366B"/>
    <w:rsid w:val="008216D9"/>
    <w:rsid w:val="00831C5A"/>
    <w:rsid w:val="00854B33"/>
    <w:rsid w:val="0085714E"/>
    <w:rsid w:val="008824A9"/>
    <w:rsid w:val="008877A2"/>
    <w:rsid w:val="0089671E"/>
    <w:rsid w:val="00897971"/>
    <w:rsid w:val="008A4104"/>
    <w:rsid w:val="008A450F"/>
    <w:rsid w:val="008A482F"/>
    <w:rsid w:val="008C4C6F"/>
    <w:rsid w:val="008D7734"/>
    <w:rsid w:val="008E2449"/>
    <w:rsid w:val="008E470D"/>
    <w:rsid w:val="008F46E3"/>
    <w:rsid w:val="00910D23"/>
    <w:rsid w:val="00916C8F"/>
    <w:rsid w:val="009341BA"/>
    <w:rsid w:val="00943EEE"/>
    <w:rsid w:val="00947F92"/>
    <w:rsid w:val="009501C2"/>
    <w:rsid w:val="009506AF"/>
    <w:rsid w:val="00955899"/>
    <w:rsid w:val="00961859"/>
    <w:rsid w:val="0096436A"/>
    <w:rsid w:val="00966FB6"/>
    <w:rsid w:val="00991C62"/>
    <w:rsid w:val="009929D6"/>
    <w:rsid w:val="00994EFE"/>
    <w:rsid w:val="009A6993"/>
    <w:rsid w:val="009B4407"/>
    <w:rsid w:val="009B741E"/>
    <w:rsid w:val="009C0D41"/>
    <w:rsid w:val="009C40A2"/>
    <w:rsid w:val="009C4DC8"/>
    <w:rsid w:val="009D4EFB"/>
    <w:rsid w:val="009E38F1"/>
    <w:rsid w:val="009F38D6"/>
    <w:rsid w:val="009F3F16"/>
    <w:rsid w:val="00A2177F"/>
    <w:rsid w:val="00A27910"/>
    <w:rsid w:val="00A31272"/>
    <w:rsid w:val="00A316AA"/>
    <w:rsid w:val="00A3642A"/>
    <w:rsid w:val="00A46588"/>
    <w:rsid w:val="00A46BF8"/>
    <w:rsid w:val="00A709EA"/>
    <w:rsid w:val="00A8322E"/>
    <w:rsid w:val="00A92ADB"/>
    <w:rsid w:val="00AA370F"/>
    <w:rsid w:val="00AB2F24"/>
    <w:rsid w:val="00AB4FB5"/>
    <w:rsid w:val="00AC763C"/>
    <w:rsid w:val="00AD7790"/>
    <w:rsid w:val="00AF0D40"/>
    <w:rsid w:val="00AF1BBE"/>
    <w:rsid w:val="00AF5979"/>
    <w:rsid w:val="00B01BF8"/>
    <w:rsid w:val="00B111F7"/>
    <w:rsid w:val="00B16380"/>
    <w:rsid w:val="00B25F6E"/>
    <w:rsid w:val="00B30380"/>
    <w:rsid w:val="00B317E4"/>
    <w:rsid w:val="00B355D8"/>
    <w:rsid w:val="00B45986"/>
    <w:rsid w:val="00B603FB"/>
    <w:rsid w:val="00B76F84"/>
    <w:rsid w:val="00B83946"/>
    <w:rsid w:val="00B85C22"/>
    <w:rsid w:val="00B865AD"/>
    <w:rsid w:val="00B9378C"/>
    <w:rsid w:val="00B965B1"/>
    <w:rsid w:val="00BA727A"/>
    <w:rsid w:val="00BC323F"/>
    <w:rsid w:val="00BC59B8"/>
    <w:rsid w:val="00BE3BAE"/>
    <w:rsid w:val="00BE6C75"/>
    <w:rsid w:val="00BF3818"/>
    <w:rsid w:val="00C0529C"/>
    <w:rsid w:val="00C07348"/>
    <w:rsid w:val="00C161B7"/>
    <w:rsid w:val="00C20AED"/>
    <w:rsid w:val="00C2355D"/>
    <w:rsid w:val="00C34836"/>
    <w:rsid w:val="00C34C2A"/>
    <w:rsid w:val="00C77D5B"/>
    <w:rsid w:val="00C90828"/>
    <w:rsid w:val="00C9335C"/>
    <w:rsid w:val="00C952C8"/>
    <w:rsid w:val="00C96F24"/>
    <w:rsid w:val="00CA6DA7"/>
    <w:rsid w:val="00CB7484"/>
    <w:rsid w:val="00CD4149"/>
    <w:rsid w:val="00CD7648"/>
    <w:rsid w:val="00CF043B"/>
    <w:rsid w:val="00CF48EF"/>
    <w:rsid w:val="00D03342"/>
    <w:rsid w:val="00D16B7E"/>
    <w:rsid w:val="00D249E3"/>
    <w:rsid w:val="00D25CDD"/>
    <w:rsid w:val="00D451F0"/>
    <w:rsid w:val="00D562BC"/>
    <w:rsid w:val="00D63ED3"/>
    <w:rsid w:val="00D978BD"/>
    <w:rsid w:val="00DA5105"/>
    <w:rsid w:val="00DA5434"/>
    <w:rsid w:val="00DA63B0"/>
    <w:rsid w:val="00DB6C9B"/>
    <w:rsid w:val="00DC0550"/>
    <w:rsid w:val="00DC2943"/>
    <w:rsid w:val="00DD4336"/>
    <w:rsid w:val="00DD66EE"/>
    <w:rsid w:val="00DD6A88"/>
    <w:rsid w:val="00DE05DC"/>
    <w:rsid w:val="00DE06D7"/>
    <w:rsid w:val="00E033D0"/>
    <w:rsid w:val="00E040CA"/>
    <w:rsid w:val="00E070B7"/>
    <w:rsid w:val="00E12A37"/>
    <w:rsid w:val="00E217F7"/>
    <w:rsid w:val="00E26AE3"/>
    <w:rsid w:val="00E307E3"/>
    <w:rsid w:val="00E33BCD"/>
    <w:rsid w:val="00E537DB"/>
    <w:rsid w:val="00E6131B"/>
    <w:rsid w:val="00E6630D"/>
    <w:rsid w:val="00E867A7"/>
    <w:rsid w:val="00EB1EB1"/>
    <w:rsid w:val="00EB6C7D"/>
    <w:rsid w:val="00EC3C43"/>
    <w:rsid w:val="00EE3917"/>
    <w:rsid w:val="00F027FA"/>
    <w:rsid w:val="00F12B83"/>
    <w:rsid w:val="00F23A67"/>
    <w:rsid w:val="00F25CD4"/>
    <w:rsid w:val="00F3046C"/>
    <w:rsid w:val="00F342CE"/>
    <w:rsid w:val="00F40552"/>
    <w:rsid w:val="00F576F8"/>
    <w:rsid w:val="00F74DCE"/>
    <w:rsid w:val="00F76521"/>
    <w:rsid w:val="00F842CC"/>
    <w:rsid w:val="00F850CF"/>
    <w:rsid w:val="00F90198"/>
    <w:rsid w:val="00FA243A"/>
    <w:rsid w:val="00FA3CCE"/>
    <w:rsid w:val="00FA7A87"/>
    <w:rsid w:val="00FB78A6"/>
    <w:rsid w:val="00FC6FB7"/>
    <w:rsid w:val="00FD4948"/>
    <w:rsid w:val="00FD6464"/>
    <w:rsid w:val="00FE7ADB"/>
    <w:rsid w:val="00FE7DC7"/>
    <w:rsid w:val="06123614"/>
    <w:rsid w:val="246934EE"/>
    <w:rsid w:val="45AF4A3E"/>
    <w:rsid w:val="4F2B44DD"/>
    <w:rsid w:val="71DA110D"/>
    <w:rsid w:val="7DEE13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53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55"/>
    <w:uiPriority w:val="0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0"/>
    <w:rPr>
      <w:rFonts w:ascii="Times New Roman" w:hAnsi="Times New Roman" w:eastAsia="宋体"/>
      <w:sz w:val="18"/>
    </w:rPr>
  </w:style>
  <w:style w:type="character" w:customStyle="1" w:styleId="11">
    <w:name w:val="页脚 Char"/>
    <w:link w:val="5"/>
    <w:uiPriority w:val="99"/>
    <w:rPr>
      <w:kern w:val="2"/>
      <w:sz w:val="18"/>
      <w:szCs w:val="18"/>
    </w:rPr>
  </w:style>
  <w:style w:type="paragraph" w:customStyle="1" w:styleId="12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13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5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6">
    <w:name w:val="标准书眉_偶数页"/>
    <w:basedOn w:val="15"/>
    <w:next w:val="1"/>
    <w:qFormat/>
    <w:uiPriority w:val="0"/>
    <w:pPr>
      <w:jc w:val="left"/>
    </w:pPr>
  </w:style>
  <w:style w:type="paragraph" w:customStyle="1" w:styleId="17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9">
    <w:name w:val="段"/>
    <w:link w:val="20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0">
    <w:name w:val="段 Char"/>
    <w:link w:val="19"/>
    <w:qFormat/>
    <w:uiPriority w:val="0"/>
    <w:rPr>
      <w:rFonts w:ascii="宋体"/>
      <w:sz w:val="21"/>
      <w:lang w:val="en-US" w:eastAsia="zh-CN" w:bidi="ar-SA"/>
    </w:rPr>
  </w:style>
  <w:style w:type="paragraph" w:customStyle="1" w:styleId="21">
    <w:name w:val="章标题"/>
    <w:next w:val="19"/>
    <w:link w:val="22"/>
    <w:qFormat/>
    <w:uiPriority w:val="0"/>
    <w:pPr>
      <w:spacing w:beforeLines="50" w:afterLines="50"/>
      <w:ind w:left="54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22">
    <w:name w:val="章标题 Char"/>
    <w:link w:val="21"/>
    <w:qFormat/>
    <w:uiPriority w:val="0"/>
    <w:rPr>
      <w:rFonts w:ascii="黑体" w:eastAsia="黑体"/>
      <w:sz w:val="21"/>
    </w:rPr>
  </w:style>
  <w:style w:type="paragraph" w:customStyle="1" w:styleId="23">
    <w:name w:val="一级条标题"/>
    <w:basedOn w:val="21"/>
    <w:next w:val="19"/>
    <w:qFormat/>
    <w:uiPriority w:val="0"/>
    <w:pPr>
      <w:spacing w:beforeLines="0" w:afterLines="0"/>
      <w:ind w:left="540"/>
      <w:outlineLvl w:val="2"/>
    </w:pPr>
  </w:style>
  <w:style w:type="paragraph" w:customStyle="1" w:styleId="24">
    <w:name w:val="二级条标题"/>
    <w:basedOn w:val="23"/>
    <w:next w:val="19"/>
    <w:qFormat/>
    <w:uiPriority w:val="0"/>
    <w:pPr>
      <w:ind w:left="540"/>
      <w:outlineLvl w:val="3"/>
    </w:pPr>
  </w:style>
  <w:style w:type="character" w:customStyle="1" w:styleId="25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26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7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8">
    <w:name w:val="封面标准号2"/>
    <w:basedOn w:val="27"/>
    <w:qFormat/>
    <w:uiPriority w:val="0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29">
    <w:name w:val="封面标准代替信息"/>
    <w:basedOn w:val="28"/>
    <w:qFormat/>
    <w:uiPriority w:val="0"/>
    <w:pPr>
      <w:framePr/>
      <w:spacing w:before="57"/>
    </w:pPr>
    <w:rPr>
      <w:rFonts w:ascii="宋体"/>
      <w:sz w:val="21"/>
    </w:rPr>
  </w:style>
  <w:style w:type="paragraph" w:customStyle="1" w:styleId="30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1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32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33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34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5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36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37">
    <w:name w:val="三级条标题"/>
    <w:basedOn w:val="24"/>
    <w:next w:val="19"/>
    <w:qFormat/>
    <w:uiPriority w:val="0"/>
    <w:pPr>
      <w:ind w:left="540"/>
      <w:outlineLvl w:val="4"/>
    </w:pPr>
  </w:style>
  <w:style w:type="paragraph" w:customStyle="1" w:styleId="38">
    <w:name w:val="实施日期"/>
    <w:basedOn w:val="26"/>
    <w:qFormat/>
    <w:uiPriority w:val="0"/>
    <w:pPr>
      <w:framePr w:hSpace="0" w:wrap="around" w:xAlign="right"/>
      <w:jc w:val="right"/>
    </w:pPr>
  </w:style>
  <w:style w:type="paragraph" w:customStyle="1" w:styleId="39">
    <w:name w:val="四级条标题"/>
    <w:basedOn w:val="37"/>
    <w:next w:val="19"/>
    <w:qFormat/>
    <w:uiPriority w:val="0"/>
    <w:pPr>
      <w:ind w:left="540"/>
      <w:outlineLvl w:val="5"/>
    </w:pPr>
  </w:style>
  <w:style w:type="paragraph" w:customStyle="1" w:styleId="40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41">
    <w:name w:val="五级条标题"/>
    <w:basedOn w:val="39"/>
    <w:next w:val="19"/>
    <w:qFormat/>
    <w:uiPriority w:val="0"/>
    <w:pPr>
      <w:ind w:left="540"/>
      <w:outlineLvl w:val="6"/>
    </w:pPr>
  </w:style>
  <w:style w:type="paragraph" w:customStyle="1" w:styleId="42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43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4">
    <w:name w:val="图表脚注"/>
    <w:next w:val="19"/>
    <w:qFormat/>
    <w:uiPriority w:val="0"/>
    <w:pPr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45">
    <w:name w:val="目次、标准名称标题"/>
    <w:basedOn w:val="18"/>
    <w:next w:val="19"/>
    <w:qFormat/>
    <w:uiPriority w:val="0"/>
    <w:pPr>
      <w:numPr>
        <w:numId w:val="0"/>
      </w:numPr>
      <w:spacing w:line="460" w:lineRule="exact"/>
    </w:pPr>
  </w:style>
  <w:style w:type="paragraph" w:customStyle="1" w:styleId="46">
    <w:name w:val="正文表标题"/>
    <w:next w:val="19"/>
    <w:link w:val="47"/>
    <w:qFormat/>
    <w:uiPriority w:val="0"/>
    <w:pPr>
      <w:numPr>
        <w:ilvl w:val="0"/>
        <w:numId w:val="2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47">
    <w:name w:val="正文表标题 Char"/>
    <w:link w:val="46"/>
    <w:qFormat/>
    <w:uiPriority w:val="0"/>
    <w:rPr>
      <w:rFonts w:ascii="黑体" w:eastAsia="黑体"/>
      <w:sz w:val="21"/>
      <w:lang w:val="en-US" w:eastAsia="zh-CN" w:bidi="ar-SA"/>
    </w:rPr>
  </w:style>
  <w:style w:type="paragraph" w:customStyle="1" w:styleId="48">
    <w:name w:val="注："/>
    <w:next w:val="19"/>
    <w:qFormat/>
    <w:uiPriority w:val="0"/>
    <w:pPr>
      <w:widowControl w:val="0"/>
      <w:numPr>
        <w:ilvl w:val="0"/>
        <w:numId w:val="3"/>
      </w:numPr>
      <w:tabs>
        <w:tab w:val="left" w:pos="360"/>
        <w:tab w:val="clear" w:pos="1140"/>
      </w:tabs>
      <w:autoSpaceDE w:val="0"/>
      <w:autoSpaceDN w:val="0"/>
      <w:ind w:left="0" w:firstLine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49">
    <w:name w:val="列出段落1"/>
    <w:basedOn w:val="1"/>
    <w:qFormat/>
    <w:uiPriority w:val="34"/>
    <w:pPr>
      <w:ind w:left="357" w:firstLine="420" w:firstLineChars="200"/>
    </w:pPr>
    <w:rPr>
      <w:rFonts w:ascii="Calibri" w:hAnsi="Calibri"/>
      <w:szCs w:val="22"/>
    </w:rPr>
  </w:style>
  <w:style w:type="paragraph" w:customStyle="1" w:styleId="50">
    <w:name w:val="一级无"/>
    <w:basedOn w:val="23"/>
    <w:qFormat/>
    <w:uiPriority w:val="0"/>
    <w:pPr>
      <w:ind w:left="540"/>
      <w:jc w:val="left"/>
    </w:pPr>
    <w:rPr>
      <w:rFonts w:ascii="宋体" w:eastAsia="宋体"/>
      <w:szCs w:val="21"/>
    </w:rPr>
  </w:style>
  <w:style w:type="paragraph" w:customStyle="1" w:styleId="51">
    <w:name w:val="注：（正文）"/>
    <w:basedOn w:val="48"/>
    <w:next w:val="19"/>
    <w:qFormat/>
    <w:uiPriority w:val="0"/>
    <w:pPr>
      <w:numPr>
        <w:ilvl w:val="0"/>
        <w:numId w:val="4"/>
      </w:numPr>
    </w:pPr>
    <w:rPr>
      <w:szCs w:val="18"/>
    </w:rPr>
  </w:style>
  <w:style w:type="paragraph" w:customStyle="1" w:styleId="52">
    <w:name w:val="发布部门"/>
    <w:next w:val="19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character" w:customStyle="1" w:styleId="53">
    <w:name w:val="纯文本 Char"/>
    <w:basedOn w:val="9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character" w:styleId="54">
    <w:name w:val="Placeholder Text"/>
    <w:basedOn w:val="9"/>
    <w:unhideWhenUsed/>
    <w:qFormat/>
    <w:uiPriority w:val="99"/>
    <w:rPr>
      <w:color w:val="666666"/>
    </w:rPr>
  </w:style>
  <w:style w:type="character" w:customStyle="1" w:styleId="55">
    <w:name w:val="批注框文本 Char"/>
    <w:basedOn w:val="9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A03D1B-5C55-4ECE-8EF6-FB9FCF526F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903</Words>
  <Characters>1115</Characters>
  <Lines>16</Lines>
  <Paragraphs>4</Paragraphs>
  <TotalTime>29</TotalTime>
  <ScaleCrop>false</ScaleCrop>
  <LinksUpToDate>false</LinksUpToDate>
  <CharactersWithSpaces>1149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2025-03-12T06:59:00Z</dcterms:created>
  <dc:creator>gaochun</dc:creator>
  <cp:lastModifiedBy>无来无去</cp:lastModifiedBy>
  <cp:lastPrinted>2025-04-27T02:06:00Z</cp:lastPrinted>
  <dcterms:modified xsi:type="dcterms:W3CDTF">2025-05-10T04:21:34Z</dcterms:modified>
  <dc:title> 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81801FE0E4674C1FADB632555C0A9226</vt:lpwstr>
  </property>
  <property fmtid="{D5CDD505-2E9C-101B-9397-08002B2CF9AE}" pid="4" name="KSOTemplateDocerSaveRecord">
    <vt:lpwstr>eyJoZGlkIjoiMDIwYjI1NDYxNjUyN2FlZWQ1MDA0MGZhZDBhOWJhZjgiLCJ1c2VySWQiOiI2NTI5MDk0OTcifQ==</vt:lpwstr>
  </property>
</Properties>
</file>